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Default Extension="png" ContentType="image/png"/>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80"/>
        <w:ind w:left="960" w:right="0"/>
        <w:jc w:val="left"/>
      </w:pPr>
      <w:bookmarkStart w:name="Figure" w:id="1"/>
      <w:bookmarkEnd w:id="1"/>
      <w:r>
        <w:rPr>
          <w:b w:val="0"/>
        </w:rPr>
      </w:r>
      <w:bookmarkStart w:name="Mesquite Independent School District " w:id="2"/>
      <w:bookmarkEnd w:id="2"/>
      <w:r>
        <w:rPr>
          <w:b w:val="0"/>
        </w:rPr>
      </w:r>
      <w:r>
        <w:rPr/>
        <w:t>Mesquite Independent School District</w:t>
      </w:r>
    </w:p>
    <w:p>
      <w:pPr>
        <w:spacing w:before="81"/>
        <w:ind w:left="960" w:right="0" w:firstLine="0"/>
        <w:jc w:val="left"/>
        <w:rPr>
          <w:sz w:val="36"/>
        </w:rPr>
      </w:pPr>
      <w:bookmarkStart w:name="Annual Financial Report For The Year End" w:id="3"/>
      <w:bookmarkEnd w:id="3"/>
      <w:r>
        <w:rPr/>
      </w:r>
      <w:r>
        <w:rPr>
          <w:sz w:val="36"/>
        </w:rPr>
        <w:t>Annual Financial Report</w:t>
      </w:r>
    </w:p>
    <w:p>
      <w:pPr>
        <w:spacing w:before="0"/>
        <w:ind w:left="960" w:right="0" w:firstLine="0"/>
        <w:jc w:val="left"/>
        <w:rPr>
          <w:sz w:val="36"/>
        </w:rPr>
      </w:pPr>
      <w:r>
        <w:rPr>
          <w:sz w:val="36"/>
        </w:rPr>
        <w:t>For The Year Ended August 31, 2020</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rPr>
          <w:sz w:val="19"/>
        </w:rPr>
      </w:pPr>
      <w:r>
        <w:rPr/>
        <w:drawing>
          <wp:anchor distT="0" distB="0" distL="0" distR="0" allowOverlap="1" layoutInCell="1" locked="0" behindDoc="0" simplePos="0" relativeHeight="0">
            <wp:simplePos x="0" y="0"/>
            <wp:positionH relativeFrom="page">
              <wp:posOffset>4928615</wp:posOffset>
            </wp:positionH>
            <wp:positionV relativeFrom="paragraph">
              <wp:posOffset>176847</wp:posOffset>
            </wp:positionV>
            <wp:extent cx="2360109" cy="696277"/>
            <wp:effectExtent l="0" t="0" r="0" b="0"/>
            <wp:wrapTopAndBottom/>
            <wp:docPr id="1" name="image1.jpeg" descr="Weaver logo "/>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360109" cy="696277"/>
                    </a:xfrm>
                    <a:prstGeom prst="rect">
                      <a:avLst/>
                    </a:prstGeom>
                  </pic:spPr>
                </pic:pic>
              </a:graphicData>
            </a:graphic>
          </wp:anchor>
        </w:drawing>
      </w:r>
    </w:p>
    <w:p>
      <w:pPr>
        <w:spacing w:after="0"/>
        <w:rPr>
          <w:sz w:val="19"/>
        </w:rPr>
        <w:sectPr>
          <w:type w:val="continuous"/>
          <w:pgSz w:w="12240" w:h="15840"/>
          <w:pgMar w:top="1360" w:bottom="280" w:left="480" w:right="46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Heading1"/>
        <w:ind w:left="64"/>
      </w:pPr>
      <w:bookmarkStart w:name="This Page Intentionally Left Blank " w:id="4"/>
      <w:bookmarkEnd w:id="4"/>
      <w:r>
        <w:rPr>
          <w:b w:val="0"/>
        </w:rPr>
      </w:r>
      <w:r>
        <w:rPr/>
        <w:t>This Page Intentionally Left Blank</w:t>
      </w:r>
    </w:p>
    <w:p>
      <w:pPr>
        <w:spacing w:after="0"/>
        <w:sectPr>
          <w:pgSz w:w="12240" w:h="15840"/>
          <w:pgMar w:top="1500" w:bottom="280" w:left="480" w:right="460"/>
        </w:sectPr>
      </w:pPr>
    </w:p>
    <w:p>
      <w:pPr>
        <w:pStyle w:val="BodyText"/>
        <w:spacing w:before="3"/>
        <w:rPr>
          <w:b/>
          <w:sz w:val="25"/>
        </w:rPr>
      </w:pPr>
    </w:p>
    <w:tbl>
      <w:tblPr>
        <w:tblW w:w="0" w:type="auto"/>
        <w:jc w:val="left"/>
        <w:tblInd w:w="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75"/>
        <w:gridCol w:w="1170"/>
        <w:gridCol w:w="921"/>
      </w:tblGrid>
      <w:tr>
        <w:trPr>
          <w:trHeight w:val="239" w:hRule="atLeast"/>
        </w:trPr>
        <w:tc>
          <w:tcPr>
            <w:tcW w:w="8075" w:type="dxa"/>
          </w:tcPr>
          <w:p>
            <w:pPr>
              <w:pStyle w:val="TableParagraph"/>
              <w:spacing w:line="218" w:lineRule="exact"/>
              <w:ind w:left="200"/>
              <w:rPr>
                <w:b/>
                <w:sz w:val="18"/>
              </w:rPr>
            </w:pPr>
            <w:bookmarkStart w:name="Introductory Section " w:id="5"/>
            <w:bookmarkEnd w:id="5"/>
            <w:r>
              <w:rPr/>
            </w:r>
            <w:r>
              <w:rPr>
                <w:b/>
                <w:sz w:val="18"/>
              </w:rPr>
              <w:t>Introductory Section</w:t>
            </w:r>
          </w:p>
        </w:tc>
        <w:tc>
          <w:tcPr>
            <w:tcW w:w="1170" w:type="dxa"/>
          </w:tcPr>
          <w:p>
            <w:pPr>
              <w:pStyle w:val="TableParagraph"/>
              <w:rPr>
                <w:rFonts w:ascii="Times New Roman"/>
                <w:sz w:val="16"/>
              </w:rPr>
            </w:pPr>
          </w:p>
        </w:tc>
        <w:tc>
          <w:tcPr>
            <w:tcW w:w="921" w:type="dxa"/>
          </w:tcPr>
          <w:p>
            <w:pPr>
              <w:pStyle w:val="TableParagraph"/>
              <w:rPr>
                <w:rFonts w:ascii="Times New Roman"/>
                <w:sz w:val="16"/>
              </w:rPr>
            </w:pPr>
          </w:p>
        </w:tc>
      </w:tr>
      <w:tr>
        <w:trPr>
          <w:trHeight w:val="394" w:hRule="atLeast"/>
        </w:trPr>
        <w:tc>
          <w:tcPr>
            <w:tcW w:w="8075" w:type="dxa"/>
          </w:tcPr>
          <w:p>
            <w:pPr>
              <w:pStyle w:val="TableParagraph"/>
              <w:spacing w:before="15"/>
              <w:ind w:left="416"/>
              <w:rPr>
                <w:sz w:val="18"/>
              </w:rPr>
            </w:pPr>
            <w:bookmarkStart w:name="Certificate of Board " w:id="6"/>
            <w:bookmarkEnd w:id="6"/>
            <w:r>
              <w:rPr/>
            </w:r>
            <w:r>
              <w:rPr>
                <w:sz w:val="18"/>
              </w:rPr>
              <w:t>Certificate of Board</w:t>
            </w:r>
          </w:p>
        </w:tc>
        <w:tc>
          <w:tcPr>
            <w:tcW w:w="1170" w:type="dxa"/>
          </w:tcPr>
          <w:p>
            <w:pPr>
              <w:pStyle w:val="TableParagraph"/>
              <w:spacing w:before="15"/>
              <w:ind w:right="370"/>
              <w:jc w:val="right"/>
              <w:rPr>
                <w:sz w:val="18"/>
              </w:rPr>
            </w:pPr>
            <w:bookmarkStart w:name="Mesquite Independent School District " w:id="7"/>
            <w:bookmarkEnd w:id="7"/>
            <w:r>
              <w:rPr/>
            </w:r>
            <w:bookmarkStart w:name="Page Exhibit " w:id="8"/>
            <w:bookmarkEnd w:id="8"/>
            <w:r>
              <w:rPr/>
            </w:r>
            <w:bookmarkStart w:name="v " w:id="9"/>
            <w:bookmarkEnd w:id="9"/>
            <w:r>
              <w:rPr/>
            </w:r>
            <w:r>
              <w:rPr>
                <w:w w:val="100"/>
                <w:sz w:val="18"/>
              </w:rPr>
              <w:t>v</w:t>
            </w:r>
          </w:p>
        </w:tc>
        <w:tc>
          <w:tcPr>
            <w:tcW w:w="921" w:type="dxa"/>
          </w:tcPr>
          <w:p>
            <w:pPr>
              <w:pStyle w:val="TableParagraph"/>
              <w:rPr>
                <w:rFonts w:ascii="Times New Roman"/>
                <w:sz w:val="18"/>
              </w:rPr>
            </w:pPr>
          </w:p>
        </w:tc>
      </w:tr>
      <w:tr>
        <w:trPr>
          <w:trHeight w:val="397" w:hRule="atLeast"/>
        </w:trPr>
        <w:tc>
          <w:tcPr>
            <w:tcW w:w="8075" w:type="dxa"/>
          </w:tcPr>
          <w:p>
            <w:pPr>
              <w:pStyle w:val="TableParagraph"/>
              <w:spacing w:before="155"/>
              <w:ind w:left="200"/>
              <w:rPr>
                <w:b/>
                <w:sz w:val="18"/>
              </w:rPr>
            </w:pPr>
            <w:bookmarkStart w:name="Financial Section " w:id="10"/>
            <w:bookmarkEnd w:id="10"/>
            <w:r>
              <w:rPr/>
            </w:r>
            <w:r>
              <w:rPr>
                <w:b/>
                <w:sz w:val="18"/>
              </w:rPr>
              <w:t>Financial Section</w:t>
            </w:r>
          </w:p>
        </w:tc>
        <w:tc>
          <w:tcPr>
            <w:tcW w:w="1170" w:type="dxa"/>
          </w:tcPr>
          <w:p>
            <w:pPr>
              <w:pStyle w:val="TableParagraph"/>
              <w:rPr>
                <w:rFonts w:ascii="Times New Roman"/>
                <w:sz w:val="18"/>
              </w:rPr>
            </w:pPr>
          </w:p>
        </w:tc>
        <w:tc>
          <w:tcPr>
            <w:tcW w:w="921" w:type="dxa"/>
          </w:tcPr>
          <w:p>
            <w:pPr>
              <w:pStyle w:val="TableParagraph"/>
              <w:rPr>
                <w:rFonts w:ascii="Times New Roman"/>
                <w:sz w:val="18"/>
              </w:rPr>
            </w:pPr>
          </w:p>
        </w:tc>
      </w:tr>
      <w:tr>
        <w:trPr>
          <w:trHeight w:val="260" w:hRule="atLeast"/>
        </w:trPr>
        <w:tc>
          <w:tcPr>
            <w:tcW w:w="8075" w:type="dxa"/>
          </w:tcPr>
          <w:p>
            <w:pPr>
              <w:pStyle w:val="TableParagraph"/>
              <w:spacing w:before="15"/>
              <w:ind w:left="416"/>
              <w:rPr>
                <w:sz w:val="18"/>
              </w:rPr>
            </w:pPr>
            <w:bookmarkStart w:name="Independent Auditor’s Report " w:id="11"/>
            <w:bookmarkEnd w:id="11"/>
            <w:r>
              <w:rPr/>
            </w:r>
            <w:r>
              <w:rPr>
                <w:sz w:val="18"/>
              </w:rPr>
              <w:t>Independent Auditor’s Report</w:t>
            </w:r>
          </w:p>
        </w:tc>
        <w:tc>
          <w:tcPr>
            <w:tcW w:w="1170" w:type="dxa"/>
          </w:tcPr>
          <w:p>
            <w:pPr>
              <w:pStyle w:val="TableParagraph"/>
              <w:spacing w:before="15"/>
              <w:ind w:right="357"/>
              <w:jc w:val="right"/>
              <w:rPr>
                <w:sz w:val="18"/>
              </w:rPr>
            </w:pPr>
            <w:bookmarkStart w:name="3 " w:id="12"/>
            <w:bookmarkEnd w:id="12"/>
            <w:r>
              <w:rPr/>
            </w:r>
            <w:r>
              <w:rPr>
                <w:w w:val="100"/>
                <w:sz w:val="18"/>
              </w:rPr>
              <w:t>3</w:t>
            </w:r>
          </w:p>
        </w:tc>
        <w:tc>
          <w:tcPr>
            <w:tcW w:w="921" w:type="dxa"/>
          </w:tcPr>
          <w:p>
            <w:pPr>
              <w:pStyle w:val="TableParagraph"/>
              <w:rPr>
                <w:rFonts w:ascii="Times New Roman"/>
                <w:sz w:val="18"/>
              </w:rPr>
            </w:pPr>
          </w:p>
        </w:tc>
      </w:tr>
      <w:tr>
        <w:trPr>
          <w:trHeight w:val="397" w:hRule="atLeast"/>
        </w:trPr>
        <w:tc>
          <w:tcPr>
            <w:tcW w:w="8075" w:type="dxa"/>
          </w:tcPr>
          <w:p>
            <w:pPr>
              <w:pStyle w:val="TableParagraph"/>
              <w:spacing w:before="18"/>
              <w:ind w:left="416"/>
              <w:rPr>
                <w:sz w:val="18"/>
              </w:rPr>
            </w:pPr>
            <w:bookmarkStart w:name="Management's Discussion and Analysis " w:id="13"/>
            <w:bookmarkEnd w:id="13"/>
            <w:r>
              <w:rPr/>
            </w:r>
            <w:r>
              <w:rPr>
                <w:sz w:val="18"/>
              </w:rPr>
              <w:t>Management's Discussion and Analysis</w:t>
            </w:r>
          </w:p>
        </w:tc>
        <w:tc>
          <w:tcPr>
            <w:tcW w:w="1170" w:type="dxa"/>
          </w:tcPr>
          <w:p>
            <w:pPr>
              <w:pStyle w:val="TableParagraph"/>
              <w:spacing w:before="18"/>
              <w:ind w:right="358"/>
              <w:jc w:val="right"/>
              <w:rPr>
                <w:sz w:val="18"/>
              </w:rPr>
            </w:pPr>
            <w:bookmarkStart w:name="7 " w:id="14"/>
            <w:bookmarkEnd w:id="14"/>
            <w:r>
              <w:rPr/>
            </w:r>
            <w:r>
              <w:rPr>
                <w:w w:val="100"/>
                <w:sz w:val="18"/>
              </w:rPr>
              <w:t>7</w:t>
            </w:r>
          </w:p>
        </w:tc>
        <w:tc>
          <w:tcPr>
            <w:tcW w:w="921" w:type="dxa"/>
          </w:tcPr>
          <w:p>
            <w:pPr>
              <w:pStyle w:val="TableParagraph"/>
              <w:rPr>
                <w:rFonts w:ascii="Times New Roman"/>
                <w:sz w:val="18"/>
              </w:rPr>
            </w:pPr>
          </w:p>
        </w:tc>
      </w:tr>
      <w:tr>
        <w:trPr>
          <w:trHeight w:val="397" w:hRule="atLeast"/>
        </w:trPr>
        <w:tc>
          <w:tcPr>
            <w:tcW w:w="8075" w:type="dxa"/>
          </w:tcPr>
          <w:p>
            <w:pPr>
              <w:pStyle w:val="TableParagraph"/>
              <w:spacing w:before="155"/>
              <w:ind w:left="416"/>
              <w:rPr>
                <w:b/>
                <w:sz w:val="18"/>
              </w:rPr>
            </w:pPr>
            <w:bookmarkStart w:name="Basic Financial Statements " w:id="15"/>
            <w:bookmarkEnd w:id="15"/>
            <w:r>
              <w:rPr/>
            </w:r>
            <w:r>
              <w:rPr>
                <w:b/>
                <w:sz w:val="18"/>
              </w:rPr>
              <w:t>Basic Financial Statements</w:t>
            </w:r>
          </w:p>
        </w:tc>
        <w:tc>
          <w:tcPr>
            <w:tcW w:w="1170" w:type="dxa"/>
          </w:tcPr>
          <w:p>
            <w:pPr>
              <w:pStyle w:val="TableParagraph"/>
              <w:rPr>
                <w:rFonts w:ascii="Times New Roman"/>
                <w:sz w:val="18"/>
              </w:rPr>
            </w:pPr>
          </w:p>
        </w:tc>
        <w:tc>
          <w:tcPr>
            <w:tcW w:w="921" w:type="dxa"/>
          </w:tcPr>
          <w:p>
            <w:pPr>
              <w:pStyle w:val="TableParagraph"/>
              <w:rPr>
                <w:rFonts w:ascii="Times New Roman"/>
                <w:sz w:val="18"/>
              </w:rPr>
            </w:pPr>
          </w:p>
        </w:tc>
      </w:tr>
      <w:tr>
        <w:trPr>
          <w:trHeight w:val="260" w:hRule="atLeast"/>
        </w:trPr>
        <w:tc>
          <w:tcPr>
            <w:tcW w:w="8075" w:type="dxa"/>
          </w:tcPr>
          <w:p>
            <w:pPr>
              <w:pStyle w:val="TableParagraph"/>
              <w:spacing w:before="15"/>
              <w:ind w:left="621"/>
              <w:rPr>
                <w:sz w:val="18"/>
              </w:rPr>
            </w:pPr>
            <w:bookmarkStart w:name="District-Wide Statements: " w:id="16"/>
            <w:bookmarkEnd w:id="16"/>
            <w:r>
              <w:rPr/>
            </w:r>
            <w:r>
              <w:rPr>
                <w:sz w:val="18"/>
              </w:rPr>
              <w:t>District-Wide Statements:</w:t>
            </w:r>
          </w:p>
        </w:tc>
        <w:tc>
          <w:tcPr>
            <w:tcW w:w="1170" w:type="dxa"/>
          </w:tcPr>
          <w:p>
            <w:pPr>
              <w:pStyle w:val="TableParagraph"/>
              <w:rPr>
                <w:rFonts w:ascii="Times New Roman"/>
                <w:sz w:val="18"/>
              </w:rPr>
            </w:pPr>
          </w:p>
        </w:tc>
        <w:tc>
          <w:tcPr>
            <w:tcW w:w="921" w:type="dxa"/>
          </w:tcPr>
          <w:p>
            <w:pPr>
              <w:pStyle w:val="TableParagraph"/>
              <w:rPr>
                <w:rFonts w:ascii="Times New Roman"/>
                <w:sz w:val="18"/>
              </w:rPr>
            </w:pPr>
          </w:p>
        </w:tc>
      </w:tr>
      <w:tr>
        <w:trPr>
          <w:trHeight w:val="264" w:hRule="atLeast"/>
        </w:trPr>
        <w:tc>
          <w:tcPr>
            <w:tcW w:w="8075" w:type="dxa"/>
          </w:tcPr>
          <w:p>
            <w:pPr>
              <w:pStyle w:val="TableParagraph"/>
              <w:spacing w:before="18"/>
              <w:ind w:left="801"/>
              <w:rPr>
                <w:sz w:val="18"/>
              </w:rPr>
            </w:pPr>
            <w:bookmarkStart w:name="Statement of Net Position " w:id="17"/>
            <w:bookmarkEnd w:id="17"/>
            <w:r>
              <w:rPr/>
            </w:r>
            <w:r>
              <w:rPr>
                <w:sz w:val="18"/>
              </w:rPr>
              <w:t>Statement of Net Position</w:t>
            </w:r>
          </w:p>
        </w:tc>
        <w:tc>
          <w:tcPr>
            <w:tcW w:w="1170" w:type="dxa"/>
          </w:tcPr>
          <w:p>
            <w:pPr>
              <w:pStyle w:val="TableParagraph"/>
              <w:spacing w:before="18"/>
              <w:ind w:right="310"/>
              <w:jc w:val="right"/>
              <w:rPr>
                <w:sz w:val="18"/>
              </w:rPr>
            </w:pPr>
            <w:bookmarkStart w:name="13 " w:id="18"/>
            <w:bookmarkEnd w:id="18"/>
            <w:r>
              <w:rPr/>
            </w:r>
            <w:r>
              <w:rPr>
                <w:sz w:val="18"/>
              </w:rPr>
              <w:t>13</w:t>
            </w:r>
          </w:p>
        </w:tc>
        <w:tc>
          <w:tcPr>
            <w:tcW w:w="921" w:type="dxa"/>
          </w:tcPr>
          <w:p>
            <w:pPr>
              <w:pStyle w:val="TableParagraph"/>
              <w:spacing w:before="18"/>
              <w:ind w:left="368"/>
              <w:rPr>
                <w:sz w:val="18"/>
              </w:rPr>
            </w:pPr>
            <w:bookmarkStart w:name="A-1 " w:id="19"/>
            <w:bookmarkEnd w:id="19"/>
            <w:r>
              <w:rPr/>
            </w:r>
            <w:r>
              <w:rPr>
                <w:sz w:val="18"/>
              </w:rPr>
              <w:t>A-1</w:t>
            </w:r>
          </w:p>
        </w:tc>
      </w:tr>
      <w:tr>
        <w:trPr>
          <w:trHeight w:val="264" w:hRule="atLeast"/>
        </w:trPr>
        <w:tc>
          <w:tcPr>
            <w:tcW w:w="8075" w:type="dxa"/>
          </w:tcPr>
          <w:p>
            <w:pPr>
              <w:pStyle w:val="TableParagraph"/>
              <w:spacing w:before="18"/>
              <w:ind w:left="801"/>
              <w:rPr>
                <w:sz w:val="18"/>
              </w:rPr>
            </w:pPr>
            <w:bookmarkStart w:name="Statement of Activ ities " w:id="20"/>
            <w:bookmarkEnd w:id="20"/>
            <w:r>
              <w:rPr/>
            </w:r>
            <w:r>
              <w:rPr>
                <w:sz w:val="18"/>
              </w:rPr>
              <w:t>Statement of Activ ities</w:t>
            </w:r>
          </w:p>
        </w:tc>
        <w:tc>
          <w:tcPr>
            <w:tcW w:w="1170" w:type="dxa"/>
          </w:tcPr>
          <w:p>
            <w:pPr>
              <w:pStyle w:val="TableParagraph"/>
              <w:spacing w:before="18"/>
              <w:ind w:right="314"/>
              <w:jc w:val="right"/>
              <w:rPr>
                <w:sz w:val="18"/>
              </w:rPr>
            </w:pPr>
            <w:bookmarkStart w:name="14 " w:id="21"/>
            <w:bookmarkEnd w:id="21"/>
            <w:r>
              <w:rPr/>
            </w:r>
            <w:r>
              <w:rPr>
                <w:sz w:val="18"/>
              </w:rPr>
              <w:t>14</w:t>
            </w:r>
          </w:p>
        </w:tc>
        <w:tc>
          <w:tcPr>
            <w:tcW w:w="921" w:type="dxa"/>
          </w:tcPr>
          <w:p>
            <w:pPr>
              <w:pStyle w:val="TableParagraph"/>
              <w:spacing w:before="18"/>
              <w:ind w:left="380"/>
              <w:rPr>
                <w:sz w:val="18"/>
              </w:rPr>
            </w:pPr>
            <w:bookmarkStart w:name="B-1 " w:id="22"/>
            <w:bookmarkEnd w:id="22"/>
            <w:r>
              <w:rPr/>
            </w:r>
            <w:r>
              <w:rPr>
                <w:sz w:val="18"/>
              </w:rPr>
              <w:t>B-1</w:t>
            </w:r>
          </w:p>
        </w:tc>
      </w:tr>
      <w:tr>
        <w:trPr>
          <w:trHeight w:val="264" w:hRule="atLeast"/>
        </w:trPr>
        <w:tc>
          <w:tcPr>
            <w:tcW w:w="8075" w:type="dxa"/>
          </w:tcPr>
          <w:p>
            <w:pPr>
              <w:pStyle w:val="TableParagraph"/>
              <w:spacing w:before="18"/>
              <w:ind w:left="621"/>
              <w:rPr>
                <w:sz w:val="18"/>
              </w:rPr>
            </w:pPr>
            <w:bookmarkStart w:name="Governmental Fund Financial Statements: " w:id="23"/>
            <w:bookmarkEnd w:id="23"/>
            <w:r>
              <w:rPr/>
            </w:r>
            <w:r>
              <w:rPr>
                <w:sz w:val="18"/>
              </w:rPr>
              <w:t>Gov ernmental Fund Financial Statements:</w:t>
            </w:r>
          </w:p>
        </w:tc>
        <w:tc>
          <w:tcPr>
            <w:tcW w:w="1170" w:type="dxa"/>
          </w:tcPr>
          <w:p>
            <w:pPr>
              <w:pStyle w:val="TableParagraph"/>
              <w:rPr>
                <w:rFonts w:ascii="Times New Roman"/>
                <w:sz w:val="18"/>
              </w:rPr>
            </w:pPr>
          </w:p>
        </w:tc>
        <w:tc>
          <w:tcPr>
            <w:tcW w:w="921" w:type="dxa"/>
          </w:tcPr>
          <w:p>
            <w:pPr>
              <w:pStyle w:val="TableParagraph"/>
              <w:rPr>
                <w:rFonts w:ascii="Times New Roman"/>
                <w:sz w:val="18"/>
              </w:rPr>
            </w:pPr>
          </w:p>
        </w:tc>
      </w:tr>
      <w:tr>
        <w:trPr>
          <w:trHeight w:val="264" w:hRule="atLeast"/>
        </w:trPr>
        <w:tc>
          <w:tcPr>
            <w:tcW w:w="8075" w:type="dxa"/>
          </w:tcPr>
          <w:p>
            <w:pPr>
              <w:pStyle w:val="TableParagraph"/>
              <w:spacing w:before="18"/>
              <w:ind w:left="801"/>
              <w:rPr>
                <w:sz w:val="18"/>
              </w:rPr>
            </w:pPr>
            <w:bookmarkStart w:name="Balance Sheet " w:id="24"/>
            <w:bookmarkEnd w:id="24"/>
            <w:r>
              <w:rPr/>
            </w:r>
            <w:r>
              <w:rPr>
                <w:sz w:val="18"/>
              </w:rPr>
              <w:t>Balance Sheet</w:t>
            </w:r>
          </w:p>
        </w:tc>
        <w:tc>
          <w:tcPr>
            <w:tcW w:w="1170" w:type="dxa"/>
          </w:tcPr>
          <w:p>
            <w:pPr>
              <w:pStyle w:val="TableParagraph"/>
              <w:spacing w:before="18"/>
              <w:ind w:right="314"/>
              <w:jc w:val="right"/>
              <w:rPr>
                <w:sz w:val="18"/>
              </w:rPr>
            </w:pPr>
            <w:bookmarkStart w:name="16 " w:id="25"/>
            <w:bookmarkEnd w:id="25"/>
            <w:r>
              <w:rPr/>
            </w:r>
            <w:r>
              <w:rPr>
                <w:sz w:val="18"/>
              </w:rPr>
              <w:t>16</w:t>
            </w:r>
          </w:p>
        </w:tc>
        <w:tc>
          <w:tcPr>
            <w:tcW w:w="921" w:type="dxa"/>
          </w:tcPr>
          <w:p>
            <w:pPr>
              <w:pStyle w:val="TableParagraph"/>
              <w:spacing w:before="18"/>
              <w:ind w:left="369"/>
              <w:rPr>
                <w:sz w:val="18"/>
              </w:rPr>
            </w:pPr>
            <w:bookmarkStart w:name="C-1 " w:id="26"/>
            <w:bookmarkEnd w:id="26"/>
            <w:r>
              <w:rPr/>
            </w:r>
            <w:r>
              <w:rPr>
                <w:sz w:val="18"/>
              </w:rPr>
              <w:t>C-1</w:t>
            </w:r>
          </w:p>
        </w:tc>
      </w:tr>
      <w:tr>
        <w:trPr>
          <w:trHeight w:val="264" w:hRule="atLeast"/>
        </w:trPr>
        <w:tc>
          <w:tcPr>
            <w:tcW w:w="8075" w:type="dxa"/>
          </w:tcPr>
          <w:p>
            <w:pPr>
              <w:pStyle w:val="TableParagraph"/>
              <w:spacing w:before="18"/>
              <w:ind w:left="801"/>
              <w:rPr>
                <w:sz w:val="18"/>
              </w:rPr>
            </w:pPr>
            <w:bookmarkStart w:name="Reconciliation of the Governmental Funds" w:id="27"/>
            <w:bookmarkEnd w:id="27"/>
            <w:r>
              <w:rPr/>
            </w:r>
            <w:r>
              <w:rPr>
                <w:sz w:val="18"/>
              </w:rPr>
              <w:t>Reconciliation of the Governmental Funds Balance Sheet</w:t>
            </w:r>
          </w:p>
        </w:tc>
        <w:tc>
          <w:tcPr>
            <w:tcW w:w="1170" w:type="dxa"/>
          </w:tcPr>
          <w:p>
            <w:pPr>
              <w:pStyle w:val="TableParagraph"/>
              <w:rPr>
                <w:rFonts w:ascii="Times New Roman"/>
                <w:sz w:val="18"/>
              </w:rPr>
            </w:pPr>
          </w:p>
        </w:tc>
        <w:tc>
          <w:tcPr>
            <w:tcW w:w="921" w:type="dxa"/>
          </w:tcPr>
          <w:p>
            <w:pPr>
              <w:pStyle w:val="TableParagraph"/>
              <w:rPr>
                <w:rFonts w:ascii="Times New Roman"/>
                <w:sz w:val="18"/>
              </w:rPr>
            </w:pPr>
          </w:p>
        </w:tc>
      </w:tr>
      <w:tr>
        <w:trPr>
          <w:trHeight w:val="264" w:hRule="atLeast"/>
        </w:trPr>
        <w:tc>
          <w:tcPr>
            <w:tcW w:w="8075" w:type="dxa"/>
          </w:tcPr>
          <w:p>
            <w:pPr>
              <w:pStyle w:val="TableParagraph"/>
              <w:spacing w:before="18"/>
              <w:ind w:left="1053"/>
              <w:rPr>
                <w:sz w:val="18"/>
              </w:rPr>
            </w:pPr>
            <w:bookmarkStart w:name="to the Statement of Net Position " w:id="28"/>
            <w:bookmarkEnd w:id="28"/>
            <w:r>
              <w:rPr/>
            </w:r>
            <w:r>
              <w:rPr>
                <w:sz w:val="18"/>
              </w:rPr>
              <w:t>to the Statement of Net Position</w:t>
            </w:r>
          </w:p>
        </w:tc>
        <w:tc>
          <w:tcPr>
            <w:tcW w:w="1170" w:type="dxa"/>
          </w:tcPr>
          <w:p>
            <w:pPr>
              <w:pStyle w:val="TableParagraph"/>
              <w:spacing w:before="18"/>
              <w:ind w:right="309"/>
              <w:jc w:val="right"/>
              <w:rPr>
                <w:sz w:val="18"/>
              </w:rPr>
            </w:pPr>
            <w:bookmarkStart w:name="18 " w:id="29"/>
            <w:bookmarkEnd w:id="29"/>
            <w:r>
              <w:rPr/>
            </w:r>
            <w:r>
              <w:rPr>
                <w:sz w:val="18"/>
              </w:rPr>
              <w:t>18</w:t>
            </w:r>
          </w:p>
        </w:tc>
        <w:tc>
          <w:tcPr>
            <w:tcW w:w="921" w:type="dxa"/>
          </w:tcPr>
          <w:p>
            <w:pPr>
              <w:pStyle w:val="TableParagraph"/>
              <w:spacing w:before="18"/>
              <w:ind w:left="309"/>
              <w:rPr>
                <w:sz w:val="18"/>
              </w:rPr>
            </w:pPr>
            <w:bookmarkStart w:name="C-1R " w:id="30"/>
            <w:bookmarkEnd w:id="30"/>
            <w:r>
              <w:rPr/>
            </w:r>
            <w:r>
              <w:rPr>
                <w:sz w:val="18"/>
              </w:rPr>
              <w:t>C-1R</w:t>
            </w:r>
          </w:p>
        </w:tc>
      </w:tr>
      <w:tr>
        <w:trPr>
          <w:trHeight w:val="264" w:hRule="atLeast"/>
        </w:trPr>
        <w:tc>
          <w:tcPr>
            <w:tcW w:w="8075" w:type="dxa"/>
          </w:tcPr>
          <w:p>
            <w:pPr>
              <w:pStyle w:val="TableParagraph"/>
              <w:spacing w:before="18"/>
              <w:ind w:left="801"/>
              <w:rPr>
                <w:sz w:val="18"/>
              </w:rPr>
            </w:pPr>
            <w:bookmarkStart w:name="Statement of Revenues, Expenditures, and" w:id="31"/>
            <w:bookmarkEnd w:id="31"/>
            <w:r>
              <w:rPr/>
            </w:r>
            <w:r>
              <w:rPr>
                <w:sz w:val="18"/>
              </w:rPr>
              <w:t>Statement of Revenues, Expenditures, and Changes in Fund Balance</w:t>
            </w:r>
          </w:p>
        </w:tc>
        <w:tc>
          <w:tcPr>
            <w:tcW w:w="1170" w:type="dxa"/>
          </w:tcPr>
          <w:p>
            <w:pPr>
              <w:pStyle w:val="TableParagraph"/>
              <w:spacing w:before="18"/>
              <w:ind w:right="309"/>
              <w:jc w:val="right"/>
              <w:rPr>
                <w:sz w:val="18"/>
              </w:rPr>
            </w:pPr>
            <w:bookmarkStart w:name="20 " w:id="32"/>
            <w:bookmarkEnd w:id="32"/>
            <w:r>
              <w:rPr/>
            </w:r>
            <w:r>
              <w:rPr>
                <w:sz w:val="18"/>
              </w:rPr>
              <w:t>20</w:t>
            </w:r>
          </w:p>
        </w:tc>
        <w:tc>
          <w:tcPr>
            <w:tcW w:w="921" w:type="dxa"/>
          </w:tcPr>
          <w:p>
            <w:pPr>
              <w:pStyle w:val="TableParagraph"/>
              <w:spacing w:before="18"/>
              <w:ind w:left="369"/>
              <w:rPr>
                <w:sz w:val="18"/>
              </w:rPr>
            </w:pPr>
            <w:bookmarkStart w:name="C-2 " w:id="33"/>
            <w:bookmarkEnd w:id="33"/>
            <w:r>
              <w:rPr/>
            </w:r>
            <w:r>
              <w:rPr>
                <w:sz w:val="18"/>
              </w:rPr>
              <w:t>C-2</w:t>
            </w:r>
          </w:p>
        </w:tc>
      </w:tr>
      <w:tr>
        <w:trPr>
          <w:trHeight w:val="264" w:hRule="atLeast"/>
        </w:trPr>
        <w:tc>
          <w:tcPr>
            <w:tcW w:w="8075" w:type="dxa"/>
          </w:tcPr>
          <w:p>
            <w:pPr>
              <w:pStyle w:val="TableParagraph"/>
              <w:spacing w:before="18"/>
              <w:ind w:left="801"/>
              <w:rPr>
                <w:sz w:val="18"/>
              </w:rPr>
            </w:pPr>
            <w:bookmarkStart w:name="Reconciliation of the Governmental Funds" w:id="34"/>
            <w:bookmarkEnd w:id="34"/>
            <w:r>
              <w:rPr/>
            </w:r>
            <w:r>
              <w:rPr>
                <w:sz w:val="18"/>
              </w:rPr>
              <w:t>Reconciliation of the Governmental Funds Statement of Revenues,</w:t>
            </w:r>
          </w:p>
        </w:tc>
        <w:tc>
          <w:tcPr>
            <w:tcW w:w="1170" w:type="dxa"/>
          </w:tcPr>
          <w:p>
            <w:pPr>
              <w:pStyle w:val="TableParagraph"/>
              <w:rPr>
                <w:rFonts w:ascii="Times New Roman"/>
                <w:sz w:val="18"/>
              </w:rPr>
            </w:pPr>
          </w:p>
        </w:tc>
        <w:tc>
          <w:tcPr>
            <w:tcW w:w="921" w:type="dxa"/>
          </w:tcPr>
          <w:p>
            <w:pPr>
              <w:pStyle w:val="TableParagraph"/>
              <w:rPr>
                <w:rFonts w:ascii="Times New Roman"/>
                <w:sz w:val="18"/>
              </w:rPr>
            </w:pPr>
          </w:p>
        </w:tc>
      </w:tr>
      <w:tr>
        <w:trPr>
          <w:trHeight w:val="264" w:hRule="atLeast"/>
        </w:trPr>
        <w:tc>
          <w:tcPr>
            <w:tcW w:w="8075" w:type="dxa"/>
          </w:tcPr>
          <w:p>
            <w:pPr>
              <w:pStyle w:val="TableParagraph"/>
              <w:spacing w:before="18"/>
              <w:ind w:left="1000" w:right="610"/>
              <w:jc w:val="center"/>
              <w:rPr>
                <w:sz w:val="18"/>
              </w:rPr>
            </w:pPr>
            <w:bookmarkStart w:name="Expenditures and Changes in Fund Balance" w:id="35"/>
            <w:bookmarkEnd w:id="35"/>
            <w:r>
              <w:rPr/>
            </w:r>
            <w:r>
              <w:rPr>
                <w:sz w:val="18"/>
              </w:rPr>
              <w:t>Expenditures and Changes in Fund Balance to the Statement of Activ ities</w:t>
            </w:r>
          </w:p>
        </w:tc>
        <w:tc>
          <w:tcPr>
            <w:tcW w:w="1170" w:type="dxa"/>
          </w:tcPr>
          <w:p>
            <w:pPr>
              <w:pStyle w:val="TableParagraph"/>
              <w:spacing w:before="18"/>
              <w:ind w:right="309"/>
              <w:jc w:val="right"/>
              <w:rPr>
                <w:sz w:val="18"/>
              </w:rPr>
            </w:pPr>
            <w:bookmarkStart w:name="22 " w:id="36"/>
            <w:bookmarkEnd w:id="36"/>
            <w:r>
              <w:rPr/>
            </w:r>
            <w:r>
              <w:rPr>
                <w:sz w:val="18"/>
              </w:rPr>
              <w:t>22</w:t>
            </w:r>
          </w:p>
        </w:tc>
        <w:tc>
          <w:tcPr>
            <w:tcW w:w="921" w:type="dxa"/>
          </w:tcPr>
          <w:p>
            <w:pPr>
              <w:pStyle w:val="TableParagraph"/>
              <w:spacing w:before="18"/>
              <w:ind w:left="309"/>
              <w:rPr>
                <w:sz w:val="18"/>
              </w:rPr>
            </w:pPr>
            <w:bookmarkStart w:name="C-2R " w:id="37"/>
            <w:bookmarkEnd w:id="37"/>
            <w:r>
              <w:rPr/>
            </w:r>
            <w:r>
              <w:rPr>
                <w:sz w:val="18"/>
              </w:rPr>
              <w:t>C-2R</w:t>
            </w:r>
          </w:p>
        </w:tc>
      </w:tr>
      <w:tr>
        <w:trPr>
          <w:trHeight w:val="264" w:hRule="atLeast"/>
        </w:trPr>
        <w:tc>
          <w:tcPr>
            <w:tcW w:w="8075" w:type="dxa"/>
          </w:tcPr>
          <w:p>
            <w:pPr>
              <w:pStyle w:val="TableParagraph"/>
              <w:spacing w:before="18"/>
              <w:ind w:left="621"/>
              <w:rPr>
                <w:sz w:val="18"/>
              </w:rPr>
            </w:pPr>
            <w:bookmarkStart w:name="Proprietary Fund Financial Statements: " w:id="38"/>
            <w:bookmarkEnd w:id="38"/>
            <w:r>
              <w:rPr/>
            </w:r>
            <w:r>
              <w:rPr>
                <w:sz w:val="18"/>
              </w:rPr>
              <w:t>Proprietary Fund Financial Statements:</w:t>
            </w:r>
          </w:p>
        </w:tc>
        <w:tc>
          <w:tcPr>
            <w:tcW w:w="1170" w:type="dxa"/>
          </w:tcPr>
          <w:p>
            <w:pPr>
              <w:pStyle w:val="TableParagraph"/>
              <w:rPr>
                <w:rFonts w:ascii="Times New Roman"/>
                <w:sz w:val="18"/>
              </w:rPr>
            </w:pPr>
          </w:p>
        </w:tc>
        <w:tc>
          <w:tcPr>
            <w:tcW w:w="921" w:type="dxa"/>
          </w:tcPr>
          <w:p>
            <w:pPr>
              <w:pStyle w:val="TableParagraph"/>
              <w:rPr>
                <w:rFonts w:ascii="Times New Roman"/>
                <w:sz w:val="18"/>
              </w:rPr>
            </w:pPr>
          </w:p>
        </w:tc>
      </w:tr>
      <w:tr>
        <w:trPr>
          <w:trHeight w:val="264" w:hRule="atLeast"/>
        </w:trPr>
        <w:tc>
          <w:tcPr>
            <w:tcW w:w="8075" w:type="dxa"/>
          </w:tcPr>
          <w:p>
            <w:pPr>
              <w:pStyle w:val="TableParagraph"/>
              <w:spacing w:before="18"/>
              <w:ind w:left="801"/>
              <w:rPr>
                <w:sz w:val="18"/>
              </w:rPr>
            </w:pPr>
            <w:bookmarkStart w:name="Statement of Net Position " w:id="39"/>
            <w:bookmarkEnd w:id="39"/>
            <w:r>
              <w:rPr/>
            </w:r>
            <w:r>
              <w:rPr>
                <w:sz w:val="18"/>
              </w:rPr>
              <w:t>Statement of Net Position</w:t>
            </w:r>
          </w:p>
        </w:tc>
        <w:tc>
          <w:tcPr>
            <w:tcW w:w="1170" w:type="dxa"/>
          </w:tcPr>
          <w:p>
            <w:pPr>
              <w:pStyle w:val="TableParagraph"/>
              <w:spacing w:before="18"/>
              <w:ind w:right="310"/>
              <w:jc w:val="right"/>
              <w:rPr>
                <w:sz w:val="18"/>
              </w:rPr>
            </w:pPr>
            <w:bookmarkStart w:name="23 " w:id="40"/>
            <w:bookmarkEnd w:id="40"/>
            <w:r>
              <w:rPr/>
            </w:r>
            <w:r>
              <w:rPr>
                <w:sz w:val="18"/>
              </w:rPr>
              <w:t>23</w:t>
            </w:r>
          </w:p>
        </w:tc>
        <w:tc>
          <w:tcPr>
            <w:tcW w:w="921" w:type="dxa"/>
          </w:tcPr>
          <w:p>
            <w:pPr>
              <w:pStyle w:val="TableParagraph"/>
              <w:spacing w:before="18"/>
              <w:ind w:left="369"/>
              <w:rPr>
                <w:sz w:val="18"/>
              </w:rPr>
            </w:pPr>
            <w:bookmarkStart w:name="D-1 " w:id="41"/>
            <w:bookmarkEnd w:id="41"/>
            <w:r>
              <w:rPr/>
            </w:r>
            <w:r>
              <w:rPr>
                <w:sz w:val="18"/>
              </w:rPr>
              <w:t>D-1</w:t>
            </w:r>
          </w:p>
        </w:tc>
      </w:tr>
      <w:tr>
        <w:trPr>
          <w:trHeight w:val="264" w:hRule="atLeast"/>
        </w:trPr>
        <w:tc>
          <w:tcPr>
            <w:tcW w:w="8075" w:type="dxa"/>
          </w:tcPr>
          <w:p>
            <w:pPr>
              <w:pStyle w:val="TableParagraph"/>
              <w:spacing w:before="18"/>
              <w:ind w:left="801"/>
              <w:rPr>
                <w:sz w:val="18"/>
              </w:rPr>
            </w:pPr>
            <w:bookmarkStart w:name="Statement of Revenues, Expenses, and Cha" w:id="42"/>
            <w:bookmarkEnd w:id="42"/>
            <w:r>
              <w:rPr/>
            </w:r>
            <w:r>
              <w:rPr>
                <w:sz w:val="18"/>
              </w:rPr>
              <w:t>Statement of Revenues, Expenses, and Changes in Net Position</w:t>
            </w:r>
          </w:p>
        </w:tc>
        <w:tc>
          <w:tcPr>
            <w:tcW w:w="1170" w:type="dxa"/>
          </w:tcPr>
          <w:p>
            <w:pPr>
              <w:pStyle w:val="TableParagraph"/>
              <w:spacing w:before="18"/>
              <w:ind w:right="309"/>
              <w:jc w:val="right"/>
              <w:rPr>
                <w:sz w:val="18"/>
              </w:rPr>
            </w:pPr>
            <w:bookmarkStart w:name="24 " w:id="43"/>
            <w:bookmarkEnd w:id="43"/>
            <w:r>
              <w:rPr/>
            </w:r>
            <w:r>
              <w:rPr>
                <w:sz w:val="18"/>
              </w:rPr>
              <w:t>24</w:t>
            </w:r>
          </w:p>
        </w:tc>
        <w:tc>
          <w:tcPr>
            <w:tcW w:w="921" w:type="dxa"/>
          </w:tcPr>
          <w:p>
            <w:pPr>
              <w:pStyle w:val="TableParagraph"/>
              <w:spacing w:before="18"/>
              <w:ind w:left="369"/>
              <w:rPr>
                <w:sz w:val="18"/>
              </w:rPr>
            </w:pPr>
            <w:bookmarkStart w:name="D-2 " w:id="44"/>
            <w:bookmarkEnd w:id="44"/>
            <w:r>
              <w:rPr/>
            </w:r>
            <w:r>
              <w:rPr>
                <w:sz w:val="18"/>
              </w:rPr>
              <w:t>D-2</w:t>
            </w:r>
          </w:p>
        </w:tc>
      </w:tr>
      <w:tr>
        <w:trPr>
          <w:trHeight w:val="263" w:hRule="atLeast"/>
        </w:trPr>
        <w:tc>
          <w:tcPr>
            <w:tcW w:w="8075" w:type="dxa"/>
          </w:tcPr>
          <w:p>
            <w:pPr>
              <w:pStyle w:val="TableParagraph"/>
              <w:spacing w:before="18"/>
              <w:ind w:left="801"/>
              <w:rPr>
                <w:sz w:val="18"/>
              </w:rPr>
            </w:pPr>
            <w:bookmarkStart w:name="Statement of Cash Flows " w:id="45"/>
            <w:bookmarkEnd w:id="45"/>
            <w:r>
              <w:rPr/>
            </w:r>
            <w:r>
              <w:rPr>
                <w:sz w:val="18"/>
              </w:rPr>
              <w:t>Statement of Cash Flows</w:t>
            </w:r>
          </w:p>
        </w:tc>
        <w:tc>
          <w:tcPr>
            <w:tcW w:w="1170" w:type="dxa"/>
          </w:tcPr>
          <w:p>
            <w:pPr>
              <w:pStyle w:val="TableParagraph"/>
              <w:spacing w:before="18"/>
              <w:ind w:right="313"/>
              <w:jc w:val="right"/>
              <w:rPr>
                <w:sz w:val="18"/>
              </w:rPr>
            </w:pPr>
            <w:bookmarkStart w:name="25 " w:id="46"/>
            <w:bookmarkEnd w:id="46"/>
            <w:r>
              <w:rPr/>
            </w:r>
            <w:r>
              <w:rPr>
                <w:sz w:val="18"/>
              </w:rPr>
              <w:t>25</w:t>
            </w:r>
          </w:p>
        </w:tc>
        <w:tc>
          <w:tcPr>
            <w:tcW w:w="921" w:type="dxa"/>
          </w:tcPr>
          <w:p>
            <w:pPr>
              <w:pStyle w:val="TableParagraph"/>
              <w:spacing w:before="18"/>
              <w:ind w:left="369"/>
              <w:rPr>
                <w:sz w:val="18"/>
              </w:rPr>
            </w:pPr>
            <w:bookmarkStart w:name="D-3 " w:id="47"/>
            <w:bookmarkEnd w:id="47"/>
            <w:r>
              <w:rPr/>
            </w:r>
            <w:r>
              <w:rPr>
                <w:sz w:val="18"/>
              </w:rPr>
              <w:t>D-3</w:t>
            </w:r>
          </w:p>
        </w:tc>
      </w:tr>
      <w:tr>
        <w:trPr>
          <w:trHeight w:val="263" w:hRule="atLeast"/>
        </w:trPr>
        <w:tc>
          <w:tcPr>
            <w:tcW w:w="8075" w:type="dxa"/>
          </w:tcPr>
          <w:p>
            <w:pPr>
              <w:pStyle w:val="TableParagraph"/>
              <w:spacing w:before="18"/>
              <w:ind w:left="621"/>
              <w:rPr>
                <w:sz w:val="18"/>
              </w:rPr>
            </w:pPr>
            <w:bookmarkStart w:name="Fiduciary Fund Financial Statements: " w:id="48"/>
            <w:bookmarkEnd w:id="48"/>
            <w:r>
              <w:rPr/>
            </w:r>
            <w:r>
              <w:rPr>
                <w:sz w:val="18"/>
              </w:rPr>
              <w:t>Fiduciary Fund Financial Statements:</w:t>
            </w:r>
          </w:p>
        </w:tc>
        <w:tc>
          <w:tcPr>
            <w:tcW w:w="1170" w:type="dxa"/>
          </w:tcPr>
          <w:p>
            <w:pPr>
              <w:pStyle w:val="TableParagraph"/>
              <w:rPr>
                <w:rFonts w:ascii="Times New Roman"/>
                <w:sz w:val="18"/>
              </w:rPr>
            </w:pPr>
          </w:p>
        </w:tc>
        <w:tc>
          <w:tcPr>
            <w:tcW w:w="921" w:type="dxa"/>
          </w:tcPr>
          <w:p>
            <w:pPr>
              <w:pStyle w:val="TableParagraph"/>
              <w:rPr>
                <w:rFonts w:ascii="Times New Roman"/>
                <w:sz w:val="18"/>
              </w:rPr>
            </w:pPr>
          </w:p>
        </w:tc>
      </w:tr>
      <w:tr>
        <w:trPr>
          <w:trHeight w:val="264" w:hRule="atLeast"/>
        </w:trPr>
        <w:tc>
          <w:tcPr>
            <w:tcW w:w="8075" w:type="dxa"/>
          </w:tcPr>
          <w:p>
            <w:pPr>
              <w:pStyle w:val="TableParagraph"/>
              <w:spacing w:before="18"/>
              <w:ind w:left="801"/>
              <w:rPr>
                <w:sz w:val="18"/>
              </w:rPr>
            </w:pPr>
            <w:bookmarkStart w:name="Statement of Fiduciary Fund Net Position" w:id="49"/>
            <w:bookmarkEnd w:id="49"/>
            <w:r>
              <w:rPr/>
            </w:r>
            <w:r>
              <w:rPr>
                <w:sz w:val="18"/>
              </w:rPr>
              <w:t>Statement of Fiduciary Fund Net Position</w:t>
            </w:r>
          </w:p>
        </w:tc>
        <w:tc>
          <w:tcPr>
            <w:tcW w:w="1170" w:type="dxa"/>
          </w:tcPr>
          <w:p>
            <w:pPr>
              <w:pStyle w:val="TableParagraph"/>
              <w:spacing w:before="18"/>
              <w:ind w:right="309"/>
              <w:jc w:val="right"/>
              <w:rPr>
                <w:sz w:val="18"/>
              </w:rPr>
            </w:pPr>
            <w:bookmarkStart w:name="26 " w:id="50"/>
            <w:bookmarkEnd w:id="50"/>
            <w:r>
              <w:rPr/>
            </w:r>
            <w:r>
              <w:rPr>
                <w:sz w:val="18"/>
              </w:rPr>
              <w:t>26</w:t>
            </w:r>
          </w:p>
        </w:tc>
        <w:tc>
          <w:tcPr>
            <w:tcW w:w="921" w:type="dxa"/>
          </w:tcPr>
          <w:p>
            <w:pPr>
              <w:pStyle w:val="TableParagraph"/>
              <w:spacing w:before="18"/>
              <w:ind w:left="393"/>
              <w:rPr>
                <w:sz w:val="18"/>
              </w:rPr>
            </w:pPr>
            <w:bookmarkStart w:name="E-1 " w:id="51"/>
            <w:bookmarkEnd w:id="51"/>
            <w:r>
              <w:rPr/>
            </w:r>
            <w:r>
              <w:rPr>
                <w:sz w:val="18"/>
              </w:rPr>
              <w:t>E-1</w:t>
            </w:r>
          </w:p>
        </w:tc>
      </w:tr>
      <w:tr>
        <w:trPr>
          <w:trHeight w:val="264" w:hRule="atLeast"/>
        </w:trPr>
        <w:tc>
          <w:tcPr>
            <w:tcW w:w="8075" w:type="dxa"/>
          </w:tcPr>
          <w:p>
            <w:pPr>
              <w:pStyle w:val="TableParagraph"/>
              <w:spacing w:before="18"/>
              <w:ind w:left="801"/>
              <w:rPr>
                <w:sz w:val="18"/>
              </w:rPr>
            </w:pPr>
            <w:bookmarkStart w:name="Statement of Changes in Fiduciary Fund N" w:id="52"/>
            <w:bookmarkEnd w:id="52"/>
            <w:r>
              <w:rPr/>
            </w:r>
            <w:r>
              <w:rPr>
                <w:sz w:val="18"/>
              </w:rPr>
              <w:t>Statement of Changes in Fiduciary Fund Net Position</w:t>
            </w:r>
          </w:p>
        </w:tc>
        <w:tc>
          <w:tcPr>
            <w:tcW w:w="1170" w:type="dxa"/>
          </w:tcPr>
          <w:p>
            <w:pPr>
              <w:pStyle w:val="TableParagraph"/>
              <w:spacing w:before="18"/>
              <w:ind w:right="309"/>
              <w:jc w:val="right"/>
              <w:rPr>
                <w:sz w:val="18"/>
              </w:rPr>
            </w:pPr>
            <w:bookmarkStart w:name="27 " w:id="53"/>
            <w:bookmarkEnd w:id="53"/>
            <w:r>
              <w:rPr/>
            </w:r>
            <w:r>
              <w:rPr>
                <w:sz w:val="18"/>
              </w:rPr>
              <w:t>27</w:t>
            </w:r>
          </w:p>
        </w:tc>
        <w:tc>
          <w:tcPr>
            <w:tcW w:w="921" w:type="dxa"/>
          </w:tcPr>
          <w:p>
            <w:pPr>
              <w:pStyle w:val="TableParagraph"/>
              <w:spacing w:before="18"/>
              <w:ind w:left="394"/>
              <w:rPr>
                <w:sz w:val="18"/>
              </w:rPr>
            </w:pPr>
            <w:bookmarkStart w:name="E-2 " w:id="54"/>
            <w:bookmarkEnd w:id="54"/>
            <w:r>
              <w:rPr/>
            </w:r>
            <w:r>
              <w:rPr>
                <w:sz w:val="18"/>
              </w:rPr>
              <w:t>E-2</w:t>
            </w:r>
          </w:p>
        </w:tc>
      </w:tr>
      <w:tr>
        <w:trPr>
          <w:trHeight w:val="397" w:hRule="atLeast"/>
        </w:trPr>
        <w:tc>
          <w:tcPr>
            <w:tcW w:w="8075" w:type="dxa"/>
          </w:tcPr>
          <w:p>
            <w:pPr>
              <w:pStyle w:val="TableParagraph"/>
              <w:spacing w:before="18"/>
              <w:ind w:left="621"/>
              <w:rPr>
                <w:sz w:val="18"/>
              </w:rPr>
            </w:pPr>
            <w:bookmarkStart w:name="Notes to the Financial Statements " w:id="55"/>
            <w:bookmarkEnd w:id="55"/>
            <w:r>
              <w:rPr/>
            </w:r>
            <w:r>
              <w:rPr>
                <w:sz w:val="18"/>
              </w:rPr>
              <w:t>Notes to the Financial Statements</w:t>
            </w:r>
          </w:p>
        </w:tc>
        <w:tc>
          <w:tcPr>
            <w:tcW w:w="1170" w:type="dxa"/>
          </w:tcPr>
          <w:p>
            <w:pPr>
              <w:pStyle w:val="TableParagraph"/>
              <w:spacing w:before="18"/>
              <w:ind w:right="309"/>
              <w:jc w:val="right"/>
              <w:rPr>
                <w:sz w:val="18"/>
              </w:rPr>
            </w:pPr>
            <w:bookmarkStart w:name="29 " w:id="56"/>
            <w:bookmarkEnd w:id="56"/>
            <w:r>
              <w:rPr/>
            </w:r>
            <w:r>
              <w:rPr>
                <w:sz w:val="18"/>
              </w:rPr>
              <w:t>29</w:t>
            </w:r>
          </w:p>
        </w:tc>
        <w:tc>
          <w:tcPr>
            <w:tcW w:w="921" w:type="dxa"/>
          </w:tcPr>
          <w:p>
            <w:pPr>
              <w:pStyle w:val="TableParagraph"/>
              <w:rPr>
                <w:rFonts w:ascii="Times New Roman"/>
                <w:sz w:val="18"/>
              </w:rPr>
            </w:pPr>
          </w:p>
        </w:tc>
      </w:tr>
      <w:tr>
        <w:trPr>
          <w:trHeight w:val="397" w:hRule="atLeast"/>
        </w:trPr>
        <w:tc>
          <w:tcPr>
            <w:tcW w:w="8075" w:type="dxa"/>
          </w:tcPr>
          <w:p>
            <w:pPr>
              <w:pStyle w:val="TableParagraph"/>
              <w:spacing w:before="155"/>
              <w:ind w:left="416"/>
              <w:rPr>
                <w:b/>
                <w:sz w:val="18"/>
              </w:rPr>
            </w:pPr>
            <w:bookmarkStart w:name="Required Supplementary Information " w:id="57"/>
            <w:bookmarkEnd w:id="57"/>
            <w:r>
              <w:rPr/>
            </w:r>
            <w:r>
              <w:rPr>
                <w:b/>
                <w:sz w:val="18"/>
              </w:rPr>
              <w:t>Required Supplementary Information</w:t>
            </w:r>
          </w:p>
        </w:tc>
        <w:tc>
          <w:tcPr>
            <w:tcW w:w="1170" w:type="dxa"/>
          </w:tcPr>
          <w:p>
            <w:pPr>
              <w:pStyle w:val="TableParagraph"/>
              <w:rPr>
                <w:rFonts w:ascii="Times New Roman"/>
                <w:sz w:val="18"/>
              </w:rPr>
            </w:pPr>
          </w:p>
        </w:tc>
        <w:tc>
          <w:tcPr>
            <w:tcW w:w="921" w:type="dxa"/>
          </w:tcPr>
          <w:p>
            <w:pPr>
              <w:pStyle w:val="TableParagraph"/>
              <w:rPr>
                <w:rFonts w:ascii="Times New Roman"/>
                <w:sz w:val="18"/>
              </w:rPr>
            </w:pPr>
          </w:p>
        </w:tc>
      </w:tr>
      <w:tr>
        <w:trPr>
          <w:trHeight w:val="260" w:hRule="atLeast"/>
        </w:trPr>
        <w:tc>
          <w:tcPr>
            <w:tcW w:w="8075" w:type="dxa"/>
          </w:tcPr>
          <w:p>
            <w:pPr>
              <w:pStyle w:val="TableParagraph"/>
              <w:spacing w:before="15"/>
              <w:ind w:left="621"/>
              <w:rPr>
                <w:sz w:val="18"/>
              </w:rPr>
            </w:pPr>
            <w:bookmarkStart w:name="Budgetary Comparison Schedule – General " w:id="58"/>
            <w:bookmarkEnd w:id="58"/>
            <w:r>
              <w:rPr/>
            </w:r>
            <w:r>
              <w:rPr>
                <w:sz w:val="18"/>
              </w:rPr>
              <w:t>Budgetary Comparison Schedule – General Fund</w:t>
            </w:r>
          </w:p>
        </w:tc>
        <w:tc>
          <w:tcPr>
            <w:tcW w:w="1170" w:type="dxa"/>
          </w:tcPr>
          <w:p>
            <w:pPr>
              <w:pStyle w:val="TableParagraph"/>
              <w:spacing w:before="15"/>
              <w:ind w:right="313"/>
              <w:jc w:val="right"/>
              <w:rPr>
                <w:sz w:val="18"/>
              </w:rPr>
            </w:pPr>
            <w:bookmarkStart w:name="64 " w:id="59"/>
            <w:bookmarkEnd w:id="59"/>
            <w:r>
              <w:rPr/>
            </w:r>
            <w:r>
              <w:rPr>
                <w:sz w:val="18"/>
              </w:rPr>
              <w:t>64</w:t>
            </w:r>
          </w:p>
        </w:tc>
        <w:tc>
          <w:tcPr>
            <w:tcW w:w="921" w:type="dxa"/>
          </w:tcPr>
          <w:p>
            <w:pPr>
              <w:pStyle w:val="TableParagraph"/>
              <w:spacing w:before="15"/>
              <w:ind w:left="357"/>
              <w:rPr>
                <w:sz w:val="18"/>
              </w:rPr>
            </w:pPr>
            <w:bookmarkStart w:name="G-1 " w:id="60"/>
            <w:bookmarkEnd w:id="60"/>
            <w:r>
              <w:rPr/>
            </w:r>
            <w:r>
              <w:rPr>
                <w:sz w:val="18"/>
              </w:rPr>
              <w:t>G-1</w:t>
            </w:r>
          </w:p>
        </w:tc>
      </w:tr>
      <w:tr>
        <w:trPr>
          <w:trHeight w:val="264" w:hRule="atLeast"/>
        </w:trPr>
        <w:tc>
          <w:tcPr>
            <w:tcW w:w="8075" w:type="dxa"/>
          </w:tcPr>
          <w:p>
            <w:pPr>
              <w:pStyle w:val="TableParagraph"/>
              <w:spacing w:before="18"/>
              <w:ind w:left="621"/>
              <w:rPr>
                <w:sz w:val="18"/>
              </w:rPr>
            </w:pPr>
            <w:bookmarkStart w:name="Budgetary Comparison Schedule - Food Ser" w:id="61"/>
            <w:bookmarkEnd w:id="61"/>
            <w:r>
              <w:rPr/>
            </w:r>
            <w:r>
              <w:rPr>
                <w:sz w:val="18"/>
              </w:rPr>
              <w:t>Budgetary Comparison Schedule - Food Service Fund</w:t>
            </w:r>
          </w:p>
        </w:tc>
        <w:tc>
          <w:tcPr>
            <w:tcW w:w="1170" w:type="dxa"/>
          </w:tcPr>
          <w:p>
            <w:pPr>
              <w:pStyle w:val="TableParagraph"/>
              <w:spacing w:before="18"/>
              <w:ind w:right="308"/>
              <w:jc w:val="right"/>
              <w:rPr>
                <w:sz w:val="18"/>
              </w:rPr>
            </w:pPr>
            <w:bookmarkStart w:name="65 " w:id="62"/>
            <w:bookmarkEnd w:id="62"/>
            <w:r>
              <w:rPr/>
            </w:r>
            <w:r>
              <w:rPr>
                <w:sz w:val="18"/>
              </w:rPr>
              <w:t>65</w:t>
            </w:r>
          </w:p>
        </w:tc>
        <w:tc>
          <w:tcPr>
            <w:tcW w:w="921" w:type="dxa"/>
          </w:tcPr>
          <w:p>
            <w:pPr>
              <w:pStyle w:val="TableParagraph"/>
              <w:spacing w:before="18"/>
              <w:ind w:left="358"/>
              <w:rPr>
                <w:sz w:val="18"/>
              </w:rPr>
            </w:pPr>
            <w:bookmarkStart w:name="G-2 " w:id="63"/>
            <w:bookmarkEnd w:id="63"/>
            <w:r>
              <w:rPr/>
            </w:r>
            <w:r>
              <w:rPr>
                <w:sz w:val="18"/>
              </w:rPr>
              <w:t>G-2</w:t>
            </w:r>
          </w:p>
        </w:tc>
      </w:tr>
      <w:tr>
        <w:trPr>
          <w:trHeight w:val="264" w:hRule="atLeast"/>
        </w:trPr>
        <w:tc>
          <w:tcPr>
            <w:tcW w:w="8075" w:type="dxa"/>
          </w:tcPr>
          <w:p>
            <w:pPr>
              <w:pStyle w:val="TableParagraph"/>
              <w:spacing w:before="18"/>
              <w:ind w:left="621"/>
              <w:rPr>
                <w:sz w:val="18"/>
              </w:rPr>
            </w:pPr>
            <w:bookmarkStart w:name="Schedule of the District's Proportionate" w:id="64"/>
            <w:bookmarkEnd w:id="64"/>
            <w:r>
              <w:rPr/>
            </w:r>
            <w:r>
              <w:rPr>
                <w:sz w:val="18"/>
              </w:rPr>
              <w:t>Schedule of the District's Proportionate Share of the Net Pension Liability - TRS</w:t>
            </w:r>
          </w:p>
        </w:tc>
        <w:tc>
          <w:tcPr>
            <w:tcW w:w="1170" w:type="dxa"/>
          </w:tcPr>
          <w:p>
            <w:pPr>
              <w:pStyle w:val="TableParagraph"/>
              <w:spacing w:before="18"/>
              <w:ind w:right="308"/>
              <w:jc w:val="right"/>
              <w:rPr>
                <w:sz w:val="18"/>
              </w:rPr>
            </w:pPr>
            <w:bookmarkStart w:name="66 " w:id="65"/>
            <w:bookmarkEnd w:id="65"/>
            <w:r>
              <w:rPr/>
            </w:r>
            <w:r>
              <w:rPr>
                <w:sz w:val="18"/>
              </w:rPr>
              <w:t>66</w:t>
            </w:r>
          </w:p>
        </w:tc>
        <w:tc>
          <w:tcPr>
            <w:tcW w:w="921" w:type="dxa"/>
          </w:tcPr>
          <w:p>
            <w:pPr>
              <w:pStyle w:val="TableParagraph"/>
              <w:spacing w:before="18"/>
              <w:ind w:left="358"/>
              <w:rPr>
                <w:sz w:val="18"/>
              </w:rPr>
            </w:pPr>
            <w:bookmarkStart w:name="G-3 " w:id="66"/>
            <w:bookmarkEnd w:id="66"/>
            <w:r>
              <w:rPr/>
            </w:r>
            <w:r>
              <w:rPr>
                <w:sz w:val="18"/>
              </w:rPr>
              <w:t>G-3</w:t>
            </w:r>
          </w:p>
        </w:tc>
      </w:tr>
      <w:tr>
        <w:trPr>
          <w:trHeight w:val="264" w:hRule="atLeast"/>
        </w:trPr>
        <w:tc>
          <w:tcPr>
            <w:tcW w:w="8075" w:type="dxa"/>
          </w:tcPr>
          <w:p>
            <w:pPr>
              <w:pStyle w:val="TableParagraph"/>
              <w:spacing w:before="18"/>
              <w:ind w:left="621"/>
              <w:rPr>
                <w:sz w:val="18"/>
              </w:rPr>
            </w:pPr>
            <w:bookmarkStart w:name="Schedule of the District's Contributions" w:id="67"/>
            <w:bookmarkEnd w:id="67"/>
            <w:r>
              <w:rPr/>
            </w:r>
            <w:r>
              <w:rPr>
                <w:sz w:val="18"/>
              </w:rPr>
              <w:t>Schedule of the District's Contributions - TRS</w:t>
            </w:r>
          </w:p>
        </w:tc>
        <w:tc>
          <w:tcPr>
            <w:tcW w:w="1170" w:type="dxa"/>
          </w:tcPr>
          <w:p>
            <w:pPr>
              <w:pStyle w:val="TableParagraph"/>
              <w:spacing w:before="18"/>
              <w:ind w:right="309"/>
              <w:jc w:val="right"/>
              <w:rPr>
                <w:sz w:val="18"/>
              </w:rPr>
            </w:pPr>
            <w:bookmarkStart w:name="67 " w:id="68"/>
            <w:bookmarkEnd w:id="68"/>
            <w:r>
              <w:rPr/>
            </w:r>
            <w:r>
              <w:rPr>
                <w:sz w:val="18"/>
              </w:rPr>
              <w:t>67</w:t>
            </w:r>
          </w:p>
        </w:tc>
        <w:tc>
          <w:tcPr>
            <w:tcW w:w="921" w:type="dxa"/>
          </w:tcPr>
          <w:p>
            <w:pPr>
              <w:pStyle w:val="TableParagraph"/>
              <w:spacing w:before="18"/>
              <w:ind w:left="357"/>
              <w:rPr>
                <w:sz w:val="18"/>
              </w:rPr>
            </w:pPr>
            <w:bookmarkStart w:name="G-4 " w:id="69"/>
            <w:bookmarkEnd w:id="69"/>
            <w:r>
              <w:rPr/>
            </w:r>
            <w:r>
              <w:rPr>
                <w:sz w:val="18"/>
              </w:rPr>
              <w:t>G-4</w:t>
            </w:r>
          </w:p>
        </w:tc>
      </w:tr>
      <w:tr>
        <w:trPr>
          <w:trHeight w:val="264" w:hRule="atLeast"/>
        </w:trPr>
        <w:tc>
          <w:tcPr>
            <w:tcW w:w="8075" w:type="dxa"/>
          </w:tcPr>
          <w:p>
            <w:pPr>
              <w:pStyle w:val="TableParagraph"/>
              <w:spacing w:before="18"/>
              <w:ind w:left="621"/>
              <w:rPr>
                <w:sz w:val="18"/>
              </w:rPr>
            </w:pPr>
            <w:bookmarkStart w:name="Schedule of the District's Proportionate" w:id="70"/>
            <w:bookmarkEnd w:id="70"/>
            <w:r>
              <w:rPr/>
            </w:r>
            <w:r>
              <w:rPr>
                <w:sz w:val="18"/>
              </w:rPr>
              <w:t>Schedule of the District's Proportionate Share of the Net OPEB</w:t>
            </w:r>
          </w:p>
        </w:tc>
        <w:tc>
          <w:tcPr>
            <w:tcW w:w="1170" w:type="dxa"/>
          </w:tcPr>
          <w:p>
            <w:pPr>
              <w:pStyle w:val="TableParagraph"/>
              <w:rPr>
                <w:rFonts w:ascii="Times New Roman"/>
                <w:sz w:val="18"/>
              </w:rPr>
            </w:pPr>
          </w:p>
        </w:tc>
        <w:tc>
          <w:tcPr>
            <w:tcW w:w="921" w:type="dxa"/>
          </w:tcPr>
          <w:p>
            <w:pPr>
              <w:pStyle w:val="TableParagraph"/>
              <w:rPr>
                <w:rFonts w:ascii="Times New Roman"/>
                <w:sz w:val="18"/>
              </w:rPr>
            </w:pPr>
          </w:p>
        </w:tc>
      </w:tr>
      <w:tr>
        <w:trPr>
          <w:trHeight w:val="264" w:hRule="atLeast"/>
        </w:trPr>
        <w:tc>
          <w:tcPr>
            <w:tcW w:w="8075" w:type="dxa"/>
          </w:tcPr>
          <w:p>
            <w:pPr>
              <w:pStyle w:val="TableParagraph"/>
              <w:spacing w:before="18"/>
              <w:ind w:left="801"/>
              <w:rPr>
                <w:sz w:val="18"/>
              </w:rPr>
            </w:pPr>
            <w:bookmarkStart w:name="Liability of a Cost-Sharing Multiple-Emp" w:id="71"/>
            <w:bookmarkEnd w:id="71"/>
            <w:r>
              <w:rPr/>
            </w:r>
            <w:r>
              <w:rPr>
                <w:sz w:val="18"/>
              </w:rPr>
              <w:t>Liability of a Cost-Sharing Multiple-Employer OPEB Plan - TRS</w:t>
            </w:r>
          </w:p>
        </w:tc>
        <w:tc>
          <w:tcPr>
            <w:tcW w:w="1170" w:type="dxa"/>
          </w:tcPr>
          <w:p>
            <w:pPr>
              <w:pStyle w:val="TableParagraph"/>
              <w:spacing w:before="18"/>
              <w:ind w:right="310"/>
              <w:jc w:val="right"/>
              <w:rPr>
                <w:sz w:val="18"/>
              </w:rPr>
            </w:pPr>
            <w:bookmarkStart w:name="68 " w:id="72"/>
            <w:bookmarkEnd w:id="72"/>
            <w:r>
              <w:rPr/>
            </w:r>
            <w:r>
              <w:rPr>
                <w:sz w:val="18"/>
              </w:rPr>
              <w:t>68</w:t>
            </w:r>
          </w:p>
        </w:tc>
        <w:tc>
          <w:tcPr>
            <w:tcW w:w="921" w:type="dxa"/>
          </w:tcPr>
          <w:p>
            <w:pPr>
              <w:pStyle w:val="TableParagraph"/>
              <w:spacing w:before="18"/>
              <w:ind w:left="357"/>
              <w:rPr>
                <w:sz w:val="18"/>
              </w:rPr>
            </w:pPr>
            <w:bookmarkStart w:name="G-5 " w:id="73"/>
            <w:bookmarkEnd w:id="73"/>
            <w:r>
              <w:rPr/>
            </w:r>
            <w:r>
              <w:rPr>
                <w:sz w:val="18"/>
              </w:rPr>
              <w:t>G-5</w:t>
            </w:r>
          </w:p>
        </w:tc>
      </w:tr>
      <w:tr>
        <w:trPr>
          <w:trHeight w:val="264" w:hRule="atLeast"/>
        </w:trPr>
        <w:tc>
          <w:tcPr>
            <w:tcW w:w="8075" w:type="dxa"/>
          </w:tcPr>
          <w:p>
            <w:pPr>
              <w:pStyle w:val="TableParagraph"/>
              <w:spacing w:before="18"/>
              <w:ind w:left="621"/>
              <w:rPr>
                <w:sz w:val="18"/>
              </w:rPr>
            </w:pPr>
            <w:bookmarkStart w:name="Schedule of the District's Contributions" w:id="74"/>
            <w:bookmarkEnd w:id="74"/>
            <w:r>
              <w:rPr/>
            </w:r>
            <w:r>
              <w:rPr>
                <w:sz w:val="18"/>
              </w:rPr>
              <w:t>Schedule of the District's Contributions to the</w:t>
            </w:r>
          </w:p>
        </w:tc>
        <w:tc>
          <w:tcPr>
            <w:tcW w:w="1170" w:type="dxa"/>
          </w:tcPr>
          <w:p>
            <w:pPr>
              <w:pStyle w:val="TableParagraph"/>
              <w:rPr>
                <w:rFonts w:ascii="Times New Roman"/>
                <w:sz w:val="18"/>
              </w:rPr>
            </w:pPr>
          </w:p>
        </w:tc>
        <w:tc>
          <w:tcPr>
            <w:tcW w:w="921" w:type="dxa"/>
          </w:tcPr>
          <w:p>
            <w:pPr>
              <w:pStyle w:val="TableParagraph"/>
              <w:rPr>
                <w:rFonts w:ascii="Times New Roman"/>
                <w:sz w:val="18"/>
              </w:rPr>
            </w:pPr>
          </w:p>
        </w:tc>
      </w:tr>
      <w:tr>
        <w:trPr>
          <w:trHeight w:val="264" w:hRule="atLeast"/>
        </w:trPr>
        <w:tc>
          <w:tcPr>
            <w:tcW w:w="8075" w:type="dxa"/>
          </w:tcPr>
          <w:p>
            <w:pPr>
              <w:pStyle w:val="TableParagraph"/>
              <w:spacing w:before="18"/>
              <w:ind w:left="801"/>
              <w:rPr>
                <w:sz w:val="18"/>
              </w:rPr>
            </w:pPr>
            <w:bookmarkStart w:name="Teacher Retirement System of Texas OPEB " w:id="75"/>
            <w:bookmarkEnd w:id="75"/>
            <w:r>
              <w:rPr/>
            </w:r>
            <w:r>
              <w:rPr>
                <w:sz w:val="18"/>
              </w:rPr>
              <w:t>Teacher Retirement System of Texas OPEB Plan</w:t>
            </w:r>
          </w:p>
        </w:tc>
        <w:tc>
          <w:tcPr>
            <w:tcW w:w="1170" w:type="dxa"/>
          </w:tcPr>
          <w:p>
            <w:pPr>
              <w:pStyle w:val="TableParagraph"/>
              <w:spacing w:before="18"/>
              <w:ind w:right="309"/>
              <w:jc w:val="right"/>
              <w:rPr>
                <w:sz w:val="18"/>
              </w:rPr>
            </w:pPr>
            <w:bookmarkStart w:name="69 " w:id="76"/>
            <w:bookmarkEnd w:id="76"/>
            <w:r>
              <w:rPr/>
            </w:r>
            <w:r>
              <w:rPr>
                <w:sz w:val="18"/>
              </w:rPr>
              <w:t>69</w:t>
            </w:r>
          </w:p>
        </w:tc>
        <w:tc>
          <w:tcPr>
            <w:tcW w:w="921" w:type="dxa"/>
          </w:tcPr>
          <w:p>
            <w:pPr>
              <w:pStyle w:val="TableParagraph"/>
              <w:spacing w:before="18"/>
              <w:ind w:left="357"/>
              <w:rPr>
                <w:sz w:val="18"/>
              </w:rPr>
            </w:pPr>
            <w:bookmarkStart w:name="G-6 " w:id="77"/>
            <w:bookmarkEnd w:id="77"/>
            <w:r>
              <w:rPr/>
            </w:r>
            <w:r>
              <w:rPr>
                <w:sz w:val="18"/>
              </w:rPr>
              <w:t>G-6</w:t>
            </w:r>
          </w:p>
        </w:tc>
      </w:tr>
      <w:tr>
        <w:trPr>
          <w:trHeight w:val="239" w:hRule="atLeast"/>
        </w:trPr>
        <w:tc>
          <w:tcPr>
            <w:tcW w:w="8075" w:type="dxa"/>
          </w:tcPr>
          <w:p>
            <w:pPr>
              <w:pStyle w:val="TableParagraph"/>
              <w:spacing w:line="201" w:lineRule="exact" w:before="18"/>
              <w:ind w:left="621"/>
              <w:rPr>
                <w:sz w:val="18"/>
              </w:rPr>
            </w:pPr>
            <w:bookmarkStart w:name="Notes to the Required Supplementary Info" w:id="78"/>
            <w:bookmarkEnd w:id="78"/>
            <w:r>
              <w:rPr/>
            </w:r>
            <w:r>
              <w:rPr>
                <w:sz w:val="18"/>
              </w:rPr>
              <w:t>Notes to the Required Supplementary Information</w:t>
            </w:r>
          </w:p>
        </w:tc>
        <w:tc>
          <w:tcPr>
            <w:tcW w:w="1170" w:type="dxa"/>
          </w:tcPr>
          <w:p>
            <w:pPr>
              <w:pStyle w:val="TableParagraph"/>
              <w:spacing w:line="201" w:lineRule="exact" w:before="18"/>
              <w:ind w:right="309"/>
              <w:jc w:val="right"/>
              <w:rPr>
                <w:sz w:val="18"/>
              </w:rPr>
            </w:pPr>
            <w:bookmarkStart w:name="70 " w:id="79"/>
            <w:bookmarkEnd w:id="79"/>
            <w:r>
              <w:rPr/>
            </w:r>
            <w:r>
              <w:rPr>
                <w:sz w:val="18"/>
              </w:rPr>
              <w:t>70</w:t>
            </w:r>
          </w:p>
        </w:tc>
        <w:tc>
          <w:tcPr>
            <w:tcW w:w="921" w:type="dxa"/>
          </w:tcPr>
          <w:p>
            <w:pPr>
              <w:pStyle w:val="TableParagraph"/>
              <w:rPr>
                <w:rFonts w:ascii="Times New Roman"/>
                <w:sz w:val="16"/>
              </w:rPr>
            </w:pPr>
          </w:p>
        </w:tc>
      </w:tr>
    </w:tbl>
    <w:p>
      <w:pPr>
        <w:spacing w:after="0"/>
        <w:rPr>
          <w:rFonts w:ascii="Times New Roman"/>
          <w:sz w:val="16"/>
        </w:rPr>
        <w:sectPr>
          <w:headerReference w:type="default" r:id="rId6"/>
          <w:footerReference w:type="default" r:id="rId7"/>
          <w:pgSz w:w="12240" w:h="15840"/>
          <w:pgMar w:header="723" w:footer="471" w:top="2320" w:bottom="660" w:left="480" w:right="460"/>
          <w:pgNumType w:start="1"/>
        </w:sectPr>
      </w:pPr>
    </w:p>
    <w:p>
      <w:pPr>
        <w:pStyle w:val="BodyText"/>
        <w:spacing w:before="9"/>
        <w:rPr>
          <w:b/>
          <w:sz w:val="3"/>
        </w:rPr>
      </w:pPr>
    </w:p>
    <w:tbl>
      <w:tblPr>
        <w:tblW w:w="0" w:type="auto"/>
        <w:jc w:val="left"/>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418"/>
        <w:gridCol w:w="863"/>
        <w:gridCol w:w="828"/>
      </w:tblGrid>
      <w:tr>
        <w:trPr>
          <w:trHeight w:val="312" w:hRule="atLeast"/>
        </w:trPr>
        <w:tc>
          <w:tcPr>
            <w:tcW w:w="10109" w:type="dxa"/>
            <w:gridSpan w:val="3"/>
          </w:tcPr>
          <w:p>
            <w:pPr>
              <w:pStyle w:val="TableParagraph"/>
              <w:spacing w:line="218" w:lineRule="exact"/>
              <w:ind w:left="416"/>
              <w:rPr>
                <w:b/>
                <w:sz w:val="18"/>
              </w:rPr>
            </w:pPr>
            <w:bookmarkStart w:name="Other Information " w:id="80"/>
            <w:bookmarkEnd w:id="80"/>
            <w:r>
              <w:rPr/>
            </w:r>
            <w:r>
              <w:rPr>
                <w:b/>
                <w:sz w:val="18"/>
              </w:rPr>
              <w:t>Other Information</w:t>
            </w:r>
          </w:p>
        </w:tc>
      </w:tr>
      <w:tr>
        <w:trPr>
          <w:trHeight w:val="991" w:hRule="atLeast"/>
        </w:trPr>
        <w:tc>
          <w:tcPr>
            <w:tcW w:w="8418" w:type="dxa"/>
          </w:tcPr>
          <w:p>
            <w:pPr>
              <w:pStyle w:val="TableParagraph"/>
              <w:spacing w:before="91"/>
              <w:ind w:left="793" w:right="4813"/>
              <w:jc w:val="center"/>
              <w:rPr>
                <w:b/>
                <w:sz w:val="18"/>
              </w:rPr>
            </w:pPr>
            <w:bookmarkStart w:name="Nonmajor Governmental Funds: Combining B" w:id="81"/>
            <w:bookmarkEnd w:id="81"/>
            <w:r>
              <w:rPr/>
            </w:r>
            <w:r>
              <w:rPr>
                <w:b/>
                <w:sz w:val="18"/>
              </w:rPr>
              <w:t>Nonmajor Governmenta</w:t>
            </w:r>
            <w:bookmarkStart w:name="Mesquite Independent School District " w:id="82"/>
            <w:bookmarkEnd w:id="82"/>
            <w:r>
              <w:rPr>
                <w:b/>
                <w:sz w:val="18"/>
              </w:rPr>
              <w:t>l</w:t>
            </w:r>
            <w:r>
              <w:rPr>
                <w:b/>
                <w:sz w:val="18"/>
              </w:rPr>
              <w:t> F</w:t>
            </w:r>
            <w:bookmarkStart w:name="Annual Financial Report For The Year End" w:id="83"/>
            <w:bookmarkEnd w:id="83"/>
            <w:r>
              <w:rPr>
                <w:b/>
                <w:sz w:val="18"/>
              </w:rPr>
              <w:t>un</w:t>
            </w:r>
            <w:r>
              <w:rPr>
                <w:b/>
                <w:sz w:val="18"/>
              </w:rPr>
              <w:t>ds:</w:t>
            </w:r>
          </w:p>
          <w:p>
            <w:pPr>
              <w:pStyle w:val="TableParagraph"/>
              <w:spacing w:before="38"/>
              <w:ind w:left="783" w:right="4813"/>
              <w:jc w:val="center"/>
              <w:rPr>
                <w:sz w:val="18"/>
              </w:rPr>
            </w:pPr>
            <w:r>
              <w:rPr>
                <w:sz w:val="18"/>
              </w:rPr>
              <w:t>Combining Balance Sheet</w:t>
            </w:r>
          </w:p>
          <w:p>
            <w:pPr>
              <w:pStyle w:val="TableParagraph"/>
              <w:spacing w:before="43"/>
              <w:ind w:left="793" w:right="59"/>
              <w:jc w:val="center"/>
              <w:rPr>
                <w:sz w:val="18"/>
              </w:rPr>
            </w:pPr>
            <w:r>
              <w:rPr>
                <w:sz w:val="18"/>
              </w:rPr>
              <w:t>Combining Statement of Revenues, Expenditures, and Changes in Fund Balances</w:t>
            </w:r>
          </w:p>
        </w:tc>
        <w:tc>
          <w:tcPr>
            <w:tcW w:w="863" w:type="dxa"/>
          </w:tcPr>
          <w:p>
            <w:pPr>
              <w:pStyle w:val="TableParagraph"/>
              <w:spacing w:before="6"/>
              <w:rPr>
                <w:b/>
                <w:sz w:val="28"/>
              </w:rPr>
            </w:pPr>
          </w:p>
          <w:p>
            <w:pPr>
              <w:pStyle w:val="TableParagraph"/>
              <w:ind w:left="298" w:right="322"/>
              <w:jc w:val="center"/>
              <w:rPr>
                <w:sz w:val="18"/>
              </w:rPr>
            </w:pPr>
            <w:bookmarkStart w:name="Page Exhibit " w:id="84"/>
            <w:bookmarkEnd w:id="84"/>
            <w:r>
              <w:rPr/>
            </w:r>
            <w:bookmarkStart w:name="74 75 " w:id="85"/>
            <w:bookmarkEnd w:id="85"/>
            <w:r>
              <w:rPr/>
            </w:r>
            <w:r>
              <w:rPr>
                <w:sz w:val="18"/>
              </w:rPr>
              <w:t>74</w:t>
            </w:r>
          </w:p>
          <w:p>
            <w:pPr>
              <w:pStyle w:val="TableParagraph"/>
              <w:spacing w:before="43"/>
              <w:ind w:left="299" w:right="322"/>
              <w:jc w:val="center"/>
              <w:rPr>
                <w:sz w:val="18"/>
              </w:rPr>
            </w:pPr>
            <w:r>
              <w:rPr>
                <w:sz w:val="18"/>
              </w:rPr>
              <w:t>75</w:t>
            </w:r>
          </w:p>
        </w:tc>
        <w:tc>
          <w:tcPr>
            <w:tcW w:w="828" w:type="dxa"/>
          </w:tcPr>
          <w:p>
            <w:pPr>
              <w:pStyle w:val="TableParagraph"/>
              <w:spacing w:before="6"/>
              <w:rPr>
                <w:b/>
                <w:sz w:val="28"/>
              </w:rPr>
            </w:pPr>
          </w:p>
          <w:p>
            <w:pPr>
              <w:pStyle w:val="TableParagraph"/>
              <w:ind w:left="346"/>
              <w:rPr>
                <w:sz w:val="18"/>
              </w:rPr>
            </w:pPr>
            <w:bookmarkStart w:name="H-1 H-2 " w:id="86"/>
            <w:bookmarkEnd w:id="86"/>
            <w:r>
              <w:rPr/>
            </w:r>
            <w:r>
              <w:rPr>
                <w:sz w:val="18"/>
              </w:rPr>
              <w:t>H-1</w:t>
            </w:r>
          </w:p>
          <w:p>
            <w:pPr>
              <w:pStyle w:val="TableParagraph"/>
              <w:spacing w:before="43"/>
              <w:ind w:left="346"/>
              <w:rPr>
                <w:sz w:val="18"/>
              </w:rPr>
            </w:pPr>
            <w:r>
              <w:rPr>
                <w:sz w:val="18"/>
              </w:rPr>
              <w:t>H-2</w:t>
            </w:r>
          </w:p>
        </w:tc>
      </w:tr>
      <w:tr>
        <w:trPr>
          <w:trHeight w:val="1318" w:hRule="atLeast"/>
        </w:trPr>
        <w:tc>
          <w:tcPr>
            <w:tcW w:w="8418" w:type="dxa"/>
          </w:tcPr>
          <w:p>
            <w:pPr>
              <w:pStyle w:val="TableParagraph"/>
              <w:spacing w:before="154"/>
              <w:ind w:left="801"/>
              <w:rPr>
                <w:b/>
                <w:sz w:val="18"/>
              </w:rPr>
            </w:pPr>
            <w:bookmarkStart w:name="Internal Service Funds: Combining Statem" w:id="87"/>
            <w:bookmarkEnd w:id="87"/>
            <w:r>
              <w:rPr/>
            </w:r>
            <w:r>
              <w:rPr>
                <w:b/>
                <w:sz w:val="18"/>
              </w:rPr>
              <w:t>Internal Service Funds:</w:t>
            </w:r>
          </w:p>
          <w:p>
            <w:pPr>
              <w:pStyle w:val="TableParagraph"/>
              <w:spacing w:before="38"/>
              <w:ind w:left="1054"/>
              <w:rPr>
                <w:sz w:val="18"/>
              </w:rPr>
            </w:pPr>
            <w:r>
              <w:rPr>
                <w:sz w:val="18"/>
              </w:rPr>
              <w:t>Combining Statement of Net Position</w:t>
            </w:r>
          </w:p>
          <w:p>
            <w:pPr>
              <w:pStyle w:val="TableParagraph"/>
              <w:spacing w:line="285" w:lineRule="auto" w:before="43"/>
              <w:ind w:left="1054"/>
              <w:rPr>
                <w:sz w:val="18"/>
              </w:rPr>
            </w:pPr>
            <w:r>
              <w:rPr>
                <w:sz w:val="18"/>
              </w:rPr>
              <w:t>Combining Statement of Revenues, Expenses, and Changes in Net Position Combining Statement of Cash Flows</w:t>
            </w:r>
          </w:p>
        </w:tc>
        <w:tc>
          <w:tcPr>
            <w:tcW w:w="863" w:type="dxa"/>
          </w:tcPr>
          <w:p>
            <w:pPr>
              <w:pStyle w:val="TableParagraph"/>
              <w:rPr>
                <w:b/>
                <w:sz w:val="20"/>
              </w:rPr>
            </w:pPr>
          </w:p>
          <w:p>
            <w:pPr>
              <w:pStyle w:val="TableParagraph"/>
              <w:spacing w:before="167"/>
              <w:ind w:left="298" w:right="322"/>
              <w:jc w:val="center"/>
              <w:rPr>
                <w:sz w:val="18"/>
              </w:rPr>
            </w:pPr>
            <w:bookmarkStart w:name="76 77 78 " w:id="88"/>
            <w:bookmarkEnd w:id="88"/>
            <w:r>
              <w:rPr/>
            </w:r>
            <w:r>
              <w:rPr>
                <w:sz w:val="18"/>
              </w:rPr>
              <w:t>76</w:t>
            </w:r>
          </w:p>
          <w:p>
            <w:pPr>
              <w:pStyle w:val="TableParagraph"/>
              <w:spacing w:before="44"/>
              <w:ind w:left="298" w:right="322"/>
              <w:jc w:val="center"/>
              <w:rPr>
                <w:sz w:val="18"/>
              </w:rPr>
            </w:pPr>
            <w:r>
              <w:rPr>
                <w:sz w:val="18"/>
              </w:rPr>
              <w:t>77</w:t>
            </w:r>
          </w:p>
          <w:p>
            <w:pPr>
              <w:pStyle w:val="TableParagraph"/>
              <w:spacing w:before="42"/>
              <w:ind w:left="298" w:right="322"/>
              <w:jc w:val="center"/>
              <w:rPr>
                <w:sz w:val="18"/>
              </w:rPr>
            </w:pPr>
            <w:r>
              <w:rPr>
                <w:sz w:val="18"/>
              </w:rPr>
              <w:t>78</w:t>
            </w:r>
          </w:p>
        </w:tc>
        <w:tc>
          <w:tcPr>
            <w:tcW w:w="828" w:type="dxa"/>
          </w:tcPr>
          <w:p>
            <w:pPr>
              <w:pStyle w:val="TableParagraph"/>
              <w:rPr>
                <w:b/>
                <w:sz w:val="20"/>
              </w:rPr>
            </w:pPr>
          </w:p>
          <w:p>
            <w:pPr>
              <w:pStyle w:val="TableParagraph"/>
              <w:spacing w:before="167"/>
              <w:ind w:left="346"/>
              <w:rPr>
                <w:sz w:val="18"/>
              </w:rPr>
            </w:pPr>
            <w:bookmarkStart w:name="H-3 H-4 H-5 " w:id="89"/>
            <w:bookmarkEnd w:id="89"/>
            <w:r>
              <w:rPr/>
            </w:r>
            <w:r>
              <w:rPr>
                <w:sz w:val="18"/>
              </w:rPr>
              <w:t>H-3</w:t>
            </w:r>
          </w:p>
          <w:p>
            <w:pPr>
              <w:pStyle w:val="TableParagraph"/>
              <w:spacing w:before="44"/>
              <w:ind w:left="346"/>
              <w:rPr>
                <w:sz w:val="18"/>
              </w:rPr>
            </w:pPr>
            <w:r>
              <w:rPr>
                <w:sz w:val="18"/>
              </w:rPr>
              <w:t>H-4</w:t>
            </w:r>
          </w:p>
          <w:p>
            <w:pPr>
              <w:pStyle w:val="TableParagraph"/>
              <w:spacing w:before="42"/>
              <w:ind w:left="346"/>
              <w:rPr>
                <w:sz w:val="18"/>
              </w:rPr>
            </w:pPr>
            <w:r>
              <w:rPr>
                <w:sz w:val="18"/>
              </w:rPr>
              <w:t>H-5</w:t>
            </w:r>
          </w:p>
        </w:tc>
      </w:tr>
      <w:tr>
        <w:trPr>
          <w:trHeight w:val="1054" w:hRule="atLeast"/>
        </w:trPr>
        <w:tc>
          <w:tcPr>
            <w:tcW w:w="8418" w:type="dxa"/>
          </w:tcPr>
          <w:p>
            <w:pPr>
              <w:pStyle w:val="TableParagraph"/>
              <w:spacing w:before="155"/>
              <w:ind w:left="801"/>
              <w:rPr>
                <w:b/>
                <w:sz w:val="18"/>
              </w:rPr>
            </w:pPr>
            <w:bookmarkStart w:name="Private Purpose Trust Funds: Combining S" w:id="90"/>
            <w:bookmarkEnd w:id="90"/>
            <w:r>
              <w:rPr/>
            </w:r>
            <w:r>
              <w:rPr>
                <w:b/>
                <w:sz w:val="18"/>
              </w:rPr>
              <w:t>Private Purpose Trust Funds:</w:t>
            </w:r>
          </w:p>
          <w:p>
            <w:pPr>
              <w:pStyle w:val="TableParagraph"/>
              <w:spacing w:before="36"/>
              <w:ind w:left="1054"/>
              <w:rPr>
                <w:sz w:val="18"/>
              </w:rPr>
            </w:pPr>
            <w:r>
              <w:rPr>
                <w:sz w:val="18"/>
              </w:rPr>
              <w:t>Combining Statement of Net Position</w:t>
            </w:r>
          </w:p>
          <w:p>
            <w:pPr>
              <w:pStyle w:val="TableParagraph"/>
              <w:spacing w:before="44"/>
              <w:ind w:left="1054"/>
              <w:rPr>
                <w:sz w:val="18"/>
              </w:rPr>
            </w:pPr>
            <w:r>
              <w:rPr>
                <w:sz w:val="18"/>
              </w:rPr>
              <w:t>Combining Statement of Rev enues, Expenses, and Changes in Fund Net Position</w:t>
            </w:r>
          </w:p>
        </w:tc>
        <w:tc>
          <w:tcPr>
            <w:tcW w:w="863" w:type="dxa"/>
          </w:tcPr>
          <w:p>
            <w:pPr>
              <w:pStyle w:val="TableParagraph"/>
              <w:rPr>
                <w:b/>
                <w:sz w:val="20"/>
              </w:rPr>
            </w:pPr>
          </w:p>
          <w:p>
            <w:pPr>
              <w:pStyle w:val="TableParagraph"/>
              <w:spacing w:before="167"/>
              <w:ind w:left="298" w:right="322"/>
              <w:jc w:val="center"/>
              <w:rPr>
                <w:sz w:val="18"/>
              </w:rPr>
            </w:pPr>
            <w:bookmarkStart w:name="79 80 " w:id="91"/>
            <w:bookmarkEnd w:id="91"/>
            <w:r>
              <w:rPr/>
            </w:r>
            <w:r>
              <w:rPr>
                <w:sz w:val="18"/>
              </w:rPr>
              <w:t>79</w:t>
            </w:r>
          </w:p>
          <w:p>
            <w:pPr>
              <w:pStyle w:val="TableParagraph"/>
              <w:spacing w:before="43"/>
              <w:ind w:left="299" w:right="321"/>
              <w:jc w:val="center"/>
              <w:rPr>
                <w:sz w:val="18"/>
              </w:rPr>
            </w:pPr>
            <w:r>
              <w:rPr>
                <w:sz w:val="18"/>
              </w:rPr>
              <w:t>80</w:t>
            </w:r>
          </w:p>
        </w:tc>
        <w:tc>
          <w:tcPr>
            <w:tcW w:w="828" w:type="dxa"/>
          </w:tcPr>
          <w:p>
            <w:pPr>
              <w:pStyle w:val="TableParagraph"/>
              <w:rPr>
                <w:b/>
                <w:sz w:val="20"/>
              </w:rPr>
            </w:pPr>
          </w:p>
          <w:p>
            <w:pPr>
              <w:pStyle w:val="TableParagraph"/>
              <w:spacing w:before="167"/>
              <w:ind w:left="346"/>
              <w:rPr>
                <w:sz w:val="18"/>
              </w:rPr>
            </w:pPr>
            <w:bookmarkStart w:name="H-6 H-7 " w:id="92"/>
            <w:bookmarkEnd w:id="92"/>
            <w:r>
              <w:rPr/>
            </w:r>
            <w:r>
              <w:rPr>
                <w:sz w:val="18"/>
              </w:rPr>
              <w:t>H-6</w:t>
            </w:r>
          </w:p>
          <w:p>
            <w:pPr>
              <w:pStyle w:val="TableParagraph"/>
              <w:spacing w:before="43"/>
              <w:ind w:left="347"/>
              <w:rPr>
                <w:sz w:val="18"/>
              </w:rPr>
            </w:pPr>
            <w:r>
              <w:rPr>
                <w:sz w:val="18"/>
              </w:rPr>
              <w:t>H-7</w:t>
            </w:r>
          </w:p>
        </w:tc>
      </w:tr>
      <w:tr>
        <w:trPr>
          <w:trHeight w:val="1054" w:hRule="atLeast"/>
        </w:trPr>
        <w:tc>
          <w:tcPr>
            <w:tcW w:w="8418" w:type="dxa"/>
          </w:tcPr>
          <w:p>
            <w:pPr>
              <w:pStyle w:val="TableParagraph"/>
              <w:spacing w:before="154"/>
              <w:ind w:left="801"/>
              <w:rPr>
                <w:b/>
                <w:sz w:val="18"/>
              </w:rPr>
            </w:pPr>
            <w:bookmarkStart w:name="Required TEA Schedules Schedule of Delin" w:id="93"/>
            <w:bookmarkEnd w:id="93"/>
            <w:r>
              <w:rPr/>
            </w:r>
            <w:r>
              <w:rPr>
                <w:b/>
                <w:sz w:val="18"/>
              </w:rPr>
              <w:t>Required TEA Schedules</w:t>
            </w:r>
          </w:p>
          <w:p>
            <w:pPr>
              <w:pStyle w:val="TableParagraph"/>
              <w:spacing w:before="38"/>
              <w:ind w:left="801"/>
              <w:rPr>
                <w:sz w:val="18"/>
              </w:rPr>
            </w:pPr>
            <w:r>
              <w:rPr>
                <w:sz w:val="18"/>
              </w:rPr>
              <w:t>Schedule of Delinquent Taxes Receiv able</w:t>
            </w:r>
          </w:p>
          <w:p>
            <w:pPr>
              <w:pStyle w:val="TableParagraph"/>
              <w:spacing w:before="43"/>
              <w:ind w:left="801"/>
              <w:rPr>
                <w:sz w:val="18"/>
              </w:rPr>
            </w:pPr>
            <w:r>
              <w:rPr>
                <w:sz w:val="18"/>
              </w:rPr>
              <w:t>Budgetary Comparison Schedule - Debt Service Fund</w:t>
            </w:r>
          </w:p>
        </w:tc>
        <w:tc>
          <w:tcPr>
            <w:tcW w:w="863" w:type="dxa"/>
          </w:tcPr>
          <w:p>
            <w:pPr>
              <w:pStyle w:val="TableParagraph"/>
              <w:rPr>
                <w:b/>
                <w:sz w:val="20"/>
              </w:rPr>
            </w:pPr>
          </w:p>
          <w:p>
            <w:pPr>
              <w:pStyle w:val="TableParagraph"/>
              <w:spacing w:before="167"/>
              <w:ind w:left="297" w:right="322"/>
              <w:jc w:val="center"/>
              <w:rPr>
                <w:sz w:val="18"/>
              </w:rPr>
            </w:pPr>
            <w:bookmarkStart w:name="82 84 " w:id="94"/>
            <w:bookmarkEnd w:id="94"/>
            <w:r>
              <w:rPr/>
            </w:r>
            <w:r>
              <w:rPr>
                <w:sz w:val="18"/>
              </w:rPr>
              <w:t>82</w:t>
            </w:r>
          </w:p>
          <w:p>
            <w:pPr>
              <w:pStyle w:val="TableParagraph"/>
              <w:spacing w:before="44"/>
              <w:ind w:left="298" w:right="322"/>
              <w:jc w:val="center"/>
              <w:rPr>
                <w:sz w:val="18"/>
              </w:rPr>
            </w:pPr>
            <w:r>
              <w:rPr>
                <w:sz w:val="18"/>
              </w:rPr>
              <w:t>84</w:t>
            </w:r>
          </w:p>
        </w:tc>
        <w:tc>
          <w:tcPr>
            <w:tcW w:w="828" w:type="dxa"/>
          </w:tcPr>
          <w:p>
            <w:pPr>
              <w:pStyle w:val="TableParagraph"/>
              <w:rPr>
                <w:b/>
                <w:sz w:val="20"/>
              </w:rPr>
            </w:pPr>
          </w:p>
          <w:p>
            <w:pPr>
              <w:pStyle w:val="TableParagraph"/>
              <w:spacing w:before="167"/>
              <w:ind w:left="357"/>
              <w:rPr>
                <w:sz w:val="18"/>
              </w:rPr>
            </w:pPr>
            <w:bookmarkStart w:name="J-1 J-2 " w:id="95"/>
            <w:bookmarkEnd w:id="95"/>
            <w:r>
              <w:rPr/>
            </w:r>
            <w:r>
              <w:rPr>
                <w:sz w:val="18"/>
              </w:rPr>
              <w:t>J-1</w:t>
            </w:r>
          </w:p>
          <w:p>
            <w:pPr>
              <w:pStyle w:val="TableParagraph"/>
              <w:spacing w:before="44"/>
              <w:ind w:left="358"/>
              <w:rPr>
                <w:sz w:val="18"/>
              </w:rPr>
            </w:pPr>
            <w:r>
              <w:rPr>
                <w:sz w:val="18"/>
              </w:rPr>
              <w:t>J-2</w:t>
            </w:r>
          </w:p>
        </w:tc>
      </w:tr>
      <w:tr>
        <w:trPr>
          <w:trHeight w:val="3006" w:hRule="atLeast"/>
        </w:trPr>
        <w:tc>
          <w:tcPr>
            <w:tcW w:w="8418" w:type="dxa"/>
          </w:tcPr>
          <w:p>
            <w:pPr>
              <w:pStyle w:val="TableParagraph"/>
              <w:spacing w:before="154"/>
              <w:ind w:left="200"/>
              <w:rPr>
                <w:b/>
                <w:sz w:val="18"/>
              </w:rPr>
            </w:pPr>
            <w:bookmarkStart w:name="Federal Awards Section Independent Audit" w:id="96"/>
            <w:bookmarkEnd w:id="96"/>
            <w:r>
              <w:rPr/>
            </w:r>
            <w:r>
              <w:rPr>
                <w:b/>
                <w:sz w:val="18"/>
              </w:rPr>
              <w:t>Federal Awards Section</w:t>
            </w:r>
          </w:p>
          <w:p>
            <w:pPr>
              <w:pStyle w:val="TableParagraph"/>
              <w:spacing w:line="288" w:lineRule="auto" w:before="38"/>
              <w:ind w:left="621" w:hanging="206"/>
              <w:rPr>
                <w:sz w:val="18"/>
              </w:rPr>
            </w:pPr>
            <w:r>
              <w:rPr>
                <w:sz w:val="18"/>
              </w:rPr>
              <w:t>Independent Auditor's Report on Internal Control Over Financial Reporting and on Compliance and Other Matters Based on an Audit of Financial Statements</w:t>
            </w:r>
          </w:p>
          <w:p>
            <w:pPr>
              <w:pStyle w:val="TableParagraph"/>
              <w:spacing w:line="229" w:lineRule="exact"/>
              <w:ind w:left="621"/>
              <w:rPr>
                <w:i/>
                <w:sz w:val="18"/>
              </w:rPr>
            </w:pPr>
            <w:r>
              <w:rPr>
                <w:position w:val="1"/>
                <w:sz w:val="18"/>
              </w:rPr>
              <w:t>Performed in Accordance with </w:t>
            </w:r>
            <w:r>
              <w:rPr>
                <w:i/>
                <w:sz w:val="18"/>
              </w:rPr>
              <w:t>Government Auditing Standards</w:t>
            </w:r>
          </w:p>
          <w:p>
            <w:pPr>
              <w:pStyle w:val="TableParagraph"/>
              <w:spacing w:line="288" w:lineRule="auto" w:before="32"/>
              <w:ind w:left="621" w:hanging="206"/>
              <w:rPr>
                <w:sz w:val="18"/>
              </w:rPr>
            </w:pPr>
            <w:r>
              <w:rPr>
                <w:sz w:val="18"/>
              </w:rPr>
              <w:t>Independent Auditor's Report on Compliance for Each Major Program and on Internal Control Ov er Compliance in Accordance with the Uniform Guidance</w:t>
            </w:r>
          </w:p>
          <w:p>
            <w:pPr>
              <w:pStyle w:val="TableParagraph"/>
              <w:spacing w:line="285" w:lineRule="auto"/>
              <w:ind w:left="415" w:right="3693"/>
              <w:rPr>
                <w:sz w:val="18"/>
              </w:rPr>
            </w:pPr>
            <w:r>
              <w:rPr>
                <w:sz w:val="18"/>
              </w:rPr>
              <w:t>Schedule of Findings and Questioned Costs Summary Schedule of Prior Audit Findings Schedule of Expenditures of Federal Awards Notes on Accounting Policies for Federal Awards</w:t>
            </w:r>
          </w:p>
          <w:p>
            <w:pPr>
              <w:pStyle w:val="TableParagraph"/>
              <w:spacing w:line="201" w:lineRule="exact" w:before="2"/>
              <w:ind w:left="415"/>
              <w:rPr>
                <w:sz w:val="18"/>
              </w:rPr>
            </w:pPr>
            <w:r>
              <w:rPr>
                <w:sz w:val="18"/>
              </w:rPr>
              <w:t>School First Questionnaire (Unaudited)</w:t>
            </w:r>
          </w:p>
        </w:tc>
        <w:tc>
          <w:tcPr>
            <w:tcW w:w="863" w:type="dxa"/>
          </w:tcPr>
          <w:p>
            <w:pPr>
              <w:pStyle w:val="TableParagraph"/>
              <w:rPr>
                <w:b/>
                <w:sz w:val="20"/>
              </w:rPr>
            </w:pPr>
          </w:p>
          <w:p>
            <w:pPr>
              <w:pStyle w:val="TableParagraph"/>
              <w:rPr>
                <w:b/>
                <w:sz w:val="20"/>
              </w:rPr>
            </w:pPr>
          </w:p>
          <w:p>
            <w:pPr>
              <w:pStyle w:val="TableParagraph"/>
              <w:rPr>
                <w:b/>
                <w:sz w:val="20"/>
              </w:rPr>
            </w:pPr>
          </w:p>
          <w:p>
            <w:pPr>
              <w:pStyle w:val="TableParagraph"/>
              <w:spacing w:before="7"/>
              <w:rPr>
                <w:b/>
                <w:sz w:val="16"/>
              </w:rPr>
            </w:pPr>
          </w:p>
          <w:p>
            <w:pPr>
              <w:pStyle w:val="TableParagraph"/>
              <w:spacing w:before="1"/>
              <w:ind w:left="293" w:right="322"/>
              <w:jc w:val="center"/>
              <w:rPr>
                <w:sz w:val="18"/>
              </w:rPr>
            </w:pPr>
            <w:bookmarkStart w:name="87 89 91 93 94 95 96 " w:id="97"/>
            <w:bookmarkEnd w:id="97"/>
            <w:r>
              <w:rPr/>
            </w:r>
            <w:r>
              <w:rPr>
                <w:spacing w:val="-4"/>
                <w:sz w:val="18"/>
              </w:rPr>
              <w:t>87</w:t>
            </w:r>
          </w:p>
          <w:p>
            <w:pPr>
              <w:pStyle w:val="TableParagraph"/>
              <w:rPr>
                <w:b/>
                <w:sz w:val="25"/>
              </w:rPr>
            </w:pPr>
          </w:p>
          <w:p>
            <w:pPr>
              <w:pStyle w:val="TableParagraph"/>
              <w:ind w:left="298" w:right="322"/>
              <w:jc w:val="center"/>
              <w:rPr>
                <w:sz w:val="18"/>
              </w:rPr>
            </w:pPr>
            <w:r>
              <w:rPr>
                <w:sz w:val="18"/>
              </w:rPr>
              <w:t>89</w:t>
            </w:r>
          </w:p>
          <w:p>
            <w:pPr>
              <w:pStyle w:val="TableParagraph"/>
              <w:spacing w:before="44"/>
              <w:ind w:left="297" w:right="322"/>
              <w:jc w:val="center"/>
              <w:rPr>
                <w:sz w:val="18"/>
              </w:rPr>
            </w:pPr>
            <w:r>
              <w:rPr>
                <w:sz w:val="18"/>
              </w:rPr>
              <w:t>91</w:t>
            </w:r>
          </w:p>
          <w:p>
            <w:pPr>
              <w:pStyle w:val="TableParagraph"/>
              <w:spacing w:before="42"/>
              <w:ind w:left="298" w:right="322"/>
              <w:jc w:val="center"/>
              <w:rPr>
                <w:sz w:val="18"/>
              </w:rPr>
            </w:pPr>
            <w:r>
              <w:rPr>
                <w:sz w:val="18"/>
              </w:rPr>
              <w:t>93</w:t>
            </w:r>
          </w:p>
          <w:p>
            <w:pPr>
              <w:pStyle w:val="TableParagraph"/>
              <w:spacing w:before="43"/>
              <w:ind w:left="294" w:right="322"/>
              <w:jc w:val="center"/>
              <w:rPr>
                <w:sz w:val="18"/>
              </w:rPr>
            </w:pPr>
            <w:r>
              <w:rPr>
                <w:spacing w:val="-4"/>
                <w:sz w:val="18"/>
              </w:rPr>
              <w:t>94</w:t>
            </w:r>
          </w:p>
          <w:p>
            <w:pPr>
              <w:pStyle w:val="TableParagraph"/>
              <w:spacing w:before="44"/>
              <w:ind w:left="299" w:right="322"/>
              <w:jc w:val="center"/>
              <w:rPr>
                <w:sz w:val="18"/>
              </w:rPr>
            </w:pPr>
            <w:r>
              <w:rPr>
                <w:sz w:val="18"/>
              </w:rPr>
              <w:t>95</w:t>
            </w:r>
          </w:p>
          <w:p>
            <w:pPr>
              <w:pStyle w:val="TableParagraph"/>
              <w:spacing w:line="201" w:lineRule="exact" w:before="42"/>
              <w:ind w:left="298" w:right="322"/>
              <w:jc w:val="center"/>
              <w:rPr>
                <w:sz w:val="18"/>
              </w:rPr>
            </w:pPr>
            <w:r>
              <w:rPr>
                <w:sz w:val="18"/>
              </w:rPr>
              <w:t>96</w:t>
            </w:r>
          </w:p>
        </w:tc>
        <w:tc>
          <w:tcPr>
            <w:tcW w:w="828"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
              <w:rPr>
                <w:b/>
                <w:sz w:val="24"/>
              </w:rPr>
            </w:pPr>
          </w:p>
          <w:p>
            <w:pPr>
              <w:pStyle w:val="TableParagraph"/>
              <w:ind w:left="346"/>
              <w:rPr>
                <w:sz w:val="18"/>
              </w:rPr>
            </w:pPr>
            <w:bookmarkStart w:name="K-1 " w:id="98"/>
            <w:bookmarkEnd w:id="98"/>
            <w:r>
              <w:rPr/>
            </w:r>
            <w:r>
              <w:rPr>
                <w:sz w:val="18"/>
              </w:rPr>
              <w:t>K-1</w:t>
            </w:r>
          </w:p>
        </w:tc>
      </w:tr>
    </w:tbl>
    <w:p>
      <w:pPr>
        <w:spacing w:after="0"/>
        <w:rPr>
          <w:sz w:val="18"/>
        </w:rPr>
        <w:sectPr>
          <w:pgSz w:w="12240" w:h="15840"/>
          <w:pgMar w:header="723" w:footer="471" w:top="2320" w:bottom="660" w:left="480" w:right="460"/>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spacing w:before="265"/>
        <w:ind w:left="63" w:right="79" w:firstLine="0"/>
        <w:jc w:val="center"/>
        <w:rPr>
          <w:b/>
          <w:sz w:val="44"/>
        </w:rPr>
      </w:pPr>
      <w:bookmarkStart w:name="Introductory Section " w:id="99"/>
      <w:bookmarkEnd w:id="99"/>
      <w:r>
        <w:rPr/>
      </w:r>
      <w:bookmarkStart w:name="_bookmark0" w:id="100"/>
      <w:bookmarkEnd w:id="100"/>
      <w:r>
        <w:rPr/>
      </w:r>
      <w:r>
        <w:rPr>
          <w:b/>
          <w:sz w:val="44"/>
        </w:rPr>
        <w:t>Introductory Section</w:t>
      </w:r>
    </w:p>
    <w:p>
      <w:pPr>
        <w:spacing w:after="0"/>
        <w:jc w:val="center"/>
        <w:rPr>
          <w:sz w:val="44"/>
        </w:rPr>
        <w:sectPr>
          <w:headerReference w:type="default" r:id="rId8"/>
          <w:footerReference w:type="default" r:id="rId9"/>
          <w:pgSz w:w="12240" w:h="15840"/>
          <w:pgMar w:header="0" w:footer="391" w:top="1500" w:bottom="580" w:left="480" w:right="460"/>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Heading1"/>
        <w:ind w:left="64"/>
      </w:pPr>
      <w:bookmarkStart w:name="This Page Intentionally Left Blank " w:id="101"/>
      <w:bookmarkEnd w:id="101"/>
      <w:r>
        <w:rPr>
          <w:b w:val="0"/>
        </w:rPr>
      </w:r>
      <w:bookmarkStart w:name="_bookmark1" w:id="102"/>
      <w:bookmarkEnd w:id="102"/>
      <w:r>
        <w:rPr>
          <w:b w:val="0"/>
        </w:rPr>
      </w:r>
      <w:r>
        <w:rPr/>
        <w:t>This Page Intentionally Left Blank</w:t>
      </w:r>
    </w:p>
    <w:p>
      <w:pPr>
        <w:spacing w:after="0"/>
        <w:sectPr>
          <w:headerReference w:type="default" r:id="rId10"/>
          <w:footerReference w:type="default" r:id="rId11"/>
          <w:pgSz w:w="12240" w:h="15840"/>
          <w:pgMar w:header="0" w:footer="471" w:top="1500" w:bottom="660" w:left="480" w:right="460"/>
        </w:sectPr>
      </w:pPr>
    </w:p>
    <w:p>
      <w:pPr>
        <w:pStyle w:val="BodyText"/>
        <w:ind w:left="786"/>
      </w:pPr>
      <w:bookmarkStart w:name="Figure" w:id="103"/>
      <w:bookmarkEnd w:id="103"/>
      <w:r>
        <w:rPr/>
      </w:r>
      <w:bookmarkStart w:name="_bookmark2" w:id="104"/>
      <w:bookmarkEnd w:id="104"/>
      <w:r>
        <w:rPr/>
      </w:r>
      <w:r>
        <w:rPr/>
        <w:drawing>
          <wp:inline distT="0" distB="0" distL="0" distR="0">
            <wp:extent cx="6167400" cy="3943826"/>
            <wp:effectExtent l="0" t="0" r="0" b="0"/>
            <wp:docPr id="3" name="image2.jpeg" descr="Certificate of Board "/>
            <wp:cNvGraphicFramePr>
              <a:graphicFrameLocks noChangeAspect="1"/>
            </wp:cNvGraphicFramePr>
            <a:graphic>
              <a:graphicData uri="http://schemas.openxmlformats.org/drawingml/2006/picture">
                <pic:pic>
                  <pic:nvPicPr>
                    <pic:cNvPr id="4" name="image2.jpeg"/>
                    <pic:cNvPicPr/>
                  </pic:nvPicPr>
                  <pic:blipFill>
                    <a:blip r:embed="rId14" cstate="print"/>
                    <a:stretch>
                      <a:fillRect/>
                    </a:stretch>
                  </pic:blipFill>
                  <pic:spPr>
                    <a:xfrm>
                      <a:off x="0" y="0"/>
                      <a:ext cx="6167400" cy="3943826"/>
                    </a:xfrm>
                    <a:prstGeom prst="rect">
                      <a:avLst/>
                    </a:prstGeom>
                  </pic:spPr>
                </pic:pic>
              </a:graphicData>
            </a:graphic>
          </wp:inline>
        </w:drawing>
      </w:r>
      <w:r>
        <w:rPr/>
      </w:r>
    </w:p>
    <w:p>
      <w:pPr>
        <w:spacing w:after="0"/>
        <w:sectPr>
          <w:headerReference w:type="default" r:id="rId12"/>
          <w:footerReference w:type="default" r:id="rId13"/>
          <w:pgSz w:w="12240" w:h="15840"/>
          <w:pgMar w:header="0" w:footer="391" w:top="1140" w:bottom="580" w:left="480" w:right="460"/>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spacing w:before="265"/>
        <w:ind w:left="64" w:right="79" w:firstLine="0"/>
        <w:jc w:val="center"/>
        <w:rPr>
          <w:b/>
          <w:sz w:val="44"/>
        </w:rPr>
      </w:pPr>
      <w:bookmarkStart w:name="This Page Intentionally Left Blank " w:id="105"/>
      <w:bookmarkEnd w:id="105"/>
      <w:r>
        <w:rPr/>
      </w:r>
      <w:bookmarkStart w:name="_bookmark3" w:id="106"/>
      <w:bookmarkEnd w:id="106"/>
      <w:r>
        <w:rPr/>
      </w:r>
      <w:r>
        <w:rPr>
          <w:b/>
          <w:sz w:val="44"/>
        </w:rPr>
        <w:t>This Page Intentionally Left Blank</w:t>
      </w:r>
    </w:p>
    <w:p>
      <w:pPr>
        <w:spacing w:after="0"/>
        <w:jc w:val="center"/>
        <w:rPr>
          <w:sz w:val="44"/>
        </w:rPr>
        <w:sectPr>
          <w:headerReference w:type="default" r:id="rId15"/>
          <w:footerReference w:type="default" r:id="rId16"/>
          <w:pgSz w:w="12240" w:h="15840"/>
          <w:pgMar w:header="0" w:footer="391" w:top="1500" w:bottom="580" w:left="480" w:right="460"/>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Heading1"/>
        <w:ind w:left="61"/>
      </w:pPr>
      <w:bookmarkStart w:name="Financial Section " w:id="107"/>
      <w:bookmarkEnd w:id="107"/>
      <w:r>
        <w:rPr>
          <w:b w:val="0"/>
        </w:rPr>
      </w:r>
      <w:bookmarkStart w:name="_bookmark4" w:id="108"/>
      <w:bookmarkEnd w:id="108"/>
      <w:r>
        <w:rPr>
          <w:b w:val="0"/>
        </w:rPr>
      </w:r>
      <w:r>
        <w:rPr/>
        <w:t>Financial Section</w:t>
      </w:r>
    </w:p>
    <w:p>
      <w:pPr>
        <w:spacing w:after="0"/>
        <w:sectPr>
          <w:headerReference w:type="default" r:id="rId17"/>
          <w:footerReference w:type="default" r:id="rId18"/>
          <w:pgSz w:w="12240" w:h="15840"/>
          <w:pgMar w:header="0" w:footer="471" w:top="1500" w:bottom="660" w:left="480" w:right="460"/>
          <w:pgNumType w:start="1"/>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spacing w:before="265"/>
        <w:ind w:left="63" w:right="79" w:firstLine="0"/>
        <w:jc w:val="center"/>
        <w:rPr>
          <w:b/>
          <w:sz w:val="44"/>
        </w:rPr>
      </w:pPr>
      <w:bookmarkStart w:name="This Page Intentionally Left Blank " w:id="109"/>
      <w:bookmarkEnd w:id="109"/>
      <w:r>
        <w:rPr/>
      </w:r>
      <w:bookmarkStart w:name="_bookmark5" w:id="110"/>
      <w:bookmarkEnd w:id="110"/>
      <w:r>
        <w:rPr/>
      </w:r>
      <w:r>
        <w:rPr>
          <w:b/>
          <w:sz w:val="44"/>
        </w:rPr>
        <w:t>This Page Intentionally Left Blank</w:t>
      </w:r>
    </w:p>
    <w:p>
      <w:pPr>
        <w:spacing w:after="0"/>
        <w:jc w:val="center"/>
        <w:rPr>
          <w:sz w:val="44"/>
        </w:rPr>
        <w:sectPr>
          <w:headerReference w:type="default" r:id="rId19"/>
          <w:footerReference w:type="default" r:id="rId20"/>
          <w:pgSz w:w="12240" w:h="15840"/>
          <w:pgMar w:header="0" w:footer="471" w:top="1500" w:bottom="660" w:left="480" w:right="460"/>
        </w:sectPr>
      </w:pPr>
    </w:p>
    <w:p>
      <w:pPr>
        <w:pStyle w:val="BodyText"/>
        <w:rPr>
          <w:b/>
        </w:rPr>
      </w:pPr>
    </w:p>
    <w:p>
      <w:pPr>
        <w:pStyle w:val="BodyText"/>
        <w:rPr>
          <w:b/>
        </w:rPr>
      </w:pPr>
    </w:p>
    <w:p>
      <w:pPr>
        <w:pStyle w:val="BodyText"/>
        <w:spacing w:before="7"/>
        <w:rPr>
          <w:b/>
          <w:sz w:val="28"/>
        </w:rPr>
      </w:pPr>
    </w:p>
    <w:p>
      <w:pPr>
        <w:pStyle w:val="Heading5"/>
        <w:spacing w:before="98"/>
        <w:ind w:left="5186"/>
      </w:pPr>
      <w:r>
        <w:rPr/>
        <w:drawing>
          <wp:anchor distT="0" distB="0" distL="0" distR="0" allowOverlap="1" layoutInCell="1" locked="0" behindDoc="0" simplePos="0" relativeHeight="15729152">
            <wp:simplePos x="0" y="0"/>
            <wp:positionH relativeFrom="page">
              <wp:posOffset>377952</wp:posOffset>
            </wp:positionH>
            <wp:positionV relativeFrom="paragraph">
              <wp:posOffset>-537740</wp:posOffset>
            </wp:positionV>
            <wp:extent cx="2026920" cy="615696"/>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23" cstate="print"/>
                    <a:stretch>
                      <a:fillRect/>
                    </a:stretch>
                  </pic:blipFill>
                  <pic:spPr>
                    <a:xfrm>
                      <a:off x="0" y="0"/>
                      <a:ext cx="2026920" cy="615696"/>
                    </a:xfrm>
                    <a:prstGeom prst="rect">
                      <a:avLst/>
                    </a:prstGeom>
                  </pic:spPr>
                </pic:pic>
              </a:graphicData>
            </a:graphic>
          </wp:anchor>
        </w:drawing>
      </w:r>
      <w:bookmarkStart w:name="Figure" w:id="111"/>
      <w:bookmarkEnd w:id="111"/>
      <w:r>
        <w:rPr>
          <w:b w:val="0"/>
        </w:rPr>
      </w:r>
      <w:bookmarkStart w:name="Independent Auditor’s Report " w:id="112"/>
      <w:bookmarkEnd w:id="112"/>
      <w:r>
        <w:rPr>
          <w:b w:val="0"/>
        </w:rPr>
      </w:r>
      <w:bookmarkStart w:name="CPAs AND ADVISORS | WEAVER.COM " w:id="113"/>
      <w:bookmarkEnd w:id="113"/>
      <w:r>
        <w:rPr>
          <w:b w:val="0"/>
        </w:rPr>
      </w:r>
      <w:r>
        <w:rPr/>
        <w:t>Independent Auditor’s Report</w:t>
      </w:r>
    </w:p>
    <w:p>
      <w:pPr>
        <w:pStyle w:val="BodyText"/>
        <w:rPr>
          <w:b/>
        </w:rPr>
      </w:pPr>
    </w:p>
    <w:p>
      <w:pPr>
        <w:pStyle w:val="BodyText"/>
        <w:rPr>
          <w:b/>
        </w:rPr>
      </w:pPr>
    </w:p>
    <w:p>
      <w:pPr>
        <w:pStyle w:val="BodyText"/>
        <w:spacing w:line="245" w:lineRule="exact"/>
        <w:ind w:left="600"/>
      </w:pPr>
      <w:bookmarkStart w:name="Board of Trustees Mesquite Independent S" w:id="114"/>
      <w:bookmarkEnd w:id="114"/>
      <w:r>
        <w:rPr/>
      </w:r>
      <w:r>
        <w:rPr/>
        <w:t>Board of Trustees</w:t>
      </w:r>
    </w:p>
    <w:p>
      <w:pPr>
        <w:pStyle w:val="BodyText"/>
        <w:ind w:left="600" w:right="7062"/>
      </w:pPr>
      <w:r>
        <w:rPr/>
        <w:t>Mesquite Independent School District Mesquite, Texas</w:t>
      </w:r>
    </w:p>
    <w:p>
      <w:pPr>
        <w:pStyle w:val="BodyText"/>
      </w:pPr>
    </w:p>
    <w:p>
      <w:pPr>
        <w:pStyle w:val="Heading5"/>
      </w:pPr>
      <w:bookmarkStart w:name="Report on the Financial Statements " w:id="115"/>
      <w:bookmarkEnd w:id="115"/>
      <w:r>
        <w:rPr>
          <w:b w:val="0"/>
        </w:rPr>
      </w:r>
      <w:r>
        <w:rPr/>
        <w:t>Report on the Financial Statements</w:t>
      </w:r>
    </w:p>
    <w:p>
      <w:pPr>
        <w:pStyle w:val="BodyText"/>
        <w:rPr>
          <w:b/>
        </w:rPr>
      </w:pPr>
    </w:p>
    <w:p>
      <w:pPr>
        <w:pStyle w:val="BodyText"/>
        <w:ind w:left="600" w:right="616"/>
        <w:jc w:val="both"/>
      </w:pPr>
      <w:bookmarkStart w:name="We have audited the accompanying financi" w:id="116"/>
      <w:bookmarkEnd w:id="116"/>
      <w:r>
        <w:rPr/>
      </w:r>
      <w:r>
        <w:rPr/>
        <w:t>We have audited the accompanying financial statements of the governmental activities, each major fund, and the aggregate remaining fund information of Mesquite Independent School District (the District), as of and for the year ended August 31, 2020, and the related notes to the financial statements, which collectively comprise the District’s basic financial statements as listed in the table of contents.</w:t>
      </w:r>
    </w:p>
    <w:p>
      <w:pPr>
        <w:pStyle w:val="BodyText"/>
      </w:pPr>
    </w:p>
    <w:p>
      <w:pPr>
        <w:pStyle w:val="Heading6"/>
        <w:ind w:left="600"/>
        <w:rPr>
          <w:i/>
        </w:rPr>
      </w:pPr>
      <w:bookmarkStart w:name="Management’s Responsibility for the Fina" w:id="117"/>
      <w:bookmarkEnd w:id="117"/>
      <w:r>
        <w:rPr>
          <w:b w:val="0"/>
          <w:i w:val="0"/>
        </w:rPr>
      </w:r>
      <w:r>
        <w:rPr>
          <w:i/>
        </w:rPr>
        <w:t>Management’s Responsibility for the Financial Statements</w:t>
      </w:r>
    </w:p>
    <w:p>
      <w:pPr>
        <w:pStyle w:val="BodyText"/>
        <w:spacing w:before="1"/>
        <w:rPr>
          <w:b/>
          <w:i/>
        </w:rPr>
      </w:pPr>
    </w:p>
    <w:p>
      <w:pPr>
        <w:pStyle w:val="BodyText"/>
        <w:ind w:left="599" w:right="614"/>
        <w:jc w:val="both"/>
      </w:pPr>
      <w:bookmarkStart w:name="Management is responsible for the prepar" w:id="118"/>
      <w:bookmarkEnd w:id="118"/>
      <w:r>
        <w:rPr/>
      </w:r>
      <w:r>
        <w:rPr/>
        <w:t>Management is responsible for the preparation and fair presentation of these financial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pPr>
        <w:pStyle w:val="BodyText"/>
      </w:pPr>
    </w:p>
    <w:p>
      <w:pPr>
        <w:pStyle w:val="Heading6"/>
        <w:rPr>
          <w:i/>
        </w:rPr>
      </w:pPr>
      <w:bookmarkStart w:name="Auditor’s Responsibility " w:id="119"/>
      <w:bookmarkEnd w:id="119"/>
      <w:r>
        <w:rPr>
          <w:b w:val="0"/>
          <w:i w:val="0"/>
        </w:rPr>
      </w:r>
      <w:r>
        <w:rPr>
          <w:i/>
        </w:rPr>
        <w:t>Auditor’s Responsibility</w:t>
      </w:r>
    </w:p>
    <w:p>
      <w:pPr>
        <w:pStyle w:val="BodyText"/>
        <w:rPr>
          <w:b/>
          <w:i/>
        </w:rPr>
      </w:pPr>
    </w:p>
    <w:p>
      <w:pPr>
        <w:pStyle w:val="BodyText"/>
        <w:ind w:left="599" w:right="613"/>
        <w:jc w:val="both"/>
      </w:pPr>
      <w:bookmarkStart w:name="Our responsibility is to express opinion" w:id="120"/>
      <w:bookmarkEnd w:id="120"/>
      <w:r>
        <w:rPr/>
      </w:r>
      <w:r>
        <w:rPr/>
        <w:t>Our responsibility is to express opinions on these financial statements based on our audit. </w:t>
      </w:r>
      <w:r>
        <w:rPr>
          <w:spacing w:val="-3"/>
        </w:rPr>
        <w:t>We </w:t>
      </w:r>
      <w:r>
        <w:rPr/>
        <w:t>conducted our audit in accordance with auditing standards generally accepted in the United States of America and the standards applicable to financial audits contained in </w:t>
      </w:r>
      <w:r>
        <w:rPr>
          <w:i/>
        </w:rPr>
        <w:t>Government Auditing Standards</w:t>
      </w:r>
      <w:r>
        <w:rPr/>
        <w:t>, issued by the Comptroller General of the United States. Those standards require that we plan and perform the audit to obtain reasonable assurance about whether the financial statements are free from material misstatement.</w:t>
      </w:r>
    </w:p>
    <w:p>
      <w:pPr>
        <w:pStyle w:val="BodyText"/>
      </w:pPr>
    </w:p>
    <w:p>
      <w:pPr>
        <w:pStyle w:val="BodyText"/>
        <w:ind w:left="599" w:right="615"/>
        <w:jc w:val="both"/>
      </w:pPr>
      <w:bookmarkStart w:name="An audit involves performing procedures " w:id="121"/>
      <w:bookmarkEnd w:id="121"/>
      <w:r>
        <w:rPr/>
      </w:r>
      <w:r>
        <w:rPr/>
        <w:t>An audit involves performing procedures to obtain audit evidence about the amounts and disclosures in the financial statements. The procedures selected depend on the auditor’s judgment, including the assessment of the risks of material misstatement of the financial statements, whether due to fraud or error. In making those risk assessments, the auditor considers internal control relevant to the entity’s preparation and fair presentation of the financial statements in order to design audit procedures that are appropriate in the circumstances, but not for the purpose of expressing an opinion on the effectiveness of the entity’s internal control. Accordingly, we express no such opinion. An audit also includes evaluating the appropriateness of accounting policies used and the reasonableness of significant accounting estimates made by management, as well as evaluating the overall presentation of the financial</w:t>
      </w:r>
      <w:r>
        <w:rPr>
          <w:spacing w:val="-4"/>
        </w:rPr>
        <w:t> </w:t>
      </w:r>
      <w:r>
        <w:rPr/>
        <w:t>statements.</w:t>
      </w:r>
    </w:p>
    <w:p>
      <w:pPr>
        <w:pStyle w:val="BodyText"/>
        <w:spacing w:before="1"/>
      </w:pPr>
    </w:p>
    <w:p>
      <w:pPr>
        <w:pStyle w:val="BodyText"/>
        <w:ind w:left="599" w:right="620"/>
        <w:jc w:val="both"/>
      </w:pPr>
      <w:bookmarkStart w:name="We believe that the audit evidence we ha" w:id="122"/>
      <w:bookmarkEnd w:id="122"/>
      <w:r>
        <w:rPr/>
      </w:r>
      <w:r>
        <w:rPr/>
        <w:t>We believe that the audit evidence we have obtained is sufficient and appropriate to provide a basis for our audit opinions.</w:t>
      </w:r>
    </w:p>
    <w:p>
      <w:pPr>
        <w:pStyle w:val="BodyText"/>
      </w:pPr>
    </w:p>
    <w:p>
      <w:pPr>
        <w:pStyle w:val="Heading6"/>
        <w:jc w:val="left"/>
        <w:rPr>
          <w:i/>
        </w:rPr>
      </w:pPr>
      <w:bookmarkStart w:name="Opinions " w:id="123"/>
      <w:bookmarkEnd w:id="123"/>
      <w:r>
        <w:rPr>
          <w:b w:val="0"/>
          <w:i w:val="0"/>
        </w:rPr>
      </w:r>
      <w:r>
        <w:rPr>
          <w:i/>
        </w:rPr>
        <w:t>Opinions</w:t>
      </w:r>
    </w:p>
    <w:p>
      <w:pPr>
        <w:pStyle w:val="BodyText"/>
        <w:spacing w:before="1"/>
        <w:rPr>
          <w:b/>
          <w:i/>
        </w:rPr>
      </w:pPr>
    </w:p>
    <w:p>
      <w:pPr>
        <w:pStyle w:val="BodyText"/>
        <w:ind w:left="599" w:right="617"/>
        <w:jc w:val="both"/>
      </w:pPr>
      <w:bookmarkStart w:name="In our opinion, the financial statements" w:id="124"/>
      <w:bookmarkEnd w:id="124"/>
      <w:r>
        <w:rPr/>
      </w:r>
      <w:r>
        <w:rPr/>
        <w:t>In our opinion, the financial statements referred to above present fairly, in all material respects, the respective financial position of the governmental activities, each major fund, and the aggregate remaining fund information of the District, as of August 31, 2020, and the respective changes in financial position, and, where applicable, cash flows thereof for the year then ended in accordance with accounting principles generally accepted in the United States of America.</w:t>
      </w:r>
    </w:p>
    <w:p>
      <w:pPr>
        <w:pStyle w:val="BodyText"/>
        <w:spacing w:before="63"/>
        <w:ind w:left="5649" w:right="416" w:firstLine="2767"/>
        <w:jc w:val="right"/>
      </w:pPr>
      <w:bookmarkStart w:name="Weaver and Tidwell, L.L.P. 2300 North Fi" w:id="125"/>
      <w:bookmarkEnd w:id="125"/>
      <w:r>
        <w:rPr/>
      </w:r>
      <w:r>
        <w:rPr/>
        <w:t>Weaver and Tidwell,</w:t>
      </w:r>
      <w:r>
        <w:rPr>
          <w:spacing w:val="-1"/>
        </w:rPr>
        <w:t> </w:t>
      </w:r>
      <w:r>
        <w:rPr>
          <w:spacing w:val="-6"/>
        </w:rPr>
        <w:t>L.L.P.</w:t>
      </w:r>
      <w:r>
        <w:rPr>
          <w:w w:val="100"/>
        </w:rPr>
        <w:t> </w:t>
      </w:r>
      <w:r>
        <w:rPr/>
        <w:t>2300 North Field Street, Suite 1000 </w:t>
      </w:r>
      <w:r>
        <w:rPr>
          <w:b/>
          <w:i/>
          <w:color w:val="EE5A32"/>
        </w:rPr>
        <w:t>| </w:t>
      </w:r>
      <w:r>
        <w:rPr/>
        <w:t>Dallas, </w:t>
      </w:r>
      <w:r>
        <w:rPr>
          <w:spacing w:val="-6"/>
        </w:rPr>
        <w:t>Texas</w:t>
      </w:r>
      <w:r>
        <w:rPr>
          <w:spacing w:val="-26"/>
        </w:rPr>
        <w:t> </w:t>
      </w:r>
      <w:r>
        <w:rPr/>
        <w:t>75201</w:t>
      </w:r>
    </w:p>
    <w:p>
      <w:pPr>
        <w:pStyle w:val="BodyText"/>
        <w:spacing w:line="237" w:lineRule="exact"/>
        <w:ind w:right="421"/>
        <w:jc w:val="right"/>
      </w:pPr>
      <w:r>
        <w:rPr/>
        <w:t>Main:</w:t>
      </w:r>
      <w:r>
        <w:rPr>
          <w:spacing w:val="-8"/>
        </w:rPr>
        <w:t> </w:t>
      </w:r>
      <w:r>
        <w:rPr/>
        <w:t>972.490.1970</w:t>
      </w:r>
    </w:p>
    <w:p>
      <w:pPr>
        <w:spacing w:before="115"/>
        <w:ind w:left="7279" w:right="0" w:firstLine="0"/>
        <w:jc w:val="left"/>
        <w:rPr>
          <w:b/>
          <w:sz w:val="20"/>
        </w:rPr>
      </w:pPr>
      <w:r>
        <w:rPr>
          <w:b/>
          <w:color w:val="EE5A32"/>
          <w:spacing w:val="-3"/>
          <w:sz w:val="20"/>
        </w:rPr>
        <w:t>CPAs </w:t>
      </w:r>
      <w:r>
        <w:rPr>
          <w:b/>
          <w:color w:val="EE5A32"/>
          <w:sz w:val="20"/>
        </w:rPr>
        <w:t>AND ADVISORS |</w:t>
      </w:r>
      <w:r>
        <w:rPr>
          <w:b/>
          <w:color w:val="EE5A32"/>
          <w:spacing w:val="-10"/>
          <w:sz w:val="20"/>
        </w:rPr>
        <w:t> </w:t>
      </w:r>
      <w:r>
        <w:rPr>
          <w:b/>
          <w:color w:val="EE5A32"/>
          <w:sz w:val="20"/>
        </w:rPr>
        <w:t>WEAVER.COM</w:t>
      </w:r>
    </w:p>
    <w:p>
      <w:pPr>
        <w:spacing w:after="0"/>
        <w:jc w:val="left"/>
        <w:rPr>
          <w:sz w:val="20"/>
        </w:rPr>
        <w:sectPr>
          <w:headerReference w:type="default" r:id="rId21"/>
          <w:footerReference w:type="default" r:id="rId22"/>
          <w:pgSz w:w="12240" w:h="15840"/>
          <w:pgMar w:header="0" w:footer="0" w:top="500" w:bottom="0" w:left="480" w:right="460"/>
        </w:sectPr>
      </w:pPr>
    </w:p>
    <w:p>
      <w:pPr>
        <w:pStyle w:val="BodyText"/>
        <w:spacing w:before="10"/>
        <w:rPr>
          <w:b/>
          <w:sz w:val="11"/>
        </w:rPr>
      </w:pPr>
    </w:p>
    <w:p>
      <w:pPr>
        <w:pStyle w:val="Heading6"/>
        <w:spacing w:before="100"/>
        <w:ind w:left="600"/>
        <w:rPr>
          <w:i/>
        </w:rPr>
      </w:pPr>
      <w:bookmarkStart w:name="Board of Trustees Mesquite Independent S" w:id="126"/>
      <w:bookmarkEnd w:id="126"/>
      <w:r>
        <w:rPr>
          <w:b w:val="0"/>
          <w:i w:val="0"/>
        </w:rPr>
      </w:r>
      <w:bookmarkStart w:name="Other Matters " w:id="127"/>
      <w:bookmarkEnd w:id="127"/>
      <w:r>
        <w:rPr>
          <w:b w:val="0"/>
          <w:i w:val="0"/>
        </w:rPr>
      </w:r>
      <w:r>
        <w:rPr>
          <w:i/>
        </w:rPr>
        <w:t>Other Matters</w:t>
      </w:r>
    </w:p>
    <w:p>
      <w:pPr>
        <w:pStyle w:val="BodyText"/>
        <w:rPr>
          <w:b/>
          <w:i/>
        </w:rPr>
      </w:pPr>
    </w:p>
    <w:p>
      <w:pPr>
        <w:spacing w:line="245" w:lineRule="exact" w:before="1"/>
        <w:ind w:left="600" w:right="0" w:firstLine="0"/>
        <w:jc w:val="both"/>
        <w:rPr>
          <w:i/>
          <w:sz w:val="20"/>
        </w:rPr>
      </w:pPr>
      <w:bookmarkStart w:name="Required Supplementary Information " w:id="128"/>
      <w:bookmarkEnd w:id="128"/>
      <w:r>
        <w:rPr/>
      </w:r>
      <w:bookmarkStart w:name="Accounting principles generally accepted" w:id="129"/>
      <w:bookmarkEnd w:id="129"/>
      <w:r>
        <w:rPr/>
      </w:r>
      <w:r>
        <w:rPr>
          <w:i/>
          <w:sz w:val="20"/>
          <w:u w:val="single"/>
        </w:rPr>
        <w:t>Required Supplementary Information</w:t>
      </w:r>
    </w:p>
    <w:p>
      <w:pPr>
        <w:pStyle w:val="BodyText"/>
        <w:ind w:left="599" w:right="615"/>
        <w:jc w:val="both"/>
      </w:pPr>
      <w:r>
        <w:rPr/>
        <w:t>Accounting principles generally accepted in the United States of America require that the management’s discussion and analysis on pages 7-12, budgetary comparison, net pension liability and net OPEB liability information on pages 64-71 be presented to supplement the basic financial statements. Such information, although not a part of the basic financial statements, is required by the Governmental Accounting Standards Board, who considers it to be an essential part of financial reporting for placing the basic financial statements in an appropriate operational, economic, or historical context. </w:t>
      </w:r>
      <w:r>
        <w:rPr>
          <w:spacing w:val="-3"/>
        </w:rPr>
        <w:t>We </w:t>
      </w:r>
      <w:r>
        <w:rPr/>
        <w:t>have applied certain limited procedures to the required supplementary information in accordance with auditing standards generally accepted in the United States of America, which consisted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We do not express an opinion or provide any assurance on the information because the limited procedures do not provide us with sufficient evidence to express an opinion or provide any assurance.</w:t>
      </w:r>
    </w:p>
    <w:p>
      <w:pPr>
        <w:pStyle w:val="BodyText"/>
      </w:pPr>
    </w:p>
    <w:p>
      <w:pPr>
        <w:spacing w:before="0"/>
        <w:ind w:left="599" w:right="0" w:firstLine="0"/>
        <w:jc w:val="both"/>
        <w:rPr>
          <w:i/>
          <w:sz w:val="20"/>
        </w:rPr>
      </w:pPr>
      <w:bookmarkStart w:name="Other Information " w:id="130"/>
      <w:bookmarkEnd w:id="130"/>
      <w:r>
        <w:rPr/>
      </w:r>
      <w:bookmarkStart w:name="Our audit was conducted for the purpose " w:id="131"/>
      <w:bookmarkEnd w:id="131"/>
      <w:r>
        <w:rPr/>
      </w:r>
      <w:r>
        <w:rPr>
          <w:i/>
          <w:sz w:val="20"/>
          <w:u w:val="single"/>
        </w:rPr>
        <w:t>Other Information</w:t>
      </w:r>
    </w:p>
    <w:p>
      <w:pPr>
        <w:pStyle w:val="BodyText"/>
        <w:spacing w:before="1"/>
        <w:ind w:left="599" w:right="617"/>
        <w:jc w:val="both"/>
      </w:pPr>
      <w:r>
        <w:rPr/>
        <w:t>Our audit was conducted for the purpose of forming opinions on the financial statements that collectively comprise the District’s basic financial statements. The combining statements and schedules, required TEA schedules, and the School First Questionnaire are presented for purposes of additional analysis and are not a required part of the basic financial statements. The schedule of expenditures of federal awards is presented for purposes of additional analysis as required by Title 2 U.S. Code of Federal Regulations (CFR) Part 200, Uniform Administrative Requirements, Cost Principals, and Audit Requirements for Federal Awards (Uniform Guidance), and is also not a required part of the basic financial statements.</w:t>
      </w:r>
    </w:p>
    <w:p>
      <w:pPr>
        <w:pStyle w:val="BodyText"/>
        <w:spacing w:before="1"/>
      </w:pPr>
    </w:p>
    <w:p>
      <w:pPr>
        <w:pStyle w:val="BodyText"/>
        <w:ind w:left="599" w:right="616"/>
        <w:jc w:val="both"/>
      </w:pPr>
      <w:bookmarkStart w:name="The combining statements and schedules, " w:id="132"/>
      <w:bookmarkEnd w:id="132"/>
      <w:r>
        <w:rPr/>
      </w:r>
      <w:r>
        <w:rPr/>
        <w:t>The combining statements and schedules, required TEA schedules, and the schedule of expenditures of federal awards are the responsibility of management and were derived from and relate directly to the underlying accounting and other records used to prepare the basic financial statements. Such information has been subjected to the auditing procedures applied in the audit of the basic financial statements and certain additional procedures, including comparing and reconciling such information directly to the underlying accounting and other records used to prepare the basic financial statements or to the basic financial statements themselves, and other additional procedures in accordance with auditing standards generally accepted in the United States of America. In our opinion, the combining statements and schedules, required TEA schedules, and the schedule of expenditures of federal awards are fairly stated in all material respects in relation to the basic financial statements as a whole.</w:t>
      </w:r>
    </w:p>
    <w:p>
      <w:pPr>
        <w:pStyle w:val="BodyText"/>
        <w:spacing w:before="1"/>
      </w:pPr>
    </w:p>
    <w:p>
      <w:pPr>
        <w:pStyle w:val="BodyText"/>
        <w:ind w:left="599" w:right="616"/>
        <w:jc w:val="both"/>
      </w:pPr>
      <w:bookmarkStart w:name="The School First Questionnaire has not b" w:id="133"/>
      <w:bookmarkEnd w:id="133"/>
      <w:r>
        <w:rPr/>
      </w:r>
      <w:r>
        <w:rPr/>
        <w:t>The School First Questionnaire has not been subjected to the auditing procedures applied in the audit  of the basic financial statements, and accordingly, we do not express an opinion or provide any assurance on</w:t>
      </w:r>
      <w:r>
        <w:rPr>
          <w:spacing w:val="-2"/>
        </w:rPr>
        <w:t> </w:t>
      </w:r>
      <w:r>
        <w:rPr/>
        <w:t>it.</w:t>
      </w:r>
    </w:p>
    <w:p>
      <w:pPr>
        <w:spacing w:after="0"/>
        <w:jc w:val="both"/>
        <w:sectPr>
          <w:headerReference w:type="default" r:id="rId24"/>
          <w:footerReference w:type="default" r:id="rId25"/>
          <w:pgSz w:w="12240" w:h="15840"/>
          <w:pgMar w:header="726" w:footer="468" w:top="1200" w:bottom="660" w:left="480" w:right="460"/>
          <w:pgNumType w:start="4"/>
        </w:sectPr>
      </w:pPr>
    </w:p>
    <w:p>
      <w:pPr>
        <w:pStyle w:val="BodyText"/>
        <w:spacing w:before="10"/>
        <w:rPr>
          <w:sz w:val="11"/>
        </w:rPr>
      </w:pPr>
    </w:p>
    <w:p>
      <w:pPr>
        <w:spacing w:before="100"/>
        <w:ind w:left="599" w:right="0" w:firstLine="0"/>
        <w:jc w:val="both"/>
        <w:rPr>
          <w:b/>
          <w:i/>
          <w:sz w:val="20"/>
        </w:rPr>
      </w:pPr>
      <w:bookmarkStart w:name="Board of Trustees Mesquite Independent S" w:id="134"/>
      <w:bookmarkEnd w:id="134"/>
      <w:r>
        <w:rPr/>
      </w:r>
      <w:bookmarkStart w:name="Other Reporting Required by Government A" w:id="135"/>
      <w:bookmarkEnd w:id="135"/>
      <w:r>
        <w:rPr/>
      </w:r>
      <w:r>
        <w:rPr>
          <w:b/>
          <w:sz w:val="20"/>
        </w:rPr>
        <w:t>Other Reporting Required by </w:t>
      </w:r>
      <w:r>
        <w:rPr>
          <w:b/>
          <w:i/>
          <w:sz w:val="20"/>
        </w:rPr>
        <w:t>Government Auditing Standards</w:t>
      </w:r>
    </w:p>
    <w:p>
      <w:pPr>
        <w:pStyle w:val="BodyText"/>
        <w:rPr>
          <w:b/>
          <w:i/>
        </w:rPr>
      </w:pPr>
    </w:p>
    <w:p>
      <w:pPr>
        <w:pStyle w:val="BodyText"/>
        <w:spacing w:before="1"/>
        <w:ind w:left="599" w:right="617"/>
        <w:jc w:val="both"/>
      </w:pPr>
      <w:bookmarkStart w:name="In accordance with Government Auditing S" w:id="136"/>
      <w:bookmarkEnd w:id="136"/>
      <w:r>
        <w:rPr/>
      </w:r>
      <w:r>
        <w:rPr/>
        <w:t>In accordance with </w:t>
      </w:r>
      <w:r>
        <w:rPr>
          <w:i/>
        </w:rPr>
        <w:t>Government Auditing Standards</w:t>
      </w:r>
      <w:r>
        <w:rPr/>
        <w:t>, we have also issued our report dated January 8, 2021, on our consideration of the District’s internal control over financial reporting and on our tests of its compliance with certain provisions of laws, regulations, contracts, and grant agreements and other matters. The purpose of that report is to describe the scope of our testing of internal control over financial reporting and compliance and the results of that testing, and not to provide an opinion on internal control over financial reporting or on compliance. That report is an integral part of an audit performed in accordance with </w:t>
      </w:r>
      <w:r>
        <w:rPr>
          <w:i/>
        </w:rPr>
        <w:t>Government Auditing Standards </w:t>
      </w:r>
      <w:r>
        <w:rPr/>
        <w:t>in considering District’s internal control over financial reporting and compliance.</w:t>
      </w:r>
    </w:p>
    <w:p>
      <w:pPr>
        <w:pStyle w:val="BodyText"/>
      </w:pPr>
    </w:p>
    <w:p>
      <w:pPr>
        <w:pStyle w:val="BodyText"/>
      </w:pPr>
    </w:p>
    <w:p>
      <w:pPr>
        <w:pStyle w:val="BodyText"/>
        <w:spacing w:before="2"/>
        <w:rPr>
          <w:sz w:val="17"/>
        </w:rPr>
      </w:pPr>
      <w:r>
        <w:rPr/>
        <w:drawing>
          <wp:anchor distT="0" distB="0" distL="0" distR="0" allowOverlap="1" layoutInCell="1" locked="0" behindDoc="0" simplePos="0" relativeHeight="2">
            <wp:simplePos x="0" y="0"/>
            <wp:positionH relativeFrom="page">
              <wp:posOffset>691906</wp:posOffset>
            </wp:positionH>
            <wp:positionV relativeFrom="paragraph">
              <wp:posOffset>158961</wp:posOffset>
            </wp:positionV>
            <wp:extent cx="2123379" cy="258032"/>
            <wp:effectExtent l="0" t="0" r="0" b="0"/>
            <wp:wrapTopAndBottom/>
            <wp:docPr id="7" name="image4.png" descr="Weaver signature "/>
            <wp:cNvGraphicFramePr>
              <a:graphicFrameLocks noChangeAspect="1"/>
            </wp:cNvGraphicFramePr>
            <a:graphic>
              <a:graphicData uri="http://schemas.openxmlformats.org/drawingml/2006/picture">
                <pic:pic>
                  <pic:nvPicPr>
                    <pic:cNvPr id="8" name="image4.png"/>
                    <pic:cNvPicPr/>
                  </pic:nvPicPr>
                  <pic:blipFill>
                    <a:blip r:embed="rId26" cstate="print"/>
                    <a:stretch>
                      <a:fillRect/>
                    </a:stretch>
                  </pic:blipFill>
                  <pic:spPr>
                    <a:xfrm>
                      <a:off x="0" y="0"/>
                      <a:ext cx="2123379" cy="258032"/>
                    </a:xfrm>
                    <a:prstGeom prst="rect">
                      <a:avLst/>
                    </a:prstGeom>
                  </pic:spPr>
                </pic:pic>
              </a:graphicData>
            </a:graphic>
          </wp:anchor>
        </w:drawing>
      </w:r>
    </w:p>
    <w:p>
      <w:pPr>
        <w:pStyle w:val="BodyText"/>
        <w:spacing w:before="3"/>
        <w:ind w:left="600"/>
      </w:pPr>
      <w:bookmarkStart w:name="Figure" w:id="137"/>
      <w:bookmarkEnd w:id="137"/>
      <w:r>
        <w:rPr/>
      </w:r>
      <w:bookmarkStart w:name="WEAVER AND TIDWELL, L.L.P. " w:id="138"/>
      <w:bookmarkEnd w:id="138"/>
      <w:r>
        <w:rPr/>
      </w:r>
      <w:r>
        <w:rPr/>
        <w:t>WEAVER AND TIDWELL, L.L.P.</w:t>
      </w:r>
    </w:p>
    <w:p>
      <w:pPr>
        <w:pStyle w:val="BodyText"/>
      </w:pPr>
    </w:p>
    <w:p>
      <w:pPr>
        <w:pStyle w:val="BodyText"/>
        <w:ind w:left="600" w:right="9179"/>
      </w:pPr>
      <w:bookmarkStart w:name="Dallas, Texas January 8, 2021 " w:id="139"/>
      <w:bookmarkEnd w:id="139"/>
      <w:r>
        <w:rPr/>
      </w:r>
      <w:r>
        <w:rPr/>
        <w:t>Dallas, Texas January 8, 2021</w:t>
      </w:r>
    </w:p>
    <w:p>
      <w:pPr>
        <w:spacing w:after="0"/>
        <w:sectPr>
          <w:pgSz w:w="12240" w:h="15840"/>
          <w:pgMar w:header="726" w:footer="468" w:top="1200" w:bottom="660" w:left="480" w:right="46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
        <w:rPr>
          <w:sz w:val="28"/>
        </w:rPr>
      </w:pPr>
    </w:p>
    <w:p>
      <w:pPr>
        <w:pStyle w:val="Heading1"/>
        <w:spacing w:before="94"/>
      </w:pPr>
      <w:bookmarkStart w:name="This Page Intentionally Left Blank " w:id="140"/>
      <w:bookmarkEnd w:id="140"/>
      <w:r>
        <w:rPr>
          <w:b w:val="0"/>
        </w:rPr>
      </w:r>
      <w:bookmarkStart w:name="_bookmark6" w:id="141"/>
      <w:bookmarkEnd w:id="141"/>
      <w:r>
        <w:rPr>
          <w:b w:val="0"/>
        </w:rPr>
      </w:r>
      <w:r>
        <w:rPr/>
        <w:t>This Page Intentionally Left Blank</w:t>
      </w:r>
    </w:p>
    <w:p>
      <w:pPr>
        <w:spacing w:after="0"/>
        <w:sectPr>
          <w:headerReference w:type="default" r:id="rId27"/>
          <w:footerReference w:type="default" r:id="rId28"/>
          <w:pgSz w:w="12240" w:h="15840"/>
          <w:pgMar w:header="0" w:footer="471" w:top="1500" w:bottom="660" w:left="480" w:right="460"/>
        </w:sectPr>
      </w:pPr>
    </w:p>
    <w:p>
      <w:pPr>
        <w:pStyle w:val="BodyText"/>
        <w:spacing w:before="5"/>
        <w:rPr>
          <w:b/>
          <w:sz w:val="12"/>
        </w:rPr>
      </w:pPr>
    </w:p>
    <w:p>
      <w:pPr>
        <w:pStyle w:val="BodyText"/>
        <w:spacing w:before="94"/>
        <w:ind w:left="599" w:right="616"/>
        <w:jc w:val="both"/>
      </w:pPr>
      <w:bookmarkStart w:name="This section of Mesquite Independent Sch" w:id="142"/>
      <w:bookmarkEnd w:id="142"/>
      <w:r>
        <w:rPr/>
      </w:r>
      <w:r>
        <w:rPr/>
        <w:t>This section of Mesquite Indep</w:t>
      </w:r>
      <w:bookmarkStart w:name="Management’s Discussion And Analysis " w:id="143"/>
      <w:bookmarkEnd w:id="143"/>
      <w:r>
        <w:rPr/>
        <w:t>en</w:t>
      </w:r>
      <w:r>
        <w:rPr/>
        <w:t>dent School District’s annual financial report presents our discussion and analysis of the District’s financial performance during the fiscal year ended August 31, 2020. Please read it in conjunction with the District’s financial statements, which follow this</w:t>
      </w:r>
      <w:r>
        <w:rPr>
          <w:spacing w:val="-24"/>
        </w:rPr>
        <w:t> </w:t>
      </w:r>
      <w:r>
        <w:rPr/>
        <w:t>section.</w:t>
      </w:r>
    </w:p>
    <w:p>
      <w:pPr>
        <w:pStyle w:val="BodyText"/>
        <w:spacing w:before="11"/>
        <w:rPr>
          <w:sz w:val="19"/>
        </w:rPr>
      </w:pPr>
    </w:p>
    <w:p>
      <w:pPr>
        <w:pStyle w:val="Heading5"/>
        <w:ind w:left="599"/>
        <w:jc w:val="both"/>
      </w:pPr>
      <w:bookmarkStart w:name="Financial Highlights " w:id="144"/>
      <w:bookmarkEnd w:id="144"/>
      <w:r>
        <w:rPr>
          <w:b w:val="0"/>
        </w:rPr>
      </w:r>
      <w:r>
        <w:rPr/>
        <w:t>Financial Highlights</w:t>
      </w:r>
    </w:p>
    <w:p>
      <w:pPr>
        <w:pStyle w:val="BodyText"/>
        <w:rPr>
          <w:b/>
        </w:rPr>
      </w:pPr>
    </w:p>
    <w:p>
      <w:pPr>
        <w:pStyle w:val="BodyText"/>
        <w:spacing w:line="245" w:lineRule="exact" w:before="1"/>
        <w:ind w:left="599"/>
      </w:pPr>
      <w:bookmarkStart w:name="Government wide " w:id="145"/>
      <w:bookmarkEnd w:id="145"/>
      <w:r>
        <w:rPr/>
      </w:r>
      <w:r>
        <w:rPr/>
        <w:t>Go</w:t>
      </w:r>
      <w:bookmarkStart w:name=" The District’s Total Net Position was " w:id="146"/>
      <w:bookmarkEnd w:id="146"/>
      <w:r>
        <w:rPr/>
        <w:t>ver</w:t>
      </w:r>
      <w:r>
        <w:rPr/>
        <w:t>nment wide</w:t>
      </w:r>
    </w:p>
    <w:p>
      <w:pPr>
        <w:pStyle w:val="ListParagraph"/>
        <w:numPr>
          <w:ilvl w:val="0"/>
          <w:numId w:val="1"/>
        </w:numPr>
        <w:tabs>
          <w:tab w:pos="1319" w:val="left" w:leader="none"/>
          <w:tab w:pos="1320" w:val="left" w:leader="none"/>
        </w:tabs>
        <w:spacing w:line="240" w:lineRule="auto" w:before="0" w:after="0"/>
        <w:ind w:left="1319" w:right="617" w:hanging="360"/>
        <w:jc w:val="left"/>
        <w:rPr>
          <w:sz w:val="20"/>
        </w:rPr>
      </w:pPr>
      <w:bookmarkStart w:name="investment in capital assets was $310,17" w:id="147"/>
      <w:bookmarkEnd w:id="147"/>
      <w:r>
        <w:rPr/>
      </w:r>
      <w:bookmarkStart w:name="investment in capital assets was $310,17" w:id="148"/>
      <w:bookmarkEnd w:id="148"/>
      <w:r>
        <w:rPr>
          <w:sz w:val="20"/>
        </w:rPr>
        <w:t>The</w:t>
      </w:r>
      <w:r>
        <w:rPr>
          <w:sz w:val="20"/>
        </w:rPr>
        <w:t> District’s Total Net Position was $186,714,702, unrestricted net position was $(153,808,910), net</w:t>
      </w:r>
      <w:bookmarkStart w:name="$6,768,228 and net position restricted f" w:id="149"/>
      <w:bookmarkEnd w:id="149"/>
      <w:r>
        <w:rPr>
          <w:sz w:val="20"/>
        </w:rPr>
      </w:r>
      <w:r>
        <w:rPr>
          <w:sz w:val="20"/>
        </w:rPr>
        <w:t> investment</w:t>
      </w:r>
      <w:r>
        <w:rPr>
          <w:spacing w:val="12"/>
          <w:sz w:val="20"/>
        </w:rPr>
        <w:t> </w:t>
      </w:r>
      <w:r>
        <w:rPr>
          <w:sz w:val="20"/>
        </w:rPr>
        <w:t>in</w:t>
      </w:r>
      <w:r>
        <w:rPr>
          <w:spacing w:val="12"/>
          <w:sz w:val="20"/>
        </w:rPr>
        <w:t> </w:t>
      </w:r>
      <w:r>
        <w:rPr>
          <w:sz w:val="20"/>
        </w:rPr>
        <w:t>capital</w:t>
      </w:r>
      <w:r>
        <w:rPr>
          <w:spacing w:val="11"/>
          <w:sz w:val="20"/>
        </w:rPr>
        <w:t> </w:t>
      </w:r>
      <w:r>
        <w:rPr>
          <w:sz w:val="20"/>
        </w:rPr>
        <w:t>assets</w:t>
      </w:r>
      <w:r>
        <w:rPr>
          <w:spacing w:val="11"/>
          <w:sz w:val="20"/>
        </w:rPr>
        <w:t> </w:t>
      </w:r>
      <w:r>
        <w:rPr>
          <w:sz w:val="20"/>
        </w:rPr>
        <w:t>was</w:t>
      </w:r>
      <w:r>
        <w:rPr>
          <w:spacing w:val="12"/>
          <w:sz w:val="20"/>
        </w:rPr>
        <w:t> </w:t>
      </w:r>
      <w:r>
        <w:rPr>
          <w:sz w:val="20"/>
        </w:rPr>
        <w:t>$310,170,383,</w:t>
      </w:r>
      <w:r>
        <w:rPr>
          <w:spacing w:val="10"/>
          <w:sz w:val="20"/>
        </w:rPr>
        <w:t> </w:t>
      </w:r>
      <w:r>
        <w:rPr>
          <w:sz w:val="20"/>
        </w:rPr>
        <w:t>net</w:t>
      </w:r>
      <w:r>
        <w:rPr>
          <w:spacing w:val="12"/>
          <w:sz w:val="20"/>
        </w:rPr>
        <w:t> </w:t>
      </w:r>
      <w:r>
        <w:rPr>
          <w:sz w:val="20"/>
        </w:rPr>
        <w:t>position</w:t>
      </w:r>
      <w:r>
        <w:rPr>
          <w:spacing w:val="12"/>
          <w:sz w:val="20"/>
        </w:rPr>
        <w:t> </w:t>
      </w:r>
      <w:r>
        <w:rPr>
          <w:sz w:val="20"/>
        </w:rPr>
        <w:t>restricted</w:t>
      </w:r>
      <w:r>
        <w:rPr>
          <w:spacing w:val="11"/>
          <w:sz w:val="20"/>
        </w:rPr>
        <w:t> </w:t>
      </w:r>
      <w:r>
        <w:rPr>
          <w:sz w:val="20"/>
        </w:rPr>
        <w:t>for</w:t>
      </w:r>
      <w:r>
        <w:rPr>
          <w:spacing w:val="12"/>
          <w:sz w:val="20"/>
        </w:rPr>
        <w:t> </w:t>
      </w:r>
      <w:r>
        <w:rPr>
          <w:sz w:val="20"/>
        </w:rPr>
        <w:t>food</w:t>
      </w:r>
      <w:r>
        <w:rPr>
          <w:spacing w:val="11"/>
          <w:sz w:val="20"/>
        </w:rPr>
        <w:t> </w:t>
      </w:r>
      <w:r>
        <w:rPr>
          <w:sz w:val="20"/>
        </w:rPr>
        <w:t>service</w:t>
      </w:r>
      <w:r>
        <w:rPr>
          <w:spacing w:val="12"/>
          <w:sz w:val="20"/>
        </w:rPr>
        <w:t> </w:t>
      </w:r>
      <w:r>
        <w:rPr>
          <w:sz w:val="20"/>
        </w:rPr>
        <w:t>was</w:t>
      </w:r>
    </w:p>
    <w:p>
      <w:pPr>
        <w:pStyle w:val="BodyText"/>
        <w:ind w:left="1319"/>
      </w:pPr>
      <w:r>
        <w:rPr/>
        <w:t>$6,768,228 and net position restricted for debt service was $23,585,001.</w:t>
      </w:r>
    </w:p>
    <w:p>
      <w:pPr>
        <w:pStyle w:val="BodyText"/>
        <w:spacing w:before="11"/>
        <w:rPr>
          <w:sz w:val="19"/>
        </w:rPr>
      </w:pPr>
    </w:p>
    <w:p>
      <w:pPr>
        <w:pStyle w:val="BodyText"/>
        <w:ind w:left="599"/>
      </w:pPr>
      <w:bookmarkStart w:name="Fund level statements  The District’s G" w:id="150"/>
      <w:bookmarkEnd w:id="150"/>
      <w:r>
        <w:rPr/>
      </w:r>
      <w:r>
        <w:rPr/>
        <w:t>Fund level statements</w:t>
      </w:r>
    </w:p>
    <w:p>
      <w:pPr>
        <w:pStyle w:val="ListParagraph"/>
        <w:numPr>
          <w:ilvl w:val="0"/>
          <w:numId w:val="1"/>
        </w:numPr>
        <w:tabs>
          <w:tab w:pos="1319" w:val="left" w:leader="none"/>
          <w:tab w:pos="1320" w:val="left" w:leader="none"/>
        </w:tabs>
        <w:spacing w:line="240" w:lineRule="auto" w:before="1" w:after="0"/>
        <w:ind w:left="1319" w:right="619" w:hanging="360"/>
        <w:jc w:val="left"/>
        <w:rPr>
          <w:sz w:val="20"/>
        </w:rPr>
      </w:pPr>
      <w:r>
        <w:rPr>
          <w:sz w:val="20"/>
        </w:rPr>
        <w:t>The District’s General Fund Balance was $126,261,007, an increase of $6,849,181 from the prior year.</w:t>
      </w:r>
    </w:p>
    <w:p>
      <w:pPr>
        <w:pStyle w:val="ListParagraph"/>
        <w:numPr>
          <w:ilvl w:val="0"/>
          <w:numId w:val="1"/>
        </w:numPr>
        <w:tabs>
          <w:tab w:pos="1319" w:val="left" w:leader="none"/>
          <w:tab w:pos="1320" w:val="left" w:leader="none"/>
        </w:tabs>
        <w:spacing w:line="240" w:lineRule="auto" w:before="0" w:after="0"/>
        <w:ind w:left="1319" w:right="617" w:hanging="360"/>
        <w:jc w:val="left"/>
        <w:rPr>
          <w:sz w:val="20"/>
        </w:rPr>
      </w:pPr>
      <w:r>
        <w:rPr>
          <w:sz w:val="20"/>
        </w:rPr>
        <w:t>The District’s Debt Service Fund Balance was $29,162,228, an increase of $4,163,919 from the prior</w:t>
      </w:r>
      <w:r>
        <w:rPr>
          <w:spacing w:val="-2"/>
          <w:sz w:val="20"/>
        </w:rPr>
        <w:t> </w:t>
      </w:r>
      <w:r>
        <w:rPr>
          <w:sz w:val="20"/>
        </w:rPr>
        <w:t>year.</w:t>
      </w:r>
    </w:p>
    <w:p>
      <w:pPr>
        <w:pStyle w:val="ListParagraph"/>
        <w:numPr>
          <w:ilvl w:val="0"/>
          <w:numId w:val="1"/>
        </w:numPr>
        <w:tabs>
          <w:tab w:pos="1319" w:val="left" w:leader="none"/>
          <w:tab w:pos="1320" w:val="left" w:leader="none"/>
        </w:tabs>
        <w:spacing w:line="240" w:lineRule="auto" w:before="0" w:after="0"/>
        <w:ind w:left="1319" w:right="617" w:hanging="360"/>
        <w:jc w:val="left"/>
        <w:rPr>
          <w:sz w:val="20"/>
        </w:rPr>
      </w:pPr>
      <w:r>
        <w:rPr>
          <w:sz w:val="20"/>
        </w:rPr>
        <w:t>The District’s Capital Projects Fund Balance was $243,006,409, an increase of $69,253,043 from the prior</w:t>
      </w:r>
      <w:r>
        <w:rPr>
          <w:spacing w:val="-3"/>
          <w:sz w:val="20"/>
        </w:rPr>
        <w:t> </w:t>
      </w:r>
      <w:r>
        <w:rPr>
          <w:sz w:val="20"/>
        </w:rPr>
        <w:t>year.</w:t>
      </w:r>
    </w:p>
    <w:p>
      <w:pPr>
        <w:pStyle w:val="ListParagraph"/>
        <w:numPr>
          <w:ilvl w:val="0"/>
          <w:numId w:val="1"/>
        </w:numPr>
        <w:tabs>
          <w:tab w:pos="1319" w:val="left" w:leader="none"/>
          <w:tab w:pos="1320" w:val="left" w:leader="none"/>
        </w:tabs>
        <w:spacing w:line="245" w:lineRule="exact" w:before="0" w:after="0"/>
        <w:ind w:left="1319" w:right="0" w:hanging="361"/>
        <w:jc w:val="left"/>
        <w:rPr>
          <w:sz w:val="20"/>
        </w:rPr>
      </w:pPr>
      <w:r>
        <w:rPr>
          <w:sz w:val="20"/>
        </w:rPr>
        <w:t>The</w:t>
      </w:r>
      <w:r>
        <w:rPr>
          <w:spacing w:val="12"/>
          <w:sz w:val="20"/>
        </w:rPr>
        <w:t> </w:t>
      </w:r>
      <w:r>
        <w:rPr>
          <w:sz w:val="20"/>
        </w:rPr>
        <w:t>District’s</w:t>
      </w:r>
      <w:r>
        <w:rPr>
          <w:spacing w:val="12"/>
          <w:sz w:val="20"/>
        </w:rPr>
        <w:t> </w:t>
      </w:r>
      <w:r>
        <w:rPr>
          <w:sz w:val="20"/>
        </w:rPr>
        <w:t>Food</w:t>
      </w:r>
      <w:r>
        <w:rPr>
          <w:spacing w:val="11"/>
          <w:sz w:val="20"/>
        </w:rPr>
        <w:t> </w:t>
      </w:r>
      <w:r>
        <w:rPr>
          <w:sz w:val="20"/>
        </w:rPr>
        <w:t>Service</w:t>
      </w:r>
      <w:r>
        <w:rPr>
          <w:spacing w:val="12"/>
          <w:sz w:val="20"/>
        </w:rPr>
        <w:t> </w:t>
      </w:r>
      <w:r>
        <w:rPr>
          <w:sz w:val="20"/>
        </w:rPr>
        <w:t>Special</w:t>
      </w:r>
      <w:r>
        <w:rPr>
          <w:spacing w:val="11"/>
          <w:sz w:val="20"/>
        </w:rPr>
        <w:t> </w:t>
      </w:r>
      <w:r>
        <w:rPr>
          <w:sz w:val="20"/>
        </w:rPr>
        <w:t>Revenue</w:t>
      </w:r>
      <w:r>
        <w:rPr>
          <w:spacing w:val="12"/>
          <w:sz w:val="20"/>
        </w:rPr>
        <w:t> </w:t>
      </w:r>
      <w:r>
        <w:rPr>
          <w:sz w:val="20"/>
        </w:rPr>
        <w:t>Fund</w:t>
      </w:r>
      <w:r>
        <w:rPr>
          <w:spacing w:val="11"/>
          <w:sz w:val="20"/>
        </w:rPr>
        <w:t> </w:t>
      </w:r>
      <w:r>
        <w:rPr>
          <w:sz w:val="20"/>
        </w:rPr>
        <w:t>Balance</w:t>
      </w:r>
      <w:r>
        <w:rPr>
          <w:spacing w:val="12"/>
          <w:sz w:val="20"/>
        </w:rPr>
        <w:t> </w:t>
      </w:r>
      <w:r>
        <w:rPr>
          <w:sz w:val="20"/>
        </w:rPr>
        <w:t>was</w:t>
      </w:r>
      <w:r>
        <w:rPr>
          <w:spacing w:val="11"/>
          <w:sz w:val="20"/>
        </w:rPr>
        <w:t> </w:t>
      </w:r>
      <w:r>
        <w:rPr>
          <w:sz w:val="20"/>
        </w:rPr>
        <w:t>$6,768,227,</w:t>
      </w:r>
      <w:r>
        <w:rPr>
          <w:spacing w:val="9"/>
          <w:sz w:val="20"/>
        </w:rPr>
        <w:t> </w:t>
      </w:r>
      <w:r>
        <w:rPr>
          <w:sz w:val="20"/>
        </w:rPr>
        <w:t>a</w:t>
      </w:r>
      <w:r>
        <w:rPr>
          <w:spacing w:val="12"/>
          <w:sz w:val="20"/>
        </w:rPr>
        <w:t> </w:t>
      </w:r>
      <w:r>
        <w:rPr>
          <w:sz w:val="20"/>
        </w:rPr>
        <w:t>decrease</w:t>
      </w:r>
      <w:r>
        <w:rPr>
          <w:spacing w:val="12"/>
          <w:sz w:val="20"/>
        </w:rPr>
        <w:t> </w:t>
      </w:r>
      <w:r>
        <w:rPr>
          <w:sz w:val="20"/>
        </w:rPr>
        <w:t>of</w:t>
      </w:r>
    </w:p>
    <w:p>
      <w:pPr>
        <w:pStyle w:val="BodyText"/>
        <w:ind w:left="1319"/>
      </w:pPr>
      <w:r>
        <w:rPr/>
        <w:t>$486,188 from the prior year.</w:t>
      </w:r>
    </w:p>
    <w:p>
      <w:pPr>
        <w:pStyle w:val="BodyText"/>
      </w:pPr>
    </w:p>
    <w:p>
      <w:pPr>
        <w:pStyle w:val="Heading5"/>
        <w:ind w:left="599"/>
      </w:pPr>
      <w:bookmarkStart w:name="Overview of the Financial Statements " w:id="151"/>
      <w:bookmarkEnd w:id="151"/>
      <w:r>
        <w:rPr>
          <w:b w:val="0"/>
        </w:rPr>
      </w:r>
      <w:r>
        <w:rPr/>
        <w:t>Overview of the Financial Statements</w:t>
      </w:r>
    </w:p>
    <w:p>
      <w:pPr>
        <w:pStyle w:val="BodyText"/>
        <w:spacing w:before="1"/>
        <w:rPr>
          <w:b/>
        </w:rPr>
      </w:pPr>
    </w:p>
    <w:p>
      <w:pPr>
        <w:pStyle w:val="BodyText"/>
        <w:ind w:left="599" w:right="617"/>
        <w:jc w:val="both"/>
      </w:pPr>
      <w:bookmarkStart w:name="This discussion and analysis is intended" w:id="152"/>
      <w:bookmarkEnd w:id="152"/>
      <w:r>
        <w:rPr/>
      </w:r>
      <w:r>
        <w:rPr/>
        <w:t>This discussion and analysis is intended to serve as an introduction to the District’s basic financial statements. The District’s basic financial statements comprise three components: 1) government-wide financial statements, 2) fund financial statements, and 3) notes to the financial statements. This report also contains other supplementary information in addition to the basic financial statements themselves.</w:t>
      </w:r>
    </w:p>
    <w:p>
      <w:pPr>
        <w:pStyle w:val="BodyText"/>
        <w:spacing w:before="11"/>
        <w:rPr>
          <w:sz w:val="19"/>
        </w:rPr>
      </w:pPr>
    </w:p>
    <w:p>
      <w:pPr>
        <w:spacing w:before="0"/>
        <w:ind w:left="599" w:right="0" w:firstLine="0"/>
        <w:jc w:val="left"/>
        <w:rPr>
          <w:sz w:val="20"/>
        </w:rPr>
      </w:pPr>
      <w:bookmarkStart w:name="Government-wide financial statements. Th" w:id="153"/>
      <w:bookmarkEnd w:id="153"/>
      <w:r>
        <w:rPr/>
      </w:r>
      <w:r>
        <w:rPr>
          <w:b/>
          <w:sz w:val="20"/>
        </w:rPr>
        <w:t>Government-wide financial statements. </w:t>
      </w:r>
      <w:r>
        <w:rPr>
          <w:i/>
          <w:sz w:val="20"/>
        </w:rPr>
        <w:t>The government-wide financial statements </w:t>
      </w:r>
      <w:r>
        <w:rPr>
          <w:sz w:val="20"/>
        </w:rPr>
        <w:t>are</w:t>
      </w:r>
    </w:p>
    <w:p>
      <w:pPr>
        <w:pStyle w:val="BodyText"/>
        <w:spacing w:before="1"/>
        <w:ind w:left="599" w:right="616"/>
      </w:pPr>
      <w:r>
        <w:rPr/>
        <w:t>designed to provide readers with a broad overview of the District’s finances, in a manner similar to a private-sector business.</w:t>
      </w:r>
    </w:p>
    <w:p>
      <w:pPr>
        <w:pStyle w:val="BodyText"/>
      </w:pPr>
    </w:p>
    <w:p>
      <w:pPr>
        <w:pStyle w:val="BodyText"/>
        <w:ind w:left="599" w:right="617"/>
        <w:jc w:val="both"/>
      </w:pPr>
      <w:bookmarkStart w:name="The statement of net positon presents in" w:id="154"/>
      <w:bookmarkEnd w:id="154"/>
      <w:r>
        <w:rPr/>
      </w:r>
      <w:r>
        <w:rPr/>
        <w:t>The </w:t>
      </w:r>
      <w:r>
        <w:rPr>
          <w:i/>
        </w:rPr>
        <w:t>statement of net positon </w:t>
      </w:r>
      <w:r>
        <w:rPr/>
        <w:t>presents information on all of the District’s assets, deferred outflows of resources and liabilities, and deferred inflows of resources, with the difference reported as </w:t>
      </w:r>
      <w:r>
        <w:rPr>
          <w:i/>
        </w:rPr>
        <w:t>net position. </w:t>
      </w:r>
      <w:r>
        <w:rPr/>
        <w:t>Over time, increases or decreases in net position may serve as a useful indicator of whether the financial position of the District is improving or deteriorating.</w:t>
      </w:r>
    </w:p>
    <w:p>
      <w:pPr>
        <w:pStyle w:val="BodyText"/>
        <w:spacing w:before="11"/>
        <w:rPr>
          <w:sz w:val="19"/>
        </w:rPr>
      </w:pPr>
    </w:p>
    <w:p>
      <w:pPr>
        <w:pStyle w:val="BodyText"/>
        <w:ind w:left="599" w:right="617" w:hanging="1"/>
        <w:jc w:val="both"/>
      </w:pPr>
      <w:bookmarkStart w:name="The statement of activities presents inf" w:id="155"/>
      <w:bookmarkEnd w:id="155"/>
      <w:r>
        <w:rPr/>
      </w:r>
      <w:r>
        <w:rPr/>
        <w:t>The </w:t>
      </w:r>
      <w:r>
        <w:rPr>
          <w:i/>
        </w:rPr>
        <w:t>statement of activities </w:t>
      </w:r>
      <w:r>
        <w:rPr/>
        <w:t>presents information for all of the current year’s revenues and expenses regardless of when cash is received or paid. Thus, revenues and expenses are reported in this statement for some items that will only result in cash flows in future fiscal periods.</w:t>
      </w:r>
    </w:p>
    <w:p>
      <w:pPr>
        <w:pStyle w:val="BodyText"/>
        <w:spacing w:before="1"/>
      </w:pPr>
    </w:p>
    <w:p>
      <w:pPr>
        <w:pStyle w:val="BodyText"/>
        <w:ind w:left="599" w:right="617"/>
        <w:jc w:val="both"/>
      </w:pPr>
      <w:bookmarkStart w:name="Both of the District’s government-wide f" w:id="156"/>
      <w:bookmarkEnd w:id="156"/>
      <w:r>
        <w:rPr/>
      </w:r>
      <w:r>
        <w:rPr/>
        <w:t>Both of the District’s government-wide financial statements distinguish the functions of the District as being principally supported by taxes and intergovernmental revenues (</w:t>
      </w:r>
      <w:r>
        <w:rPr>
          <w:i/>
        </w:rPr>
        <w:t>governmental activities) </w:t>
      </w:r>
      <w:r>
        <w:rPr/>
        <w:t>as opposed to </w:t>
      </w:r>
      <w:r>
        <w:rPr>
          <w:i/>
        </w:rPr>
        <w:t>business-type activities </w:t>
      </w:r>
      <w:r>
        <w:rPr/>
        <w:t>that are intended to recover all or a significant portion of their costs through user fees and charges. The District has no </w:t>
      </w:r>
      <w:r>
        <w:rPr>
          <w:i/>
        </w:rPr>
        <w:t>business-type activities </w:t>
      </w:r>
      <w:r>
        <w:rPr/>
        <w:t>and no component units for which it is financially accountable. The government-wide financial statements can be found on pages 13-14 of this report.</w:t>
      </w:r>
    </w:p>
    <w:p>
      <w:pPr>
        <w:pStyle w:val="BodyText"/>
        <w:spacing w:before="12"/>
        <w:rPr>
          <w:sz w:val="19"/>
        </w:rPr>
      </w:pPr>
    </w:p>
    <w:p>
      <w:pPr>
        <w:pStyle w:val="BodyText"/>
        <w:ind w:left="599" w:right="616"/>
        <w:jc w:val="both"/>
      </w:pPr>
      <w:bookmarkStart w:name="Fund financial statements. A fund is a g" w:id="157"/>
      <w:bookmarkEnd w:id="157"/>
      <w:r>
        <w:rPr/>
      </w:r>
      <w:r>
        <w:rPr>
          <w:b/>
        </w:rPr>
        <w:t>Fund financial statements. </w:t>
      </w:r>
      <w:r>
        <w:rPr/>
        <w:t>A </w:t>
      </w:r>
      <w:r>
        <w:rPr>
          <w:i/>
        </w:rPr>
        <w:t>fund </w:t>
      </w:r>
      <w:r>
        <w:rPr/>
        <w:t>is a grouping of related accounts that is used to maintain control over resources that have been segregated for specific activities or objectives. The District, like other state and local governments, uses fund accounting to ensure and demonstrate compliance with finance- related requirements. The fund financial statements provide more detailed information about the District’s most significant funds - not the District as a</w:t>
      </w:r>
      <w:r>
        <w:rPr>
          <w:spacing w:val="-8"/>
        </w:rPr>
        <w:t> </w:t>
      </w:r>
      <w:r>
        <w:rPr/>
        <w:t>whole.</w:t>
      </w:r>
    </w:p>
    <w:p>
      <w:pPr>
        <w:pStyle w:val="BodyText"/>
        <w:spacing w:before="12"/>
        <w:rPr>
          <w:sz w:val="19"/>
        </w:rPr>
      </w:pPr>
    </w:p>
    <w:p>
      <w:pPr>
        <w:pStyle w:val="ListParagraph"/>
        <w:numPr>
          <w:ilvl w:val="0"/>
          <w:numId w:val="1"/>
        </w:numPr>
        <w:tabs>
          <w:tab w:pos="1319" w:val="left" w:leader="none"/>
          <w:tab w:pos="1320" w:val="left" w:leader="none"/>
        </w:tabs>
        <w:spacing w:line="240" w:lineRule="auto" w:before="0" w:after="0"/>
        <w:ind w:left="1319" w:right="0" w:hanging="361"/>
        <w:jc w:val="left"/>
        <w:rPr>
          <w:sz w:val="20"/>
        </w:rPr>
      </w:pPr>
      <w:bookmarkStart w:name=" Some funds are required by State law a" w:id="158"/>
      <w:bookmarkEnd w:id="158"/>
      <w:r>
        <w:rPr/>
      </w:r>
      <w:bookmarkStart w:name=" Some funds are required by State law a" w:id="159"/>
      <w:bookmarkEnd w:id="159"/>
      <w:r>
        <w:rPr>
          <w:sz w:val="20"/>
        </w:rPr>
        <w:t>Some</w:t>
      </w:r>
      <w:r>
        <w:rPr>
          <w:sz w:val="20"/>
        </w:rPr>
        <w:t> funds are required by State law and/or bond</w:t>
      </w:r>
      <w:r>
        <w:rPr>
          <w:spacing w:val="-12"/>
          <w:sz w:val="20"/>
        </w:rPr>
        <w:t> </w:t>
      </w:r>
      <w:r>
        <w:rPr>
          <w:sz w:val="20"/>
        </w:rPr>
        <w:t>covenants.</w:t>
      </w:r>
    </w:p>
    <w:p>
      <w:pPr>
        <w:spacing w:after="0" w:line="240" w:lineRule="auto"/>
        <w:jc w:val="left"/>
        <w:rPr>
          <w:sz w:val="20"/>
        </w:rPr>
        <w:sectPr>
          <w:headerReference w:type="default" r:id="rId29"/>
          <w:footerReference w:type="default" r:id="rId30"/>
          <w:pgSz w:w="12240" w:h="15840"/>
          <w:pgMar w:header="722" w:footer="470" w:top="960" w:bottom="660" w:left="480" w:right="460"/>
        </w:sectPr>
      </w:pPr>
    </w:p>
    <w:p>
      <w:pPr>
        <w:pStyle w:val="BodyText"/>
        <w:spacing w:before="10"/>
        <w:rPr>
          <w:sz w:val="11"/>
        </w:rPr>
      </w:pPr>
    </w:p>
    <w:p>
      <w:pPr>
        <w:pStyle w:val="ListParagraph"/>
        <w:numPr>
          <w:ilvl w:val="0"/>
          <w:numId w:val="1"/>
        </w:numPr>
        <w:tabs>
          <w:tab w:pos="1320" w:val="left" w:leader="none"/>
        </w:tabs>
        <w:spacing w:line="240" w:lineRule="auto" w:before="100" w:after="0"/>
        <w:ind w:left="1319" w:right="620" w:hanging="360"/>
        <w:jc w:val="both"/>
        <w:rPr>
          <w:sz w:val="20"/>
        </w:rPr>
      </w:pPr>
      <w:bookmarkStart w:name=" Other funds may be established by the " w:id="160"/>
      <w:bookmarkEnd w:id="160"/>
      <w:r>
        <w:rPr/>
      </w:r>
      <w:bookmarkStart w:name=" Other funds may be established by the " w:id="161"/>
      <w:bookmarkEnd w:id="161"/>
      <w:r>
        <w:rPr>
          <w:sz w:val="20"/>
        </w:rPr>
        <w:t>O</w:t>
      </w:r>
      <w:r>
        <w:rPr>
          <w:sz w:val="20"/>
        </w:rPr>
        <w:t>ther funds may be </w:t>
      </w:r>
      <w:bookmarkStart w:name="Management’s Discussion And Analysis " w:id="162"/>
      <w:bookmarkEnd w:id="162"/>
      <w:r>
        <w:rPr>
          <w:sz w:val="20"/>
        </w:rPr>
        <w:t>es</w:t>
      </w:r>
      <w:r>
        <w:rPr>
          <w:sz w:val="20"/>
        </w:rPr>
        <w:t>tablished by the Board to control and manage money for particular purposes or to show that it is properly using certain taxes or</w:t>
      </w:r>
      <w:r>
        <w:rPr>
          <w:spacing w:val="-20"/>
          <w:sz w:val="20"/>
        </w:rPr>
        <w:t> </w:t>
      </w:r>
      <w:r>
        <w:rPr>
          <w:sz w:val="20"/>
        </w:rPr>
        <w:t>grants.</w:t>
      </w:r>
    </w:p>
    <w:p>
      <w:pPr>
        <w:pStyle w:val="BodyText"/>
      </w:pPr>
    </w:p>
    <w:p>
      <w:pPr>
        <w:pStyle w:val="BodyText"/>
        <w:ind w:left="599" w:right="618"/>
        <w:jc w:val="both"/>
      </w:pPr>
      <w:bookmarkStart w:name="All of the funds of the District can be " w:id="163"/>
      <w:bookmarkEnd w:id="163"/>
      <w:r>
        <w:rPr/>
      </w:r>
      <w:r>
        <w:rPr/>
        <w:t>All of the funds of the District can be divided into three categories: governmental funds, proprietary funds, and fiduciary funds.</w:t>
      </w:r>
    </w:p>
    <w:p>
      <w:pPr>
        <w:pStyle w:val="BodyText"/>
      </w:pPr>
    </w:p>
    <w:p>
      <w:pPr>
        <w:pStyle w:val="ListParagraph"/>
        <w:numPr>
          <w:ilvl w:val="0"/>
          <w:numId w:val="1"/>
        </w:numPr>
        <w:tabs>
          <w:tab w:pos="1320" w:val="left" w:leader="none"/>
        </w:tabs>
        <w:spacing w:line="240" w:lineRule="auto" w:before="0" w:after="0"/>
        <w:ind w:left="1319" w:right="615" w:hanging="360"/>
        <w:jc w:val="both"/>
        <w:rPr>
          <w:sz w:val="20"/>
        </w:rPr>
      </w:pPr>
      <w:bookmarkStart w:name=" Governmental funds: Governmental funds" w:id="164"/>
      <w:bookmarkEnd w:id="164"/>
      <w:r>
        <w:rPr/>
      </w:r>
      <w:bookmarkStart w:name=" Governmental funds: Governmental funds" w:id="165"/>
      <w:bookmarkEnd w:id="165"/>
      <w:r>
        <w:rPr>
          <w:b/>
          <w:i/>
          <w:sz w:val="20"/>
        </w:rPr>
        <w:t>Governmen</w:t>
      </w:r>
      <w:r>
        <w:rPr>
          <w:b/>
          <w:i/>
          <w:sz w:val="20"/>
        </w:rPr>
        <w:t>tal funds: </w:t>
      </w:r>
      <w:r>
        <w:rPr>
          <w:i/>
          <w:sz w:val="20"/>
        </w:rPr>
        <w:t>Governmental funds </w:t>
      </w:r>
      <w:r>
        <w:rPr>
          <w:sz w:val="20"/>
        </w:rPr>
        <w:t>are used to account for essentially the same functions reported as </w:t>
      </w:r>
      <w:r>
        <w:rPr>
          <w:i/>
          <w:sz w:val="20"/>
        </w:rPr>
        <w:t>governmental activities </w:t>
      </w:r>
      <w:r>
        <w:rPr>
          <w:sz w:val="20"/>
        </w:rPr>
        <w:t>in the government-wide financial statements. However, unlike the government-wide financial statements, governmental fund financial statements focus on </w:t>
      </w:r>
      <w:r>
        <w:rPr>
          <w:i/>
          <w:sz w:val="20"/>
        </w:rPr>
        <w:t>near-term inflows and outflows of spendable resources, </w:t>
      </w:r>
      <w:r>
        <w:rPr>
          <w:sz w:val="20"/>
        </w:rPr>
        <w:t>as well as on </w:t>
      </w:r>
      <w:r>
        <w:rPr>
          <w:i/>
          <w:sz w:val="20"/>
        </w:rPr>
        <w:t>balances of spendable </w:t>
      </w:r>
      <w:r>
        <w:rPr>
          <w:i/>
          <w:sz w:val="20"/>
        </w:rPr>
        <w:t>resources </w:t>
      </w:r>
      <w:r>
        <w:rPr>
          <w:sz w:val="20"/>
        </w:rPr>
        <w:t>available at the end of the fiscal year. Such information may be useful in evaluating a government’s near-term financing requirements. Because the focus of governmental funds is narrower than that of the government-wide financial statements, it is useful to compare the information presented for </w:t>
      </w:r>
      <w:r>
        <w:rPr>
          <w:i/>
          <w:sz w:val="20"/>
        </w:rPr>
        <w:t>governmental funds </w:t>
      </w:r>
      <w:r>
        <w:rPr>
          <w:sz w:val="20"/>
        </w:rPr>
        <w:t>with similar information presented for </w:t>
      </w:r>
      <w:r>
        <w:rPr>
          <w:i/>
          <w:sz w:val="20"/>
        </w:rPr>
        <w:t>governmental activities </w:t>
      </w:r>
      <w:r>
        <w:rPr>
          <w:sz w:val="20"/>
        </w:rPr>
        <w:t>in the government-wide financial statements. By doing so, readers may better understand the long-term impact of the government’s near-term financing decisions. Both the governmental fund balance sheet and the governmental fund statement of revenues, expenditures, and changes in fund balances provide a reconciliation to facilitate this comparison between </w:t>
      </w:r>
      <w:r>
        <w:rPr>
          <w:i/>
          <w:sz w:val="20"/>
        </w:rPr>
        <w:t>governmental funds </w:t>
      </w:r>
      <w:r>
        <w:rPr>
          <w:sz w:val="20"/>
        </w:rPr>
        <w:t>and </w:t>
      </w:r>
      <w:r>
        <w:rPr>
          <w:i/>
          <w:sz w:val="20"/>
        </w:rPr>
        <w:t>governmental activities. </w:t>
      </w:r>
      <w:r>
        <w:rPr>
          <w:sz w:val="20"/>
        </w:rPr>
        <w:t>The District maintains thirty-seven governmental funds. Information is presented separately in the governmental fund balance sheet and in the governmental fund statement of revenues, expenditures, and changes in fund balances for the general fund, food service fund, debt service fund, capital projects fund, and textbook allotment fund, all five of which are considered to be major funds. Data from the other thirty-two governmental funds are classified as local, state or federal funds and then combined into a single, aggregated presentation. Fund data for these non-major governmental funds is provided in the form of </w:t>
      </w:r>
      <w:r>
        <w:rPr>
          <w:i/>
          <w:sz w:val="20"/>
        </w:rPr>
        <w:t>combining statements </w:t>
      </w:r>
      <w:r>
        <w:rPr>
          <w:sz w:val="20"/>
        </w:rPr>
        <w:t>elsewhere in this report. The District adopts an annual appropriated budget for its general fund, debt service fund and food service fund. A budgetary comparison schedule has been provided to demonstrate compliance with these budgets. The basic governmental fund financial statements can be found on pages 16-22 of this</w:t>
      </w:r>
      <w:r>
        <w:rPr>
          <w:spacing w:val="-7"/>
          <w:sz w:val="20"/>
        </w:rPr>
        <w:t> </w:t>
      </w:r>
      <w:r>
        <w:rPr>
          <w:sz w:val="20"/>
        </w:rPr>
        <w:t>report.</w:t>
      </w:r>
    </w:p>
    <w:p>
      <w:pPr>
        <w:pStyle w:val="BodyText"/>
      </w:pPr>
    </w:p>
    <w:p>
      <w:pPr>
        <w:pStyle w:val="ListParagraph"/>
        <w:numPr>
          <w:ilvl w:val="0"/>
          <w:numId w:val="1"/>
        </w:numPr>
        <w:tabs>
          <w:tab w:pos="1320" w:val="left" w:leader="none"/>
        </w:tabs>
        <w:spacing w:line="240" w:lineRule="auto" w:before="0" w:after="0"/>
        <w:ind w:left="1319" w:right="614" w:hanging="360"/>
        <w:jc w:val="both"/>
        <w:rPr>
          <w:sz w:val="20"/>
        </w:rPr>
      </w:pPr>
      <w:bookmarkStart w:name=" Proprietary funds. Proprietary funds p" w:id="166"/>
      <w:bookmarkEnd w:id="166"/>
      <w:r>
        <w:rPr/>
      </w:r>
      <w:bookmarkStart w:name=" Proprietary funds. Proprietary funds p" w:id="167"/>
      <w:bookmarkEnd w:id="167"/>
      <w:r>
        <w:rPr>
          <w:b/>
          <w:i/>
          <w:sz w:val="20"/>
        </w:rPr>
        <w:t>Proprietar</w:t>
      </w:r>
      <w:r>
        <w:rPr>
          <w:b/>
          <w:i/>
          <w:sz w:val="20"/>
        </w:rPr>
        <w:t>y funds. </w:t>
      </w:r>
      <w:r>
        <w:rPr>
          <w:i/>
          <w:sz w:val="20"/>
        </w:rPr>
        <w:t>Proprietary funds </w:t>
      </w:r>
      <w:r>
        <w:rPr>
          <w:sz w:val="20"/>
        </w:rPr>
        <w:t>provide the same type of information as the government- wide financial statements, only in more detail. There are two proprietary fund types. </w:t>
      </w:r>
      <w:r>
        <w:rPr>
          <w:i/>
          <w:sz w:val="20"/>
        </w:rPr>
        <w:t>Enterprise </w:t>
      </w:r>
      <w:r>
        <w:rPr>
          <w:i/>
          <w:sz w:val="20"/>
        </w:rPr>
        <w:t>funds </w:t>
      </w:r>
      <w:r>
        <w:rPr>
          <w:sz w:val="20"/>
        </w:rPr>
        <w:t>are used to report the same functions presented as </w:t>
      </w:r>
      <w:r>
        <w:rPr>
          <w:i/>
          <w:sz w:val="20"/>
        </w:rPr>
        <w:t>business-type activities </w:t>
      </w:r>
      <w:r>
        <w:rPr>
          <w:sz w:val="20"/>
        </w:rPr>
        <w:t>in the government-wide financial statements. As mentioned above in the government-wide definition, the District has no </w:t>
      </w:r>
      <w:r>
        <w:rPr>
          <w:i/>
          <w:sz w:val="20"/>
        </w:rPr>
        <w:t>business-type activities </w:t>
      </w:r>
      <w:r>
        <w:rPr>
          <w:sz w:val="20"/>
        </w:rPr>
        <w:t>or </w:t>
      </w:r>
      <w:r>
        <w:rPr>
          <w:i/>
          <w:sz w:val="20"/>
        </w:rPr>
        <w:t>enterprise funds. </w:t>
      </w:r>
      <w:r>
        <w:rPr>
          <w:sz w:val="20"/>
        </w:rPr>
        <w:t>The second type of proprietary fund is the </w:t>
      </w:r>
      <w:r>
        <w:rPr>
          <w:i/>
          <w:sz w:val="20"/>
        </w:rPr>
        <w:t>internal service fund. </w:t>
      </w:r>
      <w:r>
        <w:rPr>
          <w:sz w:val="20"/>
        </w:rPr>
        <w:t>Internal service funds are an accounting device used to accumulate and allocate costs internally among the various functions. The District uses the </w:t>
      </w:r>
      <w:r>
        <w:rPr>
          <w:i/>
          <w:sz w:val="20"/>
        </w:rPr>
        <w:t>internal service fund </w:t>
      </w:r>
      <w:r>
        <w:rPr>
          <w:sz w:val="20"/>
        </w:rPr>
        <w:t>to report activities for its self-funded health and workers’ compensatio</w:t>
      </w:r>
      <w:bookmarkStart w:name="-" w:id="168"/>
      <w:bookmarkEnd w:id="168"/>
      <w:r>
        <w:rPr>
          <w:sz w:val="20"/>
        </w:rPr>
        <w:t>n</w:t>
      </w:r>
      <w:r>
        <w:rPr>
          <w:sz w:val="20"/>
        </w:rPr>
        <w:t> insurance programs. The basic proprietary fund financial statements can be found on pages 23- 25 of this</w:t>
      </w:r>
      <w:r>
        <w:rPr>
          <w:spacing w:val="-3"/>
          <w:sz w:val="20"/>
        </w:rPr>
        <w:t> </w:t>
      </w:r>
      <w:r>
        <w:rPr>
          <w:sz w:val="20"/>
        </w:rPr>
        <w:t>report.</w:t>
      </w:r>
    </w:p>
    <w:p>
      <w:pPr>
        <w:pStyle w:val="BodyText"/>
      </w:pPr>
    </w:p>
    <w:p>
      <w:pPr>
        <w:pStyle w:val="ListParagraph"/>
        <w:numPr>
          <w:ilvl w:val="0"/>
          <w:numId w:val="1"/>
        </w:numPr>
        <w:tabs>
          <w:tab w:pos="1320" w:val="left" w:leader="none"/>
        </w:tabs>
        <w:spacing w:line="240" w:lineRule="auto" w:before="0" w:after="0"/>
        <w:ind w:left="1319" w:right="616" w:hanging="360"/>
        <w:jc w:val="both"/>
        <w:rPr>
          <w:sz w:val="20"/>
        </w:rPr>
      </w:pPr>
      <w:bookmarkStart w:name=" Fiduciary funds. Fiduciary funds are u" w:id="169"/>
      <w:bookmarkEnd w:id="169"/>
      <w:r>
        <w:rPr/>
      </w:r>
      <w:bookmarkStart w:name=" Fiduciary funds. Fiduciary funds are u" w:id="170"/>
      <w:bookmarkEnd w:id="170"/>
      <w:r>
        <w:rPr>
          <w:b/>
          <w:i/>
          <w:sz w:val="20"/>
        </w:rPr>
        <w:t>Fiduciar</w:t>
      </w:r>
      <w:r>
        <w:rPr>
          <w:b/>
          <w:i/>
          <w:sz w:val="20"/>
        </w:rPr>
        <w:t>y funds. </w:t>
      </w:r>
      <w:r>
        <w:rPr>
          <w:i/>
          <w:sz w:val="20"/>
        </w:rPr>
        <w:t>Fiduciary funds </w:t>
      </w:r>
      <w:r>
        <w:rPr>
          <w:sz w:val="20"/>
        </w:rPr>
        <w:t>are used to account for resources held for the benefit of parties outside the government. Fiduciary funds are </w:t>
      </w:r>
      <w:r>
        <w:rPr>
          <w:i/>
          <w:sz w:val="20"/>
        </w:rPr>
        <w:t>not </w:t>
      </w:r>
      <w:r>
        <w:rPr>
          <w:sz w:val="20"/>
        </w:rPr>
        <w:t>reflected in the government-wide financial statements because the resources of those funds are </w:t>
      </w:r>
      <w:r>
        <w:rPr>
          <w:i/>
          <w:sz w:val="20"/>
        </w:rPr>
        <w:t>not </w:t>
      </w:r>
      <w:r>
        <w:rPr>
          <w:sz w:val="20"/>
        </w:rPr>
        <w:t>available to support the District’s own programs. The District is the trustee, or </w:t>
      </w:r>
      <w:r>
        <w:rPr>
          <w:i/>
          <w:sz w:val="20"/>
        </w:rPr>
        <w:t>fiduciary, </w:t>
      </w:r>
      <w:r>
        <w:rPr>
          <w:sz w:val="20"/>
        </w:rPr>
        <w:t>for these funds and is responsible for ensuring that the assets reported in these funds are used for their intended purposes. All of the District’s fiduciary activities are reported in a separate statement of fiduciary net assets and a statement of changes in fiduciary net assets that can be found on pages 26-27. These activities are excluded from the District’s government-wide financial statements because the District cannot use these assets to finance its</w:t>
      </w:r>
      <w:r>
        <w:rPr>
          <w:spacing w:val="-6"/>
          <w:sz w:val="20"/>
        </w:rPr>
        <w:t> </w:t>
      </w:r>
      <w:r>
        <w:rPr>
          <w:sz w:val="20"/>
        </w:rPr>
        <w:t>operations.</w:t>
      </w:r>
    </w:p>
    <w:p>
      <w:pPr>
        <w:pStyle w:val="BodyText"/>
        <w:spacing w:before="1"/>
      </w:pPr>
    </w:p>
    <w:p>
      <w:pPr>
        <w:pStyle w:val="BodyText"/>
        <w:ind w:left="599" w:right="620"/>
        <w:jc w:val="both"/>
      </w:pPr>
      <w:bookmarkStart w:name="Notes to the financial statements. The n" w:id="171"/>
      <w:bookmarkEnd w:id="171"/>
      <w:r>
        <w:rPr/>
      </w:r>
      <w:r>
        <w:rPr>
          <w:b/>
        </w:rPr>
        <w:t>Notes to the financial statements. </w:t>
      </w:r>
      <w:r>
        <w:rPr/>
        <w:t>The notes provide additional information that is essential to a complete understanding of the data provided in the government-wide and fund financial statements. The notes to the financial statements can be found on pages 29-62 of this report.</w:t>
      </w:r>
    </w:p>
    <w:p>
      <w:pPr>
        <w:spacing w:after="0"/>
        <w:jc w:val="both"/>
        <w:sectPr>
          <w:pgSz w:w="12240" w:h="15840"/>
          <w:pgMar w:header="722" w:footer="470" w:top="960" w:bottom="660" w:left="480" w:right="460"/>
        </w:sectPr>
      </w:pPr>
    </w:p>
    <w:p>
      <w:pPr>
        <w:pStyle w:val="BodyText"/>
        <w:rPr>
          <w:sz w:val="12"/>
        </w:rPr>
      </w:pPr>
    </w:p>
    <w:p>
      <w:pPr>
        <w:pStyle w:val="BodyText"/>
        <w:spacing w:before="98"/>
        <w:ind w:left="599" w:right="616"/>
        <w:jc w:val="both"/>
      </w:pPr>
      <w:bookmarkStart w:name="Other information. In addition to the ba" w:id="172"/>
      <w:bookmarkEnd w:id="172"/>
      <w:r>
        <w:rPr/>
      </w:r>
      <w:r>
        <w:rPr>
          <w:b/>
        </w:rPr>
        <w:t>Other information. </w:t>
      </w:r>
      <w:r>
        <w:rPr/>
        <w:t>In addition </w:t>
      </w:r>
      <w:bookmarkStart w:name="Management’s Discussion And Analysis " w:id="173"/>
      <w:bookmarkEnd w:id="173"/>
      <w:r>
        <w:rPr/>
        <w:t>t</w:t>
      </w:r>
      <w:r>
        <w:rPr/>
        <w:t>o the basic financial statements and accompanying notes, this report also presents certain </w:t>
      </w:r>
      <w:r>
        <w:rPr>
          <w:i/>
        </w:rPr>
        <w:t>required supplementary information </w:t>
      </w:r>
      <w:r>
        <w:rPr/>
        <w:t>that further explains and supports th</w:t>
      </w:r>
      <w:bookmarkStart w:name="-" w:id="174"/>
      <w:bookmarkEnd w:id="174"/>
      <w:r>
        <w:rPr/>
        <w:t>e</w:t>
      </w:r>
      <w:r>
        <w:rPr/>
        <w:t> information in the financial statements. Required supplementary information can be found on pages 64- 71 of this report.</w:t>
      </w:r>
    </w:p>
    <w:p>
      <w:pPr>
        <w:pStyle w:val="BodyText"/>
        <w:spacing w:before="11"/>
        <w:rPr>
          <w:sz w:val="19"/>
        </w:rPr>
      </w:pPr>
    </w:p>
    <w:p>
      <w:pPr>
        <w:pStyle w:val="BodyText"/>
        <w:ind w:left="599" w:right="615"/>
        <w:jc w:val="both"/>
      </w:pPr>
      <w:bookmarkStart w:name="The combining statements in connection w" w:id="175"/>
      <w:bookmarkEnd w:id="175"/>
      <w:r>
        <w:rPr/>
      </w:r>
      <w:r>
        <w:rPr/>
        <w:t>The combining statements in connection with non-major governmental funds, internal service funds and private purpose trust funds are presented immediately following the required supplementary information. Combining statements can be found on pages 74-80 of this</w:t>
      </w:r>
      <w:r>
        <w:rPr>
          <w:spacing w:val="-17"/>
        </w:rPr>
        <w:t> </w:t>
      </w:r>
      <w:r>
        <w:rPr/>
        <w:t>report.</w:t>
      </w:r>
    </w:p>
    <w:p>
      <w:pPr>
        <w:pStyle w:val="BodyText"/>
        <w:spacing w:before="1"/>
      </w:pPr>
    </w:p>
    <w:p>
      <w:pPr>
        <w:pStyle w:val="Heading5"/>
        <w:ind w:left="599"/>
        <w:jc w:val="both"/>
      </w:pPr>
      <w:bookmarkStart w:name="Government-Wide Financial Analysis " w:id="176"/>
      <w:bookmarkEnd w:id="176"/>
      <w:r>
        <w:rPr>
          <w:b w:val="0"/>
        </w:rPr>
      </w:r>
      <w:r>
        <w:rPr/>
        <w:t>Government-Wide Financial Analysis</w:t>
      </w:r>
    </w:p>
    <w:p>
      <w:pPr>
        <w:pStyle w:val="BodyText"/>
        <w:spacing w:before="11"/>
        <w:rPr>
          <w:b/>
          <w:sz w:val="19"/>
        </w:rPr>
      </w:pPr>
    </w:p>
    <w:p>
      <w:pPr>
        <w:pStyle w:val="BodyText"/>
        <w:ind w:left="599" w:right="618"/>
        <w:jc w:val="both"/>
      </w:pPr>
      <w:bookmarkStart w:name="As noted earlier, net assets may serve o" w:id="177"/>
      <w:bookmarkEnd w:id="177"/>
      <w:r>
        <w:rPr/>
      </w:r>
      <w:r>
        <w:rPr/>
        <w:t>As noted earlier, net assets may serve over time as a useful indicator of a government’s financial position. In the case of the District, assets exceeded liabilities by $186,714,702 as of August 31, 2020.</w:t>
      </w:r>
    </w:p>
    <w:p>
      <w:pPr>
        <w:pStyle w:val="BodyText"/>
        <w:spacing w:before="4"/>
      </w:pPr>
    </w:p>
    <w:tbl>
      <w:tblPr>
        <w:tblW w:w="0" w:type="auto"/>
        <w:jc w:val="left"/>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96"/>
        <w:gridCol w:w="2903"/>
        <w:gridCol w:w="1596"/>
        <w:gridCol w:w="276"/>
        <w:gridCol w:w="1596"/>
        <w:gridCol w:w="276"/>
        <w:gridCol w:w="1596"/>
      </w:tblGrid>
      <w:tr>
        <w:trPr>
          <w:trHeight w:val="374" w:hRule="atLeast"/>
        </w:trPr>
        <w:tc>
          <w:tcPr>
            <w:tcW w:w="10639" w:type="dxa"/>
            <w:gridSpan w:val="7"/>
          </w:tcPr>
          <w:p>
            <w:pPr>
              <w:pStyle w:val="TableParagraph"/>
              <w:spacing w:line="243" w:lineRule="exact"/>
              <w:ind w:left="3277" w:right="3147"/>
              <w:jc w:val="center"/>
              <w:rPr>
                <w:b/>
                <w:sz w:val="20"/>
              </w:rPr>
            </w:pPr>
            <w:bookmarkStart w:name="The District’s Net Position " w:id="178"/>
            <w:bookmarkEnd w:id="178"/>
            <w:r>
              <w:rPr/>
            </w:r>
            <w:r>
              <w:rPr>
                <w:b/>
                <w:sz w:val="20"/>
              </w:rPr>
              <w:t>The District’s Net Position</w:t>
            </w:r>
          </w:p>
        </w:tc>
      </w:tr>
      <w:tr>
        <w:trPr>
          <w:trHeight w:val="375" w:hRule="atLeast"/>
        </w:trPr>
        <w:tc>
          <w:tcPr>
            <w:tcW w:w="6895" w:type="dxa"/>
            <w:gridSpan w:val="3"/>
          </w:tcPr>
          <w:p>
            <w:pPr>
              <w:pStyle w:val="TableParagraph"/>
              <w:spacing w:before="125"/>
              <w:ind w:right="596"/>
              <w:jc w:val="right"/>
              <w:rPr>
                <w:sz w:val="18"/>
              </w:rPr>
            </w:pPr>
            <w:bookmarkStart w:name="2020 " w:id="179"/>
            <w:bookmarkEnd w:id="179"/>
            <w:r>
              <w:rPr/>
            </w:r>
            <w:r>
              <w:rPr>
                <w:w w:val="95"/>
                <w:sz w:val="18"/>
              </w:rPr>
              <w:t>2020</w:t>
            </w:r>
          </w:p>
        </w:tc>
        <w:tc>
          <w:tcPr>
            <w:tcW w:w="276" w:type="dxa"/>
          </w:tcPr>
          <w:p>
            <w:pPr>
              <w:pStyle w:val="TableParagraph"/>
              <w:rPr>
                <w:rFonts w:ascii="Times New Roman"/>
                <w:sz w:val="18"/>
              </w:rPr>
            </w:pPr>
          </w:p>
        </w:tc>
        <w:tc>
          <w:tcPr>
            <w:tcW w:w="1596" w:type="dxa"/>
            <w:tcBorders>
              <w:bottom w:val="single" w:sz="6" w:space="0" w:color="000000"/>
            </w:tcBorders>
          </w:tcPr>
          <w:p>
            <w:pPr>
              <w:pStyle w:val="TableParagraph"/>
              <w:spacing w:before="125"/>
              <w:ind w:left="583" w:right="571"/>
              <w:jc w:val="center"/>
              <w:rPr>
                <w:sz w:val="18"/>
              </w:rPr>
            </w:pPr>
            <w:bookmarkStart w:name="2019 " w:id="180"/>
            <w:bookmarkEnd w:id="180"/>
            <w:r>
              <w:rPr/>
            </w:r>
            <w:r>
              <w:rPr>
                <w:sz w:val="18"/>
              </w:rPr>
              <w:t>2019</w:t>
            </w:r>
          </w:p>
        </w:tc>
        <w:tc>
          <w:tcPr>
            <w:tcW w:w="276" w:type="dxa"/>
          </w:tcPr>
          <w:p>
            <w:pPr>
              <w:pStyle w:val="TableParagraph"/>
              <w:rPr>
                <w:rFonts w:ascii="Times New Roman"/>
                <w:sz w:val="18"/>
              </w:rPr>
            </w:pPr>
          </w:p>
        </w:tc>
        <w:tc>
          <w:tcPr>
            <w:tcW w:w="1596" w:type="dxa"/>
            <w:tcBorders>
              <w:bottom w:val="single" w:sz="6" w:space="0" w:color="000000"/>
            </w:tcBorders>
          </w:tcPr>
          <w:p>
            <w:pPr>
              <w:pStyle w:val="TableParagraph"/>
              <w:spacing w:before="125"/>
              <w:ind w:left="336"/>
              <w:rPr>
                <w:sz w:val="18"/>
              </w:rPr>
            </w:pPr>
            <w:bookmarkStart w:name="Difference " w:id="181"/>
            <w:bookmarkEnd w:id="181"/>
            <w:r>
              <w:rPr/>
            </w:r>
            <w:r>
              <w:rPr>
                <w:sz w:val="18"/>
              </w:rPr>
              <w:t>Difference</w:t>
            </w:r>
          </w:p>
        </w:tc>
      </w:tr>
      <w:tr>
        <w:trPr>
          <w:trHeight w:val="1041" w:hRule="atLeast"/>
        </w:trPr>
        <w:tc>
          <w:tcPr>
            <w:tcW w:w="5299" w:type="dxa"/>
            <w:gridSpan w:val="2"/>
          </w:tcPr>
          <w:p>
            <w:pPr>
              <w:pStyle w:val="TableParagraph"/>
              <w:spacing w:before="4"/>
              <w:rPr>
                <w:sz w:val="21"/>
              </w:rPr>
            </w:pPr>
          </w:p>
          <w:p>
            <w:pPr>
              <w:pStyle w:val="TableParagraph"/>
              <w:spacing w:line="288" w:lineRule="auto" w:before="1"/>
              <w:ind w:left="200" w:right="2951"/>
              <w:rPr>
                <w:sz w:val="18"/>
              </w:rPr>
            </w:pPr>
            <w:bookmarkStart w:name="Current and other assets Capital assets " w:id="182"/>
            <w:bookmarkEnd w:id="182"/>
            <w:r>
              <w:rPr/>
            </w:r>
            <w:r>
              <w:rPr>
                <w:sz w:val="18"/>
              </w:rPr>
              <w:t>Current and other assets Capital assets</w:t>
            </w:r>
          </w:p>
          <w:p>
            <w:pPr>
              <w:pStyle w:val="TableParagraph"/>
              <w:spacing w:line="219" w:lineRule="exact"/>
              <w:ind w:left="200"/>
              <w:rPr>
                <w:sz w:val="18"/>
              </w:rPr>
            </w:pPr>
            <w:r>
              <w:rPr>
                <w:sz w:val="18"/>
              </w:rPr>
              <w:t>Long-term investments</w:t>
            </w:r>
          </w:p>
        </w:tc>
        <w:tc>
          <w:tcPr>
            <w:tcW w:w="1596" w:type="dxa"/>
            <w:tcBorders>
              <w:top w:val="single" w:sz="6" w:space="0" w:color="000000"/>
              <w:bottom w:val="single" w:sz="6" w:space="0" w:color="000000"/>
            </w:tcBorders>
          </w:tcPr>
          <w:p>
            <w:pPr>
              <w:pStyle w:val="TableParagraph"/>
              <w:spacing w:before="4"/>
              <w:rPr>
                <w:sz w:val="21"/>
              </w:rPr>
            </w:pPr>
          </w:p>
          <w:p>
            <w:pPr>
              <w:pStyle w:val="TableParagraph"/>
              <w:tabs>
                <w:tab w:pos="442" w:val="left" w:leader="none"/>
              </w:tabs>
              <w:spacing w:before="1"/>
              <w:ind w:right="91"/>
              <w:jc w:val="right"/>
              <w:rPr>
                <w:sz w:val="18"/>
              </w:rPr>
            </w:pPr>
            <w:bookmarkStart w:name="$        412,766,810 890,691,557 64,855," w:id="183"/>
            <w:bookmarkEnd w:id="183"/>
            <w:r>
              <w:rPr/>
            </w:r>
            <w:r>
              <w:rPr>
                <w:sz w:val="18"/>
              </w:rPr>
              <w:t>$</w:t>
              <w:tab/>
            </w:r>
            <w:r>
              <w:rPr>
                <w:spacing w:val="-4"/>
                <w:sz w:val="18"/>
              </w:rPr>
              <w:t>412,766,810</w:t>
            </w:r>
          </w:p>
          <w:p>
            <w:pPr>
              <w:pStyle w:val="TableParagraph"/>
              <w:spacing w:before="43"/>
              <w:ind w:right="92"/>
              <w:jc w:val="right"/>
              <w:rPr>
                <w:sz w:val="18"/>
              </w:rPr>
            </w:pPr>
            <w:r>
              <w:rPr>
                <w:spacing w:val="-4"/>
                <w:sz w:val="18"/>
              </w:rPr>
              <w:t>890,691,557</w:t>
            </w:r>
          </w:p>
          <w:p>
            <w:pPr>
              <w:pStyle w:val="TableParagraph"/>
              <w:spacing w:before="43"/>
              <w:ind w:right="93"/>
              <w:jc w:val="right"/>
              <w:rPr>
                <w:sz w:val="18"/>
              </w:rPr>
            </w:pPr>
            <w:r>
              <w:rPr>
                <w:spacing w:val="-4"/>
                <w:sz w:val="18"/>
              </w:rPr>
              <w:t>64,855,969</w:t>
            </w:r>
          </w:p>
        </w:tc>
        <w:tc>
          <w:tcPr>
            <w:tcW w:w="276" w:type="dxa"/>
          </w:tcPr>
          <w:p>
            <w:pPr>
              <w:pStyle w:val="TableParagraph"/>
              <w:rPr>
                <w:rFonts w:ascii="Times New Roman"/>
                <w:sz w:val="18"/>
              </w:rPr>
            </w:pPr>
          </w:p>
        </w:tc>
        <w:tc>
          <w:tcPr>
            <w:tcW w:w="1596" w:type="dxa"/>
            <w:tcBorders>
              <w:top w:val="single" w:sz="6" w:space="0" w:color="000000"/>
              <w:bottom w:val="single" w:sz="6" w:space="0" w:color="000000"/>
            </w:tcBorders>
          </w:tcPr>
          <w:p>
            <w:pPr>
              <w:pStyle w:val="TableParagraph"/>
              <w:spacing w:before="4"/>
              <w:rPr>
                <w:sz w:val="21"/>
              </w:rPr>
            </w:pPr>
          </w:p>
          <w:p>
            <w:pPr>
              <w:pStyle w:val="TableParagraph"/>
              <w:tabs>
                <w:tab w:pos="444" w:val="left" w:leader="none"/>
              </w:tabs>
              <w:spacing w:before="1"/>
              <w:ind w:right="93"/>
              <w:jc w:val="right"/>
              <w:rPr>
                <w:sz w:val="18"/>
              </w:rPr>
            </w:pPr>
            <w:bookmarkStart w:name="$        288,656,316 775,671,069 93,794," w:id="184"/>
            <w:bookmarkEnd w:id="184"/>
            <w:r>
              <w:rPr/>
            </w:r>
            <w:r>
              <w:rPr>
                <w:sz w:val="18"/>
              </w:rPr>
              <w:t>$</w:t>
              <w:tab/>
            </w:r>
            <w:r>
              <w:rPr>
                <w:spacing w:val="-4"/>
                <w:sz w:val="18"/>
              </w:rPr>
              <w:t>288,656,316</w:t>
            </w:r>
          </w:p>
          <w:p>
            <w:pPr>
              <w:pStyle w:val="TableParagraph"/>
              <w:spacing w:before="43"/>
              <w:ind w:right="93"/>
              <w:jc w:val="right"/>
              <w:rPr>
                <w:sz w:val="18"/>
              </w:rPr>
            </w:pPr>
            <w:r>
              <w:rPr>
                <w:spacing w:val="-4"/>
                <w:sz w:val="18"/>
              </w:rPr>
              <w:t>775,671,069</w:t>
            </w:r>
          </w:p>
          <w:p>
            <w:pPr>
              <w:pStyle w:val="TableParagraph"/>
              <w:spacing w:before="43"/>
              <w:ind w:right="93"/>
              <w:jc w:val="right"/>
              <w:rPr>
                <w:sz w:val="18"/>
              </w:rPr>
            </w:pPr>
            <w:r>
              <w:rPr>
                <w:spacing w:val="-4"/>
                <w:sz w:val="18"/>
              </w:rPr>
              <w:t>93,794,368</w:t>
            </w:r>
          </w:p>
        </w:tc>
        <w:tc>
          <w:tcPr>
            <w:tcW w:w="276" w:type="dxa"/>
          </w:tcPr>
          <w:p>
            <w:pPr>
              <w:pStyle w:val="TableParagraph"/>
              <w:rPr>
                <w:rFonts w:ascii="Times New Roman"/>
                <w:sz w:val="18"/>
              </w:rPr>
            </w:pPr>
          </w:p>
        </w:tc>
        <w:tc>
          <w:tcPr>
            <w:tcW w:w="1596" w:type="dxa"/>
            <w:tcBorders>
              <w:top w:val="single" w:sz="6" w:space="0" w:color="000000"/>
              <w:bottom w:val="single" w:sz="6" w:space="0" w:color="000000"/>
            </w:tcBorders>
          </w:tcPr>
          <w:p>
            <w:pPr>
              <w:pStyle w:val="TableParagraph"/>
              <w:spacing w:before="4"/>
              <w:rPr>
                <w:sz w:val="21"/>
              </w:rPr>
            </w:pPr>
          </w:p>
          <w:p>
            <w:pPr>
              <w:pStyle w:val="TableParagraph"/>
              <w:tabs>
                <w:tab w:pos="444" w:val="left" w:leader="none"/>
              </w:tabs>
              <w:spacing w:before="1"/>
              <w:ind w:right="93"/>
              <w:jc w:val="right"/>
              <w:rPr>
                <w:sz w:val="18"/>
              </w:rPr>
            </w:pPr>
            <w:bookmarkStart w:name="$ 124,110,494 115,020,488 (28,938,399) " w:id="185"/>
            <w:bookmarkEnd w:id="185"/>
            <w:r>
              <w:rPr/>
            </w:r>
            <w:r>
              <w:rPr>
                <w:sz w:val="18"/>
              </w:rPr>
              <w:t>$</w:t>
              <w:tab/>
            </w:r>
            <w:r>
              <w:rPr>
                <w:spacing w:val="-4"/>
                <w:sz w:val="18"/>
              </w:rPr>
              <w:t>124,110,494</w:t>
            </w:r>
          </w:p>
          <w:p>
            <w:pPr>
              <w:pStyle w:val="TableParagraph"/>
              <w:spacing w:before="43"/>
              <w:ind w:right="93"/>
              <w:jc w:val="right"/>
              <w:rPr>
                <w:sz w:val="18"/>
              </w:rPr>
            </w:pPr>
            <w:r>
              <w:rPr>
                <w:spacing w:val="-4"/>
                <w:sz w:val="18"/>
              </w:rPr>
              <w:t>115,020,488</w:t>
            </w:r>
          </w:p>
          <w:p>
            <w:pPr>
              <w:pStyle w:val="TableParagraph"/>
              <w:spacing w:before="43"/>
              <w:ind w:right="31"/>
              <w:jc w:val="right"/>
              <w:rPr>
                <w:sz w:val="18"/>
              </w:rPr>
            </w:pPr>
            <w:r>
              <w:rPr>
                <w:sz w:val="18"/>
              </w:rPr>
              <w:t>(28,938,399)</w:t>
            </w:r>
          </w:p>
        </w:tc>
      </w:tr>
      <w:tr>
        <w:trPr>
          <w:trHeight w:val="513" w:hRule="atLeast"/>
        </w:trPr>
        <w:tc>
          <w:tcPr>
            <w:tcW w:w="5299" w:type="dxa"/>
            <w:gridSpan w:val="2"/>
          </w:tcPr>
          <w:p>
            <w:pPr>
              <w:pStyle w:val="TableParagraph"/>
              <w:spacing w:before="4"/>
              <w:rPr>
                <w:sz w:val="21"/>
              </w:rPr>
            </w:pPr>
          </w:p>
          <w:p>
            <w:pPr>
              <w:pStyle w:val="TableParagraph"/>
              <w:spacing w:before="1"/>
              <w:ind w:left="200"/>
              <w:rPr>
                <w:sz w:val="18"/>
              </w:rPr>
            </w:pPr>
            <w:bookmarkStart w:name="Total assets " w:id="186"/>
            <w:bookmarkEnd w:id="186"/>
            <w:r>
              <w:rPr/>
            </w:r>
            <w:r>
              <w:rPr>
                <w:sz w:val="18"/>
              </w:rPr>
              <w:t>Total assets</w:t>
            </w:r>
          </w:p>
        </w:tc>
        <w:tc>
          <w:tcPr>
            <w:tcW w:w="1596" w:type="dxa"/>
            <w:tcBorders>
              <w:top w:val="single" w:sz="6" w:space="0" w:color="000000"/>
              <w:bottom w:val="single" w:sz="6" w:space="0" w:color="000000"/>
            </w:tcBorders>
          </w:tcPr>
          <w:p>
            <w:pPr>
              <w:pStyle w:val="TableParagraph"/>
              <w:spacing w:before="4"/>
              <w:rPr>
                <w:sz w:val="21"/>
              </w:rPr>
            </w:pPr>
          </w:p>
          <w:p>
            <w:pPr>
              <w:pStyle w:val="TableParagraph"/>
              <w:spacing w:before="1"/>
              <w:ind w:right="92"/>
              <w:jc w:val="right"/>
              <w:rPr>
                <w:sz w:val="18"/>
              </w:rPr>
            </w:pPr>
            <w:bookmarkStart w:name="1,368,314,336 " w:id="187"/>
            <w:bookmarkEnd w:id="187"/>
            <w:r>
              <w:rPr/>
            </w:r>
            <w:r>
              <w:rPr>
                <w:sz w:val="18"/>
              </w:rPr>
              <w:t>1,368,314,336</w:t>
            </w:r>
          </w:p>
        </w:tc>
        <w:tc>
          <w:tcPr>
            <w:tcW w:w="276" w:type="dxa"/>
          </w:tcPr>
          <w:p>
            <w:pPr>
              <w:pStyle w:val="TableParagraph"/>
              <w:rPr>
                <w:rFonts w:ascii="Times New Roman"/>
                <w:sz w:val="18"/>
              </w:rPr>
            </w:pPr>
          </w:p>
        </w:tc>
        <w:tc>
          <w:tcPr>
            <w:tcW w:w="1596" w:type="dxa"/>
            <w:tcBorders>
              <w:top w:val="single" w:sz="6" w:space="0" w:color="000000"/>
              <w:bottom w:val="single" w:sz="6" w:space="0" w:color="000000"/>
            </w:tcBorders>
          </w:tcPr>
          <w:p>
            <w:pPr>
              <w:pStyle w:val="TableParagraph"/>
              <w:spacing w:before="4"/>
              <w:rPr>
                <w:sz w:val="21"/>
              </w:rPr>
            </w:pPr>
          </w:p>
          <w:p>
            <w:pPr>
              <w:pStyle w:val="TableParagraph"/>
              <w:spacing w:before="1"/>
              <w:ind w:right="93"/>
              <w:jc w:val="right"/>
              <w:rPr>
                <w:sz w:val="18"/>
              </w:rPr>
            </w:pPr>
            <w:bookmarkStart w:name="1,158,121,753 " w:id="188"/>
            <w:bookmarkEnd w:id="188"/>
            <w:r>
              <w:rPr/>
            </w:r>
            <w:r>
              <w:rPr>
                <w:sz w:val="18"/>
              </w:rPr>
              <w:t>1,158,121,753</w:t>
            </w:r>
          </w:p>
        </w:tc>
        <w:tc>
          <w:tcPr>
            <w:tcW w:w="276" w:type="dxa"/>
          </w:tcPr>
          <w:p>
            <w:pPr>
              <w:pStyle w:val="TableParagraph"/>
              <w:rPr>
                <w:rFonts w:ascii="Times New Roman"/>
                <w:sz w:val="18"/>
              </w:rPr>
            </w:pPr>
          </w:p>
        </w:tc>
        <w:tc>
          <w:tcPr>
            <w:tcW w:w="1596" w:type="dxa"/>
            <w:tcBorders>
              <w:top w:val="single" w:sz="6" w:space="0" w:color="000000"/>
              <w:bottom w:val="single" w:sz="6" w:space="0" w:color="000000"/>
            </w:tcBorders>
          </w:tcPr>
          <w:p>
            <w:pPr>
              <w:pStyle w:val="TableParagraph"/>
              <w:spacing w:before="4"/>
              <w:rPr>
                <w:sz w:val="21"/>
              </w:rPr>
            </w:pPr>
          </w:p>
          <w:p>
            <w:pPr>
              <w:pStyle w:val="TableParagraph"/>
              <w:spacing w:before="1"/>
              <w:ind w:right="93"/>
              <w:jc w:val="right"/>
              <w:rPr>
                <w:sz w:val="18"/>
              </w:rPr>
            </w:pPr>
            <w:bookmarkStart w:name="210,192,583 " w:id="189"/>
            <w:bookmarkEnd w:id="189"/>
            <w:r>
              <w:rPr/>
            </w:r>
            <w:r>
              <w:rPr>
                <w:sz w:val="18"/>
              </w:rPr>
              <w:t>210,192,583</w:t>
            </w:r>
          </w:p>
        </w:tc>
      </w:tr>
      <w:tr>
        <w:trPr>
          <w:trHeight w:val="639" w:hRule="atLeast"/>
        </w:trPr>
        <w:tc>
          <w:tcPr>
            <w:tcW w:w="5299" w:type="dxa"/>
            <w:gridSpan w:val="2"/>
          </w:tcPr>
          <w:p>
            <w:pPr>
              <w:pStyle w:val="TableParagraph"/>
              <w:spacing w:before="5"/>
              <w:rPr>
                <w:sz w:val="21"/>
              </w:rPr>
            </w:pPr>
          </w:p>
          <w:p>
            <w:pPr>
              <w:pStyle w:val="TableParagraph"/>
              <w:ind w:left="200"/>
              <w:rPr>
                <w:sz w:val="18"/>
              </w:rPr>
            </w:pPr>
            <w:bookmarkStart w:name="Deferred Outflows of Resources " w:id="190"/>
            <w:bookmarkEnd w:id="190"/>
            <w:r>
              <w:rPr/>
            </w:r>
            <w:r>
              <w:rPr>
                <w:sz w:val="18"/>
              </w:rPr>
              <w:t>Deferred Outflows of Resources</w:t>
            </w:r>
          </w:p>
        </w:tc>
        <w:tc>
          <w:tcPr>
            <w:tcW w:w="1596" w:type="dxa"/>
            <w:tcBorders>
              <w:top w:val="single" w:sz="6" w:space="0" w:color="000000"/>
            </w:tcBorders>
          </w:tcPr>
          <w:p>
            <w:pPr>
              <w:pStyle w:val="TableParagraph"/>
              <w:spacing w:before="5"/>
              <w:rPr>
                <w:sz w:val="21"/>
              </w:rPr>
            </w:pPr>
          </w:p>
          <w:p>
            <w:pPr>
              <w:pStyle w:val="TableParagraph"/>
              <w:ind w:right="92"/>
              <w:jc w:val="right"/>
              <w:rPr>
                <w:sz w:val="18"/>
              </w:rPr>
            </w:pPr>
            <w:bookmarkStart w:name="126,813,392 " w:id="191"/>
            <w:bookmarkEnd w:id="191"/>
            <w:r>
              <w:rPr/>
            </w:r>
            <w:r>
              <w:rPr>
                <w:sz w:val="18"/>
              </w:rPr>
              <w:t>126,813,392</w:t>
            </w:r>
          </w:p>
        </w:tc>
        <w:tc>
          <w:tcPr>
            <w:tcW w:w="276" w:type="dxa"/>
          </w:tcPr>
          <w:p>
            <w:pPr>
              <w:pStyle w:val="TableParagraph"/>
              <w:rPr>
                <w:rFonts w:ascii="Times New Roman"/>
                <w:sz w:val="18"/>
              </w:rPr>
            </w:pPr>
          </w:p>
        </w:tc>
        <w:tc>
          <w:tcPr>
            <w:tcW w:w="1596" w:type="dxa"/>
            <w:tcBorders>
              <w:top w:val="single" w:sz="6" w:space="0" w:color="000000"/>
            </w:tcBorders>
          </w:tcPr>
          <w:p>
            <w:pPr>
              <w:pStyle w:val="TableParagraph"/>
              <w:spacing w:before="5"/>
              <w:rPr>
                <w:sz w:val="21"/>
              </w:rPr>
            </w:pPr>
          </w:p>
          <w:p>
            <w:pPr>
              <w:pStyle w:val="TableParagraph"/>
              <w:ind w:right="93"/>
              <w:jc w:val="right"/>
              <w:rPr>
                <w:sz w:val="18"/>
              </w:rPr>
            </w:pPr>
            <w:bookmarkStart w:name="136,532,676 " w:id="192"/>
            <w:bookmarkEnd w:id="192"/>
            <w:r>
              <w:rPr/>
            </w:r>
            <w:r>
              <w:rPr>
                <w:sz w:val="18"/>
              </w:rPr>
              <w:t>136,532,676</w:t>
            </w:r>
          </w:p>
        </w:tc>
        <w:tc>
          <w:tcPr>
            <w:tcW w:w="276" w:type="dxa"/>
          </w:tcPr>
          <w:p>
            <w:pPr>
              <w:pStyle w:val="TableParagraph"/>
              <w:rPr>
                <w:rFonts w:ascii="Times New Roman"/>
                <w:sz w:val="18"/>
              </w:rPr>
            </w:pPr>
          </w:p>
        </w:tc>
        <w:tc>
          <w:tcPr>
            <w:tcW w:w="1596" w:type="dxa"/>
            <w:tcBorders>
              <w:top w:val="single" w:sz="6" w:space="0" w:color="000000"/>
            </w:tcBorders>
          </w:tcPr>
          <w:p>
            <w:pPr>
              <w:pStyle w:val="TableParagraph"/>
              <w:spacing w:before="5"/>
              <w:rPr>
                <w:sz w:val="21"/>
              </w:rPr>
            </w:pPr>
          </w:p>
          <w:p>
            <w:pPr>
              <w:pStyle w:val="TableParagraph"/>
              <w:ind w:right="31"/>
              <w:jc w:val="right"/>
              <w:rPr>
                <w:sz w:val="18"/>
              </w:rPr>
            </w:pPr>
            <w:bookmarkStart w:name="(9,719,284) " w:id="193"/>
            <w:bookmarkEnd w:id="193"/>
            <w:r>
              <w:rPr/>
            </w:r>
            <w:r>
              <w:rPr>
                <w:sz w:val="18"/>
              </w:rPr>
              <w:t>(9,719,284)</w:t>
            </w:r>
          </w:p>
        </w:tc>
      </w:tr>
      <w:tr>
        <w:trPr>
          <w:trHeight w:val="665" w:hRule="atLeast"/>
        </w:trPr>
        <w:tc>
          <w:tcPr>
            <w:tcW w:w="5299" w:type="dxa"/>
            <w:gridSpan w:val="2"/>
          </w:tcPr>
          <w:p>
            <w:pPr>
              <w:pStyle w:val="TableParagraph"/>
              <w:spacing w:line="260" w:lineRule="atLeast" w:before="111"/>
              <w:ind w:left="200" w:right="1940"/>
              <w:rPr>
                <w:sz w:val="18"/>
              </w:rPr>
            </w:pPr>
            <w:bookmarkStart w:name="Long-term liabilities outstanding Other " w:id="194"/>
            <w:bookmarkEnd w:id="194"/>
            <w:r>
              <w:rPr/>
            </w:r>
            <w:r>
              <w:rPr>
                <w:sz w:val="18"/>
              </w:rPr>
              <w:t>Long-term liabilities outstanding Other liabilities</w:t>
            </w:r>
          </w:p>
        </w:tc>
        <w:tc>
          <w:tcPr>
            <w:tcW w:w="1596" w:type="dxa"/>
            <w:tcBorders>
              <w:bottom w:val="single" w:sz="6" w:space="0" w:color="000000"/>
            </w:tcBorders>
          </w:tcPr>
          <w:p>
            <w:pPr>
              <w:pStyle w:val="TableParagraph"/>
              <w:spacing w:before="150"/>
              <w:ind w:right="93"/>
              <w:jc w:val="right"/>
              <w:rPr>
                <w:sz w:val="18"/>
              </w:rPr>
            </w:pPr>
            <w:bookmarkStart w:name="1,150,347,595 71,545,177 " w:id="195"/>
            <w:bookmarkEnd w:id="195"/>
            <w:r>
              <w:rPr/>
            </w:r>
            <w:r>
              <w:rPr>
                <w:spacing w:val="-4"/>
                <w:sz w:val="18"/>
              </w:rPr>
              <w:t>1,150,347,595</w:t>
            </w:r>
          </w:p>
          <w:p>
            <w:pPr>
              <w:pStyle w:val="TableParagraph"/>
              <w:spacing w:before="44"/>
              <w:ind w:right="90"/>
              <w:jc w:val="right"/>
              <w:rPr>
                <w:sz w:val="18"/>
              </w:rPr>
            </w:pPr>
            <w:r>
              <w:rPr>
                <w:spacing w:val="-4"/>
                <w:sz w:val="18"/>
              </w:rPr>
              <w:t>71,545,177</w:t>
            </w:r>
          </w:p>
        </w:tc>
        <w:tc>
          <w:tcPr>
            <w:tcW w:w="276" w:type="dxa"/>
          </w:tcPr>
          <w:p>
            <w:pPr>
              <w:pStyle w:val="TableParagraph"/>
              <w:rPr>
                <w:rFonts w:ascii="Times New Roman"/>
                <w:sz w:val="18"/>
              </w:rPr>
            </w:pPr>
          </w:p>
        </w:tc>
        <w:tc>
          <w:tcPr>
            <w:tcW w:w="1596" w:type="dxa"/>
            <w:tcBorders>
              <w:bottom w:val="single" w:sz="6" w:space="0" w:color="000000"/>
            </w:tcBorders>
          </w:tcPr>
          <w:p>
            <w:pPr>
              <w:pStyle w:val="TableParagraph"/>
              <w:spacing w:before="150"/>
              <w:ind w:right="94"/>
              <w:jc w:val="right"/>
              <w:rPr>
                <w:sz w:val="18"/>
              </w:rPr>
            </w:pPr>
            <w:bookmarkStart w:name="1,018,571,287 55,276,711 " w:id="196"/>
            <w:bookmarkEnd w:id="196"/>
            <w:r>
              <w:rPr/>
            </w:r>
            <w:r>
              <w:rPr>
                <w:spacing w:val="-4"/>
                <w:sz w:val="18"/>
              </w:rPr>
              <w:t>1,018,571,287</w:t>
            </w:r>
          </w:p>
          <w:p>
            <w:pPr>
              <w:pStyle w:val="TableParagraph"/>
              <w:spacing w:before="44"/>
              <w:ind w:right="94"/>
              <w:jc w:val="right"/>
              <w:rPr>
                <w:sz w:val="18"/>
              </w:rPr>
            </w:pPr>
            <w:r>
              <w:rPr>
                <w:spacing w:val="-4"/>
                <w:sz w:val="18"/>
              </w:rPr>
              <w:t>55,276,711</w:t>
            </w:r>
          </w:p>
        </w:tc>
        <w:tc>
          <w:tcPr>
            <w:tcW w:w="276" w:type="dxa"/>
          </w:tcPr>
          <w:p>
            <w:pPr>
              <w:pStyle w:val="TableParagraph"/>
              <w:rPr>
                <w:rFonts w:ascii="Times New Roman"/>
                <w:sz w:val="18"/>
              </w:rPr>
            </w:pPr>
          </w:p>
        </w:tc>
        <w:tc>
          <w:tcPr>
            <w:tcW w:w="1596" w:type="dxa"/>
            <w:tcBorders>
              <w:bottom w:val="single" w:sz="6" w:space="0" w:color="000000"/>
            </w:tcBorders>
          </w:tcPr>
          <w:p>
            <w:pPr>
              <w:pStyle w:val="TableParagraph"/>
              <w:spacing w:before="150"/>
              <w:ind w:left="540"/>
              <w:rPr>
                <w:sz w:val="18"/>
              </w:rPr>
            </w:pPr>
            <w:bookmarkStart w:name="131,776,308 16,268,466 " w:id="197"/>
            <w:bookmarkEnd w:id="197"/>
            <w:r>
              <w:rPr/>
            </w:r>
            <w:r>
              <w:rPr>
                <w:spacing w:val="-4"/>
                <w:sz w:val="18"/>
              </w:rPr>
              <w:t>131,776,308</w:t>
            </w:r>
          </w:p>
          <w:p>
            <w:pPr>
              <w:pStyle w:val="TableParagraph"/>
              <w:spacing w:before="44"/>
              <w:ind w:left="636"/>
              <w:rPr>
                <w:sz w:val="18"/>
              </w:rPr>
            </w:pPr>
            <w:r>
              <w:rPr>
                <w:spacing w:val="-4"/>
                <w:sz w:val="18"/>
              </w:rPr>
              <w:t>16,268,466</w:t>
            </w:r>
          </w:p>
        </w:tc>
      </w:tr>
      <w:tr>
        <w:trPr>
          <w:trHeight w:val="512" w:hRule="atLeast"/>
        </w:trPr>
        <w:tc>
          <w:tcPr>
            <w:tcW w:w="5299" w:type="dxa"/>
            <w:gridSpan w:val="2"/>
          </w:tcPr>
          <w:p>
            <w:pPr>
              <w:pStyle w:val="TableParagraph"/>
              <w:spacing w:before="5"/>
              <w:rPr>
                <w:sz w:val="21"/>
              </w:rPr>
            </w:pPr>
          </w:p>
          <w:p>
            <w:pPr>
              <w:pStyle w:val="TableParagraph"/>
              <w:ind w:left="200"/>
              <w:rPr>
                <w:sz w:val="18"/>
              </w:rPr>
            </w:pPr>
            <w:bookmarkStart w:name="Total liabilities " w:id="198"/>
            <w:bookmarkEnd w:id="198"/>
            <w:r>
              <w:rPr/>
            </w:r>
            <w:r>
              <w:rPr>
                <w:sz w:val="18"/>
              </w:rPr>
              <w:t>Total liabilities</w:t>
            </w:r>
          </w:p>
        </w:tc>
        <w:tc>
          <w:tcPr>
            <w:tcW w:w="1596" w:type="dxa"/>
            <w:tcBorders>
              <w:top w:val="single" w:sz="6" w:space="0" w:color="000000"/>
              <w:bottom w:val="single" w:sz="6" w:space="0" w:color="000000"/>
            </w:tcBorders>
          </w:tcPr>
          <w:p>
            <w:pPr>
              <w:pStyle w:val="TableParagraph"/>
              <w:spacing w:before="5"/>
              <w:rPr>
                <w:sz w:val="21"/>
              </w:rPr>
            </w:pPr>
          </w:p>
          <w:p>
            <w:pPr>
              <w:pStyle w:val="TableParagraph"/>
              <w:ind w:right="93"/>
              <w:jc w:val="right"/>
              <w:rPr>
                <w:sz w:val="18"/>
              </w:rPr>
            </w:pPr>
            <w:bookmarkStart w:name="1,221,892,772 " w:id="199"/>
            <w:bookmarkEnd w:id="199"/>
            <w:r>
              <w:rPr/>
            </w:r>
            <w:r>
              <w:rPr>
                <w:sz w:val="18"/>
              </w:rPr>
              <w:t>1,221,892,772</w:t>
            </w:r>
          </w:p>
        </w:tc>
        <w:tc>
          <w:tcPr>
            <w:tcW w:w="276" w:type="dxa"/>
          </w:tcPr>
          <w:p>
            <w:pPr>
              <w:pStyle w:val="TableParagraph"/>
              <w:rPr>
                <w:rFonts w:ascii="Times New Roman"/>
                <w:sz w:val="18"/>
              </w:rPr>
            </w:pPr>
          </w:p>
        </w:tc>
        <w:tc>
          <w:tcPr>
            <w:tcW w:w="1596" w:type="dxa"/>
            <w:tcBorders>
              <w:top w:val="single" w:sz="6" w:space="0" w:color="000000"/>
              <w:bottom w:val="single" w:sz="6" w:space="0" w:color="000000"/>
            </w:tcBorders>
          </w:tcPr>
          <w:p>
            <w:pPr>
              <w:pStyle w:val="TableParagraph"/>
              <w:spacing w:before="5"/>
              <w:rPr>
                <w:sz w:val="21"/>
              </w:rPr>
            </w:pPr>
          </w:p>
          <w:p>
            <w:pPr>
              <w:pStyle w:val="TableParagraph"/>
              <w:ind w:right="94"/>
              <w:jc w:val="right"/>
              <w:rPr>
                <w:sz w:val="18"/>
              </w:rPr>
            </w:pPr>
            <w:bookmarkStart w:name="1,073,847,998 " w:id="200"/>
            <w:bookmarkEnd w:id="200"/>
            <w:r>
              <w:rPr/>
            </w:r>
            <w:r>
              <w:rPr>
                <w:sz w:val="18"/>
              </w:rPr>
              <w:t>1,073,847,998</w:t>
            </w:r>
          </w:p>
        </w:tc>
        <w:tc>
          <w:tcPr>
            <w:tcW w:w="276" w:type="dxa"/>
          </w:tcPr>
          <w:p>
            <w:pPr>
              <w:pStyle w:val="TableParagraph"/>
              <w:rPr>
                <w:rFonts w:ascii="Times New Roman"/>
                <w:sz w:val="18"/>
              </w:rPr>
            </w:pPr>
          </w:p>
        </w:tc>
        <w:tc>
          <w:tcPr>
            <w:tcW w:w="1596" w:type="dxa"/>
            <w:tcBorders>
              <w:top w:val="single" w:sz="6" w:space="0" w:color="000000"/>
              <w:bottom w:val="single" w:sz="6" w:space="0" w:color="000000"/>
            </w:tcBorders>
          </w:tcPr>
          <w:p>
            <w:pPr>
              <w:pStyle w:val="TableParagraph"/>
              <w:spacing w:before="5"/>
              <w:rPr>
                <w:sz w:val="21"/>
              </w:rPr>
            </w:pPr>
          </w:p>
          <w:p>
            <w:pPr>
              <w:pStyle w:val="TableParagraph"/>
              <w:ind w:right="94"/>
              <w:jc w:val="right"/>
              <w:rPr>
                <w:sz w:val="18"/>
              </w:rPr>
            </w:pPr>
            <w:bookmarkStart w:name="148,044,774 " w:id="201"/>
            <w:bookmarkEnd w:id="201"/>
            <w:r>
              <w:rPr/>
            </w:r>
            <w:r>
              <w:rPr>
                <w:sz w:val="18"/>
              </w:rPr>
              <w:t>148,044,774</w:t>
            </w:r>
          </w:p>
        </w:tc>
      </w:tr>
      <w:tr>
        <w:trPr>
          <w:trHeight w:val="512" w:hRule="atLeast"/>
        </w:trPr>
        <w:tc>
          <w:tcPr>
            <w:tcW w:w="5299" w:type="dxa"/>
            <w:gridSpan w:val="2"/>
          </w:tcPr>
          <w:p>
            <w:pPr>
              <w:pStyle w:val="TableParagraph"/>
              <w:spacing w:before="5"/>
              <w:rPr>
                <w:sz w:val="21"/>
              </w:rPr>
            </w:pPr>
          </w:p>
          <w:p>
            <w:pPr>
              <w:pStyle w:val="TableParagraph"/>
              <w:ind w:left="200"/>
              <w:rPr>
                <w:sz w:val="18"/>
              </w:rPr>
            </w:pPr>
            <w:bookmarkStart w:name="Deferred Inflows of Resources " w:id="202"/>
            <w:bookmarkEnd w:id="202"/>
            <w:r>
              <w:rPr/>
            </w:r>
            <w:r>
              <w:rPr>
                <w:sz w:val="18"/>
              </w:rPr>
              <w:t>Deferred Inflows of Resources</w:t>
            </w:r>
          </w:p>
        </w:tc>
        <w:tc>
          <w:tcPr>
            <w:tcW w:w="1596" w:type="dxa"/>
            <w:tcBorders>
              <w:top w:val="single" w:sz="6" w:space="0" w:color="000000"/>
              <w:bottom w:val="single" w:sz="6" w:space="0" w:color="000000"/>
            </w:tcBorders>
          </w:tcPr>
          <w:p>
            <w:pPr>
              <w:pStyle w:val="TableParagraph"/>
              <w:spacing w:before="5"/>
              <w:rPr>
                <w:sz w:val="21"/>
              </w:rPr>
            </w:pPr>
          </w:p>
          <w:p>
            <w:pPr>
              <w:pStyle w:val="TableParagraph"/>
              <w:ind w:right="94"/>
              <w:jc w:val="right"/>
              <w:rPr>
                <w:sz w:val="18"/>
              </w:rPr>
            </w:pPr>
            <w:bookmarkStart w:name="86,520,254 " w:id="203"/>
            <w:bookmarkEnd w:id="203"/>
            <w:r>
              <w:rPr/>
            </w:r>
            <w:r>
              <w:rPr>
                <w:sz w:val="18"/>
              </w:rPr>
              <w:t>86,520,254</w:t>
            </w:r>
          </w:p>
        </w:tc>
        <w:tc>
          <w:tcPr>
            <w:tcW w:w="276" w:type="dxa"/>
          </w:tcPr>
          <w:p>
            <w:pPr>
              <w:pStyle w:val="TableParagraph"/>
              <w:rPr>
                <w:rFonts w:ascii="Times New Roman"/>
                <w:sz w:val="18"/>
              </w:rPr>
            </w:pPr>
          </w:p>
        </w:tc>
        <w:tc>
          <w:tcPr>
            <w:tcW w:w="1596" w:type="dxa"/>
            <w:tcBorders>
              <w:top w:val="single" w:sz="6" w:space="0" w:color="000000"/>
              <w:bottom w:val="single" w:sz="6" w:space="0" w:color="000000"/>
            </w:tcBorders>
          </w:tcPr>
          <w:p>
            <w:pPr>
              <w:pStyle w:val="TableParagraph"/>
              <w:spacing w:before="5"/>
              <w:rPr>
                <w:sz w:val="21"/>
              </w:rPr>
            </w:pPr>
          </w:p>
          <w:p>
            <w:pPr>
              <w:pStyle w:val="TableParagraph"/>
              <w:ind w:right="94"/>
              <w:jc w:val="right"/>
              <w:rPr>
                <w:sz w:val="18"/>
              </w:rPr>
            </w:pPr>
            <w:bookmarkStart w:name="55,770,093 " w:id="204"/>
            <w:bookmarkEnd w:id="204"/>
            <w:r>
              <w:rPr/>
            </w:r>
            <w:r>
              <w:rPr>
                <w:sz w:val="18"/>
              </w:rPr>
              <w:t>55,770,093</w:t>
            </w:r>
          </w:p>
        </w:tc>
        <w:tc>
          <w:tcPr>
            <w:tcW w:w="276" w:type="dxa"/>
          </w:tcPr>
          <w:p>
            <w:pPr>
              <w:pStyle w:val="TableParagraph"/>
              <w:rPr>
                <w:rFonts w:ascii="Times New Roman"/>
                <w:sz w:val="18"/>
              </w:rPr>
            </w:pPr>
          </w:p>
        </w:tc>
        <w:tc>
          <w:tcPr>
            <w:tcW w:w="1596" w:type="dxa"/>
            <w:tcBorders>
              <w:top w:val="single" w:sz="6" w:space="0" w:color="000000"/>
              <w:bottom w:val="single" w:sz="6" w:space="0" w:color="000000"/>
            </w:tcBorders>
          </w:tcPr>
          <w:p>
            <w:pPr>
              <w:pStyle w:val="TableParagraph"/>
              <w:spacing w:before="5"/>
              <w:rPr>
                <w:sz w:val="21"/>
              </w:rPr>
            </w:pPr>
          </w:p>
          <w:p>
            <w:pPr>
              <w:pStyle w:val="TableParagraph"/>
              <w:ind w:right="94"/>
              <w:jc w:val="right"/>
              <w:rPr>
                <w:sz w:val="18"/>
              </w:rPr>
            </w:pPr>
            <w:bookmarkStart w:name="30,750,161 " w:id="205"/>
            <w:bookmarkEnd w:id="205"/>
            <w:r>
              <w:rPr/>
            </w:r>
            <w:r>
              <w:rPr>
                <w:sz w:val="18"/>
              </w:rPr>
              <w:t>30,750,161</w:t>
            </w:r>
          </w:p>
        </w:tc>
      </w:tr>
      <w:tr>
        <w:trPr>
          <w:trHeight w:val="1304" w:hRule="atLeast"/>
        </w:trPr>
        <w:tc>
          <w:tcPr>
            <w:tcW w:w="2396" w:type="dxa"/>
          </w:tcPr>
          <w:p>
            <w:pPr>
              <w:pStyle w:val="TableParagraph"/>
              <w:spacing w:before="3"/>
              <w:rPr>
                <w:sz w:val="21"/>
              </w:rPr>
            </w:pPr>
          </w:p>
          <w:p>
            <w:pPr>
              <w:pStyle w:val="TableParagraph"/>
              <w:spacing w:before="1"/>
              <w:ind w:left="200"/>
              <w:rPr>
                <w:sz w:val="18"/>
              </w:rPr>
            </w:pPr>
            <w:bookmarkStart w:name="Net position: Net investment in capitalR" w:id="206"/>
            <w:bookmarkEnd w:id="206"/>
            <w:r>
              <w:rPr/>
            </w:r>
            <w:r>
              <w:rPr>
                <w:sz w:val="18"/>
              </w:rPr>
              <w:t>Net position:</w:t>
            </w:r>
          </w:p>
          <w:p>
            <w:pPr>
              <w:pStyle w:val="TableParagraph"/>
              <w:spacing w:line="288" w:lineRule="auto" w:before="43"/>
              <w:ind w:left="200" w:right="1"/>
              <w:rPr>
                <w:sz w:val="18"/>
              </w:rPr>
            </w:pPr>
            <w:r>
              <w:rPr>
                <w:sz w:val="18"/>
              </w:rPr>
              <w:t>Net investment in capita</w:t>
            </w:r>
            <w:bookmarkStart w:name=" assets " w:id="207"/>
            <w:bookmarkEnd w:id="207"/>
            <w:r>
              <w:rPr>
                <w:sz w:val="18"/>
              </w:rPr>
              <w:t>l</w:t>
            </w:r>
            <w:r>
              <w:rPr>
                <w:sz w:val="18"/>
              </w:rPr>
              <w:t> Restricted</w:t>
            </w:r>
          </w:p>
          <w:p>
            <w:pPr>
              <w:pStyle w:val="TableParagraph"/>
              <w:spacing w:line="219" w:lineRule="exact"/>
              <w:ind w:left="200"/>
              <w:rPr>
                <w:sz w:val="18"/>
              </w:rPr>
            </w:pPr>
            <w:r>
              <w:rPr>
                <w:sz w:val="18"/>
              </w:rPr>
              <w:t>Unrestricted</w:t>
            </w:r>
          </w:p>
        </w:tc>
        <w:tc>
          <w:tcPr>
            <w:tcW w:w="2903" w:type="dxa"/>
          </w:tcPr>
          <w:p>
            <w:pPr>
              <w:pStyle w:val="TableParagraph"/>
              <w:rPr>
                <w:sz w:val="20"/>
              </w:rPr>
            </w:pPr>
          </w:p>
          <w:p>
            <w:pPr>
              <w:pStyle w:val="TableParagraph"/>
              <w:spacing w:before="10"/>
              <w:rPr>
                <w:sz w:val="22"/>
              </w:rPr>
            </w:pPr>
          </w:p>
          <w:p>
            <w:pPr>
              <w:pStyle w:val="TableParagraph"/>
              <w:ind w:left="24"/>
              <w:rPr>
                <w:sz w:val="18"/>
              </w:rPr>
            </w:pPr>
            <w:r>
              <w:rPr>
                <w:sz w:val="18"/>
              </w:rPr>
              <w:t>assets</w:t>
            </w:r>
          </w:p>
        </w:tc>
        <w:tc>
          <w:tcPr>
            <w:tcW w:w="1596" w:type="dxa"/>
            <w:tcBorders>
              <w:top w:val="single" w:sz="6" w:space="0" w:color="000000"/>
              <w:bottom w:val="single" w:sz="6" w:space="0" w:color="000000"/>
            </w:tcBorders>
          </w:tcPr>
          <w:p>
            <w:pPr>
              <w:pStyle w:val="TableParagraph"/>
              <w:rPr>
                <w:sz w:val="20"/>
              </w:rPr>
            </w:pPr>
          </w:p>
          <w:p>
            <w:pPr>
              <w:pStyle w:val="TableParagraph"/>
              <w:spacing w:before="10"/>
              <w:rPr>
                <w:sz w:val="22"/>
              </w:rPr>
            </w:pPr>
          </w:p>
          <w:p>
            <w:pPr>
              <w:pStyle w:val="TableParagraph"/>
              <w:ind w:left="540"/>
              <w:rPr>
                <w:sz w:val="18"/>
              </w:rPr>
            </w:pPr>
            <w:bookmarkStart w:name="310,170,383 30,353,229 (153,808,910) " w:id="208"/>
            <w:bookmarkEnd w:id="208"/>
            <w:r>
              <w:rPr/>
            </w:r>
            <w:r>
              <w:rPr>
                <w:spacing w:val="-4"/>
                <w:sz w:val="18"/>
              </w:rPr>
              <w:t>310,170,383</w:t>
            </w:r>
          </w:p>
          <w:p>
            <w:pPr>
              <w:pStyle w:val="TableParagraph"/>
              <w:spacing w:before="44"/>
              <w:ind w:left="636"/>
              <w:rPr>
                <w:sz w:val="18"/>
              </w:rPr>
            </w:pPr>
            <w:r>
              <w:rPr>
                <w:spacing w:val="-4"/>
                <w:sz w:val="18"/>
              </w:rPr>
              <w:t>30,353,229</w:t>
            </w:r>
          </w:p>
          <w:p>
            <w:pPr>
              <w:pStyle w:val="TableParagraph"/>
              <w:spacing w:before="43"/>
              <w:ind w:left="481"/>
              <w:rPr>
                <w:sz w:val="18"/>
              </w:rPr>
            </w:pPr>
            <w:r>
              <w:rPr>
                <w:spacing w:val="-4"/>
                <w:sz w:val="18"/>
              </w:rPr>
              <w:t>(153,808,910)</w:t>
            </w:r>
          </w:p>
        </w:tc>
        <w:tc>
          <w:tcPr>
            <w:tcW w:w="276" w:type="dxa"/>
          </w:tcPr>
          <w:p>
            <w:pPr>
              <w:pStyle w:val="TableParagraph"/>
              <w:rPr>
                <w:rFonts w:ascii="Times New Roman"/>
                <w:sz w:val="18"/>
              </w:rPr>
            </w:pPr>
          </w:p>
        </w:tc>
        <w:tc>
          <w:tcPr>
            <w:tcW w:w="1596" w:type="dxa"/>
            <w:tcBorders>
              <w:top w:val="single" w:sz="6" w:space="0" w:color="000000"/>
              <w:bottom w:val="single" w:sz="6" w:space="0" w:color="000000"/>
            </w:tcBorders>
          </w:tcPr>
          <w:p>
            <w:pPr>
              <w:pStyle w:val="TableParagraph"/>
              <w:rPr>
                <w:sz w:val="20"/>
              </w:rPr>
            </w:pPr>
          </w:p>
          <w:p>
            <w:pPr>
              <w:pStyle w:val="TableParagraph"/>
              <w:spacing w:before="10"/>
              <w:rPr>
                <w:sz w:val="22"/>
              </w:rPr>
            </w:pPr>
          </w:p>
          <w:p>
            <w:pPr>
              <w:pStyle w:val="TableParagraph"/>
              <w:ind w:left="539"/>
              <w:rPr>
                <w:sz w:val="18"/>
              </w:rPr>
            </w:pPr>
            <w:bookmarkStart w:name="285,144,104 26,673,119 (146,780,885) " w:id="209"/>
            <w:bookmarkEnd w:id="209"/>
            <w:r>
              <w:rPr/>
            </w:r>
            <w:r>
              <w:rPr>
                <w:spacing w:val="-4"/>
                <w:sz w:val="18"/>
              </w:rPr>
              <w:t>285,144,104</w:t>
            </w:r>
          </w:p>
          <w:p>
            <w:pPr>
              <w:pStyle w:val="TableParagraph"/>
              <w:spacing w:before="44"/>
              <w:ind w:left="636"/>
              <w:rPr>
                <w:sz w:val="18"/>
              </w:rPr>
            </w:pPr>
            <w:r>
              <w:rPr>
                <w:spacing w:val="-4"/>
                <w:sz w:val="18"/>
              </w:rPr>
              <w:t>26,673,119</w:t>
            </w:r>
          </w:p>
          <w:p>
            <w:pPr>
              <w:pStyle w:val="TableParagraph"/>
              <w:spacing w:before="43"/>
              <w:ind w:left="479"/>
              <w:rPr>
                <w:sz w:val="18"/>
              </w:rPr>
            </w:pPr>
            <w:r>
              <w:rPr>
                <w:spacing w:val="-4"/>
                <w:sz w:val="18"/>
              </w:rPr>
              <w:t>(146,780,885)</w:t>
            </w:r>
          </w:p>
        </w:tc>
        <w:tc>
          <w:tcPr>
            <w:tcW w:w="276" w:type="dxa"/>
          </w:tcPr>
          <w:p>
            <w:pPr>
              <w:pStyle w:val="TableParagraph"/>
              <w:rPr>
                <w:rFonts w:ascii="Times New Roman"/>
                <w:sz w:val="18"/>
              </w:rPr>
            </w:pPr>
          </w:p>
        </w:tc>
        <w:tc>
          <w:tcPr>
            <w:tcW w:w="1596" w:type="dxa"/>
            <w:tcBorders>
              <w:top w:val="single" w:sz="6" w:space="0" w:color="000000"/>
              <w:bottom w:val="single" w:sz="6" w:space="0" w:color="000000"/>
            </w:tcBorders>
          </w:tcPr>
          <w:p>
            <w:pPr>
              <w:pStyle w:val="TableParagraph"/>
              <w:rPr>
                <w:sz w:val="20"/>
              </w:rPr>
            </w:pPr>
          </w:p>
          <w:p>
            <w:pPr>
              <w:pStyle w:val="TableParagraph"/>
              <w:spacing w:before="10"/>
              <w:rPr>
                <w:sz w:val="22"/>
              </w:rPr>
            </w:pPr>
          </w:p>
          <w:p>
            <w:pPr>
              <w:pStyle w:val="TableParagraph"/>
              <w:ind w:left="636"/>
              <w:rPr>
                <w:sz w:val="18"/>
              </w:rPr>
            </w:pPr>
            <w:bookmarkStart w:name="25,026,279 3,680,110 (7,028,025) " w:id="210"/>
            <w:bookmarkEnd w:id="210"/>
            <w:r>
              <w:rPr/>
            </w:r>
            <w:r>
              <w:rPr>
                <w:spacing w:val="-4"/>
                <w:sz w:val="18"/>
              </w:rPr>
              <w:t>25,026,279</w:t>
            </w:r>
          </w:p>
          <w:p>
            <w:pPr>
              <w:pStyle w:val="TableParagraph"/>
              <w:spacing w:before="44"/>
              <w:ind w:left="732"/>
              <w:rPr>
                <w:sz w:val="18"/>
              </w:rPr>
            </w:pPr>
            <w:r>
              <w:rPr>
                <w:spacing w:val="-4"/>
                <w:sz w:val="18"/>
              </w:rPr>
              <w:t>3,680,110</w:t>
            </w:r>
          </w:p>
          <w:p>
            <w:pPr>
              <w:pStyle w:val="TableParagraph"/>
              <w:spacing w:before="43"/>
              <w:ind w:left="672"/>
              <w:rPr>
                <w:sz w:val="18"/>
              </w:rPr>
            </w:pPr>
            <w:r>
              <w:rPr>
                <w:spacing w:val="-4"/>
                <w:sz w:val="18"/>
              </w:rPr>
              <w:t>(7,028,025)</w:t>
            </w:r>
          </w:p>
        </w:tc>
      </w:tr>
    </w:tbl>
    <w:p>
      <w:pPr>
        <w:pStyle w:val="BodyText"/>
        <w:spacing w:before="1"/>
        <w:rPr>
          <w:sz w:val="21"/>
        </w:rPr>
      </w:pPr>
    </w:p>
    <w:p>
      <w:pPr>
        <w:tabs>
          <w:tab w:pos="5651" w:val="left" w:leader="none"/>
          <w:tab w:pos="6095" w:val="left" w:leader="none"/>
          <w:tab w:pos="7522" w:val="left" w:leader="none"/>
          <w:tab w:pos="7966" w:val="left" w:leader="none"/>
          <w:tab w:pos="9394" w:val="left" w:leader="none"/>
          <w:tab w:pos="9934" w:val="left" w:leader="none"/>
        </w:tabs>
        <w:spacing w:before="0" w:after="14"/>
        <w:ind w:left="455" w:right="0" w:firstLine="0"/>
        <w:jc w:val="left"/>
        <w:rPr>
          <w:sz w:val="18"/>
        </w:rPr>
      </w:pPr>
      <w:bookmarkStart w:name="Total net position $        186,714,702 " w:id="211"/>
      <w:bookmarkEnd w:id="211"/>
      <w:r>
        <w:rPr/>
      </w:r>
      <w:r>
        <w:rPr>
          <w:b/>
          <w:sz w:val="18"/>
        </w:rPr>
        <w:t>Total</w:t>
      </w:r>
      <w:r>
        <w:rPr>
          <w:b/>
          <w:spacing w:val="2"/>
          <w:sz w:val="18"/>
        </w:rPr>
        <w:t> </w:t>
      </w:r>
      <w:r>
        <w:rPr>
          <w:b/>
          <w:sz w:val="18"/>
        </w:rPr>
        <w:t>net</w:t>
      </w:r>
      <w:r>
        <w:rPr>
          <w:b/>
          <w:spacing w:val="-9"/>
          <w:sz w:val="18"/>
        </w:rPr>
        <w:t> </w:t>
      </w:r>
      <w:r>
        <w:rPr>
          <w:b/>
          <w:sz w:val="18"/>
        </w:rPr>
        <w:t>position</w:t>
        <w:tab/>
      </w:r>
      <w:r>
        <w:rPr>
          <w:position w:val="1"/>
          <w:sz w:val="18"/>
        </w:rPr>
        <w:t>$</w:t>
        <w:tab/>
      </w:r>
      <w:r>
        <w:rPr>
          <w:spacing w:val="-4"/>
          <w:position w:val="1"/>
          <w:sz w:val="18"/>
        </w:rPr>
        <w:t>186,714,702</w:t>
        <w:tab/>
      </w:r>
      <w:r>
        <w:rPr>
          <w:position w:val="1"/>
          <w:sz w:val="18"/>
        </w:rPr>
        <w:t>$</w:t>
        <w:tab/>
      </w:r>
      <w:r>
        <w:rPr>
          <w:spacing w:val="-4"/>
          <w:position w:val="1"/>
          <w:sz w:val="18"/>
        </w:rPr>
        <w:t>165,036,338</w:t>
        <w:tab/>
      </w:r>
      <w:r>
        <w:rPr>
          <w:position w:val="1"/>
          <w:sz w:val="18"/>
        </w:rPr>
        <w:t>$</w:t>
        <w:tab/>
      </w:r>
      <w:r>
        <w:rPr>
          <w:spacing w:val="-4"/>
          <w:position w:val="1"/>
          <w:sz w:val="18"/>
        </w:rPr>
        <w:t>21,678,364</w:t>
      </w:r>
    </w:p>
    <w:p>
      <w:pPr>
        <w:tabs>
          <w:tab w:pos="7425" w:val="left" w:leader="none"/>
          <w:tab w:pos="9297" w:val="left" w:leader="none"/>
        </w:tabs>
        <w:spacing w:line="37" w:lineRule="exact"/>
        <w:ind w:left="5553" w:right="0" w:firstLine="0"/>
        <w:rPr>
          <w:sz w:val="3"/>
        </w:rPr>
      </w:pPr>
      <w:r>
        <w:rPr>
          <w:position w:val="0"/>
          <w:sz w:val="3"/>
        </w:rPr>
        <w:pict>
          <v:group style="width:79.8pt;height:1.85pt;mso-position-horizontal-relative:char;mso-position-vertical-relative:line" coordorigin="0,0" coordsize="1596,37">
            <v:line style="position:absolute" from="0,25" to="1596,25" stroked="true" strokeweight=".06pt" strokecolor="#000000">
              <v:stroke dashstyle="solid"/>
            </v:line>
            <v:rect style="position:absolute;left:1;top:24;width:1595;height:12" filled="true" fillcolor="#000000" stroked="false">
              <v:fill type="solid"/>
            </v:rect>
            <v:line style="position:absolute" from="0,1" to="1596,1" stroked="true" strokeweight=".06pt" strokecolor="#000000">
              <v:stroke dashstyle="solid"/>
            </v:line>
            <v:rect style="position:absolute;left:1;top:0;width:1595;height:12" filled="true" fillcolor="#000000" stroked="false">
              <v:fill type="solid"/>
            </v:rect>
          </v:group>
        </w:pict>
      </w:r>
      <w:r>
        <w:rPr>
          <w:position w:val="0"/>
          <w:sz w:val="3"/>
        </w:rPr>
      </w:r>
      <w:r>
        <w:rPr>
          <w:position w:val="0"/>
          <w:sz w:val="3"/>
        </w:rPr>
        <w:tab/>
      </w:r>
      <w:r>
        <w:rPr>
          <w:position w:val="0"/>
          <w:sz w:val="3"/>
        </w:rPr>
        <w:pict>
          <v:group style="width:79.8pt;height:1.85pt;mso-position-horizontal-relative:char;mso-position-vertical-relative:line" coordorigin="0,0" coordsize="1596,37">
            <v:line style="position:absolute" from="0,25" to="1596,25" stroked="true" strokeweight=".06pt" strokecolor="#000000">
              <v:stroke dashstyle="solid"/>
            </v:line>
            <v:rect style="position:absolute;left:0;top:24;width:1596;height:12" filled="true" fillcolor="#000000" stroked="false">
              <v:fill type="solid"/>
            </v:rect>
            <v:line style="position:absolute" from="0,1" to="1596,1" stroked="true" strokeweight=".06pt" strokecolor="#000000">
              <v:stroke dashstyle="solid"/>
            </v:line>
            <v:rect style="position:absolute;left:0;top:0;width:1596;height:12" filled="true" fillcolor="#000000" stroked="false">
              <v:fill type="solid"/>
            </v:rect>
          </v:group>
        </w:pict>
      </w:r>
      <w:r>
        <w:rPr>
          <w:position w:val="0"/>
          <w:sz w:val="3"/>
        </w:rPr>
      </w:r>
      <w:r>
        <w:rPr>
          <w:position w:val="0"/>
          <w:sz w:val="3"/>
        </w:rPr>
        <w:tab/>
      </w:r>
      <w:r>
        <w:rPr>
          <w:position w:val="0"/>
          <w:sz w:val="3"/>
        </w:rPr>
        <w:pict>
          <v:group style="width:79.8pt;height:1.85pt;mso-position-horizontal-relative:char;mso-position-vertical-relative:line" coordorigin="0,0" coordsize="1596,37">
            <v:line style="position:absolute" from="0,25" to="1596,25" stroked="true" strokeweight=".06pt" strokecolor="#000000">
              <v:stroke dashstyle="solid"/>
            </v:line>
            <v:rect style="position:absolute;left:0;top:24;width:1596;height:12" filled="true" fillcolor="#000000" stroked="false">
              <v:fill type="solid"/>
            </v:rect>
            <v:line style="position:absolute" from="0,1" to="1596,1" stroked="true" strokeweight=".06pt" strokecolor="#000000">
              <v:stroke dashstyle="solid"/>
            </v:line>
            <v:rect style="position:absolute;left:0;top:0;width:1596;height:12" filled="true" fillcolor="#000000" stroked="false">
              <v:fill type="solid"/>
            </v:rect>
          </v:group>
        </w:pict>
      </w:r>
      <w:r>
        <w:rPr>
          <w:position w:val="0"/>
          <w:sz w:val="3"/>
        </w:rPr>
      </w:r>
    </w:p>
    <w:p>
      <w:pPr>
        <w:pStyle w:val="BodyText"/>
        <w:rPr>
          <w:sz w:val="22"/>
        </w:rPr>
      </w:pPr>
    </w:p>
    <w:p>
      <w:pPr>
        <w:pStyle w:val="BodyText"/>
        <w:spacing w:before="7"/>
        <w:rPr>
          <w:sz w:val="30"/>
        </w:rPr>
      </w:pPr>
    </w:p>
    <w:p>
      <w:pPr>
        <w:pStyle w:val="BodyText"/>
        <w:ind w:left="600" w:right="615"/>
        <w:jc w:val="both"/>
      </w:pPr>
      <w:bookmarkStart w:name="Governmental activities. The District’s " w:id="212"/>
      <w:bookmarkEnd w:id="212"/>
      <w:r>
        <w:rPr/>
      </w:r>
      <w:r>
        <w:rPr>
          <w:b/>
        </w:rPr>
        <w:t>Governmental activities. </w:t>
      </w:r>
      <w:r>
        <w:rPr/>
        <w:t>The District’s total net position increased by $21,678,364. Although the District reports a deficit for the unrestricted net position, the deficit is primarily due to reporting the District’s proportionate share of the net OPEB liability. The total district liability is reported in the governmental activities; however, the actual liability does not require the use of current resources at the fund level, which results in a timing difference since the TRS-Care plan is funded on a pay-as-you-go basis. The District has made all contractually required contributions as noted in the required supplementary information and has sufficient fund balance to meet the District’s ongoing obligations to students and creditors. The total cost of all governmental activities this year was $508,000,449. The amount that our taxpayers paid for these activities through property taxes was $132,012,961 or 26.0%.</w:t>
      </w:r>
    </w:p>
    <w:p>
      <w:pPr>
        <w:spacing w:after="0"/>
        <w:jc w:val="both"/>
        <w:sectPr>
          <w:pgSz w:w="12240" w:h="15840"/>
          <w:pgMar w:header="722" w:footer="470" w:top="960" w:bottom="660" w:left="480" w:right="460"/>
        </w:sectPr>
      </w:pPr>
    </w:p>
    <w:tbl>
      <w:tblPr>
        <w:tblW w:w="0" w:type="auto"/>
        <w:jc w:val="left"/>
        <w:tblInd w:w="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99"/>
        <w:gridCol w:w="1596"/>
        <w:gridCol w:w="276"/>
        <w:gridCol w:w="368"/>
        <w:gridCol w:w="1228"/>
        <w:gridCol w:w="276"/>
        <w:gridCol w:w="416"/>
        <w:gridCol w:w="1180"/>
      </w:tblGrid>
      <w:tr>
        <w:trPr>
          <w:trHeight w:val="366" w:hRule="atLeast"/>
        </w:trPr>
        <w:tc>
          <w:tcPr>
            <w:tcW w:w="10639" w:type="dxa"/>
            <w:gridSpan w:val="8"/>
          </w:tcPr>
          <w:p>
            <w:pPr>
              <w:pStyle w:val="TableParagraph"/>
              <w:spacing w:line="243" w:lineRule="exact"/>
              <w:ind w:left="3277" w:right="3505"/>
              <w:jc w:val="center"/>
              <w:rPr>
                <w:b/>
                <w:sz w:val="20"/>
              </w:rPr>
            </w:pPr>
            <w:bookmarkStart w:name="Management’s Discussion And Analysis " w:id="213"/>
            <w:bookmarkEnd w:id="213"/>
            <w:r>
              <w:rPr/>
            </w:r>
            <w:r>
              <w:rPr>
                <w:b/>
                <w:sz w:val="20"/>
              </w:rPr>
              <w:t>Management’s Discussion And Analysis</w:t>
            </w:r>
          </w:p>
        </w:tc>
      </w:tr>
      <w:tr>
        <w:trPr>
          <w:trHeight w:val="443" w:hRule="atLeast"/>
        </w:trPr>
        <w:tc>
          <w:tcPr>
            <w:tcW w:w="10639" w:type="dxa"/>
            <w:gridSpan w:val="8"/>
          </w:tcPr>
          <w:p>
            <w:pPr>
              <w:pStyle w:val="TableParagraph"/>
              <w:spacing w:before="121"/>
              <w:ind w:left="3277" w:right="3504"/>
              <w:jc w:val="center"/>
              <w:rPr>
                <w:b/>
                <w:sz w:val="20"/>
              </w:rPr>
            </w:pPr>
            <w:bookmarkStart w:name="Changes in the District’s Net Position " w:id="214"/>
            <w:bookmarkEnd w:id="214"/>
            <w:r>
              <w:rPr/>
            </w:r>
            <w:r>
              <w:rPr>
                <w:b/>
                <w:sz w:val="20"/>
              </w:rPr>
              <w:t>Changes in the District’s Net Position</w:t>
            </w:r>
          </w:p>
        </w:tc>
      </w:tr>
      <w:tr>
        <w:trPr>
          <w:trHeight w:val="321" w:hRule="atLeast"/>
        </w:trPr>
        <w:tc>
          <w:tcPr>
            <w:tcW w:w="5299" w:type="dxa"/>
          </w:tcPr>
          <w:p>
            <w:pPr>
              <w:pStyle w:val="TableParagraph"/>
              <w:rPr>
                <w:rFonts w:ascii="Times New Roman"/>
                <w:sz w:val="18"/>
              </w:rPr>
            </w:pPr>
          </w:p>
        </w:tc>
        <w:tc>
          <w:tcPr>
            <w:tcW w:w="1596" w:type="dxa"/>
            <w:tcBorders>
              <w:bottom w:val="single" w:sz="6" w:space="0" w:color="000000"/>
            </w:tcBorders>
          </w:tcPr>
          <w:p>
            <w:pPr>
              <w:pStyle w:val="TableParagraph"/>
              <w:spacing w:before="70"/>
              <w:ind w:left="584" w:right="570"/>
              <w:jc w:val="center"/>
              <w:rPr>
                <w:sz w:val="18"/>
              </w:rPr>
            </w:pPr>
            <w:bookmarkStart w:name="2020 " w:id="215"/>
            <w:bookmarkEnd w:id="215"/>
            <w:r>
              <w:rPr/>
            </w:r>
            <w:r>
              <w:rPr>
                <w:sz w:val="18"/>
              </w:rPr>
              <w:t>2020</w:t>
            </w:r>
          </w:p>
        </w:tc>
        <w:tc>
          <w:tcPr>
            <w:tcW w:w="276" w:type="dxa"/>
          </w:tcPr>
          <w:p>
            <w:pPr>
              <w:pStyle w:val="TableParagraph"/>
              <w:rPr>
                <w:rFonts w:ascii="Times New Roman"/>
                <w:sz w:val="18"/>
              </w:rPr>
            </w:pPr>
          </w:p>
        </w:tc>
        <w:tc>
          <w:tcPr>
            <w:tcW w:w="368" w:type="dxa"/>
            <w:tcBorders>
              <w:bottom w:val="single" w:sz="6" w:space="0" w:color="000000"/>
            </w:tcBorders>
          </w:tcPr>
          <w:p>
            <w:pPr>
              <w:pStyle w:val="TableParagraph"/>
              <w:rPr>
                <w:rFonts w:ascii="Times New Roman"/>
                <w:sz w:val="18"/>
              </w:rPr>
            </w:pPr>
          </w:p>
        </w:tc>
        <w:tc>
          <w:tcPr>
            <w:tcW w:w="1228" w:type="dxa"/>
            <w:tcBorders>
              <w:bottom w:val="single" w:sz="6" w:space="0" w:color="000000"/>
            </w:tcBorders>
          </w:tcPr>
          <w:p>
            <w:pPr>
              <w:pStyle w:val="TableParagraph"/>
              <w:spacing w:before="70"/>
              <w:ind w:left="243"/>
              <w:rPr>
                <w:sz w:val="18"/>
              </w:rPr>
            </w:pPr>
            <w:bookmarkStart w:name="2019 " w:id="216"/>
            <w:bookmarkEnd w:id="216"/>
            <w:r>
              <w:rPr/>
            </w:r>
            <w:r>
              <w:rPr>
                <w:sz w:val="18"/>
              </w:rPr>
              <w:t>2019</w:t>
            </w:r>
          </w:p>
        </w:tc>
        <w:tc>
          <w:tcPr>
            <w:tcW w:w="1872" w:type="dxa"/>
            <w:gridSpan w:val="3"/>
          </w:tcPr>
          <w:p>
            <w:pPr>
              <w:pStyle w:val="TableParagraph"/>
              <w:spacing w:before="70"/>
              <w:ind w:left="611"/>
              <w:rPr>
                <w:sz w:val="18"/>
              </w:rPr>
            </w:pPr>
            <w:bookmarkStart w:name="Difference " w:id="217"/>
            <w:bookmarkEnd w:id="217"/>
            <w:r>
              <w:rPr/>
            </w:r>
            <w:r>
              <w:rPr>
                <w:sz w:val="18"/>
              </w:rPr>
              <w:t>Difference</w:t>
            </w:r>
          </w:p>
        </w:tc>
      </w:tr>
      <w:tr>
        <w:trPr>
          <w:trHeight w:val="225" w:hRule="atLeast"/>
        </w:trPr>
        <w:tc>
          <w:tcPr>
            <w:tcW w:w="5299" w:type="dxa"/>
          </w:tcPr>
          <w:p>
            <w:pPr>
              <w:pStyle w:val="TableParagraph"/>
              <w:spacing w:line="206" w:lineRule="exact"/>
              <w:ind w:left="200"/>
              <w:rPr>
                <w:sz w:val="18"/>
              </w:rPr>
            </w:pPr>
            <w:bookmarkStart w:name="Revenues: " w:id="218"/>
            <w:bookmarkEnd w:id="218"/>
            <w:r>
              <w:rPr/>
            </w:r>
            <w:r>
              <w:rPr>
                <w:sz w:val="18"/>
              </w:rPr>
              <w:t>Rev enues:</w:t>
            </w:r>
          </w:p>
        </w:tc>
        <w:tc>
          <w:tcPr>
            <w:tcW w:w="1596" w:type="dxa"/>
            <w:tcBorders>
              <w:top w:val="single" w:sz="6" w:space="0" w:color="000000"/>
            </w:tcBorders>
          </w:tcPr>
          <w:p>
            <w:pPr>
              <w:pStyle w:val="TableParagraph"/>
              <w:rPr>
                <w:rFonts w:ascii="Times New Roman"/>
                <w:sz w:val="16"/>
              </w:rPr>
            </w:pPr>
          </w:p>
        </w:tc>
        <w:tc>
          <w:tcPr>
            <w:tcW w:w="276" w:type="dxa"/>
          </w:tcPr>
          <w:p>
            <w:pPr>
              <w:pStyle w:val="TableParagraph"/>
              <w:rPr>
                <w:rFonts w:ascii="Times New Roman"/>
                <w:sz w:val="16"/>
              </w:rPr>
            </w:pPr>
          </w:p>
        </w:tc>
        <w:tc>
          <w:tcPr>
            <w:tcW w:w="368" w:type="dxa"/>
            <w:tcBorders>
              <w:top w:val="single" w:sz="6" w:space="0" w:color="000000"/>
            </w:tcBorders>
          </w:tcPr>
          <w:p>
            <w:pPr>
              <w:pStyle w:val="TableParagraph"/>
              <w:rPr>
                <w:rFonts w:ascii="Times New Roman"/>
                <w:sz w:val="16"/>
              </w:rPr>
            </w:pPr>
          </w:p>
        </w:tc>
        <w:tc>
          <w:tcPr>
            <w:tcW w:w="1228" w:type="dxa"/>
            <w:tcBorders>
              <w:top w:val="single" w:sz="6" w:space="0" w:color="000000"/>
            </w:tcBorders>
          </w:tcPr>
          <w:p>
            <w:pPr>
              <w:pStyle w:val="TableParagraph"/>
              <w:rPr>
                <w:rFonts w:ascii="Times New Roman"/>
                <w:sz w:val="16"/>
              </w:rPr>
            </w:pPr>
          </w:p>
        </w:tc>
        <w:tc>
          <w:tcPr>
            <w:tcW w:w="276" w:type="dxa"/>
          </w:tcPr>
          <w:p>
            <w:pPr>
              <w:pStyle w:val="TableParagraph"/>
              <w:rPr>
                <w:rFonts w:ascii="Times New Roman"/>
                <w:sz w:val="16"/>
              </w:rPr>
            </w:pPr>
          </w:p>
        </w:tc>
        <w:tc>
          <w:tcPr>
            <w:tcW w:w="416" w:type="dxa"/>
            <w:tcBorders>
              <w:top w:val="single" w:sz="6" w:space="0" w:color="000000"/>
            </w:tcBorders>
          </w:tcPr>
          <w:p>
            <w:pPr>
              <w:pStyle w:val="TableParagraph"/>
              <w:rPr>
                <w:rFonts w:ascii="Times New Roman"/>
                <w:sz w:val="16"/>
              </w:rPr>
            </w:pPr>
          </w:p>
        </w:tc>
        <w:tc>
          <w:tcPr>
            <w:tcW w:w="1180" w:type="dxa"/>
            <w:tcBorders>
              <w:top w:val="single" w:sz="6" w:space="0" w:color="000000"/>
            </w:tcBorders>
          </w:tcPr>
          <w:p>
            <w:pPr>
              <w:pStyle w:val="TableParagraph"/>
              <w:rPr>
                <w:rFonts w:ascii="Times New Roman"/>
                <w:sz w:val="16"/>
              </w:rPr>
            </w:pPr>
          </w:p>
        </w:tc>
      </w:tr>
      <w:tr>
        <w:trPr>
          <w:trHeight w:val="252" w:hRule="atLeast"/>
        </w:trPr>
        <w:tc>
          <w:tcPr>
            <w:tcW w:w="5299" w:type="dxa"/>
          </w:tcPr>
          <w:p>
            <w:pPr>
              <w:pStyle w:val="TableParagraph"/>
              <w:spacing w:line="219" w:lineRule="exact" w:before="12"/>
              <w:ind w:left="200"/>
              <w:rPr>
                <w:sz w:val="18"/>
              </w:rPr>
            </w:pPr>
            <w:bookmarkStart w:name="Program revenues: Charges for services O" w:id="219"/>
            <w:bookmarkEnd w:id="219"/>
            <w:r>
              <w:rPr/>
            </w:r>
            <w:r>
              <w:rPr>
                <w:sz w:val="18"/>
              </w:rPr>
              <w:t>Program revenues:</w:t>
            </w:r>
          </w:p>
        </w:tc>
        <w:tc>
          <w:tcPr>
            <w:tcW w:w="1596" w:type="dxa"/>
          </w:tcPr>
          <w:p>
            <w:pPr>
              <w:pStyle w:val="TableParagraph"/>
              <w:rPr>
                <w:rFonts w:ascii="Times New Roman"/>
                <w:sz w:val="18"/>
              </w:rPr>
            </w:pPr>
          </w:p>
        </w:tc>
        <w:tc>
          <w:tcPr>
            <w:tcW w:w="276" w:type="dxa"/>
            <w:vMerge w:val="restart"/>
          </w:tcPr>
          <w:p>
            <w:pPr>
              <w:pStyle w:val="TableParagraph"/>
              <w:rPr>
                <w:rFonts w:ascii="Times New Roman"/>
                <w:sz w:val="18"/>
              </w:rPr>
            </w:pPr>
          </w:p>
        </w:tc>
        <w:tc>
          <w:tcPr>
            <w:tcW w:w="368" w:type="dxa"/>
          </w:tcPr>
          <w:p>
            <w:pPr>
              <w:pStyle w:val="TableParagraph"/>
              <w:rPr>
                <w:rFonts w:ascii="Times New Roman"/>
                <w:sz w:val="18"/>
              </w:rPr>
            </w:pPr>
          </w:p>
        </w:tc>
        <w:tc>
          <w:tcPr>
            <w:tcW w:w="1228" w:type="dxa"/>
          </w:tcPr>
          <w:p>
            <w:pPr>
              <w:pStyle w:val="TableParagraph"/>
              <w:rPr>
                <w:rFonts w:ascii="Times New Roman"/>
                <w:sz w:val="18"/>
              </w:rPr>
            </w:pPr>
          </w:p>
        </w:tc>
        <w:tc>
          <w:tcPr>
            <w:tcW w:w="276" w:type="dxa"/>
            <w:vMerge w:val="restart"/>
          </w:tcPr>
          <w:p>
            <w:pPr>
              <w:pStyle w:val="TableParagraph"/>
              <w:rPr>
                <w:rFonts w:ascii="Times New Roman"/>
                <w:sz w:val="18"/>
              </w:rPr>
            </w:pPr>
          </w:p>
        </w:tc>
        <w:tc>
          <w:tcPr>
            <w:tcW w:w="416" w:type="dxa"/>
          </w:tcPr>
          <w:p>
            <w:pPr>
              <w:pStyle w:val="TableParagraph"/>
              <w:rPr>
                <w:rFonts w:ascii="Times New Roman"/>
                <w:sz w:val="18"/>
              </w:rPr>
            </w:pPr>
          </w:p>
        </w:tc>
        <w:tc>
          <w:tcPr>
            <w:tcW w:w="1180" w:type="dxa"/>
          </w:tcPr>
          <w:p>
            <w:pPr>
              <w:pStyle w:val="TableParagraph"/>
              <w:rPr>
                <w:rFonts w:ascii="Times New Roman"/>
                <w:sz w:val="18"/>
              </w:rPr>
            </w:pPr>
          </w:p>
        </w:tc>
      </w:tr>
      <w:tr>
        <w:trPr>
          <w:trHeight w:val="252" w:hRule="atLeast"/>
        </w:trPr>
        <w:tc>
          <w:tcPr>
            <w:tcW w:w="5299" w:type="dxa"/>
          </w:tcPr>
          <w:p>
            <w:pPr>
              <w:pStyle w:val="TableParagraph"/>
              <w:spacing w:line="219" w:lineRule="exact" w:before="12"/>
              <w:ind w:left="380"/>
              <w:rPr>
                <w:sz w:val="18"/>
              </w:rPr>
            </w:pPr>
            <w:r>
              <w:rPr>
                <w:sz w:val="18"/>
              </w:rPr>
              <w:t>Charges for services</w:t>
            </w:r>
          </w:p>
        </w:tc>
        <w:tc>
          <w:tcPr>
            <w:tcW w:w="1596" w:type="dxa"/>
          </w:tcPr>
          <w:p>
            <w:pPr>
              <w:pStyle w:val="TableParagraph"/>
              <w:tabs>
                <w:tab w:pos="635" w:val="left" w:leader="none"/>
              </w:tabs>
              <w:spacing w:line="219" w:lineRule="exact" w:before="12"/>
              <w:ind w:right="94"/>
              <w:jc w:val="right"/>
              <w:rPr>
                <w:sz w:val="18"/>
              </w:rPr>
            </w:pPr>
            <w:bookmarkStart w:name="$            5,997,870 126,444,183 " w:id="220"/>
            <w:bookmarkEnd w:id="220"/>
            <w:r>
              <w:rPr/>
            </w:r>
            <w:r>
              <w:rPr>
                <w:sz w:val="18"/>
              </w:rPr>
              <w:t>$</w:t>
              <w:tab/>
            </w:r>
            <w:r>
              <w:rPr>
                <w:spacing w:val="-4"/>
                <w:sz w:val="18"/>
              </w:rPr>
              <w:t>5,997,870</w:t>
            </w:r>
          </w:p>
        </w:tc>
        <w:tc>
          <w:tcPr>
            <w:tcW w:w="276" w:type="dxa"/>
            <w:vMerge/>
            <w:tcBorders>
              <w:top w:val="nil"/>
            </w:tcBorders>
          </w:tcPr>
          <w:p>
            <w:pPr>
              <w:rPr>
                <w:sz w:val="2"/>
                <w:szCs w:val="2"/>
              </w:rPr>
            </w:pPr>
          </w:p>
        </w:tc>
        <w:tc>
          <w:tcPr>
            <w:tcW w:w="368" w:type="dxa"/>
          </w:tcPr>
          <w:p>
            <w:pPr>
              <w:pStyle w:val="TableParagraph"/>
              <w:spacing w:line="219" w:lineRule="exact" w:before="12"/>
              <w:ind w:left="96"/>
              <w:rPr>
                <w:sz w:val="18"/>
              </w:rPr>
            </w:pPr>
            <w:bookmarkStart w:name="$ " w:id="221"/>
            <w:bookmarkEnd w:id="221"/>
            <w:r>
              <w:rPr/>
            </w:r>
            <w:r>
              <w:rPr>
                <w:w w:val="99"/>
                <w:sz w:val="18"/>
              </w:rPr>
              <w:t>$</w:t>
            </w:r>
          </w:p>
        </w:tc>
        <w:tc>
          <w:tcPr>
            <w:tcW w:w="1228" w:type="dxa"/>
          </w:tcPr>
          <w:p>
            <w:pPr>
              <w:pStyle w:val="TableParagraph"/>
              <w:spacing w:line="219" w:lineRule="exact" w:before="12"/>
              <w:ind w:right="93"/>
              <w:jc w:val="right"/>
              <w:rPr>
                <w:sz w:val="18"/>
              </w:rPr>
            </w:pPr>
            <w:bookmarkStart w:name="7,892,874 121,861,725 " w:id="222"/>
            <w:bookmarkEnd w:id="222"/>
            <w:r>
              <w:rPr/>
            </w:r>
            <w:r>
              <w:rPr>
                <w:sz w:val="18"/>
              </w:rPr>
              <w:t>7,892,874</w:t>
            </w:r>
          </w:p>
        </w:tc>
        <w:tc>
          <w:tcPr>
            <w:tcW w:w="276" w:type="dxa"/>
            <w:vMerge/>
            <w:tcBorders>
              <w:top w:val="nil"/>
            </w:tcBorders>
          </w:tcPr>
          <w:p>
            <w:pPr>
              <w:rPr>
                <w:sz w:val="2"/>
                <w:szCs w:val="2"/>
              </w:rPr>
            </w:pPr>
          </w:p>
        </w:tc>
        <w:tc>
          <w:tcPr>
            <w:tcW w:w="416" w:type="dxa"/>
          </w:tcPr>
          <w:p>
            <w:pPr>
              <w:pStyle w:val="TableParagraph"/>
              <w:spacing w:line="219" w:lineRule="exact" w:before="12"/>
              <w:ind w:left="96"/>
              <w:rPr>
                <w:sz w:val="18"/>
              </w:rPr>
            </w:pPr>
            <w:bookmarkStart w:name="$ " w:id="223"/>
            <w:bookmarkEnd w:id="223"/>
            <w:r>
              <w:rPr/>
            </w:r>
            <w:r>
              <w:rPr>
                <w:w w:val="99"/>
                <w:sz w:val="18"/>
              </w:rPr>
              <w:t>$</w:t>
            </w:r>
          </w:p>
        </w:tc>
        <w:tc>
          <w:tcPr>
            <w:tcW w:w="1180" w:type="dxa"/>
          </w:tcPr>
          <w:p>
            <w:pPr>
              <w:pStyle w:val="TableParagraph"/>
              <w:spacing w:line="219" w:lineRule="exact" w:before="12"/>
              <w:ind w:right="27"/>
              <w:jc w:val="right"/>
              <w:rPr>
                <w:sz w:val="18"/>
              </w:rPr>
            </w:pPr>
            <w:bookmarkStart w:name="(1,895,004) 4,582,458 " w:id="224"/>
            <w:bookmarkEnd w:id="224"/>
            <w:r>
              <w:rPr/>
            </w:r>
            <w:r>
              <w:rPr>
                <w:sz w:val="18"/>
              </w:rPr>
              <w:t>(1,895,004)</w:t>
            </w:r>
          </w:p>
        </w:tc>
      </w:tr>
      <w:tr>
        <w:trPr>
          <w:trHeight w:val="252" w:hRule="atLeast"/>
        </w:trPr>
        <w:tc>
          <w:tcPr>
            <w:tcW w:w="5299" w:type="dxa"/>
          </w:tcPr>
          <w:p>
            <w:pPr>
              <w:pStyle w:val="TableParagraph"/>
              <w:spacing w:line="219" w:lineRule="exact" w:before="12"/>
              <w:ind w:left="380"/>
              <w:rPr>
                <w:sz w:val="18"/>
              </w:rPr>
            </w:pPr>
            <w:r>
              <w:rPr>
                <w:sz w:val="18"/>
              </w:rPr>
              <w:t>Operating grants &amp; contributions</w:t>
            </w:r>
          </w:p>
        </w:tc>
        <w:tc>
          <w:tcPr>
            <w:tcW w:w="1596" w:type="dxa"/>
          </w:tcPr>
          <w:p>
            <w:pPr>
              <w:pStyle w:val="TableParagraph"/>
              <w:spacing w:line="219" w:lineRule="exact" w:before="12"/>
              <w:ind w:right="93"/>
              <w:jc w:val="right"/>
              <w:rPr>
                <w:sz w:val="18"/>
              </w:rPr>
            </w:pPr>
            <w:r>
              <w:rPr>
                <w:sz w:val="18"/>
              </w:rPr>
              <w:t>126,444,183</w:t>
            </w:r>
          </w:p>
        </w:tc>
        <w:tc>
          <w:tcPr>
            <w:tcW w:w="276" w:type="dxa"/>
            <w:vMerge/>
            <w:tcBorders>
              <w:top w:val="nil"/>
            </w:tcBorders>
          </w:tcPr>
          <w:p>
            <w:pPr>
              <w:rPr>
                <w:sz w:val="2"/>
                <w:szCs w:val="2"/>
              </w:rPr>
            </w:pPr>
          </w:p>
        </w:tc>
        <w:tc>
          <w:tcPr>
            <w:tcW w:w="368" w:type="dxa"/>
          </w:tcPr>
          <w:p>
            <w:pPr>
              <w:pStyle w:val="TableParagraph"/>
              <w:rPr>
                <w:rFonts w:ascii="Times New Roman"/>
                <w:sz w:val="18"/>
              </w:rPr>
            </w:pPr>
          </w:p>
        </w:tc>
        <w:tc>
          <w:tcPr>
            <w:tcW w:w="1228" w:type="dxa"/>
          </w:tcPr>
          <w:p>
            <w:pPr>
              <w:pStyle w:val="TableParagraph"/>
              <w:spacing w:line="219" w:lineRule="exact" w:before="12"/>
              <w:ind w:right="94"/>
              <w:jc w:val="right"/>
              <w:rPr>
                <w:sz w:val="18"/>
              </w:rPr>
            </w:pPr>
            <w:r>
              <w:rPr>
                <w:sz w:val="18"/>
              </w:rPr>
              <w:t>121,861,725</w:t>
            </w:r>
          </w:p>
        </w:tc>
        <w:tc>
          <w:tcPr>
            <w:tcW w:w="276" w:type="dxa"/>
            <w:vMerge/>
            <w:tcBorders>
              <w:top w:val="nil"/>
            </w:tcBorders>
          </w:tcPr>
          <w:p>
            <w:pPr>
              <w:rPr>
                <w:sz w:val="2"/>
                <w:szCs w:val="2"/>
              </w:rPr>
            </w:pPr>
          </w:p>
        </w:tc>
        <w:tc>
          <w:tcPr>
            <w:tcW w:w="416" w:type="dxa"/>
          </w:tcPr>
          <w:p>
            <w:pPr>
              <w:pStyle w:val="TableParagraph"/>
              <w:rPr>
                <w:rFonts w:ascii="Times New Roman"/>
                <w:sz w:val="18"/>
              </w:rPr>
            </w:pPr>
          </w:p>
        </w:tc>
        <w:tc>
          <w:tcPr>
            <w:tcW w:w="1180" w:type="dxa"/>
          </w:tcPr>
          <w:p>
            <w:pPr>
              <w:pStyle w:val="TableParagraph"/>
              <w:spacing w:line="219" w:lineRule="exact" w:before="12"/>
              <w:ind w:left="316"/>
              <w:rPr>
                <w:sz w:val="18"/>
              </w:rPr>
            </w:pPr>
            <w:r>
              <w:rPr>
                <w:sz w:val="18"/>
              </w:rPr>
              <w:t>4,582,458</w:t>
            </w:r>
          </w:p>
        </w:tc>
      </w:tr>
      <w:tr>
        <w:trPr>
          <w:trHeight w:val="251" w:hRule="atLeast"/>
        </w:trPr>
        <w:tc>
          <w:tcPr>
            <w:tcW w:w="5299" w:type="dxa"/>
          </w:tcPr>
          <w:p>
            <w:pPr>
              <w:pStyle w:val="TableParagraph"/>
              <w:spacing w:line="219" w:lineRule="exact" w:before="12"/>
              <w:ind w:left="200"/>
              <w:rPr>
                <w:sz w:val="18"/>
              </w:rPr>
            </w:pPr>
            <w:r>
              <w:rPr>
                <w:sz w:val="18"/>
              </w:rPr>
              <w:t>General revenues:</w:t>
            </w:r>
          </w:p>
        </w:tc>
        <w:tc>
          <w:tcPr>
            <w:tcW w:w="1596" w:type="dxa"/>
          </w:tcPr>
          <w:p>
            <w:pPr>
              <w:pStyle w:val="TableParagraph"/>
              <w:rPr>
                <w:rFonts w:ascii="Times New Roman"/>
                <w:sz w:val="18"/>
              </w:rPr>
            </w:pPr>
          </w:p>
        </w:tc>
        <w:tc>
          <w:tcPr>
            <w:tcW w:w="276" w:type="dxa"/>
            <w:vMerge/>
            <w:tcBorders>
              <w:top w:val="nil"/>
            </w:tcBorders>
          </w:tcPr>
          <w:p>
            <w:pPr>
              <w:rPr>
                <w:sz w:val="2"/>
                <w:szCs w:val="2"/>
              </w:rPr>
            </w:pPr>
          </w:p>
        </w:tc>
        <w:tc>
          <w:tcPr>
            <w:tcW w:w="368" w:type="dxa"/>
          </w:tcPr>
          <w:p>
            <w:pPr>
              <w:pStyle w:val="TableParagraph"/>
              <w:rPr>
                <w:rFonts w:ascii="Times New Roman"/>
                <w:sz w:val="18"/>
              </w:rPr>
            </w:pPr>
          </w:p>
        </w:tc>
        <w:tc>
          <w:tcPr>
            <w:tcW w:w="1228" w:type="dxa"/>
          </w:tcPr>
          <w:p>
            <w:pPr>
              <w:pStyle w:val="TableParagraph"/>
              <w:rPr>
                <w:rFonts w:ascii="Times New Roman"/>
                <w:sz w:val="18"/>
              </w:rPr>
            </w:pPr>
          </w:p>
        </w:tc>
        <w:tc>
          <w:tcPr>
            <w:tcW w:w="276" w:type="dxa"/>
            <w:vMerge/>
            <w:tcBorders>
              <w:top w:val="nil"/>
            </w:tcBorders>
          </w:tcPr>
          <w:p>
            <w:pPr>
              <w:rPr>
                <w:sz w:val="2"/>
                <w:szCs w:val="2"/>
              </w:rPr>
            </w:pPr>
          </w:p>
        </w:tc>
        <w:tc>
          <w:tcPr>
            <w:tcW w:w="416" w:type="dxa"/>
          </w:tcPr>
          <w:p>
            <w:pPr>
              <w:pStyle w:val="TableParagraph"/>
              <w:rPr>
                <w:rFonts w:ascii="Times New Roman"/>
                <w:sz w:val="18"/>
              </w:rPr>
            </w:pPr>
          </w:p>
        </w:tc>
        <w:tc>
          <w:tcPr>
            <w:tcW w:w="1180" w:type="dxa"/>
          </w:tcPr>
          <w:p>
            <w:pPr>
              <w:pStyle w:val="TableParagraph"/>
              <w:rPr>
                <w:rFonts w:ascii="Times New Roman"/>
                <w:sz w:val="18"/>
              </w:rPr>
            </w:pPr>
          </w:p>
        </w:tc>
      </w:tr>
      <w:tr>
        <w:trPr>
          <w:trHeight w:val="244" w:hRule="atLeast"/>
        </w:trPr>
        <w:tc>
          <w:tcPr>
            <w:tcW w:w="5299" w:type="dxa"/>
          </w:tcPr>
          <w:p>
            <w:pPr>
              <w:pStyle w:val="TableParagraph"/>
              <w:spacing w:line="212" w:lineRule="exact" w:before="12"/>
              <w:ind w:left="380"/>
              <w:rPr>
                <w:sz w:val="18"/>
              </w:rPr>
            </w:pPr>
            <w:bookmarkStart w:name="Property taxes State grants Other " w:id="225"/>
            <w:bookmarkEnd w:id="225"/>
            <w:r>
              <w:rPr/>
            </w:r>
            <w:r>
              <w:rPr>
                <w:sz w:val="18"/>
              </w:rPr>
              <w:t>Property taxes</w:t>
            </w:r>
          </w:p>
        </w:tc>
        <w:tc>
          <w:tcPr>
            <w:tcW w:w="1596" w:type="dxa"/>
          </w:tcPr>
          <w:p>
            <w:pPr>
              <w:pStyle w:val="TableParagraph"/>
              <w:spacing w:line="212" w:lineRule="exact" w:before="12"/>
              <w:ind w:right="92"/>
              <w:jc w:val="right"/>
              <w:rPr>
                <w:sz w:val="18"/>
              </w:rPr>
            </w:pPr>
            <w:bookmarkStart w:name="132,012,961 257,001,078 8,222,721 " w:id="226"/>
            <w:bookmarkEnd w:id="226"/>
            <w:r>
              <w:rPr/>
            </w:r>
            <w:r>
              <w:rPr>
                <w:sz w:val="18"/>
              </w:rPr>
              <w:t>132,012,961</w:t>
            </w:r>
          </w:p>
        </w:tc>
        <w:tc>
          <w:tcPr>
            <w:tcW w:w="276" w:type="dxa"/>
            <w:vMerge w:val="restart"/>
          </w:tcPr>
          <w:p>
            <w:pPr>
              <w:pStyle w:val="TableParagraph"/>
              <w:rPr>
                <w:rFonts w:ascii="Times New Roman"/>
                <w:sz w:val="18"/>
              </w:rPr>
            </w:pPr>
          </w:p>
        </w:tc>
        <w:tc>
          <w:tcPr>
            <w:tcW w:w="368" w:type="dxa"/>
            <w:vMerge w:val="restart"/>
            <w:tcBorders>
              <w:bottom w:val="single" w:sz="6" w:space="0" w:color="000000"/>
            </w:tcBorders>
          </w:tcPr>
          <w:p>
            <w:pPr>
              <w:pStyle w:val="TableParagraph"/>
              <w:rPr>
                <w:rFonts w:ascii="Times New Roman"/>
                <w:sz w:val="18"/>
              </w:rPr>
            </w:pPr>
          </w:p>
        </w:tc>
        <w:tc>
          <w:tcPr>
            <w:tcW w:w="1228" w:type="dxa"/>
          </w:tcPr>
          <w:p>
            <w:pPr>
              <w:pStyle w:val="TableParagraph"/>
              <w:spacing w:line="212" w:lineRule="exact" w:before="12"/>
              <w:ind w:right="94"/>
              <w:jc w:val="right"/>
              <w:rPr>
                <w:sz w:val="18"/>
              </w:rPr>
            </w:pPr>
            <w:bookmarkStart w:name="127,116,753 244,283,158 15,974,503 " w:id="227"/>
            <w:bookmarkEnd w:id="227"/>
            <w:r>
              <w:rPr/>
            </w:r>
            <w:r>
              <w:rPr>
                <w:sz w:val="18"/>
              </w:rPr>
              <w:t>127,116,753</w:t>
            </w:r>
          </w:p>
        </w:tc>
        <w:tc>
          <w:tcPr>
            <w:tcW w:w="276" w:type="dxa"/>
            <w:vMerge w:val="restart"/>
          </w:tcPr>
          <w:p>
            <w:pPr>
              <w:pStyle w:val="TableParagraph"/>
              <w:rPr>
                <w:rFonts w:ascii="Times New Roman"/>
                <w:sz w:val="18"/>
              </w:rPr>
            </w:pPr>
          </w:p>
        </w:tc>
        <w:tc>
          <w:tcPr>
            <w:tcW w:w="416" w:type="dxa"/>
            <w:vMerge w:val="restart"/>
            <w:tcBorders>
              <w:bottom w:val="single" w:sz="6" w:space="0" w:color="000000"/>
            </w:tcBorders>
          </w:tcPr>
          <w:p>
            <w:pPr>
              <w:pStyle w:val="TableParagraph"/>
              <w:rPr>
                <w:rFonts w:ascii="Times New Roman"/>
                <w:sz w:val="18"/>
              </w:rPr>
            </w:pPr>
          </w:p>
        </w:tc>
        <w:tc>
          <w:tcPr>
            <w:tcW w:w="1180" w:type="dxa"/>
          </w:tcPr>
          <w:p>
            <w:pPr>
              <w:pStyle w:val="TableParagraph"/>
              <w:spacing w:line="212" w:lineRule="exact" w:before="12"/>
              <w:ind w:left="316"/>
              <w:rPr>
                <w:sz w:val="18"/>
              </w:rPr>
            </w:pPr>
            <w:bookmarkStart w:name="4,896,208 12,717,920 (7,751,782) " w:id="228"/>
            <w:bookmarkEnd w:id="228"/>
            <w:r>
              <w:rPr/>
            </w:r>
            <w:r>
              <w:rPr>
                <w:sz w:val="18"/>
              </w:rPr>
              <w:t>4,896,208</w:t>
            </w:r>
          </w:p>
        </w:tc>
      </w:tr>
      <w:tr>
        <w:trPr>
          <w:trHeight w:val="236" w:hRule="atLeast"/>
        </w:trPr>
        <w:tc>
          <w:tcPr>
            <w:tcW w:w="5299" w:type="dxa"/>
          </w:tcPr>
          <w:p>
            <w:pPr>
              <w:pStyle w:val="TableParagraph"/>
              <w:spacing w:line="212" w:lineRule="exact" w:before="5"/>
              <w:ind w:left="380"/>
              <w:rPr>
                <w:sz w:val="18"/>
              </w:rPr>
            </w:pPr>
            <w:r>
              <w:rPr>
                <w:sz w:val="18"/>
              </w:rPr>
              <w:t>State grants</w:t>
            </w:r>
          </w:p>
        </w:tc>
        <w:tc>
          <w:tcPr>
            <w:tcW w:w="1596" w:type="dxa"/>
          </w:tcPr>
          <w:p>
            <w:pPr>
              <w:pStyle w:val="TableParagraph"/>
              <w:spacing w:line="212" w:lineRule="exact" w:before="5"/>
              <w:ind w:right="93"/>
              <w:jc w:val="right"/>
              <w:rPr>
                <w:sz w:val="18"/>
              </w:rPr>
            </w:pPr>
            <w:r>
              <w:rPr>
                <w:sz w:val="18"/>
              </w:rPr>
              <w:t>257,001,078</w:t>
            </w:r>
          </w:p>
        </w:tc>
        <w:tc>
          <w:tcPr>
            <w:tcW w:w="276" w:type="dxa"/>
            <w:vMerge/>
            <w:tcBorders>
              <w:top w:val="nil"/>
            </w:tcBorders>
          </w:tcPr>
          <w:p>
            <w:pPr>
              <w:rPr>
                <w:sz w:val="2"/>
                <w:szCs w:val="2"/>
              </w:rPr>
            </w:pPr>
          </w:p>
        </w:tc>
        <w:tc>
          <w:tcPr>
            <w:tcW w:w="368" w:type="dxa"/>
            <w:vMerge/>
            <w:tcBorders>
              <w:top w:val="nil"/>
              <w:bottom w:val="single" w:sz="6" w:space="0" w:color="000000"/>
            </w:tcBorders>
          </w:tcPr>
          <w:p>
            <w:pPr>
              <w:rPr>
                <w:sz w:val="2"/>
                <w:szCs w:val="2"/>
              </w:rPr>
            </w:pPr>
          </w:p>
        </w:tc>
        <w:tc>
          <w:tcPr>
            <w:tcW w:w="1228" w:type="dxa"/>
          </w:tcPr>
          <w:p>
            <w:pPr>
              <w:pStyle w:val="TableParagraph"/>
              <w:spacing w:line="212" w:lineRule="exact" w:before="5"/>
              <w:ind w:right="94"/>
              <w:jc w:val="right"/>
              <w:rPr>
                <w:sz w:val="18"/>
              </w:rPr>
            </w:pPr>
            <w:r>
              <w:rPr>
                <w:sz w:val="18"/>
              </w:rPr>
              <w:t>244,283,158</w:t>
            </w:r>
          </w:p>
        </w:tc>
        <w:tc>
          <w:tcPr>
            <w:tcW w:w="276" w:type="dxa"/>
            <w:vMerge/>
            <w:tcBorders>
              <w:top w:val="nil"/>
            </w:tcBorders>
          </w:tcPr>
          <w:p>
            <w:pPr>
              <w:rPr>
                <w:sz w:val="2"/>
                <w:szCs w:val="2"/>
              </w:rPr>
            </w:pPr>
          </w:p>
        </w:tc>
        <w:tc>
          <w:tcPr>
            <w:tcW w:w="416" w:type="dxa"/>
            <w:vMerge/>
            <w:tcBorders>
              <w:top w:val="nil"/>
              <w:bottom w:val="single" w:sz="6" w:space="0" w:color="000000"/>
            </w:tcBorders>
          </w:tcPr>
          <w:p>
            <w:pPr>
              <w:rPr>
                <w:sz w:val="2"/>
                <w:szCs w:val="2"/>
              </w:rPr>
            </w:pPr>
          </w:p>
        </w:tc>
        <w:tc>
          <w:tcPr>
            <w:tcW w:w="1180" w:type="dxa"/>
          </w:tcPr>
          <w:p>
            <w:pPr>
              <w:pStyle w:val="TableParagraph"/>
              <w:spacing w:line="212" w:lineRule="exact" w:before="5"/>
              <w:ind w:left="220"/>
              <w:rPr>
                <w:sz w:val="18"/>
              </w:rPr>
            </w:pPr>
            <w:r>
              <w:rPr>
                <w:sz w:val="18"/>
              </w:rPr>
              <w:t>12,717,920</w:t>
            </w:r>
          </w:p>
        </w:tc>
      </w:tr>
      <w:tr>
        <w:trPr>
          <w:trHeight w:val="255" w:hRule="atLeast"/>
        </w:trPr>
        <w:tc>
          <w:tcPr>
            <w:tcW w:w="5299" w:type="dxa"/>
          </w:tcPr>
          <w:p>
            <w:pPr>
              <w:pStyle w:val="TableParagraph"/>
              <w:spacing w:before="5"/>
              <w:ind w:left="380"/>
              <w:rPr>
                <w:sz w:val="18"/>
              </w:rPr>
            </w:pPr>
            <w:r>
              <w:rPr>
                <w:sz w:val="18"/>
              </w:rPr>
              <w:t>Other</w:t>
            </w:r>
          </w:p>
        </w:tc>
        <w:tc>
          <w:tcPr>
            <w:tcW w:w="1596" w:type="dxa"/>
            <w:tcBorders>
              <w:bottom w:val="single" w:sz="6" w:space="0" w:color="000000"/>
            </w:tcBorders>
          </w:tcPr>
          <w:p>
            <w:pPr>
              <w:pStyle w:val="TableParagraph"/>
              <w:spacing w:before="5"/>
              <w:ind w:right="94"/>
              <w:jc w:val="right"/>
              <w:rPr>
                <w:sz w:val="18"/>
              </w:rPr>
            </w:pPr>
            <w:r>
              <w:rPr>
                <w:sz w:val="18"/>
              </w:rPr>
              <w:t>8,222,721</w:t>
            </w:r>
          </w:p>
        </w:tc>
        <w:tc>
          <w:tcPr>
            <w:tcW w:w="276" w:type="dxa"/>
            <w:vMerge/>
            <w:tcBorders>
              <w:top w:val="nil"/>
            </w:tcBorders>
          </w:tcPr>
          <w:p>
            <w:pPr>
              <w:rPr>
                <w:sz w:val="2"/>
                <w:szCs w:val="2"/>
              </w:rPr>
            </w:pPr>
          </w:p>
        </w:tc>
        <w:tc>
          <w:tcPr>
            <w:tcW w:w="368" w:type="dxa"/>
            <w:vMerge/>
            <w:tcBorders>
              <w:top w:val="nil"/>
              <w:bottom w:val="single" w:sz="6" w:space="0" w:color="000000"/>
            </w:tcBorders>
          </w:tcPr>
          <w:p>
            <w:pPr>
              <w:rPr>
                <w:sz w:val="2"/>
                <w:szCs w:val="2"/>
              </w:rPr>
            </w:pPr>
          </w:p>
        </w:tc>
        <w:tc>
          <w:tcPr>
            <w:tcW w:w="1228" w:type="dxa"/>
            <w:tcBorders>
              <w:bottom w:val="single" w:sz="6" w:space="0" w:color="000000"/>
            </w:tcBorders>
          </w:tcPr>
          <w:p>
            <w:pPr>
              <w:pStyle w:val="TableParagraph"/>
              <w:spacing w:before="5"/>
              <w:ind w:right="94"/>
              <w:jc w:val="right"/>
              <w:rPr>
                <w:sz w:val="18"/>
              </w:rPr>
            </w:pPr>
            <w:r>
              <w:rPr>
                <w:sz w:val="18"/>
              </w:rPr>
              <w:t>15,974,503</w:t>
            </w:r>
          </w:p>
        </w:tc>
        <w:tc>
          <w:tcPr>
            <w:tcW w:w="276" w:type="dxa"/>
            <w:vMerge/>
            <w:tcBorders>
              <w:top w:val="nil"/>
            </w:tcBorders>
          </w:tcPr>
          <w:p>
            <w:pPr>
              <w:rPr>
                <w:sz w:val="2"/>
                <w:szCs w:val="2"/>
              </w:rPr>
            </w:pPr>
          </w:p>
        </w:tc>
        <w:tc>
          <w:tcPr>
            <w:tcW w:w="416" w:type="dxa"/>
            <w:vMerge/>
            <w:tcBorders>
              <w:top w:val="nil"/>
              <w:bottom w:val="single" w:sz="6" w:space="0" w:color="000000"/>
            </w:tcBorders>
          </w:tcPr>
          <w:p>
            <w:pPr>
              <w:rPr>
                <w:sz w:val="2"/>
                <w:szCs w:val="2"/>
              </w:rPr>
            </w:pPr>
          </w:p>
        </w:tc>
        <w:tc>
          <w:tcPr>
            <w:tcW w:w="1180" w:type="dxa"/>
            <w:tcBorders>
              <w:bottom w:val="single" w:sz="6" w:space="0" w:color="000000"/>
            </w:tcBorders>
          </w:tcPr>
          <w:p>
            <w:pPr>
              <w:pStyle w:val="TableParagraph"/>
              <w:spacing w:before="5"/>
              <w:ind w:right="27"/>
              <w:jc w:val="right"/>
              <w:rPr>
                <w:sz w:val="18"/>
              </w:rPr>
            </w:pPr>
            <w:r>
              <w:rPr>
                <w:sz w:val="18"/>
              </w:rPr>
              <w:t>(7,751,782)</w:t>
            </w:r>
          </w:p>
        </w:tc>
      </w:tr>
      <w:tr>
        <w:trPr>
          <w:trHeight w:val="441" w:hRule="atLeast"/>
        </w:trPr>
        <w:tc>
          <w:tcPr>
            <w:tcW w:w="5299" w:type="dxa"/>
          </w:tcPr>
          <w:p>
            <w:pPr>
              <w:pStyle w:val="TableParagraph"/>
              <w:spacing w:before="6"/>
              <w:rPr>
                <w:sz w:val="15"/>
              </w:rPr>
            </w:pPr>
          </w:p>
          <w:p>
            <w:pPr>
              <w:pStyle w:val="TableParagraph"/>
              <w:ind w:left="560"/>
              <w:rPr>
                <w:sz w:val="18"/>
              </w:rPr>
            </w:pPr>
            <w:bookmarkStart w:name="Total revenues " w:id="229"/>
            <w:bookmarkEnd w:id="229"/>
            <w:r>
              <w:rPr/>
            </w:r>
            <w:r>
              <w:rPr>
                <w:sz w:val="18"/>
              </w:rPr>
              <w:t>Total revenues</w:t>
            </w:r>
          </w:p>
        </w:tc>
        <w:tc>
          <w:tcPr>
            <w:tcW w:w="1596" w:type="dxa"/>
            <w:tcBorders>
              <w:top w:val="single" w:sz="6" w:space="0" w:color="000000"/>
              <w:bottom w:val="single" w:sz="6" w:space="0" w:color="000000"/>
            </w:tcBorders>
          </w:tcPr>
          <w:p>
            <w:pPr>
              <w:pStyle w:val="TableParagraph"/>
              <w:spacing w:before="6"/>
              <w:rPr>
                <w:sz w:val="15"/>
              </w:rPr>
            </w:pPr>
          </w:p>
          <w:p>
            <w:pPr>
              <w:pStyle w:val="TableParagraph"/>
              <w:ind w:right="93"/>
              <w:jc w:val="right"/>
              <w:rPr>
                <w:sz w:val="18"/>
              </w:rPr>
            </w:pPr>
            <w:bookmarkStart w:name="529,678,813 " w:id="230"/>
            <w:bookmarkEnd w:id="230"/>
            <w:r>
              <w:rPr/>
            </w:r>
            <w:r>
              <w:rPr>
                <w:sz w:val="18"/>
              </w:rPr>
              <w:t>529,678,813</w:t>
            </w:r>
          </w:p>
        </w:tc>
        <w:tc>
          <w:tcPr>
            <w:tcW w:w="276" w:type="dxa"/>
          </w:tcPr>
          <w:p>
            <w:pPr>
              <w:pStyle w:val="TableParagraph"/>
              <w:rPr>
                <w:rFonts w:ascii="Times New Roman"/>
                <w:sz w:val="18"/>
              </w:rPr>
            </w:pPr>
          </w:p>
        </w:tc>
        <w:tc>
          <w:tcPr>
            <w:tcW w:w="368" w:type="dxa"/>
            <w:tcBorders>
              <w:top w:val="single" w:sz="6" w:space="0" w:color="000000"/>
              <w:bottom w:val="single" w:sz="6" w:space="0" w:color="000000"/>
            </w:tcBorders>
          </w:tcPr>
          <w:p>
            <w:pPr>
              <w:pStyle w:val="TableParagraph"/>
              <w:rPr>
                <w:rFonts w:ascii="Times New Roman"/>
                <w:sz w:val="18"/>
              </w:rPr>
            </w:pPr>
          </w:p>
        </w:tc>
        <w:tc>
          <w:tcPr>
            <w:tcW w:w="1228" w:type="dxa"/>
            <w:tcBorders>
              <w:top w:val="single" w:sz="6" w:space="0" w:color="000000"/>
              <w:bottom w:val="single" w:sz="6" w:space="0" w:color="000000"/>
            </w:tcBorders>
          </w:tcPr>
          <w:p>
            <w:pPr>
              <w:pStyle w:val="TableParagraph"/>
              <w:spacing w:before="6"/>
              <w:rPr>
                <w:sz w:val="15"/>
              </w:rPr>
            </w:pPr>
          </w:p>
          <w:p>
            <w:pPr>
              <w:pStyle w:val="TableParagraph"/>
              <w:ind w:right="94"/>
              <w:jc w:val="right"/>
              <w:rPr>
                <w:sz w:val="18"/>
              </w:rPr>
            </w:pPr>
            <w:bookmarkStart w:name="517,129,013 " w:id="231"/>
            <w:bookmarkEnd w:id="231"/>
            <w:r>
              <w:rPr/>
            </w:r>
            <w:r>
              <w:rPr>
                <w:sz w:val="18"/>
              </w:rPr>
              <w:t>517,129,013</w:t>
            </w:r>
          </w:p>
        </w:tc>
        <w:tc>
          <w:tcPr>
            <w:tcW w:w="276" w:type="dxa"/>
          </w:tcPr>
          <w:p>
            <w:pPr>
              <w:pStyle w:val="TableParagraph"/>
              <w:rPr>
                <w:rFonts w:ascii="Times New Roman"/>
                <w:sz w:val="18"/>
              </w:rPr>
            </w:pPr>
          </w:p>
        </w:tc>
        <w:tc>
          <w:tcPr>
            <w:tcW w:w="416" w:type="dxa"/>
            <w:tcBorders>
              <w:top w:val="single" w:sz="6" w:space="0" w:color="000000"/>
              <w:bottom w:val="single" w:sz="6" w:space="0" w:color="000000"/>
            </w:tcBorders>
          </w:tcPr>
          <w:p>
            <w:pPr>
              <w:pStyle w:val="TableParagraph"/>
              <w:rPr>
                <w:rFonts w:ascii="Times New Roman"/>
                <w:sz w:val="18"/>
              </w:rPr>
            </w:pPr>
          </w:p>
        </w:tc>
        <w:tc>
          <w:tcPr>
            <w:tcW w:w="1180" w:type="dxa"/>
            <w:tcBorders>
              <w:top w:val="single" w:sz="6" w:space="0" w:color="000000"/>
              <w:bottom w:val="single" w:sz="6" w:space="0" w:color="000000"/>
            </w:tcBorders>
          </w:tcPr>
          <w:p>
            <w:pPr>
              <w:pStyle w:val="TableParagraph"/>
              <w:spacing w:before="6"/>
              <w:rPr>
                <w:sz w:val="15"/>
              </w:rPr>
            </w:pPr>
          </w:p>
          <w:p>
            <w:pPr>
              <w:pStyle w:val="TableParagraph"/>
              <w:ind w:left="220"/>
              <w:rPr>
                <w:sz w:val="18"/>
              </w:rPr>
            </w:pPr>
            <w:bookmarkStart w:name="12,549,800 " w:id="232"/>
            <w:bookmarkEnd w:id="232"/>
            <w:r>
              <w:rPr/>
            </w:r>
            <w:r>
              <w:rPr>
                <w:sz w:val="18"/>
              </w:rPr>
              <w:t>12,549,800</w:t>
            </w:r>
          </w:p>
        </w:tc>
      </w:tr>
      <w:tr>
        <w:trPr>
          <w:trHeight w:val="674" w:hRule="atLeast"/>
        </w:trPr>
        <w:tc>
          <w:tcPr>
            <w:tcW w:w="5299" w:type="dxa"/>
            <w:vMerge w:val="restart"/>
          </w:tcPr>
          <w:p>
            <w:pPr>
              <w:pStyle w:val="TableParagraph"/>
              <w:spacing w:before="6"/>
              <w:rPr>
                <w:sz w:val="15"/>
              </w:rPr>
            </w:pPr>
          </w:p>
          <w:p>
            <w:pPr>
              <w:pStyle w:val="TableParagraph"/>
              <w:ind w:left="200"/>
              <w:rPr>
                <w:sz w:val="18"/>
              </w:rPr>
            </w:pPr>
            <w:bookmarkStart w:name="Expenses: Instruction Instructional reso" w:id="233"/>
            <w:bookmarkEnd w:id="233"/>
            <w:r>
              <w:rPr/>
            </w:r>
            <w:r>
              <w:rPr>
                <w:sz w:val="18"/>
              </w:rPr>
              <w:t>Expenses:</w:t>
            </w:r>
          </w:p>
          <w:p>
            <w:pPr>
              <w:pStyle w:val="TableParagraph"/>
              <w:spacing w:before="31"/>
              <w:ind w:left="380"/>
              <w:rPr>
                <w:sz w:val="18"/>
              </w:rPr>
            </w:pPr>
            <w:r>
              <w:rPr>
                <w:sz w:val="18"/>
              </w:rPr>
              <w:t>Instruction</w:t>
            </w:r>
          </w:p>
          <w:p>
            <w:pPr>
              <w:pStyle w:val="TableParagraph"/>
              <w:spacing w:line="273" w:lineRule="auto" w:before="32"/>
              <w:ind w:left="380" w:right="1064"/>
              <w:rPr>
                <w:sz w:val="18"/>
              </w:rPr>
            </w:pPr>
            <w:r>
              <w:rPr>
                <w:sz w:val="18"/>
              </w:rPr>
              <w:t>Instructional resources &amp; media services Curriculum &amp; staff dev elopment</w:t>
            </w:r>
          </w:p>
          <w:p>
            <w:pPr>
              <w:pStyle w:val="TableParagraph"/>
              <w:spacing w:line="273" w:lineRule="auto"/>
              <w:ind w:left="380" w:right="2450"/>
              <w:rPr>
                <w:sz w:val="18"/>
              </w:rPr>
            </w:pPr>
            <w:r>
              <w:rPr>
                <w:sz w:val="18"/>
              </w:rPr>
              <w:t>Instructional leadership School leadership Guidance, counseling &amp;</w:t>
            </w:r>
          </w:p>
          <w:p>
            <w:pPr>
              <w:pStyle w:val="TableParagraph"/>
              <w:spacing w:line="273" w:lineRule="auto" w:before="2"/>
              <w:ind w:left="380" w:right="3030" w:firstLine="156"/>
              <w:rPr>
                <w:sz w:val="18"/>
              </w:rPr>
            </w:pPr>
            <w:r>
              <w:rPr>
                <w:sz w:val="18"/>
              </w:rPr>
              <w:t>ev aluation services Social work serv ices Health serv ices</w:t>
            </w:r>
          </w:p>
          <w:p>
            <w:pPr>
              <w:pStyle w:val="TableParagraph"/>
              <w:spacing w:line="273" w:lineRule="auto" w:before="1"/>
              <w:ind w:left="380" w:right="1940"/>
              <w:rPr>
                <w:sz w:val="18"/>
              </w:rPr>
            </w:pPr>
            <w:r>
              <w:rPr>
                <w:sz w:val="18"/>
              </w:rPr>
              <w:t>Student (pupil) transportation Food Services</w:t>
            </w:r>
          </w:p>
          <w:p>
            <w:pPr>
              <w:pStyle w:val="TableParagraph"/>
              <w:spacing w:line="273" w:lineRule="auto" w:before="1"/>
              <w:ind w:left="380" w:right="1064"/>
              <w:rPr>
                <w:sz w:val="18"/>
              </w:rPr>
            </w:pPr>
            <w:r>
              <w:rPr>
                <w:sz w:val="18"/>
              </w:rPr>
              <w:t>Co-curricular/extracurricular activities General administration</w:t>
            </w:r>
          </w:p>
          <w:p>
            <w:pPr>
              <w:pStyle w:val="TableParagraph"/>
              <w:spacing w:line="273" w:lineRule="auto" w:before="1"/>
              <w:ind w:left="380" w:right="1940"/>
              <w:rPr>
                <w:sz w:val="18"/>
              </w:rPr>
            </w:pPr>
            <w:r>
              <w:rPr>
                <w:sz w:val="18"/>
              </w:rPr>
              <w:t>Plant maintenance &amp; operations Security and monitoring services Data processing services Community services</w:t>
            </w:r>
          </w:p>
          <w:p>
            <w:pPr>
              <w:pStyle w:val="TableParagraph"/>
              <w:spacing w:line="273" w:lineRule="auto" w:before="1"/>
              <w:ind w:left="380" w:right="1064"/>
              <w:rPr>
                <w:sz w:val="18"/>
              </w:rPr>
            </w:pPr>
            <w:r>
              <w:rPr>
                <w:sz w:val="18"/>
              </w:rPr>
              <w:t>Debt serv ice-interest on long-term debt Bond issuance costs and fees</w:t>
            </w:r>
          </w:p>
          <w:p>
            <w:pPr>
              <w:pStyle w:val="TableParagraph"/>
              <w:spacing w:line="273" w:lineRule="auto" w:before="1"/>
              <w:ind w:left="380" w:right="1064"/>
              <w:rPr>
                <w:sz w:val="18"/>
              </w:rPr>
            </w:pPr>
            <w:r>
              <w:rPr>
                <w:sz w:val="18"/>
              </w:rPr>
              <w:t>Facilities acquisition &amp; construction Payments to juvenile justice alternativ e</w:t>
            </w:r>
          </w:p>
          <w:p>
            <w:pPr>
              <w:pStyle w:val="TableParagraph"/>
              <w:spacing w:line="273" w:lineRule="auto"/>
              <w:ind w:left="380" w:right="2155" w:firstLine="156"/>
              <w:rPr>
                <w:sz w:val="18"/>
              </w:rPr>
            </w:pPr>
            <w:r>
              <w:rPr>
                <w:sz w:val="18"/>
              </w:rPr>
              <w:t>education  program </w:t>
            </w:r>
            <w:r>
              <w:rPr>
                <w:spacing w:val="-3"/>
                <w:sz w:val="18"/>
              </w:rPr>
              <w:t>Payments </w:t>
            </w:r>
            <w:r>
              <w:rPr>
                <w:sz w:val="18"/>
              </w:rPr>
              <w:t>to tax increment</w:t>
            </w:r>
            <w:r>
              <w:rPr>
                <w:spacing w:val="-13"/>
                <w:sz w:val="18"/>
              </w:rPr>
              <w:t> </w:t>
            </w:r>
            <w:r>
              <w:rPr>
                <w:sz w:val="18"/>
              </w:rPr>
              <w:t>fund</w:t>
            </w:r>
          </w:p>
          <w:p>
            <w:pPr>
              <w:pStyle w:val="TableParagraph"/>
              <w:ind w:left="380"/>
              <w:rPr>
                <w:sz w:val="18"/>
              </w:rPr>
            </w:pPr>
            <w:r>
              <w:rPr>
                <w:sz w:val="18"/>
              </w:rPr>
              <w:t>Other Intergov ernmental charges</w:t>
            </w:r>
          </w:p>
        </w:tc>
        <w:tc>
          <w:tcPr>
            <w:tcW w:w="1596" w:type="dxa"/>
            <w:tcBorders>
              <w:top w:val="single" w:sz="6" w:space="0" w:color="000000"/>
            </w:tcBorders>
          </w:tcPr>
          <w:p>
            <w:pPr>
              <w:pStyle w:val="TableParagraph"/>
              <w:rPr>
                <w:sz w:val="20"/>
              </w:rPr>
            </w:pPr>
          </w:p>
          <w:p>
            <w:pPr>
              <w:pStyle w:val="TableParagraph"/>
              <w:rPr>
                <w:sz w:val="16"/>
              </w:rPr>
            </w:pPr>
          </w:p>
          <w:p>
            <w:pPr>
              <w:pStyle w:val="TableParagraph"/>
              <w:spacing w:line="212" w:lineRule="exact" w:before="1"/>
              <w:ind w:right="92"/>
              <w:jc w:val="right"/>
              <w:rPr>
                <w:sz w:val="18"/>
              </w:rPr>
            </w:pPr>
            <w:bookmarkStart w:name="292,570,352 6,716,294 6,454,199 9,659,75" w:id="234"/>
            <w:bookmarkEnd w:id="234"/>
            <w:r>
              <w:rPr/>
            </w:r>
            <w:r>
              <w:rPr>
                <w:sz w:val="18"/>
              </w:rPr>
              <w:t>292,570,352</w:t>
            </w:r>
          </w:p>
        </w:tc>
        <w:tc>
          <w:tcPr>
            <w:tcW w:w="276" w:type="dxa"/>
            <w:vMerge w:val="restart"/>
          </w:tcPr>
          <w:p>
            <w:pPr>
              <w:pStyle w:val="TableParagraph"/>
              <w:rPr>
                <w:rFonts w:ascii="Times New Roman"/>
                <w:sz w:val="18"/>
              </w:rPr>
            </w:pPr>
          </w:p>
        </w:tc>
        <w:tc>
          <w:tcPr>
            <w:tcW w:w="368" w:type="dxa"/>
            <w:vMerge w:val="restart"/>
            <w:tcBorders>
              <w:top w:val="single" w:sz="6" w:space="0" w:color="000000"/>
              <w:bottom w:val="single" w:sz="6" w:space="0" w:color="000000"/>
            </w:tcBorders>
          </w:tcPr>
          <w:p>
            <w:pPr>
              <w:pStyle w:val="TableParagraph"/>
              <w:rPr>
                <w:rFonts w:ascii="Times New Roman"/>
                <w:sz w:val="18"/>
              </w:rPr>
            </w:pPr>
          </w:p>
        </w:tc>
        <w:tc>
          <w:tcPr>
            <w:tcW w:w="1228" w:type="dxa"/>
            <w:tcBorders>
              <w:top w:val="single" w:sz="6" w:space="0" w:color="000000"/>
            </w:tcBorders>
          </w:tcPr>
          <w:p>
            <w:pPr>
              <w:pStyle w:val="TableParagraph"/>
              <w:rPr>
                <w:sz w:val="20"/>
              </w:rPr>
            </w:pPr>
          </w:p>
          <w:p>
            <w:pPr>
              <w:pStyle w:val="TableParagraph"/>
              <w:rPr>
                <w:sz w:val="16"/>
              </w:rPr>
            </w:pPr>
          </w:p>
          <w:p>
            <w:pPr>
              <w:pStyle w:val="TableParagraph"/>
              <w:spacing w:line="212" w:lineRule="exact"/>
              <w:ind w:right="93"/>
              <w:jc w:val="right"/>
              <w:rPr>
                <w:sz w:val="18"/>
              </w:rPr>
            </w:pPr>
            <w:bookmarkStart w:name="278,599,291 6,495,784 6,303,907 9,240,80" w:id="235"/>
            <w:bookmarkEnd w:id="235"/>
            <w:r>
              <w:rPr/>
            </w:r>
            <w:r>
              <w:rPr>
                <w:sz w:val="18"/>
              </w:rPr>
              <w:t>278,599,291</w:t>
            </w:r>
          </w:p>
        </w:tc>
        <w:tc>
          <w:tcPr>
            <w:tcW w:w="276" w:type="dxa"/>
            <w:vMerge w:val="restart"/>
          </w:tcPr>
          <w:p>
            <w:pPr>
              <w:pStyle w:val="TableParagraph"/>
              <w:rPr>
                <w:rFonts w:ascii="Times New Roman"/>
                <w:sz w:val="18"/>
              </w:rPr>
            </w:pPr>
          </w:p>
        </w:tc>
        <w:tc>
          <w:tcPr>
            <w:tcW w:w="416" w:type="dxa"/>
            <w:vMerge w:val="restart"/>
            <w:tcBorders>
              <w:top w:val="single" w:sz="6" w:space="0" w:color="000000"/>
              <w:bottom w:val="single" w:sz="6" w:space="0" w:color="000000"/>
            </w:tcBorders>
          </w:tcPr>
          <w:p>
            <w:pPr>
              <w:pStyle w:val="TableParagraph"/>
              <w:rPr>
                <w:rFonts w:ascii="Times New Roman"/>
                <w:sz w:val="18"/>
              </w:rPr>
            </w:pPr>
          </w:p>
        </w:tc>
        <w:tc>
          <w:tcPr>
            <w:tcW w:w="1180" w:type="dxa"/>
            <w:tcBorders>
              <w:top w:val="single" w:sz="6" w:space="0" w:color="000000"/>
            </w:tcBorders>
          </w:tcPr>
          <w:p>
            <w:pPr>
              <w:pStyle w:val="TableParagraph"/>
              <w:rPr>
                <w:sz w:val="20"/>
              </w:rPr>
            </w:pPr>
          </w:p>
          <w:p>
            <w:pPr>
              <w:pStyle w:val="TableParagraph"/>
              <w:rPr>
                <w:sz w:val="16"/>
              </w:rPr>
            </w:pPr>
          </w:p>
          <w:p>
            <w:pPr>
              <w:pStyle w:val="TableParagraph"/>
              <w:spacing w:line="212" w:lineRule="exact" w:before="1"/>
              <w:ind w:left="220"/>
              <w:rPr>
                <w:sz w:val="18"/>
              </w:rPr>
            </w:pPr>
            <w:bookmarkStart w:name="13,971,061 220,510 150,292 418,950 1,525" w:id="236"/>
            <w:bookmarkEnd w:id="236"/>
            <w:r>
              <w:rPr/>
            </w:r>
            <w:r>
              <w:rPr>
                <w:sz w:val="18"/>
              </w:rPr>
              <w:t>13,971,061</w:t>
            </w:r>
          </w:p>
        </w:tc>
      </w:tr>
      <w:tr>
        <w:trPr>
          <w:trHeight w:val="236" w:hRule="atLeast"/>
        </w:trPr>
        <w:tc>
          <w:tcPr>
            <w:tcW w:w="5299" w:type="dxa"/>
            <w:vMerge/>
            <w:tcBorders>
              <w:top w:val="nil"/>
            </w:tcBorders>
          </w:tcPr>
          <w:p>
            <w:pPr>
              <w:rPr>
                <w:sz w:val="2"/>
                <w:szCs w:val="2"/>
              </w:rPr>
            </w:pPr>
          </w:p>
        </w:tc>
        <w:tc>
          <w:tcPr>
            <w:tcW w:w="1596" w:type="dxa"/>
          </w:tcPr>
          <w:p>
            <w:pPr>
              <w:pStyle w:val="TableParagraph"/>
              <w:spacing w:line="212" w:lineRule="exact" w:before="5"/>
              <w:ind w:right="90"/>
              <w:jc w:val="right"/>
              <w:rPr>
                <w:sz w:val="18"/>
              </w:rPr>
            </w:pPr>
            <w:r>
              <w:rPr>
                <w:sz w:val="18"/>
              </w:rPr>
              <w:t>6,716,294</w:t>
            </w:r>
          </w:p>
        </w:tc>
        <w:tc>
          <w:tcPr>
            <w:tcW w:w="276" w:type="dxa"/>
            <w:vMerge/>
            <w:tcBorders>
              <w:top w:val="nil"/>
            </w:tcBorders>
          </w:tcPr>
          <w:p>
            <w:pPr>
              <w:rPr>
                <w:sz w:val="2"/>
                <w:szCs w:val="2"/>
              </w:rPr>
            </w:pPr>
          </w:p>
        </w:tc>
        <w:tc>
          <w:tcPr>
            <w:tcW w:w="368" w:type="dxa"/>
            <w:vMerge/>
            <w:tcBorders>
              <w:top w:val="nil"/>
              <w:bottom w:val="single" w:sz="6" w:space="0" w:color="000000"/>
            </w:tcBorders>
          </w:tcPr>
          <w:p>
            <w:pPr>
              <w:rPr>
                <w:sz w:val="2"/>
                <w:szCs w:val="2"/>
              </w:rPr>
            </w:pPr>
          </w:p>
        </w:tc>
        <w:tc>
          <w:tcPr>
            <w:tcW w:w="1228" w:type="dxa"/>
          </w:tcPr>
          <w:p>
            <w:pPr>
              <w:pStyle w:val="TableParagraph"/>
              <w:spacing w:line="212" w:lineRule="exact" w:before="5"/>
              <w:ind w:right="93"/>
              <w:jc w:val="right"/>
              <w:rPr>
                <w:sz w:val="18"/>
              </w:rPr>
            </w:pPr>
            <w:r>
              <w:rPr>
                <w:sz w:val="18"/>
              </w:rPr>
              <w:t>6,495,784</w:t>
            </w:r>
          </w:p>
        </w:tc>
        <w:tc>
          <w:tcPr>
            <w:tcW w:w="276" w:type="dxa"/>
            <w:vMerge/>
            <w:tcBorders>
              <w:top w:val="nil"/>
            </w:tcBorders>
          </w:tcPr>
          <w:p>
            <w:pPr>
              <w:rPr>
                <w:sz w:val="2"/>
                <w:szCs w:val="2"/>
              </w:rPr>
            </w:pPr>
          </w:p>
        </w:tc>
        <w:tc>
          <w:tcPr>
            <w:tcW w:w="416" w:type="dxa"/>
            <w:vMerge/>
            <w:tcBorders>
              <w:top w:val="nil"/>
              <w:bottom w:val="single" w:sz="6" w:space="0" w:color="000000"/>
            </w:tcBorders>
          </w:tcPr>
          <w:p>
            <w:pPr>
              <w:rPr>
                <w:sz w:val="2"/>
                <w:szCs w:val="2"/>
              </w:rPr>
            </w:pPr>
          </w:p>
        </w:tc>
        <w:tc>
          <w:tcPr>
            <w:tcW w:w="1180" w:type="dxa"/>
          </w:tcPr>
          <w:p>
            <w:pPr>
              <w:pStyle w:val="TableParagraph"/>
              <w:spacing w:line="212" w:lineRule="exact" w:before="5"/>
              <w:ind w:right="93"/>
              <w:jc w:val="right"/>
              <w:rPr>
                <w:sz w:val="18"/>
              </w:rPr>
            </w:pPr>
            <w:r>
              <w:rPr>
                <w:sz w:val="18"/>
              </w:rPr>
              <w:t>220,510</w:t>
            </w:r>
          </w:p>
        </w:tc>
      </w:tr>
      <w:tr>
        <w:trPr>
          <w:trHeight w:val="236" w:hRule="atLeast"/>
        </w:trPr>
        <w:tc>
          <w:tcPr>
            <w:tcW w:w="5299" w:type="dxa"/>
            <w:vMerge/>
            <w:tcBorders>
              <w:top w:val="nil"/>
            </w:tcBorders>
          </w:tcPr>
          <w:p>
            <w:pPr>
              <w:rPr>
                <w:sz w:val="2"/>
                <w:szCs w:val="2"/>
              </w:rPr>
            </w:pPr>
          </w:p>
        </w:tc>
        <w:tc>
          <w:tcPr>
            <w:tcW w:w="1596" w:type="dxa"/>
          </w:tcPr>
          <w:p>
            <w:pPr>
              <w:pStyle w:val="TableParagraph"/>
              <w:spacing w:line="212" w:lineRule="exact" w:before="5"/>
              <w:ind w:right="94"/>
              <w:jc w:val="right"/>
              <w:rPr>
                <w:sz w:val="18"/>
              </w:rPr>
            </w:pPr>
            <w:r>
              <w:rPr>
                <w:sz w:val="18"/>
              </w:rPr>
              <w:t>6,454,199</w:t>
            </w:r>
          </w:p>
        </w:tc>
        <w:tc>
          <w:tcPr>
            <w:tcW w:w="276" w:type="dxa"/>
            <w:vMerge/>
            <w:tcBorders>
              <w:top w:val="nil"/>
            </w:tcBorders>
          </w:tcPr>
          <w:p>
            <w:pPr>
              <w:rPr>
                <w:sz w:val="2"/>
                <w:szCs w:val="2"/>
              </w:rPr>
            </w:pPr>
          </w:p>
        </w:tc>
        <w:tc>
          <w:tcPr>
            <w:tcW w:w="368" w:type="dxa"/>
            <w:vMerge/>
            <w:tcBorders>
              <w:top w:val="nil"/>
              <w:bottom w:val="single" w:sz="6" w:space="0" w:color="000000"/>
            </w:tcBorders>
          </w:tcPr>
          <w:p>
            <w:pPr>
              <w:rPr>
                <w:sz w:val="2"/>
                <w:szCs w:val="2"/>
              </w:rPr>
            </w:pPr>
          </w:p>
        </w:tc>
        <w:tc>
          <w:tcPr>
            <w:tcW w:w="1228" w:type="dxa"/>
          </w:tcPr>
          <w:p>
            <w:pPr>
              <w:pStyle w:val="TableParagraph"/>
              <w:spacing w:line="212" w:lineRule="exact" w:before="5"/>
              <w:ind w:right="93"/>
              <w:jc w:val="right"/>
              <w:rPr>
                <w:sz w:val="18"/>
              </w:rPr>
            </w:pPr>
            <w:r>
              <w:rPr>
                <w:sz w:val="18"/>
              </w:rPr>
              <w:t>6,303,907</w:t>
            </w:r>
          </w:p>
        </w:tc>
        <w:tc>
          <w:tcPr>
            <w:tcW w:w="276" w:type="dxa"/>
            <w:vMerge/>
            <w:tcBorders>
              <w:top w:val="nil"/>
            </w:tcBorders>
          </w:tcPr>
          <w:p>
            <w:pPr>
              <w:rPr>
                <w:sz w:val="2"/>
                <w:szCs w:val="2"/>
              </w:rPr>
            </w:pPr>
          </w:p>
        </w:tc>
        <w:tc>
          <w:tcPr>
            <w:tcW w:w="416" w:type="dxa"/>
            <w:vMerge/>
            <w:tcBorders>
              <w:top w:val="nil"/>
              <w:bottom w:val="single" w:sz="6" w:space="0" w:color="000000"/>
            </w:tcBorders>
          </w:tcPr>
          <w:p>
            <w:pPr>
              <w:rPr>
                <w:sz w:val="2"/>
                <w:szCs w:val="2"/>
              </w:rPr>
            </w:pPr>
          </w:p>
        </w:tc>
        <w:tc>
          <w:tcPr>
            <w:tcW w:w="1180" w:type="dxa"/>
          </w:tcPr>
          <w:p>
            <w:pPr>
              <w:pStyle w:val="TableParagraph"/>
              <w:spacing w:line="212" w:lineRule="exact" w:before="5"/>
              <w:ind w:right="93"/>
              <w:jc w:val="right"/>
              <w:rPr>
                <w:sz w:val="18"/>
              </w:rPr>
            </w:pPr>
            <w:r>
              <w:rPr>
                <w:sz w:val="18"/>
              </w:rPr>
              <w:t>150,292</w:t>
            </w:r>
          </w:p>
        </w:tc>
      </w:tr>
      <w:tr>
        <w:trPr>
          <w:trHeight w:val="236" w:hRule="atLeast"/>
        </w:trPr>
        <w:tc>
          <w:tcPr>
            <w:tcW w:w="5299" w:type="dxa"/>
            <w:vMerge/>
            <w:tcBorders>
              <w:top w:val="nil"/>
            </w:tcBorders>
          </w:tcPr>
          <w:p>
            <w:pPr>
              <w:rPr>
                <w:sz w:val="2"/>
                <w:szCs w:val="2"/>
              </w:rPr>
            </w:pPr>
          </w:p>
        </w:tc>
        <w:tc>
          <w:tcPr>
            <w:tcW w:w="1596" w:type="dxa"/>
          </w:tcPr>
          <w:p>
            <w:pPr>
              <w:pStyle w:val="TableParagraph"/>
              <w:spacing w:line="212" w:lineRule="exact" w:before="5"/>
              <w:ind w:right="90"/>
              <w:jc w:val="right"/>
              <w:rPr>
                <w:sz w:val="18"/>
              </w:rPr>
            </w:pPr>
            <w:r>
              <w:rPr>
                <w:sz w:val="18"/>
              </w:rPr>
              <w:t>9,659,755</w:t>
            </w:r>
          </w:p>
        </w:tc>
        <w:tc>
          <w:tcPr>
            <w:tcW w:w="276" w:type="dxa"/>
            <w:vMerge/>
            <w:tcBorders>
              <w:top w:val="nil"/>
            </w:tcBorders>
          </w:tcPr>
          <w:p>
            <w:pPr>
              <w:rPr>
                <w:sz w:val="2"/>
                <w:szCs w:val="2"/>
              </w:rPr>
            </w:pPr>
          </w:p>
        </w:tc>
        <w:tc>
          <w:tcPr>
            <w:tcW w:w="368" w:type="dxa"/>
            <w:vMerge/>
            <w:tcBorders>
              <w:top w:val="nil"/>
              <w:bottom w:val="single" w:sz="6" w:space="0" w:color="000000"/>
            </w:tcBorders>
          </w:tcPr>
          <w:p>
            <w:pPr>
              <w:rPr>
                <w:sz w:val="2"/>
                <w:szCs w:val="2"/>
              </w:rPr>
            </w:pPr>
          </w:p>
        </w:tc>
        <w:tc>
          <w:tcPr>
            <w:tcW w:w="1228" w:type="dxa"/>
          </w:tcPr>
          <w:p>
            <w:pPr>
              <w:pStyle w:val="TableParagraph"/>
              <w:spacing w:line="212" w:lineRule="exact" w:before="5"/>
              <w:ind w:right="93"/>
              <w:jc w:val="right"/>
              <w:rPr>
                <w:sz w:val="18"/>
              </w:rPr>
            </w:pPr>
            <w:r>
              <w:rPr>
                <w:sz w:val="18"/>
              </w:rPr>
              <w:t>9,240,805</w:t>
            </w:r>
          </w:p>
        </w:tc>
        <w:tc>
          <w:tcPr>
            <w:tcW w:w="276" w:type="dxa"/>
            <w:vMerge/>
            <w:tcBorders>
              <w:top w:val="nil"/>
            </w:tcBorders>
          </w:tcPr>
          <w:p>
            <w:pPr>
              <w:rPr>
                <w:sz w:val="2"/>
                <w:szCs w:val="2"/>
              </w:rPr>
            </w:pPr>
          </w:p>
        </w:tc>
        <w:tc>
          <w:tcPr>
            <w:tcW w:w="416" w:type="dxa"/>
            <w:vMerge/>
            <w:tcBorders>
              <w:top w:val="nil"/>
              <w:bottom w:val="single" w:sz="6" w:space="0" w:color="000000"/>
            </w:tcBorders>
          </w:tcPr>
          <w:p>
            <w:pPr>
              <w:rPr>
                <w:sz w:val="2"/>
                <w:szCs w:val="2"/>
              </w:rPr>
            </w:pPr>
          </w:p>
        </w:tc>
        <w:tc>
          <w:tcPr>
            <w:tcW w:w="1180" w:type="dxa"/>
          </w:tcPr>
          <w:p>
            <w:pPr>
              <w:pStyle w:val="TableParagraph"/>
              <w:spacing w:line="212" w:lineRule="exact" w:before="5"/>
              <w:ind w:right="93"/>
              <w:jc w:val="right"/>
              <w:rPr>
                <w:sz w:val="18"/>
              </w:rPr>
            </w:pPr>
            <w:r>
              <w:rPr>
                <w:sz w:val="18"/>
              </w:rPr>
              <w:t>418,950</w:t>
            </w:r>
          </w:p>
        </w:tc>
      </w:tr>
      <w:tr>
        <w:trPr>
          <w:trHeight w:val="362" w:hRule="atLeast"/>
        </w:trPr>
        <w:tc>
          <w:tcPr>
            <w:tcW w:w="5299" w:type="dxa"/>
            <w:vMerge/>
            <w:tcBorders>
              <w:top w:val="nil"/>
            </w:tcBorders>
          </w:tcPr>
          <w:p>
            <w:pPr>
              <w:rPr>
                <w:sz w:val="2"/>
                <w:szCs w:val="2"/>
              </w:rPr>
            </w:pPr>
          </w:p>
        </w:tc>
        <w:tc>
          <w:tcPr>
            <w:tcW w:w="1596" w:type="dxa"/>
          </w:tcPr>
          <w:p>
            <w:pPr>
              <w:pStyle w:val="TableParagraph"/>
              <w:spacing w:before="5"/>
              <w:ind w:right="94"/>
              <w:jc w:val="right"/>
              <w:rPr>
                <w:sz w:val="18"/>
              </w:rPr>
            </w:pPr>
            <w:r>
              <w:rPr>
                <w:sz w:val="18"/>
              </w:rPr>
              <w:t>25,361,049</w:t>
            </w:r>
          </w:p>
        </w:tc>
        <w:tc>
          <w:tcPr>
            <w:tcW w:w="276" w:type="dxa"/>
            <w:vMerge/>
            <w:tcBorders>
              <w:top w:val="nil"/>
            </w:tcBorders>
          </w:tcPr>
          <w:p>
            <w:pPr>
              <w:rPr>
                <w:sz w:val="2"/>
                <w:szCs w:val="2"/>
              </w:rPr>
            </w:pPr>
          </w:p>
        </w:tc>
        <w:tc>
          <w:tcPr>
            <w:tcW w:w="368" w:type="dxa"/>
            <w:vMerge/>
            <w:tcBorders>
              <w:top w:val="nil"/>
              <w:bottom w:val="single" w:sz="6" w:space="0" w:color="000000"/>
            </w:tcBorders>
          </w:tcPr>
          <w:p>
            <w:pPr>
              <w:rPr>
                <w:sz w:val="2"/>
                <w:szCs w:val="2"/>
              </w:rPr>
            </w:pPr>
          </w:p>
        </w:tc>
        <w:tc>
          <w:tcPr>
            <w:tcW w:w="1228" w:type="dxa"/>
          </w:tcPr>
          <w:p>
            <w:pPr>
              <w:pStyle w:val="TableParagraph"/>
              <w:spacing w:before="5"/>
              <w:ind w:right="93"/>
              <w:jc w:val="right"/>
              <w:rPr>
                <w:sz w:val="18"/>
              </w:rPr>
            </w:pPr>
            <w:r>
              <w:rPr>
                <w:sz w:val="18"/>
              </w:rPr>
              <w:t>23,835,868</w:t>
            </w:r>
          </w:p>
        </w:tc>
        <w:tc>
          <w:tcPr>
            <w:tcW w:w="276" w:type="dxa"/>
            <w:vMerge/>
            <w:tcBorders>
              <w:top w:val="nil"/>
            </w:tcBorders>
          </w:tcPr>
          <w:p>
            <w:pPr>
              <w:rPr>
                <w:sz w:val="2"/>
                <w:szCs w:val="2"/>
              </w:rPr>
            </w:pPr>
          </w:p>
        </w:tc>
        <w:tc>
          <w:tcPr>
            <w:tcW w:w="416" w:type="dxa"/>
            <w:vMerge/>
            <w:tcBorders>
              <w:top w:val="nil"/>
              <w:bottom w:val="single" w:sz="6" w:space="0" w:color="000000"/>
            </w:tcBorders>
          </w:tcPr>
          <w:p>
            <w:pPr>
              <w:rPr>
                <w:sz w:val="2"/>
                <w:szCs w:val="2"/>
              </w:rPr>
            </w:pPr>
          </w:p>
        </w:tc>
        <w:tc>
          <w:tcPr>
            <w:tcW w:w="1180" w:type="dxa"/>
          </w:tcPr>
          <w:p>
            <w:pPr>
              <w:pStyle w:val="TableParagraph"/>
              <w:spacing w:before="5"/>
              <w:ind w:left="316"/>
              <w:rPr>
                <w:sz w:val="18"/>
              </w:rPr>
            </w:pPr>
            <w:r>
              <w:rPr>
                <w:sz w:val="18"/>
              </w:rPr>
              <w:t>1,525,181</w:t>
            </w:r>
          </w:p>
        </w:tc>
      </w:tr>
      <w:tr>
        <w:trPr>
          <w:trHeight w:val="362" w:hRule="atLeast"/>
        </w:trPr>
        <w:tc>
          <w:tcPr>
            <w:tcW w:w="5299" w:type="dxa"/>
            <w:vMerge/>
            <w:tcBorders>
              <w:top w:val="nil"/>
            </w:tcBorders>
          </w:tcPr>
          <w:p>
            <w:pPr>
              <w:rPr>
                <w:sz w:val="2"/>
                <w:szCs w:val="2"/>
              </w:rPr>
            </w:pPr>
          </w:p>
        </w:tc>
        <w:tc>
          <w:tcPr>
            <w:tcW w:w="1596" w:type="dxa"/>
          </w:tcPr>
          <w:p>
            <w:pPr>
              <w:pStyle w:val="TableParagraph"/>
              <w:spacing w:line="212" w:lineRule="exact" w:before="131"/>
              <w:ind w:right="94"/>
              <w:jc w:val="right"/>
              <w:rPr>
                <w:sz w:val="18"/>
              </w:rPr>
            </w:pPr>
            <w:r>
              <w:rPr>
                <w:sz w:val="18"/>
              </w:rPr>
              <w:t>22,129,251</w:t>
            </w:r>
          </w:p>
        </w:tc>
        <w:tc>
          <w:tcPr>
            <w:tcW w:w="276" w:type="dxa"/>
            <w:vMerge/>
            <w:tcBorders>
              <w:top w:val="nil"/>
            </w:tcBorders>
          </w:tcPr>
          <w:p>
            <w:pPr>
              <w:rPr>
                <w:sz w:val="2"/>
                <w:szCs w:val="2"/>
              </w:rPr>
            </w:pPr>
          </w:p>
        </w:tc>
        <w:tc>
          <w:tcPr>
            <w:tcW w:w="368" w:type="dxa"/>
            <w:vMerge/>
            <w:tcBorders>
              <w:top w:val="nil"/>
              <w:bottom w:val="single" w:sz="6" w:space="0" w:color="000000"/>
            </w:tcBorders>
          </w:tcPr>
          <w:p>
            <w:pPr>
              <w:rPr>
                <w:sz w:val="2"/>
                <w:szCs w:val="2"/>
              </w:rPr>
            </w:pPr>
          </w:p>
        </w:tc>
        <w:tc>
          <w:tcPr>
            <w:tcW w:w="1228" w:type="dxa"/>
          </w:tcPr>
          <w:p>
            <w:pPr>
              <w:pStyle w:val="TableParagraph"/>
              <w:spacing w:line="212" w:lineRule="exact" w:before="131"/>
              <w:ind w:right="93"/>
              <w:jc w:val="right"/>
              <w:rPr>
                <w:sz w:val="18"/>
              </w:rPr>
            </w:pPr>
            <w:r>
              <w:rPr>
                <w:sz w:val="18"/>
              </w:rPr>
              <w:t>20,357,940</w:t>
            </w:r>
          </w:p>
        </w:tc>
        <w:tc>
          <w:tcPr>
            <w:tcW w:w="276" w:type="dxa"/>
            <w:vMerge/>
            <w:tcBorders>
              <w:top w:val="nil"/>
            </w:tcBorders>
          </w:tcPr>
          <w:p>
            <w:pPr>
              <w:rPr>
                <w:sz w:val="2"/>
                <w:szCs w:val="2"/>
              </w:rPr>
            </w:pPr>
          </w:p>
        </w:tc>
        <w:tc>
          <w:tcPr>
            <w:tcW w:w="416" w:type="dxa"/>
            <w:vMerge/>
            <w:tcBorders>
              <w:top w:val="nil"/>
              <w:bottom w:val="single" w:sz="6" w:space="0" w:color="000000"/>
            </w:tcBorders>
          </w:tcPr>
          <w:p>
            <w:pPr>
              <w:rPr>
                <w:sz w:val="2"/>
                <w:szCs w:val="2"/>
              </w:rPr>
            </w:pPr>
          </w:p>
        </w:tc>
        <w:tc>
          <w:tcPr>
            <w:tcW w:w="1180" w:type="dxa"/>
          </w:tcPr>
          <w:p>
            <w:pPr>
              <w:pStyle w:val="TableParagraph"/>
              <w:spacing w:line="212" w:lineRule="exact" w:before="131"/>
              <w:ind w:left="316"/>
              <w:rPr>
                <w:sz w:val="18"/>
              </w:rPr>
            </w:pPr>
            <w:r>
              <w:rPr>
                <w:sz w:val="18"/>
              </w:rPr>
              <w:t>1,771,311</w:t>
            </w:r>
          </w:p>
        </w:tc>
      </w:tr>
      <w:tr>
        <w:trPr>
          <w:trHeight w:val="236" w:hRule="atLeast"/>
        </w:trPr>
        <w:tc>
          <w:tcPr>
            <w:tcW w:w="5299" w:type="dxa"/>
            <w:vMerge/>
            <w:tcBorders>
              <w:top w:val="nil"/>
            </w:tcBorders>
          </w:tcPr>
          <w:p>
            <w:pPr>
              <w:rPr>
                <w:sz w:val="2"/>
                <w:szCs w:val="2"/>
              </w:rPr>
            </w:pPr>
          </w:p>
        </w:tc>
        <w:tc>
          <w:tcPr>
            <w:tcW w:w="1596" w:type="dxa"/>
          </w:tcPr>
          <w:p>
            <w:pPr>
              <w:pStyle w:val="TableParagraph"/>
              <w:spacing w:line="212" w:lineRule="exact" w:before="5"/>
              <w:ind w:right="93"/>
              <w:jc w:val="right"/>
              <w:rPr>
                <w:sz w:val="18"/>
              </w:rPr>
            </w:pPr>
            <w:r>
              <w:rPr>
                <w:sz w:val="18"/>
              </w:rPr>
              <w:t>1,015,991</w:t>
            </w:r>
          </w:p>
        </w:tc>
        <w:tc>
          <w:tcPr>
            <w:tcW w:w="276" w:type="dxa"/>
            <w:vMerge/>
            <w:tcBorders>
              <w:top w:val="nil"/>
            </w:tcBorders>
          </w:tcPr>
          <w:p>
            <w:pPr>
              <w:rPr>
                <w:sz w:val="2"/>
                <w:szCs w:val="2"/>
              </w:rPr>
            </w:pPr>
          </w:p>
        </w:tc>
        <w:tc>
          <w:tcPr>
            <w:tcW w:w="368" w:type="dxa"/>
            <w:vMerge/>
            <w:tcBorders>
              <w:top w:val="nil"/>
              <w:bottom w:val="single" w:sz="6" w:space="0" w:color="000000"/>
            </w:tcBorders>
          </w:tcPr>
          <w:p>
            <w:pPr>
              <w:rPr>
                <w:sz w:val="2"/>
                <w:szCs w:val="2"/>
              </w:rPr>
            </w:pPr>
          </w:p>
        </w:tc>
        <w:tc>
          <w:tcPr>
            <w:tcW w:w="1228" w:type="dxa"/>
          </w:tcPr>
          <w:p>
            <w:pPr>
              <w:pStyle w:val="TableParagraph"/>
              <w:spacing w:line="212" w:lineRule="exact" w:before="5"/>
              <w:ind w:right="93"/>
              <w:jc w:val="right"/>
              <w:rPr>
                <w:sz w:val="18"/>
              </w:rPr>
            </w:pPr>
            <w:r>
              <w:rPr>
                <w:sz w:val="18"/>
              </w:rPr>
              <w:t>913,940</w:t>
            </w:r>
          </w:p>
        </w:tc>
        <w:tc>
          <w:tcPr>
            <w:tcW w:w="276" w:type="dxa"/>
            <w:vMerge/>
            <w:tcBorders>
              <w:top w:val="nil"/>
            </w:tcBorders>
          </w:tcPr>
          <w:p>
            <w:pPr>
              <w:rPr>
                <w:sz w:val="2"/>
                <w:szCs w:val="2"/>
              </w:rPr>
            </w:pPr>
          </w:p>
        </w:tc>
        <w:tc>
          <w:tcPr>
            <w:tcW w:w="416" w:type="dxa"/>
            <w:vMerge/>
            <w:tcBorders>
              <w:top w:val="nil"/>
              <w:bottom w:val="single" w:sz="6" w:space="0" w:color="000000"/>
            </w:tcBorders>
          </w:tcPr>
          <w:p>
            <w:pPr>
              <w:rPr>
                <w:sz w:val="2"/>
                <w:szCs w:val="2"/>
              </w:rPr>
            </w:pPr>
          </w:p>
        </w:tc>
        <w:tc>
          <w:tcPr>
            <w:tcW w:w="1180" w:type="dxa"/>
          </w:tcPr>
          <w:p>
            <w:pPr>
              <w:pStyle w:val="TableParagraph"/>
              <w:spacing w:line="212" w:lineRule="exact" w:before="5"/>
              <w:ind w:right="93"/>
              <w:jc w:val="right"/>
              <w:rPr>
                <w:sz w:val="18"/>
              </w:rPr>
            </w:pPr>
            <w:r>
              <w:rPr>
                <w:sz w:val="18"/>
              </w:rPr>
              <w:t>102,051</w:t>
            </w:r>
          </w:p>
        </w:tc>
      </w:tr>
      <w:tr>
        <w:trPr>
          <w:trHeight w:val="236" w:hRule="atLeast"/>
        </w:trPr>
        <w:tc>
          <w:tcPr>
            <w:tcW w:w="5299" w:type="dxa"/>
            <w:vMerge/>
            <w:tcBorders>
              <w:top w:val="nil"/>
            </w:tcBorders>
          </w:tcPr>
          <w:p>
            <w:pPr>
              <w:rPr>
                <w:sz w:val="2"/>
                <w:szCs w:val="2"/>
              </w:rPr>
            </w:pPr>
          </w:p>
        </w:tc>
        <w:tc>
          <w:tcPr>
            <w:tcW w:w="1596" w:type="dxa"/>
          </w:tcPr>
          <w:p>
            <w:pPr>
              <w:pStyle w:val="TableParagraph"/>
              <w:spacing w:line="212" w:lineRule="exact" w:before="5"/>
              <w:ind w:right="93"/>
              <w:jc w:val="right"/>
              <w:rPr>
                <w:sz w:val="18"/>
              </w:rPr>
            </w:pPr>
            <w:r>
              <w:rPr>
                <w:sz w:val="18"/>
              </w:rPr>
              <w:t>5,100,239</w:t>
            </w:r>
          </w:p>
        </w:tc>
        <w:tc>
          <w:tcPr>
            <w:tcW w:w="276" w:type="dxa"/>
            <w:vMerge/>
            <w:tcBorders>
              <w:top w:val="nil"/>
            </w:tcBorders>
          </w:tcPr>
          <w:p>
            <w:pPr>
              <w:rPr>
                <w:sz w:val="2"/>
                <w:szCs w:val="2"/>
              </w:rPr>
            </w:pPr>
          </w:p>
        </w:tc>
        <w:tc>
          <w:tcPr>
            <w:tcW w:w="368" w:type="dxa"/>
            <w:vMerge/>
            <w:tcBorders>
              <w:top w:val="nil"/>
              <w:bottom w:val="single" w:sz="6" w:space="0" w:color="000000"/>
            </w:tcBorders>
          </w:tcPr>
          <w:p>
            <w:pPr>
              <w:rPr>
                <w:sz w:val="2"/>
                <w:szCs w:val="2"/>
              </w:rPr>
            </w:pPr>
          </w:p>
        </w:tc>
        <w:tc>
          <w:tcPr>
            <w:tcW w:w="1228" w:type="dxa"/>
          </w:tcPr>
          <w:p>
            <w:pPr>
              <w:pStyle w:val="TableParagraph"/>
              <w:spacing w:line="212" w:lineRule="exact" w:before="5"/>
              <w:ind w:right="93"/>
              <w:jc w:val="right"/>
              <w:rPr>
                <w:sz w:val="18"/>
              </w:rPr>
            </w:pPr>
            <w:r>
              <w:rPr>
                <w:sz w:val="18"/>
              </w:rPr>
              <w:t>4,815,498</w:t>
            </w:r>
          </w:p>
        </w:tc>
        <w:tc>
          <w:tcPr>
            <w:tcW w:w="276" w:type="dxa"/>
            <w:vMerge/>
            <w:tcBorders>
              <w:top w:val="nil"/>
            </w:tcBorders>
          </w:tcPr>
          <w:p>
            <w:pPr>
              <w:rPr>
                <w:sz w:val="2"/>
                <w:szCs w:val="2"/>
              </w:rPr>
            </w:pPr>
          </w:p>
        </w:tc>
        <w:tc>
          <w:tcPr>
            <w:tcW w:w="416" w:type="dxa"/>
            <w:vMerge/>
            <w:tcBorders>
              <w:top w:val="nil"/>
              <w:bottom w:val="single" w:sz="6" w:space="0" w:color="000000"/>
            </w:tcBorders>
          </w:tcPr>
          <w:p>
            <w:pPr>
              <w:rPr>
                <w:sz w:val="2"/>
                <w:szCs w:val="2"/>
              </w:rPr>
            </w:pPr>
          </w:p>
        </w:tc>
        <w:tc>
          <w:tcPr>
            <w:tcW w:w="1180" w:type="dxa"/>
          </w:tcPr>
          <w:p>
            <w:pPr>
              <w:pStyle w:val="TableParagraph"/>
              <w:spacing w:line="212" w:lineRule="exact" w:before="5"/>
              <w:ind w:right="93"/>
              <w:jc w:val="right"/>
              <w:rPr>
                <w:sz w:val="18"/>
              </w:rPr>
            </w:pPr>
            <w:r>
              <w:rPr>
                <w:sz w:val="18"/>
              </w:rPr>
              <w:t>284,741</w:t>
            </w:r>
          </w:p>
        </w:tc>
      </w:tr>
      <w:tr>
        <w:trPr>
          <w:trHeight w:val="236" w:hRule="atLeast"/>
        </w:trPr>
        <w:tc>
          <w:tcPr>
            <w:tcW w:w="5299" w:type="dxa"/>
            <w:vMerge/>
            <w:tcBorders>
              <w:top w:val="nil"/>
            </w:tcBorders>
          </w:tcPr>
          <w:p>
            <w:pPr>
              <w:rPr>
                <w:sz w:val="2"/>
                <w:szCs w:val="2"/>
              </w:rPr>
            </w:pPr>
          </w:p>
        </w:tc>
        <w:tc>
          <w:tcPr>
            <w:tcW w:w="1596" w:type="dxa"/>
          </w:tcPr>
          <w:p>
            <w:pPr>
              <w:pStyle w:val="TableParagraph"/>
              <w:spacing w:line="212" w:lineRule="exact" w:before="5"/>
              <w:ind w:right="93"/>
              <w:jc w:val="right"/>
              <w:rPr>
                <w:sz w:val="18"/>
              </w:rPr>
            </w:pPr>
            <w:r>
              <w:rPr>
                <w:sz w:val="18"/>
              </w:rPr>
              <w:t>8,039,998</w:t>
            </w:r>
          </w:p>
        </w:tc>
        <w:tc>
          <w:tcPr>
            <w:tcW w:w="276" w:type="dxa"/>
            <w:vMerge/>
            <w:tcBorders>
              <w:top w:val="nil"/>
            </w:tcBorders>
          </w:tcPr>
          <w:p>
            <w:pPr>
              <w:rPr>
                <w:sz w:val="2"/>
                <w:szCs w:val="2"/>
              </w:rPr>
            </w:pPr>
          </w:p>
        </w:tc>
        <w:tc>
          <w:tcPr>
            <w:tcW w:w="368" w:type="dxa"/>
            <w:vMerge/>
            <w:tcBorders>
              <w:top w:val="nil"/>
              <w:bottom w:val="single" w:sz="6" w:space="0" w:color="000000"/>
            </w:tcBorders>
          </w:tcPr>
          <w:p>
            <w:pPr>
              <w:rPr>
                <w:sz w:val="2"/>
                <w:szCs w:val="2"/>
              </w:rPr>
            </w:pPr>
          </w:p>
        </w:tc>
        <w:tc>
          <w:tcPr>
            <w:tcW w:w="1228" w:type="dxa"/>
          </w:tcPr>
          <w:p>
            <w:pPr>
              <w:pStyle w:val="TableParagraph"/>
              <w:spacing w:line="212" w:lineRule="exact" w:before="5"/>
              <w:ind w:right="93"/>
              <w:jc w:val="right"/>
              <w:rPr>
                <w:sz w:val="18"/>
              </w:rPr>
            </w:pPr>
            <w:r>
              <w:rPr>
                <w:sz w:val="18"/>
              </w:rPr>
              <w:t>6,912,255</w:t>
            </w:r>
          </w:p>
        </w:tc>
        <w:tc>
          <w:tcPr>
            <w:tcW w:w="276" w:type="dxa"/>
            <w:vMerge/>
            <w:tcBorders>
              <w:top w:val="nil"/>
            </w:tcBorders>
          </w:tcPr>
          <w:p>
            <w:pPr>
              <w:rPr>
                <w:sz w:val="2"/>
                <w:szCs w:val="2"/>
              </w:rPr>
            </w:pPr>
          </w:p>
        </w:tc>
        <w:tc>
          <w:tcPr>
            <w:tcW w:w="416" w:type="dxa"/>
            <w:vMerge/>
            <w:tcBorders>
              <w:top w:val="nil"/>
              <w:bottom w:val="single" w:sz="6" w:space="0" w:color="000000"/>
            </w:tcBorders>
          </w:tcPr>
          <w:p>
            <w:pPr>
              <w:rPr>
                <w:sz w:val="2"/>
                <w:szCs w:val="2"/>
              </w:rPr>
            </w:pPr>
          </w:p>
        </w:tc>
        <w:tc>
          <w:tcPr>
            <w:tcW w:w="1180" w:type="dxa"/>
          </w:tcPr>
          <w:p>
            <w:pPr>
              <w:pStyle w:val="TableParagraph"/>
              <w:spacing w:line="212" w:lineRule="exact" w:before="5"/>
              <w:ind w:left="316"/>
              <w:rPr>
                <w:sz w:val="18"/>
              </w:rPr>
            </w:pPr>
            <w:r>
              <w:rPr>
                <w:sz w:val="18"/>
              </w:rPr>
              <w:t>1,127,743</w:t>
            </w:r>
          </w:p>
        </w:tc>
      </w:tr>
      <w:tr>
        <w:trPr>
          <w:trHeight w:val="237" w:hRule="atLeast"/>
        </w:trPr>
        <w:tc>
          <w:tcPr>
            <w:tcW w:w="5299" w:type="dxa"/>
            <w:vMerge/>
            <w:tcBorders>
              <w:top w:val="nil"/>
            </w:tcBorders>
          </w:tcPr>
          <w:p>
            <w:pPr>
              <w:rPr>
                <w:sz w:val="2"/>
                <w:szCs w:val="2"/>
              </w:rPr>
            </w:pPr>
          </w:p>
        </w:tc>
        <w:tc>
          <w:tcPr>
            <w:tcW w:w="1596" w:type="dxa"/>
          </w:tcPr>
          <w:p>
            <w:pPr>
              <w:pStyle w:val="TableParagraph"/>
              <w:spacing w:line="212" w:lineRule="exact" w:before="5"/>
              <w:ind w:right="94"/>
              <w:jc w:val="right"/>
              <w:rPr>
                <w:sz w:val="18"/>
              </w:rPr>
            </w:pPr>
            <w:r>
              <w:rPr>
                <w:sz w:val="18"/>
              </w:rPr>
              <w:t>23,290,263</w:t>
            </w:r>
          </w:p>
        </w:tc>
        <w:tc>
          <w:tcPr>
            <w:tcW w:w="276" w:type="dxa"/>
            <w:vMerge/>
            <w:tcBorders>
              <w:top w:val="nil"/>
            </w:tcBorders>
          </w:tcPr>
          <w:p>
            <w:pPr>
              <w:rPr>
                <w:sz w:val="2"/>
                <w:szCs w:val="2"/>
              </w:rPr>
            </w:pPr>
          </w:p>
        </w:tc>
        <w:tc>
          <w:tcPr>
            <w:tcW w:w="368" w:type="dxa"/>
            <w:vMerge/>
            <w:tcBorders>
              <w:top w:val="nil"/>
              <w:bottom w:val="single" w:sz="6" w:space="0" w:color="000000"/>
            </w:tcBorders>
          </w:tcPr>
          <w:p>
            <w:pPr>
              <w:rPr>
                <w:sz w:val="2"/>
                <w:szCs w:val="2"/>
              </w:rPr>
            </w:pPr>
          </w:p>
        </w:tc>
        <w:tc>
          <w:tcPr>
            <w:tcW w:w="1228" w:type="dxa"/>
          </w:tcPr>
          <w:p>
            <w:pPr>
              <w:pStyle w:val="TableParagraph"/>
              <w:spacing w:line="212" w:lineRule="exact" w:before="5"/>
              <w:ind w:right="93"/>
              <w:jc w:val="right"/>
              <w:rPr>
                <w:sz w:val="18"/>
              </w:rPr>
            </w:pPr>
            <w:r>
              <w:rPr>
                <w:sz w:val="18"/>
              </w:rPr>
              <w:t>24,530,339</w:t>
            </w:r>
          </w:p>
        </w:tc>
        <w:tc>
          <w:tcPr>
            <w:tcW w:w="276" w:type="dxa"/>
            <w:vMerge/>
            <w:tcBorders>
              <w:top w:val="nil"/>
            </w:tcBorders>
          </w:tcPr>
          <w:p>
            <w:pPr>
              <w:rPr>
                <w:sz w:val="2"/>
                <w:szCs w:val="2"/>
              </w:rPr>
            </w:pPr>
          </w:p>
        </w:tc>
        <w:tc>
          <w:tcPr>
            <w:tcW w:w="416" w:type="dxa"/>
            <w:vMerge/>
            <w:tcBorders>
              <w:top w:val="nil"/>
              <w:bottom w:val="single" w:sz="6" w:space="0" w:color="000000"/>
            </w:tcBorders>
          </w:tcPr>
          <w:p>
            <w:pPr>
              <w:rPr>
                <w:sz w:val="2"/>
                <w:szCs w:val="2"/>
              </w:rPr>
            </w:pPr>
          </w:p>
        </w:tc>
        <w:tc>
          <w:tcPr>
            <w:tcW w:w="1180" w:type="dxa"/>
          </w:tcPr>
          <w:p>
            <w:pPr>
              <w:pStyle w:val="TableParagraph"/>
              <w:spacing w:line="212" w:lineRule="exact" w:before="5"/>
              <w:ind w:right="27"/>
              <w:jc w:val="right"/>
              <w:rPr>
                <w:sz w:val="18"/>
              </w:rPr>
            </w:pPr>
            <w:r>
              <w:rPr>
                <w:sz w:val="18"/>
              </w:rPr>
              <w:t>(1,240,076)</w:t>
            </w:r>
          </w:p>
        </w:tc>
      </w:tr>
      <w:tr>
        <w:trPr>
          <w:trHeight w:val="236" w:hRule="atLeast"/>
        </w:trPr>
        <w:tc>
          <w:tcPr>
            <w:tcW w:w="5299" w:type="dxa"/>
            <w:vMerge/>
            <w:tcBorders>
              <w:top w:val="nil"/>
            </w:tcBorders>
          </w:tcPr>
          <w:p>
            <w:pPr>
              <w:rPr>
                <w:sz w:val="2"/>
                <w:szCs w:val="2"/>
              </w:rPr>
            </w:pPr>
          </w:p>
        </w:tc>
        <w:tc>
          <w:tcPr>
            <w:tcW w:w="1596" w:type="dxa"/>
          </w:tcPr>
          <w:p>
            <w:pPr>
              <w:pStyle w:val="TableParagraph"/>
              <w:spacing w:line="212" w:lineRule="exact" w:before="5"/>
              <w:ind w:right="90"/>
              <w:jc w:val="right"/>
              <w:rPr>
                <w:sz w:val="18"/>
              </w:rPr>
            </w:pPr>
            <w:r>
              <w:rPr>
                <w:sz w:val="18"/>
              </w:rPr>
              <w:t>10,416,121</w:t>
            </w:r>
          </w:p>
        </w:tc>
        <w:tc>
          <w:tcPr>
            <w:tcW w:w="276" w:type="dxa"/>
            <w:vMerge/>
            <w:tcBorders>
              <w:top w:val="nil"/>
            </w:tcBorders>
          </w:tcPr>
          <w:p>
            <w:pPr>
              <w:rPr>
                <w:sz w:val="2"/>
                <w:szCs w:val="2"/>
              </w:rPr>
            </w:pPr>
          </w:p>
        </w:tc>
        <w:tc>
          <w:tcPr>
            <w:tcW w:w="368" w:type="dxa"/>
            <w:vMerge/>
            <w:tcBorders>
              <w:top w:val="nil"/>
              <w:bottom w:val="single" w:sz="6" w:space="0" w:color="000000"/>
            </w:tcBorders>
          </w:tcPr>
          <w:p>
            <w:pPr>
              <w:rPr>
                <w:sz w:val="2"/>
                <w:szCs w:val="2"/>
              </w:rPr>
            </w:pPr>
          </w:p>
        </w:tc>
        <w:tc>
          <w:tcPr>
            <w:tcW w:w="1228" w:type="dxa"/>
          </w:tcPr>
          <w:p>
            <w:pPr>
              <w:pStyle w:val="TableParagraph"/>
              <w:spacing w:line="212" w:lineRule="exact" w:before="4"/>
              <w:ind w:right="93"/>
              <w:jc w:val="right"/>
              <w:rPr>
                <w:sz w:val="18"/>
              </w:rPr>
            </w:pPr>
            <w:r>
              <w:rPr>
                <w:sz w:val="18"/>
              </w:rPr>
              <w:t>10,946,535</w:t>
            </w:r>
          </w:p>
        </w:tc>
        <w:tc>
          <w:tcPr>
            <w:tcW w:w="276" w:type="dxa"/>
            <w:vMerge/>
            <w:tcBorders>
              <w:top w:val="nil"/>
            </w:tcBorders>
          </w:tcPr>
          <w:p>
            <w:pPr>
              <w:rPr>
                <w:sz w:val="2"/>
                <w:szCs w:val="2"/>
              </w:rPr>
            </w:pPr>
          </w:p>
        </w:tc>
        <w:tc>
          <w:tcPr>
            <w:tcW w:w="416" w:type="dxa"/>
            <w:vMerge/>
            <w:tcBorders>
              <w:top w:val="nil"/>
              <w:bottom w:val="single" w:sz="6" w:space="0" w:color="000000"/>
            </w:tcBorders>
          </w:tcPr>
          <w:p>
            <w:pPr>
              <w:rPr>
                <w:sz w:val="2"/>
                <w:szCs w:val="2"/>
              </w:rPr>
            </w:pPr>
          </w:p>
        </w:tc>
        <w:tc>
          <w:tcPr>
            <w:tcW w:w="1180" w:type="dxa"/>
          </w:tcPr>
          <w:p>
            <w:pPr>
              <w:pStyle w:val="TableParagraph"/>
              <w:spacing w:line="212" w:lineRule="exact" w:before="5"/>
              <w:ind w:right="27"/>
              <w:jc w:val="right"/>
              <w:rPr>
                <w:sz w:val="18"/>
              </w:rPr>
            </w:pPr>
            <w:r>
              <w:rPr>
                <w:sz w:val="18"/>
              </w:rPr>
              <w:t>(530,414)</w:t>
            </w:r>
          </w:p>
        </w:tc>
      </w:tr>
      <w:tr>
        <w:trPr>
          <w:trHeight w:val="236" w:hRule="atLeast"/>
        </w:trPr>
        <w:tc>
          <w:tcPr>
            <w:tcW w:w="5299" w:type="dxa"/>
            <w:vMerge/>
            <w:tcBorders>
              <w:top w:val="nil"/>
            </w:tcBorders>
          </w:tcPr>
          <w:p>
            <w:pPr>
              <w:rPr>
                <w:sz w:val="2"/>
                <w:szCs w:val="2"/>
              </w:rPr>
            </w:pPr>
          </w:p>
        </w:tc>
        <w:tc>
          <w:tcPr>
            <w:tcW w:w="1596" w:type="dxa"/>
          </w:tcPr>
          <w:p>
            <w:pPr>
              <w:pStyle w:val="TableParagraph"/>
              <w:spacing w:line="212" w:lineRule="exact" w:before="5"/>
              <w:ind w:right="94"/>
              <w:jc w:val="right"/>
              <w:rPr>
                <w:sz w:val="18"/>
              </w:rPr>
            </w:pPr>
            <w:r>
              <w:rPr>
                <w:sz w:val="18"/>
              </w:rPr>
              <w:t>11,508,498</w:t>
            </w:r>
          </w:p>
        </w:tc>
        <w:tc>
          <w:tcPr>
            <w:tcW w:w="276" w:type="dxa"/>
            <w:vMerge/>
            <w:tcBorders>
              <w:top w:val="nil"/>
            </w:tcBorders>
          </w:tcPr>
          <w:p>
            <w:pPr>
              <w:rPr>
                <w:sz w:val="2"/>
                <w:szCs w:val="2"/>
              </w:rPr>
            </w:pPr>
          </w:p>
        </w:tc>
        <w:tc>
          <w:tcPr>
            <w:tcW w:w="368" w:type="dxa"/>
            <w:vMerge/>
            <w:tcBorders>
              <w:top w:val="nil"/>
              <w:bottom w:val="single" w:sz="6" w:space="0" w:color="000000"/>
            </w:tcBorders>
          </w:tcPr>
          <w:p>
            <w:pPr>
              <w:rPr>
                <w:sz w:val="2"/>
                <w:szCs w:val="2"/>
              </w:rPr>
            </w:pPr>
          </w:p>
        </w:tc>
        <w:tc>
          <w:tcPr>
            <w:tcW w:w="1228" w:type="dxa"/>
          </w:tcPr>
          <w:p>
            <w:pPr>
              <w:pStyle w:val="TableParagraph"/>
              <w:spacing w:line="212" w:lineRule="exact" w:before="4"/>
              <w:ind w:right="93"/>
              <w:jc w:val="right"/>
              <w:rPr>
                <w:sz w:val="18"/>
              </w:rPr>
            </w:pPr>
            <w:r>
              <w:rPr>
                <w:sz w:val="18"/>
              </w:rPr>
              <w:t>9,983,920</w:t>
            </w:r>
          </w:p>
        </w:tc>
        <w:tc>
          <w:tcPr>
            <w:tcW w:w="276" w:type="dxa"/>
            <w:vMerge/>
            <w:tcBorders>
              <w:top w:val="nil"/>
            </w:tcBorders>
          </w:tcPr>
          <w:p>
            <w:pPr>
              <w:rPr>
                <w:sz w:val="2"/>
                <w:szCs w:val="2"/>
              </w:rPr>
            </w:pPr>
          </w:p>
        </w:tc>
        <w:tc>
          <w:tcPr>
            <w:tcW w:w="416" w:type="dxa"/>
            <w:vMerge/>
            <w:tcBorders>
              <w:top w:val="nil"/>
              <w:bottom w:val="single" w:sz="6" w:space="0" w:color="000000"/>
            </w:tcBorders>
          </w:tcPr>
          <w:p>
            <w:pPr>
              <w:rPr>
                <w:sz w:val="2"/>
                <w:szCs w:val="2"/>
              </w:rPr>
            </w:pPr>
          </w:p>
        </w:tc>
        <w:tc>
          <w:tcPr>
            <w:tcW w:w="1180" w:type="dxa"/>
          </w:tcPr>
          <w:p>
            <w:pPr>
              <w:pStyle w:val="TableParagraph"/>
              <w:spacing w:line="212" w:lineRule="exact" w:before="5"/>
              <w:ind w:left="316"/>
              <w:rPr>
                <w:sz w:val="18"/>
              </w:rPr>
            </w:pPr>
            <w:r>
              <w:rPr>
                <w:sz w:val="18"/>
              </w:rPr>
              <w:t>1,524,578</w:t>
            </w:r>
          </w:p>
        </w:tc>
      </w:tr>
      <w:tr>
        <w:trPr>
          <w:trHeight w:val="236" w:hRule="atLeast"/>
        </w:trPr>
        <w:tc>
          <w:tcPr>
            <w:tcW w:w="5299" w:type="dxa"/>
            <w:vMerge/>
            <w:tcBorders>
              <w:top w:val="nil"/>
            </w:tcBorders>
          </w:tcPr>
          <w:p>
            <w:pPr>
              <w:rPr>
                <w:sz w:val="2"/>
                <w:szCs w:val="2"/>
              </w:rPr>
            </w:pPr>
          </w:p>
        </w:tc>
        <w:tc>
          <w:tcPr>
            <w:tcW w:w="1596" w:type="dxa"/>
          </w:tcPr>
          <w:p>
            <w:pPr>
              <w:pStyle w:val="TableParagraph"/>
              <w:spacing w:line="212" w:lineRule="exact" w:before="5"/>
              <w:ind w:right="93"/>
              <w:jc w:val="right"/>
              <w:rPr>
                <w:sz w:val="18"/>
              </w:rPr>
            </w:pPr>
            <w:r>
              <w:rPr>
                <w:sz w:val="18"/>
              </w:rPr>
              <w:t>39,766,332</w:t>
            </w:r>
          </w:p>
        </w:tc>
        <w:tc>
          <w:tcPr>
            <w:tcW w:w="276" w:type="dxa"/>
            <w:vMerge/>
            <w:tcBorders>
              <w:top w:val="nil"/>
            </w:tcBorders>
          </w:tcPr>
          <w:p>
            <w:pPr>
              <w:rPr>
                <w:sz w:val="2"/>
                <w:szCs w:val="2"/>
              </w:rPr>
            </w:pPr>
          </w:p>
        </w:tc>
        <w:tc>
          <w:tcPr>
            <w:tcW w:w="368" w:type="dxa"/>
            <w:vMerge/>
            <w:tcBorders>
              <w:top w:val="nil"/>
              <w:bottom w:val="single" w:sz="6" w:space="0" w:color="000000"/>
            </w:tcBorders>
          </w:tcPr>
          <w:p>
            <w:pPr>
              <w:rPr>
                <w:sz w:val="2"/>
                <w:szCs w:val="2"/>
              </w:rPr>
            </w:pPr>
          </w:p>
        </w:tc>
        <w:tc>
          <w:tcPr>
            <w:tcW w:w="1228" w:type="dxa"/>
          </w:tcPr>
          <w:p>
            <w:pPr>
              <w:pStyle w:val="TableParagraph"/>
              <w:spacing w:line="212" w:lineRule="exact" w:before="4"/>
              <w:ind w:right="93"/>
              <w:jc w:val="right"/>
              <w:rPr>
                <w:sz w:val="18"/>
              </w:rPr>
            </w:pPr>
            <w:r>
              <w:rPr>
                <w:sz w:val="18"/>
              </w:rPr>
              <w:t>37,336,167</w:t>
            </w:r>
          </w:p>
        </w:tc>
        <w:tc>
          <w:tcPr>
            <w:tcW w:w="276" w:type="dxa"/>
            <w:vMerge/>
            <w:tcBorders>
              <w:top w:val="nil"/>
            </w:tcBorders>
          </w:tcPr>
          <w:p>
            <w:pPr>
              <w:rPr>
                <w:sz w:val="2"/>
                <w:szCs w:val="2"/>
              </w:rPr>
            </w:pPr>
          </w:p>
        </w:tc>
        <w:tc>
          <w:tcPr>
            <w:tcW w:w="416" w:type="dxa"/>
            <w:vMerge/>
            <w:tcBorders>
              <w:top w:val="nil"/>
              <w:bottom w:val="single" w:sz="6" w:space="0" w:color="000000"/>
            </w:tcBorders>
          </w:tcPr>
          <w:p>
            <w:pPr>
              <w:rPr>
                <w:sz w:val="2"/>
                <w:szCs w:val="2"/>
              </w:rPr>
            </w:pPr>
          </w:p>
        </w:tc>
        <w:tc>
          <w:tcPr>
            <w:tcW w:w="1180" w:type="dxa"/>
          </w:tcPr>
          <w:p>
            <w:pPr>
              <w:pStyle w:val="TableParagraph"/>
              <w:spacing w:line="212" w:lineRule="exact" w:before="5"/>
              <w:ind w:left="316"/>
              <w:rPr>
                <w:sz w:val="18"/>
              </w:rPr>
            </w:pPr>
            <w:r>
              <w:rPr>
                <w:sz w:val="18"/>
              </w:rPr>
              <w:t>2,430,165</w:t>
            </w:r>
          </w:p>
        </w:tc>
      </w:tr>
      <w:tr>
        <w:trPr>
          <w:trHeight w:val="236" w:hRule="atLeast"/>
        </w:trPr>
        <w:tc>
          <w:tcPr>
            <w:tcW w:w="5299" w:type="dxa"/>
            <w:vMerge/>
            <w:tcBorders>
              <w:top w:val="nil"/>
            </w:tcBorders>
          </w:tcPr>
          <w:p>
            <w:pPr>
              <w:rPr>
                <w:sz w:val="2"/>
                <w:szCs w:val="2"/>
              </w:rPr>
            </w:pPr>
          </w:p>
        </w:tc>
        <w:tc>
          <w:tcPr>
            <w:tcW w:w="1596" w:type="dxa"/>
          </w:tcPr>
          <w:p>
            <w:pPr>
              <w:pStyle w:val="TableParagraph"/>
              <w:spacing w:line="212" w:lineRule="exact" w:before="5"/>
              <w:ind w:right="94"/>
              <w:jc w:val="right"/>
              <w:rPr>
                <w:sz w:val="18"/>
              </w:rPr>
            </w:pPr>
            <w:r>
              <w:rPr>
                <w:sz w:val="18"/>
              </w:rPr>
              <w:t>4,513,198</w:t>
            </w:r>
          </w:p>
        </w:tc>
        <w:tc>
          <w:tcPr>
            <w:tcW w:w="276" w:type="dxa"/>
            <w:vMerge/>
            <w:tcBorders>
              <w:top w:val="nil"/>
            </w:tcBorders>
          </w:tcPr>
          <w:p>
            <w:pPr>
              <w:rPr>
                <w:sz w:val="2"/>
                <w:szCs w:val="2"/>
              </w:rPr>
            </w:pPr>
          </w:p>
        </w:tc>
        <w:tc>
          <w:tcPr>
            <w:tcW w:w="368" w:type="dxa"/>
            <w:vMerge/>
            <w:tcBorders>
              <w:top w:val="nil"/>
              <w:bottom w:val="single" w:sz="6" w:space="0" w:color="000000"/>
            </w:tcBorders>
          </w:tcPr>
          <w:p>
            <w:pPr>
              <w:rPr>
                <w:sz w:val="2"/>
                <w:szCs w:val="2"/>
              </w:rPr>
            </w:pPr>
          </w:p>
        </w:tc>
        <w:tc>
          <w:tcPr>
            <w:tcW w:w="1228" w:type="dxa"/>
          </w:tcPr>
          <w:p>
            <w:pPr>
              <w:pStyle w:val="TableParagraph"/>
              <w:spacing w:line="212" w:lineRule="exact" w:before="4"/>
              <w:ind w:right="93"/>
              <w:jc w:val="right"/>
              <w:rPr>
                <w:sz w:val="18"/>
              </w:rPr>
            </w:pPr>
            <w:r>
              <w:rPr>
                <w:sz w:val="18"/>
              </w:rPr>
              <w:t>4,014,902</w:t>
            </w:r>
          </w:p>
        </w:tc>
        <w:tc>
          <w:tcPr>
            <w:tcW w:w="276" w:type="dxa"/>
            <w:vMerge/>
            <w:tcBorders>
              <w:top w:val="nil"/>
            </w:tcBorders>
          </w:tcPr>
          <w:p>
            <w:pPr>
              <w:rPr>
                <w:sz w:val="2"/>
                <w:szCs w:val="2"/>
              </w:rPr>
            </w:pPr>
          </w:p>
        </w:tc>
        <w:tc>
          <w:tcPr>
            <w:tcW w:w="416" w:type="dxa"/>
            <w:vMerge/>
            <w:tcBorders>
              <w:top w:val="nil"/>
              <w:bottom w:val="single" w:sz="6" w:space="0" w:color="000000"/>
            </w:tcBorders>
          </w:tcPr>
          <w:p>
            <w:pPr>
              <w:rPr>
                <w:sz w:val="2"/>
                <w:szCs w:val="2"/>
              </w:rPr>
            </w:pPr>
          </w:p>
        </w:tc>
        <w:tc>
          <w:tcPr>
            <w:tcW w:w="1180" w:type="dxa"/>
          </w:tcPr>
          <w:p>
            <w:pPr>
              <w:pStyle w:val="TableParagraph"/>
              <w:spacing w:line="212" w:lineRule="exact" w:before="5"/>
              <w:ind w:right="93"/>
              <w:jc w:val="right"/>
              <w:rPr>
                <w:sz w:val="18"/>
              </w:rPr>
            </w:pPr>
            <w:r>
              <w:rPr>
                <w:sz w:val="18"/>
              </w:rPr>
              <w:t>498,296</w:t>
            </w:r>
          </w:p>
        </w:tc>
      </w:tr>
      <w:tr>
        <w:trPr>
          <w:trHeight w:val="236" w:hRule="atLeast"/>
        </w:trPr>
        <w:tc>
          <w:tcPr>
            <w:tcW w:w="5299" w:type="dxa"/>
            <w:vMerge/>
            <w:tcBorders>
              <w:top w:val="nil"/>
            </w:tcBorders>
          </w:tcPr>
          <w:p>
            <w:pPr>
              <w:rPr>
                <w:sz w:val="2"/>
                <w:szCs w:val="2"/>
              </w:rPr>
            </w:pPr>
          </w:p>
        </w:tc>
        <w:tc>
          <w:tcPr>
            <w:tcW w:w="1596" w:type="dxa"/>
          </w:tcPr>
          <w:p>
            <w:pPr>
              <w:pStyle w:val="TableParagraph"/>
              <w:spacing w:line="212" w:lineRule="exact" w:before="5"/>
              <w:ind w:right="94"/>
              <w:jc w:val="right"/>
              <w:rPr>
                <w:sz w:val="18"/>
              </w:rPr>
            </w:pPr>
            <w:r>
              <w:rPr>
                <w:sz w:val="18"/>
              </w:rPr>
              <w:t>10,055,978</w:t>
            </w:r>
          </w:p>
        </w:tc>
        <w:tc>
          <w:tcPr>
            <w:tcW w:w="276" w:type="dxa"/>
            <w:vMerge/>
            <w:tcBorders>
              <w:top w:val="nil"/>
            </w:tcBorders>
          </w:tcPr>
          <w:p>
            <w:pPr>
              <w:rPr>
                <w:sz w:val="2"/>
                <w:szCs w:val="2"/>
              </w:rPr>
            </w:pPr>
          </w:p>
        </w:tc>
        <w:tc>
          <w:tcPr>
            <w:tcW w:w="368" w:type="dxa"/>
            <w:vMerge/>
            <w:tcBorders>
              <w:top w:val="nil"/>
              <w:bottom w:val="single" w:sz="6" w:space="0" w:color="000000"/>
            </w:tcBorders>
          </w:tcPr>
          <w:p>
            <w:pPr>
              <w:rPr>
                <w:sz w:val="2"/>
                <w:szCs w:val="2"/>
              </w:rPr>
            </w:pPr>
          </w:p>
        </w:tc>
        <w:tc>
          <w:tcPr>
            <w:tcW w:w="1228" w:type="dxa"/>
          </w:tcPr>
          <w:p>
            <w:pPr>
              <w:pStyle w:val="TableParagraph"/>
              <w:spacing w:line="212" w:lineRule="exact" w:before="4"/>
              <w:ind w:right="93"/>
              <w:jc w:val="right"/>
              <w:rPr>
                <w:sz w:val="18"/>
              </w:rPr>
            </w:pPr>
            <w:r>
              <w:rPr>
                <w:sz w:val="18"/>
              </w:rPr>
              <w:t>8,908,915</w:t>
            </w:r>
          </w:p>
        </w:tc>
        <w:tc>
          <w:tcPr>
            <w:tcW w:w="276" w:type="dxa"/>
            <w:vMerge/>
            <w:tcBorders>
              <w:top w:val="nil"/>
            </w:tcBorders>
          </w:tcPr>
          <w:p>
            <w:pPr>
              <w:rPr>
                <w:sz w:val="2"/>
                <w:szCs w:val="2"/>
              </w:rPr>
            </w:pPr>
          </w:p>
        </w:tc>
        <w:tc>
          <w:tcPr>
            <w:tcW w:w="416" w:type="dxa"/>
            <w:vMerge/>
            <w:tcBorders>
              <w:top w:val="nil"/>
              <w:bottom w:val="single" w:sz="6" w:space="0" w:color="000000"/>
            </w:tcBorders>
          </w:tcPr>
          <w:p>
            <w:pPr>
              <w:rPr>
                <w:sz w:val="2"/>
                <w:szCs w:val="2"/>
              </w:rPr>
            </w:pPr>
          </w:p>
        </w:tc>
        <w:tc>
          <w:tcPr>
            <w:tcW w:w="1180" w:type="dxa"/>
          </w:tcPr>
          <w:p>
            <w:pPr>
              <w:pStyle w:val="TableParagraph"/>
              <w:spacing w:line="212" w:lineRule="exact" w:before="5"/>
              <w:ind w:left="316"/>
              <w:rPr>
                <w:sz w:val="18"/>
              </w:rPr>
            </w:pPr>
            <w:r>
              <w:rPr>
                <w:sz w:val="18"/>
              </w:rPr>
              <w:t>1,147,063</w:t>
            </w:r>
          </w:p>
        </w:tc>
      </w:tr>
      <w:tr>
        <w:trPr>
          <w:trHeight w:val="236" w:hRule="atLeast"/>
        </w:trPr>
        <w:tc>
          <w:tcPr>
            <w:tcW w:w="5299" w:type="dxa"/>
            <w:vMerge/>
            <w:tcBorders>
              <w:top w:val="nil"/>
            </w:tcBorders>
          </w:tcPr>
          <w:p>
            <w:pPr>
              <w:rPr>
                <w:sz w:val="2"/>
                <w:szCs w:val="2"/>
              </w:rPr>
            </w:pPr>
          </w:p>
        </w:tc>
        <w:tc>
          <w:tcPr>
            <w:tcW w:w="1596" w:type="dxa"/>
          </w:tcPr>
          <w:p>
            <w:pPr>
              <w:pStyle w:val="TableParagraph"/>
              <w:spacing w:line="212" w:lineRule="exact" w:before="5"/>
              <w:ind w:right="94"/>
              <w:jc w:val="right"/>
              <w:rPr>
                <w:sz w:val="18"/>
              </w:rPr>
            </w:pPr>
            <w:r>
              <w:rPr>
                <w:sz w:val="18"/>
              </w:rPr>
              <w:t>1,031,716</w:t>
            </w:r>
          </w:p>
        </w:tc>
        <w:tc>
          <w:tcPr>
            <w:tcW w:w="276" w:type="dxa"/>
            <w:vMerge/>
            <w:tcBorders>
              <w:top w:val="nil"/>
            </w:tcBorders>
          </w:tcPr>
          <w:p>
            <w:pPr>
              <w:rPr>
                <w:sz w:val="2"/>
                <w:szCs w:val="2"/>
              </w:rPr>
            </w:pPr>
          </w:p>
        </w:tc>
        <w:tc>
          <w:tcPr>
            <w:tcW w:w="368" w:type="dxa"/>
            <w:vMerge/>
            <w:tcBorders>
              <w:top w:val="nil"/>
              <w:bottom w:val="single" w:sz="6" w:space="0" w:color="000000"/>
            </w:tcBorders>
          </w:tcPr>
          <w:p>
            <w:pPr>
              <w:rPr>
                <w:sz w:val="2"/>
                <w:szCs w:val="2"/>
              </w:rPr>
            </w:pPr>
          </w:p>
        </w:tc>
        <w:tc>
          <w:tcPr>
            <w:tcW w:w="1228" w:type="dxa"/>
          </w:tcPr>
          <w:p>
            <w:pPr>
              <w:pStyle w:val="TableParagraph"/>
              <w:spacing w:line="212" w:lineRule="exact" w:before="4"/>
              <w:ind w:right="93"/>
              <w:jc w:val="right"/>
              <w:rPr>
                <w:sz w:val="18"/>
              </w:rPr>
            </w:pPr>
            <w:r>
              <w:rPr>
                <w:sz w:val="18"/>
              </w:rPr>
              <w:t>1,029,810</w:t>
            </w:r>
          </w:p>
        </w:tc>
        <w:tc>
          <w:tcPr>
            <w:tcW w:w="276" w:type="dxa"/>
            <w:vMerge/>
            <w:tcBorders>
              <w:top w:val="nil"/>
            </w:tcBorders>
          </w:tcPr>
          <w:p>
            <w:pPr>
              <w:rPr>
                <w:sz w:val="2"/>
                <w:szCs w:val="2"/>
              </w:rPr>
            </w:pPr>
          </w:p>
        </w:tc>
        <w:tc>
          <w:tcPr>
            <w:tcW w:w="416" w:type="dxa"/>
            <w:vMerge/>
            <w:tcBorders>
              <w:top w:val="nil"/>
              <w:bottom w:val="single" w:sz="6" w:space="0" w:color="000000"/>
            </w:tcBorders>
          </w:tcPr>
          <w:p>
            <w:pPr>
              <w:rPr>
                <w:sz w:val="2"/>
                <w:szCs w:val="2"/>
              </w:rPr>
            </w:pPr>
          </w:p>
        </w:tc>
        <w:tc>
          <w:tcPr>
            <w:tcW w:w="1180" w:type="dxa"/>
          </w:tcPr>
          <w:p>
            <w:pPr>
              <w:pStyle w:val="TableParagraph"/>
              <w:spacing w:line="212" w:lineRule="exact" w:before="5"/>
              <w:ind w:right="90"/>
              <w:jc w:val="right"/>
              <w:rPr>
                <w:sz w:val="18"/>
              </w:rPr>
            </w:pPr>
            <w:r>
              <w:rPr>
                <w:sz w:val="18"/>
              </w:rPr>
              <w:t>1,906</w:t>
            </w:r>
          </w:p>
        </w:tc>
      </w:tr>
      <w:tr>
        <w:trPr>
          <w:trHeight w:val="237" w:hRule="atLeast"/>
        </w:trPr>
        <w:tc>
          <w:tcPr>
            <w:tcW w:w="5299" w:type="dxa"/>
            <w:vMerge/>
            <w:tcBorders>
              <w:top w:val="nil"/>
            </w:tcBorders>
          </w:tcPr>
          <w:p>
            <w:pPr>
              <w:rPr>
                <w:sz w:val="2"/>
                <w:szCs w:val="2"/>
              </w:rPr>
            </w:pPr>
          </w:p>
        </w:tc>
        <w:tc>
          <w:tcPr>
            <w:tcW w:w="1596" w:type="dxa"/>
          </w:tcPr>
          <w:p>
            <w:pPr>
              <w:pStyle w:val="TableParagraph"/>
              <w:spacing w:line="212" w:lineRule="exact" w:before="5"/>
              <w:ind w:right="93"/>
              <w:jc w:val="right"/>
              <w:rPr>
                <w:sz w:val="18"/>
              </w:rPr>
            </w:pPr>
            <w:r>
              <w:rPr>
                <w:sz w:val="18"/>
              </w:rPr>
              <w:t>23,263,856</w:t>
            </w:r>
          </w:p>
        </w:tc>
        <w:tc>
          <w:tcPr>
            <w:tcW w:w="276" w:type="dxa"/>
            <w:vMerge/>
            <w:tcBorders>
              <w:top w:val="nil"/>
            </w:tcBorders>
          </w:tcPr>
          <w:p>
            <w:pPr>
              <w:rPr>
                <w:sz w:val="2"/>
                <w:szCs w:val="2"/>
              </w:rPr>
            </w:pPr>
          </w:p>
        </w:tc>
        <w:tc>
          <w:tcPr>
            <w:tcW w:w="368" w:type="dxa"/>
            <w:vMerge/>
            <w:tcBorders>
              <w:top w:val="nil"/>
              <w:bottom w:val="single" w:sz="6" w:space="0" w:color="000000"/>
            </w:tcBorders>
          </w:tcPr>
          <w:p>
            <w:pPr>
              <w:rPr>
                <w:sz w:val="2"/>
                <w:szCs w:val="2"/>
              </w:rPr>
            </w:pPr>
          </w:p>
        </w:tc>
        <w:tc>
          <w:tcPr>
            <w:tcW w:w="1228" w:type="dxa"/>
          </w:tcPr>
          <w:p>
            <w:pPr>
              <w:pStyle w:val="TableParagraph"/>
              <w:spacing w:line="212" w:lineRule="exact" w:before="4"/>
              <w:ind w:right="93"/>
              <w:jc w:val="right"/>
              <w:rPr>
                <w:sz w:val="18"/>
              </w:rPr>
            </w:pPr>
            <w:r>
              <w:rPr>
                <w:sz w:val="18"/>
              </w:rPr>
              <w:t>26,551,227</w:t>
            </w:r>
          </w:p>
        </w:tc>
        <w:tc>
          <w:tcPr>
            <w:tcW w:w="276" w:type="dxa"/>
            <w:vMerge/>
            <w:tcBorders>
              <w:top w:val="nil"/>
            </w:tcBorders>
          </w:tcPr>
          <w:p>
            <w:pPr>
              <w:rPr>
                <w:sz w:val="2"/>
                <w:szCs w:val="2"/>
              </w:rPr>
            </w:pPr>
          </w:p>
        </w:tc>
        <w:tc>
          <w:tcPr>
            <w:tcW w:w="416" w:type="dxa"/>
            <w:vMerge/>
            <w:tcBorders>
              <w:top w:val="nil"/>
              <w:bottom w:val="single" w:sz="6" w:space="0" w:color="000000"/>
            </w:tcBorders>
          </w:tcPr>
          <w:p>
            <w:pPr>
              <w:rPr>
                <w:sz w:val="2"/>
                <w:szCs w:val="2"/>
              </w:rPr>
            </w:pPr>
          </w:p>
        </w:tc>
        <w:tc>
          <w:tcPr>
            <w:tcW w:w="1180" w:type="dxa"/>
          </w:tcPr>
          <w:p>
            <w:pPr>
              <w:pStyle w:val="TableParagraph"/>
              <w:spacing w:line="212" w:lineRule="exact" w:before="5"/>
              <w:ind w:right="27"/>
              <w:jc w:val="right"/>
              <w:rPr>
                <w:sz w:val="18"/>
              </w:rPr>
            </w:pPr>
            <w:r>
              <w:rPr>
                <w:sz w:val="18"/>
              </w:rPr>
              <w:t>(3,287,371)</w:t>
            </w:r>
          </w:p>
        </w:tc>
      </w:tr>
      <w:tr>
        <w:trPr>
          <w:trHeight w:val="236" w:hRule="atLeast"/>
        </w:trPr>
        <w:tc>
          <w:tcPr>
            <w:tcW w:w="5299" w:type="dxa"/>
            <w:vMerge/>
            <w:tcBorders>
              <w:top w:val="nil"/>
            </w:tcBorders>
          </w:tcPr>
          <w:p>
            <w:pPr>
              <w:rPr>
                <w:sz w:val="2"/>
                <w:szCs w:val="2"/>
              </w:rPr>
            </w:pPr>
          </w:p>
        </w:tc>
        <w:tc>
          <w:tcPr>
            <w:tcW w:w="1596" w:type="dxa"/>
          </w:tcPr>
          <w:p>
            <w:pPr>
              <w:pStyle w:val="TableParagraph"/>
              <w:spacing w:line="212" w:lineRule="exact" w:before="5"/>
              <w:ind w:right="93"/>
              <w:jc w:val="right"/>
              <w:rPr>
                <w:sz w:val="18"/>
              </w:rPr>
            </w:pPr>
            <w:r>
              <w:rPr>
                <w:sz w:val="18"/>
              </w:rPr>
              <w:t>2,145,868</w:t>
            </w:r>
          </w:p>
        </w:tc>
        <w:tc>
          <w:tcPr>
            <w:tcW w:w="276" w:type="dxa"/>
            <w:vMerge/>
            <w:tcBorders>
              <w:top w:val="nil"/>
            </w:tcBorders>
          </w:tcPr>
          <w:p>
            <w:pPr>
              <w:rPr>
                <w:sz w:val="2"/>
                <w:szCs w:val="2"/>
              </w:rPr>
            </w:pPr>
          </w:p>
        </w:tc>
        <w:tc>
          <w:tcPr>
            <w:tcW w:w="368" w:type="dxa"/>
            <w:vMerge/>
            <w:tcBorders>
              <w:top w:val="nil"/>
              <w:bottom w:val="single" w:sz="6" w:space="0" w:color="000000"/>
            </w:tcBorders>
          </w:tcPr>
          <w:p>
            <w:pPr>
              <w:rPr>
                <w:sz w:val="2"/>
                <w:szCs w:val="2"/>
              </w:rPr>
            </w:pPr>
          </w:p>
        </w:tc>
        <w:tc>
          <w:tcPr>
            <w:tcW w:w="1228" w:type="dxa"/>
          </w:tcPr>
          <w:p>
            <w:pPr>
              <w:pStyle w:val="TableParagraph"/>
              <w:spacing w:line="212" w:lineRule="exact" w:before="4"/>
              <w:ind w:right="93"/>
              <w:jc w:val="right"/>
              <w:rPr>
                <w:sz w:val="18"/>
              </w:rPr>
            </w:pPr>
            <w:r>
              <w:rPr>
                <w:sz w:val="18"/>
              </w:rPr>
              <w:t>191,140</w:t>
            </w:r>
          </w:p>
        </w:tc>
        <w:tc>
          <w:tcPr>
            <w:tcW w:w="276" w:type="dxa"/>
            <w:vMerge/>
            <w:tcBorders>
              <w:top w:val="nil"/>
            </w:tcBorders>
          </w:tcPr>
          <w:p>
            <w:pPr>
              <w:rPr>
                <w:sz w:val="2"/>
                <w:szCs w:val="2"/>
              </w:rPr>
            </w:pPr>
          </w:p>
        </w:tc>
        <w:tc>
          <w:tcPr>
            <w:tcW w:w="416" w:type="dxa"/>
            <w:vMerge/>
            <w:tcBorders>
              <w:top w:val="nil"/>
              <w:bottom w:val="single" w:sz="6" w:space="0" w:color="000000"/>
            </w:tcBorders>
          </w:tcPr>
          <w:p>
            <w:pPr>
              <w:rPr>
                <w:sz w:val="2"/>
                <w:szCs w:val="2"/>
              </w:rPr>
            </w:pPr>
          </w:p>
        </w:tc>
        <w:tc>
          <w:tcPr>
            <w:tcW w:w="1180" w:type="dxa"/>
          </w:tcPr>
          <w:p>
            <w:pPr>
              <w:pStyle w:val="TableParagraph"/>
              <w:spacing w:line="212" w:lineRule="exact" w:before="5"/>
              <w:ind w:left="316"/>
              <w:rPr>
                <w:sz w:val="18"/>
              </w:rPr>
            </w:pPr>
            <w:r>
              <w:rPr>
                <w:sz w:val="18"/>
              </w:rPr>
              <w:t>1,954,728</w:t>
            </w:r>
          </w:p>
        </w:tc>
      </w:tr>
      <w:tr>
        <w:trPr>
          <w:trHeight w:val="362" w:hRule="atLeast"/>
        </w:trPr>
        <w:tc>
          <w:tcPr>
            <w:tcW w:w="5299" w:type="dxa"/>
            <w:vMerge/>
            <w:tcBorders>
              <w:top w:val="nil"/>
            </w:tcBorders>
          </w:tcPr>
          <w:p>
            <w:pPr>
              <w:rPr>
                <w:sz w:val="2"/>
                <w:szCs w:val="2"/>
              </w:rPr>
            </w:pPr>
          </w:p>
        </w:tc>
        <w:tc>
          <w:tcPr>
            <w:tcW w:w="1596" w:type="dxa"/>
          </w:tcPr>
          <w:p>
            <w:pPr>
              <w:pStyle w:val="TableParagraph"/>
              <w:spacing w:before="5"/>
              <w:ind w:right="90"/>
              <w:jc w:val="right"/>
              <w:rPr>
                <w:sz w:val="18"/>
              </w:rPr>
            </w:pPr>
            <w:r>
              <w:rPr>
                <w:sz w:val="18"/>
              </w:rPr>
              <w:t>1,334,647</w:t>
            </w:r>
          </w:p>
        </w:tc>
        <w:tc>
          <w:tcPr>
            <w:tcW w:w="276" w:type="dxa"/>
            <w:vMerge/>
            <w:tcBorders>
              <w:top w:val="nil"/>
            </w:tcBorders>
          </w:tcPr>
          <w:p>
            <w:pPr>
              <w:rPr>
                <w:sz w:val="2"/>
                <w:szCs w:val="2"/>
              </w:rPr>
            </w:pPr>
          </w:p>
        </w:tc>
        <w:tc>
          <w:tcPr>
            <w:tcW w:w="368" w:type="dxa"/>
            <w:vMerge/>
            <w:tcBorders>
              <w:top w:val="nil"/>
              <w:bottom w:val="single" w:sz="6" w:space="0" w:color="000000"/>
            </w:tcBorders>
          </w:tcPr>
          <w:p>
            <w:pPr>
              <w:rPr>
                <w:sz w:val="2"/>
                <w:szCs w:val="2"/>
              </w:rPr>
            </w:pPr>
          </w:p>
        </w:tc>
        <w:tc>
          <w:tcPr>
            <w:tcW w:w="1228" w:type="dxa"/>
          </w:tcPr>
          <w:p>
            <w:pPr>
              <w:pStyle w:val="TableParagraph"/>
              <w:spacing w:before="4"/>
              <w:ind w:right="93"/>
              <w:jc w:val="right"/>
              <w:rPr>
                <w:sz w:val="18"/>
              </w:rPr>
            </w:pPr>
            <w:r>
              <w:rPr>
                <w:sz w:val="18"/>
              </w:rPr>
              <w:t>990,849</w:t>
            </w:r>
          </w:p>
        </w:tc>
        <w:tc>
          <w:tcPr>
            <w:tcW w:w="276" w:type="dxa"/>
            <w:vMerge/>
            <w:tcBorders>
              <w:top w:val="nil"/>
            </w:tcBorders>
          </w:tcPr>
          <w:p>
            <w:pPr>
              <w:rPr>
                <w:sz w:val="2"/>
                <w:szCs w:val="2"/>
              </w:rPr>
            </w:pPr>
          </w:p>
        </w:tc>
        <w:tc>
          <w:tcPr>
            <w:tcW w:w="416" w:type="dxa"/>
            <w:vMerge/>
            <w:tcBorders>
              <w:top w:val="nil"/>
              <w:bottom w:val="single" w:sz="6" w:space="0" w:color="000000"/>
            </w:tcBorders>
          </w:tcPr>
          <w:p>
            <w:pPr>
              <w:rPr>
                <w:sz w:val="2"/>
                <w:szCs w:val="2"/>
              </w:rPr>
            </w:pPr>
          </w:p>
        </w:tc>
        <w:tc>
          <w:tcPr>
            <w:tcW w:w="1180" w:type="dxa"/>
          </w:tcPr>
          <w:p>
            <w:pPr>
              <w:pStyle w:val="TableParagraph"/>
              <w:spacing w:before="5"/>
              <w:ind w:right="93"/>
              <w:jc w:val="right"/>
              <w:rPr>
                <w:sz w:val="18"/>
              </w:rPr>
            </w:pPr>
            <w:r>
              <w:rPr>
                <w:sz w:val="18"/>
              </w:rPr>
              <w:t>343,798</w:t>
            </w:r>
          </w:p>
        </w:tc>
      </w:tr>
      <w:tr>
        <w:trPr>
          <w:trHeight w:val="362" w:hRule="atLeast"/>
        </w:trPr>
        <w:tc>
          <w:tcPr>
            <w:tcW w:w="5299" w:type="dxa"/>
            <w:vMerge/>
            <w:tcBorders>
              <w:top w:val="nil"/>
            </w:tcBorders>
          </w:tcPr>
          <w:p>
            <w:pPr>
              <w:rPr>
                <w:sz w:val="2"/>
                <w:szCs w:val="2"/>
              </w:rPr>
            </w:pPr>
          </w:p>
        </w:tc>
        <w:tc>
          <w:tcPr>
            <w:tcW w:w="1596" w:type="dxa"/>
          </w:tcPr>
          <w:p>
            <w:pPr>
              <w:pStyle w:val="TableParagraph"/>
              <w:spacing w:line="212" w:lineRule="exact" w:before="130"/>
              <w:ind w:right="90"/>
              <w:jc w:val="right"/>
              <w:rPr>
                <w:sz w:val="18"/>
              </w:rPr>
            </w:pPr>
            <w:r>
              <w:rPr>
                <w:sz w:val="18"/>
              </w:rPr>
              <w:t>23,484</w:t>
            </w:r>
          </w:p>
        </w:tc>
        <w:tc>
          <w:tcPr>
            <w:tcW w:w="276" w:type="dxa"/>
            <w:vMerge/>
            <w:tcBorders>
              <w:top w:val="nil"/>
            </w:tcBorders>
          </w:tcPr>
          <w:p>
            <w:pPr>
              <w:rPr>
                <w:sz w:val="2"/>
                <w:szCs w:val="2"/>
              </w:rPr>
            </w:pPr>
          </w:p>
        </w:tc>
        <w:tc>
          <w:tcPr>
            <w:tcW w:w="368" w:type="dxa"/>
            <w:vMerge/>
            <w:tcBorders>
              <w:top w:val="nil"/>
              <w:bottom w:val="single" w:sz="6" w:space="0" w:color="000000"/>
            </w:tcBorders>
          </w:tcPr>
          <w:p>
            <w:pPr>
              <w:rPr>
                <w:sz w:val="2"/>
                <w:szCs w:val="2"/>
              </w:rPr>
            </w:pPr>
          </w:p>
        </w:tc>
        <w:tc>
          <w:tcPr>
            <w:tcW w:w="1228" w:type="dxa"/>
          </w:tcPr>
          <w:p>
            <w:pPr>
              <w:pStyle w:val="TableParagraph"/>
              <w:spacing w:line="212" w:lineRule="exact" w:before="130"/>
              <w:ind w:right="89"/>
              <w:jc w:val="right"/>
              <w:rPr>
                <w:sz w:val="18"/>
              </w:rPr>
            </w:pPr>
            <w:r>
              <w:rPr>
                <w:w w:val="95"/>
                <w:sz w:val="18"/>
              </w:rPr>
              <w:t>50,424</w:t>
            </w:r>
          </w:p>
        </w:tc>
        <w:tc>
          <w:tcPr>
            <w:tcW w:w="276" w:type="dxa"/>
            <w:vMerge/>
            <w:tcBorders>
              <w:top w:val="nil"/>
            </w:tcBorders>
          </w:tcPr>
          <w:p>
            <w:pPr>
              <w:rPr>
                <w:sz w:val="2"/>
                <w:szCs w:val="2"/>
              </w:rPr>
            </w:pPr>
          </w:p>
        </w:tc>
        <w:tc>
          <w:tcPr>
            <w:tcW w:w="416" w:type="dxa"/>
            <w:vMerge/>
            <w:tcBorders>
              <w:top w:val="nil"/>
              <w:bottom w:val="single" w:sz="6" w:space="0" w:color="000000"/>
            </w:tcBorders>
          </w:tcPr>
          <w:p>
            <w:pPr>
              <w:rPr>
                <w:sz w:val="2"/>
                <w:szCs w:val="2"/>
              </w:rPr>
            </w:pPr>
          </w:p>
        </w:tc>
        <w:tc>
          <w:tcPr>
            <w:tcW w:w="1180" w:type="dxa"/>
          </w:tcPr>
          <w:p>
            <w:pPr>
              <w:pStyle w:val="TableParagraph"/>
              <w:spacing w:line="212" w:lineRule="exact" w:before="131"/>
              <w:ind w:right="31"/>
              <w:jc w:val="right"/>
              <w:rPr>
                <w:sz w:val="18"/>
              </w:rPr>
            </w:pPr>
            <w:r>
              <w:rPr>
                <w:sz w:val="18"/>
              </w:rPr>
              <w:t>(26,940)</w:t>
            </w:r>
          </w:p>
        </w:tc>
      </w:tr>
      <w:tr>
        <w:trPr>
          <w:trHeight w:val="236" w:hRule="atLeast"/>
        </w:trPr>
        <w:tc>
          <w:tcPr>
            <w:tcW w:w="5299" w:type="dxa"/>
            <w:vMerge/>
            <w:tcBorders>
              <w:top w:val="nil"/>
            </w:tcBorders>
          </w:tcPr>
          <w:p>
            <w:pPr>
              <w:rPr>
                <w:sz w:val="2"/>
                <w:szCs w:val="2"/>
              </w:rPr>
            </w:pPr>
          </w:p>
        </w:tc>
        <w:tc>
          <w:tcPr>
            <w:tcW w:w="1596" w:type="dxa"/>
          </w:tcPr>
          <w:p>
            <w:pPr>
              <w:pStyle w:val="TableParagraph"/>
              <w:spacing w:line="212" w:lineRule="exact" w:before="5"/>
              <w:ind w:right="90"/>
              <w:jc w:val="right"/>
              <w:rPr>
                <w:sz w:val="18"/>
              </w:rPr>
            </w:pPr>
            <w:r>
              <w:rPr>
                <w:sz w:val="18"/>
              </w:rPr>
              <w:t>3,183,867</w:t>
            </w:r>
          </w:p>
        </w:tc>
        <w:tc>
          <w:tcPr>
            <w:tcW w:w="276" w:type="dxa"/>
            <w:vMerge/>
            <w:tcBorders>
              <w:top w:val="nil"/>
            </w:tcBorders>
          </w:tcPr>
          <w:p>
            <w:pPr>
              <w:rPr>
                <w:sz w:val="2"/>
                <w:szCs w:val="2"/>
              </w:rPr>
            </w:pPr>
          </w:p>
        </w:tc>
        <w:tc>
          <w:tcPr>
            <w:tcW w:w="368" w:type="dxa"/>
            <w:vMerge/>
            <w:tcBorders>
              <w:top w:val="nil"/>
              <w:bottom w:val="single" w:sz="6" w:space="0" w:color="000000"/>
            </w:tcBorders>
          </w:tcPr>
          <w:p>
            <w:pPr>
              <w:rPr>
                <w:sz w:val="2"/>
                <w:szCs w:val="2"/>
              </w:rPr>
            </w:pPr>
          </w:p>
        </w:tc>
        <w:tc>
          <w:tcPr>
            <w:tcW w:w="1228" w:type="dxa"/>
          </w:tcPr>
          <w:p>
            <w:pPr>
              <w:pStyle w:val="TableParagraph"/>
              <w:spacing w:line="212" w:lineRule="exact" w:before="4"/>
              <w:ind w:right="93"/>
              <w:jc w:val="right"/>
              <w:rPr>
                <w:sz w:val="18"/>
              </w:rPr>
            </w:pPr>
            <w:r>
              <w:rPr>
                <w:sz w:val="18"/>
              </w:rPr>
              <w:t>3,216,624</w:t>
            </w:r>
          </w:p>
        </w:tc>
        <w:tc>
          <w:tcPr>
            <w:tcW w:w="276" w:type="dxa"/>
            <w:vMerge/>
            <w:tcBorders>
              <w:top w:val="nil"/>
            </w:tcBorders>
          </w:tcPr>
          <w:p>
            <w:pPr>
              <w:rPr>
                <w:sz w:val="2"/>
                <w:szCs w:val="2"/>
              </w:rPr>
            </w:pPr>
          </w:p>
        </w:tc>
        <w:tc>
          <w:tcPr>
            <w:tcW w:w="416" w:type="dxa"/>
            <w:vMerge/>
            <w:tcBorders>
              <w:top w:val="nil"/>
              <w:bottom w:val="single" w:sz="6" w:space="0" w:color="000000"/>
            </w:tcBorders>
          </w:tcPr>
          <w:p>
            <w:pPr>
              <w:rPr>
                <w:sz w:val="2"/>
                <w:szCs w:val="2"/>
              </w:rPr>
            </w:pPr>
          </w:p>
        </w:tc>
        <w:tc>
          <w:tcPr>
            <w:tcW w:w="1180" w:type="dxa"/>
          </w:tcPr>
          <w:p>
            <w:pPr>
              <w:pStyle w:val="TableParagraph"/>
              <w:spacing w:line="212" w:lineRule="exact" w:before="5"/>
              <w:ind w:right="27"/>
              <w:jc w:val="right"/>
              <w:rPr>
                <w:sz w:val="18"/>
              </w:rPr>
            </w:pPr>
            <w:r>
              <w:rPr>
                <w:sz w:val="18"/>
              </w:rPr>
              <w:t>(32,757)</w:t>
            </w:r>
          </w:p>
        </w:tc>
      </w:tr>
      <w:tr>
        <w:trPr>
          <w:trHeight w:val="256" w:hRule="atLeast"/>
        </w:trPr>
        <w:tc>
          <w:tcPr>
            <w:tcW w:w="5299" w:type="dxa"/>
            <w:vMerge/>
            <w:tcBorders>
              <w:top w:val="nil"/>
            </w:tcBorders>
          </w:tcPr>
          <w:p>
            <w:pPr>
              <w:rPr>
                <w:sz w:val="2"/>
                <w:szCs w:val="2"/>
              </w:rPr>
            </w:pPr>
          </w:p>
        </w:tc>
        <w:tc>
          <w:tcPr>
            <w:tcW w:w="1596" w:type="dxa"/>
            <w:tcBorders>
              <w:bottom w:val="single" w:sz="6" w:space="0" w:color="000000"/>
            </w:tcBorders>
          </w:tcPr>
          <w:p>
            <w:pPr>
              <w:pStyle w:val="TableParagraph"/>
              <w:spacing w:before="5"/>
              <w:ind w:right="94"/>
              <w:jc w:val="right"/>
              <w:rPr>
                <w:sz w:val="18"/>
              </w:rPr>
            </w:pPr>
            <w:r>
              <w:rPr>
                <w:sz w:val="18"/>
              </w:rPr>
              <w:t>419,493</w:t>
            </w:r>
          </w:p>
        </w:tc>
        <w:tc>
          <w:tcPr>
            <w:tcW w:w="276" w:type="dxa"/>
            <w:vMerge/>
            <w:tcBorders>
              <w:top w:val="nil"/>
            </w:tcBorders>
          </w:tcPr>
          <w:p>
            <w:pPr>
              <w:rPr>
                <w:sz w:val="2"/>
                <w:szCs w:val="2"/>
              </w:rPr>
            </w:pPr>
          </w:p>
        </w:tc>
        <w:tc>
          <w:tcPr>
            <w:tcW w:w="368" w:type="dxa"/>
            <w:vMerge/>
            <w:tcBorders>
              <w:top w:val="nil"/>
              <w:bottom w:val="single" w:sz="6" w:space="0" w:color="000000"/>
            </w:tcBorders>
          </w:tcPr>
          <w:p>
            <w:pPr>
              <w:rPr>
                <w:sz w:val="2"/>
                <w:szCs w:val="2"/>
              </w:rPr>
            </w:pPr>
          </w:p>
        </w:tc>
        <w:tc>
          <w:tcPr>
            <w:tcW w:w="1228" w:type="dxa"/>
            <w:tcBorders>
              <w:bottom w:val="single" w:sz="6" w:space="0" w:color="000000"/>
            </w:tcBorders>
          </w:tcPr>
          <w:p>
            <w:pPr>
              <w:pStyle w:val="TableParagraph"/>
              <w:spacing w:before="4"/>
              <w:ind w:right="93"/>
              <w:jc w:val="right"/>
              <w:rPr>
                <w:sz w:val="18"/>
              </w:rPr>
            </w:pPr>
            <w:r>
              <w:rPr>
                <w:sz w:val="18"/>
              </w:rPr>
              <w:t>406,205</w:t>
            </w:r>
          </w:p>
        </w:tc>
        <w:tc>
          <w:tcPr>
            <w:tcW w:w="276" w:type="dxa"/>
            <w:vMerge/>
            <w:tcBorders>
              <w:top w:val="nil"/>
            </w:tcBorders>
          </w:tcPr>
          <w:p>
            <w:pPr>
              <w:rPr>
                <w:sz w:val="2"/>
                <w:szCs w:val="2"/>
              </w:rPr>
            </w:pPr>
          </w:p>
        </w:tc>
        <w:tc>
          <w:tcPr>
            <w:tcW w:w="416" w:type="dxa"/>
            <w:vMerge/>
            <w:tcBorders>
              <w:top w:val="nil"/>
              <w:bottom w:val="single" w:sz="6" w:space="0" w:color="000000"/>
            </w:tcBorders>
          </w:tcPr>
          <w:p>
            <w:pPr>
              <w:rPr>
                <w:sz w:val="2"/>
                <w:szCs w:val="2"/>
              </w:rPr>
            </w:pPr>
          </w:p>
        </w:tc>
        <w:tc>
          <w:tcPr>
            <w:tcW w:w="1180" w:type="dxa"/>
            <w:tcBorders>
              <w:bottom w:val="single" w:sz="6" w:space="0" w:color="000000"/>
            </w:tcBorders>
          </w:tcPr>
          <w:p>
            <w:pPr>
              <w:pStyle w:val="TableParagraph"/>
              <w:spacing w:before="5"/>
              <w:ind w:right="90"/>
              <w:jc w:val="right"/>
              <w:rPr>
                <w:sz w:val="18"/>
              </w:rPr>
            </w:pPr>
            <w:r>
              <w:rPr>
                <w:w w:val="95"/>
                <w:sz w:val="18"/>
              </w:rPr>
              <w:t>13,288</w:t>
            </w:r>
          </w:p>
        </w:tc>
      </w:tr>
      <w:tr>
        <w:trPr>
          <w:trHeight w:val="441" w:hRule="atLeast"/>
        </w:trPr>
        <w:tc>
          <w:tcPr>
            <w:tcW w:w="5299" w:type="dxa"/>
          </w:tcPr>
          <w:p>
            <w:pPr>
              <w:pStyle w:val="TableParagraph"/>
              <w:spacing w:before="5"/>
              <w:rPr>
                <w:sz w:val="15"/>
              </w:rPr>
            </w:pPr>
          </w:p>
          <w:p>
            <w:pPr>
              <w:pStyle w:val="TableParagraph"/>
              <w:spacing w:before="1"/>
              <w:ind w:left="560"/>
              <w:rPr>
                <w:sz w:val="18"/>
              </w:rPr>
            </w:pPr>
            <w:bookmarkStart w:name="Total expenses " w:id="237"/>
            <w:bookmarkEnd w:id="237"/>
            <w:r>
              <w:rPr/>
            </w:r>
            <w:r>
              <w:rPr>
                <w:sz w:val="18"/>
              </w:rPr>
              <w:t>Total expenses</w:t>
            </w:r>
          </w:p>
        </w:tc>
        <w:tc>
          <w:tcPr>
            <w:tcW w:w="1596" w:type="dxa"/>
            <w:tcBorders>
              <w:top w:val="single" w:sz="6" w:space="0" w:color="000000"/>
              <w:bottom w:val="single" w:sz="6" w:space="0" w:color="000000"/>
            </w:tcBorders>
          </w:tcPr>
          <w:p>
            <w:pPr>
              <w:pStyle w:val="TableParagraph"/>
              <w:spacing w:before="5"/>
              <w:rPr>
                <w:sz w:val="15"/>
              </w:rPr>
            </w:pPr>
          </w:p>
          <w:p>
            <w:pPr>
              <w:pStyle w:val="TableParagraph"/>
              <w:spacing w:before="1"/>
              <w:ind w:right="93"/>
              <w:jc w:val="right"/>
              <w:rPr>
                <w:sz w:val="18"/>
              </w:rPr>
            </w:pPr>
            <w:bookmarkStart w:name="508,000,449 " w:id="238"/>
            <w:bookmarkEnd w:id="238"/>
            <w:r>
              <w:rPr/>
            </w:r>
            <w:r>
              <w:rPr>
                <w:sz w:val="18"/>
              </w:rPr>
              <w:t>508,000,449</w:t>
            </w:r>
          </w:p>
        </w:tc>
        <w:tc>
          <w:tcPr>
            <w:tcW w:w="276" w:type="dxa"/>
          </w:tcPr>
          <w:p>
            <w:pPr>
              <w:pStyle w:val="TableParagraph"/>
              <w:rPr>
                <w:rFonts w:ascii="Times New Roman"/>
                <w:sz w:val="18"/>
              </w:rPr>
            </w:pPr>
          </w:p>
        </w:tc>
        <w:tc>
          <w:tcPr>
            <w:tcW w:w="368" w:type="dxa"/>
            <w:tcBorders>
              <w:top w:val="single" w:sz="6" w:space="0" w:color="000000"/>
              <w:bottom w:val="single" w:sz="6" w:space="0" w:color="000000"/>
            </w:tcBorders>
          </w:tcPr>
          <w:p>
            <w:pPr>
              <w:pStyle w:val="TableParagraph"/>
              <w:rPr>
                <w:rFonts w:ascii="Times New Roman"/>
                <w:sz w:val="18"/>
              </w:rPr>
            </w:pPr>
          </w:p>
        </w:tc>
        <w:tc>
          <w:tcPr>
            <w:tcW w:w="1228" w:type="dxa"/>
            <w:tcBorders>
              <w:top w:val="single" w:sz="6" w:space="0" w:color="000000"/>
              <w:bottom w:val="single" w:sz="6" w:space="0" w:color="000000"/>
            </w:tcBorders>
          </w:tcPr>
          <w:p>
            <w:pPr>
              <w:pStyle w:val="TableParagraph"/>
              <w:spacing w:before="5"/>
              <w:rPr>
                <w:sz w:val="15"/>
              </w:rPr>
            </w:pPr>
          </w:p>
          <w:p>
            <w:pPr>
              <w:pStyle w:val="TableParagraph"/>
              <w:spacing w:before="1"/>
              <w:ind w:right="94"/>
              <w:jc w:val="right"/>
              <w:rPr>
                <w:sz w:val="18"/>
              </w:rPr>
            </w:pPr>
            <w:bookmarkStart w:name="485,632,345 " w:id="239"/>
            <w:bookmarkEnd w:id="239"/>
            <w:r>
              <w:rPr/>
            </w:r>
            <w:r>
              <w:rPr>
                <w:sz w:val="18"/>
              </w:rPr>
              <w:t>485,632,345</w:t>
            </w:r>
          </w:p>
        </w:tc>
        <w:tc>
          <w:tcPr>
            <w:tcW w:w="276" w:type="dxa"/>
          </w:tcPr>
          <w:p>
            <w:pPr>
              <w:pStyle w:val="TableParagraph"/>
              <w:rPr>
                <w:rFonts w:ascii="Times New Roman"/>
                <w:sz w:val="18"/>
              </w:rPr>
            </w:pPr>
          </w:p>
        </w:tc>
        <w:tc>
          <w:tcPr>
            <w:tcW w:w="416" w:type="dxa"/>
            <w:tcBorders>
              <w:top w:val="single" w:sz="6" w:space="0" w:color="000000"/>
              <w:bottom w:val="single" w:sz="6" w:space="0" w:color="000000"/>
            </w:tcBorders>
          </w:tcPr>
          <w:p>
            <w:pPr>
              <w:pStyle w:val="TableParagraph"/>
              <w:rPr>
                <w:rFonts w:ascii="Times New Roman"/>
                <w:sz w:val="18"/>
              </w:rPr>
            </w:pPr>
          </w:p>
        </w:tc>
        <w:tc>
          <w:tcPr>
            <w:tcW w:w="1180" w:type="dxa"/>
            <w:tcBorders>
              <w:top w:val="single" w:sz="6" w:space="0" w:color="000000"/>
              <w:bottom w:val="single" w:sz="6" w:space="0" w:color="000000"/>
            </w:tcBorders>
          </w:tcPr>
          <w:p>
            <w:pPr>
              <w:pStyle w:val="TableParagraph"/>
              <w:spacing w:before="5"/>
              <w:rPr>
                <w:sz w:val="15"/>
              </w:rPr>
            </w:pPr>
          </w:p>
          <w:p>
            <w:pPr>
              <w:pStyle w:val="TableParagraph"/>
              <w:spacing w:before="1"/>
              <w:ind w:left="220"/>
              <w:rPr>
                <w:sz w:val="18"/>
              </w:rPr>
            </w:pPr>
            <w:bookmarkStart w:name="22,368,104 " w:id="240"/>
            <w:bookmarkEnd w:id="240"/>
            <w:r>
              <w:rPr/>
            </w:r>
            <w:r>
              <w:rPr>
                <w:sz w:val="18"/>
              </w:rPr>
              <w:t>22,368,104</w:t>
            </w:r>
          </w:p>
        </w:tc>
      </w:tr>
      <w:tr>
        <w:trPr>
          <w:trHeight w:val="531" w:hRule="atLeast"/>
        </w:trPr>
        <w:tc>
          <w:tcPr>
            <w:tcW w:w="5299" w:type="dxa"/>
          </w:tcPr>
          <w:p>
            <w:pPr>
              <w:pStyle w:val="TableParagraph"/>
              <w:spacing w:before="5"/>
              <w:rPr>
                <w:sz w:val="15"/>
              </w:rPr>
            </w:pPr>
          </w:p>
          <w:p>
            <w:pPr>
              <w:pStyle w:val="TableParagraph"/>
              <w:spacing w:before="1"/>
              <w:ind w:left="200"/>
              <w:rPr>
                <w:sz w:val="18"/>
              </w:rPr>
            </w:pPr>
            <w:bookmarkStart w:name="Increase in Net Position " w:id="241"/>
            <w:bookmarkEnd w:id="241"/>
            <w:r>
              <w:rPr/>
            </w:r>
            <w:r>
              <w:rPr>
                <w:sz w:val="18"/>
              </w:rPr>
              <w:t>Increase in Net Position</w:t>
            </w:r>
          </w:p>
        </w:tc>
        <w:tc>
          <w:tcPr>
            <w:tcW w:w="1596" w:type="dxa"/>
            <w:tcBorders>
              <w:top w:val="single" w:sz="6" w:space="0" w:color="000000"/>
            </w:tcBorders>
          </w:tcPr>
          <w:p>
            <w:pPr>
              <w:pStyle w:val="TableParagraph"/>
              <w:spacing w:before="5"/>
              <w:rPr>
                <w:sz w:val="15"/>
              </w:rPr>
            </w:pPr>
          </w:p>
          <w:p>
            <w:pPr>
              <w:pStyle w:val="TableParagraph"/>
              <w:spacing w:before="1"/>
              <w:ind w:right="94"/>
              <w:jc w:val="right"/>
              <w:rPr>
                <w:sz w:val="18"/>
              </w:rPr>
            </w:pPr>
            <w:bookmarkStart w:name="21,678,364 " w:id="242"/>
            <w:bookmarkEnd w:id="242"/>
            <w:r>
              <w:rPr/>
            </w:r>
            <w:r>
              <w:rPr>
                <w:sz w:val="18"/>
              </w:rPr>
              <w:t>21,678,364</w:t>
            </w:r>
          </w:p>
        </w:tc>
        <w:tc>
          <w:tcPr>
            <w:tcW w:w="276" w:type="dxa"/>
          </w:tcPr>
          <w:p>
            <w:pPr>
              <w:pStyle w:val="TableParagraph"/>
              <w:rPr>
                <w:rFonts w:ascii="Times New Roman"/>
                <w:sz w:val="18"/>
              </w:rPr>
            </w:pPr>
          </w:p>
        </w:tc>
        <w:tc>
          <w:tcPr>
            <w:tcW w:w="368" w:type="dxa"/>
            <w:tcBorders>
              <w:top w:val="single" w:sz="6" w:space="0" w:color="000000"/>
            </w:tcBorders>
          </w:tcPr>
          <w:p>
            <w:pPr>
              <w:pStyle w:val="TableParagraph"/>
              <w:rPr>
                <w:rFonts w:ascii="Times New Roman"/>
                <w:sz w:val="18"/>
              </w:rPr>
            </w:pPr>
          </w:p>
        </w:tc>
        <w:tc>
          <w:tcPr>
            <w:tcW w:w="1228" w:type="dxa"/>
            <w:tcBorders>
              <w:top w:val="single" w:sz="6" w:space="0" w:color="000000"/>
            </w:tcBorders>
          </w:tcPr>
          <w:p>
            <w:pPr>
              <w:pStyle w:val="TableParagraph"/>
              <w:spacing w:before="5"/>
              <w:rPr>
                <w:sz w:val="15"/>
              </w:rPr>
            </w:pPr>
          </w:p>
          <w:p>
            <w:pPr>
              <w:pStyle w:val="TableParagraph"/>
              <w:spacing w:before="1"/>
              <w:ind w:right="94"/>
              <w:jc w:val="right"/>
              <w:rPr>
                <w:sz w:val="18"/>
              </w:rPr>
            </w:pPr>
            <w:bookmarkStart w:name="31,496,668 " w:id="243"/>
            <w:bookmarkEnd w:id="243"/>
            <w:r>
              <w:rPr/>
            </w:r>
            <w:r>
              <w:rPr>
                <w:sz w:val="18"/>
              </w:rPr>
              <w:t>31,496,668</w:t>
            </w:r>
          </w:p>
        </w:tc>
        <w:tc>
          <w:tcPr>
            <w:tcW w:w="276" w:type="dxa"/>
          </w:tcPr>
          <w:p>
            <w:pPr>
              <w:pStyle w:val="TableParagraph"/>
              <w:rPr>
                <w:rFonts w:ascii="Times New Roman"/>
                <w:sz w:val="18"/>
              </w:rPr>
            </w:pPr>
          </w:p>
        </w:tc>
        <w:tc>
          <w:tcPr>
            <w:tcW w:w="416" w:type="dxa"/>
            <w:tcBorders>
              <w:top w:val="single" w:sz="6" w:space="0" w:color="000000"/>
            </w:tcBorders>
          </w:tcPr>
          <w:p>
            <w:pPr>
              <w:pStyle w:val="TableParagraph"/>
              <w:rPr>
                <w:rFonts w:ascii="Times New Roman"/>
                <w:sz w:val="18"/>
              </w:rPr>
            </w:pPr>
          </w:p>
        </w:tc>
        <w:tc>
          <w:tcPr>
            <w:tcW w:w="1180" w:type="dxa"/>
            <w:tcBorders>
              <w:top w:val="single" w:sz="6" w:space="0" w:color="000000"/>
            </w:tcBorders>
          </w:tcPr>
          <w:p>
            <w:pPr>
              <w:pStyle w:val="TableParagraph"/>
              <w:spacing w:before="5"/>
              <w:rPr>
                <w:sz w:val="15"/>
              </w:rPr>
            </w:pPr>
          </w:p>
          <w:p>
            <w:pPr>
              <w:pStyle w:val="TableParagraph"/>
              <w:spacing w:before="1"/>
              <w:ind w:right="27"/>
              <w:jc w:val="right"/>
              <w:rPr>
                <w:sz w:val="18"/>
              </w:rPr>
            </w:pPr>
            <w:bookmarkStart w:name="(9,818,304) " w:id="244"/>
            <w:bookmarkEnd w:id="244"/>
            <w:r>
              <w:rPr/>
            </w:r>
            <w:r>
              <w:rPr>
                <w:sz w:val="18"/>
              </w:rPr>
              <w:t>(9,818,304)</w:t>
            </w:r>
          </w:p>
        </w:tc>
      </w:tr>
      <w:tr>
        <w:trPr>
          <w:trHeight w:val="365" w:hRule="atLeast"/>
        </w:trPr>
        <w:tc>
          <w:tcPr>
            <w:tcW w:w="5299" w:type="dxa"/>
          </w:tcPr>
          <w:p>
            <w:pPr>
              <w:pStyle w:val="TableParagraph"/>
              <w:spacing w:before="114"/>
              <w:ind w:left="200"/>
              <w:rPr>
                <w:sz w:val="18"/>
              </w:rPr>
            </w:pPr>
            <w:bookmarkStart w:name="Beginning Net Position " w:id="245"/>
            <w:bookmarkEnd w:id="245"/>
            <w:r>
              <w:rPr/>
            </w:r>
            <w:r>
              <w:rPr>
                <w:sz w:val="18"/>
              </w:rPr>
              <w:t>Beginning Net Position</w:t>
            </w:r>
          </w:p>
        </w:tc>
        <w:tc>
          <w:tcPr>
            <w:tcW w:w="1596" w:type="dxa"/>
            <w:tcBorders>
              <w:bottom w:val="single" w:sz="6" w:space="0" w:color="000000"/>
            </w:tcBorders>
          </w:tcPr>
          <w:p>
            <w:pPr>
              <w:pStyle w:val="TableParagraph"/>
              <w:spacing w:before="114"/>
              <w:ind w:right="92"/>
              <w:jc w:val="right"/>
              <w:rPr>
                <w:sz w:val="18"/>
              </w:rPr>
            </w:pPr>
            <w:bookmarkStart w:name="165,036,338 " w:id="246"/>
            <w:bookmarkEnd w:id="246"/>
            <w:r>
              <w:rPr/>
            </w:r>
            <w:r>
              <w:rPr>
                <w:sz w:val="18"/>
              </w:rPr>
              <w:t>165,036,338</w:t>
            </w:r>
          </w:p>
        </w:tc>
        <w:tc>
          <w:tcPr>
            <w:tcW w:w="276" w:type="dxa"/>
          </w:tcPr>
          <w:p>
            <w:pPr>
              <w:pStyle w:val="TableParagraph"/>
              <w:rPr>
                <w:rFonts w:ascii="Times New Roman"/>
                <w:sz w:val="18"/>
              </w:rPr>
            </w:pPr>
          </w:p>
        </w:tc>
        <w:tc>
          <w:tcPr>
            <w:tcW w:w="368" w:type="dxa"/>
            <w:tcBorders>
              <w:bottom w:val="single" w:sz="6" w:space="0" w:color="000000"/>
            </w:tcBorders>
          </w:tcPr>
          <w:p>
            <w:pPr>
              <w:pStyle w:val="TableParagraph"/>
              <w:rPr>
                <w:rFonts w:ascii="Times New Roman"/>
                <w:sz w:val="18"/>
              </w:rPr>
            </w:pPr>
          </w:p>
        </w:tc>
        <w:tc>
          <w:tcPr>
            <w:tcW w:w="1228" w:type="dxa"/>
            <w:tcBorders>
              <w:bottom w:val="single" w:sz="6" w:space="0" w:color="000000"/>
            </w:tcBorders>
          </w:tcPr>
          <w:p>
            <w:pPr>
              <w:pStyle w:val="TableParagraph"/>
              <w:spacing w:before="114"/>
              <w:ind w:right="94"/>
              <w:jc w:val="right"/>
              <w:rPr>
                <w:sz w:val="18"/>
              </w:rPr>
            </w:pPr>
            <w:bookmarkStart w:name="133,539,670 " w:id="247"/>
            <w:bookmarkEnd w:id="247"/>
            <w:r>
              <w:rPr/>
            </w:r>
            <w:r>
              <w:rPr>
                <w:sz w:val="18"/>
              </w:rPr>
              <w:t>133,539,670</w:t>
            </w:r>
          </w:p>
        </w:tc>
        <w:tc>
          <w:tcPr>
            <w:tcW w:w="276" w:type="dxa"/>
          </w:tcPr>
          <w:p>
            <w:pPr>
              <w:pStyle w:val="TableParagraph"/>
              <w:rPr>
                <w:rFonts w:ascii="Times New Roman"/>
                <w:sz w:val="18"/>
              </w:rPr>
            </w:pPr>
          </w:p>
        </w:tc>
        <w:tc>
          <w:tcPr>
            <w:tcW w:w="416" w:type="dxa"/>
            <w:tcBorders>
              <w:bottom w:val="single" w:sz="6" w:space="0" w:color="000000"/>
            </w:tcBorders>
          </w:tcPr>
          <w:p>
            <w:pPr>
              <w:pStyle w:val="TableParagraph"/>
              <w:rPr>
                <w:rFonts w:ascii="Times New Roman"/>
                <w:sz w:val="18"/>
              </w:rPr>
            </w:pPr>
          </w:p>
        </w:tc>
        <w:tc>
          <w:tcPr>
            <w:tcW w:w="1180" w:type="dxa"/>
            <w:tcBorders>
              <w:bottom w:val="single" w:sz="6" w:space="0" w:color="000000"/>
            </w:tcBorders>
          </w:tcPr>
          <w:p>
            <w:pPr>
              <w:pStyle w:val="TableParagraph"/>
              <w:spacing w:before="114"/>
              <w:ind w:left="220"/>
              <w:rPr>
                <w:sz w:val="18"/>
              </w:rPr>
            </w:pPr>
            <w:bookmarkStart w:name="31,496,668 " w:id="248"/>
            <w:bookmarkEnd w:id="248"/>
            <w:r>
              <w:rPr/>
            </w:r>
            <w:r>
              <w:rPr>
                <w:sz w:val="18"/>
              </w:rPr>
              <w:t>31,496,668</w:t>
            </w:r>
          </w:p>
        </w:tc>
      </w:tr>
      <w:tr>
        <w:trPr>
          <w:trHeight w:val="426" w:hRule="atLeast"/>
        </w:trPr>
        <w:tc>
          <w:tcPr>
            <w:tcW w:w="5299" w:type="dxa"/>
          </w:tcPr>
          <w:p>
            <w:pPr>
              <w:pStyle w:val="TableParagraph"/>
              <w:spacing w:before="11"/>
              <w:rPr>
                <w:sz w:val="16"/>
              </w:rPr>
            </w:pPr>
          </w:p>
          <w:p>
            <w:pPr>
              <w:pStyle w:val="TableParagraph"/>
              <w:spacing w:line="198" w:lineRule="exact"/>
              <w:ind w:left="200"/>
              <w:rPr>
                <w:b/>
                <w:sz w:val="18"/>
              </w:rPr>
            </w:pPr>
            <w:bookmarkStart w:name="Ending Net Position " w:id="249"/>
            <w:bookmarkEnd w:id="249"/>
            <w:r>
              <w:rPr/>
            </w:r>
            <w:r>
              <w:rPr>
                <w:b/>
                <w:sz w:val="18"/>
              </w:rPr>
              <w:t>Ending Net Position</w:t>
            </w:r>
          </w:p>
        </w:tc>
        <w:tc>
          <w:tcPr>
            <w:tcW w:w="1596" w:type="dxa"/>
            <w:tcBorders>
              <w:top w:val="single" w:sz="6" w:space="0" w:color="000000"/>
              <w:bottom w:val="double" w:sz="2" w:space="0" w:color="000000"/>
            </w:tcBorders>
          </w:tcPr>
          <w:p>
            <w:pPr>
              <w:pStyle w:val="TableParagraph"/>
              <w:spacing w:before="5"/>
              <w:rPr>
                <w:sz w:val="15"/>
              </w:rPr>
            </w:pPr>
          </w:p>
          <w:p>
            <w:pPr>
              <w:pStyle w:val="TableParagraph"/>
              <w:tabs>
                <w:tab w:pos="443" w:val="left" w:leader="none"/>
              </w:tabs>
              <w:spacing w:line="216" w:lineRule="exact" w:before="1"/>
              <w:ind w:right="93"/>
              <w:jc w:val="right"/>
              <w:rPr>
                <w:sz w:val="18"/>
              </w:rPr>
            </w:pPr>
            <w:bookmarkStart w:name="$        186,714,702 " w:id="250"/>
            <w:bookmarkEnd w:id="250"/>
            <w:r>
              <w:rPr/>
            </w:r>
            <w:r>
              <w:rPr>
                <w:sz w:val="18"/>
              </w:rPr>
              <w:t>$</w:t>
              <w:tab/>
            </w:r>
            <w:r>
              <w:rPr>
                <w:spacing w:val="-4"/>
                <w:sz w:val="18"/>
              </w:rPr>
              <w:t>186,714,702</w:t>
            </w:r>
          </w:p>
        </w:tc>
        <w:tc>
          <w:tcPr>
            <w:tcW w:w="276" w:type="dxa"/>
          </w:tcPr>
          <w:p>
            <w:pPr>
              <w:pStyle w:val="TableParagraph"/>
              <w:rPr>
                <w:rFonts w:ascii="Times New Roman"/>
                <w:sz w:val="18"/>
              </w:rPr>
            </w:pPr>
          </w:p>
        </w:tc>
        <w:tc>
          <w:tcPr>
            <w:tcW w:w="368" w:type="dxa"/>
            <w:tcBorders>
              <w:top w:val="single" w:sz="6" w:space="0" w:color="000000"/>
              <w:bottom w:val="double" w:sz="2" w:space="0" w:color="000000"/>
            </w:tcBorders>
          </w:tcPr>
          <w:p>
            <w:pPr>
              <w:pStyle w:val="TableParagraph"/>
              <w:spacing w:before="5"/>
              <w:rPr>
                <w:sz w:val="15"/>
              </w:rPr>
            </w:pPr>
          </w:p>
          <w:p>
            <w:pPr>
              <w:pStyle w:val="TableParagraph"/>
              <w:spacing w:line="216" w:lineRule="exact" w:before="1"/>
              <w:ind w:left="95"/>
              <w:rPr>
                <w:sz w:val="18"/>
              </w:rPr>
            </w:pPr>
            <w:bookmarkStart w:name="$        " w:id="251"/>
            <w:bookmarkEnd w:id="251"/>
            <w:r>
              <w:rPr/>
            </w:r>
            <w:r>
              <w:rPr>
                <w:w w:val="99"/>
                <w:sz w:val="18"/>
              </w:rPr>
              <w:t>$</w:t>
            </w:r>
          </w:p>
        </w:tc>
        <w:tc>
          <w:tcPr>
            <w:tcW w:w="1228" w:type="dxa"/>
            <w:tcBorders>
              <w:top w:val="single" w:sz="6" w:space="0" w:color="000000"/>
              <w:bottom w:val="double" w:sz="2" w:space="0" w:color="000000"/>
            </w:tcBorders>
          </w:tcPr>
          <w:p>
            <w:pPr>
              <w:pStyle w:val="TableParagraph"/>
              <w:spacing w:before="5"/>
              <w:rPr>
                <w:sz w:val="15"/>
              </w:rPr>
            </w:pPr>
          </w:p>
          <w:p>
            <w:pPr>
              <w:pStyle w:val="TableParagraph"/>
              <w:spacing w:line="216" w:lineRule="exact" w:before="1"/>
              <w:ind w:right="94"/>
              <w:jc w:val="right"/>
              <w:rPr>
                <w:sz w:val="18"/>
              </w:rPr>
            </w:pPr>
            <w:bookmarkStart w:name="165,036,338 " w:id="252"/>
            <w:bookmarkEnd w:id="252"/>
            <w:r>
              <w:rPr/>
            </w:r>
            <w:r>
              <w:rPr>
                <w:sz w:val="18"/>
              </w:rPr>
              <w:t>165,036,338</w:t>
            </w:r>
          </w:p>
        </w:tc>
        <w:tc>
          <w:tcPr>
            <w:tcW w:w="276" w:type="dxa"/>
          </w:tcPr>
          <w:p>
            <w:pPr>
              <w:pStyle w:val="TableParagraph"/>
              <w:rPr>
                <w:rFonts w:ascii="Times New Roman"/>
                <w:sz w:val="18"/>
              </w:rPr>
            </w:pPr>
          </w:p>
        </w:tc>
        <w:tc>
          <w:tcPr>
            <w:tcW w:w="416" w:type="dxa"/>
            <w:tcBorders>
              <w:top w:val="single" w:sz="6" w:space="0" w:color="000000"/>
              <w:bottom w:val="double" w:sz="2" w:space="0" w:color="000000"/>
            </w:tcBorders>
          </w:tcPr>
          <w:p>
            <w:pPr>
              <w:pStyle w:val="TableParagraph"/>
              <w:spacing w:before="5"/>
              <w:rPr>
                <w:sz w:val="15"/>
              </w:rPr>
            </w:pPr>
          </w:p>
          <w:p>
            <w:pPr>
              <w:pStyle w:val="TableParagraph"/>
              <w:spacing w:line="216" w:lineRule="exact" w:before="1"/>
              <w:ind w:left="95"/>
              <w:rPr>
                <w:sz w:val="18"/>
              </w:rPr>
            </w:pPr>
            <w:bookmarkStart w:name="$ " w:id="253"/>
            <w:bookmarkEnd w:id="253"/>
            <w:r>
              <w:rPr/>
            </w:r>
            <w:r>
              <w:rPr>
                <w:w w:val="99"/>
                <w:sz w:val="18"/>
              </w:rPr>
              <w:t>$</w:t>
            </w:r>
          </w:p>
        </w:tc>
        <w:tc>
          <w:tcPr>
            <w:tcW w:w="1180" w:type="dxa"/>
            <w:tcBorders>
              <w:top w:val="single" w:sz="6" w:space="0" w:color="000000"/>
              <w:bottom w:val="double" w:sz="2" w:space="0" w:color="000000"/>
            </w:tcBorders>
          </w:tcPr>
          <w:p>
            <w:pPr>
              <w:pStyle w:val="TableParagraph"/>
              <w:spacing w:before="5"/>
              <w:rPr>
                <w:sz w:val="15"/>
              </w:rPr>
            </w:pPr>
          </w:p>
          <w:p>
            <w:pPr>
              <w:pStyle w:val="TableParagraph"/>
              <w:spacing w:line="216" w:lineRule="exact" w:before="1"/>
              <w:ind w:left="220"/>
              <w:rPr>
                <w:sz w:val="18"/>
              </w:rPr>
            </w:pPr>
            <w:bookmarkStart w:name="21,678,364 " w:id="254"/>
            <w:bookmarkEnd w:id="254"/>
            <w:r>
              <w:rPr/>
            </w:r>
            <w:r>
              <w:rPr>
                <w:sz w:val="18"/>
              </w:rPr>
              <w:t>21,678,364</w:t>
            </w:r>
          </w:p>
        </w:tc>
      </w:tr>
    </w:tbl>
    <w:p>
      <w:pPr>
        <w:spacing w:after="0" w:line="216" w:lineRule="exact"/>
        <w:rPr>
          <w:sz w:val="18"/>
        </w:rPr>
        <w:sectPr>
          <w:headerReference w:type="default" r:id="rId31"/>
          <w:footerReference w:type="default" r:id="rId32"/>
          <w:pgSz w:w="12240" w:h="15840"/>
          <w:pgMar w:header="0" w:footer="390" w:top="720" w:bottom="580" w:left="480" w:right="460"/>
        </w:sectPr>
      </w:pPr>
    </w:p>
    <w:p>
      <w:pPr>
        <w:pStyle w:val="Heading5"/>
        <w:spacing w:line="480" w:lineRule="auto" w:before="80"/>
        <w:ind w:left="599" w:right="3733" w:firstLine="3132"/>
      </w:pPr>
      <w:bookmarkStart w:name="Management’s Discussion And Analysis " w:id="255"/>
      <w:bookmarkEnd w:id="255"/>
      <w:r>
        <w:rPr>
          <w:b w:val="0"/>
        </w:rPr>
      </w:r>
      <w:r>
        <w:rPr/>
        <w:t>Management’s Discussion And Analysis</w:t>
      </w:r>
      <w:bookmarkStart w:name="Financial Analysis of the District’s Fun" w:id="256"/>
      <w:bookmarkEnd w:id="256"/>
      <w:r>
        <w:rPr/>
      </w:r>
      <w:r>
        <w:rPr/>
        <w:t> Financial Analysis of the District’s Funds</w:t>
      </w:r>
    </w:p>
    <w:p>
      <w:pPr>
        <w:pStyle w:val="BodyText"/>
        <w:ind w:left="599" w:right="614"/>
        <w:jc w:val="both"/>
      </w:pPr>
      <w:bookmarkStart w:name="As noted earlier, the District uses fund" w:id="257"/>
      <w:bookmarkEnd w:id="257"/>
      <w:r>
        <w:rPr/>
      </w:r>
      <w:r>
        <w:rPr/>
        <w:t>As noted earlier, the District uses fund accounting to ensure and demonstrate compliance with finance- related legal requirements, bond covenants, and segregation for particular purposes.</w:t>
      </w:r>
    </w:p>
    <w:p>
      <w:pPr>
        <w:pStyle w:val="BodyText"/>
        <w:spacing w:before="11"/>
        <w:rPr>
          <w:sz w:val="19"/>
        </w:rPr>
      </w:pPr>
    </w:p>
    <w:p>
      <w:pPr>
        <w:spacing w:before="0"/>
        <w:ind w:left="599" w:right="617" w:firstLine="0"/>
        <w:jc w:val="both"/>
        <w:rPr>
          <w:sz w:val="20"/>
        </w:rPr>
      </w:pPr>
      <w:bookmarkStart w:name="Governmental funds. The focus of the Dis" w:id="258"/>
      <w:bookmarkEnd w:id="258"/>
      <w:r>
        <w:rPr/>
      </w:r>
      <w:r>
        <w:rPr>
          <w:b/>
          <w:i/>
          <w:sz w:val="20"/>
        </w:rPr>
        <w:t>Governmental funds. </w:t>
      </w:r>
      <w:r>
        <w:rPr>
          <w:sz w:val="20"/>
        </w:rPr>
        <w:t>The focus of the District’s </w:t>
      </w:r>
      <w:r>
        <w:rPr>
          <w:i/>
          <w:sz w:val="20"/>
        </w:rPr>
        <w:t>governmental funds </w:t>
      </w:r>
      <w:r>
        <w:rPr>
          <w:sz w:val="20"/>
        </w:rPr>
        <w:t>is to provide information on near- term inflows, outflows, and balances of </w:t>
      </w:r>
      <w:r>
        <w:rPr>
          <w:i/>
          <w:sz w:val="20"/>
        </w:rPr>
        <w:t>spendable </w:t>
      </w:r>
      <w:r>
        <w:rPr>
          <w:sz w:val="20"/>
        </w:rPr>
        <w:t>resources. Such information is useful in assessing the District’s financing requirements. In particular, </w:t>
      </w:r>
      <w:r>
        <w:rPr>
          <w:i/>
          <w:sz w:val="20"/>
        </w:rPr>
        <w:t>unreserved, undesignated fund balance </w:t>
      </w:r>
      <w:r>
        <w:rPr>
          <w:sz w:val="20"/>
        </w:rPr>
        <w:t>may serve as a useful measure of the District’s net resources available for spending at the end of a fiscal year.</w:t>
      </w:r>
    </w:p>
    <w:p>
      <w:pPr>
        <w:pStyle w:val="BodyText"/>
        <w:spacing w:before="1"/>
      </w:pPr>
    </w:p>
    <w:p>
      <w:pPr>
        <w:pStyle w:val="BodyText"/>
        <w:ind w:left="599" w:right="616"/>
        <w:jc w:val="both"/>
      </w:pPr>
      <w:bookmarkStart w:name="As of the end of the current fiscal year" w:id="259"/>
      <w:bookmarkEnd w:id="259"/>
      <w:r>
        <w:rPr/>
      </w:r>
      <w:r>
        <w:rPr/>
        <w:t>As of the end of the current fiscal year, the District’s governmental funds reported combined ending fund balances of $405,626,893, an increase of $79,778,161. Approximately 28.9 percent or $117,105,254 constitutes unassigned fund balance. The remainder of fund balance is designated to indicate that it is not available for new spending as follows: non-spendable, inventory $3,106,998, and prepaid expenditures $494,778; restricted, debt service $29,162,228, food service $5,923,149, capital acquisitions</w:t>
      </w:r>
    </w:p>
    <w:p>
      <w:pPr>
        <w:pStyle w:val="BodyText"/>
        <w:ind w:left="599" w:right="616"/>
        <w:jc w:val="both"/>
      </w:pPr>
      <w:r>
        <w:rPr/>
        <w:t>$243,006,409, and state special revenue, $211,967; committed, local special revenue, $217,055; assigned, $6,399,055.</w:t>
      </w:r>
    </w:p>
    <w:p>
      <w:pPr>
        <w:pStyle w:val="BodyText"/>
      </w:pPr>
    </w:p>
    <w:p>
      <w:pPr>
        <w:pStyle w:val="BodyText"/>
        <w:ind w:left="599" w:right="617"/>
        <w:jc w:val="both"/>
      </w:pPr>
      <w:bookmarkStart w:name="The general fund is the primary operatin" w:id="260"/>
      <w:bookmarkEnd w:id="260"/>
      <w:r>
        <w:rPr/>
      </w:r>
      <w:r>
        <w:rPr/>
        <w:t>The general fund is the primary operating fund of the District. At the end of the current fiscal year, unassigned fund balance of the general fund was $117,105,254, while the total fund balance was</w:t>
      </w:r>
    </w:p>
    <w:p>
      <w:pPr>
        <w:pStyle w:val="BodyText"/>
        <w:spacing w:before="1"/>
        <w:ind w:left="599" w:right="615"/>
        <w:jc w:val="both"/>
      </w:pPr>
      <w:r>
        <w:rPr/>
        <w:t>$126,261,007. As a measure of the general fund’s liquidity, it may be useful to compare both unassigned fund balance and total fund balance to the total fund expenditures. Unassigned fund balance represents 32.2 percent of the total general fund expenditures, while total fund balance represents 34.8 percent of that same amount.</w:t>
      </w:r>
    </w:p>
    <w:p>
      <w:pPr>
        <w:pStyle w:val="BodyText"/>
        <w:spacing w:before="11"/>
        <w:rPr>
          <w:sz w:val="19"/>
        </w:rPr>
      </w:pPr>
    </w:p>
    <w:p>
      <w:pPr>
        <w:pStyle w:val="BodyText"/>
        <w:ind w:left="599" w:right="620"/>
        <w:jc w:val="both"/>
      </w:pPr>
      <w:bookmarkStart w:name="Proprietary funds. As mentioned earlier," w:id="261"/>
      <w:bookmarkEnd w:id="261"/>
      <w:r>
        <w:rPr/>
      </w:r>
      <w:r>
        <w:rPr>
          <w:b/>
          <w:i/>
        </w:rPr>
        <w:t>Proprietary funds. </w:t>
      </w:r>
      <w:r>
        <w:rPr/>
        <w:t>As mentioned earlier, the District’s proprietary funds provide detailed information concerning the District’s health and workers compensation internal service funds.</w:t>
      </w:r>
    </w:p>
    <w:p>
      <w:pPr>
        <w:pStyle w:val="BodyText"/>
      </w:pPr>
    </w:p>
    <w:p>
      <w:pPr>
        <w:pStyle w:val="BodyText"/>
        <w:ind w:left="599"/>
        <w:jc w:val="both"/>
      </w:pPr>
      <w:bookmarkStart w:name="Unrestricted net position at August 31, " w:id="262"/>
      <w:bookmarkEnd w:id="262"/>
      <w:r>
        <w:rPr/>
      </w:r>
      <w:r>
        <w:rPr/>
        <w:t>Unrestricted net position at August 31, 2020, amounted to $1,299,247.</w:t>
      </w:r>
    </w:p>
    <w:p>
      <w:pPr>
        <w:pStyle w:val="BodyText"/>
      </w:pPr>
    </w:p>
    <w:p>
      <w:pPr>
        <w:pStyle w:val="Heading5"/>
        <w:ind w:left="599"/>
        <w:jc w:val="both"/>
      </w:pPr>
      <w:bookmarkStart w:name="General Fund Budgetary Highlights " w:id="263"/>
      <w:bookmarkEnd w:id="263"/>
      <w:r>
        <w:rPr>
          <w:b w:val="0"/>
        </w:rPr>
      </w:r>
      <w:r>
        <w:rPr/>
        <w:t>General Fund Budgetary Highlights</w:t>
      </w:r>
    </w:p>
    <w:p>
      <w:pPr>
        <w:pStyle w:val="BodyText"/>
        <w:rPr>
          <w:b/>
        </w:rPr>
      </w:pPr>
    </w:p>
    <w:p>
      <w:pPr>
        <w:pStyle w:val="BodyText"/>
        <w:spacing w:before="1"/>
        <w:ind w:left="599" w:right="621"/>
        <w:jc w:val="both"/>
      </w:pPr>
      <w:bookmarkStart w:name="The budget was amended several times dur" w:id="264"/>
      <w:bookmarkEnd w:id="264"/>
      <w:r>
        <w:rPr/>
      </w:r>
      <w:r>
        <w:rPr/>
        <w:t>The budget was amended several times during the fiscal year 2020. The district made the following amendments to budgeted revenue:</w:t>
      </w:r>
    </w:p>
    <w:p>
      <w:pPr>
        <w:pStyle w:val="BodyText"/>
        <w:spacing w:before="12"/>
        <w:rPr>
          <w:sz w:val="19"/>
        </w:rPr>
      </w:pPr>
    </w:p>
    <w:p>
      <w:pPr>
        <w:pStyle w:val="ListParagraph"/>
        <w:numPr>
          <w:ilvl w:val="0"/>
          <w:numId w:val="1"/>
        </w:numPr>
        <w:tabs>
          <w:tab w:pos="1319" w:val="left" w:leader="none"/>
          <w:tab w:pos="1320" w:val="left" w:leader="none"/>
        </w:tabs>
        <w:spacing w:line="245" w:lineRule="exact" w:before="0" w:after="0"/>
        <w:ind w:left="1319" w:right="0" w:hanging="361"/>
        <w:jc w:val="left"/>
        <w:rPr>
          <w:sz w:val="20"/>
        </w:rPr>
      </w:pPr>
      <w:bookmarkStart w:name=" $ 1,201,300 increase in local revenue " w:id="265"/>
      <w:bookmarkEnd w:id="265"/>
      <w:r>
        <w:rPr/>
      </w:r>
      <w:bookmarkStart w:name=" $ 1,220,750 increase in state revenue " w:id="266"/>
      <w:bookmarkEnd w:id="266"/>
      <w:r>
        <w:rPr/>
      </w:r>
      <w:bookmarkStart w:name=" $ 1,220,750 increase in state revenue " w:id="267"/>
      <w:bookmarkEnd w:id="267"/>
      <w:r>
        <w:rPr>
          <w:sz w:val="20"/>
        </w:rPr>
        <w:t>$</w:t>
      </w:r>
      <w:r>
        <w:rPr>
          <w:sz w:val="20"/>
        </w:rPr>
        <w:t> 1,201,300 increase in local</w:t>
      </w:r>
      <w:r>
        <w:rPr>
          <w:spacing w:val="-13"/>
          <w:sz w:val="20"/>
        </w:rPr>
        <w:t> </w:t>
      </w:r>
      <w:r>
        <w:rPr>
          <w:sz w:val="20"/>
        </w:rPr>
        <w:t>revenue</w:t>
      </w:r>
    </w:p>
    <w:p>
      <w:pPr>
        <w:pStyle w:val="ListParagraph"/>
        <w:numPr>
          <w:ilvl w:val="0"/>
          <w:numId w:val="1"/>
        </w:numPr>
        <w:tabs>
          <w:tab w:pos="1319" w:val="left" w:leader="none"/>
          <w:tab w:pos="1320" w:val="left" w:leader="none"/>
        </w:tabs>
        <w:spacing w:line="245" w:lineRule="exact" w:before="0" w:after="0"/>
        <w:ind w:left="1319" w:right="0" w:hanging="361"/>
        <w:jc w:val="left"/>
        <w:rPr>
          <w:sz w:val="20"/>
        </w:rPr>
      </w:pPr>
      <w:bookmarkStart w:name=" $  445,000 increase in federal revenue" w:id="268"/>
      <w:bookmarkEnd w:id="268"/>
      <w:r>
        <w:rPr/>
      </w:r>
      <w:bookmarkStart w:name=" $  445,000 increase in federal revenue" w:id="269"/>
      <w:bookmarkEnd w:id="269"/>
      <w:r>
        <w:rPr>
          <w:sz w:val="20"/>
        </w:rPr>
        <w:t>$</w:t>
      </w:r>
      <w:r>
        <w:rPr>
          <w:sz w:val="20"/>
        </w:rPr>
        <w:t> 1,220,750 increase in state</w:t>
      </w:r>
      <w:r>
        <w:rPr>
          <w:spacing w:val="-13"/>
          <w:sz w:val="20"/>
        </w:rPr>
        <w:t> </w:t>
      </w:r>
      <w:r>
        <w:rPr>
          <w:sz w:val="20"/>
        </w:rPr>
        <w:t>revenue</w:t>
      </w:r>
    </w:p>
    <w:p>
      <w:pPr>
        <w:pStyle w:val="ListParagraph"/>
        <w:numPr>
          <w:ilvl w:val="0"/>
          <w:numId w:val="1"/>
        </w:numPr>
        <w:tabs>
          <w:tab w:pos="1319" w:val="left" w:leader="none"/>
          <w:tab w:pos="1320" w:val="left" w:leader="none"/>
          <w:tab w:pos="1651" w:val="left" w:leader="none"/>
        </w:tabs>
        <w:spacing w:line="240" w:lineRule="auto" w:before="0" w:after="0"/>
        <w:ind w:left="1319" w:right="0" w:hanging="361"/>
        <w:jc w:val="left"/>
        <w:rPr>
          <w:sz w:val="20"/>
        </w:rPr>
      </w:pPr>
      <w:bookmarkStart w:name=" $  0 decrease in other resources " w:id="270"/>
      <w:bookmarkEnd w:id="270"/>
      <w:r>
        <w:rPr/>
      </w:r>
      <w:bookmarkStart w:name=" $  0 decrease in other resources " w:id="271"/>
      <w:bookmarkEnd w:id="271"/>
      <w:r>
        <w:rPr>
          <w:sz w:val="20"/>
        </w:rPr>
        <w:t>$</w:t>
      </w:r>
      <w:r>
        <w:rPr>
          <w:sz w:val="20"/>
        </w:rPr>
        <w:tab/>
        <w:t>445,000 increase in federal</w:t>
      </w:r>
      <w:r>
        <w:rPr>
          <w:spacing w:val="-1"/>
          <w:sz w:val="20"/>
        </w:rPr>
        <w:t> </w:t>
      </w:r>
      <w:r>
        <w:rPr>
          <w:sz w:val="20"/>
        </w:rPr>
        <w:t>revenue</w:t>
      </w:r>
    </w:p>
    <w:p>
      <w:pPr>
        <w:pStyle w:val="ListParagraph"/>
        <w:numPr>
          <w:ilvl w:val="0"/>
          <w:numId w:val="1"/>
        </w:numPr>
        <w:tabs>
          <w:tab w:pos="1319" w:val="left" w:leader="none"/>
          <w:tab w:pos="1320" w:val="left" w:leader="none"/>
          <w:tab w:pos="2258" w:val="left" w:leader="none"/>
        </w:tabs>
        <w:spacing w:line="240" w:lineRule="auto" w:before="0" w:after="0"/>
        <w:ind w:left="1319" w:right="0" w:hanging="361"/>
        <w:jc w:val="left"/>
        <w:rPr>
          <w:sz w:val="20"/>
        </w:rPr>
      </w:pPr>
      <w:r>
        <w:rPr>
          <w:sz w:val="20"/>
        </w:rPr>
        <w:t>$</w:t>
        <w:tab/>
        <w:t>0 decrease in other</w:t>
      </w:r>
      <w:r>
        <w:rPr>
          <w:spacing w:val="-4"/>
          <w:sz w:val="20"/>
        </w:rPr>
        <w:t> </w:t>
      </w:r>
      <w:r>
        <w:rPr>
          <w:sz w:val="20"/>
        </w:rPr>
        <w:t>resources</w:t>
      </w:r>
    </w:p>
    <w:p>
      <w:pPr>
        <w:pStyle w:val="BodyText"/>
      </w:pPr>
    </w:p>
    <w:p>
      <w:pPr>
        <w:pStyle w:val="BodyText"/>
        <w:spacing w:before="1"/>
        <w:ind w:left="599"/>
        <w:jc w:val="both"/>
      </w:pPr>
      <w:bookmarkStart w:name="Following is a summary of amendments mad" w:id="272"/>
      <w:bookmarkEnd w:id="272"/>
      <w:r>
        <w:rPr/>
      </w:r>
      <w:r>
        <w:rPr/>
        <w:t>Following is a summary of amendments made to appropriations:</w:t>
      </w:r>
    </w:p>
    <w:p>
      <w:pPr>
        <w:pStyle w:val="BodyText"/>
        <w:spacing w:before="11"/>
        <w:rPr>
          <w:sz w:val="19"/>
        </w:rPr>
      </w:pPr>
    </w:p>
    <w:p>
      <w:pPr>
        <w:pStyle w:val="ListParagraph"/>
        <w:numPr>
          <w:ilvl w:val="0"/>
          <w:numId w:val="1"/>
        </w:numPr>
        <w:tabs>
          <w:tab w:pos="1318" w:val="left" w:leader="none"/>
          <w:tab w:pos="1319" w:val="left" w:leader="none"/>
        </w:tabs>
        <w:spacing w:line="240" w:lineRule="auto" w:before="0" w:after="0"/>
        <w:ind w:left="1318" w:right="0" w:hanging="360"/>
        <w:jc w:val="left"/>
        <w:rPr>
          <w:sz w:val="20"/>
        </w:rPr>
      </w:pPr>
      <w:bookmarkStart w:name=" $ 11,634,550 decrease for instructiona" w:id="273"/>
      <w:bookmarkEnd w:id="273"/>
      <w:r>
        <w:rPr/>
      </w:r>
      <w:bookmarkStart w:name=" $  3,950 increase for instructional an" w:id="274"/>
      <w:bookmarkEnd w:id="274"/>
      <w:r>
        <w:rPr/>
      </w:r>
      <w:bookmarkStart w:name=" $  3,950 increase for instructional an" w:id="275"/>
      <w:bookmarkEnd w:id="275"/>
      <w:r>
        <w:rPr>
          <w:sz w:val="20"/>
        </w:rPr>
        <w:t>$</w:t>
      </w:r>
      <w:r>
        <w:rPr>
          <w:sz w:val="20"/>
        </w:rPr>
        <w:t> 11,634,550 decrease for instructional</w:t>
      </w:r>
      <w:r>
        <w:rPr>
          <w:spacing w:val="-2"/>
          <w:sz w:val="20"/>
        </w:rPr>
        <w:t> </w:t>
      </w:r>
      <w:r>
        <w:rPr>
          <w:sz w:val="20"/>
        </w:rPr>
        <w:t>services</w:t>
      </w:r>
    </w:p>
    <w:p>
      <w:pPr>
        <w:pStyle w:val="ListParagraph"/>
        <w:numPr>
          <w:ilvl w:val="0"/>
          <w:numId w:val="1"/>
        </w:numPr>
        <w:tabs>
          <w:tab w:pos="1318" w:val="left" w:leader="none"/>
          <w:tab w:pos="1319" w:val="left" w:leader="none"/>
          <w:tab w:pos="1982" w:val="left" w:leader="none"/>
        </w:tabs>
        <w:spacing w:line="245" w:lineRule="exact" w:before="1" w:after="0"/>
        <w:ind w:left="1318" w:right="0" w:hanging="360"/>
        <w:jc w:val="left"/>
        <w:rPr>
          <w:sz w:val="20"/>
        </w:rPr>
      </w:pPr>
      <w:bookmarkStart w:name=" $  208,450 increase for student servic" w:id="276"/>
      <w:bookmarkEnd w:id="276"/>
      <w:r>
        <w:rPr/>
      </w:r>
      <w:bookmarkStart w:name=" $  208,450 increase for student servic" w:id="277"/>
      <w:bookmarkEnd w:id="277"/>
      <w:r>
        <w:rPr>
          <w:sz w:val="20"/>
        </w:rPr>
        <w:t>$</w:t>
      </w:r>
      <w:r>
        <w:rPr>
          <w:sz w:val="20"/>
        </w:rPr>
        <w:tab/>
        <w:t>3,950 increase for instructional and school</w:t>
      </w:r>
      <w:r>
        <w:rPr>
          <w:spacing w:val="-8"/>
          <w:sz w:val="20"/>
        </w:rPr>
        <w:t> </w:t>
      </w:r>
      <w:r>
        <w:rPr>
          <w:sz w:val="20"/>
        </w:rPr>
        <w:t>leadership</w:t>
      </w:r>
    </w:p>
    <w:p>
      <w:pPr>
        <w:pStyle w:val="ListParagraph"/>
        <w:numPr>
          <w:ilvl w:val="0"/>
          <w:numId w:val="1"/>
        </w:numPr>
        <w:tabs>
          <w:tab w:pos="1318" w:val="left" w:leader="none"/>
          <w:tab w:pos="1319" w:val="left" w:leader="none"/>
          <w:tab w:pos="1761" w:val="left" w:leader="none"/>
        </w:tabs>
        <w:spacing w:line="245" w:lineRule="exact" w:before="0" w:after="0"/>
        <w:ind w:left="1318" w:right="0" w:hanging="360"/>
        <w:jc w:val="left"/>
        <w:rPr>
          <w:sz w:val="20"/>
        </w:rPr>
      </w:pPr>
      <w:bookmarkStart w:name=" $  91,900 decrease for general adminis" w:id="278"/>
      <w:bookmarkEnd w:id="278"/>
      <w:r>
        <w:rPr/>
      </w:r>
      <w:bookmarkStart w:name=" $  91,900 decrease for general adminis" w:id="279"/>
      <w:bookmarkEnd w:id="279"/>
      <w:r>
        <w:rPr>
          <w:sz w:val="20"/>
        </w:rPr>
        <w:t>$</w:t>
      </w:r>
      <w:r>
        <w:rPr>
          <w:sz w:val="20"/>
        </w:rPr>
        <w:tab/>
        <w:t>208,450 increase for student</w:t>
      </w:r>
      <w:r>
        <w:rPr>
          <w:spacing w:val="-1"/>
          <w:sz w:val="20"/>
        </w:rPr>
        <w:t> </w:t>
      </w:r>
      <w:r>
        <w:rPr>
          <w:sz w:val="20"/>
        </w:rPr>
        <w:t>services</w:t>
      </w:r>
    </w:p>
    <w:p>
      <w:pPr>
        <w:pStyle w:val="ListParagraph"/>
        <w:numPr>
          <w:ilvl w:val="0"/>
          <w:numId w:val="1"/>
        </w:numPr>
        <w:tabs>
          <w:tab w:pos="1318" w:val="left" w:leader="none"/>
          <w:tab w:pos="1319" w:val="left" w:leader="none"/>
          <w:tab w:pos="1871" w:val="left" w:leader="none"/>
        </w:tabs>
        <w:spacing w:line="240" w:lineRule="auto" w:before="0" w:after="0"/>
        <w:ind w:left="1318" w:right="0" w:hanging="360"/>
        <w:jc w:val="left"/>
        <w:rPr>
          <w:sz w:val="20"/>
        </w:rPr>
      </w:pPr>
      <w:bookmarkStart w:name=" $  1,605,000 increase for support serv" w:id="280"/>
      <w:bookmarkEnd w:id="280"/>
      <w:r>
        <w:rPr/>
      </w:r>
      <w:bookmarkStart w:name=" $  1,605,000 increase for support serv" w:id="281"/>
      <w:bookmarkEnd w:id="281"/>
      <w:r>
        <w:rPr>
          <w:sz w:val="20"/>
        </w:rPr>
        <w:t>$</w:t>
      </w:r>
      <w:r>
        <w:rPr>
          <w:sz w:val="20"/>
        </w:rPr>
        <w:tab/>
        <w:t>91,900 decrease for general</w:t>
      </w:r>
      <w:r>
        <w:rPr>
          <w:spacing w:val="-1"/>
          <w:sz w:val="20"/>
        </w:rPr>
        <w:t> </w:t>
      </w:r>
      <w:r>
        <w:rPr>
          <w:sz w:val="20"/>
        </w:rPr>
        <w:t>administration</w:t>
      </w:r>
    </w:p>
    <w:p>
      <w:pPr>
        <w:pStyle w:val="ListParagraph"/>
        <w:numPr>
          <w:ilvl w:val="0"/>
          <w:numId w:val="1"/>
        </w:numPr>
        <w:tabs>
          <w:tab w:pos="1318" w:val="left" w:leader="none"/>
          <w:tab w:pos="1319" w:val="left" w:leader="none"/>
        </w:tabs>
        <w:spacing w:line="245" w:lineRule="exact" w:before="0" w:after="0"/>
        <w:ind w:left="1318" w:right="0" w:hanging="360"/>
        <w:jc w:val="left"/>
        <w:rPr>
          <w:sz w:val="20"/>
        </w:rPr>
      </w:pPr>
      <w:bookmarkStart w:name=" $  2,221,050 increase for data process" w:id="282"/>
      <w:bookmarkEnd w:id="282"/>
      <w:r>
        <w:rPr/>
      </w:r>
      <w:bookmarkStart w:name=" $  2,221,050 increase for data process" w:id="283"/>
      <w:bookmarkEnd w:id="283"/>
      <w:r>
        <w:rPr>
          <w:sz w:val="20"/>
        </w:rPr>
        <w:t>$</w:t>
      </w:r>
      <w:r>
        <w:rPr>
          <w:sz w:val="20"/>
        </w:rPr>
        <w:t>   1,605,000 increase for support</w:t>
      </w:r>
      <w:r>
        <w:rPr>
          <w:spacing w:val="-14"/>
          <w:sz w:val="20"/>
        </w:rPr>
        <w:t> </w:t>
      </w:r>
      <w:r>
        <w:rPr>
          <w:sz w:val="20"/>
        </w:rPr>
        <w:t>services</w:t>
      </w:r>
    </w:p>
    <w:p>
      <w:pPr>
        <w:pStyle w:val="ListParagraph"/>
        <w:numPr>
          <w:ilvl w:val="0"/>
          <w:numId w:val="1"/>
        </w:numPr>
        <w:tabs>
          <w:tab w:pos="1318" w:val="left" w:leader="none"/>
          <w:tab w:pos="1319" w:val="left" w:leader="none"/>
        </w:tabs>
        <w:spacing w:line="245" w:lineRule="exact" w:before="0" w:after="0"/>
        <w:ind w:left="1318" w:right="0" w:hanging="360"/>
        <w:jc w:val="left"/>
        <w:rPr>
          <w:sz w:val="20"/>
        </w:rPr>
      </w:pPr>
      <w:bookmarkStart w:name=" $  8,900 decrease for ancillary servic" w:id="284"/>
      <w:bookmarkEnd w:id="284"/>
      <w:r>
        <w:rPr/>
      </w:r>
      <w:bookmarkStart w:name=" $  8,900 decrease for ancillary servic" w:id="285"/>
      <w:bookmarkEnd w:id="285"/>
      <w:r>
        <w:rPr>
          <w:sz w:val="20"/>
        </w:rPr>
        <w:t>$</w:t>
      </w:r>
      <w:r>
        <w:rPr>
          <w:sz w:val="20"/>
        </w:rPr>
        <w:t>   2,221,050 increase for data</w:t>
      </w:r>
      <w:r>
        <w:rPr>
          <w:spacing w:val="-12"/>
          <w:sz w:val="20"/>
        </w:rPr>
        <w:t> </w:t>
      </w:r>
      <w:r>
        <w:rPr>
          <w:sz w:val="20"/>
        </w:rPr>
        <w:t>processing</w:t>
      </w:r>
    </w:p>
    <w:p>
      <w:pPr>
        <w:pStyle w:val="ListParagraph"/>
        <w:numPr>
          <w:ilvl w:val="0"/>
          <w:numId w:val="1"/>
        </w:numPr>
        <w:tabs>
          <w:tab w:pos="1318" w:val="left" w:leader="none"/>
          <w:tab w:pos="1319" w:val="left" w:leader="none"/>
          <w:tab w:pos="1982" w:val="left" w:leader="none"/>
        </w:tabs>
        <w:spacing w:line="240" w:lineRule="auto" w:before="0" w:after="0"/>
        <w:ind w:left="1318" w:right="0" w:hanging="360"/>
        <w:jc w:val="left"/>
        <w:rPr>
          <w:sz w:val="20"/>
        </w:rPr>
      </w:pPr>
      <w:bookmarkStart w:name=" $  2,400 increase for capital outlay " w:id="286"/>
      <w:bookmarkEnd w:id="286"/>
      <w:r>
        <w:rPr/>
      </w:r>
      <w:bookmarkStart w:name=" $  2,400 increase for capital outlay " w:id="287"/>
      <w:bookmarkEnd w:id="287"/>
      <w:r>
        <w:rPr>
          <w:sz w:val="20"/>
        </w:rPr>
        <w:t>$</w:t>
      </w:r>
      <w:r>
        <w:rPr>
          <w:sz w:val="20"/>
        </w:rPr>
        <w:tab/>
        <w:t>8,900 decrease for ancillary</w:t>
      </w:r>
      <w:r>
        <w:rPr>
          <w:spacing w:val="-5"/>
          <w:sz w:val="20"/>
        </w:rPr>
        <w:t> </w:t>
      </w:r>
      <w:r>
        <w:rPr>
          <w:sz w:val="20"/>
        </w:rPr>
        <w:t>services</w:t>
      </w:r>
    </w:p>
    <w:p>
      <w:pPr>
        <w:pStyle w:val="ListParagraph"/>
        <w:numPr>
          <w:ilvl w:val="0"/>
          <w:numId w:val="1"/>
        </w:numPr>
        <w:tabs>
          <w:tab w:pos="1318" w:val="left" w:leader="none"/>
          <w:tab w:pos="1319" w:val="left" w:leader="none"/>
          <w:tab w:pos="1982" w:val="left" w:leader="none"/>
        </w:tabs>
        <w:spacing w:line="245" w:lineRule="exact" w:before="1" w:after="0"/>
        <w:ind w:left="1318" w:right="0" w:hanging="360"/>
        <w:jc w:val="left"/>
        <w:rPr>
          <w:sz w:val="20"/>
        </w:rPr>
      </w:pPr>
      <w:bookmarkStart w:name=" $  5,357,500 increase for intergovernm" w:id="288"/>
      <w:bookmarkEnd w:id="288"/>
      <w:r>
        <w:rPr/>
      </w:r>
      <w:bookmarkStart w:name=" $  5,357,500 increase for intergovernm" w:id="289"/>
      <w:bookmarkEnd w:id="289"/>
      <w:r>
        <w:rPr>
          <w:sz w:val="20"/>
        </w:rPr>
        <w:t>$</w:t>
      </w:r>
      <w:r>
        <w:rPr>
          <w:sz w:val="20"/>
        </w:rPr>
        <w:tab/>
        <w:t>2,400 increase for capital</w:t>
      </w:r>
      <w:r>
        <w:rPr>
          <w:spacing w:val="-4"/>
          <w:sz w:val="20"/>
        </w:rPr>
        <w:t> </w:t>
      </w:r>
      <w:r>
        <w:rPr>
          <w:sz w:val="20"/>
        </w:rPr>
        <w:t>outlay</w:t>
      </w:r>
    </w:p>
    <w:p>
      <w:pPr>
        <w:pStyle w:val="ListParagraph"/>
        <w:numPr>
          <w:ilvl w:val="0"/>
          <w:numId w:val="1"/>
        </w:numPr>
        <w:tabs>
          <w:tab w:pos="1318" w:val="left" w:leader="none"/>
          <w:tab w:pos="1319" w:val="left" w:leader="none"/>
        </w:tabs>
        <w:spacing w:line="240" w:lineRule="auto" w:before="0" w:after="0"/>
        <w:ind w:left="1318" w:right="0" w:hanging="360"/>
        <w:jc w:val="left"/>
        <w:rPr>
          <w:sz w:val="20"/>
        </w:rPr>
      </w:pPr>
      <w:r>
        <w:rPr>
          <w:sz w:val="20"/>
        </w:rPr>
        <w:t>$ 5,357,500 increase for intergovernmental charges and other</w:t>
      </w:r>
      <w:r>
        <w:rPr>
          <w:spacing w:val="-6"/>
          <w:sz w:val="20"/>
        </w:rPr>
        <w:t> </w:t>
      </w:r>
      <w:r>
        <w:rPr>
          <w:sz w:val="20"/>
        </w:rPr>
        <w:t>uses</w:t>
      </w:r>
    </w:p>
    <w:p>
      <w:pPr>
        <w:spacing w:after="0" w:line="240" w:lineRule="auto"/>
        <w:jc w:val="left"/>
        <w:rPr>
          <w:sz w:val="20"/>
        </w:rPr>
        <w:sectPr>
          <w:headerReference w:type="default" r:id="rId33"/>
          <w:footerReference w:type="default" r:id="rId34"/>
          <w:pgSz w:w="12240" w:h="15840"/>
          <w:pgMar w:header="0" w:footer="390" w:top="640" w:bottom="580" w:left="480" w:right="460"/>
        </w:sectPr>
      </w:pPr>
    </w:p>
    <w:p>
      <w:pPr>
        <w:pStyle w:val="Heading5"/>
        <w:spacing w:line="480" w:lineRule="auto" w:before="79"/>
        <w:ind w:left="599" w:right="3749" w:firstLine="3132"/>
        <w:jc w:val="both"/>
      </w:pPr>
      <w:bookmarkStart w:name="Management’s Discussion And Analysis " w:id="290"/>
      <w:bookmarkEnd w:id="290"/>
      <w:r>
        <w:rPr>
          <w:b w:val="0"/>
        </w:rPr>
      </w:r>
      <w:r>
        <w:rPr/>
        <w:t>Management’s Discussion And Analysis</w:t>
      </w:r>
      <w:bookmarkStart w:name="Capital Asset and Debt Administration " w:id="291"/>
      <w:bookmarkEnd w:id="291"/>
      <w:r>
        <w:rPr/>
      </w:r>
      <w:r>
        <w:rPr/>
        <w:t> Capital Asset and Debt Administration</w:t>
      </w:r>
    </w:p>
    <w:p>
      <w:pPr>
        <w:pStyle w:val="BodyText"/>
        <w:ind w:left="599" w:right="616"/>
        <w:jc w:val="both"/>
      </w:pPr>
      <w:bookmarkStart w:name="Capital assets. The District’s investmen" w:id="292"/>
      <w:bookmarkEnd w:id="292"/>
      <w:r>
        <w:rPr/>
      </w:r>
      <w:r>
        <w:rPr>
          <w:b/>
        </w:rPr>
        <w:t>Capital assets. </w:t>
      </w:r>
      <w:r>
        <w:rPr/>
        <w:t>The District’s investment in capital assets for its governmental activities as of August 31, 2020, amounts to $890,691,557 (net of accumulated depreciation). This investment in capital assets includes land, buildings and improvements, furniture and equipment and construction in progress.</w:t>
      </w:r>
    </w:p>
    <w:p>
      <w:pPr>
        <w:pStyle w:val="BodyText"/>
      </w:pPr>
    </w:p>
    <w:p>
      <w:pPr>
        <w:pStyle w:val="Heading5"/>
        <w:spacing w:after="2"/>
        <w:ind w:left="64" w:right="79"/>
        <w:jc w:val="center"/>
      </w:pPr>
      <w:bookmarkStart w:name="District’s Capital Assets (net of deprec" w:id="293"/>
      <w:bookmarkEnd w:id="293"/>
      <w:r>
        <w:rPr>
          <w:b w:val="0"/>
        </w:rPr>
      </w:r>
      <w:r>
        <w:rPr/>
        <w:t>District’s Capital Assets</w:t>
      </w:r>
    </w:p>
    <w:tbl>
      <w:tblPr>
        <w:tblW w:w="0" w:type="auto"/>
        <w:jc w:val="left"/>
        <w:tblInd w:w="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14"/>
        <w:gridCol w:w="4432"/>
        <w:gridCol w:w="277"/>
        <w:gridCol w:w="1597"/>
        <w:gridCol w:w="277"/>
        <w:gridCol w:w="1597"/>
      </w:tblGrid>
      <w:tr>
        <w:trPr>
          <w:trHeight w:val="374" w:hRule="atLeast"/>
        </w:trPr>
        <w:tc>
          <w:tcPr>
            <w:tcW w:w="2314" w:type="dxa"/>
            <w:vMerge w:val="restart"/>
          </w:tcPr>
          <w:p>
            <w:pPr>
              <w:pStyle w:val="TableParagraph"/>
              <w:rPr>
                <w:rFonts w:ascii="Times New Roman"/>
                <w:sz w:val="18"/>
              </w:rPr>
            </w:pPr>
          </w:p>
        </w:tc>
        <w:tc>
          <w:tcPr>
            <w:tcW w:w="4432" w:type="dxa"/>
          </w:tcPr>
          <w:p>
            <w:pPr>
              <w:pStyle w:val="TableParagraph"/>
              <w:spacing w:line="243" w:lineRule="exact"/>
              <w:ind w:left="1827"/>
              <w:rPr>
                <w:b/>
                <w:sz w:val="20"/>
              </w:rPr>
            </w:pPr>
            <w:r>
              <w:rPr>
                <w:b/>
                <w:sz w:val="20"/>
              </w:rPr>
              <w:t>(net of depreciation)</w:t>
            </w:r>
          </w:p>
        </w:tc>
        <w:tc>
          <w:tcPr>
            <w:tcW w:w="3748" w:type="dxa"/>
            <w:gridSpan w:val="4"/>
          </w:tcPr>
          <w:p>
            <w:pPr>
              <w:pStyle w:val="TableParagraph"/>
              <w:rPr>
                <w:rFonts w:ascii="Times New Roman"/>
                <w:sz w:val="18"/>
              </w:rPr>
            </w:pPr>
          </w:p>
        </w:tc>
      </w:tr>
      <w:tr>
        <w:trPr>
          <w:trHeight w:val="376" w:hRule="atLeast"/>
        </w:trPr>
        <w:tc>
          <w:tcPr>
            <w:tcW w:w="2314" w:type="dxa"/>
            <w:vMerge/>
            <w:tcBorders>
              <w:top w:val="nil"/>
            </w:tcBorders>
          </w:tcPr>
          <w:p>
            <w:pPr>
              <w:rPr>
                <w:sz w:val="2"/>
                <w:szCs w:val="2"/>
              </w:rPr>
            </w:pPr>
          </w:p>
        </w:tc>
        <w:tc>
          <w:tcPr>
            <w:tcW w:w="4432" w:type="dxa"/>
            <w:tcBorders>
              <w:bottom w:val="single" w:sz="6" w:space="0" w:color="000000"/>
            </w:tcBorders>
          </w:tcPr>
          <w:p>
            <w:pPr>
              <w:pStyle w:val="TableParagraph"/>
              <w:spacing w:before="125"/>
              <w:ind w:right="598"/>
              <w:jc w:val="right"/>
              <w:rPr>
                <w:sz w:val="18"/>
              </w:rPr>
            </w:pPr>
            <w:bookmarkStart w:name="2020 2019 Difference " w:id="294"/>
            <w:bookmarkEnd w:id="294"/>
            <w:r>
              <w:rPr/>
            </w:r>
            <w:r>
              <w:rPr>
                <w:sz w:val="18"/>
              </w:rPr>
              <w:t>2020</w:t>
            </w:r>
          </w:p>
        </w:tc>
        <w:tc>
          <w:tcPr>
            <w:tcW w:w="277" w:type="dxa"/>
          </w:tcPr>
          <w:p>
            <w:pPr>
              <w:pStyle w:val="TableParagraph"/>
              <w:rPr>
                <w:rFonts w:ascii="Times New Roman"/>
                <w:sz w:val="18"/>
              </w:rPr>
            </w:pPr>
          </w:p>
        </w:tc>
        <w:tc>
          <w:tcPr>
            <w:tcW w:w="1597" w:type="dxa"/>
            <w:tcBorders>
              <w:bottom w:val="single" w:sz="6" w:space="0" w:color="000000"/>
            </w:tcBorders>
          </w:tcPr>
          <w:p>
            <w:pPr>
              <w:pStyle w:val="TableParagraph"/>
              <w:spacing w:before="125"/>
              <w:ind w:left="8" w:right="3"/>
              <w:jc w:val="center"/>
              <w:rPr>
                <w:sz w:val="18"/>
              </w:rPr>
            </w:pPr>
            <w:r>
              <w:rPr>
                <w:sz w:val="18"/>
              </w:rPr>
              <w:t>2019</w:t>
            </w:r>
          </w:p>
        </w:tc>
        <w:tc>
          <w:tcPr>
            <w:tcW w:w="277" w:type="dxa"/>
          </w:tcPr>
          <w:p>
            <w:pPr>
              <w:pStyle w:val="TableParagraph"/>
              <w:rPr>
                <w:rFonts w:ascii="Times New Roman"/>
                <w:sz w:val="18"/>
              </w:rPr>
            </w:pPr>
          </w:p>
        </w:tc>
        <w:tc>
          <w:tcPr>
            <w:tcW w:w="1597" w:type="dxa"/>
            <w:tcBorders>
              <w:bottom w:val="single" w:sz="6" w:space="0" w:color="000000"/>
            </w:tcBorders>
          </w:tcPr>
          <w:p>
            <w:pPr>
              <w:pStyle w:val="TableParagraph"/>
              <w:spacing w:before="125"/>
              <w:ind w:left="2" w:right="3"/>
              <w:jc w:val="center"/>
              <w:rPr>
                <w:sz w:val="18"/>
              </w:rPr>
            </w:pPr>
            <w:r>
              <w:rPr>
                <w:sz w:val="18"/>
              </w:rPr>
              <w:t>Difference</w:t>
            </w:r>
          </w:p>
        </w:tc>
      </w:tr>
      <w:tr>
        <w:trPr>
          <w:trHeight w:val="482" w:hRule="atLeast"/>
        </w:trPr>
        <w:tc>
          <w:tcPr>
            <w:tcW w:w="2314" w:type="dxa"/>
          </w:tcPr>
          <w:p>
            <w:pPr>
              <w:pStyle w:val="TableParagraph"/>
              <w:spacing w:before="4"/>
              <w:rPr>
                <w:b/>
                <w:sz w:val="21"/>
              </w:rPr>
            </w:pPr>
          </w:p>
          <w:p>
            <w:pPr>
              <w:pStyle w:val="TableParagraph"/>
              <w:spacing w:line="201" w:lineRule="exact" w:before="1"/>
              <w:ind w:left="50"/>
              <w:rPr>
                <w:sz w:val="18"/>
              </w:rPr>
            </w:pPr>
            <w:bookmarkStart w:name="Land $          20,405,711 $          20" w:id="295"/>
            <w:bookmarkEnd w:id="295"/>
            <w:r>
              <w:rPr/>
            </w:r>
            <w:r>
              <w:rPr>
                <w:sz w:val="18"/>
              </w:rPr>
              <w:t>Land</w:t>
            </w:r>
          </w:p>
        </w:tc>
        <w:tc>
          <w:tcPr>
            <w:tcW w:w="4432" w:type="dxa"/>
            <w:tcBorders>
              <w:top w:val="single" w:sz="6" w:space="0" w:color="000000"/>
            </w:tcBorders>
          </w:tcPr>
          <w:p>
            <w:pPr>
              <w:pStyle w:val="TableParagraph"/>
              <w:spacing w:before="4"/>
              <w:rPr>
                <w:b/>
                <w:sz w:val="21"/>
              </w:rPr>
            </w:pPr>
          </w:p>
          <w:p>
            <w:pPr>
              <w:pStyle w:val="TableParagraph"/>
              <w:tabs>
                <w:tab w:pos="3471" w:val="left" w:leader="none"/>
              </w:tabs>
              <w:spacing w:line="201" w:lineRule="exact" w:before="1"/>
              <w:ind w:left="2932"/>
              <w:rPr>
                <w:sz w:val="18"/>
              </w:rPr>
            </w:pPr>
            <w:r>
              <w:rPr>
                <w:sz w:val="18"/>
              </w:rPr>
              <w:t>$</w:t>
              <w:tab/>
            </w:r>
            <w:r>
              <w:rPr>
                <w:spacing w:val="-4"/>
                <w:sz w:val="18"/>
              </w:rPr>
              <w:t>20,405,711</w:t>
            </w:r>
          </w:p>
        </w:tc>
        <w:tc>
          <w:tcPr>
            <w:tcW w:w="277" w:type="dxa"/>
          </w:tcPr>
          <w:p>
            <w:pPr>
              <w:pStyle w:val="TableParagraph"/>
              <w:rPr>
                <w:rFonts w:ascii="Times New Roman"/>
                <w:sz w:val="18"/>
              </w:rPr>
            </w:pPr>
          </w:p>
        </w:tc>
        <w:tc>
          <w:tcPr>
            <w:tcW w:w="1597" w:type="dxa"/>
            <w:tcBorders>
              <w:top w:val="single" w:sz="6" w:space="0" w:color="000000"/>
            </w:tcBorders>
          </w:tcPr>
          <w:p>
            <w:pPr>
              <w:pStyle w:val="TableParagraph"/>
              <w:spacing w:before="4"/>
              <w:rPr>
                <w:b/>
                <w:sz w:val="21"/>
              </w:rPr>
            </w:pPr>
          </w:p>
          <w:p>
            <w:pPr>
              <w:pStyle w:val="TableParagraph"/>
              <w:tabs>
                <w:tab w:pos="540" w:val="left" w:leader="none"/>
              </w:tabs>
              <w:spacing w:line="201" w:lineRule="exact" w:before="1"/>
              <w:ind w:right="3"/>
              <w:jc w:val="center"/>
              <w:rPr>
                <w:sz w:val="18"/>
              </w:rPr>
            </w:pPr>
            <w:r>
              <w:rPr>
                <w:sz w:val="18"/>
              </w:rPr>
              <w:t>$</w:t>
              <w:tab/>
            </w:r>
            <w:r>
              <w:rPr>
                <w:spacing w:val="-4"/>
                <w:sz w:val="18"/>
              </w:rPr>
              <w:t>20,203,589</w:t>
            </w:r>
          </w:p>
        </w:tc>
        <w:tc>
          <w:tcPr>
            <w:tcW w:w="277" w:type="dxa"/>
          </w:tcPr>
          <w:p>
            <w:pPr>
              <w:pStyle w:val="TableParagraph"/>
              <w:rPr>
                <w:rFonts w:ascii="Times New Roman"/>
                <w:sz w:val="18"/>
              </w:rPr>
            </w:pPr>
          </w:p>
        </w:tc>
        <w:tc>
          <w:tcPr>
            <w:tcW w:w="1597" w:type="dxa"/>
            <w:tcBorders>
              <w:top w:val="single" w:sz="6" w:space="0" w:color="000000"/>
            </w:tcBorders>
          </w:tcPr>
          <w:p>
            <w:pPr>
              <w:pStyle w:val="TableParagraph"/>
              <w:spacing w:before="4"/>
              <w:rPr>
                <w:b/>
                <w:sz w:val="21"/>
              </w:rPr>
            </w:pPr>
          </w:p>
          <w:p>
            <w:pPr>
              <w:pStyle w:val="TableParagraph"/>
              <w:tabs>
                <w:tab w:pos="780" w:val="left" w:leader="none"/>
              </w:tabs>
              <w:spacing w:line="201" w:lineRule="exact" w:before="1"/>
              <w:ind w:right="7"/>
              <w:jc w:val="center"/>
              <w:rPr>
                <w:sz w:val="18"/>
              </w:rPr>
            </w:pPr>
            <w:r>
              <w:rPr>
                <w:sz w:val="18"/>
              </w:rPr>
              <w:t>$</w:t>
              <w:tab/>
            </w:r>
            <w:r>
              <w:rPr>
                <w:spacing w:val="-4"/>
                <w:sz w:val="18"/>
              </w:rPr>
              <w:t>202,122</w:t>
            </w:r>
          </w:p>
        </w:tc>
      </w:tr>
    </w:tbl>
    <w:p>
      <w:pPr>
        <w:pStyle w:val="BodyText"/>
        <w:rPr>
          <w:b/>
          <w:sz w:val="4"/>
        </w:rPr>
      </w:pPr>
    </w:p>
    <w:tbl>
      <w:tblPr>
        <w:tblW w:w="0" w:type="auto"/>
        <w:jc w:val="left"/>
        <w:tblInd w:w="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36"/>
        <w:gridCol w:w="3019"/>
        <w:gridCol w:w="1919"/>
        <w:gridCol w:w="1616"/>
      </w:tblGrid>
      <w:tr>
        <w:trPr>
          <w:trHeight w:val="238" w:hRule="atLeast"/>
        </w:trPr>
        <w:tc>
          <w:tcPr>
            <w:tcW w:w="4236" w:type="dxa"/>
          </w:tcPr>
          <w:p>
            <w:pPr>
              <w:pStyle w:val="TableParagraph"/>
              <w:spacing w:line="214" w:lineRule="exact"/>
              <w:ind w:left="200"/>
              <w:rPr>
                <w:sz w:val="18"/>
              </w:rPr>
            </w:pPr>
            <w:bookmarkStart w:name="Buildings and improv ements " w:id="296"/>
            <w:bookmarkEnd w:id="296"/>
            <w:r>
              <w:rPr/>
            </w:r>
            <w:r>
              <w:rPr>
                <w:sz w:val="18"/>
              </w:rPr>
              <w:t>Buildings and improv ements</w:t>
            </w:r>
          </w:p>
        </w:tc>
        <w:tc>
          <w:tcPr>
            <w:tcW w:w="3019" w:type="dxa"/>
          </w:tcPr>
          <w:p>
            <w:pPr>
              <w:pStyle w:val="TableParagraph"/>
              <w:spacing w:line="214" w:lineRule="exact"/>
              <w:ind w:right="452"/>
              <w:jc w:val="right"/>
              <w:rPr>
                <w:sz w:val="18"/>
              </w:rPr>
            </w:pPr>
            <w:bookmarkStart w:name="944,988,655 " w:id="297"/>
            <w:bookmarkEnd w:id="297"/>
            <w:r>
              <w:rPr/>
            </w:r>
            <w:r>
              <w:rPr>
                <w:sz w:val="18"/>
              </w:rPr>
              <w:t>944,988,655</w:t>
            </w:r>
          </w:p>
        </w:tc>
        <w:tc>
          <w:tcPr>
            <w:tcW w:w="1919" w:type="dxa"/>
          </w:tcPr>
          <w:p>
            <w:pPr>
              <w:pStyle w:val="TableParagraph"/>
              <w:spacing w:line="214" w:lineRule="exact"/>
              <w:ind w:left="418" w:right="462"/>
              <w:jc w:val="center"/>
              <w:rPr>
                <w:sz w:val="18"/>
              </w:rPr>
            </w:pPr>
            <w:bookmarkStart w:name="888,029,534 " w:id="298"/>
            <w:bookmarkEnd w:id="298"/>
            <w:r>
              <w:rPr/>
            </w:r>
            <w:r>
              <w:rPr>
                <w:sz w:val="18"/>
              </w:rPr>
              <w:t>888,029,534</w:t>
            </w:r>
          </w:p>
        </w:tc>
        <w:tc>
          <w:tcPr>
            <w:tcW w:w="1616" w:type="dxa"/>
          </w:tcPr>
          <w:p>
            <w:pPr>
              <w:pStyle w:val="TableParagraph"/>
              <w:spacing w:line="214" w:lineRule="exact"/>
              <w:ind w:right="245"/>
              <w:jc w:val="right"/>
              <w:rPr>
                <w:sz w:val="18"/>
              </w:rPr>
            </w:pPr>
            <w:bookmarkStart w:name="56,959,121 " w:id="299"/>
            <w:bookmarkEnd w:id="299"/>
            <w:r>
              <w:rPr/>
            </w:r>
            <w:r>
              <w:rPr>
                <w:sz w:val="18"/>
              </w:rPr>
              <w:t>56,959,121</w:t>
            </w:r>
          </w:p>
        </w:tc>
      </w:tr>
      <w:tr>
        <w:trPr>
          <w:trHeight w:val="263" w:hRule="atLeast"/>
        </w:trPr>
        <w:tc>
          <w:tcPr>
            <w:tcW w:w="4236" w:type="dxa"/>
          </w:tcPr>
          <w:p>
            <w:pPr>
              <w:pStyle w:val="TableParagraph"/>
              <w:spacing w:before="18"/>
              <w:ind w:left="200"/>
              <w:rPr>
                <w:sz w:val="18"/>
              </w:rPr>
            </w:pPr>
            <w:bookmarkStart w:name="Furniture &amp; equipment " w:id="300"/>
            <w:bookmarkEnd w:id="300"/>
            <w:r>
              <w:rPr/>
            </w:r>
            <w:r>
              <w:rPr>
                <w:sz w:val="18"/>
              </w:rPr>
              <w:t>Furniture &amp; equipment</w:t>
            </w:r>
          </w:p>
        </w:tc>
        <w:tc>
          <w:tcPr>
            <w:tcW w:w="3019" w:type="dxa"/>
          </w:tcPr>
          <w:p>
            <w:pPr>
              <w:pStyle w:val="TableParagraph"/>
              <w:spacing w:before="18"/>
              <w:ind w:right="452"/>
              <w:jc w:val="right"/>
              <w:rPr>
                <w:sz w:val="18"/>
              </w:rPr>
            </w:pPr>
            <w:bookmarkStart w:name="190,870,855 " w:id="301"/>
            <w:bookmarkEnd w:id="301"/>
            <w:r>
              <w:rPr/>
            </w:r>
            <w:r>
              <w:rPr>
                <w:sz w:val="18"/>
              </w:rPr>
              <w:t>190,870,855</w:t>
            </w:r>
          </w:p>
        </w:tc>
        <w:tc>
          <w:tcPr>
            <w:tcW w:w="1919" w:type="dxa"/>
          </w:tcPr>
          <w:p>
            <w:pPr>
              <w:pStyle w:val="TableParagraph"/>
              <w:spacing w:before="18"/>
              <w:ind w:left="417" w:right="462"/>
              <w:jc w:val="center"/>
              <w:rPr>
                <w:sz w:val="18"/>
              </w:rPr>
            </w:pPr>
            <w:bookmarkStart w:name="179,472,567 " w:id="302"/>
            <w:bookmarkEnd w:id="302"/>
            <w:r>
              <w:rPr/>
            </w:r>
            <w:r>
              <w:rPr>
                <w:sz w:val="18"/>
              </w:rPr>
              <w:t>179,472,567</w:t>
            </w:r>
          </w:p>
        </w:tc>
        <w:tc>
          <w:tcPr>
            <w:tcW w:w="1616" w:type="dxa"/>
          </w:tcPr>
          <w:p>
            <w:pPr>
              <w:pStyle w:val="TableParagraph"/>
              <w:spacing w:before="18"/>
              <w:ind w:right="245"/>
              <w:jc w:val="right"/>
              <w:rPr>
                <w:sz w:val="18"/>
              </w:rPr>
            </w:pPr>
            <w:bookmarkStart w:name="11,398,288 " w:id="303"/>
            <w:bookmarkEnd w:id="303"/>
            <w:r>
              <w:rPr/>
            </w:r>
            <w:r>
              <w:rPr>
                <w:sz w:val="18"/>
              </w:rPr>
              <w:t>11,398,288</w:t>
            </w:r>
          </w:p>
        </w:tc>
      </w:tr>
      <w:tr>
        <w:trPr>
          <w:trHeight w:val="283" w:hRule="atLeast"/>
        </w:trPr>
        <w:tc>
          <w:tcPr>
            <w:tcW w:w="4236" w:type="dxa"/>
          </w:tcPr>
          <w:p>
            <w:pPr>
              <w:pStyle w:val="TableParagraph"/>
              <w:spacing w:before="18"/>
              <w:ind w:left="200"/>
              <w:rPr>
                <w:sz w:val="18"/>
              </w:rPr>
            </w:pPr>
            <w:bookmarkStart w:name="Construction in progress " w:id="304"/>
            <w:bookmarkEnd w:id="304"/>
            <w:r>
              <w:rPr/>
            </w:r>
            <w:r>
              <w:rPr>
                <w:sz w:val="18"/>
              </w:rPr>
              <w:t>Construction in progress</w:t>
            </w:r>
          </w:p>
        </w:tc>
        <w:tc>
          <w:tcPr>
            <w:tcW w:w="3019" w:type="dxa"/>
          </w:tcPr>
          <w:p>
            <w:pPr>
              <w:pStyle w:val="TableParagraph"/>
              <w:spacing w:before="18"/>
              <w:ind w:right="453"/>
              <w:jc w:val="right"/>
              <w:rPr>
                <w:sz w:val="18"/>
              </w:rPr>
            </w:pPr>
            <w:bookmarkStart w:name="179,562,676 " w:id="305"/>
            <w:bookmarkEnd w:id="305"/>
            <w:r>
              <w:rPr/>
            </w:r>
            <w:r>
              <w:rPr>
                <w:sz w:val="18"/>
              </w:rPr>
              <w:t>179,562,676</w:t>
            </w:r>
          </w:p>
        </w:tc>
        <w:tc>
          <w:tcPr>
            <w:tcW w:w="1919" w:type="dxa"/>
          </w:tcPr>
          <w:p>
            <w:pPr>
              <w:pStyle w:val="TableParagraph"/>
              <w:spacing w:before="18"/>
              <w:ind w:left="417" w:right="462"/>
              <w:jc w:val="center"/>
              <w:rPr>
                <w:sz w:val="18"/>
              </w:rPr>
            </w:pPr>
            <w:bookmarkStart w:name="100,921,193 " w:id="306"/>
            <w:bookmarkEnd w:id="306"/>
            <w:r>
              <w:rPr/>
            </w:r>
            <w:r>
              <w:rPr>
                <w:sz w:val="18"/>
              </w:rPr>
              <w:t>100,921,193</w:t>
            </w:r>
          </w:p>
        </w:tc>
        <w:tc>
          <w:tcPr>
            <w:tcW w:w="1616" w:type="dxa"/>
          </w:tcPr>
          <w:p>
            <w:pPr>
              <w:pStyle w:val="TableParagraph"/>
              <w:spacing w:before="18"/>
              <w:ind w:right="245"/>
              <w:jc w:val="right"/>
              <w:rPr>
                <w:sz w:val="18"/>
              </w:rPr>
            </w:pPr>
            <w:bookmarkStart w:name="78,641,483 " w:id="307"/>
            <w:bookmarkEnd w:id="307"/>
            <w:r>
              <w:rPr/>
            </w:r>
            <w:r>
              <w:rPr>
                <w:sz w:val="18"/>
              </w:rPr>
              <w:t>78,641,483</w:t>
            </w:r>
          </w:p>
        </w:tc>
      </w:tr>
    </w:tbl>
    <w:p>
      <w:pPr>
        <w:tabs>
          <w:tab w:pos="7515" w:val="left" w:leader="none"/>
          <w:tab w:pos="9387" w:val="left" w:leader="none"/>
        </w:tabs>
        <w:spacing w:line="20" w:lineRule="exact"/>
        <w:ind w:left="5643" w:right="0" w:firstLine="0"/>
        <w:rPr>
          <w:sz w:val="2"/>
        </w:rPr>
      </w:pPr>
      <w:r>
        <w:rPr>
          <w:sz w:val="2"/>
        </w:rPr>
        <w:pict>
          <v:group style="width:79.8pt;height:.65pt;mso-position-horizontal-relative:char;mso-position-vertical-relative:line" coordorigin="0,0" coordsize="1596,13">
            <v:line style="position:absolute" from="0,1" to="1596,1" stroked="true" strokeweight=".06pt" strokecolor="#000000">
              <v:stroke dashstyle="solid"/>
            </v:line>
            <v:rect style="position:absolute;left:1;top:0;width:1595;height:12" filled="true" fillcolor="#000000" stroked="false">
              <v:fill type="solid"/>
            </v:rect>
          </v:group>
        </w:pict>
      </w:r>
      <w:r>
        <w:rPr>
          <w:sz w:val="2"/>
        </w:rPr>
      </w:r>
      <w:r>
        <w:rPr>
          <w:sz w:val="2"/>
        </w:rPr>
        <w:tab/>
      </w:r>
      <w:r>
        <w:rPr>
          <w:sz w:val="2"/>
        </w:rPr>
        <w:pict>
          <v:group style="width:79.8pt;height:.65pt;mso-position-horizontal-relative:char;mso-position-vertical-relative:line" coordorigin="0,0" coordsize="1596,13">
            <v:line style="position:absolute" from="0,1" to="1596,1" stroked="true" strokeweight=".06pt" strokecolor="#000000">
              <v:stroke dashstyle="solid"/>
            </v:line>
            <v:rect style="position:absolute;left:0;top:0;width:1596;height:12" filled="true" fillcolor="#000000" stroked="false">
              <v:fill type="solid"/>
            </v:rect>
          </v:group>
        </w:pict>
      </w:r>
      <w:r>
        <w:rPr>
          <w:sz w:val="2"/>
        </w:rPr>
      </w:r>
      <w:r>
        <w:rPr>
          <w:sz w:val="2"/>
        </w:rPr>
        <w:tab/>
      </w:r>
      <w:r>
        <w:rPr>
          <w:sz w:val="2"/>
        </w:rPr>
        <w:pict>
          <v:group style="width:79.8pt;height:.65pt;mso-position-horizontal-relative:char;mso-position-vertical-relative:line" coordorigin="0,0" coordsize="1596,13">
            <v:line style="position:absolute" from="0,1" to="1596,1" stroked="true" strokeweight=".06pt" strokecolor="#000000">
              <v:stroke dashstyle="solid"/>
            </v:line>
            <v:rect style="position:absolute;left:0;top:0;width:1596;height:12" filled="true" fillcolor="#000000" stroked="false">
              <v:fill type="solid"/>
            </v:rect>
          </v:group>
        </w:pict>
      </w:r>
      <w:r>
        <w:rPr>
          <w:sz w:val="2"/>
        </w:rPr>
      </w:r>
    </w:p>
    <w:p>
      <w:pPr>
        <w:pStyle w:val="BodyText"/>
        <w:spacing w:before="1"/>
        <w:rPr>
          <w:b/>
          <w:sz w:val="19"/>
        </w:rPr>
      </w:pPr>
    </w:p>
    <w:p>
      <w:pPr>
        <w:tabs>
          <w:tab w:pos="5741" w:val="left" w:leader="none"/>
          <w:tab w:pos="6041" w:val="left" w:leader="none"/>
          <w:tab w:pos="7612" w:val="left" w:leader="none"/>
          <w:tab w:pos="7912" w:val="left" w:leader="none"/>
          <w:tab w:pos="9484" w:val="left" w:leader="none"/>
          <w:tab w:pos="9928" w:val="left" w:leader="none"/>
        </w:tabs>
        <w:spacing w:before="0" w:after="18"/>
        <w:ind w:left="545" w:right="0" w:firstLine="0"/>
        <w:jc w:val="left"/>
        <w:rPr>
          <w:sz w:val="18"/>
        </w:rPr>
      </w:pPr>
      <w:bookmarkStart w:name="Totals at historical cost $     1,335,82" w:id="308"/>
      <w:bookmarkEnd w:id="308"/>
      <w:r>
        <w:rPr/>
      </w:r>
      <w:r>
        <w:rPr>
          <w:spacing w:val="-4"/>
          <w:position w:val="1"/>
          <w:sz w:val="18"/>
        </w:rPr>
        <w:t>Totals </w:t>
      </w:r>
      <w:r>
        <w:rPr>
          <w:position w:val="1"/>
          <w:sz w:val="18"/>
        </w:rPr>
        <w:t>at</w:t>
      </w:r>
      <w:r>
        <w:rPr>
          <w:spacing w:val="5"/>
          <w:position w:val="1"/>
          <w:sz w:val="18"/>
        </w:rPr>
        <w:t> </w:t>
      </w:r>
      <w:r>
        <w:rPr>
          <w:position w:val="1"/>
          <w:sz w:val="18"/>
        </w:rPr>
        <w:t>historical</w:t>
      </w:r>
      <w:r>
        <w:rPr>
          <w:spacing w:val="1"/>
          <w:position w:val="1"/>
          <w:sz w:val="18"/>
        </w:rPr>
        <w:t> </w:t>
      </w:r>
      <w:r>
        <w:rPr>
          <w:position w:val="1"/>
          <w:sz w:val="18"/>
        </w:rPr>
        <w:t>cost</w:t>
        <w:tab/>
      </w:r>
      <w:r>
        <w:rPr>
          <w:sz w:val="18"/>
        </w:rPr>
        <w:t>$</w:t>
        <w:tab/>
      </w:r>
      <w:r>
        <w:rPr>
          <w:spacing w:val="-4"/>
          <w:sz w:val="18"/>
        </w:rPr>
        <w:t>1,335,827,897</w:t>
        <w:tab/>
      </w:r>
      <w:r>
        <w:rPr>
          <w:sz w:val="18"/>
        </w:rPr>
        <w:t>$</w:t>
        <w:tab/>
      </w:r>
      <w:r>
        <w:rPr>
          <w:spacing w:val="-4"/>
          <w:sz w:val="18"/>
        </w:rPr>
        <w:t>1,188,626,883</w:t>
        <w:tab/>
      </w:r>
      <w:r>
        <w:rPr>
          <w:sz w:val="18"/>
        </w:rPr>
        <w:t>$</w:t>
        <w:tab/>
      </w:r>
      <w:r>
        <w:rPr>
          <w:spacing w:val="-4"/>
          <w:sz w:val="18"/>
        </w:rPr>
        <w:t>147,201,014</w:t>
      </w:r>
    </w:p>
    <w:p>
      <w:pPr>
        <w:tabs>
          <w:tab w:pos="7515" w:val="left" w:leader="none"/>
          <w:tab w:pos="9387" w:val="left" w:leader="none"/>
        </w:tabs>
        <w:spacing w:line="38" w:lineRule="exact"/>
        <w:ind w:left="5643" w:right="0" w:firstLine="0"/>
        <w:rPr>
          <w:sz w:val="3"/>
        </w:rPr>
      </w:pPr>
      <w:r>
        <w:rPr>
          <w:position w:val="0"/>
          <w:sz w:val="3"/>
        </w:rPr>
        <w:pict>
          <v:group style="width:79.8pt;height:1.9pt;mso-position-horizontal-relative:char;mso-position-vertical-relative:line" coordorigin="0,0" coordsize="1596,38">
            <v:line style="position:absolute" from="0,25" to="1596,25" stroked="true" strokeweight=".06pt" strokecolor="#000000">
              <v:stroke dashstyle="solid"/>
            </v:line>
            <v:rect style="position:absolute;left:1;top:25;width:1595;height:12" filled="true" fillcolor="#000000" stroked="false">
              <v:fill type="solid"/>
            </v:rect>
            <v:line style="position:absolute" from="0,1" to="1596,1" stroked="true" strokeweight=".06pt" strokecolor="#000000">
              <v:stroke dashstyle="solid"/>
            </v:line>
            <v:rect style="position:absolute;left:1;top:1;width:1595;height:12" filled="true" fillcolor="#000000" stroked="false">
              <v:fill type="solid"/>
            </v:rect>
          </v:group>
        </w:pict>
      </w:r>
      <w:r>
        <w:rPr>
          <w:position w:val="0"/>
          <w:sz w:val="3"/>
        </w:rPr>
      </w:r>
      <w:r>
        <w:rPr>
          <w:position w:val="0"/>
          <w:sz w:val="3"/>
        </w:rPr>
        <w:tab/>
      </w:r>
      <w:r>
        <w:rPr>
          <w:position w:val="0"/>
          <w:sz w:val="3"/>
        </w:rPr>
        <w:pict>
          <v:group style="width:79.8pt;height:1.9pt;mso-position-horizontal-relative:char;mso-position-vertical-relative:line" coordorigin="0,0" coordsize="1596,38">
            <v:line style="position:absolute" from="0,25" to="1596,25" stroked="true" strokeweight=".06pt" strokecolor="#000000">
              <v:stroke dashstyle="solid"/>
            </v:line>
            <v:rect style="position:absolute;left:0;top:25;width:1596;height:12" filled="true" fillcolor="#000000" stroked="false">
              <v:fill type="solid"/>
            </v:rect>
            <v:line style="position:absolute" from="0,1" to="1596,1" stroked="true" strokeweight=".06pt" strokecolor="#000000">
              <v:stroke dashstyle="solid"/>
            </v:line>
            <v:rect style="position:absolute;left:0;top:1;width:1596;height:12" filled="true" fillcolor="#000000" stroked="false">
              <v:fill type="solid"/>
            </v:rect>
          </v:group>
        </w:pict>
      </w:r>
      <w:r>
        <w:rPr>
          <w:position w:val="0"/>
          <w:sz w:val="3"/>
        </w:rPr>
      </w:r>
      <w:r>
        <w:rPr>
          <w:position w:val="0"/>
          <w:sz w:val="3"/>
        </w:rPr>
        <w:tab/>
      </w:r>
      <w:r>
        <w:rPr>
          <w:position w:val="0"/>
          <w:sz w:val="3"/>
        </w:rPr>
        <w:pict>
          <v:group style="width:79.8pt;height:1.9pt;mso-position-horizontal-relative:char;mso-position-vertical-relative:line" coordorigin="0,0" coordsize="1596,38">
            <v:line style="position:absolute" from="0,25" to="1596,25" stroked="true" strokeweight=".06pt" strokecolor="#000000">
              <v:stroke dashstyle="solid"/>
            </v:line>
            <v:rect style="position:absolute;left:0;top:25;width:1596;height:12" filled="true" fillcolor="#000000" stroked="false">
              <v:fill type="solid"/>
            </v:rect>
            <v:line style="position:absolute" from="0,1" to="1596,1" stroked="true" strokeweight=".06pt" strokecolor="#000000">
              <v:stroke dashstyle="solid"/>
            </v:line>
            <v:rect style="position:absolute;left:0;top:1;width:1596;height:12" filled="true" fillcolor="#000000" stroked="false">
              <v:fill type="solid"/>
            </v:rect>
          </v:group>
        </w:pict>
      </w:r>
      <w:r>
        <w:rPr>
          <w:position w:val="0"/>
          <w:sz w:val="3"/>
        </w:rPr>
      </w:r>
    </w:p>
    <w:p>
      <w:pPr>
        <w:pStyle w:val="BodyText"/>
        <w:rPr>
          <w:sz w:val="22"/>
        </w:rPr>
      </w:pPr>
    </w:p>
    <w:p>
      <w:pPr>
        <w:pStyle w:val="BodyText"/>
        <w:spacing w:before="7"/>
        <w:rPr>
          <w:sz w:val="18"/>
        </w:rPr>
      </w:pPr>
    </w:p>
    <w:p>
      <w:pPr>
        <w:pStyle w:val="BodyText"/>
        <w:spacing w:line="245" w:lineRule="exact"/>
        <w:ind w:left="599"/>
        <w:jc w:val="both"/>
      </w:pPr>
      <w:bookmarkStart w:name="Long-term debt. At the end of August 31," w:id="309"/>
      <w:bookmarkEnd w:id="309"/>
      <w:r>
        <w:rPr/>
      </w:r>
      <w:r>
        <w:rPr>
          <w:b/>
        </w:rPr>
        <w:t>Long-term debt. </w:t>
      </w:r>
      <w:r>
        <w:rPr/>
        <w:t>At the end of August 31, 2020, the District had total bonded debt outstanding of</w:t>
      </w:r>
    </w:p>
    <w:p>
      <w:pPr>
        <w:pStyle w:val="BodyText"/>
        <w:ind w:left="599" w:right="617"/>
        <w:jc w:val="both"/>
      </w:pPr>
      <w:r>
        <w:rPr/>
        <w:t>$748,269,389, an increase of $139,799,622 from the prior year. The “AAA” long-term rating on the District’s Texas’ bonds reflects the Texas Permanent School Fund guarantee. The “AA” Standard &amp; Poor’s and “AA+” Fitch ratings on the District’s unenhanced debt reflects the District’s: 1) participation in the strong and growing Dallas area economy, 2) very strong administrative management, and 3) superior cash</w:t>
      </w:r>
      <w:r>
        <w:rPr>
          <w:spacing w:val="-2"/>
        </w:rPr>
        <w:t> </w:t>
      </w:r>
      <w:r>
        <w:rPr/>
        <w:t>position.</w:t>
      </w:r>
    </w:p>
    <w:p>
      <w:pPr>
        <w:pStyle w:val="BodyText"/>
      </w:pPr>
    </w:p>
    <w:p>
      <w:pPr>
        <w:pStyle w:val="BodyText"/>
        <w:spacing w:before="1"/>
        <w:ind w:left="599" w:right="616"/>
        <w:jc w:val="both"/>
      </w:pPr>
      <w:bookmarkStart w:name="Assessed values (AVs) have increased an " w:id="310"/>
      <w:bookmarkEnd w:id="310"/>
      <w:r>
        <w:rPr/>
      </w:r>
      <w:r>
        <w:rPr/>
        <w:t>Assessed values (AVs) have increased an average of 8.3% annually from fiscal 2016-2020, with an increase in 2020 of 9.6%. Top ten taxpayers account for about 5.1% of a diversified tax roll, where residential property comprises roughly 62.8% of the District’s AV and commercial property accounts for approximately 27.2%. The economic base includes retail, telecommunications, manufacturing, warehousing, and distribution enterprises</w:t>
      </w:r>
    </w:p>
    <w:p>
      <w:pPr>
        <w:pStyle w:val="BodyText"/>
        <w:spacing w:before="12"/>
        <w:rPr>
          <w:sz w:val="19"/>
        </w:rPr>
      </w:pPr>
    </w:p>
    <w:p>
      <w:pPr>
        <w:pStyle w:val="BodyText"/>
        <w:ind w:left="599" w:right="616"/>
      </w:pPr>
      <w:bookmarkStart w:name="Additional information on the District’s" w:id="311"/>
      <w:bookmarkEnd w:id="311"/>
      <w:r>
        <w:rPr/>
      </w:r>
      <w:r>
        <w:rPr/>
        <w:t>Additional information on the District’s OPEB liability can be found in Note 12 to the financial statements as indicated in the table of contents of this report.</w:t>
      </w:r>
    </w:p>
    <w:p>
      <w:pPr>
        <w:pStyle w:val="BodyText"/>
      </w:pPr>
    </w:p>
    <w:p>
      <w:pPr>
        <w:pStyle w:val="Heading5"/>
        <w:ind w:left="599"/>
      </w:pPr>
      <w:bookmarkStart w:name="Economic Factors and Next Year’s Budgets" w:id="312"/>
      <w:bookmarkEnd w:id="312"/>
      <w:r>
        <w:rPr>
          <w:b w:val="0"/>
        </w:rPr>
      </w:r>
      <w:r>
        <w:rPr/>
        <w:t>Economic Factors and Next Year’s Budgets and Rates</w:t>
      </w:r>
    </w:p>
    <w:p>
      <w:pPr>
        <w:pStyle w:val="BodyText"/>
        <w:spacing w:before="11"/>
        <w:rPr>
          <w:b/>
          <w:sz w:val="19"/>
        </w:rPr>
      </w:pPr>
    </w:p>
    <w:p>
      <w:pPr>
        <w:pStyle w:val="ListParagraph"/>
        <w:numPr>
          <w:ilvl w:val="0"/>
          <w:numId w:val="1"/>
        </w:numPr>
        <w:tabs>
          <w:tab w:pos="1319" w:val="left" w:leader="none"/>
          <w:tab w:pos="1320" w:val="left" w:leader="none"/>
        </w:tabs>
        <w:spacing w:line="240" w:lineRule="auto" w:before="0" w:after="0"/>
        <w:ind w:left="1319" w:right="0" w:hanging="361"/>
        <w:jc w:val="left"/>
        <w:rPr>
          <w:sz w:val="20"/>
        </w:rPr>
      </w:pPr>
      <w:bookmarkStart w:name=" The District’s student attendance rate" w:id="313"/>
      <w:bookmarkEnd w:id="313"/>
      <w:r>
        <w:rPr/>
      </w:r>
      <w:bookmarkStart w:name=" The District’s enrollment has experien" w:id="314"/>
      <w:bookmarkEnd w:id="314"/>
      <w:r>
        <w:rPr/>
      </w:r>
      <w:bookmarkStart w:name=" The District’s enrollment has experien" w:id="315"/>
      <w:bookmarkEnd w:id="315"/>
      <w:r>
        <w:rPr>
          <w:sz w:val="20"/>
        </w:rPr>
        <w:t>The</w:t>
      </w:r>
      <w:r>
        <w:rPr>
          <w:sz w:val="20"/>
        </w:rPr>
        <w:t> District’s student attendance rate was 97.7% percent for</w:t>
      </w:r>
      <w:r>
        <w:rPr>
          <w:spacing w:val="-9"/>
          <w:sz w:val="20"/>
        </w:rPr>
        <w:t> </w:t>
      </w:r>
      <w:r>
        <w:rPr>
          <w:sz w:val="20"/>
        </w:rPr>
        <w:t>2020.</w:t>
      </w:r>
    </w:p>
    <w:p>
      <w:pPr>
        <w:pStyle w:val="ListParagraph"/>
        <w:numPr>
          <w:ilvl w:val="0"/>
          <w:numId w:val="1"/>
        </w:numPr>
        <w:tabs>
          <w:tab w:pos="1319" w:val="left" w:leader="none"/>
          <w:tab w:pos="1320" w:val="left" w:leader="none"/>
        </w:tabs>
        <w:spacing w:line="240" w:lineRule="auto" w:before="1" w:after="0"/>
        <w:ind w:left="1319" w:right="0" w:hanging="361"/>
        <w:jc w:val="left"/>
        <w:rPr>
          <w:sz w:val="20"/>
        </w:rPr>
      </w:pPr>
      <w:r>
        <w:rPr>
          <w:sz w:val="20"/>
        </w:rPr>
        <w:t>The District’s enrollment has experienced a decrease of 1.30%</w:t>
      </w:r>
      <w:r>
        <w:rPr>
          <w:spacing w:val="-11"/>
          <w:sz w:val="20"/>
        </w:rPr>
        <w:t> </w:t>
      </w:r>
      <w:r>
        <w:rPr>
          <w:sz w:val="20"/>
        </w:rPr>
        <w:t>percent</w:t>
      </w:r>
    </w:p>
    <w:p>
      <w:pPr>
        <w:pStyle w:val="BodyText"/>
        <w:spacing w:before="11"/>
        <w:rPr>
          <w:sz w:val="19"/>
        </w:rPr>
      </w:pPr>
    </w:p>
    <w:p>
      <w:pPr>
        <w:pStyle w:val="BodyText"/>
        <w:ind w:left="599"/>
        <w:jc w:val="both"/>
      </w:pPr>
      <w:bookmarkStart w:name="Budget for 2021 " w:id="316"/>
      <w:bookmarkEnd w:id="316"/>
      <w:r>
        <w:rPr/>
      </w:r>
      <w:r>
        <w:rPr/>
        <w:t>Bu</w:t>
      </w:r>
      <w:bookmarkStart w:name=" Local revenue increased $8,686,080, st" w:id="317"/>
      <w:bookmarkEnd w:id="317"/>
      <w:r>
        <w:rPr/>
        <w:t>dge</w:t>
      </w:r>
      <w:r>
        <w:rPr/>
        <w:t>t for 2021</w:t>
      </w:r>
    </w:p>
    <w:p>
      <w:pPr>
        <w:pStyle w:val="ListParagraph"/>
        <w:numPr>
          <w:ilvl w:val="0"/>
          <w:numId w:val="1"/>
        </w:numPr>
        <w:tabs>
          <w:tab w:pos="1320" w:val="left" w:leader="none"/>
        </w:tabs>
        <w:spacing w:line="245" w:lineRule="exact" w:before="1" w:after="0"/>
        <w:ind w:left="1319" w:right="0" w:hanging="361"/>
        <w:jc w:val="both"/>
        <w:rPr>
          <w:sz w:val="20"/>
        </w:rPr>
      </w:pPr>
      <w:r>
        <w:rPr>
          <w:sz w:val="20"/>
        </w:rPr>
        <w:t>Local</w:t>
      </w:r>
      <w:r>
        <w:rPr>
          <w:spacing w:val="17"/>
          <w:sz w:val="20"/>
        </w:rPr>
        <w:t> </w:t>
      </w:r>
      <w:r>
        <w:rPr>
          <w:sz w:val="20"/>
        </w:rPr>
        <w:t>revenue</w:t>
      </w:r>
      <w:r>
        <w:rPr>
          <w:spacing w:val="17"/>
          <w:sz w:val="20"/>
        </w:rPr>
        <w:t> </w:t>
      </w:r>
      <w:r>
        <w:rPr>
          <w:sz w:val="20"/>
        </w:rPr>
        <w:t>increased</w:t>
      </w:r>
      <w:r>
        <w:rPr>
          <w:spacing w:val="16"/>
          <w:sz w:val="20"/>
        </w:rPr>
        <w:t> </w:t>
      </w:r>
      <w:r>
        <w:rPr>
          <w:sz w:val="20"/>
        </w:rPr>
        <w:t>$8,686,080,</w:t>
      </w:r>
      <w:r>
        <w:rPr>
          <w:spacing w:val="15"/>
          <w:sz w:val="20"/>
        </w:rPr>
        <w:t> </w:t>
      </w:r>
      <w:r>
        <w:rPr>
          <w:sz w:val="20"/>
        </w:rPr>
        <w:t>state</w:t>
      </w:r>
      <w:r>
        <w:rPr>
          <w:spacing w:val="17"/>
          <w:sz w:val="20"/>
        </w:rPr>
        <w:t> </w:t>
      </w:r>
      <w:r>
        <w:rPr>
          <w:sz w:val="20"/>
        </w:rPr>
        <w:t>aid</w:t>
      </w:r>
      <w:r>
        <w:rPr>
          <w:spacing w:val="16"/>
          <w:sz w:val="20"/>
        </w:rPr>
        <w:t> </w:t>
      </w:r>
      <w:r>
        <w:rPr>
          <w:sz w:val="20"/>
        </w:rPr>
        <w:t>increased</w:t>
      </w:r>
      <w:r>
        <w:rPr>
          <w:spacing w:val="16"/>
          <w:sz w:val="20"/>
        </w:rPr>
        <w:t> </w:t>
      </w:r>
      <w:r>
        <w:rPr>
          <w:sz w:val="20"/>
        </w:rPr>
        <w:t>$1,708,850,</w:t>
      </w:r>
      <w:r>
        <w:rPr>
          <w:spacing w:val="14"/>
          <w:sz w:val="20"/>
        </w:rPr>
        <w:t> </w:t>
      </w:r>
      <w:r>
        <w:rPr>
          <w:sz w:val="20"/>
        </w:rPr>
        <w:t>federal</w:t>
      </w:r>
      <w:r>
        <w:rPr>
          <w:spacing w:val="17"/>
          <w:sz w:val="20"/>
        </w:rPr>
        <w:t> </w:t>
      </w:r>
      <w:r>
        <w:rPr>
          <w:sz w:val="20"/>
        </w:rPr>
        <w:t>revenue</w:t>
      </w:r>
      <w:r>
        <w:rPr>
          <w:spacing w:val="18"/>
          <w:sz w:val="20"/>
        </w:rPr>
        <w:t> </w:t>
      </w:r>
      <w:r>
        <w:rPr>
          <w:sz w:val="20"/>
        </w:rPr>
        <w:t>increased</w:t>
      </w:r>
    </w:p>
    <w:p>
      <w:pPr>
        <w:pStyle w:val="BodyText"/>
        <w:spacing w:line="245" w:lineRule="exact"/>
        <w:ind w:left="1319"/>
        <w:jc w:val="both"/>
      </w:pPr>
      <w:r>
        <w:rPr/>
        <w:t>$2,850,600 and other sources decreased $94,773,150 for a total net decrease of $81,527,620.</w:t>
      </w:r>
    </w:p>
    <w:p>
      <w:pPr>
        <w:pStyle w:val="ListParagraph"/>
        <w:numPr>
          <w:ilvl w:val="0"/>
          <w:numId w:val="1"/>
        </w:numPr>
        <w:tabs>
          <w:tab w:pos="1320" w:val="left" w:leader="none"/>
        </w:tabs>
        <w:spacing w:line="240" w:lineRule="auto" w:before="0" w:after="0"/>
        <w:ind w:left="1319" w:right="617" w:hanging="360"/>
        <w:jc w:val="both"/>
        <w:rPr>
          <w:sz w:val="20"/>
        </w:rPr>
      </w:pPr>
      <w:bookmarkStart w:name="for debt service $5,221,400, decreased f" w:id="318"/>
      <w:bookmarkEnd w:id="318"/>
      <w:r>
        <w:rPr/>
      </w:r>
      <w:bookmarkStart w:name="for debt service $5,221,400, decreased f" w:id="319"/>
      <w:bookmarkEnd w:id="319"/>
      <w:r>
        <w:rPr>
          <w:sz w:val="20"/>
        </w:rPr>
        <w:t>E</w:t>
      </w:r>
      <w:r>
        <w:rPr>
          <w:sz w:val="20"/>
        </w:rPr>
        <w:t>xpenditures for 2021 increased $9,947,800 in the general fund due to salary increases, increased</w:t>
      </w:r>
      <w:bookmarkStart w:name="nutrition funds $4,550,600, for a total " w:id="320"/>
      <w:bookmarkEnd w:id="320"/>
      <w:r>
        <w:rPr>
          <w:sz w:val="20"/>
        </w:rPr>
      </w:r>
      <w:r>
        <w:rPr>
          <w:sz w:val="20"/>
        </w:rPr>
        <w:t> for debt service $5,221,400, decreased for capital projects $39,019,900, increased for child nutrition funds $4,550,600, for a total net decrease of</w:t>
      </w:r>
      <w:r>
        <w:rPr>
          <w:spacing w:val="-8"/>
          <w:sz w:val="20"/>
        </w:rPr>
        <w:t> </w:t>
      </w:r>
      <w:r>
        <w:rPr>
          <w:sz w:val="20"/>
        </w:rPr>
        <w:t>$19,300,100.</w:t>
      </w:r>
    </w:p>
    <w:p>
      <w:pPr>
        <w:pStyle w:val="BodyText"/>
      </w:pPr>
    </w:p>
    <w:p>
      <w:pPr>
        <w:pStyle w:val="Heading5"/>
        <w:spacing w:line="245" w:lineRule="exact" w:before="1"/>
        <w:ind w:left="599"/>
        <w:jc w:val="both"/>
      </w:pPr>
      <w:bookmarkStart w:name="Contacting the District’s Financial Mana" w:id="321"/>
      <w:bookmarkEnd w:id="321"/>
      <w:r>
        <w:rPr>
          <w:b w:val="0"/>
        </w:rPr>
      </w:r>
      <w:bookmarkStart w:name="This financial report is designed to pro" w:id="322"/>
      <w:bookmarkEnd w:id="322"/>
      <w:r>
        <w:rPr>
          <w:b w:val="0"/>
        </w:rPr>
      </w:r>
      <w:r>
        <w:rPr/>
        <w:t>Contacting the District’s Financial Management</w:t>
      </w:r>
    </w:p>
    <w:p>
      <w:pPr>
        <w:pStyle w:val="BodyText"/>
        <w:ind w:left="599" w:right="616"/>
        <w:jc w:val="both"/>
      </w:pPr>
      <w:r>
        <w:rPr/>
        <w:t>This financial report is designed to provide our citizens, taxpayers, customers, investors, and creditors  with a general overview of the District’s finances and to demonstrate the District’s accountability for the money it receives. If you have questions about this report or need additional financial information, contact the District’s Business Services Department, Mesquite ISD, 3819 Towne Crossing Blvd, Mesquite, Texas</w:t>
      </w:r>
      <w:r>
        <w:rPr>
          <w:spacing w:val="-2"/>
        </w:rPr>
        <w:t> </w:t>
      </w:r>
      <w:r>
        <w:rPr/>
        <w:t>75150.</w:t>
      </w:r>
    </w:p>
    <w:p>
      <w:pPr>
        <w:spacing w:after="0"/>
        <w:jc w:val="both"/>
        <w:sectPr>
          <w:headerReference w:type="default" r:id="rId35"/>
          <w:footerReference w:type="default" r:id="rId36"/>
          <w:pgSz w:w="12240" w:h="15840"/>
          <w:pgMar w:header="0" w:footer="471" w:top="640" w:bottom="660" w:left="480" w:right="460"/>
        </w:sectPr>
      </w:pPr>
    </w:p>
    <w:tbl>
      <w:tblPr>
        <w:tblW w:w="0" w:type="auto"/>
        <w:jc w:val="left"/>
        <w:tblInd w:w="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99"/>
        <w:gridCol w:w="7424"/>
        <w:gridCol w:w="336"/>
        <w:gridCol w:w="1318"/>
      </w:tblGrid>
      <w:tr>
        <w:trPr>
          <w:trHeight w:val="295" w:hRule="atLeast"/>
        </w:trPr>
        <w:tc>
          <w:tcPr>
            <w:tcW w:w="8823" w:type="dxa"/>
            <w:gridSpan w:val="2"/>
          </w:tcPr>
          <w:p>
            <w:pPr>
              <w:pStyle w:val="TableParagraph"/>
              <w:spacing w:line="275" w:lineRule="exact"/>
              <w:ind w:left="200"/>
              <w:rPr>
                <w:b/>
                <w:sz w:val="24"/>
              </w:rPr>
            </w:pPr>
            <w:bookmarkStart w:name="Mesquite Independent School District  " w:id="323"/>
            <w:bookmarkEnd w:id="323"/>
            <w:r>
              <w:rPr/>
            </w:r>
            <w:bookmarkStart w:name="Statement of Net Position " w:id="324"/>
            <w:bookmarkEnd w:id="324"/>
            <w:r>
              <w:rPr/>
            </w:r>
            <w:r>
              <w:rPr>
                <w:b/>
                <w:sz w:val="24"/>
              </w:rPr>
              <w:t>Mesquite Independent School District</w:t>
            </w:r>
          </w:p>
        </w:tc>
        <w:tc>
          <w:tcPr>
            <w:tcW w:w="1654" w:type="dxa"/>
            <w:gridSpan w:val="2"/>
          </w:tcPr>
          <w:p>
            <w:pPr>
              <w:pStyle w:val="TableParagraph"/>
              <w:spacing w:line="275" w:lineRule="exact"/>
              <w:ind w:left="228"/>
              <w:rPr>
                <w:b/>
                <w:sz w:val="24"/>
              </w:rPr>
            </w:pPr>
            <w:bookmarkStart w:name="Exhibit A-1 " w:id="325"/>
            <w:bookmarkEnd w:id="325"/>
            <w:r>
              <w:rPr/>
            </w:r>
            <w:r>
              <w:rPr>
                <w:b/>
                <w:sz w:val="24"/>
              </w:rPr>
              <w:t>Exhibit A-1</w:t>
            </w:r>
          </w:p>
        </w:tc>
      </w:tr>
      <w:tr>
        <w:trPr>
          <w:trHeight w:val="270" w:hRule="atLeast"/>
        </w:trPr>
        <w:tc>
          <w:tcPr>
            <w:tcW w:w="10477" w:type="dxa"/>
            <w:gridSpan w:val="4"/>
          </w:tcPr>
          <w:p>
            <w:pPr>
              <w:pStyle w:val="TableParagraph"/>
              <w:spacing w:line="250" w:lineRule="exact"/>
              <w:ind w:left="200"/>
              <w:rPr>
                <w:sz w:val="22"/>
              </w:rPr>
            </w:pPr>
            <w:bookmarkStart w:name="August 31, 2020 " w:id="326"/>
            <w:bookmarkEnd w:id="326"/>
            <w:r>
              <w:rPr/>
            </w:r>
            <w:r>
              <w:rPr>
                <w:sz w:val="22"/>
              </w:rPr>
              <w:t>Statement of Net Position</w:t>
            </w:r>
          </w:p>
        </w:tc>
      </w:tr>
      <w:tr>
        <w:trPr>
          <w:trHeight w:val="408" w:hRule="atLeast"/>
        </w:trPr>
        <w:tc>
          <w:tcPr>
            <w:tcW w:w="10477" w:type="dxa"/>
            <w:gridSpan w:val="4"/>
          </w:tcPr>
          <w:p>
            <w:pPr>
              <w:pStyle w:val="TableParagraph"/>
              <w:spacing w:line="266" w:lineRule="exact"/>
              <w:ind w:left="200"/>
              <w:rPr>
                <w:sz w:val="22"/>
              </w:rPr>
            </w:pPr>
            <w:r>
              <w:rPr>
                <w:sz w:val="22"/>
              </w:rPr>
              <w:t>August 31, 2020</w:t>
            </w:r>
          </w:p>
        </w:tc>
      </w:tr>
      <w:tr>
        <w:trPr>
          <w:trHeight w:val="334" w:hRule="atLeast"/>
        </w:trPr>
        <w:tc>
          <w:tcPr>
            <w:tcW w:w="1399" w:type="dxa"/>
          </w:tcPr>
          <w:p>
            <w:pPr>
              <w:pStyle w:val="TableParagraph"/>
              <w:spacing w:before="9"/>
              <w:rPr>
                <w:sz w:val="11"/>
              </w:rPr>
            </w:pPr>
          </w:p>
          <w:p>
            <w:pPr>
              <w:pStyle w:val="TableParagraph"/>
              <w:spacing w:line="171" w:lineRule="exact"/>
              <w:ind w:left="754"/>
              <w:rPr>
                <w:b/>
                <w:sz w:val="14"/>
              </w:rPr>
            </w:pPr>
            <w:bookmarkStart w:name="Data " w:id="327"/>
            <w:bookmarkEnd w:id="327"/>
            <w:r>
              <w:rPr/>
            </w:r>
            <w:r>
              <w:rPr>
                <w:b/>
                <w:sz w:val="14"/>
              </w:rPr>
              <w:t>Data</w:t>
            </w:r>
          </w:p>
        </w:tc>
        <w:tc>
          <w:tcPr>
            <w:tcW w:w="7424" w:type="dxa"/>
          </w:tcPr>
          <w:p>
            <w:pPr>
              <w:pStyle w:val="TableParagraph"/>
              <w:rPr>
                <w:rFonts w:ascii="Times New Roman"/>
                <w:sz w:val="14"/>
              </w:rPr>
            </w:pPr>
          </w:p>
        </w:tc>
        <w:tc>
          <w:tcPr>
            <w:tcW w:w="336" w:type="dxa"/>
          </w:tcPr>
          <w:p>
            <w:pPr>
              <w:pStyle w:val="TableParagraph"/>
              <w:rPr>
                <w:rFonts w:ascii="Times New Roman"/>
                <w:sz w:val="14"/>
              </w:rPr>
            </w:pPr>
          </w:p>
        </w:tc>
        <w:tc>
          <w:tcPr>
            <w:tcW w:w="1318" w:type="dxa"/>
          </w:tcPr>
          <w:p>
            <w:pPr>
              <w:pStyle w:val="TableParagraph"/>
              <w:rPr>
                <w:rFonts w:ascii="Times New Roman"/>
                <w:sz w:val="14"/>
              </w:rPr>
            </w:pPr>
          </w:p>
        </w:tc>
      </w:tr>
      <w:tr>
        <w:trPr>
          <w:trHeight w:val="210" w:hRule="atLeast"/>
        </w:trPr>
        <w:tc>
          <w:tcPr>
            <w:tcW w:w="1399" w:type="dxa"/>
          </w:tcPr>
          <w:p>
            <w:pPr>
              <w:pStyle w:val="TableParagraph"/>
              <w:spacing w:line="171" w:lineRule="exact" w:before="19"/>
              <w:ind w:right="216"/>
              <w:jc w:val="right"/>
              <w:rPr>
                <w:b/>
                <w:sz w:val="14"/>
              </w:rPr>
            </w:pPr>
            <w:bookmarkStart w:name="Control " w:id="328"/>
            <w:bookmarkEnd w:id="328"/>
            <w:r>
              <w:rPr/>
            </w:r>
            <w:r>
              <w:rPr>
                <w:b/>
                <w:sz w:val="14"/>
              </w:rPr>
              <w:t>Control</w:t>
            </w:r>
          </w:p>
        </w:tc>
        <w:tc>
          <w:tcPr>
            <w:tcW w:w="7424" w:type="dxa"/>
          </w:tcPr>
          <w:p>
            <w:pPr>
              <w:pStyle w:val="TableParagraph"/>
              <w:rPr>
                <w:rFonts w:ascii="Times New Roman"/>
                <w:sz w:val="14"/>
              </w:rPr>
            </w:pPr>
          </w:p>
        </w:tc>
        <w:tc>
          <w:tcPr>
            <w:tcW w:w="336" w:type="dxa"/>
          </w:tcPr>
          <w:p>
            <w:pPr>
              <w:pStyle w:val="TableParagraph"/>
              <w:rPr>
                <w:rFonts w:ascii="Times New Roman"/>
                <w:sz w:val="14"/>
              </w:rPr>
            </w:pPr>
          </w:p>
        </w:tc>
        <w:tc>
          <w:tcPr>
            <w:tcW w:w="1318" w:type="dxa"/>
          </w:tcPr>
          <w:p>
            <w:pPr>
              <w:pStyle w:val="TableParagraph"/>
              <w:rPr>
                <w:rFonts w:ascii="Times New Roman"/>
                <w:sz w:val="14"/>
              </w:rPr>
            </w:pPr>
          </w:p>
        </w:tc>
      </w:tr>
      <w:tr>
        <w:trPr>
          <w:trHeight w:val="210" w:hRule="atLeast"/>
        </w:trPr>
        <w:tc>
          <w:tcPr>
            <w:tcW w:w="1399" w:type="dxa"/>
          </w:tcPr>
          <w:p>
            <w:pPr>
              <w:pStyle w:val="TableParagraph"/>
              <w:spacing w:line="171" w:lineRule="exact" w:before="19"/>
              <w:ind w:right="236"/>
              <w:jc w:val="right"/>
              <w:rPr>
                <w:b/>
                <w:sz w:val="14"/>
              </w:rPr>
            </w:pPr>
            <w:bookmarkStart w:name="Codes " w:id="329"/>
            <w:bookmarkEnd w:id="329"/>
            <w:r>
              <w:rPr/>
            </w:r>
            <w:r>
              <w:rPr>
                <w:b/>
                <w:sz w:val="14"/>
              </w:rPr>
              <w:t>Codes</w:t>
            </w:r>
          </w:p>
        </w:tc>
        <w:tc>
          <w:tcPr>
            <w:tcW w:w="7424" w:type="dxa"/>
          </w:tcPr>
          <w:p>
            <w:pPr>
              <w:pStyle w:val="TableParagraph"/>
              <w:rPr>
                <w:rFonts w:ascii="Times New Roman"/>
                <w:sz w:val="14"/>
              </w:rPr>
            </w:pPr>
          </w:p>
        </w:tc>
        <w:tc>
          <w:tcPr>
            <w:tcW w:w="336" w:type="dxa"/>
          </w:tcPr>
          <w:p>
            <w:pPr>
              <w:pStyle w:val="TableParagraph"/>
              <w:rPr>
                <w:rFonts w:ascii="Times New Roman"/>
                <w:sz w:val="14"/>
              </w:rPr>
            </w:pPr>
          </w:p>
        </w:tc>
        <w:tc>
          <w:tcPr>
            <w:tcW w:w="1318" w:type="dxa"/>
          </w:tcPr>
          <w:p>
            <w:pPr>
              <w:pStyle w:val="TableParagraph"/>
              <w:rPr>
                <w:rFonts w:ascii="Times New Roman"/>
                <w:sz w:val="14"/>
              </w:rPr>
            </w:pPr>
          </w:p>
        </w:tc>
      </w:tr>
      <w:tr>
        <w:trPr>
          <w:trHeight w:val="209" w:hRule="atLeast"/>
        </w:trPr>
        <w:tc>
          <w:tcPr>
            <w:tcW w:w="10477" w:type="dxa"/>
            <w:gridSpan w:val="4"/>
          </w:tcPr>
          <w:p>
            <w:pPr>
              <w:pStyle w:val="TableParagraph"/>
              <w:spacing w:line="170" w:lineRule="exact" w:before="19"/>
              <w:ind w:right="467"/>
              <w:jc w:val="right"/>
              <w:rPr>
                <w:b/>
                <w:sz w:val="14"/>
              </w:rPr>
            </w:pPr>
            <w:bookmarkStart w:name="TR" w:id="330"/>
            <w:bookmarkEnd w:id="330"/>
            <w:r>
              <w:rPr/>
            </w:r>
            <w:bookmarkStart w:name="Governmental " w:id="331"/>
            <w:bookmarkEnd w:id="331"/>
            <w:r>
              <w:rPr/>
            </w:r>
            <w:r>
              <w:rPr>
                <w:b/>
                <w:sz w:val="14"/>
              </w:rPr>
              <w:t>Governmental</w:t>
            </w:r>
          </w:p>
        </w:tc>
      </w:tr>
      <w:tr>
        <w:trPr>
          <w:trHeight w:val="208" w:hRule="atLeast"/>
        </w:trPr>
        <w:tc>
          <w:tcPr>
            <w:tcW w:w="1399" w:type="dxa"/>
          </w:tcPr>
          <w:p>
            <w:pPr>
              <w:pStyle w:val="TableParagraph"/>
              <w:rPr>
                <w:rFonts w:ascii="Times New Roman"/>
                <w:sz w:val="14"/>
              </w:rPr>
            </w:pPr>
          </w:p>
        </w:tc>
        <w:tc>
          <w:tcPr>
            <w:tcW w:w="7424" w:type="dxa"/>
          </w:tcPr>
          <w:p>
            <w:pPr>
              <w:pStyle w:val="TableParagraph"/>
              <w:rPr>
                <w:rFonts w:ascii="Times New Roman"/>
                <w:sz w:val="14"/>
              </w:rPr>
            </w:pPr>
          </w:p>
        </w:tc>
        <w:tc>
          <w:tcPr>
            <w:tcW w:w="336" w:type="dxa"/>
            <w:tcBorders>
              <w:bottom w:val="single" w:sz="6" w:space="0" w:color="000000"/>
            </w:tcBorders>
          </w:tcPr>
          <w:p>
            <w:pPr>
              <w:pStyle w:val="TableParagraph"/>
              <w:rPr>
                <w:rFonts w:ascii="Times New Roman"/>
                <w:sz w:val="14"/>
              </w:rPr>
            </w:pPr>
          </w:p>
        </w:tc>
        <w:tc>
          <w:tcPr>
            <w:tcW w:w="1318" w:type="dxa"/>
            <w:tcBorders>
              <w:bottom w:val="single" w:sz="6" w:space="0" w:color="000000"/>
            </w:tcBorders>
          </w:tcPr>
          <w:p>
            <w:pPr>
              <w:pStyle w:val="TableParagraph"/>
              <w:spacing w:line="169" w:lineRule="exact" w:before="18"/>
              <w:ind w:left="38"/>
              <w:rPr>
                <w:b/>
                <w:sz w:val="14"/>
              </w:rPr>
            </w:pPr>
            <w:bookmarkStart w:name="TR" w:id="332"/>
            <w:bookmarkEnd w:id="332"/>
            <w:r>
              <w:rPr/>
            </w:r>
            <w:bookmarkStart w:name="Activities " w:id="333"/>
            <w:bookmarkEnd w:id="333"/>
            <w:r>
              <w:rPr/>
            </w:r>
            <w:r>
              <w:rPr>
                <w:b/>
                <w:sz w:val="14"/>
              </w:rPr>
              <w:t>Activities</w:t>
            </w:r>
          </w:p>
        </w:tc>
      </w:tr>
      <w:tr>
        <w:trPr>
          <w:trHeight w:val="193" w:hRule="atLeast"/>
        </w:trPr>
        <w:tc>
          <w:tcPr>
            <w:tcW w:w="1399" w:type="dxa"/>
          </w:tcPr>
          <w:p>
            <w:pPr>
              <w:pStyle w:val="TableParagraph"/>
              <w:rPr>
                <w:rFonts w:ascii="Times New Roman"/>
                <w:sz w:val="12"/>
              </w:rPr>
            </w:pPr>
          </w:p>
        </w:tc>
        <w:tc>
          <w:tcPr>
            <w:tcW w:w="7424" w:type="dxa"/>
          </w:tcPr>
          <w:p>
            <w:pPr>
              <w:pStyle w:val="TableParagraph"/>
              <w:spacing w:line="168" w:lineRule="exact" w:before="5"/>
              <w:ind w:left="139"/>
              <w:rPr>
                <w:b/>
                <w:sz w:val="14"/>
              </w:rPr>
            </w:pPr>
            <w:bookmarkStart w:name="ASSETS " w:id="334"/>
            <w:bookmarkEnd w:id="334"/>
            <w:r>
              <w:rPr/>
            </w:r>
            <w:r>
              <w:rPr>
                <w:b/>
                <w:sz w:val="14"/>
              </w:rPr>
              <w:t>ASSETS</w:t>
            </w:r>
          </w:p>
        </w:tc>
        <w:tc>
          <w:tcPr>
            <w:tcW w:w="336" w:type="dxa"/>
            <w:tcBorders>
              <w:top w:val="single" w:sz="6" w:space="0" w:color="000000"/>
            </w:tcBorders>
          </w:tcPr>
          <w:p>
            <w:pPr>
              <w:pStyle w:val="TableParagraph"/>
              <w:rPr>
                <w:rFonts w:ascii="Times New Roman"/>
                <w:sz w:val="12"/>
              </w:rPr>
            </w:pPr>
          </w:p>
        </w:tc>
        <w:tc>
          <w:tcPr>
            <w:tcW w:w="1318" w:type="dxa"/>
            <w:tcBorders>
              <w:top w:val="single" w:sz="6" w:space="0" w:color="000000"/>
            </w:tcBorders>
          </w:tcPr>
          <w:p>
            <w:pPr>
              <w:pStyle w:val="TableParagraph"/>
              <w:rPr>
                <w:rFonts w:ascii="Times New Roman"/>
                <w:sz w:val="12"/>
              </w:rPr>
            </w:pPr>
          </w:p>
        </w:tc>
      </w:tr>
      <w:tr>
        <w:trPr>
          <w:trHeight w:val="209" w:hRule="atLeast"/>
        </w:trPr>
        <w:tc>
          <w:tcPr>
            <w:tcW w:w="1399" w:type="dxa"/>
          </w:tcPr>
          <w:p>
            <w:pPr>
              <w:pStyle w:val="TableParagraph"/>
              <w:spacing w:line="168" w:lineRule="exact" w:before="22"/>
              <w:ind w:right="136"/>
              <w:jc w:val="right"/>
              <w:rPr>
                <w:b/>
                <w:sz w:val="14"/>
              </w:rPr>
            </w:pPr>
            <w:bookmarkStart w:name="1110 " w:id="335"/>
            <w:bookmarkEnd w:id="335"/>
            <w:r>
              <w:rPr/>
            </w:r>
            <w:r>
              <w:rPr>
                <w:b/>
                <w:sz w:val="14"/>
              </w:rPr>
              <w:t>1110</w:t>
            </w:r>
          </w:p>
        </w:tc>
        <w:tc>
          <w:tcPr>
            <w:tcW w:w="7424" w:type="dxa"/>
          </w:tcPr>
          <w:p>
            <w:pPr>
              <w:pStyle w:val="TableParagraph"/>
              <w:spacing w:before="13"/>
              <w:ind w:left="139"/>
              <w:rPr>
                <w:sz w:val="14"/>
              </w:rPr>
            </w:pPr>
            <w:bookmarkStart w:name="Cash and cash equivalents " w:id="336"/>
            <w:bookmarkEnd w:id="336"/>
            <w:r>
              <w:rPr/>
            </w:r>
            <w:r>
              <w:rPr>
                <w:sz w:val="14"/>
              </w:rPr>
              <w:t>Cash and cash equivalents</w:t>
            </w:r>
          </w:p>
        </w:tc>
        <w:tc>
          <w:tcPr>
            <w:tcW w:w="336" w:type="dxa"/>
          </w:tcPr>
          <w:p>
            <w:pPr>
              <w:pStyle w:val="TableParagraph"/>
              <w:spacing w:before="13"/>
              <w:ind w:left="78"/>
              <w:rPr>
                <w:sz w:val="14"/>
              </w:rPr>
            </w:pPr>
            <w:bookmarkStart w:name="$ " w:id="337"/>
            <w:bookmarkEnd w:id="337"/>
            <w:r>
              <w:rPr/>
            </w:r>
            <w:r>
              <w:rPr>
                <w:w w:val="102"/>
                <w:sz w:val="14"/>
              </w:rPr>
              <w:t>$</w:t>
            </w:r>
          </w:p>
        </w:tc>
        <w:tc>
          <w:tcPr>
            <w:tcW w:w="1318" w:type="dxa"/>
          </w:tcPr>
          <w:p>
            <w:pPr>
              <w:pStyle w:val="TableParagraph"/>
              <w:spacing w:before="13"/>
              <w:ind w:left="182"/>
              <w:rPr>
                <w:sz w:val="14"/>
              </w:rPr>
            </w:pPr>
            <w:bookmarkStart w:name="190,493,801 " w:id="338"/>
            <w:bookmarkEnd w:id="338"/>
            <w:r>
              <w:rPr/>
            </w:r>
            <w:r>
              <w:rPr>
                <w:sz w:val="14"/>
              </w:rPr>
              <w:t>190,493,801</w:t>
            </w:r>
          </w:p>
        </w:tc>
      </w:tr>
      <w:tr>
        <w:trPr>
          <w:trHeight w:val="209" w:hRule="atLeast"/>
        </w:trPr>
        <w:tc>
          <w:tcPr>
            <w:tcW w:w="1399" w:type="dxa"/>
          </w:tcPr>
          <w:p>
            <w:pPr>
              <w:pStyle w:val="TableParagraph"/>
              <w:spacing w:line="168" w:lineRule="exact" w:before="22"/>
              <w:ind w:right="136"/>
              <w:jc w:val="right"/>
              <w:rPr>
                <w:b/>
                <w:sz w:val="14"/>
              </w:rPr>
            </w:pPr>
            <w:bookmarkStart w:name="1120 " w:id="339"/>
            <w:bookmarkEnd w:id="339"/>
            <w:r>
              <w:rPr/>
            </w:r>
            <w:r>
              <w:rPr>
                <w:b/>
                <w:sz w:val="14"/>
              </w:rPr>
              <w:t>1120</w:t>
            </w:r>
          </w:p>
        </w:tc>
        <w:tc>
          <w:tcPr>
            <w:tcW w:w="7424" w:type="dxa"/>
          </w:tcPr>
          <w:p>
            <w:pPr>
              <w:pStyle w:val="TableParagraph"/>
              <w:spacing w:before="13"/>
              <w:ind w:left="139"/>
              <w:rPr>
                <w:sz w:val="14"/>
              </w:rPr>
            </w:pPr>
            <w:bookmarkStart w:name="Investments " w:id="340"/>
            <w:bookmarkEnd w:id="340"/>
            <w:r>
              <w:rPr/>
            </w:r>
            <w:r>
              <w:rPr>
                <w:sz w:val="14"/>
              </w:rPr>
              <w:t>Investments</w:t>
            </w:r>
          </w:p>
        </w:tc>
        <w:tc>
          <w:tcPr>
            <w:tcW w:w="336" w:type="dxa"/>
          </w:tcPr>
          <w:p>
            <w:pPr>
              <w:pStyle w:val="TableParagraph"/>
              <w:rPr>
                <w:rFonts w:ascii="Times New Roman"/>
                <w:sz w:val="14"/>
              </w:rPr>
            </w:pPr>
          </w:p>
        </w:tc>
        <w:tc>
          <w:tcPr>
            <w:tcW w:w="1318" w:type="dxa"/>
          </w:tcPr>
          <w:p>
            <w:pPr>
              <w:pStyle w:val="TableParagraph"/>
              <w:spacing w:before="13"/>
              <w:ind w:left="182"/>
              <w:rPr>
                <w:sz w:val="14"/>
              </w:rPr>
            </w:pPr>
            <w:bookmarkStart w:name="192,104,146 " w:id="341"/>
            <w:bookmarkEnd w:id="341"/>
            <w:r>
              <w:rPr/>
            </w:r>
            <w:r>
              <w:rPr>
                <w:sz w:val="14"/>
              </w:rPr>
              <w:t>192,104,146</w:t>
            </w:r>
          </w:p>
        </w:tc>
      </w:tr>
      <w:tr>
        <w:trPr>
          <w:trHeight w:val="209" w:hRule="atLeast"/>
        </w:trPr>
        <w:tc>
          <w:tcPr>
            <w:tcW w:w="1399" w:type="dxa"/>
          </w:tcPr>
          <w:p>
            <w:pPr>
              <w:pStyle w:val="TableParagraph"/>
              <w:spacing w:line="168" w:lineRule="exact" w:before="22"/>
              <w:ind w:right="136"/>
              <w:jc w:val="right"/>
              <w:rPr>
                <w:b/>
                <w:sz w:val="14"/>
              </w:rPr>
            </w:pPr>
            <w:bookmarkStart w:name="1220 " w:id="342"/>
            <w:bookmarkEnd w:id="342"/>
            <w:r>
              <w:rPr/>
            </w:r>
            <w:r>
              <w:rPr>
                <w:b/>
                <w:sz w:val="14"/>
              </w:rPr>
              <w:t>1220</w:t>
            </w:r>
          </w:p>
        </w:tc>
        <w:tc>
          <w:tcPr>
            <w:tcW w:w="7424" w:type="dxa"/>
          </w:tcPr>
          <w:p>
            <w:pPr>
              <w:pStyle w:val="TableParagraph"/>
              <w:spacing w:before="13"/>
              <w:ind w:left="139"/>
              <w:rPr>
                <w:sz w:val="14"/>
              </w:rPr>
            </w:pPr>
            <w:bookmarkStart w:name="Delinquent property taxes receivable " w:id="343"/>
            <w:bookmarkEnd w:id="343"/>
            <w:r>
              <w:rPr/>
            </w:r>
            <w:r>
              <w:rPr>
                <w:sz w:val="14"/>
              </w:rPr>
              <w:t>Delinquent property taxes receiv able</w:t>
            </w:r>
          </w:p>
        </w:tc>
        <w:tc>
          <w:tcPr>
            <w:tcW w:w="336" w:type="dxa"/>
          </w:tcPr>
          <w:p>
            <w:pPr>
              <w:pStyle w:val="TableParagraph"/>
              <w:rPr>
                <w:rFonts w:ascii="Times New Roman"/>
                <w:sz w:val="14"/>
              </w:rPr>
            </w:pPr>
          </w:p>
        </w:tc>
        <w:tc>
          <w:tcPr>
            <w:tcW w:w="1318" w:type="dxa"/>
          </w:tcPr>
          <w:p>
            <w:pPr>
              <w:pStyle w:val="TableParagraph"/>
              <w:spacing w:before="13"/>
              <w:ind w:right="366"/>
              <w:jc w:val="right"/>
              <w:rPr>
                <w:sz w:val="14"/>
              </w:rPr>
            </w:pPr>
            <w:bookmarkStart w:name="7,730,693 " w:id="344"/>
            <w:bookmarkEnd w:id="344"/>
            <w:r>
              <w:rPr/>
            </w:r>
            <w:r>
              <w:rPr>
                <w:sz w:val="14"/>
              </w:rPr>
              <w:t>7,730,693</w:t>
            </w:r>
          </w:p>
        </w:tc>
      </w:tr>
      <w:tr>
        <w:trPr>
          <w:trHeight w:val="209" w:hRule="atLeast"/>
        </w:trPr>
        <w:tc>
          <w:tcPr>
            <w:tcW w:w="1399" w:type="dxa"/>
          </w:tcPr>
          <w:p>
            <w:pPr>
              <w:pStyle w:val="TableParagraph"/>
              <w:spacing w:line="168" w:lineRule="exact" w:before="22"/>
              <w:ind w:right="136"/>
              <w:jc w:val="right"/>
              <w:rPr>
                <w:b/>
                <w:sz w:val="14"/>
              </w:rPr>
            </w:pPr>
            <w:bookmarkStart w:name="1230 " w:id="345"/>
            <w:bookmarkEnd w:id="345"/>
            <w:r>
              <w:rPr/>
            </w:r>
            <w:r>
              <w:rPr>
                <w:b/>
                <w:sz w:val="14"/>
              </w:rPr>
              <w:t>1230</w:t>
            </w:r>
          </w:p>
        </w:tc>
        <w:tc>
          <w:tcPr>
            <w:tcW w:w="7424" w:type="dxa"/>
          </w:tcPr>
          <w:p>
            <w:pPr>
              <w:pStyle w:val="TableParagraph"/>
              <w:spacing w:before="13"/>
              <w:ind w:left="139"/>
              <w:rPr>
                <w:sz w:val="14"/>
              </w:rPr>
            </w:pPr>
            <w:bookmarkStart w:name="Allowance for uncollectable taxes (credi" w:id="346"/>
            <w:bookmarkEnd w:id="346"/>
            <w:r>
              <w:rPr/>
            </w:r>
            <w:r>
              <w:rPr>
                <w:sz w:val="14"/>
              </w:rPr>
              <w:t>Allow ance for uncollectable taxes (credit)</w:t>
            </w:r>
          </w:p>
        </w:tc>
        <w:tc>
          <w:tcPr>
            <w:tcW w:w="336" w:type="dxa"/>
          </w:tcPr>
          <w:p>
            <w:pPr>
              <w:pStyle w:val="TableParagraph"/>
              <w:rPr>
                <w:rFonts w:ascii="Times New Roman"/>
                <w:sz w:val="14"/>
              </w:rPr>
            </w:pPr>
          </w:p>
        </w:tc>
        <w:tc>
          <w:tcPr>
            <w:tcW w:w="1318" w:type="dxa"/>
          </w:tcPr>
          <w:p>
            <w:pPr>
              <w:pStyle w:val="TableParagraph"/>
              <w:spacing w:before="13"/>
              <w:ind w:right="316"/>
              <w:jc w:val="right"/>
              <w:rPr>
                <w:sz w:val="14"/>
              </w:rPr>
            </w:pPr>
            <w:bookmarkStart w:name="(2,051,342) " w:id="347"/>
            <w:bookmarkEnd w:id="347"/>
            <w:r>
              <w:rPr/>
            </w:r>
            <w:r>
              <w:rPr>
                <w:sz w:val="14"/>
              </w:rPr>
              <w:t>(2,051,342)</w:t>
            </w:r>
          </w:p>
        </w:tc>
      </w:tr>
      <w:tr>
        <w:trPr>
          <w:trHeight w:val="209" w:hRule="atLeast"/>
        </w:trPr>
        <w:tc>
          <w:tcPr>
            <w:tcW w:w="1399" w:type="dxa"/>
          </w:tcPr>
          <w:p>
            <w:pPr>
              <w:pStyle w:val="TableParagraph"/>
              <w:spacing w:line="168" w:lineRule="exact" w:before="22"/>
              <w:ind w:right="136"/>
              <w:jc w:val="right"/>
              <w:rPr>
                <w:b/>
                <w:sz w:val="14"/>
              </w:rPr>
            </w:pPr>
            <w:bookmarkStart w:name="1240 " w:id="348"/>
            <w:bookmarkEnd w:id="348"/>
            <w:r>
              <w:rPr/>
            </w:r>
            <w:r>
              <w:rPr>
                <w:b/>
                <w:sz w:val="14"/>
              </w:rPr>
              <w:t>1240</w:t>
            </w:r>
          </w:p>
        </w:tc>
        <w:tc>
          <w:tcPr>
            <w:tcW w:w="7424" w:type="dxa"/>
          </w:tcPr>
          <w:p>
            <w:pPr>
              <w:pStyle w:val="TableParagraph"/>
              <w:spacing w:before="13"/>
              <w:ind w:left="139"/>
              <w:rPr>
                <w:sz w:val="14"/>
              </w:rPr>
            </w:pPr>
            <w:bookmarkStart w:name="Due from other governments " w:id="349"/>
            <w:bookmarkEnd w:id="349"/>
            <w:r>
              <w:rPr/>
            </w:r>
            <w:r>
              <w:rPr>
                <w:sz w:val="14"/>
              </w:rPr>
              <w:t>Due from other governments</w:t>
            </w:r>
          </w:p>
        </w:tc>
        <w:tc>
          <w:tcPr>
            <w:tcW w:w="336" w:type="dxa"/>
          </w:tcPr>
          <w:p>
            <w:pPr>
              <w:pStyle w:val="TableParagraph"/>
              <w:rPr>
                <w:rFonts w:ascii="Times New Roman"/>
                <w:sz w:val="14"/>
              </w:rPr>
            </w:pPr>
          </w:p>
        </w:tc>
        <w:tc>
          <w:tcPr>
            <w:tcW w:w="1318" w:type="dxa"/>
          </w:tcPr>
          <w:p>
            <w:pPr>
              <w:pStyle w:val="TableParagraph"/>
              <w:spacing w:before="13"/>
              <w:ind w:right="366"/>
              <w:jc w:val="right"/>
              <w:rPr>
                <w:sz w:val="14"/>
              </w:rPr>
            </w:pPr>
            <w:bookmarkStart w:name="19,805,146 " w:id="350"/>
            <w:bookmarkEnd w:id="350"/>
            <w:r>
              <w:rPr/>
            </w:r>
            <w:r>
              <w:rPr>
                <w:sz w:val="14"/>
              </w:rPr>
              <w:t>19,805,146</w:t>
            </w:r>
          </w:p>
        </w:tc>
      </w:tr>
      <w:tr>
        <w:trPr>
          <w:trHeight w:val="209" w:hRule="atLeast"/>
        </w:trPr>
        <w:tc>
          <w:tcPr>
            <w:tcW w:w="1399" w:type="dxa"/>
          </w:tcPr>
          <w:p>
            <w:pPr>
              <w:pStyle w:val="TableParagraph"/>
              <w:spacing w:line="168" w:lineRule="exact" w:before="22"/>
              <w:ind w:right="136"/>
              <w:jc w:val="right"/>
              <w:rPr>
                <w:b/>
                <w:sz w:val="14"/>
              </w:rPr>
            </w:pPr>
            <w:bookmarkStart w:name="1250 " w:id="351"/>
            <w:bookmarkEnd w:id="351"/>
            <w:r>
              <w:rPr/>
            </w:r>
            <w:r>
              <w:rPr>
                <w:b/>
                <w:sz w:val="14"/>
              </w:rPr>
              <w:t>1250</w:t>
            </w:r>
          </w:p>
        </w:tc>
        <w:tc>
          <w:tcPr>
            <w:tcW w:w="7424" w:type="dxa"/>
          </w:tcPr>
          <w:p>
            <w:pPr>
              <w:pStyle w:val="TableParagraph"/>
              <w:spacing w:before="13"/>
              <w:ind w:left="139"/>
              <w:rPr>
                <w:sz w:val="14"/>
              </w:rPr>
            </w:pPr>
            <w:bookmarkStart w:name="Accrued interest " w:id="352"/>
            <w:bookmarkEnd w:id="352"/>
            <w:r>
              <w:rPr/>
            </w:r>
            <w:r>
              <w:rPr>
                <w:sz w:val="14"/>
              </w:rPr>
              <w:t>Accrued interest</w:t>
            </w:r>
          </w:p>
        </w:tc>
        <w:tc>
          <w:tcPr>
            <w:tcW w:w="336" w:type="dxa"/>
          </w:tcPr>
          <w:p>
            <w:pPr>
              <w:pStyle w:val="TableParagraph"/>
              <w:rPr>
                <w:rFonts w:ascii="Times New Roman"/>
                <w:sz w:val="14"/>
              </w:rPr>
            </w:pPr>
          </w:p>
        </w:tc>
        <w:tc>
          <w:tcPr>
            <w:tcW w:w="1318" w:type="dxa"/>
          </w:tcPr>
          <w:p>
            <w:pPr>
              <w:pStyle w:val="TableParagraph"/>
              <w:spacing w:before="13"/>
              <w:ind w:right="366"/>
              <w:jc w:val="right"/>
              <w:rPr>
                <w:sz w:val="14"/>
              </w:rPr>
            </w:pPr>
            <w:bookmarkStart w:name="335,202 " w:id="353"/>
            <w:bookmarkEnd w:id="353"/>
            <w:r>
              <w:rPr/>
            </w:r>
            <w:r>
              <w:rPr>
                <w:sz w:val="14"/>
              </w:rPr>
              <w:t>335,202</w:t>
            </w:r>
          </w:p>
        </w:tc>
      </w:tr>
      <w:tr>
        <w:trPr>
          <w:trHeight w:val="208" w:hRule="atLeast"/>
        </w:trPr>
        <w:tc>
          <w:tcPr>
            <w:tcW w:w="1399" w:type="dxa"/>
          </w:tcPr>
          <w:p>
            <w:pPr>
              <w:pStyle w:val="TableParagraph"/>
              <w:spacing w:line="168" w:lineRule="exact" w:before="21"/>
              <w:ind w:right="136"/>
              <w:jc w:val="right"/>
              <w:rPr>
                <w:b/>
                <w:sz w:val="14"/>
              </w:rPr>
            </w:pPr>
            <w:bookmarkStart w:name="1290 " w:id="354"/>
            <w:bookmarkEnd w:id="354"/>
            <w:r>
              <w:rPr/>
            </w:r>
            <w:r>
              <w:rPr>
                <w:b/>
                <w:sz w:val="14"/>
              </w:rPr>
              <w:t>1290</w:t>
            </w:r>
          </w:p>
        </w:tc>
        <w:tc>
          <w:tcPr>
            <w:tcW w:w="7424" w:type="dxa"/>
          </w:tcPr>
          <w:p>
            <w:pPr>
              <w:pStyle w:val="TableParagraph"/>
              <w:spacing w:before="13"/>
              <w:ind w:left="139"/>
              <w:rPr>
                <w:sz w:val="14"/>
              </w:rPr>
            </w:pPr>
            <w:bookmarkStart w:name="Other receivables (net) " w:id="355"/>
            <w:bookmarkEnd w:id="355"/>
            <w:r>
              <w:rPr/>
            </w:r>
            <w:r>
              <w:rPr>
                <w:sz w:val="14"/>
              </w:rPr>
              <w:t>Other receivables (net)</w:t>
            </w:r>
          </w:p>
        </w:tc>
        <w:tc>
          <w:tcPr>
            <w:tcW w:w="336" w:type="dxa"/>
          </w:tcPr>
          <w:p>
            <w:pPr>
              <w:pStyle w:val="TableParagraph"/>
              <w:rPr>
                <w:rFonts w:ascii="Times New Roman"/>
                <w:sz w:val="14"/>
              </w:rPr>
            </w:pPr>
          </w:p>
        </w:tc>
        <w:tc>
          <w:tcPr>
            <w:tcW w:w="1318" w:type="dxa"/>
          </w:tcPr>
          <w:p>
            <w:pPr>
              <w:pStyle w:val="TableParagraph"/>
              <w:spacing w:before="13"/>
              <w:ind w:right="366"/>
              <w:jc w:val="right"/>
              <w:rPr>
                <w:sz w:val="14"/>
              </w:rPr>
            </w:pPr>
            <w:bookmarkStart w:name="616,036 " w:id="356"/>
            <w:bookmarkEnd w:id="356"/>
            <w:r>
              <w:rPr/>
            </w:r>
            <w:r>
              <w:rPr>
                <w:sz w:val="14"/>
              </w:rPr>
              <w:t>616,036</w:t>
            </w:r>
          </w:p>
        </w:tc>
      </w:tr>
      <w:tr>
        <w:trPr>
          <w:trHeight w:val="209" w:hRule="atLeast"/>
        </w:trPr>
        <w:tc>
          <w:tcPr>
            <w:tcW w:w="1399" w:type="dxa"/>
          </w:tcPr>
          <w:p>
            <w:pPr>
              <w:pStyle w:val="TableParagraph"/>
              <w:spacing w:line="168" w:lineRule="exact" w:before="22"/>
              <w:ind w:right="136"/>
              <w:jc w:val="right"/>
              <w:rPr>
                <w:b/>
                <w:sz w:val="14"/>
              </w:rPr>
            </w:pPr>
            <w:bookmarkStart w:name="1300 " w:id="357"/>
            <w:bookmarkEnd w:id="357"/>
            <w:r>
              <w:rPr/>
            </w:r>
            <w:r>
              <w:rPr>
                <w:b/>
                <w:sz w:val="14"/>
              </w:rPr>
              <w:t>1300</w:t>
            </w:r>
          </w:p>
        </w:tc>
        <w:tc>
          <w:tcPr>
            <w:tcW w:w="7424" w:type="dxa"/>
          </w:tcPr>
          <w:p>
            <w:pPr>
              <w:pStyle w:val="TableParagraph"/>
              <w:spacing w:before="13"/>
              <w:ind w:left="139"/>
              <w:rPr>
                <w:sz w:val="14"/>
              </w:rPr>
            </w:pPr>
            <w:bookmarkStart w:name="Inventories " w:id="358"/>
            <w:bookmarkEnd w:id="358"/>
            <w:r>
              <w:rPr/>
            </w:r>
            <w:r>
              <w:rPr>
                <w:sz w:val="14"/>
              </w:rPr>
              <w:t>Inventories</w:t>
            </w:r>
          </w:p>
        </w:tc>
        <w:tc>
          <w:tcPr>
            <w:tcW w:w="336" w:type="dxa"/>
          </w:tcPr>
          <w:p>
            <w:pPr>
              <w:pStyle w:val="TableParagraph"/>
              <w:rPr>
                <w:rFonts w:ascii="Times New Roman"/>
                <w:sz w:val="14"/>
              </w:rPr>
            </w:pPr>
          </w:p>
        </w:tc>
        <w:tc>
          <w:tcPr>
            <w:tcW w:w="1318" w:type="dxa"/>
          </w:tcPr>
          <w:p>
            <w:pPr>
              <w:pStyle w:val="TableParagraph"/>
              <w:spacing w:before="13"/>
              <w:ind w:right="366"/>
              <w:jc w:val="right"/>
              <w:rPr>
                <w:sz w:val="14"/>
              </w:rPr>
            </w:pPr>
            <w:bookmarkStart w:name="3,228,592 " w:id="359"/>
            <w:bookmarkEnd w:id="359"/>
            <w:r>
              <w:rPr/>
            </w:r>
            <w:r>
              <w:rPr>
                <w:sz w:val="14"/>
              </w:rPr>
              <w:t>3,228,592</w:t>
            </w:r>
          </w:p>
        </w:tc>
      </w:tr>
      <w:tr>
        <w:trPr>
          <w:trHeight w:val="209" w:hRule="atLeast"/>
        </w:trPr>
        <w:tc>
          <w:tcPr>
            <w:tcW w:w="1399" w:type="dxa"/>
          </w:tcPr>
          <w:p>
            <w:pPr>
              <w:pStyle w:val="TableParagraph"/>
              <w:spacing w:line="168" w:lineRule="exact" w:before="22"/>
              <w:ind w:right="136"/>
              <w:jc w:val="right"/>
              <w:rPr>
                <w:b/>
                <w:sz w:val="14"/>
              </w:rPr>
            </w:pPr>
            <w:bookmarkStart w:name="1410 " w:id="360"/>
            <w:bookmarkEnd w:id="360"/>
            <w:r>
              <w:rPr/>
            </w:r>
            <w:r>
              <w:rPr>
                <w:b/>
                <w:sz w:val="14"/>
              </w:rPr>
              <w:t>1410</w:t>
            </w:r>
          </w:p>
        </w:tc>
        <w:tc>
          <w:tcPr>
            <w:tcW w:w="7424" w:type="dxa"/>
          </w:tcPr>
          <w:p>
            <w:pPr>
              <w:pStyle w:val="TableParagraph"/>
              <w:spacing w:before="13"/>
              <w:ind w:left="139"/>
              <w:rPr>
                <w:sz w:val="14"/>
              </w:rPr>
            </w:pPr>
            <w:bookmarkStart w:name="Prepaid expenditures or expenses " w:id="361"/>
            <w:bookmarkEnd w:id="361"/>
            <w:r>
              <w:rPr/>
            </w:r>
            <w:r>
              <w:rPr>
                <w:sz w:val="14"/>
              </w:rPr>
              <w:t>Prepaid expenditures or expenses</w:t>
            </w:r>
          </w:p>
        </w:tc>
        <w:tc>
          <w:tcPr>
            <w:tcW w:w="336" w:type="dxa"/>
          </w:tcPr>
          <w:p>
            <w:pPr>
              <w:pStyle w:val="TableParagraph"/>
              <w:rPr>
                <w:rFonts w:ascii="Times New Roman"/>
                <w:sz w:val="14"/>
              </w:rPr>
            </w:pPr>
          </w:p>
        </w:tc>
        <w:tc>
          <w:tcPr>
            <w:tcW w:w="1318" w:type="dxa"/>
          </w:tcPr>
          <w:p>
            <w:pPr>
              <w:pStyle w:val="TableParagraph"/>
              <w:spacing w:before="13"/>
              <w:ind w:right="366"/>
              <w:jc w:val="right"/>
              <w:rPr>
                <w:sz w:val="14"/>
              </w:rPr>
            </w:pPr>
            <w:bookmarkStart w:name="494,778 " w:id="362"/>
            <w:bookmarkEnd w:id="362"/>
            <w:r>
              <w:rPr/>
            </w:r>
            <w:r>
              <w:rPr>
                <w:sz w:val="14"/>
              </w:rPr>
              <w:t>494,778</w:t>
            </w:r>
          </w:p>
        </w:tc>
      </w:tr>
      <w:tr>
        <w:trPr>
          <w:trHeight w:val="209" w:hRule="atLeast"/>
        </w:trPr>
        <w:tc>
          <w:tcPr>
            <w:tcW w:w="1399" w:type="dxa"/>
          </w:tcPr>
          <w:p>
            <w:pPr>
              <w:pStyle w:val="TableParagraph"/>
              <w:spacing w:line="168" w:lineRule="exact" w:before="22"/>
              <w:ind w:right="136"/>
              <w:jc w:val="right"/>
              <w:rPr>
                <w:b/>
                <w:sz w:val="14"/>
              </w:rPr>
            </w:pPr>
            <w:bookmarkStart w:name="1490 " w:id="363"/>
            <w:bookmarkEnd w:id="363"/>
            <w:r>
              <w:rPr/>
            </w:r>
            <w:r>
              <w:rPr>
                <w:b/>
                <w:sz w:val="14"/>
              </w:rPr>
              <w:t>1490</w:t>
            </w:r>
          </w:p>
        </w:tc>
        <w:tc>
          <w:tcPr>
            <w:tcW w:w="7424" w:type="dxa"/>
          </w:tcPr>
          <w:p>
            <w:pPr>
              <w:pStyle w:val="TableParagraph"/>
              <w:spacing w:before="13"/>
              <w:ind w:left="139"/>
              <w:rPr>
                <w:sz w:val="14"/>
              </w:rPr>
            </w:pPr>
            <w:bookmarkStart w:name="Other current assets " w:id="364"/>
            <w:bookmarkEnd w:id="364"/>
            <w:r>
              <w:rPr/>
            </w:r>
            <w:r>
              <w:rPr>
                <w:sz w:val="14"/>
              </w:rPr>
              <w:t>Other current assets</w:t>
            </w:r>
          </w:p>
        </w:tc>
        <w:tc>
          <w:tcPr>
            <w:tcW w:w="336" w:type="dxa"/>
          </w:tcPr>
          <w:p>
            <w:pPr>
              <w:pStyle w:val="TableParagraph"/>
              <w:rPr>
                <w:rFonts w:ascii="Times New Roman"/>
                <w:sz w:val="14"/>
              </w:rPr>
            </w:pPr>
          </w:p>
        </w:tc>
        <w:tc>
          <w:tcPr>
            <w:tcW w:w="1318" w:type="dxa"/>
          </w:tcPr>
          <w:p>
            <w:pPr>
              <w:pStyle w:val="TableParagraph"/>
              <w:spacing w:before="13"/>
              <w:ind w:right="366"/>
              <w:jc w:val="right"/>
              <w:rPr>
                <w:sz w:val="14"/>
              </w:rPr>
            </w:pPr>
            <w:bookmarkStart w:name="9,758 " w:id="365"/>
            <w:bookmarkEnd w:id="365"/>
            <w:r>
              <w:rPr/>
            </w:r>
            <w:r>
              <w:rPr>
                <w:sz w:val="14"/>
              </w:rPr>
              <w:t>9,758</w:t>
            </w:r>
          </w:p>
        </w:tc>
      </w:tr>
      <w:tr>
        <w:trPr>
          <w:trHeight w:val="205" w:hRule="atLeast"/>
        </w:trPr>
        <w:tc>
          <w:tcPr>
            <w:tcW w:w="1399" w:type="dxa"/>
          </w:tcPr>
          <w:p>
            <w:pPr>
              <w:pStyle w:val="TableParagraph"/>
              <w:rPr>
                <w:rFonts w:ascii="Times New Roman"/>
                <w:sz w:val="14"/>
              </w:rPr>
            </w:pPr>
          </w:p>
        </w:tc>
        <w:tc>
          <w:tcPr>
            <w:tcW w:w="7424" w:type="dxa"/>
          </w:tcPr>
          <w:p>
            <w:pPr>
              <w:pStyle w:val="TableParagraph"/>
              <w:spacing w:before="13"/>
              <w:ind w:left="139"/>
              <w:rPr>
                <w:sz w:val="14"/>
              </w:rPr>
            </w:pPr>
            <w:bookmarkStart w:name="Capital assets: " w:id="366"/>
            <w:bookmarkEnd w:id="366"/>
            <w:r>
              <w:rPr/>
            </w:r>
            <w:r>
              <w:rPr>
                <w:sz w:val="14"/>
              </w:rPr>
              <w:t>Capital assets:</w:t>
            </w:r>
          </w:p>
        </w:tc>
        <w:tc>
          <w:tcPr>
            <w:tcW w:w="336" w:type="dxa"/>
          </w:tcPr>
          <w:p>
            <w:pPr>
              <w:pStyle w:val="TableParagraph"/>
              <w:rPr>
                <w:rFonts w:ascii="Times New Roman"/>
                <w:sz w:val="14"/>
              </w:rPr>
            </w:pPr>
          </w:p>
        </w:tc>
        <w:tc>
          <w:tcPr>
            <w:tcW w:w="1318" w:type="dxa"/>
          </w:tcPr>
          <w:p>
            <w:pPr>
              <w:pStyle w:val="TableParagraph"/>
              <w:rPr>
                <w:rFonts w:ascii="Times New Roman"/>
                <w:sz w:val="14"/>
              </w:rPr>
            </w:pPr>
          </w:p>
        </w:tc>
      </w:tr>
      <w:tr>
        <w:trPr>
          <w:trHeight w:val="214" w:hRule="atLeast"/>
        </w:trPr>
        <w:tc>
          <w:tcPr>
            <w:tcW w:w="1399" w:type="dxa"/>
          </w:tcPr>
          <w:p>
            <w:pPr>
              <w:pStyle w:val="TableParagraph"/>
              <w:spacing w:line="168" w:lineRule="exact" w:before="26"/>
              <w:ind w:right="136"/>
              <w:jc w:val="right"/>
              <w:rPr>
                <w:b/>
                <w:sz w:val="14"/>
              </w:rPr>
            </w:pPr>
            <w:bookmarkStart w:name="1510 " w:id="367"/>
            <w:bookmarkEnd w:id="367"/>
            <w:r>
              <w:rPr/>
            </w:r>
            <w:r>
              <w:rPr>
                <w:b/>
                <w:sz w:val="14"/>
              </w:rPr>
              <w:t>1510</w:t>
            </w:r>
          </w:p>
        </w:tc>
        <w:tc>
          <w:tcPr>
            <w:tcW w:w="7424" w:type="dxa"/>
          </w:tcPr>
          <w:p>
            <w:pPr>
              <w:pStyle w:val="TableParagraph"/>
              <w:spacing w:before="18"/>
              <w:ind w:left="349"/>
              <w:rPr>
                <w:sz w:val="14"/>
              </w:rPr>
            </w:pPr>
            <w:bookmarkStart w:name="Land " w:id="368"/>
            <w:bookmarkEnd w:id="368"/>
            <w:r>
              <w:rPr/>
            </w:r>
            <w:r>
              <w:rPr>
                <w:sz w:val="14"/>
              </w:rPr>
              <w:t>Land</w:t>
            </w:r>
          </w:p>
        </w:tc>
        <w:tc>
          <w:tcPr>
            <w:tcW w:w="336" w:type="dxa"/>
          </w:tcPr>
          <w:p>
            <w:pPr>
              <w:pStyle w:val="TableParagraph"/>
              <w:rPr>
                <w:rFonts w:ascii="Times New Roman"/>
                <w:sz w:val="14"/>
              </w:rPr>
            </w:pPr>
          </w:p>
        </w:tc>
        <w:tc>
          <w:tcPr>
            <w:tcW w:w="1318" w:type="dxa"/>
          </w:tcPr>
          <w:p>
            <w:pPr>
              <w:pStyle w:val="TableParagraph"/>
              <w:spacing w:before="18"/>
              <w:ind w:right="366"/>
              <w:jc w:val="right"/>
              <w:rPr>
                <w:sz w:val="14"/>
              </w:rPr>
            </w:pPr>
            <w:bookmarkStart w:name="20,405,711 " w:id="369"/>
            <w:bookmarkEnd w:id="369"/>
            <w:r>
              <w:rPr/>
            </w:r>
            <w:r>
              <w:rPr>
                <w:sz w:val="14"/>
              </w:rPr>
              <w:t>20,405,711</w:t>
            </w:r>
          </w:p>
        </w:tc>
      </w:tr>
      <w:tr>
        <w:trPr>
          <w:trHeight w:val="209" w:hRule="atLeast"/>
        </w:trPr>
        <w:tc>
          <w:tcPr>
            <w:tcW w:w="1399" w:type="dxa"/>
          </w:tcPr>
          <w:p>
            <w:pPr>
              <w:pStyle w:val="TableParagraph"/>
              <w:spacing w:line="168" w:lineRule="exact" w:before="22"/>
              <w:ind w:right="136"/>
              <w:jc w:val="right"/>
              <w:rPr>
                <w:b/>
                <w:sz w:val="14"/>
              </w:rPr>
            </w:pPr>
            <w:bookmarkStart w:name="1520 " w:id="370"/>
            <w:bookmarkEnd w:id="370"/>
            <w:r>
              <w:rPr/>
            </w:r>
            <w:r>
              <w:rPr>
                <w:b/>
                <w:sz w:val="14"/>
              </w:rPr>
              <w:t>1520</w:t>
            </w:r>
          </w:p>
        </w:tc>
        <w:tc>
          <w:tcPr>
            <w:tcW w:w="7424" w:type="dxa"/>
          </w:tcPr>
          <w:p>
            <w:pPr>
              <w:pStyle w:val="TableParagraph"/>
              <w:spacing w:before="13"/>
              <w:ind w:left="349"/>
              <w:rPr>
                <w:sz w:val="14"/>
              </w:rPr>
            </w:pPr>
            <w:bookmarkStart w:name="Buildings and improvements (net) " w:id="371"/>
            <w:bookmarkEnd w:id="371"/>
            <w:r>
              <w:rPr/>
            </w:r>
            <w:r>
              <w:rPr>
                <w:sz w:val="14"/>
              </w:rPr>
              <w:t>Buildings and improv ements (net)</w:t>
            </w:r>
          </w:p>
        </w:tc>
        <w:tc>
          <w:tcPr>
            <w:tcW w:w="336" w:type="dxa"/>
          </w:tcPr>
          <w:p>
            <w:pPr>
              <w:pStyle w:val="TableParagraph"/>
              <w:rPr>
                <w:rFonts w:ascii="Times New Roman"/>
                <w:sz w:val="14"/>
              </w:rPr>
            </w:pPr>
          </w:p>
        </w:tc>
        <w:tc>
          <w:tcPr>
            <w:tcW w:w="1318" w:type="dxa"/>
          </w:tcPr>
          <w:p>
            <w:pPr>
              <w:pStyle w:val="TableParagraph"/>
              <w:spacing w:before="13"/>
              <w:ind w:left="182"/>
              <w:rPr>
                <w:sz w:val="14"/>
              </w:rPr>
            </w:pPr>
            <w:bookmarkStart w:name="621,500,480 " w:id="372"/>
            <w:bookmarkEnd w:id="372"/>
            <w:r>
              <w:rPr/>
            </w:r>
            <w:r>
              <w:rPr>
                <w:sz w:val="14"/>
              </w:rPr>
              <w:t>621,500,480</w:t>
            </w:r>
          </w:p>
        </w:tc>
      </w:tr>
      <w:tr>
        <w:trPr>
          <w:trHeight w:val="209" w:hRule="atLeast"/>
        </w:trPr>
        <w:tc>
          <w:tcPr>
            <w:tcW w:w="1399" w:type="dxa"/>
          </w:tcPr>
          <w:p>
            <w:pPr>
              <w:pStyle w:val="TableParagraph"/>
              <w:spacing w:line="168" w:lineRule="exact" w:before="22"/>
              <w:ind w:right="136"/>
              <w:jc w:val="right"/>
              <w:rPr>
                <w:b/>
                <w:sz w:val="14"/>
              </w:rPr>
            </w:pPr>
            <w:bookmarkStart w:name="1530 " w:id="373"/>
            <w:bookmarkEnd w:id="373"/>
            <w:r>
              <w:rPr/>
            </w:r>
            <w:r>
              <w:rPr>
                <w:b/>
                <w:sz w:val="14"/>
              </w:rPr>
              <w:t>1530</w:t>
            </w:r>
          </w:p>
        </w:tc>
        <w:tc>
          <w:tcPr>
            <w:tcW w:w="7424" w:type="dxa"/>
          </w:tcPr>
          <w:p>
            <w:pPr>
              <w:pStyle w:val="TableParagraph"/>
              <w:spacing w:before="13"/>
              <w:ind w:left="349"/>
              <w:rPr>
                <w:sz w:val="14"/>
              </w:rPr>
            </w:pPr>
            <w:bookmarkStart w:name="Furniture and equipment (net) " w:id="374"/>
            <w:bookmarkEnd w:id="374"/>
            <w:r>
              <w:rPr/>
            </w:r>
            <w:r>
              <w:rPr>
                <w:sz w:val="14"/>
              </w:rPr>
              <w:t>Furniture and equipment (net)</w:t>
            </w:r>
          </w:p>
        </w:tc>
        <w:tc>
          <w:tcPr>
            <w:tcW w:w="336" w:type="dxa"/>
          </w:tcPr>
          <w:p>
            <w:pPr>
              <w:pStyle w:val="TableParagraph"/>
              <w:rPr>
                <w:rFonts w:ascii="Times New Roman"/>
                <w:sz w:val="14"/>
              </w:rPr>
            </w:pPr>
          </w:p>
        </w:tc>
        <w:tc>
          <w:tcPr>
            <w:tcW w:w="1318" w:type="dxa"/>
          </w:tcPr>
          <w:p>
            <w:pPr>
              <w:pStyle w:val="TableParagraph"/>
              <w:spacing w:before="13"/>
              <w:ind w:right="366"/>
              <w:jc w:val="right"/>
              <w:rPr>
                <w:sz w:val="14"/>
              </w:rPr>
            </w:pPr>
            <w:bookmarkStart w:name="69,222,690 " w:id="375"/>
            <w:bookmarkEnd w:id="375"/>
            <w:r>
              <w:rPr/>
            </w:r>
            <w:r>
              <w:rPr>
                <w:sz w:val="14"/>
              </w:rPr>
              <w:t>69,222,690</w:t>
            </w:r>
          </w:p>
        </w:tc>
      </w:tr>
      <w:tr>
        <w:trPr>
          <w:trHeight w:val="213" w:hRule="atLeast"/>
        </w:trPr>
        <w:tc>
          <w:tcPr>
            <w:tcW w:w="1399" w:type="dxa"/>
          </w:tcPr>
          <w:p>
            <w:pPr>
              <w:pStyle w:val="TableParagraph"/>
              <w:spacing w:before="21"/>
              <w:ind w:right="136"/>
              <w:jc w:val="right"/>
              <w:rPr>
                <w:b/>
                <w:sz w:val="14"/>
              </w:rPr>
            </w:pPr>
            <w:bookmarkStart w:name="1580 " w:id="376"/>
            <w:bookmarkEnd w:id="376"/>
            <w:r>
              <w:rPr/>
            </w:r>
            <w:r>
              <w:rPr>
                <w:b/>
                <w:sz w:val="14"/>
              </w:rPr>
              <w:t>1580</w:t>
            </w:r>
          </w:p>
        </w:tc>
        <w:tc>
          <w:tcPr>
            <w:tcW w:w="7424" w:type="dxa"/>
          </w:tcPr>
          <w:p>
            <w:pPr>
              <w:pStyle w:val="TableParagraph"/>
              <w:spacing w:before="13"/>
              <w:ind w:left="349"/>
              <w:rPr>
                <w:sz w:val="14"/>
              </w:rPr>
            </w:pPr>
            <w:bookmarkStart w:name="Construction in progress " w:id="377"/>
            <w:bookmarkEnd w:id="377"/>
            <w:r>
              <w:rPr/>
            </w:r>
            <w:r>
              <w:rPr>
                <w:sz w:val="14"/>
              </w:rPr>
              <w:t>Construction in progress</w:t>
            </w:r>
          </w:p>
        </w:tc>
        <w:tc>
          <w:tcPr>
            <w:tcW w:w="336" w:type="dxa"/>
          </w:tcPr>
          <w:p>
            <w:pPr>
              <w:pStyle w:val="TableParagraph"/>
              <w:rPr>
                <w:rFonts w:ascii="Times New Roman"/>
                <w:sz w:val="14"/>
              </w:rPr>
            </w:pPr>
          </w:p>
        </w:tc>
        <w:tc>
          <w:tcPr>
            <w:tcW w:w="1318" w:type="dxa"/>
          </w:tcPr>
          <w:p>
            <w:pPr>
              <w:pStyle w:val="TableParagraph"/>
              <w:spacing w:before="13"/>
              <w:ind w:left="182"/>
              <w:rPr>
                <w:sz w:val="14"/>
              </w:rPr>
            </w:pPr>
            <w:bookmarkStart w:name="179,562,676 " w:id="378"/>
            <w:bookmarkEnd w:id="378"/>
            <w:r>
              <w:rPr/>
            </w:r>
            <w:r>
              <w:rPr>
                <w:sz w:val="14"/>
              </w:rPr>
              <w:t>179,562,676</w:t>
            </w:r>
          </w:p>
        </w:tc>
      </w:tr>
      <w:tr>
        <w:trPr>
          <w:trHeight w:val="217" w:hRule="atLeast"/>
        </w:trPr>
        <w:tc>
          <w:tcPr>
            <w:tcW w:w="1399" w:type="dxa"/>
          </w:tcPr>
          <w:p>
            <w:pPr>
              <w:pStyle w:val="TableParagraph"/>
              <w:spacing w:line="170" w:lineRule="exact" w:before="27"/>
              <w:ind w:right="136"/>
              <w:jc w:val="right"/>
              <w:rPr>
                <w:b/>
                <w:sz w:val="14"/>
              </w:rPr>
            </w:pPr>
            <w:bookmarkStart w:name="1910 " w:id="379"/>
            <w:bookmarkEnd w:id="379"/>
            <w:r>
              <w:rPr/>
            </w:r>
            <w:r>
              <w:rPr>
                <w:b/>
                <w:sz w:val="14"/>
              </w:rPr>
              <w:t>1910</w:t>
            </w:r>
          </w:p>
        </w:tc>
        <w:tc>
          <w:tcPr>
            <w:tcW w:w="7424" w:type="dxa"/>
          </w:tcPr>
          <w:p>
            <w:pPr>
              <w:pStyle w:val="TableParagraph"/>
              <w:spacing w:before="18"/>
              <w:ind w:left="349"/>
              <w:rPr>
                <w:sz w:val="14"/>
              </w:rPr>
            </w:pPr>
            <w:bookmarkStart w:name="Long-term investments " w:id="380"/>
            <w:bookmarkEnd w:id="380"/>
            <w:r>
              <w:rPr/>
            </w:r>
            <w:r>
              <w:rPr>
                <w:sz w:val="14"/>
              </w:rPr>
              <w:t>Long-term investments</w:t>
            </w:r>
          </w:p>
        </w:tc>
        <w:tc>
          <w:tcPr>
            <w:tcW w:w="336" w:type="dxa"/>
            <w:tcBorders>
              <w:bottom w:val="single" w:sz="6" w:space="0" w:color="000000"/>
            </w:tcBorders>
          </w:tcPr>
          <w:p>
            <w:pPr>
              <w:pStyle w:val="TableParagraph"/>
              <w:rPr>
                <w:rFonts w:ascii="Times New Roman"/>
                <w:sz w:val="14"/>
              </w:rPr>
            </w:pPr>
          </w:p>
        </w:tc>
        <w:tc>
          <w:tcPr>
            <w:tcW w:w="1318" w:type="dxa"/>
            <w:tcBorders>
              <w:bottom w:val="single" w:sz="6" w:space="0" w:color="000000"/>
            </w:tcBorders>
          </w:tcPr>
          <w:p>
            <w:pPr>
              <w:pStyle w:val="TableParagraph"/>
              <w:spacing w:before="18"/>
              <w:ind w:right="366"/>
              <w:jc w:val="right"/>
              <w:rPr>
                <w:sz w:val="14"/>
              </w:rPr>
            </w:pPr>
            <w:bookmarkStart w:name="64,855,969 " w:id="381"/>
            <w:bookmarkEnd w:id="381"/>
            <w:r>
              <w:rPr/>
            </w:r>
            <w:r>
              <w:rPr>
                <w:sz w:val="14"/>
              </w:rPr>
              <w:t>64,855,969</w:t>
            </w:r>
          </w:p>
        </w:tc>
      </w:tr>
      <w:tr>
        <w:trPr>
          <w:trHeight w:val="280" w:hRule="atLeast"/>
        </w:trPr>
        <w:tc>
          <w:tcPr>
            <w:tcW w:w="1399" w:type="dxa"/>
          </w:tcPr>
          <w:p>
            <w:pPr>
              <w:pStyle w:val="TableParagraph"/>
              <w:spacing w:line="170" w:lineRule="exact" w:before="91"/>
              <w:ind w:right="136"/>
              <w:jc w:val="right"/>
              <w:rPr>
                <w:b/>
                <w:sz w:val="14"/>
              </w:rPr>
            </w:pPr>
            <w:bookmarkStart w:name="1000 " w:id="382"/>
            <w:bookmarkEnd w:id="382"/>
            <w:r>
              <w:rPr/>
            </w:r>
            <w:r>
              <w:rPr>
                <w:b/>
                <w:sz w:val="14"/>
              </w:rPr>
              <w:t>1000</w:t>
            </w:r>
          </w:p>
        </w:tc>
        <w:tc>
          <w:tcPr>
            <w:tcW w:w="7424" w:type="dxa"/>
          </w:tcPr>
          <w:p>
            <w:pPr>
              <w:pStyle w:val="TableParagraph"/>
              <w:spacing w:before="82"/>
              <w:ind w:left="607"/>
              <w:rPr>
                <w:sz w:val="14"/>
              </w:rPr>
            </w:pPr>
            <w:bookmarkStart w:name="Total Assets " w:id="383"/>
            <w:bookmarkEnd w:id="383"/>
            <w:r>
              <w:rPr/>
            </w:r>
            <w:r>
              <w:rPr>
                <w:sz w:val="14"/>
              </w:rPr>
              <w:t>Total Assets</w:t>
            </w:r>
          </w:p>
        </w:tc>
        <w:tc>
          <w:tcPr>
            <w:tcW w:w="336" w:type="dxa"/>
            <w:tcBorders>
              <w:top w:val="single" w:sz="6" w:space="0" w:color="000000"/>
              <w:bottom w:val="single" w:sz="6" w:space="0" w:color="000000"/>
            </w:tcBorders>
          </w:tcPr>
          <w:p>
            <w:pPr>
              <w:pStyle w:val="TableParagraph"/>
              <w:rPr>
                <w:rFonts w:ascii="Times New Roman"/>
                <w:sz w:val="14"/>
              </w:rPr>
            </w:pPr>
          </w:p>
        </w:tc>
        <w:tc>
          <w:tcPr>
            <w:tcW w:w="1318" w:type="dxa"/>
            <w:tcBorders>
              <w:top w:val="single" w:sz="6" w:space="0" w:color="000000"/>
              <w:bottom w:val="single" w:sz="6" w:space="0" w:color="000000"/>
            </w:tcBorders>
          </w:tcPr>
          <w:p>
            <w:pPr>
              <w:pStyle w:val="TableParagraph"/>
              <w:spacing w:before="82"/>
              <w:ind w:left="67"/>
              <w:rPr>
                <w:sz w:val="14"/>
              </w:rPr>
            </w:pPr>
            <w:bookmarkStart w:name="1,368,314,336 " w:id="384"/>
            <w:bookmarkEnd w:id="384"/>
            <w:r>
              <w:rPr/>
            </w:r>
            <w:r>
              <w:rPr>
                <w:sz w:val="14"/>
              </w:rPr>
              <w:t>1,368,314,336</w:t>
            </w:r>
          </w:p>
        </w:tc>
      </w:tr>
      <w:tr>
        <w:trPr>
          <w:trHeight w:val="364" w:hRule="atLeast"/>
        </w:trPr>
        <w:tc>
          <w:tcPr>
            <w:tcW w:w="1399" w:type="dxa"/>
          </w:tcPr>
          <w:p>
            <w:pPr>
              <w:pStyle w:val="TableParagraph"/>
              <w:rPr>
                <w:rFonts w:ascii="Times New Roman"/>
                <w:sz w:val="14"/>
              </w:rPr>
            </w:pPr>
          </w:p>
        </w:tc>
        <w:tc>
          <w:tcPr>
            <w:tcW w:w="7424" w:type="dxa"/>
          </w:tcPr>
          <w:p>
            <w:pPr>
              <w:pStyle w:val="TableParagraph"/>
              <w:spacing w:before="5"/>
              <w:rPr>
                <w:sz w:val="14"/>
              </w:rPr>
            </w:pPr>
          </w:p>
          <w:p>
            <w:pPr>
              <w:pStyle w:val="TableParagraph"/>
              <w:spacing w:line="168" w:lineRule="exact"/>
              <w:ind w:left="139"/>
              <w:rPr>
                <w:b/>
                <w:sz w:val="14"/>
              </w:rPr>
            </w:pPr>
            <w:bookmarkStart w:name="DEFERRED OUTFLOWS OF RESOURCES " w:id="385"/>
            <w:bookmarkEnd w:id="385"/>
            <w:r>
              <w:rPr/>
            </w:r>
            <w:r>
              <w:rPr>
                <w:b/>
                <w:sz w:val="14"/>
              </w:rPr>
              <w:t>DEFERRED OUTFLOWS OF RESOURCES</w:t>
            </w:r>
          </w:p>
        </w:tc>
        <w:tc>
          <w:tcPr>
            <w:tcW w:w="336" w:type="dxa"/>
            <w:tcBorders>
              <w:top w:val="single" w:sz="6" w:space="0" w:color="000000"/>
            </w:tcBorders>
          </w:tcPr>
          <w:p>
            <w:pPr>
              <w:pStyle w:val="TableParagraph"/>
              <w:rPr>
                <w:rFonts w:ascii="Times New Roman"/>
                <w:sz w:val="14"/>
              </w:rPr>
            </w:pPr>
          </w:p>
        </w:tc>
        <w:tc>
          <w:tcPr>
            <w:tcW w:w="1318" w:type="dxa"/>
            <w:tcBorders>
              <w:top w:val="single" w:sz="6" w:space="0" w:color="000000"/>
            </w:tcBorders>
          </w:tcPr>
          <w:p>
            <w:pPr>
              <w:pStyle w:val="TableParagraph"/>
              <w:rPr>
                <w:rFonts w:ascii="Times New Roman"/>
                <w:sz w:val="14"/>
              </w:rPr>
            </w:pPr>
          </w:p>
        </w:tc>
      </w:tr>
      <w:tr>
        <w:trPr>
          <w:trHeight w:val="214" w:hRule="atLeast"/>
        </w:trPr>
        <w:tc>
          <w:tcPr>
            <w:tcW w:w="1399" w:type="dxa"/>
          </w:tcPr>
          <w:p>
            <w:pPr>
              <w:pStyle w:val="TableParagraph"/>
              <w:spacing w:before="22"/>
              <w:ind w:right="136"/>
              <w:jc w:val="right"/>
              <w:rPr>
                <w:b/>
                <w:sz w:val="14"/>
              </w:rPr>
            </w:pPr>
            <w:bookmarkStart w:name="1701 " w:id="386"/>
            <w:bookmarkEnd w:id="386"/>
            <w:r>
              <w:rPr/>
            </w:r>
            <w:r>
              <w:rPr>
                <w:b/>
                <w:sz w:val="14"/>
              </w:rPr>
              <w:t>1701</w:t>
            </w:r>
          </w:p>
        </w:tc>
        <w:tc>
          <w:tcPr>
            <w:tcW w:w="7424" w:type="dxa"/>
          </w:tcPr>
          <w:p>
            <w:pPr>
              <w:pStyle w:val="TableParagraph"/>
              <w:spacing w:before="13"/>
              <w:ind w:left="139"/>
              <w:rPr>
                <w:sz w:val="14"/>
              </w:rPr>
            </w:pPr>
            <w:bookmarkStart w:name="Accumulated decrease in fair value of " w:id="387"/>
            <w:bookmarkEnd w:id="387"/>
            <w:r>
              <w:rPr/>
            </w:r>
            <w:r>
              <w:rPr>
                <w:sz w:val="14"/>
              </w:rPr>
              <w:t>Accumulated decrease in fair value of</w:t>
            </w:r>
          </w:p>
        </w:tc>
        <w:tc>
          <w:tcPr>
            <w:tcW w:w="336" w:type="dxa"/>
          </w:tcPr>
          <w:p>
            <w:pPr>
              <w:pStyle w:val="TableParagraph"/>
              <w:rPr>
                <w:rFonts w:ascii="Times New Roman"/>
                <w:sz w:val="14"/>
              </w:rPr>
            </w:pPr>
          </w:p>
        </w:tc>
        <w:tc>
          <w:tcPr>
            <w:tcW w:w="1318" w:type="dxa"/>
          </w:tcPr>
          <w:p>
            <w:pPr>
              <w:pStyle w:val="TableParagraph"/>
              <w:rPr>
                <w:rFonts w:ascii="Times New Roman"/>
                <w:sz w:val="14"/>
              </w:rPr>
            </w:pPr>
          </w:p>
        </w:tc>
      </w:tr>
      <w:tr>
        <w:trPr>
          <w:trHeight w:val="209" w:hRule="atLeast"/>
        </w:trPr>
        <w:tc>
          <w:tcPr>
            <w:tcW w:w="1399" w:type="dxa"/>
          </w:tcPr>
          <w:p>
            <w:pPr>
              <w:pStyle w:val="TableParagraph"/>
              <w:rPr>
                <w:rFonts w:ascii="Times New Roman"/>
                <w:sz w:val="14"/>
              </w:rPr>
            </w:pPr>
          </w:p>
        </w:tc>
        <w:tc>
          <w:tcPr>
            <w:tcW w:w="7424" w:type="dxa"/>
          </w:tcPr>
          <w:p>
            <w:pPr>
              <w:pStyle w:val="TableParagraph"/>
              <w:spacing w:before="18"/>
              <w:ind w:left="139"/>
              <w:rPr>
                <w:sz w:val="14"/>
              </w:rPr>
            </w:pPr>
            <w:bookmarkStart w:name="TR" w:id="388"/>
            <w:bookmarkEnd w:id="388"/>
            <w:r>
              <w:rPr/>
            </w:r>
            <w:bookmarkStart w:name="hedging deriv ative " w:id="389"/>
            <w:bookmarkEnd w:id="389"/>
            <w:r>
              <w:rPr/>
            </w:r>
            <w:r>
              <w:rPr>
                <w:sz w:val="14"/>
              </w:rPr>
              <w:t>hedging deriv ative</w:t>
            </w:r>
          </w:p>
        </w:tc>
        <w:tc>
          <w:tcPr>
            <w:tcW w:w="336" w:type="dxa"/>
          </w:tcPr>
          <w:p>
            <w:pPr>
              <w:pStyle w:val="TableParagraph"/>
              <w:rPr>
                <w:rFonts w:ascii="Times New Roman"/>
                <w:sz w:val="14"/>
              </w:rPr>
            </w:pPr>
          </w:p>
        </w:tc>
        <w:tc>
          <w:tcPr>
            <w:tcW w:w="1318" w:type="dxa"/>
          </w:tcPr>
          <w:p>
            <w:pPr>
              <w:pStyle w:val="TableParagraph"/>
              <w:spacing w:before="18"/>
              <w:ind w:right="366"/>
              <w:jc w:val="right"/>
              <w:rPr>
                <w:sz w:val="14"/>
              </w:rPr>
            </w:pPr>
            <w:bookmarkStart w:name="4,915,131 " w:id="390"/>
            <w:bookmarkEnd w:id="390"/>
            <w:r>
              <w:rPr/>
            </w:r>
            <w:r>
              <w:rPr>
                <w:sz w:val="14"/>
              </w:rPr>
              <w:t>4,915,131</w:t>
            </w:r>
          </w:p>
        </w:tc>
      </w:tr>
      <w:tr>
        <w:trPr>
          <w:trHeight w:val="214" w:hRule="atLeast"/>
        </w:trPr>
        <w:tc>
          <w:tcPr>
            <w:tcW w:w="1399" w:type="dxa"/>
          </w:tcPr>
          <w:p>
            <w:pPr>
              <w:pStyle w:val="TableParagraph"/>
              <w:spacing w:line="168" w:lineRule="exact" w:before="26"/>
              <w:ind w:right="136"/>
              <w:jc w:val="right"/>
              <w:rPr>
                <w:b/>
                <w:sz w:val="14"/>
              </w:rPr>
            </w:pPr>
            <w:bookmarkStart w:name="1702 " w:id="391"/>
            <w:bookmarkEnd w:id="391"/>
            <w:r>
              <w:rPr/>
            </w:r>
            <w:r>
              <w:rPr>
                <w:b/>
                <w:sz w:val="14"/>
              </w:rPr>
              <w:t>1702</w:t>
            </w:r>
          </w:p>
        </w:tc>
        <w:tc>
          <w:tcPr>
            <w:tcW w:w="7424" w:type="dxa"/>
          </w:tcPr>
          <w:p>
            <w:pPr>
              <w:pStyle w:val="TableParagraph"/>
              <w:spacing w:before="18"/>
              <w:ind w:left="139"/>
              <w:rPr>
                <w:sz w:val="14"/>
              </w:rPr>
            </w:pPr>
            <w:bookmarkStart w:name="Deferred loss on refunding " w:id="392"/>
            <w:bookmarkEnd w:id="392"/>
            <w:r>
              <w:rPr/>
            </w:r>
            <w:r>
              <w:rPr>
                <w:sz w:val="14"/>
              </w:rPr>
              <w:t>Deferred loss on refunding</w:t>
            </w:r>
          </w:p>
        </w:tc>
        <w:tc>
          <w:tcPr>
            <w:tcW w:w="336" w:type="dxa"/>
          </w:tcPr>
          <w:p>
            <w:pPr>
              <w:pStyle w:val="TableParagraph"/>
              <w:rPr>
                <w:rFonts w:ascii="Times New Roman"/>
                <w:sz w:val="14"/>
              </w:rPr>
            </w:pPr>
          </w:p>
        </w:tc>
        <w:tc>
          <w:tcPr>
            <w:tcW w:w="1318" w:type="dxa"/>
          </w:tcPr>
          <w:p>
            <w:pPr>
              <w:pStyle w:val="TableParagraph"/>
              <w:spacing w:before="18"/>
              <w:ind w:right="366"/>
              <w:jc w:val="right"/>
              <w:rPr>
                <w:sz w:val="14"/>
              </w:rPr>
            </w:pPr>
            <w:bookmarkStart w:name="40,934,132 " w:id="393"/>
            <w:bookmarkEnd w:id="393"/>
            <w:r>
              <w:rPr/>
            </w:r>
            <w:r>
              <w:rPr>
                <w:sz w:val="14"/>
              </w:rPr>
              <w:t>40,934,132</w:t>
            </w:r>
          </w:p>
        </w:tc>
      </w:tr>
      <w:tr>
        <w:trPr>
          <w:trHeight w:val="209" w:hRule="atLeast"/>
        </w:trPr>
        <w:tc>
          <w:tcPr>
            <w:tcW w:w="1399" w:type="dxa"/>
          </w:tcPr>
          <w:p>
            <w:pPr>
              <w:pStyle w:val="TableParagraph"/>
              <w:spacing w:line="168" w:lineRule="exact" w:before="22"/>
              <w:ind w:right="136"/>
              <w:jc w:val="right"/>
              <w:rPr>
                <w:b/>
                <w:sz w:val="14"/>
              </w:rPr>
            </w:pPr>
            <w:bookmarkStart w:name="1705 " w:id="394"/>
            <w:bookmarkEnd w:id="394"/>
            <w:r>
              <w:rPr/>
            </w:r>
            <w:r>
              <w:rPr>
                <w:b/>
                <w:sz w:val="14"/>
              </w:rPr>
              <w:t>1705</w:t>
            </w:r>
          </w:p>
        </w:tc>
        <w:tc>
          <w:tcPr>
            <w:tcW w:w="7424" w:type="dxa"/>
          </w:tcPr>
          <w:p>
            <w:pPr>
              <w:pStyle w:val="TableParagraph"/>
              <w:spacing w:before="13"/>
              <w:ind w:left="139"/>
              <w:rPr>
                <w:sz w:val="14"/>
              </w:rPr>
            </w:pPr>
            <w:bookmarkStart w:name="Related to TRS Pension " w:id="395"/>
            <w:bookmarkEnd w:id="395"/>
            <w:r>
              <w:rPr/>
            </w:r>
            <w:r>
              <w:rPr>
                <w:sz w:val="14"/>
              </w:rPr>
              <w:t>Related to TRS Pension</w:t>
            </w:r>
          </w:p>
        </w:tc>
        <w:tc>
          <w:tcPr>
            <w:tcW w:w="336" w:type="dxa"/>
          </w:tcPr>
          <w:p>
            <w:pPr>
              <w:pStyle w:val="TableParagraph"/>
              <w:rPr>
                <w:rFonts w:ascii="Times New Roman"/>
                <w:sz w:val="14"/>
              </w:rPr>
            </w:pPr>
          </w:p>
        </w:tc>
        <w:tc>
          <w:tcPr>
            <w:tcW w:w="1318" w:type="dxa"/>
          </w:tcPr>
          <w:p>
            <w:pPr>
              <w:pStyle w:val="TableParagraph"/>
              <w:spacing w:before="13"/>
              <w:ind w:right="366"/>
              <w:jc w:val="right"/>
              <w:rPr>
                <w:sz w:val="14"/>
              </w:rPr>
            </w:pPr>
            <w:bookmarkStart w:name="58,371,708 " w:id="396"/>
            <w:bookmarkEnd w:id="396"/>
            <w:r>
              <w:rPr/>
            </w:r>
            <w:r>
              <w:rPr>
                <w:sz w:val="14"/>
              </w:rPr>
              <w:t>58,371,708</w:t>
            </w:r>
          </w:p>
        </w:tc>
      </w:tr>
      <w:tr>
        <w:trPr>
          <w:trHeight w:val="212" w:hRule="atLeast"/>
        </w:trPr>
        <w:tc>
          <w:tcPr>
            <w:tcW w:w="1399" w:type="dxa"/>
          </w:tcPr>
          <w:p>
            <w:pPr>
              <w:pStyle w:val="TableParagraph"/>
              <w:spacing w:line="171" w:lineRule="exact" w:before="22"/>
              <w:ind w:right="136"/>
              <w:jc w:val="right"/>
              <w:rPr>
                <w:b/>
                <w:sz w:val="14"/>
              </w:rPr>
            </w:pPr>
            <w:bookmarkStart w:name="1706 " w:id="397"/>
            <w:bookmarkEnd w:id="397"/>
            <w:r>
              <w:rPr/>
            </w:r>
            <w:r>
              <w:rPr>
                <w:b/>
                <w:sz w:val="14"/>
              </w:rPr>
              <w:t>1706</w:t>
            </w:r>
          </w:p>
        </w:tc>
        <w:tc>
          <w:tcPr>
            <w:tcW w:w="7424" w:type="dxa"/>
          </w:tcPr>
          <w:p>
            <w:pPr>
              <w:pStyle w:val="TableParagraph"/>
              <w:spacing w:before="13"/>
              <w:ind w:left="139"/>
              <w:rPr>
                <w:sz w:val="14"/>
              </w:rPr>
            </w:pPr>
            <w:bookmarkStart w:name="Related to TRS OPEB " w:id="398"/>
            <w:bookmarkEnd w:id="398"/>
            <w:r>
              <w:rPr/>
            </w:r>
            <w:r>
              <w:rPr>
                <w:sz w:val="14"/>
              </w:rPr>
              <w:t>Related to TRS OPEB</w:t>
            </w:r>
          </w:p>
        </w:tc>
        <w:tc>
          <w:tcPr>
            <w:tcW w:w="336" w:type="dxa"/>
            <w:tcBorders>
              <w:bottom w:val="single" w:sz="6" w:space="0" w:color="000000"/>
            </w:tcBorders>
          </w:tcPr>
          <w:p>
            <w:pPr>
              <w:pStyle w:val="TableParagraph"/>
              <w:rPr>
                <w:rFonts w:ascii="Times New Roman"/>
                <w:sz w:val="14"/>
              </w:rPr>
            </w:pPr>
          </w:p>
        </w:tc>
        <w:tc>
          <w:tcPr>
            <w:tcW w:w="1318" w:type="dxa"/>
            <w:tcBorders>
              <w:bottom w:val="single" w:sz="6" w:space="0" w:color="000000"/>
            </w:tcBorders>
          </w:tcPr>
          <w:p>
            <w:pPr>
              <w:pStyle w:val="TableParagraph"/>
              <w:spacing w:before="13"/>
              <w:ind w:right="366"/>
              <w:jc w:val="right"/>
              <w:rPr>
                <w:sz w:val="14"/>
              </w:rPr>
            </w:pPr>
            <w:bookmarkStart w:name="22,592,421 " w:id="399"/>
            <w:bookmarkEnd w:id="399"/>
            <w:r>
              <w:rPr/>
            </w:r>
            <w:r>
              <w:rPr>
                <w:sz w:val="14"/>
              </w:rPr>
              <w:t>22,592,421</w:t>
            </w:r>
          </w:p>
        </w:tc>
      </w:tr>
      <w:tr>
        <w:trPr>
          <w:trHeight w:val="280" w:hRule="atLeast"/>
        </w:trPr>
        <w:tc>
          <w:tcPr>
            <w:tcW w:w="1399" w:type="dxa"/>
          </w:tcPr>
          <w:p>
            <w:pPr>
              <w:pStyle w:val="TableParagraph"/>
              <w:spacing w:line="171" w:lineRule="exact" w:before="89"/>
              <w:ind w:right="136"/>
              <w:jc w:val="right"/>
              <w:rPr>
                <w:b/>
                <w:sz w:val="14"/>
              </w:rPr>
            </w:pPr>
            <w:bookmarkStart w:name="1700 " w:id="400"/>
            <w:bookmarkEnd w:id="400"/>
            <w:r>
              <w:rPr/>
            </w:r>
            <w:r>
              <w:rPr>
                <w:b/>
                <w:sz w:val="14"/>
              </w:rPr>
              <w:t>1700</w:t>
            </w:r>
          </w:p>
        </w:tc>
        <w:tc>
          <w:tcPr>
            <w:tcW w:w="7424" w:type="dxa"/>
          </w:tcPr>
          <w:p>
            <w:pPr>
              <w:pStyle w:val="TableParagraph"/>
              <w:spacing w:before="81"/>
              <w:ind w:left="607"/>
              <w:rPr>
                <w:sz w:val="14"/>
              </w:rPr>
            </w:pPr>
            <w:bookmarkStart w:name="Total deferred outflows of resources " w:id="401"/>
            <w:bookmarkEnd w:id="401"/>
            <w:r>
              <w:rPr/>
            </w:r>
            <w:r>
              <w:rPr>
                <w:sz w:val="14"/>
              </w:rPr>
              <w:t>Total deferred outflows of resources</w:t>
            </w:r>
          </w:p>
        </w:tc>
        <w:tc>
          <w:tcPr>
            <w:tcW w:w="336" w:type="dxa"/>
            <w:tcBorders>
              <w:top w:val="single" w:sz="6" w:space="0" w:color="000000"/>
              <w:bottom w:val="single" w:sz="6" w:space="0" w:color="000000"/>
            </w:tcBorders>
          </w:tcPr>
          <w:p>
            <w:pPr>
              <w:pStyle w:val="TableParagraph"/>
              <w:rPr>
                <w:rFonts w:ascii="Times New Roman"/>
                <w:sz w:val="14"/>
              </w:rPr>
            </w:pPr>
          </w:p>
        </w:tc>
        <w:tc>
          <w:tcPr>
            <w:tcW w:w="1318" w:type="dxa"/>
            <w:tcBorders>
              <w:top w:val="single" w:sz="6" w:space="0" w:color="000000"/>
              <w:bottom w:val="single" w:sz="6" w:space="0" w:color="000000"/>
            </w:tcBorders>
          </w:tcPr>
          <w:p>
            <w:pPr>
              <w:pStyle w:val="TableParagraph"/>
              <w:spacing w:before="81"/>
              <w:ind w:left="182"/>
              <w:rPr>
                <w:sz w:val="14"/>
              </w:rPr>
            </w:pPr>
            <w:bookmarkStart w:name="126,813,392 " w:id="402"/>
            <w:bookmarkEnd w:id="402"/>
            <w:r>
              <w:rPr/>
            </w:r>
            <w:r>
              <w:rPr>
                <w:sz w:val="14"/>
              </w:rPr>
              <w:t>126,813,392</w:t>
            </w:r>
          </w:p>
        </w:tc>
      </w:tr>
      <w:tr>
        <w:trPr>
          <w:trHeight w:val="354" w:hRule="atLeast"/>
        </w:trPr>
        <w:tc>
          <w:tcPr>
            <w:tcW w:w="1399" w:type="dxa"/>
          </w:tcPr>
          <w:p>
            <w:pPr>
              <w:pStyle w:val="TableParagraph"/>
              <w:rPr>
                <w:rFonts w:ascii="Times New Roman"/>
                <w:sz w:val="14"/>
              </w:rPr>
            </w:pPr>
          </w:p>
        </w:tc>
        <w:tc>
          <w:tcPr>
            <w:tcW w:w="7424" w:type="dxa"/>
          </w:tcPr>
          <w:p>
            <w:pPr>
              <w:pStyle w:val="TableParagraph"/>
              <w:spacing w:before="6"/>
              <w:rPr>
                <w:sz w:val="13"/>
              </w:rPr>
            </w:pPr>
          </w:p>
          <w:p>
            <w:pPr>
              <w:pStyle w:val="TableParagraph"/>
              <w:spacing w:line="168" w:lineRule="exact" w:before="1"/>
              <w:ind w:left="139"/>
              <w:rPr>
                <w:b/>
                <w:sz w:val="14"/>
              </w:rPr>
            </w:pPr>
            <w:bookmarkStart w:name="LIABILITIES " w:id="403"/>
            <w:bookmarkEnd w:id="403"/>
            <w:r>
              <w:rPr/>
            </w:r>
            <w:r>
              <w:rPr>
                <w:b/>
                <w:sz w:val="14"/>
              </w:rPr>
              <w:t>LIABILITIES</w:t>
            </w:r>
          </w:p>
        </w:tc>
        <w:tc>
          <w:tcPr>
            <w:tcW w:w="336" w:type="dxa"/>
            <w:tcBorders>
              <w:top w:val="single" w:sz="6" w:space="0" w:color="000000"/>
            </w:tcBorders>
          </w:tcPr>
          <w:p>
            <w:pPr>
              <w:pStyle w:val="TableParagraph"/>
              <w:rPr>
                <w:rFonts w:ascii="Times New Roman"/>
                <w:sz w:val="14"/>
              </w:rPr>
            </w:pPr>
          </w:p>
        </w:tc>
        <w:tc>
          <w:tcPr>
            <w:tcW w:w="1318" w:type="dxa"/>
            <w:tcBorders>
              <w:top w:val="single" w:sz="6" w:space="0" w:color="000000"/>
            </w:tcBorders>
          </w:tcPr>
          <w:p>
            <w:pPr>
              <w:pStyle w:val="TableParagraph"/>
              <w:rPr>
                <w:rFonts w:ascii="Times New Roman"/>
                <w:sz w:val="14"/>
              </w:rPr>
            </w:pPr>
          </w:p>
        </w:tc>
      </w:tr>
      <w:tr>
        <w:trPr>
          <w:trHeight w:val="209" w:hRule="atLeast"/>
        </w:trPr>
        <w:tc>
          <w:tcPr>
            <w:tcW w:w="1399" w:type="dxa"/>
          </w:tcPr>
          <w:p>
            <w:pPr>
              <w:pStyle w:val="TableParagraph"/>
              <w:spacing w:line="168" w:lineRule="exact" w:before="22"/>
              <w:ind w:right="136"/>
              <w:jc w:val="right"/>
              <w:rPr>
                <w:b/>
                <w:sz w:val="14"/>
              </w:rPr>
            </w:pPr>
            <w:bookmarkStart w:name="2110 " w:id="404"/>
            <w:bookmarkEnd w:id="404"/>
            <w:r>
              <w:rPr/>
            </w:r>
            <w:r>
              <w:rPr>
                <w:b/>
                <w:sz w:val="14"/>
              </w:rPr>
              <w:t>2110</w:t>
            </w:r>
          </w:p>
        </w:tc>
        <w:tc>
          <w:tcPr>
            <w:tcW w:w="7424" w:type="dxa"/>
          </w:tcPr>
          <w:p>
            <w:pPr>
              <w:pStyle w:val="TableParagraph"/>
              <w:spacing w:before="13"/>
              <w:ind w:left="139"/>
              <w:rPr>
                <w:sz w:val="14"/>
              </w:rPr>
            </w:pPr>
            <w:bookmarkStart w:name="Accounts payable " w:id="405"/>
            <w:bookmarkEnd w:id="405"/>
            <w:r>
              <w:rPr/>
            </w:r>
            <w:r>
              <w:rPr>
                <w:sz w:val="14"/>
              </w:rPr>
              <w:t>Accounts payable</w:t>
            </w:r>
          </w:p>
        </w:tc>
        <w:tc>
          <w:tcPr>
            <w:tcW w:w="336" w:type="dxa"/>
          </w:tcPr>
          <w:p>
            <w:pPr>
              <w:pStyle w:val="TableParagraph"/>
              <w:rPr>
                <w:rFonts w:ascii="Times New Roman"/>
                <w:sz w:val="14"/>
              </w:rPr>
            </w:pPr>
          </w:p>
        </w:tc>
        <w:tc>
          <w:tcPr>
            <w:tcW w:w="1318" w:type="dxa"/>
          </w:tcPr>
          <w:p>
            <w:pPr>
              <w:pStyle w:val="TableParagraph"/>
              <w:spacing w:before="13"/>
              <w:ind w:right="366"/>
              <w:jc w:val="right"/>
              <w:rPr>
                <w:sz w:val="14"/>
              </w:rPr>
            </w:pPr>
            <w:bookmarkStart w:name="31,942,549 " w:id="406"/>
            <w:bookmarkEnd w:id="406"/>
            <w:r>
              <w:rPr/>
            </w:r>
            <w:r>
              <w:rPr>
                <w:sz w:val="14"/>
              </w:rPr>
              <w:t>31,942,549</w:t>
            </w:r>
          </w:p>
        </w:tc>
      </w:tr>
      <w:tr>
        <w:trPr>
          <w:trHeight w:val="209" w:hRule="atLeast"/>
        </w:trPr>
        <w:tc>
          <w:tcPr>
            <w:tcW w:w="1399" w:type="dxa"/>
          </w:tcPr>
          <w:p>
            <w:pPr>
              <w:pStyle w:val="TableParagraph"/>
              <w:spacing w:line="168" w:lineRule="exact" w:before="22"/>
              <w:ind w:right="136"/>
              <w:jc w:val="right"/>
              <w:rPr>
                <w:b/>
                <w:sz w:val="14"/>
              </w:rPr>
            </w:pPr>
            <w:bookmarkStart w:name="2140 " w:id="407"/>
            <w:bookmarkEnd w:id="407"/>
            <w:r>
              <w:rPr/>
            </w:r>
            <w:r>
              <w:rPr>
                <w:b/>
                <w:sz w:val="14"/>
              </w:rPr>
              <w:t>2140</w:t>
            </w:r>
          </w:p>
        </w:tc>
        <w:tc>
          <w:tcPr>
            <w:tcW w:w="7424" w:type="dxa"/>
          </w:tcPr>
          <w:p>
            <w:pPr>
              <w:pStyle w:val="TableParagraph"/>
              <w:spacing w:before="13"/>
              <w:ind w:left="139"/>
              <w:rPr>
                <w:sz w:val="14"/>
              </w:rPr>
            </w:pPr>
            <w:bookmarkStart w:name="Interest payable " w:id="408"/>
            <w:bookmarkEnd w:id="408"/>
            <w:r>
              <w:rPr/>
            </w:r>
            <w:r>
              <w:rPr>
                <w:sz w:val="14"/>
              </w:rPr>
              <w:t>Interest payable</w:t>
            </w:r>
          </w:p>
        </w:tc>
        <w:tc>
          <w:tcPr>
            <w:tcW w:w="336" w:type="dxa"/>
          </w:tcPr>
          <w:p>
            <w:pPr>
              <w:pStyle w:val="TableParagraph"/>
              <w:rPr>
                <w:rFonts w:ascii="Times New Roman"/>
                <w:sz w:val="14"/>
              </w:rPr>
            </w:pPr>
          </w:p>
        </w:tc>
        <w:tc>
          <w:tcPr>
            <w:tcW w:w="1318" w:type="dxa"/>
          </w:tcPr>
          <w:p>
            <w:pPr>
              <w:pStyle w:val="TableParagraph"/>
              <w:spacing w:before="13"/>
              <w:ind w:right="366"/>
              <w:jc w:val="right"/>
              <w:rPr>
                <w:sz w:val="14"/>
              </w:rPr>
            </w:pPr>
            <w:bookmarkStart w:name="1,612,760 " w:id="409"/>
            <w:bookmarkEnd w:id="409"/>
            <w:r>
              <w:rPr/>
            </w:r>
            <w:r>
              <w:rPr>
                <w:sz w:val="14"/>
              </w:rPr>
              <w:t>1,612,760</w:t>
            </w:r>
          </w:p>
        </w:tc>
      </w:tr>
      <w:tr>
        <w:trPr>
          <w:trHeight w:val="209" w:hRule="atLeast"/>
        </w:trPr>
        <w:tc>
          <w:tcPr>
            <w:tcW w:w="1399" w:type="dxa"/>
          </w:tcPr>
          <w:p>
            <w:pPr>
              <w:pStyle w:val="TableParagraph"/>
              <w:spacing w:line="168" w:lineRule="exact" w:before="22"/>
              <w:ind w:right="136"/>
              <w:jc w:val="right"/>
              <w:rPr>
                <w:b/>
                <w:sz w:val="14"/>
              </w:rPr>
            </w:pPr>
            <w:bookmarkStart w:name="2150 " w:id="410"/>
            <w:bookmarkEnd w:id="410"/>
            <w:r>
              <w:rPr/>
            </w:r>
            <w:r>
              <w:rPr>
                <w:b/>
                <w:sz w:val="14"/>
              </w:rPr>
              <w:t>2150</w:t>
            </w:r>
          </w:p>
        </w:tc>
        <w:tc>
          <w:tcPr>
            <w:tcW w:w="7424" w:type="dxa"/>
          </w:tcPr>
          <w:p>
            <w:pPr>
              <w:pStyle w:val="TableParagraph"/>
              <w:spacing w:before="13"/>
              <w:ind w:left="139"/>
              <w:rPr>
                <w:sz w:val="14"/>
              </w:rPr>
            </w:pPr>
            <w:bookmarkStart w:name="Payroll deductions and withholdings " w:id="411"/>
            <w:bookmarkEnd w:id="411"/>
            <w:r>
              <w:rPr/>
            </w:r>
            <w:r>
              <w:rPr>
                <w:sz w:val="14"/>
              </w:rPr>
              <w:t>Payroll deductions and withholdings</w:t>
            </w:r>
          </w:p>
        </w:tc>
        <w:tc>
          <w:tcPr>
            <w:tcW w:w="336" w:type="dxa"/>
          </w:tcPr>
          <w:p>
            <w:pPr>
              <w:pStyle w:val="TableParagraph"/>
              <w:rPr>
                <w:rFonts w:ascii="Times New Roman"/>
                <w:sz w:val="14"/>
              </w:rPr>
            </w:pPr>
          </w:p>
        </w:tc>
        <w:tc>
          <w:tcPr>
            <w:tcW w:w="1318" w:type="dxa"/>
          </w:tcPr>
          <w:p>
            <w:pPr>
              <w:pStyle w:val="TableParagraph"/>
              <w:spacing w:before="13"/>
              <w:ind w:right="366"/>
              <w:jc w:val="right"/>
              <w:rPr>
                <w:sz w:val="14"/>
              </w:rPr>
            </w:pPr>
            <w:bookmarkStart w:name="2,920,151 " w:id="412"/>
            <w:bookmarkEnd w:id="412"/>
            <w:r>
              <w:rPr/>
            </w:r>
            <w:r>
              <w:rPr>
                <w:sz w:val="14"/>
              </w:rPr>
              <w:t>2,920,151</w:t>
            </w:r>
          </w:p>
        </w:tc>
      </w:tr>
      <w:tr>
        <w:trPr>
          <w:trHeight w:val="209" w:hRule="atLeast"/>
        </w:trPr>
        <w:tc>
          <w:tcPr>
            <w:tcW w:w="1399" w:type="dxa"/>
          </w:tcPr>
          <w:p>
            <w:pPr>
              <w:pStyle w:val="TableParagraph"/>
              <w:spacing w:line="168" w:lineRule="exact" w:before="22"/>
              <w:ind w:right="136"/>
              <w:jc w:val="right"/>
              <w:rPr>
                <w:b/>
                <w:sz w:val="14"/>
              </w:rPr>
            </w:pPr>
            <w:bookmarkStart w:name="2160 " w:id="413"/>
            <w:bookmarkEnd w:id="413"/>
            <w:r>
              <w:rPr/>
            </w:r>
            <w:r>
              <w:rPr>
                <w:b/>
                <w:sz w:val="14"/>
              </w:rPr>
              <w:t>2160</w:t>
            </w:r>
          </w:p>
        </w:tc>
        <w:tc>
          <w:tcPr>
            <w:tcW w:w="7424" w:type="dxa"/>
          </w:tcPr>
          <w:p>
            <w:pPr>
              <w:pStyle w:val="TableParagraph"/>
              <w:spacing w:before="13"/>
              <w:ind w:left="139"/>
              <w:rPr>
                <w:sz w:val="14"/>
              </w:rPr>
            </w:pPr>
            <w:bookmarkStart w:name="Accrued wages payable " w:id="414"/>
            <w:bookmarkEnd w:id="414"/>
            <w:r>
              <w:rPr/>
            </w:r>
            <w:r>
              <w:rPr>
                <w:sz w:val="14"/>
              </w:rPr>
              <w:t>Accrued wages payable</w:t>
            </w:r>
          </w:p>
        </w:tc>
        <w:tc>
          <w:tcPr>
            <w:tcW w:w="336" w:type="dxa"/>
          </w:tcPr>
          <w:p>
            <w:pPr>
              <w:pStyle w:val="TableParagraph"/>
              <w:rPr>
                <w:rFonts w:ascii="Times New Roman"/>
                <w:sz w:val="14"/>
              </w:rPr>
            </w:pPr>
          </w:p>
        </w:tc>
        <w:tc>
          <w:tcPr>
            <w:tcW w:w="1318" w:type="dxa"/>
          </w:tcPr>
          <w:p>
            <w:pPr>
              <w:pStyle w:val="TableParagraph"/>
              <w:spacing w:before="13"/>
              <w:ind w:right="366"/>
              <w:jc w:val="right"/>
              <w:rPr>
                <w:sz w:val="14"/>
              </w:rPr>
            </w:pPr>
            <w:bookmarkStart w:name="24,554,083 " w:id="415"/>
            <w:bookmarkEnd w:id="415"/>
            <w:r>
              <w:rPr/>
            </w:r>
            <w:r>
              <w:rPr>
                <w:sz w:val="14"/>
              </w:rPr>
              <w:t>24,554,083</w:t>
            </w:r>
          </w:p>
        </w:tc>
      </w:tr>
      <w:tr>
        <w:trPr>
          <w:trHeight w:val="209" w:hRule="atLeast"/>
        </w:trPr>
        <w:tc>
          <w:tcPr>
            <w:tcW w:w="1399" w:type="dxa"/>
          </w:tcPr>
          <w:p>
            <w:pPr>
              <w:pStyle w:val="TableParagraph"/>
              <w:spacing w:line="168" w:lineRule="exact" w:before="22"/>
              <w:ind w:right="136"/>
              <w:jc w:val="right"/>
              <w:rPr>
                <w:b/>
                <w:sz w:val="14"/>
              </w:rPr>
            </w:pPr>
            <w:bookmarkStart w:name="2180 " w:id="416"/>
            <w:bookmarkEnd w:id="416"/>
            <w:r>
              <w:rPr/>
            </w:r>
            <w:r>
              <w:rPr>
                <w:b/>
                <w:sz w:val="14"/>
              </w:rPr>
              <w:t>2180</w:t>
            </w:r>
          </w:p>
        </w:tc>
        <w:tc>
          <w:tcPr>
            <w:tcW w:w="7424" w:type="dxa"/>
          </w:tcPr>
          <w:p>
            <w:pPr>
              <w:pStyle w:val="TableParagraph"/>
              <w:spacing w:before="13"/>
              <w:ind w:left="139"/>
              <w:rPr>
                <w:sz w:val="14"/>
              </w:rPr>
            </w:pPr>
            <w:bookmarkStart w:name="Due to other governments " w:id="417"/>
            <w:bookmarkEnd w:id="417"/>
            <w:r>
              <w:rPr/>
            </w:r>
            <w:r>
              <w:rPr>
                <w:sz w:val="14"/>
              </w:rPr>
              <w:t>Due to other governments</w:t>
            </w:r>
          </w:p>
        </w:tc>
        <w:tc>
          <w:tcPr>
            <w:tcW w:w="336" w:type="dxa"/>
          </w:tcPr>
          <w:p>
            <w:pPr>
              <w:pStyle w:val="TableParagraph"/>
              <w:rPr>
                <w:rFonts w:ascii="Times New Roman"/>
                <w:sz w:val="14"/>
              </w:rPr>
            </w:pPr>
          </w:p>
        </w:tc>
        <w:tc>
          <w:tcPr>
            <w:tcW w:w="1318" w:type="dxa"/>
          </w:tcPr>
          <w:p>
            <w:pPr>
              <w:pStyle w:val="TableParagraph"/>
              <w:spacing w:before="13"/>
              <w:ind w:right="366"/>
              <w:jc w:val="right"/>
              <w:rPr>
                <w:sz w:val="14"/>
              </w:rPr>
            </w:pPr>
            <w:bookmarkStart w:name="4,403,668 " w:id="418"/>
            <w:bookmarkEnd w:id="418"/>
            <w:r>
              <w:rPr/>
            </w:r>
            <w:r>
              <w:rPr>
                <w:sz w:val="14"/>
              </w:rPr>
              <w:t>4,403,668</w:t>
            </w:r>
          </w:p>
        </w:tc>
      </w:tr>
      <w:tr>
        <w:trPr>
          <w:trHeight w:val="209" w:hRule="atLeast"/>
        </w:trPr>
        <w:tc>
          <w:tcPr>
            <w:tcW w:w="1399" w:type="dxa"/>
          </w:tcPr>
          <w:p>
            <w:pPr>
              <w:pStyle w:val="TableParagraph"/>
              <w:spacing w:line="168" w:lineRule="exact" w:before="22"/>
              <w:ind w:right="136"/>
              <w:jc w:val="right"/>
              <w:rPr>
                <w:b/>
                <w:sz w:val="14"/>
              </w:rPr>
            </w:pPr>
            <w:bookmarkStart w:name="2200 " w:id="419"/>
            <w:bookmarkEnd w:id="419"/>
            <w:r>
              <w:rPr/>
            </w:r>
            <w:r>
              <w:rPr>
                <w:b/>
                <w:sz w:val="14"/>
              </w:rPr>
              <w:t>2200</w:t>
            </w:r>
          </w:p>
        </w:tc>
        <w:tc>
          <w:tcPr>
            <w:tcW w:w="7424" w:type="dxa"/>
          </w:tcPr>
          <w:p>
            <w:pPr>
              <w:pStyle w:val="TableParagraph"/>
              <w:spacing w:before="13"/>
              <w:ind w:left="139"/>
              <w:rPr>
                <w:sz w:val="14"/>
              </w:rPr>
            </w:pPr>
            <w:bookmarkStart w:name="Accrued expenditures or expenses " w:id="420"/>
            <w:bookmarkEnd w:id="420"/>
            <w:r>
              <w:rPr/>
            </w:r>
            <w:r>
              <w:rPr>
                <w:sz w:val="14"/>
              </w:rPr>
              <w:t>Accrued expenditures or expenses</w:t>
            </w:r>
          </w:p>
        </w:tc>
        <w:tc>
          <w:tcPr>
            <w:tcW w:w="336" w:type="dxa"/>
          </w:tcPr>
          <w:p>
            <w:pPr>
              <w:pStyle w:val="TableParagraph"/>
              <w:rPr>
                <w:rFonts w:ascii="Times New Roman"/>
                <w:sz w:val="14"/>
              </w:rPr>
            </w:pPr>
          </w:p>
        </w:tc>
        <w:tc>
          <w:tcPr>
            <w:tcW w:w="1318" w:type="dxa"/>
          </w:tcPr>
          <w:p>
            <w:pPr>
              <w:pStyle w:val="TableParagraph"/>
              <w:spacing w:before="13"/>
              <w:ind w:right="366"/>
              <w:jc w:val="right"/>
              <w:rPr>
                <w:sz w:val="14"/>
              </w:rPr>
            </w:pPr>
            <w:bookmarkStart w:name="858,834 " w:id="421"/>
            <w:bookmarkEnd w:id="421"/>
            <w:r>
              <w:rPr/>
            </w:r>
            <w:r>
              <w:rPr>
                <w:sz w:val="14"/>
              </w:rPr>
              <w:t>858,834</w:t>
            </w:r>
          </w:p>
        </w:tc>
      </w:tr>
      <w:tr>
        <w:trPr>
          <w:trHeight w:val="209" w:hRule="atLeast"/>
        </w:trPr>
        <w:tc>
          <w:tcPr>
            <w:tcW w:w="1399" w:type="dxa"/>
          </w:tcPr>
          <w:p>
            <w:pPr>
              <w:pStyle w:val="TableParagraph"/>
              <w:spacing w:line="168" w:lineRule="exact" w:before="22"/>
              <w:ind w:right="136"/>
              <w:jc w:val="right"/>
              <w:rPr>
                <w:b/>
                <w:sz w:val="14"/>
              </w:rPr>
            </w:pPr>
            <w:bookmarkStart w:name="2300 " w:id="422"/>
            <w:bookmarkEnd w:id="422"/>
            <w:r>
              <w:rPr/>
            </w:r>
            <w:r>
              <w:rPr>
                <w:b/>
                <w:sz w:val="14"/>
              </w:rPr>
              <w:t>2300</w:t>
            </w:r>
          </w:p>
        </w:tc>
        <w:tc>
          <w:tcPr>
            <w:tcW w:w="7424" w:type="dxa"/>
          </w:tcPr>
          <w:p>
            <w:pPr>
              <w:pStyle w:val="TableParagraph"/>
              <w:spacing w:before="13"/>
              <w:ind w:left="139"/>
              <w:rPr>
                <w:sz w:val="14"/>
              </w:rPr>
            </w:pPr>
            <w:bookmarkStart w:name="Unearned revenue " w:id="423"/>
            <w:bookmarkEnd w:id="423"/>
            <w:r>
              <w:rPr/>
            </w:r>
            <w:r>
              <w:rPr>
                <w:sz w:val="14"/>
              </w:rPr>
              <w:t>Unearned revenue</w:t>
            </w:r>
          </w:p>
        </w:tc>
        <w:tc>
          <w:tcPr>
            <w:tcW w:w="336" w:type="dxa"/>
          </w:tcPr>
          <w:p>
            <w:pPr>
              <w:pStyle w:val="TableParagraph"/>
              <w:rPr>
                <w:rFonts w:ascii="Times New Roman"/>
                <w:sz w:val="14"/>
              </w:rPr>
            </w:pPr>
          </w:p>
        </w:tc>
        <w:tc>
          <w:tcPr>
            <w:tcW w:w="1318" w:type="dxa"/>
          </w:tcPr>
          <w:p>
            <w:pPr>
              <w:pStyle w:val="TableParagraph"/>
              <w:spacing w:before="13"/>
              <w:ind w:right="366"/>
              <w:jc w:val="right"/>
              <w:rPr>
                <w:sz w:val="14"/>
              </w:rPr>
            </w:pPr>
            <w:bookmarkStart w:name="338,001 " w:id="424"/>
            <w:bookmarkEnd w:id="424"/>
            <w:r>
              <w:rPr/>
            </w:r>
            <w:r>
              <w:rPr>
                <w:sz w:val="14"/>
              </w:rPr>
              <w:t>338,001</w:t>
            </w:r>
          </w:p>
        </w:tc>
      </w:tr>
      <w:tr>
        <w:trPr>
          <w:trHeight w:val="208" w:hRule="atLeast"/>
        </w:trPr>
        <w:tc>
          <w:tcPr>
            <w:tcW w:w="1399" w:type="dxa"/>
          </w:tcPr>
          <w:p>
            <w:pPr>
              <w:pStyle w:val="TableParagraph"/>
              <w:spacing w:line="168" w:lineRule="exact" w:before="21"/>
              <w:ind w:right="136"/>
              <w:jc w:val="right"/>
              <w:rPr>
                <w:b/>
                <w:sz w:val="14"/>
              </w:rPr>
            </w:pPr>
            <w:bookmarkStart w:name="2302 " w:id="425"/>
            <w:bookmarkEnd w:id="425"/>
            <w:r>
              <w:rPr/>
            </w:r>
            <w:r>
              <w:rPr>
                <w:b/>
                <w:sz w:val="14"/>
              </w:rPr>
              <w:t>2302</w:t>
            </w:r>
          </w:p>
        </w:tc>
        <w:tc>
          <w:tcPr>
            <w:tcW w:w="7424" w:type="dxa"/>
          </w:tcPr>
          <w:p>
            <w:pPr>
              <w:pStyle w:val="TableParagraph"/>
              <w:spacing w:before="13"/>
              <w:ind w:left="139"/>
              <w:rPr>
                <w:sz w:val="14"/>
              </w:rPr>
            </w:pPr>
            <w:bookmarkStart w:name="Derivative instrument " w:id="426"/>
            <w:bookmarkEnd w:id="426"/>
            <w:r>
              <w:rPr/>
            </w:r>
            <w:r>
              <w:rPr>
                <w:sz w:val="14"/>
              </w:rPr>
              <w:t>Derivative instrument</w:t>
            </w:r>
          </w:p>
        </w:tc>
        <w:tc>
          <w:tcPr>
            <w:tcW w:w="336" w:type="dxa"/>
          </w:tcPr>
          <w:p>
            <w:pPr>
              <w:pStyle w:val="TableParagraph"/>
              <w:rPr>
                <w:rFonts w:ascii="Times New Roman"/>
                <w:sz w:val="14"/>
              </w:rPr>
            </w:pPr>
          </w:p>
        </w:tc>
        <w:tc>
          <w:tcPr>
            <w:tcW w:w="1318" w:type="dxa"/>
          </w:tcPr>
          <w:p>
            <w:pPr>
              <w:pStyle w:val="TableParagraph"/>
              <w:spacing w:before="13"/>
              <w:ind w:right="366"/>
              <w:jc w:val="right"/>
              <w:rPr>
                <w:sz w:val="14"/>
              </w:rPr>
            </w:pPr>
            <w:bookmarkStart w:name="4,915,131 " w:id="427"/>
            <w:bookmarkEnd w:id="427"/>
            <w:r>
              <w:rPr/>
            </w:r>
            <w:r>
              <w:rPr>
                <w:sz w:val="14"/>
              </w:rPr>
              <w:t>4,915,131</w:t>
            </w:r>
          </w:p>
        </w:tc>
      </w:tr>
      <w:tr>
        <w:trPr>
          <w:trHeight w:val="205" w:hRule="atLeast"/>
        </w:trPr>
        <w:tc>
          <w:tcPr>
            <w:tcW w:w="1399" w:type="dxa"/>
          </w:tcPr>
          <w:p>
            <w:pPr>
              <w:pStyle w:val="TableParagraph"/>
              <w:rPr>
                <w:rFonts w:ascii="Times New Roman"/>
                <w:sz w:val="14"/>
              </w:rPr>
            </w:pPr>
          </w:p>
        </w:tc>
        <w:tc>
          <w:tcPr>
            <w:tcW w:w="7424" w:type="dxa"/>
          </w:tcPr>
          <w:p>
            <w:pPr>
              <w:pStyle w:val="TableParagraph"/>
              <w:spacing w:before="13"/>
              <w:ind w:left="139"/>
              <w:rPr>
                <w:sz w:val="14"/>
              </w:rPr>
            </w:pPr>
            <w:bookmarkStart w:name="Noncurrent liabilities: " w:id="428"/>
            <w:bookmarkEnd w:id="428"/>
            <w:r>
              <w:rPr/>
            </w:r>
            <w:r>
              <w:rPr>
                <w:sz w:val="14"/>
              </w:rPr>
              <w:t>Noncurrent liabilities:</w:t>
            </w:r>
          </w:p>
        </w:tc>
        <w:tc>
          <w:tcPr>
            <w:tcW w:w="336" w:type="dxa"/>
          </w:tcPr>
          <w:p>
            <w:pPr>
              <w:pStyle w:val="TableParagraph"/>
              <w:rPr>
                <w:rFonts w:ascii="Times New Roman"/>
                <w:sz w:val="14"/>
              </w:rPr>
            </w:pPr>
          </w:p>
        </w:tc>
        <w:tc>
          <w:tcPr>
            <w:tcW w:w="1318" w:type="dxa"/>
          </w:tcPr>
          <w:p>
            <w:pPr>
              <w:pStyle w:val="TableParagraph"/>
              <w:rPr>
                <w:rFonts w:ascii="Times New Roman"/>
                <w:sz w:val="14"/>
              </w:rPr>
            </w:pPr>
          </w:p>
        </w:tc>
      </w:tr>
      <w:tr>
        <w:trPr>
          <w:trHeight w:val="214" w:hRule="atLeast"/>
        </w:trPr>
        <w:tc>
          <w:tcPr>
            <w:tcW w:w="1399" w:type="dxa"/>
          </w:tcPr>
          <w:p>
            <w:pPr>
              <w:pStyle w:val="TableParagraph"/>
              <w:spacing w:line="168" w:lineRule="exact" w:before="26"/>
              <w:ind w:right="136"/>
              <w:jc w:val="right"/>
              <w:rPr>
                <w:b/>
                <w:sz w:val="14"/>
              </w:rPr>
            </w:pPr>
            <w:bookmarkStart w:name="2501 " w:id="429"/>
            <w:bookmarkEnd w:id="429"/>
            <w:r>
              <w:rPr/>
            </w:r>
            <w:r>
              <w:rPr>
                <w:b/>
                <w:sz w:val="14"/>
              </w:rPr>
              <w:t>2501</w:t>
            </w:r>
          </w:p>
        </w:tc>
        <w:tc>
          <w:tcPr>
            <w:tcW w:w="7424" w:type="dxa"/>
          </w:tcPr>
          <w:p>
            <w:pPr>
              <w:pStyle w:val="TableParagraph"/>
              <w:spacing w:before="18"/>
              <w:ind w:left="349"/>
              <w:rPr>
                <w:sz w:val="14"/>
              </w:rPr>
            </w:pPr>
            <w:bookmarkStart w:name="Due within one year " w:id="430"/>
            <w:bookmarkEnd w:id="430"/>
            <w:r>
              <w:rPr/>
            </w:r>
            <w:r>
              <w:rPr>
                <w:sz w:val="14"/>
              </w:rPr>
              <w:t>Due within one year</w:t>
            </w:r>
          </w:p>
        </w:tc>
        <w:tc>
          <w:tcPr>
            <w:tcW w:w="336" w:type="dxa"/>
          </w:tcPr>
          <w:p>
            <w:pPr>
              <w:pStyle w:val="TableParagraph"/>
              <w:rPr>
                <w:rFonts w:ascii="Times New Roman"/>
                <w:sz w:val="14"/>
              </w:rPr>
            </w:pPr>
          </w:p>
        </w:tc>
        <w:tc>
          <w:tcPr>
            <w:tcW w:w="1318" w:type="dxa"/>
          </w:tcPr>
          <w:p>
            <w:pPr>
              <w:pStyle w:val="TableParagraph"/>
              <w:spacing w:before="18"/>
              <w:ind w:right="366"/>
              <w:jc w:val="right"/>
              <w:rPr>
                <w:sz w:val="14"/>
              </w:rPr>
            </w:pPr>
            <w:bookmarkStart w:name="29,266,627 " w:id="431"/>
            <w:bookmarkEnd w:id="431"/>
            <w:r>
              <w:rPr/>
            </w:r>
            <w:r>
              <w:rPr>
                <w:sz w:val="14"/>
              </w:rPr>
              <w:t>29,266,627</w:t>
            </w:r>
          </w:p>
        </w:tc>
      </w:tr>
      <w:tr>
        <w:trPr>
          <w:trHeight w:val="209" w:hRule="atLeast"/>
        </w:trPr>
        <w:tc>
          <w:tcPr>
            <w:tcW w:w="1399" w:type="dxa"/>
          </w:tcPr>
          <w:p>
            <w:pPr>
              <w:pStyle w:val="TableParagraph"/>
              <w:spacing w:line="168" w:lineRule="exact" w:before="22"/>
              <w:ind w:right="136"/>
              <w:jc w:val="right"/>
              <w:rPr>
                <w:b/>
                <w:sz w:val="14"/>
              </w:rPr>
            </w:pPr>
            <w:bookmarkStart w:name="2502 " w:id="432"/>
            <w:bookmarkEnd w:id="432"/>
            <w:r>
              <w:rPr/>
            </w:r>
            <w:r>
              <w:rPr>
                <w:b/>
                <w:sz w:val="14"/>
              </w:rPr>
              <w:t>2502</w:t>
            </w:r>
          </w:p>
        </w:tc>
        <w:tc>
          <w:tcPr>
            <w:tcW w:w="7424" w:type="dxa"/>
          </w:tcPr>
          <w:p>
            <w:pPr>
              <w:pStyle w:val="TableParagraph"/>
              <w:spacing w:before="13"/>
              <w:ind w:left="349"/>
              <w:rPr>
                <w:sz w:val="14"/>
              </w:rPr>
            </w:pPr>
            <w:bookmarkStart w:name="Due in more than one year " w:id="433"/>
            <w:bookmarkEnd w:id="433"/>
            <w:r>
              <w:rPr/>
            </w:r>
            <w:r>
              <w:rPr>
                <w:sz w:val="14"/>
              </w:rPr>
              <w:t>Due in more than one year</w:t>
            </w:r>
          </w:p>
        </w:tc>
        <w:tc>
          <w:tcPr>
            <w:tcW w:w="336" w:type="dxa"/>
          </w:tcPr>
          <w:p>
            <w:pPr>
              <w:pStyle w:val="TableParagraph"/>
              <w:rPr>
                <w:rFonts w:ascii="Times New Roman"/>
                <w:sz w:val="14"/>
              </w:rPr>
            </w:pPr>
          </w:p>
        </w:tc>
        <w:tc>
          <w:tcPr>
            <w:tcW w:w="1318" w:type="dxa"/>
          </w:tcPr>
          <w:p>
            <w:pPr>
              <w:pStyle w:val="TableParagraph"/>
              <w:spacing w:before="13"/>
              <w:ind w:left="182"/>
              <w:rPr>
                <w:sz w:val="14"/>
              </w:rPr>
            </w:pPr>
            <w:bookmarkStart w:name="855,360,319 " w:id="434"/>
            <w:bookmarkEnd w:id="434"/>
            <w:r>
              <w:rPr/>
            </w:r>
            <w:r>
              <w:rPr>
                <w:sz w:val="14"/>
              </w:rPr>
              <w:t>855,360,319</w:t>
            </w:r>
          </w:p>
        </w:tc>
      </w:tr>
      <w:tr>
        <w:trPr>
          <w:trHeight w:val="209" w:hRule="atLeast"/>
        </w:trPr>
        <w:tc>
          <w:tcPr>
            <w:tcW w:w="1399" w:type="dxa"/>
          </w:tcPr>
          <w:p>
            <w:pPr>
              <w:pStyle w:val="TableParagraph"/>
              <w:spacing w:line="168" w:lineRule="exact" w:before="22"/>
              <w:ind w:right="136"/>
              <w:jc w:val="right"/>
              <w:rPr>
                <w:b/>
                <w:sz w:val="14"/>
              </w:rPr>
            </w:pPr>
            <w:bookmarkStart w:name="2540 " w:id="435"/>
            <w:bookmarkEnd w:id="435"/>
            <w:r>
              <w:rPr/>
            </w:r>
            <w:r>
              <w:rPr>
                <w:b/>
                <w:sz w:val="14"/>
              </w:rPr>
              <w:t>2540</w:t>
            </w:r>
          </w:p>
        </w:tc>
        <w:tc>
          <w:tcPr>
            <w:tcW w:w="7424" w:type="dxa"/>
          </w:tcPr>
          <w:p>
            <w:pPr>
              <w:pStyle w:val="TableParagraph"/>
              <w:spacing w:before="13"/>
              <w:ind w:left="349"/>
              <w:rPr>
                <w:sz w:val="14"/>
              </w:rPr>
            </w:pPr>
            <w:bookmarkStart w:name="Net pension liability (District's share)" w:id="436"/>
            <w:bookmarkEnd w:id="436"/>
            <w:r>
              <w:rPr/>
            </w:r>
            <w:r>
              <w:rPr>
                <w:sz w:val="14"/>
              </w:rPr>
              <w:t>Net pension liability (District's share)</w:t>
            </w:r>
          </w:p>
        </w:tc>
        <w:tc>
          <w:tcPr>
            <w:tcW w:w="336" w:type="dxa"/>
          </w:tcPr>
          <w:p>
            <w:pPr>
              <w:pStyle w:val="TableParagraph"/>
              <w:rPr>
                <w:rFonts w:ascii="Times New Roman"/>
                <w:sz w:val="14"/>
              </w:rPr>
            </w:pPr>
          </w:p>
        </w:tc>
        <w:tc>
          <w:tcPr>
            <w:tcW w:w="1318" w:type="dxa"/>
          </w:tcPr>
          <w:p>
            <w:pPr>
              <w:pStyle w:val="TableParagraph"/>
              <w:spacing w:before="13"/>
              <w:ind w:left="182"/>
              <w:rPr>
                <w:sz w:val="14"/>
              </w:rPr>
            </w:pPr>
            <w:bookmarkStart w:name="122,879,364 " w:id="437"/>
            <w:bookmarkEnd w:id="437"/>
            <w:r>
              <w:rPr/>
            </w:r>
            <w:r>
              <w:rPr>
                <w:sz w:val="14"/>
              </w:rPr>
              <w:t>122,879,364</w:t>
            </w:r>
          </w:p>
        </w:tc>
      </w:tr>
      <w:tr>
        <w:trPr>
          <w:trHeight w:val="213" w:hRule="atLeast"/>
        </w:trPr>
        <w:tc>
          <w:tcPr>
            <w:tcW w:w="1399" w:type="dxa"/>
          </w:tcPr>
          <w:p>
            <w:pPr>
              <w:pStyle w:val="TableParagraph"/>
              <w:spacing w:line="171" w:lineRule="exact" w:before="22"/>
              <w:ind w:right="136"/>
              <w:jc w:val="right"/>
              <w:rPr>
                <w:b/>
                <w:sz w:val="14"/>
              </w:rPr>
            </w:pPr>
            <w:bookmarkStart w:name="2545 " w:id="438"/>
            <w:bookmarkEnd w:id="438"/>
            <w:r>
              <w:rPr/>
            </w:r>
            <w:r>
              <w:rPr>
                <w:b/>
                <w:sz w:val="14"/>
              </w:rPr>
              <w:t>2545</w:t>
            </w:r>
          </w:p>
        </w:tc>
        <w:tc>
          <w:tcPr>
            <w:tcW w:w="7424" w:type="dxa"/>
          </w:tcPr>
          <w:p>
            <w:pPr>
              <w:pStyle w:val="TableParagraph"/>
              <w:spacing w:before="13"/>
              <w:ind w:left="349"/>
              <w:rPr>
                <w:sz w:val="14"/>
              </w:rPr>
            </w:pPr>
            <w:bookmarkStart w:name="Net OPEB liability (District's share) " w:id="439"/>
            <w:bookmarkEnd w:id="439"/>
            <w:r>
              <w:rPr/>
            </w:r>
            <w:r>
              <w:rPr>
                <w:sz w:val="14"/>
              </w:rPr>
              <w:t>Net OPEB liability (District's share)</w:t>
            </w:r>
          </w:p>
        </w:tc>
        <w:tc>
          <w:tcPr>
            <w:tcW w:w="336" w:type="dxa"/>
            <w:tcBorders>
              <w:bottom w:val="single" w:sz="6" w:space="0" w:color="000000"/>
            </w:tcBorders>
          </w:tcPr>
          <w:p>
            <w:pPr>
              <w:pStyle w:val="TableParagraph"/>
              <w:rPr>
                <w:rFonts w:ascii="Times New Roman"/>
                <w:sz w:val="14"/>
              </w:rPr>
            </w:pPr>
          </w:p>
        </w:tc>
        <w:tc>
          <w:tcPr>
            <w:tcW w:w="1318" w:type="dxa"/>
            <w:tcBorders>
              <w:bottom w:val="single" w:sz="6" w:space="0" w:color="000000"/>
            </w:tcBorders>
          </w:tcPr>
          <w:p>
            <w:pPr>
              <w:pStyle w:val="TableParagraph"/>
              <w:spacing w:before="13"/>
              <w:ind w:left="182"/>
              <w:rPr>
                <w:sz w:val="14"/>
              </w:rPr>
            </w:pPr>
            <w:bookmarkStart w:name="142,841,285 " w:id="440"/>
            <w:bookmarkEnd w:id="440"/>
            <w:r>
              <w:rPr/>
            </w:r>
            <w:r>
              <w:rPr>
                <w:sz w:val="14"/>
              </w:rPr>
              <w:t>142,841,285</w:t>
            </w:r>
          </w:p>
        </w:tc>
      </w:tr>
      <w:tr>
        <w:trPr>
          <w:trHeight w:val="290" w:hRule="atLeast"/>
        </w:trPr>
        <w:tc>
          <w:tcPr>
            <w:tcW w:w="1399" w:type="dxa"/>
          </w:tcPr>
          <w:p>
            <w:pPr>
              <w:pStyle w:val="TableParagraph"/>
              <w:spacing w:before="98"/>
              <w:ind w:right="136"/>
              <w:jc w:val="right"/>
              <w:rPr>
                <w:b/>
                <w:sz w:val="14"/>
              </w:rPr>
            </w:pPr>
            <w:bookmarkStart w:name="2000 " w:id="441"/>
            <w:bookmarkEnd w:id="441"/>
            <w:r>
              <w:rPr/>
            </w:r>
            <w:r>
              <w:rPr>
                <w:b/>
                <w:sz w:val="14"/>
              </w:rPr>
              <w:t>2000</w:t>
            </w:r>
          </w:p>
        </w:tc>
        <w:tc>
          <w:tcPr>
            <w:tcW w:w="7424" w:type="dxa"/>
          </w:tcPr>
          <w:p>
            <w:pPr>
              <w:pStyle w:val="TableParagraph"/>
              <w:spacing w:before="90"/>
              <w:ind w:left="607"/>
              <w:rPr>
                <w:sz w:val="14"/>
              </w:rPr>
            </w:pPr>
            <w:bookmarkStart w:name="Total Liabilities " w:id="442"/>
            <w:bookmarkEnd w:id="442"/>
            <w:r>
              <w:rPr/>
            </w:r>
            <w:r>
              <w:rPr>
                <w:sz w:val="14"/>
              </w:rPr>
              <w:t>Total Liabilities</w:t>
            </w:r>
          </w:p>
        </w:tc>
        <w:tc>
          <w:tcPr>
            <w:tcW w:w="336" w:type="dxa"/>
            <w:tcBorders>
              <w:top w:val="single" w:sz="6" w:space="0" w:color="000000"/>
              <w:bottom w:val="single" w:sz="6" w:space="0" w:color="000000"/>
            </w:tcBorders>
          </w:tcPr>
          <w:p>
            <w:pPr>
              <w:pStyle w:val="TableParagraph"/>
              <w:rPr>
                <w:rFonts w:ascii="Times New Roman"/>
                <w:sz w:val="14"/>
              </w:rPr>
            </w:pPr>
          </w:p>
        </w:tc>
        <w:tc>
          <w:tcPr>
            <w:tcW w:w="1318" w:type="dxa"/>
            <w:tcBorders>
              <w:top w:val="single" w:sz="6" w:space="0" w:color="000000"/>
              <w:bottom w:val="single" w:sz="6" w:space="0" w:color="000000"/>
            </w:tcBorders>
          </w:tcPr>
          <w:p>
            <w:pPr>
              <w:pStyle w:val="TableParagraph"/>
              <w:spacing w:before="90"/>
              <w:ind w:left="67"/>
              <w:rPr>
                <w:sz w:val="14"/>
              </w:rPr>
            </w:pPr>
            <w:bookmarkStart w:name="1,221,892,772 " w:id="443"/>
            <w:bookmarkEnd w:id="443"/>
            <w:r>
              <w:rPr/>
            </w:r>
            <w:r>
              <w:rPr>
                <w:sz w:val="14"/>
              </w:rPr>
              <w:t>1,221,892,772</w:t>
            </w:r>
          </w:p>
        </w:tc>
      </w:tr>
      <w:tr>
        <w:trPr>
          <w:trHeight w:val="308" w:hRule="atLeast"/>
        </w:trPr>
        <w:tc>
          <w:tcPr>
            <w:tcW w:w="1399" w:type="dxa"/>
          </w:tcPr>
          <w:p>
            <w:pPr>
              <w:pStyle w:val="TableParagraph"/>
              <w:rPr>
                <w:rFonts w:ascii="Times New Roman"/>
                <w:sz w:val="14"/>
              </w:rPr>
            </w:pPr>
          </w:p>
        </w:tc>
        <w:tc>
          <w:tcPr>
            <w:tcW w:w="7424" w:type="dxa"/>
          </w:tcPr>
          <w:p>
            <w:pPr>
              <w:pStyle w:val="TableParagraph"/>
              <w:spacing w:line="167" w:lineRule="exact" w:before="120"/>
              <w:ind w:left="139"/>
              <w:rPr>
                <w:b/>
                <w:sz w:val="14"/>
              </w:rPr>
            </w:pPr>
            <w:bookmarkStart w:name="DEFERRED INFLOWS OF RESOURCES " w:id="444"/>
            <w:bookmarkEnd w:id="444"/>
            <w:r>
              <w:rPr/>
            </w:r>
            <w:r>
              <w:rPr>
                <w:b/>
                <w:sz w:val="14"/>
              </w:rPr>
              <w:t>DEFERRED INFLOWS OF RESOURCES</w:t>
            </w:r>
          </w:p>
        </w:tc>
        <w:tc>
          <w:tcPr>
            <w:tcW w:w="336" w:type="dxa"/>
            <w:tcBorders>
              <w:top w:val="single" w:sz="6" w:space="0" w:color="000000"/>
            </w:tcBorders>
          </w:tcPr>
          <w:p>
            <w:pPr>
              <w:pStyle w:val="TableParagraph"/>
              <w:rPr>
                <w:rFonts w:ascii="Times New Roman"/>
                <w:sz w:val="14"/>
              </w:rPr>
            </w:pPr>
          </w:p>
        </w:tc>
        <w:tc>
          <w:tcPr>
            <w:tcW w:w="1318" w:type="dxa"/>
            <w:tcBorders>
              <w:top w:val="single" w:sz="6" w:space="0" w:color="000000"/>
            </w:tcBorders>
          </w:tcPr>
          <w:p>
            <w:pPr>
              <w:pStyle w:val="TableParagraph"/>
              <w:rPr>
                <w:rFonts w:ascii="Times New Roman"/>
                <w:sz w:val="14"/>
              </w:rPr>
            </w:pPr>
          </w:p>
        </w:tc>
      </w:tr>
      <w:tr>
        <w:trPr>
          <w:trHeight w:val="209" w:hRule="atLeast"/>
        </w:trPr>
        <w:tc>
          <w:tcPr>
            <w:tcW w:w="1399" w:type="dxa"/>
          </w:tcPr>
          <w:p>
            <w:pPr>
              <w:pStyle w:val="TableParagraph"/>
              <w:spacing w:line="168" w:lineRule="exact" w:before="21"/>
              <w:ind w:right="136"/>
              <w:jc w:val="right"/>
              <w:rPr>
                <w:b/>
                <w:sz w:val="14"/>
              </w:rPr>
            </w:pPr>
            <w:bookmarkStart w:name="2605 " w:id="445"/>
            <w:bookmarkEnd w:id="445"/>
            <w:r>
              <w:rPr/>
            </w:r>
            <w:r>
              <w:rPr>
                <w:b/>
                <w:sz w:val="14"/>
              </w:rPr>
              <w:t>2605</w:t>
            </w:r>
          </w:p>
        </w:tc>
        <w:tc>
          <w:tcPr>
            <w:tcW w:w="7424" w:type="dxa"/>
          </w:tcPr>
          <w:p>
            <w:pPr>
              <w:pStyle w:val="TableParagraph"/>
              <w:spacing w:before="13"/>
              <w:ind w:left="139"/>
              <w:rPr>
                <w:sz w:val="14"/>
              </w:rPr>
            </w:pPr>
            <w:bookmarkStart w:name="Related to TRS Pension " w:id="446"/>
            <w:bookmarkEnd w:id="446"/>
            <w:r>
              <w:rPr/>
            </w:r>
            <w:r>
              <w:rPr>
                <w:sz w:val="14"/>
              </w:rPr>
              <w:t>Related to TRS Pension</w:t>
            </w:r>
          </w:p>
        </w:tc>
        <w:tc>
          <w:tcPr>
            <w:tcW w:w="336" w:type="dxa"/>
          </w:tcPr>
          <w:p>
            <w:pPr>
              <w:pStyle w:val="TableParagraph"/>
              <w:rPr>
                <w:rFonts w:ascii="Times New Roman"/>
                <w:sz w:val="14"/>
              </w:rPr>
            </w:pPr>
          </w:p>
        </w:tc>
        <w:tc>
          <w:tcPr>
            <w:tcW w:w="1318" w:type="dxa"/>
          </w:tcPr>
          <w:p>
            <w:pPr>
              <w:pStyle w:val="TableParagraph"/>
              <w:spacing w:before="13"/>
              <w:ind w:right="366"/>
              <w:jc w:val="right"/>
              <w:rPr>
                <w:sz w:val="14"/>
              </w:rPr>
            </w:pPr>
            <w:bookmarkStart w:name="22,083,399 " w:id="447"/>
            <w:bookmarkEnd w:id="447"/>
            <w:r>
              <w:rPr/>
            </w:r>
            <w:r>
              <w:rPr>
                <w:sz w:val="14"/>
              </w:rPr>
              <w:t>22,083,399</w:t>
            </w:r>
          </w:p>
        </w:tc>
      </w:tr>
      <w:tr>
        <w:trPr>
          <w:trHeight w:val="211" w:hRule="atLeast"/>
        </w:trPr>
        <w:tc>
          <w:tcPr>
            <w:tcW w:w="1399" w:type="dxa"/>
          </w:tcPr>
          <w:p>
            <w:pPr>
              <w:pStyle w:val="TableParagraph"/>
              <w:spacing w:line="170" w:lineRule="exact" w:before="22"/>
              <w:ind w:right="136"/>
              <w:jc w:val="right"/>
              <w:rPr>
                <w:b/>
                <w:sz w:val="14"/>
              </w:rPr>
            </w:pPr>
            <w:bookmarkStart w:name="2606 " w:id="448"/>
            <w:bookmarkEnd w:id="448"/>
            <w:r>
              <w:rPr/>
            </w:r>
            <w:r>
              <w:rPr>
                <w:b/>
                <w:sz w:val="14"/>
              </w:rPr>
              <w:t>2606</w:t>
            </w:r>
          </w:p>
        </w:tc>
        <w:tc>
          <w:tcPr>
            <w:tcW w:w="7424" w:type="dxa"/>
          </w:tcPr>
          <w:p>
            <w:pPr>
              <w:pStyle w:val="TableParagraph"/>
              <w:spacing w:before="13"/>
              <w:ind w:left="139"/>
              <w:rPr>
                <w:sz w:val="14"/>
              </w:rPr>
            </w:pPr>
            <w:bookmarkStart w:name="Related to TRS OPEB " w:id="449"/>
            <w:bookmarkEnd w:id="449"/>
            <w:r>
              <w:rPr/>
            </w:r>
            <w:r>
              <w:rPr>
                <w:sz w:val="14"/>
              </w:rPr>
              <w:t>Related to TRS OPEB</w:t>
            </w:r>
          </w:p>
        </w:tc>
        <w:tc>
          <w:tcPr>
            <w:tcW w:w="336" w:type="dxa"/>
            <w:tcBorders>
              <w:bottom w:val="single" w:sz="6" w:space="0" w:color="000000"/>
            </w:tcBorders>
          </w:tcPr>
          <w:p>
            <w:pPr>
              <w:pStyle w:val="TableParagraph"/>
              <w:rPr>
                <w:rFonts w:ascii="Times New Roman"/>
                <w:sz w:val="14"/>
              </w:rPr>
            </w:pPr>
          </w:p>
        </w:tc>
        <w:tc>
          <w:tcPr>
            <w:tcW w:w="1318" w:type="dxa"/>
            <w:tcBorders>
              <w:bottom w:val="single" w:sz="6" w:space="0" w:color="000000"/>
            </w:tcBorders>
          </w:tcPr>
          <w:p>
            <w:pPr>
              <w:pStyle w:val="TableParagraph"/>
              <w:spacing w:before="13"/>
              <w:ind w:right="366"/>
              <w:jc w:val="right"/>
              <w:rPr>
                <w:sz w:val="14"/>
              </w:rPr>
            </w:pPr>
            <w:bookmarkStart w:name="64,436,855 " w:id="450"/>
            <w:bookmarkEnd w:id="450"/>
            <w:r>
              <w:rPr/>
            </w:r>
            <w:r>
              <w:rPr>
                <w:sz w:val="14"/>
              </w:rPr>
              <w:t>64,436,855</w:t>
            </w:r>
          </w:p>
        </w:tc>
      </w:tr>
      <w:tr>
        <w:trPr>
          <w:trHeight w:val="280" w:hRule="atLeast"/>
        </w:trPr>
        <w:tc>
          <w:tcPr>
            <w:tcW w:w="1399" w:type="dxa"/>
          </w:tcPr>
          <w:p>
            <w:pPr>
              <w:pStyle w:val="TableParagraph"/>
              <w:spacing w:line="169" w:lineRule="exact" w:before="91"/>
              <w:ind w:right="136"/>
              <w:jc w:val="right"/>
              <w:rPr>
                <w:b/>
                <w:sz w:val="14"/>
              </w:rPr>
            </w:pPr>
            <w:bookmarkStart w:name="2600 " w:id="451"/>
            <w:bookmarkEnd w:id="451"/>
            <w:r>
              <w:rPr/>
            </w:r>
            <w:r>
              <w:rPr>
                <w:b/>
                <w:sz w:val="14"/>
              </w:rPr>
              <w:t>2600</w:t>
            </w:r>
          </w:p>
        </w:tc>
        <w:tc>
          <w:tcPr>
            <w:tcW w:w="7424" w:type="dxa"/>
          </w:tcPr>
          <w:p>
            <w:pPr>
              <w:pStyle w:val="TableParagraph"/>
              <w:spacing w:before="83"/>
              <w:ind w:left="607"/>
              <w:rPr>
                <w:sz w:val="14"/>
              </w:rPr>
            </w:pPr>
            <w:bookmarkStart w:name="Total deferred inflows of resources " w:id="452"/>
            <w:bookmarkEnd w:id="452"/>
            <w:r>
              <w:rPr/>
            </w:r>
            <w:r>
              <w:rPr>
                <w:sz w:val="14"/>
              </w:rPr>
              <w:t>Total deferred inflows of resources</w:t>
            </w:r>
          </w:p>
        </w:tc>
        <w:tc>
          <w:tcPr>
            <w:tcW w:w="336" w:type="dxa"/>
            <w:tcBorders>
              <w:top w:val="single" w:sz="6" w:space="0" w:color="000000"/>
              <w:bottom w:val="single" w:sz="6" w:space="0" w:color="000000"/>
            </w:tcBorders>
          </w:tcPr>
          <w:p>
            <w:pPr>
              <w:pStyle w:val="TableParagraph"/>
              <w:rPr>
                <w:rFonts w:ascii="Times New Roman"/>
                <w:sz w:val="14"/>
              </w:rPr>
            </w:pPr>
          </w:p>
        </w:tc>
        <w:tc>
          <w:tcPr>
            <w:tcW w:w="1318" w:type="dxa"/>
            <w:tcBorders>
              <w:top w:val="single" w:sz="6" w:space="0" w:color="000000"/>
              <w:bottom w:val="single" w:sz="6" w:space="0" w:color="000000"/>
            </w:tcBorders>
          </w:tcPr>
          <w:p>
            <w:pPr>
              <w:pStyle w:val="TableParagraph"/>
              <w:spacing w:before="83"/>
              <w:ind w:right="366"/>
              <w:jc w:val="right"/>
              <w:rPr>
                <w:sz w:val="14"/>
              </w:rPr>
            </w:pPr>
            <w:bookmarkStart w:name="86,520,254 " w:id="453"/>
            <w:bookmarkEnd w:id="453"/>
            <w:r>
              <w:rPr/>
            </w:r>
            <w:r>
              <w:rPr>
                <w:sz w:val="14"/>
              </w:rPr>
              <w:t>86,520,254</w:t>
            </w:r>
          </w:p>
        </w:tc>
      </w:tr>
      <w:tr>
        <w:trPr>
          <w:trHeight w:val="355" w:hRule="atLeast"/>
        </w:trPr>
        <w:tc>
          <w:tcPr>
            <w:tcW w:w="1399" w:type="dxa"/>
          </w:tcPr>
          <w:p>
            <w:pPr>
              <w:pStyle w:val="TableParagraph"/>
              <w:rPr>
                <w:rFonts w:ascii="Times New Roman"/>
                <w:sz w:val="14"/>
              </w:rPr>
            </w:pPr>
          </w:p>
        </w:tc>
        <w:tc>
          <w:tcPr>
            <w:tcW w:w="7424" w:type="dxa"/>
          </w:tcPr>
          <w:p>
            <w:pPr>
              <w:pStyle w:val="TableParagraph"/>
              <w:spacing w:before="8"/>
              <w:rPr>
                <w:sz w:val="13"/>
              </w:rPr>
            </w:pPr>
          </w:p>
          <w:p>
            <w:pPr>
              <w:pStyle w:val="TableParagraph"/>
              <w:spacing w:line="168" w:lineRule="exact"/>
              <w:ind w:left="139"/>
              <w:rPr>
                <w:b/>
                <w:sz w:val="14"/>
              </w:rPr>
            </w:pPr>
            <w:bookmarkStart w:name="NET POSITION " w:id="454"/>
            <w:bookmarkEnd w:id="454"/>
            <w:r>
              <w:rPr/>
            </w:r>
            <w:r>
              <w:rPr>
                <w:b/>
                <w:sz w:val="14"/>
              </w:rPr>
              <w:t>NET POSITION</w:t>
            </w:r>
          </w:p>
        </w:tc>
        <w:tc>
          <w:tcPr>
            <w:tcW w:w="336" w:type="dxa"/>
            <w:tcBorders>
              <w:top w:val="single" w:sz="6" w:space="0" w:color="000000"/>
            </w:tcBorders>
          </w:tcPr>
          <w:p>
            <w:pPr>
              <w:pStyle w:val="TableParagraph"/>
              <w:rPr>
                <w:rFonts w:ascii="Times New Roman"/>
                <w:sz w:val="14"/>
              </w:rPr>
            </w:pPr>
          </w:p>
        </w:tc>
        <w:tc>
          <w:tcPr>
            <w:tcW w:w="1318" w:type="dxa"/>
            <w:tcBorders>
              <w:top w:val="single" w:sz="6" w:space="0" w:color="000000"/>
            </w:tcBorders>
          </w:tcPr>
          <w:p>
            <w:pPr>
              <w:pStyle w:val="TableParagraph"/>
              <w:rPr>
                <w:rFonts w:ascii="Times New Roman"/>
                <w:sz w:val="14"/>
              </w:rPr>
            </w:pPr>
          </w:p>
        </w:tc>
      </w:tr>
      <w:tr>
        <w:trPr>
          <w:trHeight w:val="209" w:hRule="atLeast"/>
        </w:trPr>
        <w:tc>
          <w:tcPr>
            <w:tcW w:w="1399" w:type="dxa"/>
          </w:tcPr>
          <w:p>
            <w:pPr>
              <w:pStyle w:val="TableParagraph"/>
              <w:spacing w:line="167" w:lineRule="exact" w:before="22"/>
              <w:ind w:right="136"/>
              <w:jc w:val="right"/>
              <w:rPr>
                <w:b/>
                <w:sz w:val="14"/>
              </w:rPr>
            </w:pPr>
            <w:bookmarkStart w:name="3200 " w:id="455"/>
            <w:bookmarkEnd w:id="455"/>
            <w:r>
              <w:rPr/>
            </w:r>
            <w:r>
              <w:rPr>
                <w:b/>
                <w:sz w:val="14"/>
              </w:rPr>
              <w:t>3200</w:t>
            </w:r>
          </w:p>
        </w:tc>
        <w:tc>
          <w:tcPr>
            <w:tcW w:w="7424" w:type="dxa"/>
          </w:tcPr>
          <w:p>
            <w:pPr>
              <w:pStyle w:val="TableParagraph"/>
              <w:spacing w:before="13"/>
              <w:ind w:left="139"/>
              <w:rPr>
                <w:sz w:val="14"/>
              </w:rPr>
            </w:pPr>
            <w:bookmarkStart w:name="Net investment in capital assets " w:id="456"/>
            <w:bookmarkEnd w:id="456"/>
            <w:r>
              <w:rPr/>
            </w:r>
            <w:r>
              <w:rPr>
                <w:sz w:val="14"/>
              </w:rPr>
              <w:t>Net inv estment in capital assets</w:t>
            </w:r>
          </w:p>
        </w:tc>
        <w:tc>
          <w:tcPr>
            <w:tcW w:w="336" w:type="dxa"/>
          </w:tcPr>
          <w:p>
            <w:pPr>
              <w:pStyle w:val="TableParagraph"/>
              <w:rPr>
                <w:rFonts w:ascii="Times New Roman"/>
                <w:sz w:val="14"/>
              </w:rPr>
            </w:pPr>
          </w:p>
        </w:tc>
        <w:tc>
          <w:tcPr>
            <w:tcW w:w="1318" w:type="dxa"/>
          </w:tcPr>
          <w:p>
            <w:pPr>
              <w:pStyle w:val="TableParagraph"/>
              <w:spacing w:before="13"/>
              <w:ind w:left="182"/>
              <w:rPr>
                <w:sz w:val="14"/>
              </w:rPr>
            </w:pPr>
            <w:bookmarkStart w:name="310,170,383 " w:id="457"/>
            <w:bookmarkEnd w:id="457"/>
            <w:r>
              <w:rPr/>
            </w:r>
            <w:r>
              <w:rPr>
                <w:sz w:val="14"/>
              </w:rPr>
              <w:t>310,170,383</w:t>
            </w:r>
          </w:p>
        </w:tc>
      </w:tr>
      <w:tr>
        <w:trPr>
          <w:trHeight w:val="205" w:hRule="atLeast"/>
        </w:trPr>
        <w:tc>
          <w:tcPr>
            <w:tcW w:w="1399" w:type="dxa"/>
          </w:tcPr>
          <w:p>
            <w:pPr>
              <w:pStyle w:val="TableParagraph"/>
              <w:rPr>
                <w:rFonts w:ascii="Times New Roman"/>
                <w:sz w:val="14"/>
              </w:rPr>
            </w:pPr>
          </w:p>
        </w:tc>
        <w:tc>
          <w:tcPr>
            <w:tcW w:w="7424" w:type="dxa"/>
          </w:tcPr>
          <w:p>
            <w:pPr>
              <w:pStyle w:val="TableParagraph"/>
              <w:spacing w:before="13"/>
              <w:ind w:left="139"/>
              <w:rPr>
                <w:sz w:val="14"/>
              </w:rPr>
            </w:pPr>
            <w:bookmarkStart w:name="Restricted for: " w:id="458"/>
            <w:bookmarkEnd w:id="458"/>
            <w:r>
              <w:rPr/>
            </w:r>
            <w:r>
              <w:rPr>
                <w:sz w:val="14"/>
              </w:rPr>
              <w:t>Restricted for:</w:t>
            </w:r>
          </w:p>
        </w:tc>
        <w:tc>
          <w:tcPr>
            <w:tcW w:w="336" w:type="dxa"/>
          </w:tcPr>
          <w:p>
            <w:pPr>
              <w:pStyle w:val="TableParagraph"/>
              <w:rPr>
                <w:rFonts w:ascii="Times New Roman"/>
                <w:sz w:val="14"/>
              </w:rPr>
            </w:pPr>
          </w:p>
        </w:tc>
        <w:tc>
          <w:tcPr>
            <w:tcW w:w="1318" w:type="dxa"/>
          </w:tcPr>
          <w:p>
            <w:pPr>
              <w:pStyle w:val="TableParagraph"/>
              <w:rPr>
                <w:rFonts w:ascii="Times New Roman"/>
                <w:sz w:val="14"/>
              </w:rPr>
            </w:pPr>
          </w:p>
        </w:tc>
      </w:tr>
      <w:tr>
        <w:trPr>
          <w:trHeight w:val="214" w:hRule="atLeast"/>
        </w:trPr>
        <w:tc>
          <w:tcPr>
            <w:tcW w:w="1399" w:type="dxa"/>
          </w:tcPr>
          <w:p>
            <w:pPr>
              <w:pStyle w:val="TableParagraph"/>
              <w:spacing w:line="168" w:lineRule="exact" w:before="26"/>
              <w:ind w:right="136"/>
              <w:jc w:val="right"/>
              <w:rPr>
                <w:b/>
                <w:sz w:val="14"/>
              </w:rPr>
            </w:pPr>
            <w:bookmarkStart w:name="3820 " w:id="459"/>
            <w:bookmarkEnd w:id="459"/>
            <w:r>
              <w:rPr/>
            </w:r>
            <w:r>
              <w:rPr>
                <w:b/>
                <w:sz w:val="14"/>
              </w:rPr>
              <w:t>3820</w:t>
            </w:r>
          </w:p>
        </w:tc>
        <w:tc>
          <w:tcPr>
            <w:tcW w:w="7424" w:type="dxa"/>
          </w:tcPr>
          <w:p>
            <w:pPr>
              <w:pStyle w:val="TableParagraph"/>
              <w:spacing w:before="18"/>
              <w:ind w:left="349"/>
              <w:rPr>
                <w:sz w:val="14"/>
              </w:rPr>
            </w:pPr>
            <w:bookmarkStart w:name="Food service " w:id="460"/>
            <w:bookmarkEnd w:id="460"/>
            <w:r>
              <w:rPr/>
            </w:r>
            <w:r>
              <w:rPr>
                <w:sz w:val="14"/>
              </w:rPr>
              <w:t>Food service</w:t>
            </w:r>
          </w:p>
        </w:tc>
        <w:tc>
          <w:tcPr>
            <w:tcW w:w="336" w:type="dxa"/>
          </w:tcPr>
          <w:p>
            <w:pPr>
              <w:pStyle w:val="TableParagraph"/>
              <w:rPr>
                <w:rFonts w:ascii="Times New Roman"/>
                <w:sz w:val="14"/>
              </w:rPr>
            </w:pPr>
          </w:p>
        </w:tc>
        <w:tc>
          <w:tcPr>
            <w:tcW w:w="1318" w:type="dxa"/>
          </w:tcPr>
          <w:p>
            <w:pPr>
              <w:pStyle w:val="TableParagraph"/>
              <w:spacing w:before="18"/>
              <w:ind w:right="366"/>
              <w:jc w:val="right"/>
              <w:rPr>
                <w:sz w:val="14"/>
              </w:rPr>
            </w:pPr>
            <w:bookmarkStart w:name="6,768,228 " w:id="461"/>
            <w:bookmarkEnd w:id="461"/>
            <w:r>
              <w:rPr/>
            </w:r>
            <w:r>
              <w:rPr>
                <w:sz w:val="14"/>
              </w:rPr>
              <w:t>6,768,228</w:t>
            </w:r>
          </w:p>
        </w:tc>
      </w:tr>
      <w:tr>
        <w:trPr>
          <w:trHeight w:val="209" w:hRule="atLeast"/>
        </w:trPr>
        <w:tc>
          <w:tcPr>
            <w:tcW w:w="1399" w:type="dxa"/>
          </w:tcPr>
          <w:p>
            <w:pPr>
              <w:pStyle w:val="TableParagraph"/>
              <w:spacing w:line="168" w:lineRule="exact" w:before="22"/>
              <w:ind w:right="136"/>
              <w:jc w:val="right"/>
              <w:rPr>
                <w:b/>
                <w:sz w:val="14"/>
              </w:rPr>
            </w:pPr>
            <w:bookmarkStart w:name="3850 " w:id="462"/>
            <w:bookmarkEnd w:id="462"/>
            <w:r>
              <w:rPr/>
            </w:r>
            <w:r>
              <w:rPr>
                <w:b/>
                <w:sz w:val="14"/>
              </w:rPr>
              <w:t>3850</w:t>
            </w:r>
          </w:p>
        </w:tc>
        <w:tc>
          <w:tcPr>
            <w:tcW w:w="7424" w:type="dxa"/>
          </w:tcPr>
          <w:p>
            <w:pPr>
              <w:pStyle w:val="TableParagraph"/>
              <w:spacing w:before="13"/>
              <w:ind w:left="349"/>
              <w:rPr>
                <w:sz w:val="14"/>
              </w:rPr>
            </w:pPr>
            <w:bookmarkStart w:name="Debt service " w:id="463"/>
            <w:bookmarkEnd w:id="463"/>
            <w:r>
              <w:rPr/>
            </w:r>
            <w:r>
              <w:rPr>
                <w:sz w:val="14"/>
              </w:rPr>
              <w:t>Debt service</w:t>
            </w:r>
          </w:p>
        </w:tc>
        <w:tc>
          <w:tcPr>
            <w:tcW w:w="336" w:type="dxa"/>
          </w:tcPr>
          <w:p>
            <w:pPr>
              <w:pStyle w:val="TableParagraph"/>
              <w:rPr>
                <w:rFonts w:ascii="Times New Roman"/>
                <w:sz w:val="14"/>
              </w:rPr>
            </w:pPr>
          </w:p>
        </w:tc>
        <w:tc>
          <w:tcPr>
            <w:tcW w:w="1318" w:type="dxa"/>
          </w:tcPr>
          <w:p>
            <w:pPr>
              <w:pStyle w:val="TableParagraph"/>
              <w:spacing w:before="13"/>
              <w:ind w:right="366"/>
              <w:jc w:val="right"/>
              <w:rPr>
                <w:sz w:val="14"/>
              </w:rPr>
            </w:pPr>
            <w:bookmarkStart w:name="23,585,001 " w:id="464"/>
            <w:bookmarkEnd w:id="464"/>
            <w:r>
              <w:rPr/>
            </w:r>
            <w:r>
              <w:rPr>
                <w:sz w:val="14"/>
              </w:rPr>
              <w:t>23,585,001</w:t>
            </w:r>
          </w:p>
        </w:tc>
      </w:tr>
      <w:tr>
        <w:trPr>
          <w:trHeight w:val="211" w:hRule="atLeast"/>
        </w:trPr>
        <w:tc>
          <w:tcPr>
            <w:tcW w:w="1399" w:type="dxa"/>
          </w:tcPr>
          <w:p>
            <w:pPr>
              <w:pStyle w:val="TableParagraph"/>
              <w:spacing w:line="170" w:lineRule="exact" w:before="22"/>
              <w:ind w:right="136"/>
              <w:jc w:val="right"/>
              <w:rPr>
                <w:b/>
                <w:sz w:val="14"/>
              </w:rPr>
            </w:pPr>
            <w:bookmarkStart w:name="3900 " w:id="465"/>
            <w:bookmarkEnd w:id="465"/>
            <w:r>
              <w:rPr/>
            </w:r>
            <w:r>
              <w:rPr>
                <w:b/>
                <w:sz w:val="14"/>
              </w:rPr>
              <w:t>3900</w:t>
            </w:r>
          </w:p>
        </w:tc>
        <w:tc>
          <w:tcPr>
            <w:tcW w:w="7424" w:type="dxa"/>
          </w:tcPr>
          <w:p>
            <w:pPr>
              <w:pStyle w:val="TableParagraph"/>
              <w:spacing w:before="13"/>
              <w:ind w:left="139"/>
              <w:rPr>
                <w:sz w:val="14"/>
              </w:rPr>
            </w:pPr>
            <w:bookmarkStart w:name="Unrestricted net position " w:id="466"/>
            <w:bookmarkEnd w:id="466"/>
            <w:r>
              <w:rPr/>
            </w:r>
            <w:r>
              <w:rPr>
                <w:sz w:val="14"/>
              </w:rPr>
              <w:t>Unrestricted net position</w:t>
            </w:r>
          </w:p>
        </w:tc>
        <w:tc>
          <w:tcPr>
            <w:tcW w:w="336" w:type="dxa"/>
            <w:tcBorders>
              <w:bottom w:val="single" w:sz="6" w:space="0" w:color="000000"/>
            </w:tcBorders>
          </w:tcPr>
          <w:p>
            <w:pPr>
              <w:pStyle w:val="TableParagraph"/>
              <w:rPr>
                <w:rFonts w:ascii="Times New Roman"/>
                <w:sz w:val="14"/>
              </w:rPr>
            </w:pPr>
          </w:p>
        </w:tc>
        <w:tc>
          <w:tcPr>
            <w:tcW w:w="1318" w:type="dxa"/>
            <w:tcBorders>
              <w:bottom w:val="single" w:sz="6" w:space="0" w:color="000000"/>
            </w:tcBorders>
          </w:tcPr>
          <w:p>
            <w:pPr>
              <w:pStyle w:val="TableParagraph"/>
              <w:spacing w:before="13"/>
              <w:ind w:left="134"/>
              <w:rPr>
                <w:sz w:val="14"/>
              </w:rPr>
            </w:pPr>
            <w:bookmarkStart w:name="(153,808,910) " w:id="467"/>
            <w:bookmarkEnd w:id="467"/>
            <w:r>
              <w:rPr/>
            </w:r>
            <w:r>
              <w:rPr>
                <w:sz w:val="14"/>
              </w:rPr>
              <w:t>(153,808,910)</w:t>
            </w:r>
          </w:p>
        </w:tc>
      </w:tr>
      <w:tr>
        <w:trPr>
          <w:trHeight w:val="284" w:hRule="atLeast"/>
        </w:trPr>
        <w:tc>
          <w:tcPr>
            <w:tcW w:w="1399" w:type="dxa"/>
          </w:tcPr>
          <w:p>
            <w:pPr>
              <w:pStyle w:val="TableParagraph"/>
              <w:spacing w:line="165" w:lineRule="exact" w:before="100"/>
              <w:ind w:right="136"/>
              <w:jc w:val="right"/>
              <w:rPr>
                <w:b/>
                <w:sz w:val="14"/>
              </w:rPr>
            </w:pPr>
            <w:bookmarkStart w:name="3000 " w:id="468"/>
            <w:bookmarkEnd w:id="468"/>
            <w:r>
              <w:rPr/>
            </w:r>
            <w:r>
              <w:rPr>
                <w:b/>
                <w:sz w:val="14"/>
              </w:rPr>
              <w:t>3000</w:t>
            </w:r>
          </w:p>
        </w:tc>
        <w:tc>
          <w:tcPr>
            <w:tcW w:w="7424" w:type="dxa"/>
          </w:tcPr>
          <w:p>
            <w:pPr>
              <w:pStyle w:val="TableParagraph"/>
              <w:spacing w:line="165" w:lineRule="exact" w:before="100"/>
              <w:ind w:left="607"/>
              <w:rPr>
                <w:b/>
                <w:sz w:val="14"/>
              </w:rPr>
            </w:pPr>
            <w:bookmarkStart w:name="Total net position " w:id="469"/>
            <w:bookmarkEnd w:id="469"/>
            <w:r>
              <w:rPr/>
            </w:r>
            <w:r>
              <w:rPr>
                <w:b/>
                <w:sz w:val="14"/>
              </w:rPr>
              <w:t>Total net position</w:t>
            </w:r>
          </w:p>
        </w:tc>
        <w:tc>
          <w:tcPr>
            <w:tcW w:w="336" w:type="dxa"/>
            <w:tcBorders>
              <w:top w:val="single" w:sz="6" w:space="0" w:color="000000"/>
              <w:bottom w:val="double" w:sz="2" w:space="0" w:color="000000"/>
            </w:tcBorders>
          </w:tcPr>
          <w:p>
            <w:pPr>
              <w:pStyle w:val="TableParagraph"/>
              <w:spacing w:before="91"/>
              <w:ind w:left="78"/>
              <w:rPr>
                <w:sz w:val="14"/>
              </w:rPr>
            </w:pPr>
            <w:bookmarkStart w:name="$ " w:id="470"/>
            <w:bookmarkEnd w:id="470"/>
            <w:r>
              <w:rPr/>
            </w:r>
            <w:r>
              <w:rPr>
                <w:w w:val="102"/>
                <w:sz w:val="14"/>
              </w:rPr>
              <w:t>$</w:t>
            </w:r>
          </w:p>
        </w:tc>
        <w:tc>
          <w:tcPr>
            <w:tcW w:w="1318" w:type="dxa"/>
            <w:tcBorders>
              <w:top w:val="single" w:sz="6" w:space="0" w:color="000000"/>
              <w:bottom w:val="double" w:sz="2" w:space="0" w:color="000000"/>
            </w:tcBorders>
          </w:tcPr>
          <w:p>
            <w:pPr>
              <w:pStyle w:val="TableParagraph"/>
              <w:spacing w:before="91"/>
              <w:ind w:left="182"/>
              <w:rPr>
                <w:sz w:val="14"/>
              </w:rPr>
            </w:pPr>
            <w:bookmarkStart w:name="186,714,702 " w:id="471"/>
            <w:bookmarkEnd w:id="471"/>
            <w:r>
              <w:rPr/>
            </w:r>
            <w:r>
              <w:rPr>
                <w:sz w:val="14"/>
              </w:rPr>
              <w:t>186,714,702</w:t>
            </w:r>
          </w:p>
        </w:tc>
      </w:tr>
    </w:tbl>
    <w:p>
      <w:pPr>
        <w:pStyle w:val="BodyText"/>
      </w:pPr>
      <w:bookmarkStart w:name="The Notes to Financial Statements are an" w:id="472"/>
      <w:bookmarkEnd w:id="472"/>
      <w:r>
        <w:rPr/>
      </w:r>
      <w:r>
        <w:rPr/>
      </w:r>
    </w:p>
    <w:p>
      <w:pPr>
        <w:spacing w:after="0"/>
        <w:sectPr>
          <w:headerReference w:type="default" r:id="rId37"/>
          <w:footerReference w:type="default" r:id="rId38"/>
          <w:pgSz w:w="12240" w:h="15840"/>
          <w:pgMar w:header="0" w:footer="685" w:top="720" w:bottom="880" w:left="480" w:right="46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
        <w:rPr>
          <w:sz w:val="17"/>
        </w:rPr>
      </w:pPr>
    </w:p>
    <w:p>
      <w:pPr>
        <w:pStyle w:val="BodyText"/>
        <w:spacing w:line="20" w:lineRule="exact"/>
        <w:ind w:left="6601"/>
        <w:rPr>
          <w:sz w:val="2"/>
        </w:rPr>
      </w:pPr>
      <w:bookmarkStart w:name="The Notes to Financial Statements are an" w:id="473"/>
      <w:bookmarkEnd w:id="473"/>
      <w:r>
        <w:rPr/>
      </w:r>
      <w:r>
        <w:rPr>
          <w:sz w:val="2"/>
        </w:rPr>
        <w:pict>
          <v:group style="width:120.3pt;height:.550pt;mso-position-horizontal-relative:char;mso-position-vertical-relative:line" coordorigin="0,0" coordsize="2406,11">
            <v:line style="position:absolute" from="0,1" to="2405,1" stroked="true" strokeweight=".06pt" strokecolor="#000000">
              <v:stroke dashstyle="solid"/>
            </v:line>
            <v:rect style="position:absolute;left:1;top:0;width:2405;height:10" filled="true" fillcolor="#000000" stroked="false">
              <v:fill type="solid"/>
            </v:rect>
          </v:group>
        </w:pict>
      </w:r>
      <w:r>
        <w:rPr>
          <w:sz w:val="2"/>
        </w:rPr>
      </w:r>
      <w:r>
        <w:rPr>
          <w:rFonts w:ascii="Times New Roman"/>
          <w:spacing w:val="100"/>
          <w:sz w:val="2"/>
        </w:rPr>
        <w:t> </w:t>
      </w:r>
      <w:r>
        <w:rPr>
          <w:spacing w:val="100"/>
          <w:sz w:val="2"/>
        </w:rPr>
        <w:pict>
          <v:group style="width:72.4pt;height:.550pt;mso-position-horizontal-relative:char;mso-position-vertical-relative:line" coordorigin="0,0" coordsize="1448,11">
            <v:line style="position:absolute" from="0,1" to="1447,1" stroked="true" strokeweight=".06pt" strokecolor="#000000">
              <v:stroke dashstyle="solid"/>
            </v:line>
            <v:rect style="position:absolute;left:1;top:0;width:1446;height:10" filled="true" fillcolor="#000000" stroked="false">
              <v:fill type="solid"/>
            </v:rect>
          </v:group>
        </w:pict>
      </w:r>
      <w:r>
        <w:rPr>
          <w:spacing w:val="100"/>
          <w:sz w:val="2"/>
        </w:rPr>
      </w:r>
    </w:p>
    <w:p>
      <w:pPr>
        <w:pStyle w:val="BodyText"/>
      </w:pPr>
    </w:p>
    <w:p>
      <w:pPr>
        <w:pStyle w:val="BodyText"/>
      </w:pPr>
    </w:p>
    <w:p>
      <w:pPr>
        <w:pStyle w:val="BodyText"/>
      </w:pPr>
    </w:p>
    <w:p>
      <w:pPr>
        <w:pStyle w:val="BodyText"/>
        <w:spacing w:before="3"/>
        <w:rPr>
          <w:sz w:val="15"/>
        </w:rPr>
      </w:pPr>
    </w:p>
    <w:p>
      <w:pPr>
        <w:spacing w:line="288" w:lineRule="auto" w:before="96"/>
        <w:ind w:left="1502" w:right="9746" w:firstLine="0"/>
        <w:jc w:val="left"/>
        <w:rPr>
          <w:sz w:val="14"/>
        </w:rPr>
      </w:pPr>
      <w:r>
        <w:rPr/>
        <w:pict>
          <v:shape style="position:absolute;margin-left:54pt;margin-top:-143.356323pt;width:514.0500pt;height:555.75pt;mso-position-horizontal-relative:page;mso-position-vertical-relative:paragraph;z-index:15736832"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05"/>
                    <w:gridCol w:w="3641"/>
                    <w:gridCol w:w="1391"/>
                    <w:gridCol w:w="215"/>
                    <w:gridCol w:w="919"/>
                    <w:gridCol w:w="130"/>
                    <w:gridCol w:w="1203"/>
                    <w:gridCol w:w="130"/>
                    <w:gridCol w:w="363"/>
                    <w:gridCol w:w="1377"/>
                  </w:tblGrid>
                  <w:tr>
                    <w:trPr>
                      <w:trHeight w:val="565" w:hRule="atLeast"/>
                    </w:trPr>
                    <w:tc>
                      <w:tcPr>
                        <w:tcW w:w="4546" w:type="dxa"/>
                        <w:gridSpan w:val="2"/>
                      </w:tcPr>
                      <w:p>
                        <w:pPr>
                          <w:pStyle w:val="TableParagraph"/>
                          <w:spacing w:line="291" w:lineRule="exact"/>
                          <w:rPr>
                            <w:b/>
                            <w:sz w:val="24"/>
                          </w:rPr>
                        </w:pPr>
                        <w:r>
                          <w:rPr>
                            <w:b/>
                            <w:sz w:val="24"/>
                          </w:rPr>
                          <w:t>Mesquite Independent School District</w:t>
                        </w:r>
                      </w:p>
                      <w:p>
                        <w:pPr>
                          <w:pStyle w:val="TableParagraph"/>
                          <w:spacing w:line="254" w:lineRule="exact"/>
                          <w:rPr>
                            <w:sz w:val="22"/>
                          </w:rPr>
                        </w:pPr>
                        <w:r>
                          <w:rPr>
                            <w:sz w:val="22"/>
                          </w:rPr>
                          <w:t>Statement of Activities</w:t>
                        </w:r>
                      </w:p>
                    </w:tc>
                    <w:tc>
                      <w:tcPr>
                        <w:tcW w:w="1606" w:type="dxa"/>
                        <w:gridSpan w:val="2"/>
                      </w:tcPr>
                      <w:p>
                        <w:pPr>
                          <w:pStyle w:val="TableParagraph"/>
                          <w:rPr>
                            <w:rFonts w:ascii="Times New Roman"/>
                            <w:sz w:val="14"/>
                          </w:rPr>
                        </w:pPr>
                      </w:p>
                    </w:tc>
                    <w:tc>
                      <w:tcPr>
                        <w:tcW w:w="919" w:type="dxa"/>
                      </w:tcPr>
                      <w:p>
                        <w:pPr>
                          <w:pStyle w:val="TableParagraph"/>
                          <w:rPr>
                            <w:rFonts w:ascii="Times New Roman"/>
                            <w:sz w:val="14"/>
                          </w:rPr>
                        </w:pPr>
                      </w:p>
                    </w:tc>
                    <w:tc>
                      <w:tcPr>
                        <w:tcW w:w="130" w:type="dxa"/>
                      </w:tcPr>
                      <w:p>
                        <w:pPr>
                          <w:pStyle w:val="TableParagraph"/>
                          <w:rPr>
                            <w:rFonts w:ascii="Times New Roman"/>
                            <w:sz w:val="14"/>
                          </w:rPr>
                        </w:pPr>
                      </w:p>
                    </w:tc>
                    <w:tc>
                      <w:tcPr>
                        <w:tcW w:w="1203" w:type="dxa"/>
                      </w:tcPr>
                      <w:p>
                        <w:pPr>
                          <w:pStyle w:val="TableParagraph"/>
                          <w:rPr>
                            <w:rFonts w:ascii="Times New Roman"/>
                            <w:sz w:val="14"/>
                          </w:rPr>
                        </w:pPr>
                      </w:p>
                    </w:tc>
                    <w:tc>
                      <w:tcPr>
                        <w:tcW w:w="130" w:type="dxa"/>
                      </w:tcPr>
                      <w:p>
                        <w:pPr>
                          <w:pStyle w:val="TableParagraph"/>
                          <w:rPr>
                            <w:rFonts w:ascii="Times New Roman"/>
                            <w:sz w:val="14"/>
                          </w:rPr>
                        </w:pPr>
                      </w:p>
                    </w:tc>
                    <w:tc>
                      <w:tcPr>
                        <w:tcW w:w="363" w:type="dxa"/>
                      </w:tcPr>
                      <w:p>
                        <w:pPr>
                          <w:pStyle w:val="TableParagraph"/>
                          <w:rPr>
                            <w:rFonts w:ascii="Times New Roman"/>
                            <w:sz w:val="14"/>
                          </w:rPr>
                        </w:pPr>
                      </w:p>
                    </w:tc>
                    <w:tc>
                      <w:tcPr>
                        <w:tcW w:w="1377" w:type="dxa"/>
                      </w:tcPr>
                      <w:p>
                        <w:pPr>
                          <w:pStyle w:val="TableParagraph"/>
                          <w:spacing w:line="291" w:lineRule="exact"/>
                          <w:ind w:left="-8"/>
                          <w:rPr>
                            <w:b/>
                            <w:sz w:val="24"/>
                          </w:rPr>
                        </w:pPr>
                        <w:bookmarkStart w:name="Exhibit B-1 " w:id="474"/>
                        <w:bookmarkEnd w:id="474"/>
                        <w:r>
                          <w:rPr/>
                        </w:r>
                        <w:r>
                          <w:rPr>
                            <w:b/>
                            <w:sz w:val="24"/>
                          </w:rPr>
                          <w:t>Exhibit B-1</w:t>
                        </w:r>
                      </w:p>
                    </w:tc>
                  </w:tr>
                  <w:tr>
                    <w:trPr>
                      <w:trHeight w:val="408" w:hRule="atLeast"/>
                    </w:trPr>
                    <w:tc>
                      <w:tcPr>
                        <w:tcW w:w="10274" w:type="dxa"/>
                        <w:gridSpan w:val="10"/>
                      </w:tcPr>
                      <w:p>
                        <w:pPr>
                          <w:pStyle w:val="TableParagraph"/>
                          <w:spacing w:line="266" w:lineRule="exact"/>
                          <w:rPr>
                            <w:sz w:val="22"/>
                          </w:rPr>
                        </w:pPr>
                        <w:r>
                          <w:rPr>
                            <w:sz w:val="22"/>
                          </w:rPr>
                          <w:t>For the Year Ended August 31, 2020</w:t>
                        </w:r>
                      </w:p>
                    </w:tc>
                  </w:tr>
                  <w:tr>
                    <w:trPr>
                      <w:trHeight w:val="536" w:hRule="atLeast"/>
                    </w:trPr>
                    <w:tc>
                      <w:tcPr>
                        <w:tcW w:w="10274" w:type="dxa"/>
                        <w:gridSpan w:val="10"/>
                      </w:tcPr>
                      <w:p>
                        <w:pPr>
                          <w:pStyle w:val="TableParagraph"/>
                          <w:spacing w:line="200" w:lineRule="atLeast" w:before="112"/>
                          <w:ind w:left="8821" w:right="531" w:hanging="38"/>
                          <w:jc w:val="right"/>
                          <w:rPr>
                            <w:b/>
                            <w:sz w:val="14"/>
                          </w:rPr>
                        </w:pPr>
                        <w:bookmarkStart w:name="TR" w:id="475"/>
                        <w:bookmarkEnd w:id="475"/>
                        <w:r>
                          <w:rPr/>
                        </w:r>
                        <w:bookmarkStart w:name="Net (Expense) Revenue and" w:id="476"/>
                        <w:bookmarkEnd w:id="476"/>
                        <w:r>
                          <w:rPr/>
                        </w:r>
                        <w:r>
                          <w:rPr>
                            <w:b/>
                            <w:sz w:val="14"/>
                          </w:rPr>
                          <w:t>Net (Expense)</w:t>
                        </w:r>
                        <w:r>
                          <w:rPr>
                            <w:b/>
                            <w:w w:val="100"/>
                            <w:sz w:val="14"/>
                          </w:rPr>
                          <w:t> </w:t>
                        </w:r>
                        <w:r>
                          <w:rPr>
                            <w:b/>
                            <w:sz w:val="14"/>
                          </w:rPr>
                          <w:t>Revenue and</w:t>
                        </w:r>
                      </w:p>
                    </w:tc>
                  </w:tr>
                  <w:tr>
                    <w:trPr>
                      <w:trHeight w:val="619" w:hRule="atLeast"/>
                    </w:trPr>
                    <w:tc>
                      <w:tcPr>
                        <w:tcW w:w="905" w:type="dxa"/>
                      </w:tcPr>
                      <w:p>
                        <w:pPr>
                          <w:pStyle w:val="TableParagraph"/>
                          <w:rPr>
                            <w:rFonts w:ascii="Times New Roman"/>
                            <w:sz w:val="14"/>
                          </w:rPr>
                        </w:pPr>
                      </w:p>
                    </w:tc>
                    <w:tc>
                      <w:tcPr>
                        <w:tcW w:w="3641" w:type="dxa"/>
                      </w:tcPr>
                      <w:p>
                        <w:pPr>
                          <w:pStyle w:val="TableParagraph"/>
                          <w:rPr>
                            <w:rFonts w:ascii="Times New Roman"/>
                            <w:sz w:val="14"/>
                          </w:rPr>
                        </w:pPr>
                      </w:p>
                    </w:tc>
                    <w:tc>
                      <w:tcPr>
                        <w:tcW w:w="1606" w:type="dxa"/>
                        <w:gridSpan w:val="2"/>
                      </w:tcPr>
                      <w:p>
                        <w:pPr>
                          <w:pStyle w:val="TableParagraph"/>
                          <w:rPr>
                            <w:sz w:val="16"/>
                          </w:rPr>
                        </w:pPr>
                      </w:p>
                      <w:p>
                        <w:pPr>
                          <w:pStyle w:val="TableParagraph"/>
                          <w:rPr>
                            <w:sz w:val="19"/>
                          </w:rPr>
                        </w:pPr>
                      </w:p>
                      <w:p>
                        <w:pPr>
                          <w:pStyle w:val="TableParagraph"/>
                          <w:spacing w:line="170" w:lineRule="exact"/>
                          <w:ind w:right="321"/>
                          <w:jc w:val="center"/>
                          <w:rPr>
                            <w:b/>
                            <w:sz w:val="14"/>
                          </w:rPr>
                        </w:pPr>
                        <w:bookmarkStart w:name="TR" w:id="477"/>
                        <w:bookmarkEnd w:id="477"/>
                        <w:r>
                          <w:rPr/>
                        </w:r>
                        <w:bookmarkStart w:name="1 " w:id="478"/>
                        <w:bookmarkEnd w:id="478"/>
                        <w:r>
                          <w:rPr/>
                        </w:r>
                        <w:r>
                          <w:rPr>
                            <w:b/>
                            <w:w w:val="100"/>
                            <w:sz w:val="14"/>
                          </w:rPr>
                          <w:t>1</w:t>
                        </w:r>
                      </w:p>
                    </w:tc>
                    <w:tc>
                      <w:tcPr>
                        <w:tcW w:w="2252" w:type="dxa"/>
                        <w:gridSpan w:val="3"/>
                      </w:tcPr>
                      <w:p>
                        <w:pPr>
                          <w:pStyle w:val="TableParagraph"/>
                          <w:tabs>
                            <w:tab w:pos="1668" w:val="right" w:leader="none"/>
                          </w:tabs>
                          <w:spacing w:line="200" w:lineRule="atLeast" w:before="194"/>
                          <w:ind w:left="320" w:right="542" w:firstLine="93"/>
                          <w:rPr>
                            <w:b/>
                            <w:sz w:val="14"/>
                          </w:rPr>
                        </w:pPr>
                        <w:bookmarkStart w:name="Program Revenues 3 4 " w:id="479"/>
                        <w:bookmarkEnd w:id="479"/>
                        <w:r>
                          <w:rPr/>
                        </w:r>
                        <w:r>
                          <w:rPr>
                            <w:b/>
                            <w:sz w:val="14"/>
                          </w:rPr>
                          <w:t>Program Revenues 3</w:t>
                          <w:tab/>
                          <w:t>4</w:t>
                        </w:r>
                      </w:p>
                    </w:tc>
                    <w:tc>
                      <w:tcPr>
                        <w:tcW w:w="1870" w:type="dxa"/>
                        <w:gridSpan w:val="3"/>
                      </w:tcPr>
                      <w:p>
                        <w:pPr>
                          <w:pStyle w:val="TableParagraph"/>
                          <w:spacing w:line="288" w:lineRule="auto" w:before="16"/>
                          <w:ind w:left="352" w:right="459"/>
                          <w:jc w:val="center"/>
                          <w:rPr>
                            <w:b/>
                            <w:sz w:val="14"/>
                          </w:rPr>
                        </w:pPr>
                        <w:bookmarkStart w:name=" Changes in Net Position 6 " w:id="480"/>
                        <w:bookmarkEnd w:id="480"/>
                        <w:r>
                          <w:rPr/>
                        </w:r>
                        <w:r>
                          <w:rPr>
                            <w:b/>
                            <w:sz w:val="14"/>
                          </w:rPr>
                          <w:t>Changes in Net Position</w:t>
                        </w:r>
                      </w:p>
                      <w:p>
                        <w:pPr>
                          <w:pStyle w:val="TableParagraph"/>
                          <w:spacing w:line="170" w:lineRule="exact" w:before="1"/>
                          <w:ind w:right="201"/>
                          <w:jc w:val="center"/>
                          <w:rPr>
                            <w:b/>
                            <w:sz w:val="14"/>
                          </w:rPr>
                        </w:pPr>
                        <w:r>
                          <w:rPr>
                            <w:b/>
                            <w:w w:val="100"/>
                            <w:sz w:val="14"/>
                          </w:rPr>
                          <w:t>6</w:t>
                        </w:r>
                      </w:p>
                    </w:tc>
                  </w:tr>
                  <w:tr>
                    <w:trPr>
                      <w:trHeight w:val="617" w:hRule="atLeast"/>
                    </w:trPr>
                    <w:tc>
                      <w:tcPr>
                        <w:tcW w:w="905" w:type="dxa"/>
                        <w:tcBorders>
                          <w:bottom w:val="single" w:sz="6" w:space="0" w:color="000000"/>
                        </w:tcBorders>
                      </w:tcPr>
                      <w:p>
                        <w:pPr>
                          <w:pStyle w:val="TableParagraph"/>
                          <w:spacing w:line="288" w:lineRule="auto" w:before="16"/>
                          <w:ind w:left="112" w:right="280" w:firstLine="83"/>
                          <w:rPr>
                            <w:b/>
                            <w:sz w:val="14"/>
                          </w:rPr>
                        </w:pPr>
                        <w:r>
                          <w:rPr>
                            <w:b/>
                            <w:sz w:val="14"/>
                          </w:rPr>
                          <w:t>Data Control</w:t>
                        </w:r>
                      </w:p>
                      <w:p>
                        <w:pPr>
                          <w:pStyle w:val="TableParagraph"/>
                          <w:spacing w:line="169" w:lineRule="exact"/>
                          <w:ind w:left="140"/>
                          <w:rPr>
                            <w:b/>
                            <w:sz w:val="14"/>
                          </w:rPr>
                        </w:pPr>
                        <w:r>
                          <w:rPr>
                            <w:b/>
                            <w:sz w:val="14"/>
                          </w:rPr>
                          <w:t>Codes</w:t>
                        </w:r>
                      </w:p>
                    </w:tc>
                    <w:tc>
                      <w:tcPr>
                        <w:tcW w:w="3641" w:type="dxa"/>
                        <w:tcBorders>
                          <w:bottom w:val="single" w:sz="6" w:space="0" w:color="000000"/>
                        </w:tcBorders>
                      </w:tcPr>
                      <w:p>
                        <w:pPr>
                          <w:pStyle w:val="TableParagraph"/>
                          <w:rPr>
                            <w:rFonts w:ascii="Times New Roman"/>
                            <w:sz w:val="14"/>
                          </w:rPr>
                        </w:pPr>
                      </w:p>
                    </w:tc>
                    <w:tc>
                      <w:tcPr>
                        <w:tcW w:w="1606" w:type="dxa"/>
                        <w:gridSpan w:val="2"/>
                      </w:tcPr>
                      <w:p>
                        <w:pPr>
                          <w:pStyle w:val="TableParagraph"/>
                          <w:rPr>
                            <w:sz w:val="16"/>
                          </w:rPr>
                        </w:pPr>
                      </w:p>
                      <w:p>
                        <w:pPr>
                          <w:pStyle w:val="TableParagraph"/>
                          <w:spacing w:before="11"/>
                          <w:rPr>
                            <w:sz w:val="18"/>
                          </w:rPr>
                        </w:pPr>
                      </w:p>
                      <w:p>
                        <w:pPr>
                          <w:pStyle w:val="TableParagraph"/>
                          <w:spacing w:line="170" w:lineRule="exact"/>
                          <w:ind w:left="349"/>
                          <w:rPr>
                            <w:b/>
                            <w:sz w:val="14"/>
                          </w:rPr>
                        </w:pPr>
                        <w:bookmarkStart w:name="Expenses " w:id="481"/>
                        <w:bookmarkEnd w:id="481"/>
                        <w:r>
                          <w:rPr/>
                        </w:r>
                        <w:r>
                          <w:rPr>
                            <w:b/>
                            <w:sz w:val="14"/>
                          </w:rPr>
                          <w:t>Expenses</w:t>
                        </w:r>
                      </w:p>
                    </w:tc>
                    <w:tc>
                      <w:tcPr>
                        <w:tcW w:w="919" w:type="dxa"/>
                        <w:tcBorders>
                          <w:bottom w:val="single" w:sz="6" w:space="0" w:color="000000"/>
                        </w:tcBorders>
                      </w:tcPr>
                      <w:p>
                        <w:pPr>
                          <w:pStyle w:val="TableParagraph"/>
                          <w:spacing w:before="9"/>
                          <w:rPr>
                            <w:sz w:val="15"/>
                          </w:rPr>
                        </w:pPr>
                      </w:p>
                      <w:p>
                        <w:pPr>
                          <w:pStyle w:val="TableParagraph"/>
                          <w:spacing w:line="200" w:lineRule="atLeast"/>
                          <w:ind w:left="105" w:right="121" w:hanging="114"/>
                          <w:rPr>
                            <w:b/>
                            <w:sz w:val="14"/>
                          </w:rPr>
                        </w:pPr>
                        <w:bookmarkStart w:name="Charges for Services " w:id="482"/>
                        <w:bookmarkEnd w:id="482"/>
                        <w:r>
                          <w:rPr/>
                        </w:r>
                        <w:r>
                          <w:rPr>
                            <w:b/>
                            <w:sz w:val="14"/>
                          </w:rPr>
                          <w:t>Charges for Services</w:t>
                        </w:r>
                      </w:p>
                    </w:tc>
                    <w:tc>
                      <w:tcPr>
                        <w:tcW w:w="130" w:type="dxa"/>
                      </w:tcPr>
                      <w:p>
                        <w:pPr>
                          <w:pStyle w:val="TableParagraph"/>
                          <w:rPr>
                            <w:rFonts w:ascii="Times New Roman"/>
                            <w:sz w:val="14"/>
                          </w:rPr>
                        </w:pPr>
                      </w:p>
                    </w:tc>
                    <w:tc>
                      <w:tcPr>
                        <w:tcW w:w="1203" w:type="dxa"/>
                        <w:tcBorders>
                          <w:bottom w:val="single" w:sz="6" w:space="0" w:color="000000"/>
                        </w:tcBorders>
                      </w:tcPr>
                      <w:p>
                        <w:pPr>
                          <w:pStyle w:val="TableParagraph"/>
                          <w:spacing w:line="288" w:lineRule="auto" w:before="16"/>
                          <w:ind w:left="230" w:right="218" w:firstLine="27"/>
                          <w:jc w:val="right"/>
                          <w:rPr>
                            <w:b/>
                            <w:sz w:val="14"/>
                          </w:rPr>
                        </w:pPr>
                        <w:bookmarkStart w:name="Operating Grants and Contributions " w:id="483"/>
                        <w:bookmarkEnd w:id="483"/>
                        <w:r>
                          <w:rPr/>
                        </w:r>
                        <w:r>
                          <w:rPr>
                            <w:b/>
                            <w:sz w:val="14"/>
                          </w:rPr>
                          <w:t>Operating Grants and</w:t>
                        </w:r>
                      </w:p>
                      <w:p>
                        <w:pPr>
                          <w:pStyle w:val="TableParagraph"/>
                          <w:spacing w:line="169" w:lineRule="exact"/>
                          <w:ind w:right="137"/>
                          <w:jc w:val="right"/>
                          <w:rPr>
                            <w:b/>
                            <w:sz w:val="14"/>
                          </w:rPr>
                        </w:pPr>
                        <w:r>
                          <w:rPr>
                            <w:b/>
                            <w:sz w:val="14"/>
                          </w:rPr>
                          <w:t>Contributions</w:t>
                        </w:r>
                      </w:p>
                    </w:tc>
                    <w:tc>
                      <w:tcPr>
                        <w:tcW w:w="1870" w:type="dxa"/>
                        <w:gridSpan w:val="3"/>
                      </w:tcPr>
                      <w:p>
                        <w:pPr>
                          <w:pStyle w:val="TableParagraph"/>
                          <w:spacing w:before="9"/>
                          <w:rPr>
                            <w:sz w:val="15"/>
                          </w:rPr>
                        </w:pPr>
                      </w:p>
                      <w:p>
                        <w:pPr>
                          <w:pStyle w:val="TableParagraph"/>
                          <w:spacing w:line="200" w:lineRule="atLeast"/>
                          <w:ind w:left="558" w:right="512" w:hanging="198"/>
                          <w:rPr>
                            <w:b/>
                            <w:sz w:val="14"/>
                          </w:rPr>
                        </w:pPr>
                        <w:bookmarkStart w:name="Governmental Activities " w:id="484"/>
                        <w:bookmarkEnd w:id="484"/>
                        <w:r>
                          <w:rPr/>
                        </w:r>
                        <w:r>
                          <w:rPr>
                            <w:b/>
                            <w:sz w:val="14"/>
                          </w:rPr>
                          <w:t>Governmental Activities</w:t>
                        </w:r>
                      </w:p>
                    </w:tc>
                  </w:tr>
                  <w:tr>
                    <w:trPr>
                      <w:trHeight w:val="188" w:hRule="atLeast"/>
                    </w:trPr>
                    <w:tc>
                      <w:tcPr>
                        <w:tcW w:w="10274" w:type="dxa"/>
                        <w:gridSpan w:val="10"/>
                      </w:tcPr>
                      <w:p>
                        <w:pPr>
                          <w:pStyle w:val="TableParagraph"/>
                          <w:spacing w:line="167" w:lineRule="exact" w:before="1"/>
                          <w:ind w:left="742"/>
                          <w:rPr>
                            <w:b/>
                            <w:sz w:val="14"/>
                          </w:rPr>
                        </w:pPr>
                        <w:r>
                          <w:rPr>
                            <w:b/>
                            <w:sz w:val="14"/>
                          </w:rPr>
                          <w:t>GOVERNMENTAL ACTIVITIES:</w:t>
                        </w:r>
                      </w:p>
                    </w:tc>
                  </w:tr>
                  <w:tr>
                    <w:trPr>
                      <w:trHeight w:val="206" w:hRule="atLeast"/>
                    </w:trPr>
                    <w:tc>
                      <w:tcPr>
                        <w:tcW w:w="905" w:type="dxa"/>
                      </w:tcPr>
                      <w:p>
                        <w:pPr>
                          <w:pStyle w:val="TableParagraph"/>
                          <w:spacing w:line="167" w:lineRule="exact" w:before="19"/>
                          <w:ind w:left="262"/>
                          <w:rPr>
                            <w:b/>
                            <w:sz w:val="14"/>
                          </w:rPr>
                        </w:pPr>
                        <w:r>
                          <w:rPr>
                            <w:b/>
                            <w:sz w:val="14"/>
                          </w:rPr>
                          <w:t>11</w:t>
                        </w:r>
                      </w:p>
                    </w:tc>
                    <w:tc>
                      <w:tcPr>
                        <w:tcW w:w="3641" w:type="dxa"/>
                        <w:vMerge w:val="restart"/>
                      </w:tcPr>
                      <w:p>
                        <w:pPr>
                          <w:pStyle w:val="TableParagraph"/>
                          <w:spacing w:before="12"/>
                          <w:ind w:left="43"/>
                          <w:rPr>
                            <w:sz w:val="14"/>
                          </w:rPr>
                        </w:pPr>
                        <w:r>
                          <w:rPr>
                            <w:sz w:val="14"/>
                          </w:rPr>
                          <w:t>nstruction</w:t>
                        </w:r>
                      </w:p>
                      <w:p>
                        <w:pPr>
                          <w:pStyle w:val="TableParagraph"/>
                          <w:spacing w:line="288" w:lineRule="auto" w:before="35"/>
                          <w:ind w:left="-3" w:right="508" w:firstLine="46"/>
                          <w:rPr>
                            <w:sz w:val="14"/>
                          </w:rPr>
                        </w:pPr>
                        <w:r>
                          <w:rPr>
                            <w:sz w:val="14"/>
                          </w:rPr>
                          <w:t>nstructional resources and media services Curriculum and staff dev elopment nstructional leadership</w:t>
                        </w:r>
                      </w:p>
                      <w:p>
                        <w:pPr>
                          <w:pStyle w:val="TableParagraph"/>
                          <w:ind w:left="-3"/>
                          <w:rPr>
                            <w:sz w:val="14"/>
                          </w:rPr>
                        </w:pPr>
                        <w:r>
                          <w:rPr>
                            <w:sz w:val="14"/>
                          </w:rPr>
                          <w:t>School leadership</w:t>
                        </w:r>
                      </w:p>
                      <w:p>
                        <w:pPr>
                          <w:pStyle w:val="TableParagraph"/>
                          <w:spacing w:line="288" w:lineRule="auto" w:before="35"/>
                          <w:ind w:left="-3"/>
                          <w:rPr>
                            <w:sz w:val="14"/>
                          </w:rPr>
                        </w:pPr>
                        <w:r>
                          <w:rPr>
                            <w:sz w:val="14"/>
                          </w:rPr>
                          <w:t>Guidance, counseling, and ev aluation serv ices Social work serv ices</w:t>
                        </w:r>
                      </w:p>
                      <w:p>
                        <w:pPr>
                          <w:pStyle w:val="TableParagraph"/>
                          <w:spacing w:line="288" w:lineRule="auto" w:before="1"/>
                          <w:ind w:left="-3" w:right="2113"/>
                          <w:rPr>
                            <w:sz w:val="14"/>
                          </w:rPr>
                        </w:pPr>
                        <w:r>
                          <w:rPr>
                            <w:sz w:val="14"/>
                          </w:rPr>
                          <w:t>Health serv ices Student transportation Food serv ice</w:t>
                        </w:r>
                      </w:p>
                      <w:p>
                        <w:pPr>
                          <w:pStyle w:val="TableParagraph"/>
                          <w:spacing w:line="288" w:lineRule="auto"/>
                          <w:ind w:left="-3" w:right="2001"/>
                          <w:rPr>
                            <w:sz w:val="14"/>
                          </w:rPr>
                        </w:pPr>
                        <w:r>
                          <w:rPr>
                            <w:sz w:val="14"/>
                          </w:rPr>
                          <w:t>Extracurricular activ ities General administration</w:t>
                        </w:r>
                      </w:p>
                      <w:p>
                        <w:pPr>
                          <w:pStyle w:val="TableParagraph"/>
                          <w:spacing w:line="288" w:lineRule="auto"/>
                          <w:ind w:left="-4" w:right="1199"/>
                          <w:rPr>
                            <w:sz w:val="14"/>
                          </w:rPr>
                        </w:pPr>
                        <w:r>
                          <w:rPr>
                            <w:sz w:val="14"/>
                          </w:rPr>
                          <w:t>Plant maintenance and operations Security and monitoring services Data processing services Community serv ices</w:t>
                        </w:r>
                      </w:p>
                      <w:p>
                        <w:pPr>
                          <w:pStyle w:val="TableParagraph"/>
                          <w:spacing w:line="288" w:lineRule="auto" w:before="1"/>
                          <w:ind w:left="-4" w:right="1526" w:firstLine="46"/>
                          <w:rPr>
                            <w:sz w:val="14"/>
                          </w:rPr>
                        </w:pPr>
                        <w:r>
                          <w:rPr>
                            <w:sz w:val="14"/>
                          </w:rPr>
                          <w:t>nterest on long-term debt Bond issuance costs and fees</w:t>
                        </w:r>
                      </w:p>
                      <w:p>
                        <w:pPr>
                          <w:pStyle w:val="TableParagraph"/>
                          <w:spacing w:line="288" w:lineRule="auto"/>
                          <w:ind w:left="-4" w:right="508"/>
                          <w:rPr>
                            <w:sz w:val="14"/>
                          </w:rPr>
                        </w:pPr>
                        <w:r>
                          <w:rPr>
                            <w:sz w:val="14"/>
                          </w:rPr>
                          <w:t>Facilities acquisition and construction Payments to juv enile justice alternativ e</w:t>
                        </w:r>
                      </w:p>
                      <w:p>
                        <w:pPr>
                          <w:pStyle w:val="TableParagraph"/>
                          <w:spacing w:line="288" w:lineRule="auto"/>
                          <w:ind w:left="-4" w:right="1444" w:firstLine="112"/>
                          <w:rPr>
                            <w:sz w:val="14"/>
                          </w:rPr>
                        </w:pPr>
                        <w:r>
                          <w:rPr>
                            <w:sz w:val="14"/>
                          </w:rPr>
                          <w:t>education programs Payments to </w:t>
                        </w:r>
                        <w:r>
                          <w:rPr>
                            <w:spacing w:val="-6"/>
                            <w:sz w:val="14"/>
                          </w:rPr>
                          <w:t>Tax </w:t>
                        </w:r>
                        <w:r>
                          <w:rPr>
                            <w:sz w:val="14"/>
                          </w:rPr>
                          <w:t>Increment</w:t>
                        </w:r>
                        <w:r>
                          <w:rPr>
                            <w:spacing w:val="13"/>
                            <w:sz w:val="14"/>
                          </w:rPr>
                          <w:t> </w:t>
                        </w:r>
                        <w:r>
                          <w:rPr>
                            <w:spacing w:val="-3"/>
                            <w:sz w:val="14"/>
                          </w:rPr>
                          <w:t>Fund</w:t>
                        </w:r>
                      </w:p>
                      <w:p>
                        <w:pPr>
                          <w:pStyle w:val="TableParagraph"/>
                          <w:spacing w:line="171" w:lineRule="exact"/>
                          <w:ind w:left="-4"/>
                          <w:rPr>
                            <w:sz w:val="14"/>
                          </w:rPr>
                        </w:pPr>
                        <w:r>
                          <w:rPr>
                            <w:sz w:val="14"/>
                          </w:rPr>
                          <w:t>Other intergovernmental charges</w:t>
                        </w:r>
                      </w:p>
                    </w:tc>
                    <w:tc>
                      <w:tcPr>
                        <w:tcW w:w="1391" w:type="dxa"/>
                      </w:tcPr>
                      <w:p>
                        <w:pPr>
                          <w:pStyle w:val="TableParagraph"/>
                          <w:tabs>
                            <w:tab w:pos="422" w:val="left" w:leader="none"/>
                          </w:tabs>
                          <w:spacing w:before="11"/>
                          <w:ind w:right="138"/>
                          <w:jc w:val="right"/>
                          <w:rPr>
                            <w:sz w:val="14"/>
                          </w:rPr>
                        </w:pPr>
                        <w:bookmarkStart w:name="$    292,570,352 $  708,502 $  56,646,20" w:id="485"/>
                        <w:bookmarkEnd w:id="485"/>
                        <w:r>
                          <w:rPr/>
                        </w:r>
                        <w:r>
                          <w:rPr>
                            <w:sz w:val="14"/>
                          </w:rPr>
                          <w:t>$</w:t>
                          <w:tab/>
                        </w:r>
                        <w:r>
                          <w:rPr>
                            <w:spacing w:val="-4"/>
                            <w:sz w:val="14"/>
                          </w:rPr>
                          <w:t>292,570,352</w:t>
                        </w:r>
                      </w:p>
                    </w:tc>
                    <w:tc>
                      <w:tcPr>
                        <w:tcW w:w="2467" w:type="dxa"/>
                        <w:gridSpan w:val="4"/>
                      </w:tcPr>
                      <w:p>
                        <w:pPr>
                          <w:pStyle w:val="TableParagraph"/>
                          <w:tabs>
                            <w:tab w:pos="572" w:val="left" w:leader="none"/>
                            <w:tab w:pos="1342" w:val="left" w:leader="none"/>
                            <w:tab w:pos="1719" w:val="left" w:leader="none"/>
                          </w:tabs>
                          <w:spacing w:before="11"/>
                          <w:ind w:left="140"/>
                          <w:rPr>
                            <w:sz w:val="14"/>
                          </w:rPr>
                        </w:pPr>
                        <w:r>
                          <w:rPr>
                            <w:sz w:val="14"/>
                          </w:rPr>
                          <w:t>$</w:t>
                          <w:tab/>
                        </w:r>
                        <w:r>
                          <w:rPr>
                            <w:spacing w:val="-3"/>
                            <w:sz w:val="14"/>
                          </w:rPr>
                          <w:t>708,502</w:t>
                          <w:tab/>
                        </w:r>
                        <w:r>
                          <w:rPr>
                            <w:sz w:val="14"/>
                          </w:rPr>
                          <w:t>$</w:t>
                          <w:tab/>
                        </w:r>
                        <w:r>
                          <w:rPr>
                            <w:spacing w:val="-4"/>
                            <w:sz w:val="14"/>
                          </w:rPr>
                          <w:t>56,646,207</w:t>
                        </w:r>
                      </w:p>
                    </w:tc>
                    <w:tc>
                      <w:tcPr>
                        <w:tcW w:w="130" w:type="dxa"/>
                        <w:vMerge w:val="restart"/>
                      </w:tcPr>
                      <w:p>
                        <w:pPr>
                          <w:pStyle w:val="TableParagraph"/>
                          <w:rPr>
                            <w:rFonts w:ascii="Times New Roman"/>
                            <w:sz w:val="14"/>
                          </w:rPr>
                        </w:pPr>
                      </w:p>
                    </w:tc>
                    <w:tc>
                      <w:tcPr>
                        <w:tcW w:w="363" w:type="dxa"/>
                      </w:tcPr>
                      <w:p>
                        <w:pPr>
                          <w:pStyle w:val="TableParagraph"/>
                          <w:spacing w:before="11"/>
                          <w:ind w:left="80"/>
                          <w:rPr>
                            <w:sz w:val="14"/>
                          </w:rPr>
                        </w:pPr>
                        <w:bookmarkStart w:name="$   " w:id="486"/>
                        <w:bookmarkEnd w:id="486"/>
                        <w:r>
                          <w:rPr/>
                        </w:r>
                        <w:r>
                          <w:rPr>
                            <w:w w:val="100"/>
                            <w:sz w:val="14"/>
                          </w:rPr>
                          <w:t>$</w:t>
                        </w:r>
                      </w:p>
                    </w:tc>
                    <w:tc>
                      <w:tcPr>
                        <w:tcW w:w="1377" w:type="dxa"/>
                      </w:tcPr>
                      <w:p>
                        <w:pPr>
                          <w:pStyle w:val="TableParagraph"/>
                          <w:spacing w:before="11"/>
                          <w:ind w:left="215"/>
                          <w:rPr>
                            <w:sz w:val="14"/>
                          </w:rPr>
                        </w:pPr>
                        <w:bookmarkStart w:name="(235,215,643) (5,896,435) (1,941,192) (7" w:id="487"/>
                        <w:bookmarkEnd w:id="487"/>
                        <w:r>
                          <w:rPr/>
                        </w:r>
                        <w:r>
                          <w:rPr>
                            <w:sz w:val="14"/>
                          </w:rPr>
                          <w:t>(235,215,643)</w:t>
                        </w:r>
                      </w:p>
                    </w:tc>
                  </w:tr>
                  <w:tr>
                    <w:trPr>
                      <w:trHeight w:val="206" w:hRule="atLeast"/>
                    </w:trPr>
                    <w:tc>
                      <w:tcPr>
                        <w:tcW w:w="905" w:type="dxa"/>
                      </w:tcPr>
                      <w:p>
                        <w:pPr>
                          <w:pStyle w:val="TableParagraph"/>
                          <w:spacing w:line="167" w:lineRule="exact" w:before="19"/>
                          <w:ind w:left="262"/>
                          <w:rPr>
                            <w:b/>
                            <w:sz w:val="14"/>
                          </w:rPr>
                        </w:pPr>
                        <w:r>
                          <w:rPr>
                            <w:b/>
                            <w:sz w:val="14"/>
                          </w:rPr>
                          <w:t>12</w:t>
                        </w:r>
                      </w:p>
                    </w:tc>
                    <w:tc>
                      <w:tcPr>
                        <w:tcW w:w="3641" w:type="dxa"/>
                        <w:vMerge/>
                        <w:tcBorders>
                          <w:top w:val="nil"/>
                        </w:tcBorders>
                      </w:tcPr>
                      <w:p>
                        <w:pPr>
                          <w:rPr>
                            <w:sz w:val="2"/>
                            <w:szCs w:val="2"/>
                          </w:rPr>
                        </w:pPr>
                      </w:p>
                    </w:tc>
                    <w:tc>
                      <w:tcPr>
                        <w:tcW w:w="1391" w:type="dxa"/>
                      </w:tcPr>
                      <w:p>
                        <w:pPr>
                          <w:pStyle w:val="TableParagraph"/>
                          <w:spacing w:before="11"/>
                          <w:ind w:right="135"/>
                          <w:jc w:val="right"/>
                          <w:rPr>
                            <w:sz w:val="14"/>
                          </w:rPr>
                        </w:pPr>
                        <w:r>
                          <w:rPr>
                            <w:sz w:val="14"/>
                          </w:rPr>
                          <w:t>6,716,294</w:t>
                        </w:r>
                      </w:p>
                    </w:tc>
                    <w:tc>
                      <w:tcPr>
                        <w:tcW w:w="2467" w:type="dxa"/>
                        <w:gridSpan w:val="4"/>
                      </w:tcPr>
                      <w:p>
                        <w:pPr>
                          <w:pStyle w:val="TableParagraph"/>
                          <w:tabs>
                            <w:tab w:pos="1906" w:val="left" w:leader="none"/>
                          </w:tabs>
                          <w:spacing w:before="11"/>
                          <w:ind w:left="864"/>
                          <w:rPr>
                            <w:sz w:val="14"/>
                          </w:rPr>
                        </w:pPr>
                        <w:r>
                          <w:rPr>
                            <w:sz w:val="14"/>
                          </w:rPr>
                          <w:t>-</w:t>
                          <w:tab/>
                        </w:r>
                        <w:r>
                          <w:rPr>
                            <w:spacing w:val="-4"/>
                            <w:sz w:val="14"/>
                          </w:rPr>
                          <w:t>819,859</w:t>
                        </w:r>
                      </w:p>
                    </w:tc>
                    <w:tc>
                      <w:tcPr>
                        <w:tcW w:w="130" w:type="dxa"/>
                        <w:vMerge/>
                        <w:tcBorders>
                          <w:top w:val="nil"/>
                        </w:tcBorders>
                      </w:tcPr>
                      <w:p>
                        <w:pPr>
                          <w:rPr>
                            <w:sz w:val="2"/>
                            <w:szCs w:val="2"/>
                          </w:rPr>
                        </w:pPr>
                      </w:p>
                    </w:tc>
                    <w:tc>
                      <w:tcPr>
                        <w:tcW w:w="363" w:type="dxa"/>
                      </w:tcPr>
                      <w:p>
                        <w:pPr>
                          <w:pStyle w:val="TableParagraph"/>
                          <w:rPr>
                            <w:rFonts w:ascii="Times New Roman"/>
                            <w:sz w:val="14"/>
                          </w:rPr>
                        </w:pPr>
                      </w:p>
                    </w:tc>
                    <w:tc>
                      <w:tcPr>
                        <w:tcW w:w="1377" w:type="dxa"/>
                      </w:tcPr>
                      <w:p>
                        <w:pPr>
                          <w:pStyle w:val="TableParagraph"/>
                          <w:spacing w:before="11"/>
                          <w:ind w:left="365"/>
                          <w:rPr>
                            <w:sz w:val="14"/>
                          </w:rPr>
                        </w:pPr>
                        <w:r>
                          <w:rPr>
                            <w:sz w:val="14"/>
                          </w:rPr>
                          <w:t>(5,896,435)</w:t>
                        </w:r>
                      </w:p>
                    </w:tc>
                  </w:tr>
                  <w:tr>
                    <w:trPr>
                      <w:trHeight w:val="205" w:hRule="atLeast"/>
                    </w:trPr>
                    <w:tc>
                      <w:tcPr>
                        <w:tcW w:w="905" w:type="dxa"/>
                      </w:tcPr>
                      <w:p>
                        <w:pPr>
                          <w:pStyle w:val="TableParagraph"/>
                          <w:spacing w:line="167" w:lineRule="exact" w:before="18"/>
                          <w:ind w:left="262"/>
                          <w:rPr>
                            <w:b/>
                            <w:sz w:val="14"/>
                          </w:rPr>
                        </w:pPr>
                        <w:r>
                          <w:rPr>
                            <w:b/>
                            <w:sz w:val="14"/>
                          </w:rPr>
                          <w:t>13</w:t>
                        </w:r>
                      </w:p>
                    </w:tc>
                    <w:tc>
                      <w:tcPr>
                        <w:tcW w:w="3641" w:type="dxa"/>
                        <w:vMerge/>
                        <w:tcBorders>
                          <w:top w:val="nil"/>
                        </w:tcBorders>
                      </w:tcPr>
                      <w:p>
                        <w:pPr>
                          <w:rPr>
                            <w:sz w:val="2"/>
                            <w:szCs w:val="2"/>
                          </w:rPr>
                        </w:pPr>
                      </w:p>
                    </w:tc>
                    <w:tc>
                      <w:tcPr>
                        <w:tcW w:w="1391" w:type="dxa"/>
                      </w:tcPr>
                      <w:p>
                        <w:pPr>
                          <w:pStyle w:val="TableParagraph"/>
                          <w:spacing w:before="11"/>
                          <w:ind w:right="139"/>
                          <w:jc w:val="right"/>
                          <w:rPr>
                            <w:sz w:val="14"/>
                          </w:rPr>
                        </w:pPr>
                        <w:r>
                          <w:rPr>
                            <w:sz w:val="14"/>
                          </w:rPr>
                          <w:t>6,454,199</w:t>
                        </w:r>
                      </w:p>
                    </w:tc>
                    <w:tc>
                      <w:tcPr>
                        <w:tcW w:w="2467" w:type="dxa"/>
                        <w:gridSpan w:val="4"/>
                      </w:tcPr>
                      <w:p>
                        <w:pPr>
                          <w:pStyle w:val="TableParagraph"/>
                          <w:tabs>
                            <w:tab w:pos="1794" w:val="left" w:leader="none"/>
                          </w:tabs>
                          <w:spacing w:before="11"/>
                          <w:ind w:left="864"/>
                          <w:rPr>
                            <w:sz w:val="14"/>
                          </w:rPr>
                        </w:pPr>
                        <w:r>
                          <w:rPr>
                            <w:sz w:val="14"/>
                          </w:rPr>
                          <w:t>-</w:t>
                          <w:tab/>
                        </w:r>
                        <w:r>
                          <w:rPr>
                            <w:spacing w:val="-4"/>
                            <w:sz w:val="14"/>
                          </w:rPr>
                          <w:t>4,513,007</w:t>
                        </w:r>
                      </w:p>
                    </w:tc>
                    <w:tc>
                      <w:tcPr>
                        <w:tcW w:w="130" w:type="dxa"/>
                        <w:vMerge/>
                        <w:tcBorders>
                          <w:top w:val="nil"/>
                        </w:tcBorders>
                      </w:tcPr>
                      <w:p>
                        <w:pPr>
                          <w:rPr>
                            <w:sz w:val="2"/>
                            <w:szCs w:val="2"/>
                          </w:rPr>
                        </w:pPr>
                      </w:p>
                    </w:tc>
                    <w:tc>
                      <w:tcPr>
                        <w:tcW w:w="363" w:type="dxa"/>
                      </w:tcPr>
                      <w:p>
                        <w:pPr>
                          <w:pStyle w:val="TableParagraph"/>
                          <w:rPr>
                            <w:rFonts w:ascii="Times New Roman"/>
                            <w:sz w:val="14"/>
                          </w:rPr>
                        </w:pPr>
                      </w:p>
                    </w:tc>
                    <w:tc>
                      <w:tcPr>
                        <w:tcW w:w="1377" w:type="dxa"/>
                      </w:tcPr>
                      <w:p>
                        <w:pPr>
                          <w:pStyle w:val="TableParagraph"/>
                          <w:spacing w:before="11"/>
                          <w:ind w:left="365"/>
                          <w:rPr>
                            <w:sz w:val="14"/>
                          </w:rPr>
                        </w:pPr>
                        <w:r>
                          <w:rPr>
                            <w:sz w:val="14"/>
                          </w:rPr>
                          <w:t>(1,941,192)</w:t>
                        </w:r>
                      </w:p>
                    </w:tc>
                  </w:tr>
                  <w:tr>
                    <w:trPr>
                      <w:trHeight w:val="206" w:hRule="atLeast"/>
                    </w:trPr>
                    <w:tc>
                      <w:tcPr>
                        <w:tcW w:w="905" w:type="dxa"/>
                      </w:tcPr>
                      <w:p>
                        <w:pPr>
                          <w:pStyle w:val="TableParagraph"/>
                          <w:spacing w:line="167" w:lineRule="exact" w:before="19"/>
                          <w:ind w:left="262"/>
                          <w:rPr>
                            <w:b/>
                            <w:sz w:val="14"/>
                          </w:rPr>
                        </w:pPr>
                        <w:r>
                          <w:rPr>
                            <w:b/>
                            <w:sz w:val="14"/>
                          </w:rPr>
                          <w:t>21</w:t>
                        </w:r>
                      </w:p>
                    </w:tc>
                    <w:tc>
                      <w:tcPr>
                        <w:tcW w:w="3641" w:type="dxa"/>
                        <w:vMerge/>
                        <w:tcBorders>
                          <w:top w:val="nil"/>
                        </w:tcBorders>
                      </w:tcPr>
                      <w:p>
                        <w:pPr>
                          <w:rPr>
                            <w:sz w:val="2"/>
                            <w:szCs w:val="2"/>
                          </w:rPr>
                        </w:pPr>
                      </w:p>
                    </w:tc>
                    <w:tc>
                      <w:tcPr>
                        <w:tcW w:w="1391" w:type="dxa"/>
                      </w:tcPr>
                      <w:p>
                        <w:pPr>
                          <w:pStyle w:val="TableParagraph"/>
                          <w:spacing w:before="11"/>
                          <w:ind w:right="138"/>
                          <w:jc w:val="right"/>
                          <w:rPr>
                            <w:sz w:val="14"/>
                          </w:rPr>
                        </w:pPr>
                        <w:r>
                          <w:rPr>
                            <w:sz w:val="14"/>
                          </w:rPr>
                          <w:t>9,659,755</w:t>
                        </w:r>
                      </w:p>
                    </w:tc>
                    <w:tc>
                      <w:tcPr>
                        <w:tcW w:w="2467" w:type="dxa"/>
                        <w:gridSpan w:val="4"/>
                      </w:tcPr>
                      <w:p>
                        <w:pPr>
                          <w:pStyle w:val="TableParagraph"/>
                          <w:tabs>
                            <w:tab w:pos="1794" w:val="left" w:leader="none"/>
                          </w:tabs>
                          <w:spacing w:before="11"/>
                          <w:ind w:left="864"/>
                          <w:rPr>
                            <w:sz w:val="14"/>
                          </w:rPr>
                        </w:pPr>
                        <w:r>
                          <w:rPr>
                            <w:sz w:val="14"/>
                          </w:rPr>
                          <w:t>-</w:t>
                          <w:tab/>
                        </w:r>
                        <w:r>
                          <w:rPr>
                            <w:spacing w:val="-4"/>
                            <w:sz w:val="14"/>
                          </w:rPr>
                          <w:t>2,573,346</w:t>
                        </w:r>
                      </w:p>
                    </w:tc>
                    <w:tc>
                      <w:tcPr>
                        <w:tcW w:w="130" w:type="dxa"/>
                        <w:vMerge/>
                        <w:tcBorders>
                          <w:top w:val="nil"/>
                        </w:tcBorders>
                      </w:tcPr>
                      <w:p>
                        <w:pPr>
                          <w:rPr>
                            <w:sz w:val="2"/>
                            <w:szCs w:val="2"/>
                          </w:rPr>
                        </w:pPr>
                      </w:p>
                    </w:tc>
                    <w:tc>
                      <w:tcPr>
                        <w:tcW w:w="363" w:type="dxa"/>
                      </w:tcPr>
                      <w:p>
                        <w:pPr>
                          <w:pStyle w:val="TableParagraph"/>
                          <w:rPr>
                            <w:rFonts w:ascii="Times New Roman"/>
                            <w:sz w:val="14"/>
                          </w:rPr>
                        </w:pPr>
                      </w:p>
                    </w:tc>
                    <w:tc>
                      <w:tcPr>
                        <w:tcW w:w="1377" w:type="dxa"/>
                      </w:tcPr>
                      <w:p>
                        <w:pPr>
                          <w:pStyle w:val="TableParagraph"/>
                          <w:spacing w:before="11"/>
                          <w:ind w:left="365"/>
                          <w:rPr>
                            <w:sz w:val="14"/>
                          </w:rPr>
                        </w:pPr>
                        <w:r>
                          <w:rPr>
                            <w:sz w:val="14"/>
                          </w:rPr>
                          <w:t>(7,086,409)</w:t>
                        </w:r>
                      </w:p>
                    </w:tc>
                  </w:tr>
                  <w:tr>
                    <w:trPr>
                      <w:trHeight w:val="206" w:hRule="atLeast"/>
                    </w:trPr>
                    <w:tc>
                      <w:tcPr>
                        <w:tcW w:w="905" w:type="dxa"/>
                      </w:tcPr>
                      <w:p>
                        <w:pPr>
                          <w:pStyle w:val="TableParagraph"/>
                          <w:spacing w:line="167" w:lineRule="exact" w:before="19"/>
                          <w:ind w:left="262"/>
                          <w:rPr>
                            <w:b/>
                            <w:sz w:val="14"/>
                          </w:rPr>
                        </w:pPr>
                        <w:r>
                          <w:rPr>
                            <w:b/>
                            <w:sz w:val="14"/>
                          </w:rPr>
                          <w:t>23</w:t>
                        </w:r>
                      </w:p>
                    </w:tc>
                    <w:tc>
                      <w:tcPr>
                        <w:tcW w:w="3641" w:type="dxa"/>
                        <w:vMerge/>
                        <w:tcBorders>
                          <w:top w:val="nil"/>
                        </w:tcBorders>
                      </w:tcPr>
                      <w:p>
                        <w:pPr>
                          <w:rPr>
                            <w:sz w:val="2"/>
                            <w:szCs w:val="2"/>
                          </w:rPr>
                        </w:pPr>
                      </w:p>
                    </w:tc>
                    <w:tc>
                      <w:tcPr>
                        <w:tcW w:w="1391" w:type="dxa"/>
                      </w:tcPr>
                      <w:p>
                        <w:pPr>
                          <w:pStyle w:val="TableParagraph"/>
                          <w:spacing w:before="11"/>
                          <w:ind w:right="138"/>
                          <w:jc w:val="right"/>
                          <w:rPr>
                            <w:sz w:val="14"/>
                          </w:rPr>
                        </w:pPr>
                        <w:r>
                          <w:rPr>
                            <w:sz w:val="14"/>
                          </w:rPr>
                          <w:t>25,361,049</w:t>
                        </w:r>
                      </w:p>
                    </w:tc>
                    <w:tc>
                      <w:tcPr>
                        <w:tcW w:w="2467" w:type="dxa"/>
                        <w:gridSpan w:val="4"/>
                      </w:tcPr>
                      <w:p>
                        <w:pPr>
                          <w:pStyle w:val="TableParagraph"/>
                          <w:tabs>
                            <w:tab w:pos="1794" w:val="left" w:leader="none"/>
                          </w:tabs>
                          <w:spacing w:before="11"/>
                          <w:ind w:left="864"/>
                          <w:rPr>
                            <w:sz w:val="14"/>
                          </w:rPr>
                        </w:pPr>
                        <w:r>
                          <w:rPr>
                            <w:sz w:val="14"/>
                          </w:rPr>
                          <w:t>-</w:t>
                          <w:tab/>
                        </w:r>
                        <w:r>
                          <w:rPr>
                            <w:spacing w:val="-4"/>
                            <w:sz w:val="14"/>
                          </w:rPr>
                          <w:t>3,335,337</w:t>
                        </w:r>
                      </w:p>
                    </w:tc>
                    <w:tc>
                      <w:tcPr>
                        <w:tcW w:w="130" w:type="dxa"/>
                        <w:vMerge/>
                        <w:tcBorders>
                          <w:top w:val="nil"/>
                        </w:tcBorders>
                      </w:tcPr>
                      <w:p>
                        <w:pPr>
                          <w:rPr>
                            <w:sz w:val="2"/>
                            <w:szCs w:val="2"/>
                          </w:rPr>
                        </w:pPr>
                      </w:p>
                    </w:tc>
                    <w:tc>
                      <w:tcPr>
                        <w:tcW w:w="363" w:type="dxa"/>
                      </w:tcPr>
                      <w:p>
                        <w:pPr>
                          <w:pStyle w:val="TableParagraph"/>
                          <w:rPr>
                            <w:rFonts w:ascii="Times New Roman"/>
                            <w:sz w:val="14"/>
                          </w:rPr>
                        </w:pPr>
                      </w:p>
                    </w:tc>
                    <w:tc>
                      <w:tcPr>
                        <w:tcW w:w="1377" w:type="dxa"/>
                      </w:tcPr>
                      <w:p>
                        <w:pPr>
                          <w:pStyle w:val="TableParagraph"/>
                          <w:spacing w:before="11"/>
                          <w:ind w:left="291"/>
                          <w:rPr>
                            <w:sz w:val="14"/>
                          </w:rPr>
                        </w:pPr>
                        <w:r>
                          <w:rPr>
                            <w:sz w:val="14"/>
                          </w:rPr>
                          <w:t>(22,025,712)</w:t>
                        </w:r>
                      </w:p>
                    </w:tc>
                  </w:tr>
                  <w:tr>
                    <w:trPr>
                      <w:trHeight w:val="206" w:hRule="atLeast"/>
                    </w:trPr>
                    <w:tc>
                      <w:tcPr>
                        <w:tcW w:w="905" w:type="dxa"/>
                      </w:tcPr>
                      <w:p>
                        <w:pPr>
                          <w:pStyle w:val="TableParagraph"/>
                          <w:spacing w:line="167" w:lineRule="exact" w:before="19"/>
                          <w:ind w:left="262"/>
                          <w:rPr>
                            <w:b/>
                            <w:sz w:val="14"/>
                          </w:rPr>
                        </w:pPr>
                        <w:r>
                          <w:rPr>
                            <w:b/>
                            <w:sz w:val="14"/>
                          </w:rPr>
                          <w:t>31</w:t>
                        </w:r>
                      </w:p>
                    </w:tc>
                    <w:tc>
                      <w:tcPr>
                        <w:tcW w:w="3641" w:type="dxa"/>
                        <w:vMerge/>
                        <w:tcBorders>
                          <w:top w:val="nil"/>
                        </w:tcBorders>
                      </w:tcPr>
                      <w:p>
                        <w:pPr>
                          <w:rPr>
                            <w:sz w:val="2"/>
                            <w:szCs w:val="2"/>
                          </w:rPr>
                        </w:pPr>
                      </w:p>
                    </w:tc>
                    <w:tc>
                      <w:tcPr>
                        <w:tcW w:w="1391" w:type="dxa"/>
                      </w:tcPr>
                      <w:p>
                        <w:pPr>
                          <w:pStyle w:val="TableParagraph"/>
                          <w:spacing w:before="11"/>
                          <w:ind w:right="138"/>
                          <w:jc w:val="right"/>
                          <w:rPr>
                            <w:sz w:val="14"/>
                          </w:rPr>
                        </w:pPr>
                        <w:r>
                          <w:rPr>
                            <w:sz w:val="14"/>
                          </w:rPr>
                          <w:t>22,129,251</w:t>
                        </w:r>
                      </w:p>
                    </w:tc>
                    <w:tc>
                      <w:tcPr>
                        <w:tcW w:w="2467" w:type="dxa"/>
                        <w:gridSpan w:val="4"/>
                      </w:tcPr>
                      <w:p>
                        <w:pPr>
                          <w:pStyle w:val="TableParagraph"/>
                          <w:tabs>
                            <w:tab w:pos="1794" w:val="left" w:leader="none"/>
                          </w:tabs>
                          <w:spacing w:before="11"/>
                          <w:ind w:left="864"/>
                          <w:rPr>
                            <w:sz w:val="14"/>
                          </w:rPr>
                        </w:pPr>
                        <w:r>
                          <w:rPr>
                            <w:sz w:val="14"/>
                          </w:rPr>
                          <w:t>-</w:t>
                          <w:tab/>
                        </w:r>
                        <w:r>
                          <w:rPr>
                            <w:spacing w:val="-4"/>
                            <w:sz w:val="14"/>
                          </w:rPr>
                          <w:t>3,746,681</w:t>
                        </w:r>
                      </w:p>
                    </w:tc>
                    <w:tc>
                      <w:tcPr>
                        <w:tcW w:w="130" w:type="dxa"/>
                        <w:vMerge/>
                        <w:tcBorders>
                          <w:top w:val="nil"/>
                        </w:tcBorders>
                      </w:tcPr>
                      <w:p>
                        <w:pPr>
                          <w:rPr>
                            <w:sz w:val="2"/>
                            <w:szCs w:val="2"/>
                          </w:rPr>
                        </w:pPr>
                      </w:p>
                    </w:tc>
                    <w:tc>
                      <w:tcPr>
                        <w:tcW w:w="363" w:type="dxa"/>
                      </w:tcPr>
                      <w:p>
                        <w:pPr>
                          <w:pStyle w:val="TableParagraph"/>
                          <w:rPr>
                            <w:rFonts w:ascii="Times New Roman"/>
                            <w:sz w:val="14"/>
                          </w:rPr>
                        </w:pPr>
                      </w:p>
                    </w:tc>
                    <w:tc>
                      <w:tcPr>
                        <w:tcW w:w="1377" w:type="dxa"/>
                      </w:tcPr>
                      <w:p>
                        <w:pPr>
                          <w:pStyle w:val="TableParagraph"/>
                          <w:spacing w:before="11"/>
                          <w:ind w:left="291"/>
                          <w:rPr>
                            <w:sz w:val="14"/>
                          </w:rPr>
                        </w:pPr>
                        <w:r>
                          <w:rPr>
                            <w:sz w:val="14"/>
                          </w:rPr>
                          <w:t>(18,382,570)</w:t>
                        </w:r>
                      </w:p>
                    </w:tc>
                  </w:tr>
                  <w:tr>
                    <w:trPr>
                      <w:trHeight w:val="206" w:hRule="atLeast"/>
                    </w:trPr>
                    <w:tc>
                      <w:tcPr>
                        <w:tcW w:w="905" w:type="dxa"/>
                      </w:tcPr>
                      <w:p>
                        <w:pPr>
                          <w:pStyle w:val="TableParagraph"/>
                          <w:spacing w:line="167" w:lineRule="exact" w:before="19"/>
                          <w:ind w:left="262"/>
                          <w:rPr>
                            <w:b/>
                            <w:sz w:val="14"/>
                          </w:rPr>
                        </w:pPr>
                        <w:r>
                          <w:rPr>
                            <w:b/>
                            <w:sz w:val="14"/>
                          </w:rPr>
                          <w:t>32</w:t>
                        </w:r>
                      </w:p>
                    </w:tc>
                    <w:tc>
                      <w:tcPr>
                        <w:tcW w:w="3641" w:type="dxa"/>
                        <w:vMerge/>
                        <w:tcBorders>
                          <w:top w:val="nil"/>
                        </w:tcBorders>
                      </w:tcPr>
                      <w:p>
                        <w:pPr>
                          <w:rPr>
                            <w:sz w:val="2"/>
                            <w:szCs w:val="2"/>
                          </w:rPr>
                        </w:pPr>
                      </w:p>
                    </w:tc>
                    <w:tc>
                      <w:tcPr>
                        <w:tcW w:w="1391" w:type="dxa"/>
                      </w:tcPr>
                      <w:p>
                        <w:pPr>
                          <w:pStyle w:val="TableParagraph"/>
                          <w:spacing w:before="11"/>
                          <w:ind w:right="138"/>
                          <w:jc w:val="right"/>
                          <w:rPr>
                            <w:sz w:val="14"/>
                          </w:rPr>
                        </w:pPr>
                        <w:r>
                          <w:rPr>
                            <w:sz w:val="14"/>
                          </w:rPr>
                          <w:t>1,015,991</w:t>
                        </w:r>
                      </w:p>
                    </w:tc>
                    <w:tc>
                      <w:tcPr>
                        <w:tcW w:w="2467" w:type="dxa"/>
                        <w:gridSpan w:val="4"/>
                      </w:tcPr>
                      <w:p>
                        <w:pPr>
                          <w:pStyle w:val="TableParagraph"/>
                          <w:tabs>
                            <w:tab w:pos="1794" w:val="left" w:leader="none"/>
                          </w:tabs>
                          <w:spacing w:before="11"/>
                          <w:ind w:left="864"/>
                          <w:rPr>
                            <w:sz w:val="14"/>
                          </w:rPr>
                        </w:pPr>
                        <w:r>
                          <w:rPr>
                            <w:sz w:val="14"/>
                          </w:rPr>
                          <w:t>-</w:t>
                          <w:tab/>
                        </w:r>
                        <w:r>
                          <w:rPr>
                            <w:spacing w:val="-4"/>
                            <w:sz w:val="14"/>
                          </w:rPr>
                          <w:t>1,792,414</w:t>
                        </w:r>
                      </w:p>
                    </w:tc>
                    <w:tc>
                      <w:tcPr>
                        <w:tcW w:w="130" w:type="dxa"/>
                        <w:vMerge/>
                        <w:tcBorders>
                          <w:top w:val="nil"/>
                        </w:tcBorders>
                      </w:tcPr>
                      <w:p>
                        <w:pPr>
                          <w:rPr>
                            <w:sz w:val="2"/>
                            <w:szCs w:val="2"/>
                          </w:rPr>
                        </w:pPr>
                      </w:p>
                    </w:tc>
                    <w:tc>
                      <w:tcPr>
                        <w:tcW w:w="363" w:type="dxa"/>
                      </w:tcPr>
                      <w:p>
                        <w:pPr>
                          <w:pStyle w:val="TableParagraph"/>
                          <w:rPr>
                            <w:rFonts w:ascii="Times New Roman"/>
                            <w:sz w:val="14"/>
                          </w:rPr>
                        </w:pPr>
                      </w:p>
                    </w:tc>
                    <w:tc>
                      <w:tcPr>
                        <w:tcW w:w="1377" w:type="dxa"/>
                      </w:tcPr>
                      <w:p>
                        <w:pPr>
                          <w:pStyle w:val="TableParagraph"/>
                          <w:spacing w:before="11"/>
                          <w:ind w:left="525"/>
                          <w:rPr>
                            <w:sz w:val="14"/>
                          </w:rPr>
                        </w:pPr>
                        <w:r>
                          <w:rPr>
                            <w:sz w:val="14"/>
                          </w:rPr>
                          <w:t>776,423</w:t>
                        </w:r>
                      </w:p>
                    </w:tc>
                  </w:tr>
                  <w:tr>
                    <w:trPr>
                      <w:trHeight w:val="205" w:hRule="atLeast"/>
                    </w:trPr>
                    <w:tc>
                      <w:tcPr>
                        <w:tcW w:w="905" w:type="dxa"/>
                      </w:tcPr>
                      <w:p>
                        <w:pPr>
                          <w:pStyle w:val="TableParagraph"/>
                          <w:spacing w:line="167" w:lineRule="exact" w:before="18"/>
                          <w:ind w:left="262"/>
                          <w:rPr>
                            <w:b/>
                            <w:sz w:val="14"/>
                          </w:rPr>
                        </w:pPr>
                        <w:r>
                          <w:rPr>
                            <w:b/>
                            <w:sz w:val="14"/>
                          </w:rPr>
                          <w:t>33</w:t>
                        </w:r>
                      </w:p>
                    </w:tc>
                    <w:tc>
                      <w:tcPr>
                        <w:tcW w:w="3641" w:type="dxa"/>
                        <w:vMerge/>
                        <w:tcBorders>
                          <w:top w:val="nil"/>
                        </w:tcBorders>
                      </w:tcPr>
                      <w:p>
                        <w:pPr>
                          <w:rPr>
                            <w:sz w:val="2"/>
                            <w:szCs w:val="2"/>
                          </w:rPr>
                        </w:pPr>
                      </w:p>
                    </w:tc>
                    <w:tc>
                      <w:tcPr>
                        <w:tcW w:w="1391" w:type="dxa"/>
                      </w:tcPr>
                      <w:p>
                        <w:pPr>
                          <w:pStyle w:val="TableParagraph"/>
                          <w:spacing w:before="11"/>
                          <w:ind w:right="138"/>
                          <w:jc w:val="right"/>
                          <w:rPr>
                            <w:sz w:val="14"/>
                          </w:rPr>
                        </w:pPr>
                        <w:r>
                          <w:rPr>
                            <w:sz w:val="14"/>
                          </w:rPr>
                          <w:t>5,100,239</w:t>
                        </w:r>
                      </w:p>
                    </w:tc>
                    <w:tc>
                      <w:tcPr>
                        <w:tcW w:w="2467" w:type="dxa"/>
                        <w:gridSpan w:val="4"/>
                      </w:tcPr>
                      <w:p>
                        <w:pPr>
                          <w:pStyle w:val="TableParagraph"/>
                          <w:tabs>
                            <w:tab w:pos="1906" w:val="left" w:leader="none"/>
                          </w:tabs>
                          <w:spacing w:before="11"/>
                          <w:ind w:left="864"/>
                          <w:rPr>
                            <w:sz w:val="14"/>
                          </w:rPr>
                        </w:pPr>
                        <w:r>
                          <w:rPr>
                            <w:sz w:val="14"/>
                          </w:rPr>
                          <w:t>-</w:t>
                          <w:tab/>
                        </w:r>
                        <w:r>
                          <w:rPr>
                            <w:spacing w:val="-4"/>
                            <w:sz w:val="14"/>
                          </w:rPr>
                          <w:t>679,200</w:t>
                        </w:r>
                      </w:p>
                    </w:tc>
                    <w:tc>
                      <w:tcPr>
                        <w:tcW w:w="130" w:type="dxa"/>
                        <w:vMerge/>
                        <w:tcBorders>
                          <w:top w:val="nil"/>
                        </w:tcBorders>
                      </w:tcPr>
                      <w:p>
                        <w:pPr>
                          <w:rPr>
                            <w:sz w:val="2"/>
                            <w:szCs w:val="2"/>
                          </w:rPr>
                        </w:pPr>
                      </w:p>
                    </w:tc>
                    <w:tc>
                      <w:tcPr>
                        <w:tcW w:w="363" w:type="dxa"/>
                      </w:tcPr>
                      <w:p>
                        <w:pPr>
                          <w:pStyle w:val="TableParagraph"/>
                          <w:rPr>
                            <w:rFonts w:ascii="Times New Roman"/>
                            <w:sz w:val="14"/>
                          </w:rPr>
                        </w:pPr>
                      </w:p>
                    </w:tc>
                    <w:tc>
                      <w:tcPr>
                        <w:tcW w:w="1377" w:type="dxa"/>
                      </w:tcPr>
                      <w:p>
                        <w:pPr>
                          <w:pStyle w:val="TableParagraph"/>
                          <w:spacing w:before="11"/>
                          <w:ind w:left="365"/>
                          <w:rPr>
                            <w:sz w:val="14"/>
                          </w:rPr>
                        </w:pPr>
                        <w:r>
                          <w:rPr>
                            <w:sz w:val="14"/>
                          </w:rPr>
                          <w:t>(4,421,039)</w:t>
                        </w:r>
                      </w:p>
                    </w:tc>
                  </w:tr>
                  <w:tr>
                    <w:trPr>
                      <w:trHeight w:val="206" w:hRule="atLeast"/>
                    </w:trPr>
                    <w:tc>
                      <w:tcPr>
                        <w:tcW w:w="905" w:type="dxa"/>
                      </w:tcPr>
                      <w:p>
                        <w:pPr>
                          <w:pStyle w:val="TableParagraph"/>
                          <w:spacing w:line="167" w:lineRule="exact" w:before="19"/>
                          <w:ind w:left="262"/>
                          <w:rPr>
                            <w:b/>
                            <w:sz w:val="14"/>
                          </w:rPr>
                        </w:pPr>
                        <w:r>
                          <w:rPr>
                            <w:b/>
                            <w:sz w:val="14"/>
                          </w:rPr>
                          <w:t>34</w:t>
                        </w:r>
                      </w:p>
                    </w:tc>
                    <w:tc>
                      <w:tcPr>
                        <w:tcW w:w="3641" w:type="dxa"/>
                        <w:vMerge/>
                        <w:tcBorders>
                          <w:top w:val="nil"/>
                        </w:tcBorders>
                      </w:tcPr>
                      <w:p>
                        <w:pPr>
                          <w:rPr>
                            <w:sz w:val="2"/>
                            <w:szCs w:val="2"/>
                          </w:rPr>
                        </w:pPr>
                      </w:p>
                    </w:tc>
                    <w:tc>
                      <w:tcPr>
                        <w:tcW w:w="1391" w:type="dxa"/>
                      </w:tcPr>
                      <w:p>
                        <w:pPr>
                          <w:pStyle w:val="TableParagraph"/>
                          <w:spacing w:before="11"/>
                          <w:ind w:right="136"/>
                          <w:jc w:val="right"/>
                          <w:rPr>
                            <w:sz w:val="14"/>
                          </w:rPr>
                        </w:pPr>
                        <w:r>
                          <w:rPr>
                            <w:sz w:val="14"/>
                          </w:rPr>
                          <w:t>8,039,998</w:t>
                        </w:r>
                      </w:p>
                    </w:tc>
                    <w:tc>
                      <w:tcPr>
                        <w:tcW w:w="2467" w:type="dxa"/>
                        <w:gridSpan w:val="4"/>
                      </w:tcPr>
                      <w:p>
                        <w:pPr>
                          <w:pStyle w:val="TableParagraph"/>
                          <w:tabs>
                            <w:tab w:pos="1794" w:val="left" w:leader="none"/>
                          </w:tabs>
                          <w:spacing w:before="11"/>
                          <w:ind w:left="864"/>
                          <w:rPr>
                            <w:sz w:val="14"/>
                          </w:rPr>
                        </w:pPr>
                        <w:r>
                          <w:rPr>
                            <w:sz w:val="14"/>
                          </w:rPr>
                          <w:t>-</w:t>
                          <w:tab/>
                        </w:r>
                        <w:r>
                          <w:rPr>
                            <w:spacing w:val="-4"/>
                            <w:sz w:val="14"/>
                          </w:rPr>
                          <w:t>2,020,908</w:t>
                        </w:r>
                      </w:p>
                    </w:tc>
                    <w:tc>
                      <w:tcPr>
                        <w:tcW w:w="130" w:type="dxa"/>
                        <w:vMerge/>
                        <w:tcBorders>
                          <w:top w:val="nil"/>
                        </w:tcBorders>
                      </w:tcPr>
                      <w:p>
                        <w:pPr>
                          <w:rPr>
                            <w:sz w:val="2"/>
                            <w:szCs w:val="2"/>
                          </w:rPr>
                        </w:pPr>
                      </w:p>
                    </w:tc>
                    <w:tc>
                      <w:tcPr>
                        <w:tcW w:w="363" w:type="dxa"/>
                      </w:tcPr>
                      <w:p>
                        <w:pPr>
                          <w:pStyle w:val="TableParagraph"/>
                          <w:rPr>
                            <w:rFonts w:ascii="Times New Roman"/>
                            <w:sz w:val="14"/>
                          </w:rPr>
                        </w:pPr>
                      </w:p>
                    </w:tc>
                    <w:tc>
                      <w:tcPr>
                        <w:tcW w:w="1377" w:type="dxa"/>
                      </w:tcPr>
                      <w:p>
                        <w:pPr>
                          <w:pStyle w:val="TableParagraph"/>
                          <w:spacing w:before="11"/>
                          <w:ind w:left="365"/>
                          <w:rPr>
                            <w:sz w:val="14"/>
                          </w:rPr>
                        </w:pPr>
                        <w:r>
                          <w:rPr>
                            <w:sz w:val="14"/>
                          </w:rPr>
                          <w:t>(6,019,090)</w:t>
                        </w:r>
                      </w:p>
                    </w:tc>
                  </w:tr>
                  <w:tr>
                    <w:trPr>
                      <w:trHeight w:val="206" w:hRule="atLeast"/>
                    </w:trPr>
                    <w:tc>
                      <w:tcPr>
                        <w:tcW w:w="905" w:type="dxa"/>
                      </w:tcPr>
                      <w:p>
                        <w:pPr>
                          <w:pStyle w:val="TableParagraph"/>
                          <w:spacing w:line="167" w:lineRule="exact" w:before="19"/>
                          <w:ind w:left="262"/>
                          <w:rPr>
                            <w:b/>
                            <w:sz w:val="14"/>
                          </w:rPr>
                        </w:pPr>
                        <w:r>
                          <w:rPr>
                            <w:b/>
                            <w:sz w:val="14"/>
                          </w:rPr>
                          <w:t>35</w:t>
                        </w:r>
                      </w:p>
                    </w:tc>
                    <w:tc>
                      <w:tcPr>
                        <w:tcW w:w="3641" w:type="dxa"/>
                        <w:vMerge/>
                        <w:tcBorders>
                          <w:top w:val="nil"/>
                        </w:tcBorders>
                      </w:tcPr>
                      <w:p>
                        <w:pPr>
                          <w:rPr>
                            <w:sz w:val="2"/>
                            <w:szCs w:val="2"/>
                          </w:rPr>
                        </w:pPr>
                      </w:p>
                    </w:tc>
                    <w:tc>
                      <w:tcPr>
                        <w:tcW w:w="1391" w:type="dxa"/>
                      </w:tcPr>
                      <w:p>
                        <w:pPr>
                          <w:pStyle w:val="TableParagraph"/>
                          <w:spacing w:before="11"/>
                          <w:ind w:right="138"/>
                          <w:jc w:val="right"/>
                          <w:rPr>
                            <w:sz w:val="14"/>
                          </w:rPr>
                        </w:pPr>
                        <w:r>
                          <w:rPr>
                            <w:sz w:val="14"/>
                          </w:rPr>
                          <w:t>23,290,263</w:t>
                        </w:r>
                      </w:p>
                    </w:tc>
                    <w:tc>
                      <w:tcPr>
                        <w:tcW w:w="2467" w:type="dxa"/>
                        <w:gridSpan w:val="4"/>
                      </w:tcPr>
                      <w:p>
                        <w:pPr>
                          <w:pStyle w:val="TableParagraph"/>
                          <w:tabs>
                            <w:tab w:pos="1719" w:val="left" w:leader="none"/>
                          </w:tabs>
                          <w:spacing w:before="11"/>
                          <w:ind w:left="460"/>
                          <w:rPr>
                            <w:sz w:val="14"/>
                          </w:rPr>
                        </w:pPr>
                        <w:r>
                          <w:rPr>
                            <w:spacing w:val="-3"/>
                            <w:sz w:val="14"/>
                          </w:rPr>
                          <w:t>2,179,761</w:t>
                          <w:tab/>
                        </w:r>
                        <w:r>
                          <w:rPr>
                            <w:spacing w:val="-4"/>
                            <w:sz w:val="14"/>
                          </w:rPr>
                          <w:t>18,737,792</w:t>
                        </w:r>
                      </w:p>
                    </w:tc>
                    <w:tc>
                      <w:tcPr>
                        <w:tcW w:w="130" w:type="dxa"/>
                        <w:vMerge/>
                        <w:tcBorders>
                          <w:top w:val="nil"/>
                        </w:tcBorders>
                      </w:tcPr>
                      <w:p>
                        <w:pPr>
                          <w:rPr>
                            <w:sz w:val="2"/>
                            <w:szCs w:val="2"/>
                          </w:rPr>
                        </w:pPr>
                      </w:p>
                    </w:tc>
                    <w:tc>
                      <w:tcPr>
                        <w:tcW w:w="363" w:type="dxa"/>
                      </w:tcPr>
                      <w:p>
                        <w:pPr>
                          <w:pStyle w:val="TableParagraph"/>
                          <w:rPr>
                            <w:rFonts w:ascii="Times New Roman"/>
                            <w:sz w:val="14"/>
                          </w:rPr>
                        </w:pPr>
                      </w:p>
                    </w:tc>
                    <w:tc>
                      <w:tcPr>
                        <w:tcW w:w="1377" w:type="dxa"/>
                      </w:tcPr>
                      <w:p>
                        <w:pPr>
                          <w:pStyle w:val="TableParagraph"/>
                          <w:spacing w:before="11"/>
                          <w:ind w:left="365"/>
                          <w:rPr>
                            <w:sz w:val="14"/>
                          </w:rPr>
                        </w:pPr>
                        <w:r>
                          <w:rPr>
                            <w:sz w:val="14"/>
                          </w:rPr>
                          <w:t>(2,372,710)</w:t>
                        </w:r>
                      </w:p>
                    </w:tc>
                  </w:tr>
                  <w:tr>
                    <w:trPr>
                      <w:trHeight w:val="206" w:hRule="atLeast"/>
                    </w:trPr>
                    <w:tc>
                      <w:tcPr>
                        <w:tcW w:w="905" w:type="dxa"/>
                      </w:tcPr>
                      <w:p>
                        <w:pPr>
                          <w:pStyle w:val="TableParagraph"/>
                          <w:spacing w:line="167" w:lineRule="exact" w:before="19"/>
                          <w:ind w:left="262"/>
                          <w:rPr>
                            <w:b/>
                            <w:sz w:val="14"/>
                          </w:rPr>
                        </w:pPr>
                        <w:r>
                          <w:rPr>
                            <w:b/>
                            <w:sz w:val="14"/>
                          </w:rPr>
                          <w:t>36</w:t>
                        </w:r>
                      </w:p>
                    </w:tc>
                    <w:tc>
                      <w:tcPr>
                        <w:tcW w:w="3641" w:type="dxa"/>
                        <w:vMerge/>
                        <w:tcBorders>
                          <w:top w:val="nil"/>
                        </w:tcBorders>
                      </w:tcPr>
                      <w:p>
                        <w:pPr>
                          <w:rPr>
                            <w:sz w:val="2"/>
                            <w:szCs w:val="2"/>
                          </w:rPr>
                        </w:pPr>
                      </w:p>
                    </w:tc>
                    <w:tc>
                      <w:tcPr>
                        <w:tcW w:w="1391" w:type="dxa"/>
                      </w:tcPr>
                      <w:p>
                        <w:pPr>
                          <w:pStyle w:val="TableParagraph"/>
                          <w:spacing w:before="11"/>
                          <w:ind w:right="136"/>
                          <w:jc w:val="right"/>
                          <w:rPr>
                            <w:sz w:val="14"/>
                          </w:rPr>
                        </w:pPr>
                        <w:r>
                          <w:rPr>
                            <w:sz w:val="14"/>
                          </w:rPr>
                          <w:t>10,416,121</w:t>
                        </w:r>
                      </w:p>
                    </w:tc>
                    <w:tc>
                      <w:tcPr>
                        <w:tcW w:w="2467" w:type="dxa"/>
                        <w:gridSpan w:val="4"/>
                      </w:tcPr>
                      <w:p>
                        <w:pPr>
                          <w:pStyle w:val="TableParagraph"/>
                          <w:tabs>
                            <w:tab w:pos="1793" w:val="left" w:leader="none"/>
                          </w:tabs>
                          <w:spacing w:before="11"/>
                          <w:ind w:left="460"/>
                          <w:rPr>
                            <w:sz w:val="14"/>
                          </w:rPr>
                        </w:pPr>
                        <w:r>
                          <w:rPr>
                            <w:spacing w:val="-3"/>
                            <w:sz w:val="14"/>
                          </w:rPr>
                          <w:t>2,852,052</w:t>
                          <w:tab/>
                        </w:r>
                        <w:r>
                          <w:rPr>
                            <w:spacing w:val="-4"/>
                            <w:sz w:val="14"/>
                          </w:rPr>
                          <w:t>1,083,113</w:t>
                        </w:r>
                      </w:p>
                    </w:tc>
                    <w:tc>
                      <w:tcPr>
                        <w:tcW w:w="130" w:type="dxa"/>
                        <w:vMerge/>
                        <w:tcBorders>
                          <w:top w:val="nil"/>
                        </w:tcBorders>
                      </w:tcPr>
                      <w:p>
                        <w:pPr>
                          <w:rPr>
                            <w:sz w:val="2"/>
                            <w:szCs w:val="2"/>
                          </w:rPr>
                        </w:pPr>
                      </w:p>
                    </w:tc>
                    <w:tc>
                      <w:tcPr>
                        <w:tcW w:w="363" w:type="dxa"/>
                      </w:tcPr>
                      <w:p>
                        <w:pPr>
                          <w:pStyle w:val="TableParagraph"/>
                          <w:rPr>
                            <w:rFonts w:ascii="Times New Roman"/>
                            <w:sz w:val="14"/>
                          </w:rPr>
                        </w:pPr>
                      </w:p>
                    </w:tc>
                    <w:tc>
                      <w:tcPr>
                        <w:tcW w:w="1377" w:type="dxa"/>
                      </w:tcPr>
                      <w:p>
                        <w:pPr>
                          <w:pStyle w:val="TableParagraph"/>
                          <w:spacing w:before="11"/>
                          <w:ind w:left="365"/>
                          <w:rPr>
                            <w:sz w:val="14"/>
                          </w:rPr>
                        </w:pPr>
                        <w:r>
                          <w:rPr>
                            <w:sz w:val="14"/>
                          </w:rPr>
                          <w:t>(6,480,956)</w:t>
                        </w:r>
                      </w:p>
                    </w:tc>
                  </w:tr>
                  <w:tr>
                    <w:trPr>
                      <w:trHeight w:val="206" w:hRule="atLeast"/>
                    </w:trPr>
                    <w:tc>
                      <w:tcPr>
                        <w:tcW w:w="905" w:type="dxa"/>
                      </w:tcPr>
                      <w:p>
                        <w:pPr>
                          <w:pStyle w:val="TableParagraph"/>
                          <w:spacing w:line="167" w:lineRule="exact" w:before="19"/>
                          <w:ind w:left="262"/>
                          <w:rPr>
                            <w:b/>
                            <w:sz w:val="14"/>
                          </w:rPr>
                        </w:pPr>
                        <w:r>
                          <w:rPr>
                            <w:b/>
                            <w:sz w:val="14"/>
                          </w:rPr>
                          <w:t>41</w:t>
                        </w:r>
                      </w:p>
                    </w:tc>
                    <w:tc>
                      <w:tcPr>
                        <w:tcW w:w="3641" w:type="dxa"/>
                        <w:vMerge/>
                        <w:tcBorders>
                          <w:top w:val="nil"/>
                        </w:tcBorders>
                      </w:tcPr>
                      <w:p>
                        <w:pPr>
                          <w:rPr>
                            <w:sz w:val="2"/>
                            <w:szCs w:val="2"/>
                          </w:rPr>
                        </w:pPr>
                      </w:p>
                    </w:tc>
                    <w:tc>
                      <w:tcPr>
                        <w:tcW w:w="1391" w:type="dxa"/>
                      </w:tcPr>
                      <w:p>
                        <w:pPr>
                          <w:pStyle w:val="TableParagraph"/>
                          <w:spacing w:before="11"/>
                          <w:ind w:right="138"/>
                          <w:jc w:val="right"/>
                          <w:rPr>
                            <w:sz w:val="14"/>
                          </w:rPr>
                        </w:pPr>
                        <w:r>
                          <w:rPr>
                            <w:sz w:val="14"/>
                          </w:rPr>
                          <w:t>11,508,498</w:t>
                        </w:r>
                      </w:p>
                    </w:tc>
                    <w:tc>
                      <w:tcPr>
                        <w:tcW w:w="2467" w:type="dxa"/>
                        <w:gridSpan w:val="4"/>
                      </w:tcPr>
                      <w:p>
                        <w:pPr>
                          <w:pStyle w:val="TableParagraph"/>
                          <w:tabs>
                            <w:tab w:pos="1794" w:val="left" w:leader="none"/>
                          </w:tabs>
                          <w:spacing w:before="11"/>
                          <w:ind w:left="864"/>
                          <w:rPr>
                            <w:sz w:val="14"/>
                          </w:rPr>
                        </w:pPr>
                        <w:r>
                          <w:rPr>
                            <w:sz w:val="14"/>
                          </w:rPr>
                          <w:t>-</w:t>
                          <w:tab/>
                        </w:r>
                        <w:r>
                          <w:rPr>
                            <w:spacing w:val="-4"/>
                            <w:sz w:val="14"/>
                          </w:rPr>
                          <w:t>1,484,191</w:t>
                        </w:r>
                      </w:p>
                    </w:tc>
                    <w:tc>
                      <w:tcPr>
                        <w:tcW w:w="130" w:type="dxa"/>
                        <w:vMerge/>
                        <w:tcBorders>
                          <w:top w:val="nil"/>
                        </w:tcBorders>
                      </w:tcPr>
                      <w:p>
                        <w:pPr>
                          <w:rPr>
                            <w:sz w:val="2"/>
                            <w:szCs w:val="2"/>
                          </w:rPr>
                        </w:pPr>
                      </w:p>
                    </w:tc>
                    <w:tc>
                      <w:tcPr>
                        <w:tcW w:w="363" w:type="dxa"/>
                      </w:tcPr>
                      <w:p>
                        <w:pPr>
                          <w:pStyle w:val="TableParagraph"/>
                          <w:rPr>
                            <w:rFonts w:ascii="Times New Roman"/>
                            <w:sz w:val="14"/>
                          </w:rPr>
                        </w:pPr>
                      </w:p>
                    </w:tc>
                    <w:tc>
                      <w:tcPr>
                        <w:tcW w:w="1377" w:type="dxa"/>
                      </w:tcPr>
                      <w:p>
                        <w:pPr>
                          <w:pStyle w:val="TableParagraph"/>
                          <w:spacing w:before="11"/>
                          <w:ind w:left="291"/>
                          <w:rPr>
                            <w:sz w:val="14"/>
                          </w:rPr>
                        </w:pPr>
                        <w:r>
                          <w:rPr>
                            <w:sz w:val="14"/>
                          </w:rPr>
                          <w:t>(10,024,307)</w:t>
                        </w:r>
                      </w:p>
                    </w:tc>
                  </w:tr>
                  <w:tr>
                    <w:trPr>
                      <w:trHeight w:val="205" w:hRule="atLeast"/>
                    </w:trPr>
                    <w:tc>
                      <w:tcPr>
                        <w:tcW w:w="905" w:type="dxa"/>
                      </w:tcPr>
                      <w:p>
                        <w:pPr>
                          <w:pStyle w:val="TableParagraph"/>
                          <w:spacing w:line="167" w:lineRule="exact" w:before="18"/>
                          <w:ind w:left="262"/>
                          <w:rPr>
                            <w:b/>
                            <w:sz w:val="14"/>
                          </w:rPr>
                        </w:pPr>
                        <w:r>
                          <w:rPr>
                            <w:b/>
                            <w:sz w:val="14"/>
                          </w:rPr>
                          <w:t>51</w:t>
                        </w:r>
                      </w:p>
                    </w:tc>
                    <w:tc>
                      <w:tcPr>
                        <w:tcW w:w="3641" w:type="dxa"/>
                        <w:vMerge/>
                        <w:tcBorders>
                          <w:top w:val="nil"/>
                        </w:tcBorders>
                      </w:tcPr>
                      <w:p>
                        <w:pPr>
                          <w:rPr>
                            <w:sz w:val="2"/>
                            <w:szCs w:val="2"/>
                          </w:rPr>
                        </w:pPr>
                      </w:p>
                    </w:tc>
                    <w:tc>
                      <w:tcPr>
                        <w:tcW w:w="1391" w:type="dxa"/>
                      </w:tcPr>
                      <w:p>
                        <w:pPr>
                          <w:pStyle w:val="TableParagraph"/>
                          <w:spacing w:before="11"/>
                          <w:ind w:right="138"/>
                          <w:jc w:val="right"/>
                          <w:rPr>
                            <w:sz w:val="14"/>
                          </w:rPr>
                        </w:pPr>
                        <w:r>
                          <w:rPr>
                            <w:sz w:val="14"/>
                          </w:rPr>
                          <w:t>39,766,332</w:t>
                        </w:r>
                      </w:p>
                    </w:tc>
                    <w:tc>
                      <w:tcPr>
                        <w:tcW w:w="2467" w:type="dxa"/>
                        <w:gridSpan w:val="4"/>
                      </w:tcPr>
                      <w:p>
                        <w:pPr>
                          <w:pStyle w:val="TableParagraph"/>
                          <w:tabs>
                            <w:tab w:pos="1794" w:val="left" w:leader="none"/>
                          </w:tabs>
                          <w:spacing w:before="11"/>
                          <w:ind w:left="572"/>
                          <w:rPr>
                            <w:sz w:val="14"/>
                          </w:rPr>
                        </w:pPr>
                        <w:r>
                          <w:rPr>
                            <w:spacing w:val="-3"/>
                            <w:sz w:val="14"/>
                          </w:rPr>
                          <w:t>257,555</w:t>
                          <w:tab/>
                        </w:r>
                        <w:r>
                          <w:rPr>
                            <w:spacing w:val="-4"/>
                            <w:sz w:val="14"/>
                          </w:rPr>
                          <w:t>4,108,000</w:t>
                        </w:r>
                      </w:p>
                    </w:tc>
                    <w:tc>
                      <w:tcPr>
                        <w:tcW w:w="130" w:type="dxa"/>
                        <w:vMerge/>
                        <w:tcBorders>
                          <w:top w:val="nil"/>
                        </w:tcBorders>
                      </w:tcPr>
                      <w:p>
                        <w:pPr>
                          <w:rPr>
                            <w:sz w:val="2"/>
                            <w:szCs w:val="2"/>
                          </w:rPr>
                        </w:pPr>
                      </w:p>
                    </w:tc>
                    <w:tc>
                      <w:tcPr>
                        <w:tcW w:w="363" w:type="dxa"/>
                      </w:tcPr>
                      <w:p>
                        <w:pPr>
                          <w:pStyle w:val="TableParagraph"/>
                          <w:rPr>
                            <w:rFonts w:ascii="Times New Roman"/>
                            <w:sz w:val="14"/>
                          </w:rPr>
                        </w:pPr>
                      </w:p>
                    </w:tc>
                    <w:tc>
                      <w:tcPr>
                        <w:tcW w:w="1377" w:type="dxa"/>
                      </w:tcPr>
                      <w:p>
                        <w:pPr>
                          <w:pStyle w:val="TableParagraph"/>
                          <w:spacing w:before="11"/>
                          <w:ind w:left="291"/>
                          <w:rPr>
                            <w:sz w:val="14"/>
                          </w:rPr>
                        </w:pPr>
                        <w:r>
                          <w:rPr>
                            <w:sz w:val="14"/>
                          </w:rPr>
                          <w:t>(35,400,777)</w:t>
                        </w:r>
                      </w:p>
                    </w:tc>
                  </w:tr>
                  <w:tr>
                    <w:trPr>
                      <w:trHeight w:val="206" w:hRule="atLeast"/>
                    </w:trPr>
                    <w:tc>
                      <w:tcPr>
                        <w:tcW w:w="905" w:type="dxa"/>
                      </w:tcPr>
                      <w:p>
                        <w:pPr>
                          <w:pStyle w:val="TableParagraph"/>
                          <w:spacing w:line="167" w:lineRule="exact" w:before="19"/>
                          <w:ind w:left="262"/>
                          <w:rPr>
                            <w:b/>
                            <w:sz w:val="14"/>
                          </w:rPr>
                        </w:pPr>
                        <w:r>
                          <w:rPr>
                            <w:b/>
                            <w:sz w:val="14"/>
                          </w:rPr>
                          <w:t>52</w:t>
                        </w:r>
                      </w:p>
                    </w:tc>
                    <w:tc>
                      <w:tcPr>
                        <w:tcW w:w="3641" w:type="dxa"/>
                        <w:vMerge/>
                        <w:tcBorders>
                          <w:top w:val="nil"/>
                        </w:tcBorders>
                      </w:tcPr>
                      <w:p>
                        <w:pPr>
                          <w:rPr>
                            <w:sz w:val="2"/>
                            <w:szCs w:val="2"/>
                          </w:rPr>
                        </w:pPr>
                      </w:p>
                    </w:tc>
                    <w:tc>
                      <w:tcPr>
                        <w:tcW w:w="1391" w:type="dxa"/>
                      </w:tcPr>
                      <w:p>
                        <w:pPr>
                          <w:pStyle w:val="TableParagraph"/>
                          <w:spacing w:before="11"/>
                          <w:ind w:right="138"/>
                          <w:jc w:val="right"/>
                          <w:rPr>
                            <w:sz w:val="14"/>
                          </w:rPr>
                        </w:pPr>
                        <w:r>
                          <w:rPr>
                            <w:sz w:val="14"/>
                          </w:rPr>
                          <w:t>4,513,198</w:t>
                        </w:r>
                      </w:p>
                    </w:tc>
                    <w:tc>
                      <w:tcPr>
                        <w:tcW w:w="2467" w:type="dxa"/>
                        <w:gridSpan w:val="4"/>
                      </w:tcPr>
                      <w:p>
                        <w:pPr>
                          <w:pStyle w:val="TableParagraph"/>
                          <w:tabs>
                            <w:tab w:pos="1907" w:val="left" w:leader="none"/>
                          </w:tabs>
                          <w:spacing w:before="11"/>
                          <w:ind w:left="864"/>
                          <w:rPr>
                            <w:sz w:val="14"/>
                          </w:rPr>
                        </w:pPr>
                        <w:r>
                          <w:rPr>
                            <w:sz w:val="14"/>
                          </w:rPr>
                          <w:t>-</w:t>
                          <w:tab/>
                        </w:r>
                        <w:r>
                          <w:rPr>
                            <w:spacing w:val="-4"/>
                            <w:sz w:val="14"/>
                          </w:rPr>
                          <w:t>345,364</w:t>
                        </w:r>
                      </w:p>
                    </w:tc>
                    <w:tc>
                      <w:tcPr>
                        <w:tcW w:w="130" w:type="dxa"/>
                        <w:vMerge/>
                        <w:tcBorders>
                          <w:top w:val="nil"/>
                        </w:tcBorders>
                      </w:tcPr>
                      <w:p>
                        <w:pPr>
                          <w:rPr>
                            <w:sz w:val="2"/>
                            <w:szCs w:val="2"/>
                          </w:rPr>
                        </w:pPr>
                      </w:p>
                    </w:tc>
                    <w:tc>
                      <w:tcPr>
                        <w:tcW w:w="363" w:type="dxa"/>
                      </w:tcPr>
                      <w:p>
                        <w:pPr>
                          <w:pStyle w:val="TableParagraph"/>
                          <w:rPr>
                            <w:rFonts w:ascii="Times New Roman"/>
                            <w:sz w:val="14"/>
                          </w:rPr>
                        </w:pPr>
                      </w:p>
                    </w:tc>
                    <w:tc>
                      <w:tcPr>
                        <w:tcW w:w="1377" w:type="dxa"/>
                      </w:tcPr>
                      <w:p>
                        <w:pPr>
                          <w:pStyle w:val="TableParagraph"/>
                          <w:spacing w:before="11"/>
                          <w:ind w:left="365"/>
                          <w:rPr>
                            <w:sz w:val="14"/>
                          </w:rPr>
                        </w:pPr>
                        <w:r>
                          <w:rPr>
                            <w:sz w:val="14"/>
                          </w:rPr>
                          <w:t>(4,167,834)</w:t>
                        </w:r>
                      </w:p>
                    </w:tc>
                  </w:tr>
                  <w:tr>
                    <w:trPr>
                      <w:trHeight w:val="206" w:hRule="atLeast"/>
                    </w:trPr>
                    <w:tc>
                      <w:tcPr>
                        <w:tcW w:w="905" w:type="dxa"/>
                      </w:tcPr>
                      <w:p>
                        <w:pPr>
                          <w:pStyle w:val="TableParagraph"/>
                          <w:spacing w:line="167" w:lineRule="exact" w:before="19"/>
                          <w:ind w:left="262"/>
                          <w:rPr>
                            <w:b/>
                            <w:sz w:val="14"/>
                          </w:rPr>
                        </w:pPr>
                        <w:r>
                          <w:rPr>
                            <w:b/>
                            <w:sz w:val="14"/>
                          </w:rPr>
                          <w:t>53</w:t>
                        </w:r>
                      </w:p>
                    </w:tc>
                    <w:tc>
                      <w:tcPr>
                        <w:tcW w:w="3641" w:type="dxa"/>
                        <w:vMerge/>
                        <w:tcBorders>
                          <w:top w:val="nil"/>
                        </w:tcBorders>
                      </w:tcPr>
                      <w:p>
                        <w:pPr>
                          <w:rPr>
                            <w:sz w:val="2"/>
                            <w:szCs w:val="2"/>
                          </w:rPr>
                        </w:pPr>
                      </w:p>
                    </w:tc>
                    <w:tc>
                      <w:tcPr>
                        <w:tcW w:w="1391" w:type="dxa"/>
                      </w:tcPr>
                      <w:p>
                        <w:pPr>
                          <w:pStyle w:val="TableParagraph"/>
                          <w:spacing w:before="11"/>
                          <w:ind w:right="136"/>
                          <w:jc w:val="right"/>
                          <w:rPr>
                            <w:sz w:val="14"/>
                          </w:rPr>
                        </w:pPr>
                        <w:r>
                          <w:rPr>
                            <w:sz w:val="14"/>
                          </w:rPr>
                          <w:t>10,055,978</w:t>
                        </w:r>
                      </w:p>
                    </w:tc>
                    <w:tc>
                      <w:tcPr>
                        <w:tcW w:w="2467" w:type="dxa"/>
                        <w:gridSpan w:val="4"/>
                      </w:tcPr>
                      <w:p>
                        <w:pPr>
                          <w:pStyle w:val="TableParagraph"/>
                          <w:tabs>
                            <w:tab w:pos="1794" w:val="left" w:leader="none"/>
                          </w:tabs>
                          <w:spacing w:before="11"/>
                          <w:ind w:left="864"/>
                          <w:rPr>
                            <w:sz w:val="14"/>
                          </w:rPr>
                        </w:pPr>
                        <w:r>
                          <w:rPr>
                            <w:sz w:val="14"/>
                          </w:rPr>
                          <w:t>-</w:t>
                          <w:tab/>
                        </w:r>
                        <w:r>
                          <w:rPr>
                            <w:spacing w:val="-4"/>
                            <w:sz w:val="14"/>
                          </w:rPr>
                          <w:t>1,057,161</w:t>
                        </w:r>
                      </w:p>
                    </w:tc>
                    <w:tc>
                      <w:tcPr>
                        <w:tcW w:w="130" w:type="dxa"/>
                        <w:vMerge/>
                        <w:tcBorders>
                          <w:top w:val="nil"/>
                        </w:tcBorders>
                      </w:tcPr>
                      <w:p>
                        <w:pPr>
                          <w:rPr>
                            <w:sz w:val="2"/>
                            <w:szCs w:val="2"/>
                          </w:rPr>
                        </w:pPr>
                      </w:p>
                    </w:tc>
                    <w:tc>
                      <w:tcPr>
                        <w:tcW w:w="363" w:type="dxa"/>
                      </w:tcPr>
                      <w:p>
                        <w:pPr>
                          <w:pStyle w:val="TableParagraph"/>
                          <w:rPr>
                            <w:rFonts w:ascii="Times New Roman"/>
                            <w:sz w:val="14"/>
                          </w:rPr>
                        </w:pPr>
                      </w:p>
                    </w:tc>
                    <w:tc>
                      <w:tcPr>
                        <w:tcW w:w="1377" w:type="dxa"/>
                      </w:tcPr>
                      <w:p>
                        <w:pPr>
                          <w:pStyle w:val="TableParagraph"/>
                          <w:spacing w:before="11"/>
                          <w:ind w:left="365"/>
                          <w:rPr>
                            <w:sz w:val="14"/>
                          </w:rPr>
                        </w:pPr>
                        <w:r>
                          <w:rPr>
                            <w:sz w:val="14"/>
                          </w:rPr>
                          <w:t>(8,998,817)</w:t>
                        </w:r>
                      </w:p>
                    </w:tc>
                  </w:tr>
                  <w:tr>
                    <w:trPr>
                      <w:trHeight w:val="206" w:hRule="atLeast"/>
                    </w:trPr>
                    <w:tc>
                      <w:tcPr>
                        <w:tcW w:w="905" w:type="dxa"/>
                      </w:tcPr>
                      <w:p>
                        <w:pPr>
                          <w:pStyle w:val="TableParagraph"/>
                          <w:spacing w:line="167" w:lineRule="exact" w:before="19"/>
                          <w:ind w:left="262"/>
                          <w:rPr>
                            <w:b/>
                            <w:sz w:val="14"/>
                          </w:rPr>
                        </w:pPr>
                        <w:r>
                          <w:rPr>
                            <w:b/>
                            <w:sz w:val="14"/>
                          </w:rPr>
                          <w:t>61</w:t>
                        </w:r>
                      </w:p>
                    </w:tc>
                    <w:tc>
                      <w:tcPr>
                        <w:tcW w:w="3641" w:type="dxa"/>
                        <w:vMerge/>
                        <w:tcBorders>
                          <w:top w:val="nil"/>
                        </w:tcBorders>
                      </w:tcPr>
                      <w:p>
                        <w:pPr>
                          <w:rPr>
                            <w:sz w:val="2"/>
                            <w:szCs w:val="2"/>
                          </w:rPr>
                        </w:pPr>
                      </w:p>
                    </w:tc>
                    <w:tc>
                      <w:tcPr>
                        <w:tcW w:w="1391" w:type="dxa"/>
                      </w:tcPr>
                      <w:p>
                        <w:pPr>
                          <w:pStyle w:val="TableParagraph"/>
                          <w:spacing w:before="11"/>
                          <w:ind w:right="138"/>
                          <w:jc w:val="right"/>
                          <w:rPr>
                            <w:sz w:val="14"/>
                          </w:rPr>
                        </w:pPr>
                        <w:r>
                          <w:rPr>
                            <w:sz w:val="14"/>
                          </w:rPr>
                          <w:t>1,031,716</w:t>
                        </w:r>
                      </w:p>
                    </w:tc>
                    <w:tc>
                      <w:tcPr>
                        <w:tcW w:w="2467" w:type="dxa"/>
                        <w:gridSpan w:val="4"/>
                      </w:tcPr>
                      <w:p>
                        <w:pPr>
                          <w:pStyle w:val="TableParagraph"/>
                          <w:tabs>
                            <w:tab w:pos="1794" w:val="left" w:leader="none"/>
                          </w:tabs>
                          <w:spacing w:before="11"/>
                          <w:ind w:left="864"/>
                          <w:rPr>
                            <w:sz w:val="14"/>
                          </w:rPr>
                        </w:pPr>
                        <w:r>
                          <w:rPr>
                            <w:sz w:val="14"/>
                          </w:rPr>
                          <w:t>-</w:t>
                          <w:tab/>
                        </w:r>
                        <w:r>
                          <w:rPr>
                            <w:spacing w:val="-4"/>
                            <w:sz w:val="14"/>
                          </w:rPr>
                          <w:t>2,217,132</w:t>
                        </w:r>
                      </w:p>
                    </w:tc>
                    <w:tc>
                      <w:tcPr>
                        <w:tcW w:w="130" w:type="dxa"/>
                        <w:vMerge/>
                        <w:tcBorders>
                          <w:top w:val="nil"/>
                        </w:tcBorders>
                      </w:tcPr>
                      <w:p>
                        <w:pPr>
                          <w:rPr>
                            <w:sz w:val="2"/>
                            <w:szCs w:val="2"/>
                          </w:rPr>
                        </w:pPr>
                      </w:p>
                    </w:tc>
                    <w:tc>
                      <w:tcPr>
                        <w:tcW w:w="363" w:type="dxa"/>
                      </w:tcPr>
                      <w:p>
                        <w:pPr>
                          <w:pStyle w:val="TableParagraph"/>
                          <w:rPr>
                            <w:rFonts w:ascii="Times New Roman"/>
                            <w:sz w:val="14"/>
                          </w:rPr>
                        </w:pPr>
                      </w:p>
                    </w:tc>
                    <w:tc>
                      <w:tcPr>
                        <w:tcW w:w="1377" w:type="dxa"/>
                      </w:tcPr>
                      <w:p>
                        <w:pPr>
                          <w:pStyle w:val="TableParagraph"/>
                          <w:spacing w:before="11"/>
                          <w:ind w:left="413"/>
                          <w:rPr>
                            <w:sz w:val="14"/>
                          </w:rPr>
                        </w:pPr>
                        <w:r>
                          <w:rPr>
                            <w:sz w:val="14"/>
                          </w:rPr>
                          <w:t>1,185,416</w:t>
                        </w:r>
                      </w:p>
                    </w:tc>
                  </w:tr>
                  <w:tr>
                    <w:trPr>
                      <w:trHeight w:val="206" w:hRule="atLeast"/>
                    </w:trPr>
                    <w:tc>
                      <w:tcPr>
                        <w:tcW w:w="905" w:type="dxa"/>
                      </w:tcPr>
                      <w:p>
                        <w:pPr>
                          <w:pStyle w:val="TableParagraph"/>
                          <w:spacing w:line="167" w:lineRule="exact" w:before="19"/>
                          <w:ind w:left="262"/>
                          <w:rPr>
                            <w:b/>
                            <w:sz w:val="14"/>
                          </w:rPr>
                        </w:pPr>
                        <w:r>
                          <w:rPr>
                            <w:b/>
                            <w:sz w:val="14"/>
                          </w:rPr>
                          <w:t>72</w:t>
                        </w:r>
                      </w:p>
                    </w:tc>
                    <w:tc>
                      <w:tcPr>
                        <w:tcW w:w="3641" w:type="dxa"/>
                        <w:vMerge/>
                        <w:tcBorders>
                          <w:top w:val="nil"/>
                        </w:tcBorders>
                      </w:tcPr>
                      <w:p>
                        <w:pPr>
                          <w:rPr>
                            <w:sz w:val="2"/>
                            <w:szCs w:val="2"/>
                          </w:rPr>
                        </w:pPr>
                      </w:p>
                    </w:tc>
                    <w:tc>
                      <w:tcPr>
                        <w:tcW w:w="1391" w:type="dxa"/>
                      </w:tcPr>
                      <w:p>
                        <w:pPr>
                          <w:pStyle w:val="TableParagraph"/>
                          <w:spacing w:before="11"/>
                          <w:ind w:right="138"/>
                          <w:jc w:val="right"/>
                          <w:rPr>
                            <w:sz w:val="14"/>
                          </w:rPr>
                        </w:pPr>
                        <w:r>
                          <w:rPr>
                            <w:sz w:val="14"/>
                          </w:rPr>
                          <w:t>23,263,856</w:t>
                        </w:r>
                      </w:p>
                    </w:tc>
                    <w:tc>
                      <w:tcPr>
                        <w:tcW w:w="2467" w:type="dxa"/>
                        <w:gridSpan w:val="4"/>
                      </w:tcPr>
                      <w:p>
                        <w:pPr>
                          <w:pStyle w:val="TableParagraph"/>
                          <w:tabs>
                            <w:tab w:pos="1719" w:val="left" w:leader="none"/>
                          </w:tabs>
                          <w:spacing w:before="11"/>
                          <w:ind w:left="864"/>
                          <w:rPr>
                            <w:sz w:val="14"/>
                          </w:rPr>
                        </w:pPr>
                        <w:r>
                          <w:rPr>
                            <w:sz w:val="14"/>
                          </w:rPr>
                          <w:t>-</w:t>
                          <w:tab/>
                        </w:r>
                        <w:r>
                          <w:rPr>
                            <w:spacing w:val="-3"/>
                            <w:sz w:val="14"/>
                          </w:rPr>
                          <w:t>20,376,022</w:t>
                        </w:r>
                      </w:p>
                    </w:tc>
                    <w:tc>
                      <w:tcPr>
                        <w:tcW w:w="130" w:type="dxa"/>
                        <w:vMerge/>
                        <w:tcBorders>
                          <w:top w:val="nil"/>
                        </w:tcBorders>
                      </w:tcPr>
                      <w:p>
                        <w:pPr>
                          <w:rPr>
                            <w:sz w:val="2"/>
                            <w:szCs w:val="2"/>
                          </w:rPr>
                        </w:pPr>
                      </w:p>
                    </w:tc>
                    <w:tc>
                      <w:tcPr>
                        <w:tcW w:w="363" w:type="dxa"/>
                      </w:tcPr>
                      <w:p>
                        <w:pPr>
                          <w:pStyle w:val="TableParagraph"/>
                          <w:rPr>
                            <w:rFonts w:ascii="Times New Roman"/>
                            <w:sz w:val="14"/>
                          </w:rPr>
                        </w:pPr>
                      </w:p>
                    </w:tc>
                    <w:tc>
                      <w:tcPr>
                        <w:tcW w:w="1377" w:type="dxa"/>
                      </w:tcPr>
                      <w:p>
                        <w:pPr>
                          <w:pStyle w:val="TableParagraph"/>
                          <w:spacing w:before="11"/>
                          <w:ind w:left="365"/>
                          <w:rPr>
                            <w:sz w:val="14"/>
                          </w:rPr>
                        </w:pPr>
                        <w:r>
                          <w:rPr>
                            <w:sz w:val="14"/>
                          </w:rPr>
                          <w:t>(2,887,834)</w:t>
                        </w:r>
                      </w:p>
                    </w:tc>
                  </w:tr>
                  <w:tr>
                    <w:trPr>
                      <w:trHeight w:val="205" w:hRule="atLeast"/>
                    </w:trPr>
                    <w:tc>
                      <w:tcPr>
                        <w:tcW w:w="905" w:type="dxa"/>
                      </w:tcPr>
                      <w:p>
                        <w:pPr>
                          <w:pStyle w:val="TableParagraph"/>
                          <w:spacing w:line="167" w:lineRule="exact" w:before="18"/>
                          <w:ind w:left="262"/>
                          <w:rPr>
                            <w:b/>
                            <w:sz w:val="14"/>
                          </w:rPr>
                        </w:pPr>
                        <w:r>
                          <w:rPr>
                            <w:b/>
                            <w:sz w:val="14"/>
                          </w:rPr>
                          <w:t>73</w:t>
                        </w:r>
                      </w:p>
                    </w:tc>
                    <w:tc>
                      <w:tcPr>
                        <w:tcW w:w="3641" w:type="dxa"/>
                        <w:vMerge/>
                        <w:tcBorders>
                          <w:top w:val="nil"/>
                        </w:tcBorders>
                      </w:tcPr>
                      <w:p>
                        <w:pPr>
                          <w:rPr>
                            <w:sz w:val="2"/>
                            <w:szCs w:val="2"/>
                          </w:rPr>
                        </w:pPr>
                      </w:p>
                    </w:tc>
                    <w:tc>
                      <w:tcPr>
                        <w:tcW w:w="1391" w:type="dxa"/>
                      </w:tcPr>
                      <w:p>
                        <w:pPr>
                          <w:pStyle w:val="TableParagraph"/>
                          <w:spacing w:before="11"/>
                          <w:ind w:right="136"/>
                          <w:jc w:val="right"/>
                          <w:rPr>
                            <w:sz w:val="14"/>
                          </w:rPr>
                        </w:pPr>
                        <w:r>
                          <w:rPr>
                            <w:sz w:val="14"/>
                          </w:rPr>
                          <w:t>2,145,868</w:t>
                        </w:r>
                      </w:p>
                    </w:tc>
                    <w:tc>
                      <w:tcPr>
                        <w:tcW w:w="2467" w:type="dxa"/>
                        <w:gridSpan w:val="4"/>
                      </w:tcPr>
                      <w:p>
                        <w:pPr>
                          <w:pStyle w:val="TableParagraph"/>
                          <w:tabs>
                            <w:tab w:pos="2198" w:val="left" w:leader="none"/>
                          </w:tabs>
                          <w:spacing w:before="11"/>
                          <w:ind w:left="864"/>
                          <w:rPr>
                            <w:sz w:val="14"/>
                          </w:rPr>
                        </w:pPr>
                        <w:r>
                          <w:rPr>
                            <w:sz w:val="14"/>
                          </w:rPr>
                          <w:t>-</w:t>
                          <w:tab/>
                          <w:t>-</w:t>
                        </w:r>
                      </w:p>
                    </w:tc>
                    <w:tc>
                      <w:tcPr>
                        <w:tcW w:w="130" w:type="dxa"/>
                        <w:vMerge/>
                        <w:tcBorders>
                          <w:top w:val="nil"/>
                        </w:tcBorders>
                      </w:tcPr>
                      <w:p>
                        <w:pPr>
                          <w:rPr>
                            <w:sz w:val="2"/>
                            <w:szCs w:val="2"/>
                          </w:rPr>
                        </w:pPr>
                      </w:p>
                    </w:tc>
                    <w:tc>
                      <w:tcPr>
                        <w:tcW w:w="363" w:type="dxa"/>
                      </w:tcPr>
                      <w:p>
                        <w:pPr>
                          <w:pStyle w:val="TableParagraph"/>
                          <w:rPr>
                            <w:rFonts w:ascii="Times New Roman"/>
                            <w:sz w:val="14"/>
                          </w:rPr>
                        </w:pPr>
                      </w:p>
                    </w:tc>
                    <w:tc>
                      <w:tcPr>
                        <w:tcW w:w="1377" w:type="dxa"/>
                      </w:tcPr>
                      <w:p>
                        <w:pPr>
                          <w:pStyle w:val="TableParagraph"/>
                          <w:spacing w:before="11"/>
                          <w:ind w:left="365"/>
                          <w:rPr>
                            <w:sz w:val="14"/>
                          </w:rPr>
                        </w:pPr>
                        <w:r>
                          <w:rPr>
                            <w:sz w:val="14"/>
                          </w:rPr>
                          <w:t>(2,145,868)</w:t>
                        </w:r>
                      </w:p>
                    </w:tc>
                  </w:tr>
                  <w:tr>
                    <w:trPr>
                      <w:trHeight w:val="209" w:hRule="atLeast"/>
                    </w:trPr>
                    <w:tc>
                      <w:tcPr>
                        <w:tcW w:w="905" w:type="dxa"/>
                      </w:tcPr>
                      <w:p>
                        <w:pPr>
                          <w:pStyle w:val="TableParagraph"/>
                          <w:spacing w:line="170" w:lineRule="exact" w:before="19"/>
                          <w:ind w:left="262"/>
                          <w:rPr>
                            <w:b/>
                            <w:sz w:val="14"/>
                          </w:rPr>
                        </w:pPr>
                        <w:r>
                          <w:rPr>
                            <w:b/>
                            <w:sz w:val="14"/>
                          </w:rPr>
                          <w:t>81</w:t>
                        </w:r>
                      </w:p>
                    </w:tc>
                    <w:tc>
                      <w:tcPr>
                        <w:tcW w:w="3641" w:type="dxa"/>
                        <w:vMerge/>
                        <w:tcBorders>
                          <w:top w:val="nil"/>
                        </w:tcBorders>
                      </w:tcPr>
                      <w:p>
                        <w:pPr>
                          <w:rPr>
                            <w:sz w:val="2"/>
                            <w:szCs w:val="2"/>
                          </w:rPr>
                        </w:pPr>
                      </w:p>
                    </w:tc>
                    <w:tc>
                      <w:tcPr>
                        <w:tcW w:w="1391" w:type="dxa"/>
                      </w:tcPr>
                      <w:p>
                        <w:pPr>
                          <w:pStyle w:val="TableParagraph"/>
                          <w:spacing w:before="11"/>
                          <w:ind w:right="138"/>
                          <w:jc w:val="right"/>
                          <w:rPr>
                            <w:sz w:val="14"/>
                          </w:rPr>
                        </w:pPr>
                        <w:r>
                          <w:rPr>
                            <w:sz w:val="14"/>
                          </w:rPr>
                          <w:t>1,334,647</w:t>
                        </w:r>
                      </w:p>
                    </w:tc>
                    <w:tc>
                      <w:tcPr>
                        <w:tcW w:w="2467" w:type="dxa"/>
                        <w:gridSpan w:val="4"/>
                      </w:tcPr>
                      <w:p>
                        <w:pPr>
                          <w:pStyle w:val="TableParagraph"/>
                          <w:tabs>
                            <w:tab w:pos="1906" w:val="left" w:leader="none"/>
                          </w:tabs>
                          <w:spacing w:before="11"/>
                          <w:ind w:left="864"/>
                          <w:rPr>
                            <w:sz w:val="14"/>
                          </w:rPr>
                        </w:pPr>
                        <w:r>
                          <w:rPr>
                            <w:sz w:val="14"/>
                          </w:rPr>
                          <w:t>-</w:t>
                          <w:tab/>
                        </w:r>
                        <w:r>
                          <w:rPr>
                            <w:spacing w:val="-4"/>
                            <w:sz w:val="14"/>
                          </w:rPr>
                          <w:t>908,449</w:t>
                        </w:r>
                      </w:p>
                    </w:tc>
                    <w:tc>
                      <w:tcPr>
                        <w:tcW w:w="130" w:type="dxa"/>
                        <w:vMerge/>
                        <w:tcBorders>
                          <w:top w:val="nil"/>
                        </w:tcBorders>
                      </w:tcPr>
                      <w:p>
                        <w:pPr>
                          <w:rPr>
                            <w:sz w:val="2"/>
                            <w:szCs w:val="2"/>
                          </w:rPr>
                        </w:pPr>
                      </w:p>
                    </w:tc>
                    <w:tc>
                      <w:tcPr>
                        <w:tcW w:w="363" w:type="dxa"/>
                      </w:tcPr>
                      <w:p>
                        <w:pPr>
                          <w:pStyle w:val="TableParagraph"/>
                          <w:rPr>
                            <w:rFonts w:ascii="Times New Roman"/>
                            <w:sz w:val="14"/>
                          </w:rPr>
                        </w:pPr>
                      </w:p>
                    </w:tc>
                    <w:tc>
                      <w:tcPr>
                        <w:tcW w:w="1377" w:type="dxa"/>
                      </w:tcPr>
                      <w:p>
                        <w:pPr>
                          <w:pStyle w:val="TableParagraph"/>
                          <w:spacing w:before="11"/>
                          <w:ind w:left="478"/>
                          <w:rPr>
                            <w:sz w:val="14"/>
                          </w:rPr>
                        </w:pPr>
                        <w:r>
                          <w:rPr>
                            <w:sz w:val="14"/>
                          </w:rPr>
                          <w:t>(426,198)</w:t>
                        </w:r>
                      </w:p>
                    </w:tc>
                  </w:tr>
                  <w:tr>
                    <w:trPr>
                      <w:trHeight w:val="203" w:hRule="atLeast"/>
                    </w:trPr>
                    <w:tc>
                      <w:tcPr>
                        <w:tcW w:w="905" w:type="dxa"/>
                      </w:tcPr>
                      <w:p>
                        <w:pPr>
                          <w:pStyle w:val="TableParagraph"/>
                          <w:spacing w:line="167" w:lineRule="exact" w:before="16"/>
                          <w:ind w:left="262"/>
                          <w:rPr>
                            <w:b/>
                            <w:sz w:val="14"/>
                          </w:rPr>
                        </w:pPr>
                        <w:r>
                          <w:rPr>
                            <w:b/>
                            <w:sz w:val="14"/>
                          </w:rPr>
                          <w:t>95</w:t>
                        </w:r>
                      </w:p>
                    </w:tc>
                    <w:tc>
                      <w:tcPr>
                        <w:tcW w:w="3641" w:type="dxa"/>
                        <w:vMerge/>
                        <w:tcBorders>
                          <w:top w:val="nil"/>
                        </w:tcBorders>
                      </w:tcPr>
                      <w:p>
                        <w:pPr>
                          <w:rPr>
                            <w:sz w:val="2"/>
                            <w:szCs w:val="2"/>
                          </w:rPr>
                        </w:pPr>
                      </w:p>
                    </w:tc>
                    <w:tc>
                      <w:tcPr>
                        <w:tcW w:w="1391" w:type="dxa"/>
                      </w:tcPr>
                      <w:p>
                        <w:pPr>
                          <w:pStyle w:val="TableParagraph"/>
                          <w:rPr>
                            <w:rFonts w:ascii="Times New Roman"/>
                            <w:sz w:val="14"/>
                          </w:rPr>
                        </w:pPr>
                      </w:p>
                    </w:tc>
                    <w:tc>
                      <w:tcPr>
                        <w:tcW w:w="2467" w:type="dxa"/>
                        <w:gridSpan w:val="4"/>
                      </w:tcPr>
                      <w:p>
                        <w:pPr>
                          <w:pStyle w:val="TableParagraph"/>
                          <w:rPr>
                            <w:rFonts w:ascii="Times New Roman"/>
                            <w:sz w:val="14"/>
                          </w:rPr>
                        </w:pPr>
                      </w:p>
                    </w:tc>
                    <w:tc>
                      <w:tcPr>
                        <w:tcW w:w="130" w:type="dxa"/>
                        <w:vMerge/>
                        <w:tcBorders>
                          <w:top w:val="nil"/>
                        </w:tcBorders>
                      </w:tcPr>
                      <w:p>
                        <w:pPr>
                          <w:rPr>
                            <w:sz w:val="2"/>
                            <w:szCs w:val="2"/>
                          </w:rPr>
                        </w:pPr>
                      </w:p>
                    </w:tc>
                    <w:tc>
                      <w:tcPr>
                        <w:tcW w:w="363" w:type="dxa"/>
                      </w:tcPr>
                      <w:p>
                        <w:pPr>
                          <w:pStyle w:val="TableParagraph"/>
                          <w:rPr>
                            <w:rFonts w:ascii="Times New Roman"/>
                            <w:sz w:val="14"/>
                          </w:rPr>
                        </w:pPr>
                      </w:p>
                    </w:tc>
                    <w:tc>
                      <w:tcPr>
                        <w:tcW w:w="1377" w:type="dxa"/>
                      </w:tcPr>
                      <w:p>
                        <w:pPr>
                          <w:pStyle w:val="TableParagraph"/>
                          <w:rPr>
                            <w:rFonts w:ascii="Times New Roman"/>
                            <w:sz w:val="14"/>
                          </w:rPr>
                        </w:pPr>
                      </w:p>
                    </w:tc>
                  </w:tr>
                  <w:tr>
                    <w:trPr>
                      <w:trHeight w:val="202" w:hRule="atLeast"/>
                    </w:trPr>
                    <w:tc>
                      <w:tcPr>
                        <w:tcW w:w="905" w:type="dxa"/>
                      </w:tcPr>
                      <w:p>
                        <w:pPr>
                          <w:pStyle w:val="TableParagraph"/>
                          <w:rPr>
                            <w:rFonts w:ascii="Times New Roman"/>
                            <w:sz w:val="14"/>
                          </w:rPr>
                        </w:pPr>
                      </w:p>
                    </w:tc>
                    <w:tc>
                      <w:tcPr>
                        <w:tcW w:w="3641" w:type="dxa"/>
                        <w:vMerge/>
                        <w:tcBorders>
                          <w:top w:val="nil"/>
                        </w:tcBorders>
                      </w:tcPr>
                      <w:p>
                        <w:pPr>
                          <w:rPr>
                            <w:sz w:val="2"/>
                            <w:szCs w:val="2"/>
                          </w:rPr>
                        </w:pPr>
                      </w:p>
                    </w:tc>
                    <w:tc>
                      <w:tcPr>
                        <w:tcW w:w="1391" w:type="dxa"/>
                      </w:tcPr>
                      <w:p>
                        <w:pPr>
                          <w:pStyle w:val="TableParagraph"/>
                          <w:spacing w:line="171" w:lineRule="exact" w:before="11"/>
                          <w:ind w:right="138"/>
                          <w:jc w:val="right"/>
                          <w:rPr>
                            <w:sz w:val="14"/>
                          </w:rPr>
                        </w:pPr>
                        <w:r>
                          <w:rPr>
                            <w:sz w:val="14"/>
                          </w:rPr>
                          <w:t>23,484</w:t>
                        </w:r>
                      </w:p>
                    </w:tc>
                    <w:tc>
                      <w:tcPr>
                        <w:tcW w:w="2467" w:type="dxa"/>
                        <w:gridSpan w:val="4"/>
                      </w:tcPr>
                      <w:p>
                        <w:pPr>
                          <w:pStyle w:val="TableParagraph"/>
                          <w:tabs>
                            <w:tab w:pos="2198" w:val="left" w:leader="none"/>
                          </w:tabs>
                          <w:spacing w:line="171" w:lineRule="exact" w:before="11"/>
                          <w:ind w:left="864"/>
                          <w:rPr>
                            <w:sz w:val="14"/>
                          </w:rPr>
                        </w:pPr>
                        <w:r>
                          <w:rPr>
                            <w:sz w:val="14"/>
                          </w:rPr>
                          <w:t>-</w:t>
                          <w:tab/>
                          <w:t>-</w:t>
                        </w:r>
                      </w:p>
                    </w:tc>
                    <w:tc>
                      <w:tcPr>
                        <w:tcW w:w="130" w:type="dxa"/>
                        <w:vMerge/>
                        <w:tcBorders>
                          <w:top w:val="nil"/>
                        </w:tcBorders>
                      </w:tcPr>
                      <w:p>
                        <w:pPr>
                          <w:rPr>
                            <w:sz w:val="2"/>
                            <w:szCs w:val="2"/>
                          </w:rPr>
                        </w:pPr>
                      </w:p>
                    </w:tc>
                    <w:tc>
                      <w:tcPr>
                        <w:tcW w:w="363" w:type="dxa"/>
                      </w:tcPr>
                      <w:p>
                        <w:pPr>
                          <w:pStyle w:val="TableParagraph"/>
                          <w:rPr>
                            <w:rFonts w:ascii="Times New Roman"/>
                            <w:sz w:val="14"/>
                          </w:rPr>
                        </w:pPr>
                      </w:p>
                    </w:tc>
                    <w:tc>
                      <w:tcPr>
                        <w:tcW w:w="1377" w:type="dxa"/>
                      </w:tcPr>
                      <w:p>
                        <w:pPr>
                          <w:pStyle w:val="TableParagraph"/>
                          <w:spacing w:before="11"/>
                          <w:ind w:left="553"/>
                          <w:rPr>
                            <w:sz w:val="14"/>
                          </w:rPr>
                        </w:pPr>
                        <w:r>
                          <w:rPr>
                            <w:sz w:val="14"/>
                          </w:rPr>
                          <w:t>(23,484)</w:t>
                        </w:r>
                      </w:p>
                    </w:tc>
                  </w:tr>
                  <w:tr>
                    <w:trPr>
                      <w:trHeight w:val="209" w:hRule="atLeast"/>
                    </w:trPr>
                    <w:tc>
                      <w:tcPr>
                        <w:tcW w:w="905" w:type="dxa"/>
                      </w:tcPr>
                      <w:p>
                        <w:pPr>
                          <w:pStyle w:val="TableParagraph"/>
                          <w:spacing w:line="166" w:lineRule="exact" w:before="23"/>
                          <w:ind w:left="262"/>
                          <w:rPr>
                            <w:b/>
                            <w:sz w:val="14"/>
                          </w:rPr>
                        </w:pPr>
                        <w:r>
                          <w:rPr>
                            <w:b/>
                            <w:sz w:val="14"/>
                          </w:rPr>
                          <w:t>97</w:t>
                        </w:r>
                      </w:p>
                    </w:tc>
                    <w:tc>
                      <w:tcPr>
                        <w:tcW w:w="3641" w:type="dxa"/>
                        <w:vMerge/>
                        <w:tcBorders>
                          <w:top w:val="nil"/>
                        </w:tcBorders>
                      </w:tcPr>
                      <w:p>
                        <w:pPr>
                          <w:rPr>
                            <w:sz w:val="2"/>
                            <w:szCs w:val="2"/>
                          </w:rPr>
                        </w:pPr>
                      </w:p>
                    </w:tc>
                    <w:tc>
                      <w:tcPr>
                        <w:tcW w:w="1391" w:type="dxa"/>
                      </w:tcPr>
                      <w:p>
                        <w:pPr>
                          <w:pStyle w:val="TableParagraph"/>
                          <w:spacing w:before="15"/>
                          <w:ind w:right="137"/>
                          <w:jc w:val="right"/>
                          <w:rPr>
                            <w:sz w:val="14"/>
                          </w:rPr>
                        </w:pPr>
                        <w:r>
                          <w:rPr>
                            <w:sz w:val="14"/>
                          </w:rPr>
                          <w:t>3,183,867</w:t>
                        </w:r>
                      </w:p>
                    </w:tc>
                    <w:tc>
                      <w:tcPr>
                        <w:tcW w:w="2467" w:type="dxa"/>
                        <w:gridSpan w:val="4"/>
                      </w:tcPr>
                      <w:p>
                        <w:pPr>
                          <w:pStyle w:val="TableParagraph"/>
                          <w:tabs>
                            <w:tab w:pos="2198" w:val="left" w:leader="none"/>
                          </w:tabs>
                          <w:spacing w:before="15"/>
                          <w:ind w:left="864"/>
                          <w:rPr>
                            <w:sz w:val="14"/>
                          </w:rPr>
                        </w:pPr>
                        <w:r>
                          <w:rPr>
                            <w:sz w:val="14"/>
                          </w:rPr>
                          <w:t>-</w:t>
                          <w:tab/>
                          <w:t>-</w:t>
                        </w:r>
                      </w:p>
                    </w:tc>
                    <w:tc>
                      <w:tcPr>
                        <w:tcW w:w="130" w:type="dxa"/>
                        <w:vMerge/>
                        <w:tcBorders>
                          <w:top w:val="nil"/>
                        </w:tcBorders>
                      </w:tcPr>
                      <w:p>
                        <w:pPr>
                          <w:rPr>
                            <w:sz w:val="2"/>
                            <w:szCs w:val="2"/>
                          </w:rPr>
                        </w:pPr>
                      </w:p>
                    </w:tc>
                    <w:tc>
                      <w:tcPr>
                        <w:tcW w:w="363" w:type="dxa"/>
                      </w:tcPr>
                      <w:p>
                        <w:pPr>
                          <w:pStyle w:val="TableParagraph"/>
                          <w:rPr>
                            <w:rFonts w:ascii="Times New Roman"/>
                            <w:sz w:val="14"/>
                          </w:rPr>
                        </w:pPr>
                      </w:p>
                    </w:tc>
                    <w:tc>
                      <w:tcPr>
                        <w:tcW w:w="1377" w:type="dxa"/>
                      </w:tcPr>
                      <w:p>
                        <w:pPr>
                          <w:pStyle w:val="TableParagraph"/>
                          <w:spacing w:before="14"/>
                          <w:ind w:left="365"/>
                          <w:rPr>
                            <w:sz w:val="14"/>
                          </w:rPr>
                        </w:pPr>
                        <w:r>
                          <w:rPr>
                            <w:sz w:val="14"/>
                          </w:rPr>
                          <w:t>(3,183,867)</w:t>
                        </w:r>
                      </w:p>
                    </w:tc>
                  </w:tr>
                  <w:tr>
                    <w:trPr>
                      <w:trHeight w:val="209" w:hRule="atLeast"/>
                    </w:trPr>
                    <w:tc>
                      <w:tcPr>
                        <w:tcW w:w="905" w:type="dxa"/>
                      </w:tcPr>
                      <w:p>
                        <w:pPr>
                          <w:pStyle w:val="TableParagraph"/>
                          <w:spacing w:line="170" w:lineRule="exact" w:before="19"/>
                          <w:ind w:left="262"/>
                          <w:rPr>
                            <w:b/>
                            <w:sz w:val="14"/>
                          </w:rPr>
                        </w:pPr>
                        <w:r>
                          <w:rPr>
                            <w:b/>
                            <w:sz w:val="14"/>
                          </w:rPr>
                          <w:t>99</w:t>
                        </w:r>
                      </w:p>
                    </w:tc>
                    <w:tc>
                      <w:tcPr>
                        <w:tcW w:w="3641" w:type="dxa"/>
                        <w:vMerge/>
                        <w:tcBorders>
                          <w:top w:val="nil"/>
                        </w:tcBorders>
                      </w:tcPr>
                      <w:p>
                        <w:pPr>
                          <w:rPr>
                            <w:sz w:val="2"/>
                            <w:szCs w:val="2"/>
                          </w:rPr>
                        </w:pPr>
                      </w:p>
                    </w:tc>
                    <w:tc>
                      <w:tcPr>
                        <w:tcW w:w="1391" w:type="dxa"/>
                      </w:tcPr>
                      <w:p>
                        <w:pPr>
                          <w:pStyle w:val="TableParagraph"/>
                          <w:spacing w:before="11"/>
                          <w:ind w:right="137"/>
                          <w:jc w:val="right"/>
                          <w:rPr>
                            <w:sz w:val="14"/>
                          </w:rPr>
                        </w:pPr>
                        <w:r>
                          <w:rPr>
                            <w:sz w:val="14"/>
                          </w:rPr>
                          <w:t>419,493</w:t>
                        </w:r>
                      </w:p>
                    </w:tc>
                    <w:tc>
                      <w:tcPr>
                        <w:tcW w:w="2467" w:type="dxa"/>
                        <w:gridSpan w:val="4"/>
                      </w:tcPr>
                      <w:p>
                        <w:pPr>
                          <w:pStyle w:val="TableParagraph"/>
                          <w:tabs>
                            <w:tab w:pos="2198" w:val="left" w:leader="none"/>
                          </w:tabs>
                          <w:spacing w:before="11"/>
                          <w:ind w:left="864"/>
                          <w:rPr>
                            <w:sz w:val="14"/>
                          </w:rPr>
                        </w:pPr>
                        <w:r>
                          <w:rPr>
                            <w:sz w:val="14"/>
                          </w:rPr>
                          <w:t>-</w:t>
                          <w:tab/>
                          <w:t>-</w:t>
                        </w:r>
                      </w:p>
                    </w:tc>
                    <w:tc>
                      <w:tcPr>
                        <w:tcW w:w="130" w:type="dxa"/>
                        <w:vMerge/>
                        <w:tcBorders>
                          <w:top w:val="nil"/>
                        </w:tcBorders>
                      </w:tcPr>
                      <w:p>
                        <w:pPr>
                          <w:rPr>
                            <w:sz w:val="2"/>
                            <w:szCs w:val="2"/>
                          </w:rPr>
                        </w:pPr>
                      </w:p>
                    </w:tc>
                    <w:tc>
                      <w:tcPr>
                        <w:tcW w:w="363" w:type="dxa"/>
                        <w:tcBorders>
                          <w:bottom w:val="single" w:sz="6" w:space="0" w:color="000000"/>
                        </w:tcBorders>
                      </w:tcPr>
                      <w:p>
                        <w:pPr>
                          <w:pStyle w:val="TableParagraph"/>
                          <w:rPr>
                            <w:rFonts w:ascii="Times New Roman"/>
                            <w:sz w:val="14"/>
                          </w:rPr>
                        </w:pPr>
                      </w:p>
                    </w:tc>
                    <w:tc>
                      <w:tcPr>
                        <w:tcW w:w="1377" w:type="dxa"/>
                        <w:tcBorders>
                          <w:bottom w:val="single" w:sz="6" w:space="0" w:color="000000"/>
                        </w:tcBorders>
                      </w:tcPr>
                      <w:p>
                        <w:pPr>
                          <w:pStyle w:val="TableParagraph"/>
                          <w:spacing w:before="10"/>
                          <w:ind w:left="478"/>
                          <w:rPr>
                            <w:sz w:val="14"/>
                          </w:rPr>
                        </w:pPr>
                        <w:r>
                          <w:rPr>
                            <w:sz w:val="14"/>
                          </w:rPr>
                          <w:t>(419,493)</w:t>
                        </w:r>
                      </w:p>
                    </w:tc>
                  </w:tr>
                  <w:tr>
                    <w:trPr>
                      <w:trHeight w:val="275" w:hRule="atLeast"/>
                    </w:trPr>
                    <w:tc>
                      <w:tcPr>
                        <w:tcW w:w="905" w:type="dxa"/>
                      </w:tcPr>
                      <w:p>
                        <w:pPr>
                          <w:pStyle w:val="TableParagraph"/>
                          <w:spacing w:before="82"/>
                          <w:ind w:right="-15"/>
                          <w:jc w:val="right"/>
                          <w:rPr>
                            <w:b/>
                            <w:sz w:val="14"/>
                          </w:rPr>
                        </w:pPr>
                        <w:bookmarkStart w:name="[TP] " w:id="488"/>
                        <w:bookmarkEnd w:id="488"/>
                        <w:r>
                          <w:rPr/>
                        </w:r>
                        <w:r>
                          <w:rPr>
                            <w:b/>
                            <w:sz w:val="14"/>
                          </w:rPr>
                          <w:t>[TP]</w:t>
                        </w:r>
                      </w:p>
                    </w:tc>
                    <w:tc>
                      <w:tcPr>
                        <w:tcW w:w="3641" w:type="dxa"/>
                      </w:tcPr>
                      <w:p>
                        <w:pPr>
                          <w:pStyle w:val="TableParagraph"/>
                          <w:spacing w:before="82"/>
                          <w:ind w:left="109"/>
                          <w:rPr>
                            <w:b/>
                            <w:sz w:val="14"/>
                          </w:rPr>
                        </w:pPr>
                        <w:bookmarkStart w:name="TOTAL PRIMARY GOVERNMENT: " w:id="489"/>
                        <w:bookmarkEnd w:id="489"/>
                        <w:r>
                          <w:rPr/>
                        </w:r>
                        <w:r>
                          <w:rPr>
                            <w:b/>
                            <w:sz w:val="14"/>
                          </w:rPr>
                          <w:t>TOTAL PRIMARY GOVERNMENT:</w:t>
                        </w:r>
                      </w:p>
                    </w:tc>
                    <w:tc>
                      <w:tcPr>
                        <w:tcW w:w="1606" w:type="dxa"/>
                        <w:gridSpan w:val="2"/>
                      </w:tcPr>
                      <w:p>
                        <w:pPr>
                          <w:pStyle w:val="TableParagraph"/>
                          <w:spacing w:before="77"/>
                          <w:ind w:left="498"/>
                          <w:rPr>
                            <w:sz w:val="14"/>
                          </w:rPr>
                        </w:pPr>
                        <w:bookmarkStart w:name="508,000,449 " w:id="490"/>
                        <w:bookmarkEnd w:id="490"/>
                        <w:r>
                          <w:rPr/>
                        </w:r>
                        <w:r>
                          <w:rPr>
                            <w:sz w:val="14"/>
                          </w:rPr>
                          <w:t>508,000,449</w:t>
                        </w:r>
                      </w:p>
                    </w:tc>
                    <w:tc>
                      <w:tcPr>
                        <w:tcW w:w="919" w:type="dxa"/>
                        <w:tcBorders>
                          <w:top w:val="single" w:sz="6" w:space="0" w:color="000000"/>
                          <w:bottom w:val="single" w:sz="6" w:space="0" w:color="000000"/>
                        </w:tcBorders>
                      </w:tcPr>
                      <w:p>
                        <w:pPr>
                          <w:pStyle w:val="TableParagraph"/>
                          <w:spacing w:before="77"/>
                          <w:ind w:left="245"/>
                          <w:rPr>
                            <w:sz w:val="14"/>
                          </w:rPr>
                        </w:pPr>
                        <w:bookmarkStart w:name="5,997,870 " w:id="491"/>
                        <w:bookmarkEnd w:id="491"/>
                        <w:r>
                          <w:rPr/>
                        </w:r>
                        <w:r>
                          <w:rPr>
                            <w:sz w:val="14"/>
                          </w:rPr>
                          <w:t>5,997,870</w:t>
                        </w:r>
                      </w:p>
                    </w:tc>
                    <w:tc>
                      <w:tcPr>
                        <w:tcW w:w="130" w:type="dxa"/>
                      </w:tcPr>
                      <w:p>
                        <w:pPr>
                          <w:pStyle w:val="TableParagraph"/>
                          <w:rPr>
                            <w:rFonts w:ascii="Times New Roman"/>
                            <w:sz w:val="14"/>
                          </w:rPr>
                        </w:pPr>
                      </w:p>
                    </w:tc>
                    <w:tc>
                      <w:tcPr>
                        <w:tcW w:w="1203" w:type="dxa"/>
                        <w:tcBorders>
                          <w:top w:val="single" w:sz="6" w:space="0" w:color="000000"/>
                          <w:bottom w:val="single" w:sz="6" w:space="0" w:color="000000"/>
                        </w:tcBorders>
                      </w:tcPr>
                      <w:p>
                        <w:pPr>
                          <w:pStyle w:val="TableParagraph"/>
                          <w:spacing w:before="77"/>
                          <w:ind w:left="380"/>
                          <w:rPr>
                            <w:sz w:val="14"/>
                          </w:rPr>
                        </w:pPr>
                        <w:bookmarkStart w:name="126,444,183 " w:id="492"/>
                        <w:bookmarkEnd w:id="492"/>
                        <w:r>
                          <w:rPr/>
                        </w:r>
                        <w:r>
                          <w:rPr>
                            <w:sz w:val="14"/>
                          </w:rPr>
                          <w:t>126,444,183</w:t>
                        </w:r>
                      </w:p>
                    </w:tc>
                    <w:tc>
                      <w:tcPr>
                        <w:tcW w:w="130" w:type="dxa"/>
                      </w:tcPr>
                      <w:p>
                        <w:pPr>
                          <w:pStyle w:val="TableParagraph"/>
                          <w:rPr>
                            <w:rFonts w:ascii="Times New Roman"/>
                            <w:sz w:val="14"/>
                          </w:rPr>
                        </w:pPr>
                      </w:p>
                    </w:tc>
                    <w:tc>
                      <w:tcPr>
                        <w:tcW w:w="363" w:type="dxa"/>
                        <w:tcBorders>
                          <w:top w:val="single" w:sz="6" w:space="0" w:color="000000"/>
                          <w:bottom w:val="single" w:sz="6" w:space="0" w:color="000000"/>
                        </w:tcBorders>
                      </w:tcPr>
                      <w:p>
                        <w:pPr>
                          <w:pStyle w:val="TableParagraph"/>
                          <w:rPr>
                            <w:rFonts w:ascii="Times New Roman"/>
                            <w:sz w:val="14"/>
                          </w:rPr>
                        </w:pPr>
                      </w:p>
                    </w:tc>
                    <w:tc>
                      <w:tcPr>
                        <w:tcW w:w="1377" w:type="dxa"/>
                        <w:tcBorders>
                          <w:top w:val="single" w:sz="6" w:space="0" w:color="000000"/>
                          <w:bottom w:val="single" w:sz="6" w:space="0" w:color="000000"/>
                        </w:tcBorders>
                      </w:tcPr>
                      <w:p>
                        <w:pPr>
                          <w:pStyle w:val="TableParagraph"/>
                          <w:spacing w:before="77"/>
                          <w:ind w:left="215"/>
                          <w:rPr>
                            <w:sz w:val="14"/>
                          </w:rPr>
                        </w:pPr>
                        <w:bookmarkStart w:name="(375,558,396) " w:id="493"/>
                        <w:bookmarkEnd w:id="493"/>
                        <w:r>
                          <w:rPr/>
                        </w:r>
                        <w:r>
                          <w:rPr>
                            <w:sz w:val="14"/>
                          </w:rPr>
                          <w:t>(375,558,396)</w:t>
                        </w:r>
                      </w:p>
                    </w:tc>
                  </w:tr>
                  <w:tr>
                    <w:trPr>
                      <w:trHeight w:val="390" w:hRule="atLeast"/>
                    </w:trPr>
                    <w:tc>
                      <w:tcPr>
                        <w:tcW w:w="905" w:type="dxa"/>
                      </w:tcPr>
                      <w:p>
                        <w:pPr>
                          <w:pStyle w:val="TableParagraph"/>
                          <w:rPr>
                            <w:rFonts w:ascii="Times New Roman"/>
                            <w:sz w:val="14"/>
                          </w:rPr>
                        </w:pPr>
                      </w:p>
                    </w:tc>
                    <w:tc>
                      <w:tcPr>
                        <w:tcW w:w="3641" w:type="dxa"/>
                      </w:tcPr>
                      <w:p>
                        <w:pPr>
                          <w:pStyle w:val="TableParagraph"/>
                          <w:spacing w:before="2"/>
                          <w:rPr>
                            <w:sz w:val="16"/>
                          </w:rPr>
                        </w:pPr>
                      </w:p>
                      <w:p>
                        <w:pPr>
                          <w:pStyle w:val="TableParagraph"/>
                          <w:spacing w:line="171" w:lineRule="exact"/>
                          <w:ind w:left="1035" w:right="1898"/>
                          <w:jc w:val="center"/>
                          <w:rPr>
                            <w:sz w:val="14"/>
                          </w:rPr>
                        </w:pPr>
                        <w:bookmarkStart w:name="Data " w:id="494"/>
                        <w:bookmarkEnd w:id="494"/>
                        <w:r>
                          <w:rPr/>
                        </w:r>
                        <w:r>
                          <w:rPr>
                            <w:sz w:val="14"/>
                          </w:rPr>
                          <w:t>Data</w:t>
                        </w:r>
                      </w:p>
                    </w:tc>
                    <w:tc>
                      <w:tcPr>
                        <w:tcW w:w="1606" w:type="dxa"/>
                        <w:gridSpan w:val="2"/>
                      </w:tcPr>
                      <w:p>
                        <w:pPr>
                          <w:pStyle w:val="TableParagraph"/>
                          <w:spacing w:before="2"/>
                          <w:rPr>
                            <w:sz w:val="16"/>
                          </w:rPr>
                        </w:pPr>
                      </w:p>
                      <w:p>
                        <w:pPr>
                          <w:pStyle w:val="TableParagraph"/>
                          <w:spacing w:line="171" w:lineRule="exact"/>
                          <w:ind w:left="75"/>
                          <w:rPr>
                            <w:sz w:val="14"/>
                          </w:rPr>
                        </w:pPr>
                        <w:bookmarkStart w:name="General Revenues: " w:id="495"/>
                        <w:bookmarkEnd w:id="495"/>
                        <w:r>
                          <w:rPr/>
                        </w:r>
                        <w:r>
                          <w:rPr>
                            <w:sz w:val="14"/>
                          </w:rPr>
                          <w:t>General Revenues:</w:t>
                        </w:r>
                      </w:p>
                    </w:tc>
                    <w:tc>
                      <w:tcPr>
                        <w:tcW w:w="919" w:type="dxa"/>
                        <w:tcBorders>
                          <w:top w:val="single" w:sz="6" w:space="0" w:color="000000"/>
                        </w:tcBorders>
                      </w:tcPr>
                      <w:p>
                        <w:pPr>
                          <w:pStyle w:val="TableParagraph"/>
                          <w:rPr>
                            <w:rFonts w:ascii="Times New Roman"/>
                            <w:sz w:val="14"/>
                          </w:rPr>
                        </w:pPr>
                      </w:p>
                    </w:tc>
                    <w:tc>
                      <w:tcPr>
                        <w:tcW w:w="130" w:type="dxa"/>
                      </w:tcPr>
                      <w:p>
                        <w:pPr>
                          <w:pStyle w:val="TableParagraph"/>
                          <w:rPr>
                            <w:rFonts w:ascii="Times New Roman"/>
                            <w:sz w:val="14"/>
                          </w:rPr>
                        </w:pPr>
                      </w:p>
                    </w:tc>
                    <w:tc>
                      <w:tcPr>
                        <w:tcW w:w="1203" w:type="dxa"/>
                        <w:tcBorders>
                          <w:top w:val="single" w:sz="6" w:space="0" w:color="000000"/>
                        </w:tcBorders>
                      </w:tcPr>
                      <w:p>
                        <w:pPr>
                          <w:pStyle w:val="TableParagraph"/>
                          <w:rPr>
                            <w:rFonts w:ascii="Times New Roman"/>
                            <w:sz w:val="14"/>
                          </w:rPr>
                        </w:pPr>
                      </w:p>
                    </w:tc>
                    <w:tc>
                      <w:tcPr>
                        <w:tcW w:w="130" w:type="dxa"/>
                      </w:tcPr>
                      <w:p>
                        <w:pPr>
                          <w:pStyle w:val="TableParagraph"/>
                          <w:rPr>
                            <w:rFonts w:ascii="Times New Roman"/>
                            <w:sz w:val="14"/>
                          </w:rPr>
                        </w:pPr>
                      </w:p>
                    </w:tc>
                    <w:tc>
                      <w:tcPr>
                        <w:tcW w:w="363" w:type="dxa"/>
                        <w:tcBorders>
                          <w:top w:val="single" w:sz="6" w:space="0" w:color="000000"/>
                        </w:tcBorders>
                      </w:tcPr>
                      <w:p>
                        <w:pPr>
                          <w:pStyle w:val="TableParagraph"/>
                          <w:rPr>
                            <w:rFonts w:ascii="Times New Roman"/>
                            <w:sz w:val="14"/>
                          </w:rPr>
                        </w:pPr>
                      </w:p>
                    </w:tc>
                    <w:tc>
                      <w:tcPr>
                        <w:tcW w:w="1377" w:type="dxa"/>
                        <w:tcBorders>
                          <w:top w:val="single" w:sz="6" w:space="0" w:color="000000"/>
                        </w:tcBorders>
                      </w:tcPr>
                      <w:p>
                        <w:pPr>
                          <w:pStyle w:val="TableParagraph"/>
                          <w:rPr>
                            <w:rFonts w:ascii="Times New Roman"/>
                            <w:sz w:val="14"/>
                          </w:rPr>
                        </w:pPr>
                      </w:p>
                    </w:tc>
                  </w:tr>
                  <w:tr>
                    <w:trPr>
                      <w:trHeight w:val="206" w:hRule="atLeast"/>
                    </w:trPr>
                    <w:tc>
                      <w:tcPr>
                        <w:tcW w:w="905" w:type="dxa"/>
                      </w:tcPr>
                      <w:p>
                        <w:pPr>
                          <w:pStyle w:val="TableParagraph"/>
                          <w:rPr>
                            <w:rFonts w:ascii="Times New Roman"/>
                            <w:sz w:val="14"/>
                          </w:rPr>
                        </w:pPr>
                      </w:p>
                    </w:tc>
                    <w:tc>
                      <w:tcPr>
                        <w:tcW w:w="3641" w:type="dxa"/>
                      </w:tcPr>
                      <w:p>
                        <w:pPr>
                          <w:pStyle w:val="TableParagraph"/>
                          <w:spacing w:line="171" w:lineRule="exact" w:before="15"/>
                          <w:ind w:left="1187" w:right="1883"/>
                          <w:jc w:val="center"/>
                          <w:rPr>
                            <w:sz w:val="14"/>
                          </w:rPr>
                        </w:pPr>
                        <w:bookmarkStart w:name="Control " w:id="496"/>
                        <w:bookmarkEnd w:id="496"/>
                        <w:r>
                          <w:rPr/>
                        </w:r>
                        <w:r>
                          <w:rPr>
                            <w:sz w:val="14"/>
                          </w:rPr>
                          <w:t>Control</w:t>
                        </w:r>
                      </w:p>
                    </w:tc>
                    <w:tc>
                      <w:tcPr>
                        <w:tcW w:w="1606" w:type="dxa"/>
                        <w:gridSpan w:val="2"/>
                      </w:tcPr>
                      <w:p>
                        <w:pPr>
                          <w:pStyle w:val="TableParagraph"/>
                          <w:rPr>
                            <w:rFonts w:ascii="Times New Roman"/>
                            <w:sz w:val="14"/>
                          </w:rPr>
                        </w:pPr>
                      </w:p>
                    </w:tc>
                    <w:tc>
                      <w:tcPr>
                        <w:tcW w:w="919" w:type="dxa"/>
                      </w:tcPr>
                      <w:p>
                        <w:pPr>
                          <w:pStyle w:val="TableParagraph"/>
                          <w:rPr>
                            <w:rFonts w:ascii="Times New Roman"/>
                            <w:sz w:val="14"/>
                          </w:rPr>
                        </w:pPr>
                      </w:p>
                    </w:tc>
                    <w:tc>
                      <w:tcPr>
                        <w:tcW w:w="130" w:type="dxa"/>
                      </w:tcPr>
                      <w:p>
                        <w:pPr>
                          <w:pStyle w:val="TableParagraph"/>
                          <w:rPr>
                            <w:rFonts w:ascii="Times New Roman"/>
                            <w:sz w:val="14"/>
                          </w:rPr>
                        </w:pPr>
                      </w:p>
                    </w:tc>
                    <w:tc>
                      <w:tcPr>
                        <w:tcW w:w="1203" w:type="dxa"/>
                      </w:tcPr>
                      <w:p>
                        <w:pPr>
                          <w:pStyle w:val="TableParagraph"/>
                          <w:rPr>
                            <w:rFonts w:ascii="Times New Roman"/>
                            <w:sz w:val="14"/>
                          </w:rPr>
                        </w:pPr>
                      </w:p>
                    </w:tc>
                    <w:tc>
                      <w:tcPr>
                        <w:tcW w:w="130" w:type="dxa"/>
                      </w:tcPr>
                      <w:p>
                        <w:pPr>
                          <w:pStyle w:val="TableParagraph"/>
                          <w:rPr>
                            <w:rFonts w:ascii="Times New Roman"/>
                            <w:sz w:val="14"/>
                          </w:rPr>
                        </w:pPr>
                      </w:p>
                    </w:tc>
                    <w:tc>
                      <w:tcPr>
                        <w:tcW w:w="363" w:type="dxa"/>
                      </w:tcPr>
                      <w:p>
                        <w:pPr>
                          <w:pStyle w:val="TableParagraph"/>
                          <w:rPr>
                            <w:rFonts w:ascii="Times New Roman"/>
                            <w:sz w:val="14"/>
                          </w:rPr>
                        </w:pPr>
                      </w:p>
                    </w:tc>
                    <w:tc>
                      <w:tcPr>
                        <w:tcW w:w="1377" w:type="dxa"/>
                      </w:tcPr>
                      <w:p>
                        <w:pPr>
                          <w:pStyle w:val="TableParagraph"/>
                          <w:rPr>
                            <w:rFonts w:ascii="Times New Roman"/>
                            <w:sz w:val="14"/>
                          </w:rPr>
                        </w:pPr>
                      </w:p>
                    </w:tc>
                  </w:tr>
                  <w:tr>
                    <w:trPr>
                      <w:trHeight w:val="206" w:hRule="atLeast"/>
                    </w:trPr>
                    <w:tc>
                      <w:tcPr>
                        <w:tcW w:w="905" w:type="dxa"/>
                      </w:tcPr>
                      <w:p>
                        <w:pPr>
                          <w:pStyle w:val="TableParagraph"/>
                          <w:rPr>
                            <w:rFonts w:ascii="Times New Roman"/>
                            <w:sz w:val="14"/>
                          </w:rPr>
                        </w:pPr>
                      </w:p>
                    </w:tc>
                    <w:tc>
                      <w:tcPr>
                        <w:tcW w:w="3641" w:type="dxa"/>
                      </w:tcPr>
                      <w:p>
                        <w:pPr>
                          <w:pStyle w:val="TableParagraph"/>
                          <w:spacing w:line="171" w:lineRule="exact" w:before="15"/>
                          <w:ind w:left="1144" w:right="1898"/>
                          <w:jc w:val="center"/>
                          <w:rPr>
                            <w:sz w:val="14"/>
                          </w:rPr>
                        </w:pPr>
                        <w:bookmarkStart w:name="Codes " w:id="497"/>
                        <w:bookmarkEnd w:id="497"/>
                        <w:r>
                          <w:rPr/>
                        </w:r>
                        <w:r>
                          <w:rPr>
                            <w:sz w:val="14"/>
                          </w:rPr>
                          <w:t>Codes</w:t>
                        </w:r>
                      </w:p>
                    </w:tc>
                    <w:tc>
                      <w:tcPr>
                        <w:tcW w:w="1606" w:type="dxa"/>
                        <w:gridSpan w:val="2"/>
                      </w:tcPr>
                      <w:p>
                        <w:pPr>
                          <w:pStyle w:val="TableParagraph"/>
                          <w:spacing w:line="171" w:lineRule="exact" w:before="15"/>
                          <w:ind w:left="75"/>
                          <w:rPr>
                            <w:sz w:val="14"/>
                          </w:rPr>
                        </w:pPr>
                        <w:bookmarkStart w:name="Taxes " w:id="498"/>
                        <w:bookmarkEnd w:id="498"/>
                        <w:r>
                          <w:rPr/>
                        </w:r>
                        <w:r>
                          <w:rPr>
                            <w:sz w:val="14"/>
                          </w:rPr>
                          <w:t>Taxes</w:t>
                        </w:r>
                      </w:p>
                    </w:tc>
                    <w:tc>
                      <w:tcPr>
                        <w:tcW w:w="919" w:type="dxa"/>
                      </w:tcPr>
                      <w:p>
                        <w:pPr>
                          <w:pStyle w:val="TableParagraph"/>
                          <w:rPr>
                            <w:rFonts w:ascii="Times New Roman"/>
                            <w:sz w:val="14"/>
                          </w:rPr>
                        </w:pPr>
                      </w:p>
                    </w:tc>
                    <w:tc>
                      <w:tcPr>
                        <w:tcW w:w="130" w:type="dxa"/>
                      </w:tcPr>
                      <w:p>
                        <w:pPr>
                          <w:pStyle w:val="TableParagraph"/>
                          <w:rPr>
                            <w:rFonts w:ascii="Times New Roman"/>
                            <w:sz w:val="14"/>
                          </w:rPr>
                        </w:pPr>
                      </w:p>
                    </w:tc>
                    <w:tc>
                      <w:tcPr>
                        <w:tcW w:w="1203" w:type="dxa"/>
                      </w:tcPr>
                      <w:p>
                        <w:pPr>
                          <w:pStyle w:val="TableParagraph"/>
                          <w:rPr>
                            <w:rFonts w:ascii="Times New Roman"/>
                            <w:sz w:val="14"/>
                          </w:rPr>
                        </w:pPr>
                      </w:p>
                    </w:tc>
                    <w:tc>
                      <w:tcPr>
                        <w:tcW w:w="130" w:type="dxa"/>
                      </w:tcPr>
                      <w:p>
                        <w:pPr>
                          <w:pStyle w:val="TableParagraph"/>
                          <w:rPr>
                            <w:rFonts w:ascii="Times New Roman"/>
                            <w:sz w:val="14"/>
                          </w:rPr>
                        </w:pPr>
                      </w:p>
                    </w:tc>
                    <w:tc>
                      <w:tcPr>
                        <w:tcW w:w="363" w:type="dxa"/>
                      </w:tcPr>
                      <w:p>
                        <w:pPr>
                          <w:pStyle w:val="TableParagraph"/>
                          <w:rPr>
                            <w:rFonts w:ascii="Times New Roman"/>
                            <w:sz w:val="14"/>
                          </w:rPr>
                        </w:pPr>
                      </w:p>
                    </w:tc>
                    <w:tc>
                      <w:tcPr>
                        <w:tcW w:w="1377" w:type="dxa"/>
                      </w:tcPr>
                      <w:p>
                        <w:pPr>
                          <w:pStyle w:val="TableParagraph"/>
                          <w:rPr>
                            <w:rFonts w:ascii="Times New Roman"/>
                            <w:sz w:val="14"/>
                          </w:rPr>
                        </w:pPr>
                      </w:p>
                    </w:tc>
                  </w:tr>
                  <w:tr>
                    <w:trPr>
                      <w:trHeight w:val="198" w:hRule="atLeast"/>
                    </w:trPr>
                    <w:tc>
                      <w:tcPr>
                        <w:tcW w:w="905" w:type="dxa"/>
                        <w:vMerge w:val="restart"/>
                      </w:tcPr>
                      <w:p>
                        <w:pPr>
                          <w:pStyle w:val="TableParagraph"/>
                          <w:rPr>
                            <w:rFonts w:ascii="Times New Roman"/>
                            <w:sz w:val="14"/>
                          </w:rPr>
                        </w:pPr>
                      </w:p>
                    </w:tc>
                    <w:tc>
                      <w:tcPr>
                        <w:tcW w:w="3641" w:type="dxa"/>
                      </w:tcPr>
                      <w:p>
                        <w:pPr>
                          <w:pStyle w:val="TableParagraph"/>
                          <w:spacing w:line="163" w:lineRule="exact" w:before="15"/>
                          <w:ind w:left="896" w:right="1898"/>
                          <w:jc w:val="center"/>
                          <w:rPr>
                            <w:sz w:val="14"/>
                          </w:rPr>
                        </w:pPr>
                        <w:bookmarkStart w:name="MTDTSF MI I E " w:id="499"/>
                        <w:bookmarkEnd w:id="499"/>
                        <w:r>
                          <w:rPr/>
                        </w:r>
                        <w:r>
                          <w:rPr>
                            <w:sz w:val="14"/>
                          </w:rPr>
                          <w:t>MT</w:t>
                        </w:r>
                      </w:p>
                    </w:tc>
                    <w:tc>
                      <w:tcPr>
                        <w:tcW w:w="3858" w:type="dxa"/>
                        <w:gridSpan w:val="5"/>
                        <w:vMerge w:val="restart"/>
                      </w:tcPr>
                      <w:p>
                        <w:pPr>
                          <w:pStyle w:val="TableParagraph"/>
                          <w:spacing w:line="288" w:lineRule="auto" w:before="15"/>
                          <w:ind w:left="226" w:right="627"/>
                          <w:rPr>
                            <w:sz w:val="14"/>
                          </w:rPr>
                        </w:pPr>
                        <w:bookmarkStart w:name="  Property Taxes, Lev ied for General Pu" w:id="500"/>
                        <w:bookmarkEnd w:id="500"/>
                        <w:r>
                          <w:rPr/>
                        </w:r>
                        <w:r>
                          <w:rPr>
                            <w:sz w:val="14"/>
                          </w:rPr>
                          <w:t>Property Ta</w:t>
                        </w:r>
                        <w:bookmarkStart w:name="88,298,078 43,714,883 257,001,078  813,6" w:id="501"/>
                        <w:bookmarkEnd w:id="501"/>
                        <w:r>
                          <w:rPr>
                            <w:sz w:val="14"/>
                          </w:rPr>
                          <w:t>x</w:t>
                        </w:r>
                        <w:r>
                          <w:rPr>
                            <w:sz w:val="14"/>
                          </w:rPr>
                          <w:t>es, Lev ied for General Purposes Property Taxes, Levied for Debt Service</w:t>
                        </w:r>
                      </w:p>
                      <w:p>
                        <w:pPr>
                          <w:pStyle w:val="TableParagraph"/>
                          <w:spacing w:line="288" w:lineRule="auto"/>
                          <w:ind w:left="75" w:right="1082"/>
                          <w:rPr>
                            <w:sz w:val="14"/>
                          </w:rPr>
                        </w:pPr>
                        <w:r>
                          <w:rPr>
                            <w:sz w:val="14"/>
                          </w:rPr>
                          <w:t>State Aid - Formula Grants Miscellaneous</w:t>
                        </w:r>
                      </w:p>
                      <w:p>
                        <w:pPr>
                          <w:pStyle w:val="TableParagraph"/>
                          <w:ind w:left="75"/>
                          <w:rPr>
                            <w:sz w:val="14"/>
                          </w:rPr>
                        </w:pPr>
                        <w:r>
                          <w:rPr>
                            <w:sz w:val="14"/>
                          </w:rPr>
                          <w:t>I nvestment Earnings</w:t>
                        </w:r>
                      </w:p>
                    </w:tc>
                    <w:tc>
                      <w:tcPr>
                        <w:tcW w:w="130" w:type="dxa"/>
                        <w:vMerge w:val="restart"/>
                      </w:tcPr>
                      <w:p>
                        <w:pPr>
                          <w:pStyle w:val="TableParagraph"/>
                          <w:rPr>
                            <w:rFonts w:ascii="Times New Roman"/>
                            <w:sz w:val="14"/>
                          </w:rPr>
                        </w:pPr>
                      </w:p>
                    </w:tc>
                    <w:tc>
                      <w:tcPr>
                        <w:tcW w:w="363" w:type="dxa"/>
                        <w:vMerge w:val="restart"/>
                        <w:tcBorders>
                          <w:bottom w:val="single" w:sz="6" w:space="0" w:color="000000"/>
                        </w:tcBorders>
                      </w:tcPr>
                      <w:p>
                        <w:pPr>
                          <w:pStyle w:val="TableParagraph"/>
                          <w:rPr>
                            <w:rFonts w:ascii="Times New Roman"/>
                            <w:sz w:val="14"/>
                          </w:rPr>
                        </w:pPr>
                      </w:p>
                    </w:tc>
                    <w:tc>
                      <w:tcPr>
                        <w:tcW w:w="1377" w:type="dxa"/>
                      </w:tcPr>
                      <w:p>
                        <w:pPr>
                          <w:pStyle w:val="TableParagraph"/>
                          <w:spacing w:line="163" w:lineRule="exact" w:before="15"/>
                          <w:ind w:left="337"/>
                          <w:rPr>
                            <w:sz w:val="14"/>
                          </w:rPr>
                        </w:pPr>
                        <w:r>
                          <w:rPr>
                            <w:sz w:val="14"/>
                          </w:rPr>
                          <w:t>88,298,078</w:t>
                        </w:r>
                      </w:p>
                    </w:tc>
                  </w:tr>
                  <w:tr>
                    <w:trPr>
                      <w:trHeight w:val="190" w:hRule="atLeast"/>
                    </w:trPr>
                    <w:tc>
                      <w:tcPr>
                        <w:tcW w:w="905" w:type="dxa"/>
                        <w:vMerge/>
                        <w:tcBorders>
                          <w:top w:val="nil"/>
                        </w:tcBorders>
                      </w:tcPr>
                      <w:p>
                        <w:pPr>
                          <w:rPr>
                            <w:sz w:val="2"/>
                            <w:szCs w:val="2"/>
                          </w:rPr>
                        </w:pPr>
                      </w:p>
                    </w:tc>
                    <w:tc>
                      <w:tcPr>
                        <w:tcW w:w="3641" w:type="dxa"/>
                      </w:tcPr>
                      <w:p>
                        <w:pPr>
                          <w:pStyle w:val="TableParagraph"/>
                          <w:spacing w:line="164" w:lineRule="exact" w:before="7"/>
                          <w:ind w:left="858" w:right="1898"/>
                          <w:jc w:val="center"/>
                          <w:rPr>
                            <w:sz w:val="14"/>
                          </w:rPr>
                        </w:pPr>
                        <w:r>
                          <w:rPr>
                            <w:sz w:val="14"/>
                          </w:rPr>
                          <w:t>DT</w:t>
                        </w:r>
                      </w:p>
                    </w:tc>
                    <w:tc>
                      <w:tcPr>
                        <w:tcW w:w="3858" w:type="dxa"/>
                        <w:gridSpan w:val="5"/>
                        <w:vMerge/>
                        <w:tcBorders>
                          <w:top w:val="nil"/>
                        </w:tcBorders>
                      </w:tcPr>
                      <w:p>
                        <w:pPr>
                          <w:rPr>
                            <w:sz w:val="2"/>
                            <w:szCs w:val="2"/>
                          </w:rPr>
                        </w:pPr>
                      </w:p>
                    </w:tc>
                    <w:tc>
                      <w:tcPr>
                        <w:tcW w:w="130" w:type="dxa"/>
                        <w:vMerge/>
                        <w:tcBorders>
                          <w:top w:val="nil"/>
                        </w:tcBorders>
                      </w:tcPr>
                      <w:p>
                        <w:pPr>
                          <w:rPr>
                            <w:sz w:val="2"/>
                            <w:szCs w:val="2"/>
                          </w:rPr>
                        </w:pPr>
                      </w:p>
                    </w:tc>
                    <w:tc>
                      <w:tcPr>
                        <w:tcW w:w="363" w:type="dxa"/>
                        <w:vMerge/>
                        <w:tcBorders>
                          <w:top w:val="nil"/>
                          <w:bottom w:val="single" w:sz="6" w:space="0" w:color="000000"/>
                        </w:tcBorders>
                      </w:tcPr>
                      <w:p>
                        <w:pPr>
                          <w:rPr>
                            <w:sz w:val="2"/>
                            <w:szCs w:val="2"/>
                          </w:rPr>
                        </w:pPr>
                      </w:p>
                    </w:tc>
                    <w:tc>
                      <w:tcPr>
                        <w:tcW w:w="1377" w:type="dxa"/>
                      </w:tcPr>
                      <w:p>
                        <w:pPr>
                          <w:pStyle w:val="TableParagraph"/>
                          <w:spacing w:line="164" w:lineRule="exact" w:before="7"/>
                          <w:ind w:left="337"/>
                          <w:rPr>
                            <w:sz w:val="14"/>
                          </w:rPr>
                        </w:pPr>
                        <w:r>
                          <w:rPr>
                            <w:sz w:val="14"/>
                          </w:rPr>
                          <w:t>43,714,883</w:t>
                        </w:r>
                      </w:p>
                    </w:tc>
                  </w:tr>
                  <w:tr>
                    <w:trPr>
                      <w:trHeight w:val="191" w:hRule="atLeast"/>
                    </w:trPr>
                    <w:tc>
                      <w:tcPr>
                        <w:tcW w:w="905" w:type="dxa"/>
                        <w:vMerge/>
                        <w:tcBorders>
                          <w:top w:val="nil"/>
                        </w:tcBorders>
                      </w:tcPr>
                      <w:p>
                        <w:pPr>
                          <w:rPr>
                            <w:sz w:val="2"/>
                            <w:szCs w:val="2"/>
                          </w:rPr>
                        </w:pPr>
                      </w:p>
                    </w:tc>
                    <w:tc>
                      <w:tcPr>
                        <w:tcW w:w="3641" w:type="dxa"/>
                      </w:tcPr>
                      <w:p>
                        <w:pPr>
                          <w:pStyle w:val="TableParagraph"/>
                          <w:spacing w:line="164" w:lineRule="exact" w:before="7"/>
                          <w:ind w:left="828" w:right="1898"/>
                          <w:jc w:val="center"/>
                          <w:rPr>
                            <w:sz w:val="14"/>
                          </w:rPr>
                        </w:pPr>
                        <w:r>
                          <w:rPr>
                            <w:sz w:val="14"/>
                          </w:rPr>
                          <w:t>SF</w:t>
                        </w:r>
                      </w:p>
                    </w:tc>
                    <w:tc>
                      <w:tcPr>
                        <w:tcW w:w="3858" w:type="dxa"/>
                        <w:gridSpan w:val="5"/>
                        <w:vMerge/>
                        <w:tcBorders>
                          <w:top w:val="nil"/>
                        </w:tcBorders>
                      </w:tcPr>
                      <w:p>
                        <w:pPr>
                          <w:rPr>
                            <w:sz w:val="2"/>
                            <w:szCs w:val="2"/>
                          </w:rPr>
                        </w:pPr>
                      </w:p>
                    </w:tc>
                    <w:tc>
                      <w:tcPr>
                        <w:tcW w:w="130" w:type="dxa"/>
                        <w:vMerge/>
                        <w:tcBorders>
                          <w:top w:val="nil"/>
                        </w:tcBorders>
                      </w:tcPr>
                      <w:p>
                        <w:pPr>
                          <w:rPr>
                            <w:sz w:val="2"/>
                            <w:szCs w:val="2"/>
                          </w:rPr>
                        </w:pPr>
                      </w:p>
                    </w:tc>
                    <w:tc>
                      <w:tcPr>
                        <w:tcW w:w="363" w:type="dxa"/>
                        <w:vMerge/>
                        <w:tcBorders>
                          <w:top w:val="nil"/>
                          <w:bottom w:val="single" w:sz="6" w:space="0" w:color="000000"/>
                        </w:tcBorders>
                      </w:tcPr>
                      <w:p>
                        <w:pPr>
                          <w:rPr>
                            <w:sz w:val="2"/>
                            <w:szCs w:val="2"/>
                          </w:rPr>
                        </w:pPr>
                      </w:p>
                    </w:tc>
                    <w:tc>
                      <w:tcPr>
                        <w:tcW w:w="1377" w:type="dxa"/>
                      </w:tcPr>
                      <w:p>
                        <w:pPr>
                          <w:pStyle w:val="TableParagraph"/>
                          <w:spacing w:line="164" w:lineRule="exact" w:before="7"/>
                          <w:ind w:left="262"/>
                          <w:rPr>
                            <w:sz w:val="14"/>
                          </w:rPr>
                        </w:pPr>
                        <w:r>
                          <w:rPr>
                            <w:sz w:val="14"/>
                          </w:rPr>
                          <w:t>257,001,078</w:t>
                        </w:r>
                      </w:p>
                    </w:tc>
                  </w:tr>
                  <w:tr>
                    <w:trPr>
                      <w:trHeight w:val="191" w:hRule="atLeast"/>
                    </w:trPr>
                    <w:tc>
                      <w:tcPr>
                        <w:tcW w:w="905" w:type="dxa"/>
                        <w:vMerge/>
                        <w:tcBorders>
                          <w:top w:val="nil"/>
                        </w:tcBorders>
                      </w:tcPr>
                      <w:p>
                        <w:pPr>
                          <w:rPr>
                            <w:sz w:val="2"/>
                            <w:szCs w:val="2"/>
                          </w:rPr>
                        </w:pPr>
                      </w:p>
                    </w:tc>
                    <w:tc>
                      <w:tcPr>
                        <w:tcW w:w="3641" w:type="dxa"/>
                      </w:tcPr>
                      <w:p>
                        <w:pPr>
                          <w:pStyle w:val="TableParagraph"/>
                          <w:spacing w:line="164" w:lineRule="exact" w:before="7"/>
                          <w:ind w:left="868" w:right="1898"/>
                          <w:jc w:val="center"/>
                          <w:rPr>
                            <w:sz w:val="14"/>
                          </w:rPr>
                        </w:pPr>
                        <w:r>
                          <w:rPr>
                            <w:sz w:val="14"/>
                          </w:rPr>
                          <w:t>MI</w:t>
                        </w:r>
                      </w:p>
                    </w:tc>
                    <w:tc>
                      <w:tcPr>
                        <w:tcW w:w="3858" w:type="dxa"/>
                        <w:gridSpan w:val="5"/>
                        <w:vMerge/>
                        <w:tcBorders>
                          <w:top w:val="nil"/>
                        </w:tcBorders>
                      </w:tcPr>
                      <w:p>
                        <w:pPr>
                          <w:rPr>
                            <w:sz w:val="2"/>
                            <w:szCs w:val="2"/>
                          </w:rPr>
                        </w:pPr>
                      </w:p>
                    </w:tc>
                    <w:tc>
                      <w:tcPr>
                        <w:tcW w:w="130" w:type="dxa"/>
                        <w:vMerge/>
                        <w:tcBorders>
                          <w:top w:val="nil"/>
                        </w:tcBorders>
                      </w:tcPr>
                      <w:p>
                        <w:pPr>
                          <w:rPr>
                            <w:sz w:val="2"/>
                            <w:szCs w:val="2"/>
                          </w:rPr>
                        </w:pPr>
                      </w:p>
                    </w:tc>
                    <w:tc>
                      <w:tcPr>
                        <w:tcW w:w="363" w:type="dxa"/>
                        <w:vMerge/>
                        <w:tcBorders>
                          <w:top w:val="nil"/>
                          <w:bottom w:val="single" w:sz="6" w:space="0" w:color="000000"/>
                        </w:tcBorders>
                      </w:tcPr>
                      <w:p>
                        <w:pPr>
                          <w:rPr>
                            <w:sz w:val="2"/>
                            <w:szCs w:val="2"/>
                          </w:rPr>
                        </w:pPr>
                      </w:p>
                    </w:tc>
                    <w:tc>
                      <w:tcPr>
                        <w:tcW w:w="1377" w:type="dxa"/>
                      </w:tcPr>
                      <w:p>
                        <w:pPr>
                          <w:pStyle w:val="TableParagraph"/>
                          <w:spacing w:line="164" w:lineRule="exact" w:before="7"/>
                          <w:ind w:left="524"/>
                          <w:rPr>
                            <w:sz w:val="14"/>
                          </w:rPr>
                        </w:pPr>
                        <w:r>
                          <w:rPr>
                            <w:sz w:val="14"/>
                          </w:rPr>
                          <w:t>813,612</w:t>
                        </w:r>
                      </w:p>
                    </w:tc>
                  </w:tr>
                  <w:tr>
                    <w:trPr>
                      <w:trHeight w:val="206" w:hRule="atLeast"/>
                    </w:trPr>
                    <w:tc>
                      <w:tcPr>
                        <w:tcW w:w="905" w:type="dxa"/>
                        <w:vMerge/>
                        <w:tcBorders>
                          <w:top w:val="nil"/>
                        </w:tcBorders>
                      </w:tcPr>
                      <w:p>
                        <w:pPr>
                          <w:rPr>
                            <w:sz w:val="2"/>
                            <w:szCs w:val="2"/>
                          </w:rPr>
                        </w:pPr>
                      </w:p>
                    </w:tc>
                    <w:tc>
                      <w:tcPr>
                        <w:tcW w:w="3641" w:type="dxa"/>
                      </w:tcPr>
                      <w:p>
                        <w:pPr>
                          <w:pStyle w:val="TableParagraph"/>
                          <w:spacing w:before="7"/>
                          <w:ind w:left="818" w:right="1898"/>
                          <w:jc w:val="center"/>
                          <w:rPr>
                            <w:sz w:val="14"/>
                          </w:rPr>
                        </w:pPr>
                        <w:r>
                          <w:rPr>
                            <w:sz w:val="14"/>
                          </w:rPr>
                          <w:t>I E</w:t>
                        </w:r>
                      </w:p>
                    </w:tc>
                    <w:tc>
                      <w:tcPr>
                        <w:tcW w:w="3858" w:type="dxa"/>
                        <w:gridSpan w:val="5"/>
                        <w:vMerge/>
                        <w:tcBorders>
                          <w:top w:val="nil"/>
                        </w:tcBorders>
                      </w:tcPr>
                      <w:p>
                        <w:pPr>
                          <w:rPr>
                            <w:sz w:val="2"/>
                            <w:szCs w:val="2"/>
                          </w:rPr>
                        </w:pPr>
                      </w:p>
                    </w:tc>
                    <w:tc>
                      <w:tcPr>
                        <w:tcW w:w="130" w:type="dxa"/>
                        <w:vMerge/>
                        <w:tcBorders>
                          <w:top w:val="nil"/>
                        </w:tcBorders>
                      </w:tcPr>
                      <w:p>
                        <w:pPr>
                          <w:rPr>
                            <w:sz w:val="2"/>
                            <w:szCs w:val="2"/>
                          </w:rPr>
                        </w:pPr>
                      </w:p>
                    </w:tc>
                    <w:tc>
                      <w:tcPr>
                        <w:tcW w:w="363" w:type="dxa"/>
                        <w:vMerge/>
                        <w:tcBorders>
                          <w:top w:val="nil"/>
                          <w:bottom w:val="single" w:sz="6" w:space="0" w:color="000000"/>
                        </w:tcBorders>
                      </w:tcPr>
                      <w:p>
                        <w:pPr>
                          <w:rPr>
                            <w:sz w:val="2"/>
                            <w:szCs w:val="2"/>
                          </w:rPr>
                        </w:pPr>
                      </w:p>
                    </w:tc>
                    <w:tc>
                      <w:tcPr>
                        <w:tcW w:w="1377" w:type="dxa"/>
                        <w:tcBorders>
                          <w:bottom w:val="single" w:sz="6" w:space="0" w:color="000000"/>
                        </w:tcBorders>
                      </w:tcPr>
                      <w:p>
                        <w:pPr>
                          <w:pStyle w:val="TableParagraph"/>
                          <w:spacing w:before="7"/>
                          <w:ind w:left="413"/>
                          <w:rPr>
                            <w:sz w:val="14"/>
                          </w:rPr>
                        </w:pPr>
                        <w:r>
                          <w:rPr>
                            <w:sz w:val="14"/>
                          </w:rPr>
                          <w:t>7,409,109</w:t>
                        </w:r>
                      </w:p>
                    </w:tc>
                  </w:tr>
                  <w:tr>
                    <w:trPr>
                      <w:trHeight w:val="275" w:hRule="atLeast"/>
                    </w:trPr>
                    <w:tc>
                      <w:tcPr>
                        <w:tcW w:w="905" w:type="dxa"/>
                      </w:tcPr>
                      <w:p>
                        <w:pPr>
                          <w:pStyle w:val="TableParagraph"/>
                          <w:rPr>
                            <w:rFonts w:ascii="Times New Roman"/>
                            <w:sz w:val="14"/>
                          </w:rPr>
                        </w:pPr>
                      </w:p>
                    </w:tc>
                    <w:tc>
                      <w:tcPr>
                        <w:tcW w:w="3641" w:type="dxa"/>
                      </w:tcPr>
                      <w:p>
                        <w:pPr>
                          <w:pStyle w:val="TableParagraph"/>
                          <w:spacing w:before="76"/>
                          <w:ind w:left="828" w:right="1898"/>
                          <w:jc w:val="center"/>
                          <w:rPr>
                            <w:sz w:val="14"/>
                          </w:rPr>
                        </w:pPr>
                        <w:bookmarkStart w:name="TR" w:id="502"/>
                        <w:bookmarkEnd w:id="502"/>
                        <w:r>
                          <w:rPr/>
                        </w:r>
                        <w:r>
                          <w:rPr>
                            <w:sz w:val="14"/>
                          </w:rPr>
                          <w:t>TR</w:t>
                        </w:r>
                      </w:p>
                    </w:tc>
                    <w:tc>
                      <w:tcPr>
                        <w:tcW w:w="2525" w:type="dxa"/>
                        <w:gridSpan w:val="3"/>
                      </w:tcPr>
                      <w:p>
                        <w:pPr>
                          <w:pStyle w:val="TableParagraph"/>
                          <w:spacing w:before="76"/>
                          <w:ind w:left="188"/>
                          <w:rPr>
                            <w:sz w:val="14"/>
                          </w:rPr>
                        </w:pPr>
                        <w:bookmarkStart w:name=" Total general rev enues " w:id="503"/>
                        <w:bookmarkEnd w:id="503"/>
                        <w:r>
                          <w:rPr/>
                        </w:r>
                        <w:r>
                          <w:rPr>
                            <w:sz w:val="14"/>
                          </w:rPr>
                          <w:t>Total general rev enues</w:t>
                        </w:r>
                      </w:p>
                    </w:tc>
                    <w:tc>
                      <w:tcPr>
                        <w:tcW w:w="130" w:type="dxa"/>
                      </w:tcPr>
                      <w:p>
                        <w:pPr>
                          <w:pStyle w:val="TableParagraph"/>
                          <w:rPr>
                            <w:rFonts w:ascii="Times New Roman"/>
                            <w:sz w:val="14"/>
                          </w:rPr>
                        </w:pPr>
                      </w:p>
                    </w:tc>
                    <w:tc>
                      <w:tcPr>
                        <w:tcW w:w="1203" w:type="dxa"/>
                      </w:tcPr>
                      <w:p>
                        <w:pPr>
                          <w:pStyle w:val="TableParagraph"/>
                          <w:rPr>
                            <w:rFonts w:ascii="Times New Roman"/>
                            <w:sz w:val="14"/>
                          </w:rPr>
                        </w:pPr>
                      </w:p>
                    </w:tc>
                    <w:tc>
                      <w:tcPr>
                        <w:tcW w:w="130" w:type="dxa"/>
                      </w:tcPr>
                      <w:p>
                        <w:pPr>
                          <w:pStyle w:val="TableParagraph"/>
                          <w:rPr>
                            <w:rFonts w:ascii="Times New Roman"/>
                            <w:sz w:val="14"/>
                          </w:rPr>
                        </w:pPr>
                      </w:p>
                    </w:tc>
                    <w:tc>
                      <w:tcPr>
                        <w:tcW w:w="363" w:type="dxa"/>
                        <w:tcBorders>
                          <w:top w:val="single" w:sz="6" w:space="0" w:color="000000"/>
                          <w:bottom w:val="single" w:sz="6" w:space="0" w:color="000000"/>
                        </w:tcBorders>
                      </w:tcPr>
                      <w:p>
                        <w:pPr>
                          <w:pStyle w:val="TableParagraph"/>
                          <w:rPr>
                            <w:rFonts w:ascii="Times New Roman"/>
                            <w:sz w:val="14"/>
                          </w:rPr>
                        </w:pPr>
                      </w:p>
                    </w:tc>
                    <w:tc>
                      <w:tcPr>
                        <w:tcW w:w="1377" w:type="dxa"/>
                        <w:tcBorders>
                          <w:top w:val="single" w:sz="6" w:space="0" w:color="000000"/>
                          <w:bottom w:val="single" w:sz="6" w:space="0" w:color="000000"/>
                        </w:tcBorders>
                      </w:tcPr>
                      <w:p>
                        <w:pPr>
                          <w:pStyle w:val="TableParagraph"/>
                          <w:spacing w:before="76"/>
                          <w:ind w:left="262"/>
                          <w:rPr>
                            <w:sz w:val="14"/>
                          </w:rPr>
                        </w:pPr>
                        <w:bookmarkStart w:name="397,236,760 " w:id="504"/>
                        <w:bookmarkEnd w:id="504"/>
                        <w:r>
                          <w:rPr/>
                        </w:r>
                        <w:r>
                          <w:rPr>
                            <w:sz w:val="14"/>
                          </w:rPr>
                          <w:t>397,236,760</w:t>
                        </w:r>
                      </w:p>
                    </w:tc>
                  </w:tr>
                  <w:tr>
                    <w:trPr>
                      <w:trHeight w:val="323" w:hRule="atLeast"/>
                    </w:trPr>
                    <w:tc>
                      <w:tcPr>
                        <w:tcW w:w="905" w:type="dxa"/>
                      </w:tcPr>
                      <w:p>
                        <w:pPr>
                          <w:pStyle w:val="TableParagraph"/>
                          <w:rPr>
                            <w:rFonts w:ascii="Times New Roman"/>
                            <w:sz w:val="14"/>
                          </w:rPr>
                        </w:pPr>
                      </w:p>
                    </w:tc>
                    <w:tc>
                      <w:tcPr>
                        <w:tcW w:w="3641" w:type="dxa"/>
                      </w:tcPr>
                      <w:p>
                        <w:pPr>
                          <w:pStyle w:val="TableParagraph"/>
                          <w:spacing w:before="76"/>
                          <w:ind w:left="911" w:right="1898"/>
                          <w:jc w:val="center"/>
                          <w:rPr>
                            <w:sz w:val="14"/>
                          </w:rPr>
                        </w:pPr>
                        <w:bookmarkStart w:name="CN " w:id="505"/>
                        <w:bookmarkEnd w:id="505"/>
                        <w:r>
                          <w:rPr/>
                        </w:r>
                        <w:r>
                          <w:rPr>
                            <w:sz w:val="14"/>
                          </w:rPr>
                          <w:t>CN</w:t>
                        </w:r>
                      </w:p>
                    </w:tc>
                    <w:tc>
                      <w:tcPr>
                        <w:tcW w:w="3858" w:type="dxa"/>
                        <w:gridSpan w:val="5"/>
                      </w:tcPr>
                      <w:p>
                        <w:pPr>
                          <w:pStyle w:val="TableParagraph"/>
                          <w:spacing w:before="76"/>
                          <w:ind w:left="1531"/>
                          <w:rPr>
                            <w:sz w:val="14"/>
                          </w:rPr>
                        </w:pPr>
                        <w:bookmarkStart w:name="Change in net position " w:id="506"/>
                        <w:bookmarkEnd w:id="506"/>
                        <w:r>
                          <w:rPr/>
                        </w:r>
                        <w:r>
                          <w:rPr>
                            <w:sz w:val="14"/>
                          </w:rPr>
                          <w:t>Change in net position</w:t>
                        </w:r>
                      </w:p>
                    </w:tc>
                    <w:tc>
                      <w:tcPr>
                        <w:tcW w:w="130" w:type="dxa"/>
                      </w:tcPr>
                      <w:p>
                        <w:pPr>
                          <w:pStyle w:val="TableParagraph"/>
                          <w:rPr>
                            <w:rFonts w:ascii="Times New Roman"/>
                            <w:sz w:val="14"/>
                          </w:rPr>
                        </w:pPr>
                      </w:p>
                    </w:tc>
                    <w:tc>
                      <w:tcPr>
                        <w:tcW w:w="363" w:type="dxa"/>
                        <w:tcBorders>
                          <w:top w:val="single" w:sz="6" w:space="0" w:color="000000"/>
                        </w:tcBorders>
                      </w:tcPr>
                      <w:p>
                        <w:pPr>
                          <w:pStyle w:val="TableParagraph"/>
                          <w:rPr>
                            <w:rFonts w:ascii="Times New Roman"/>
                            <w:sz w:val="14"/>
                          </w:rPr>
                        </w:pPr>
                      </w:p>
                    </w:tc>
                    <w:tc>
                      <w:tcPr>
                        <w:tcW w:w="1377" w:type="dxa"/>
                        <w:tcBorders>
                          <w:top w:val="single" w:sz="6" w:space="0" w:color="000000"/>
                        </w:tcBorders>
                      </w:tcPr>
                      <w:p>
                        <w:pPr>
                          <w:pStyle w:val="TableParagraph"/>
                          <w:spacing w:before="76"/>
                          <w:ind w:left="338"/>
                          <w:rPr>
                            <w:sz w:val="14"/>
                          </w:rPr>
                        </w:pPr>
                        <w:bookmarkStart w:name="21,678,364 " w:id="507"/>
                        <w:bookmarkEnd w:id="507"/>
                        <w:r>
                          <w:rPr/>
                        </w:r>
                        <w:r>
                          <w:rPr>
                            <w:sz w:val="14"/>
                          </w:rPr>
                          <w:t>21,678,364</w:t>
                        </w:r>
                      </w:p>
                    </w:tc>
                  </w:tr>
                  <w:tr>
                    <w:trPr>
                      <w:trHeight w:val="270" w:hRule="atLeast"/>
                    </w:trPr>
                    <w:tc>
                      <w:tcPr>
                        <w:tcW w:w="905" w:type="dxa"/>
                      </w:tcPr>
                      <w:p>
                        <w:pPr>
                          <w:pStyle w:val="TableParagraph"/>
                          <w:rPr>
                            <w:rFonts w:ascii="Times New Roman"/>
                            <w:sz w:val="14"/>
                          </w:rPr>
                        </w:pPr>
                      </w:p>
                    </w:tc>
                    <w:tc>
                      <w:tcPr>
                        <w:tcW w:w="3641" w:type="dxa"/>
                      </w:tcPr>
                      <w:p>
                        <w:pPr>
                          <w:pStyle w:val="TableParagraph"/>
                          <w:spacing w:before="71"/>
                          <w:ind w:left="880" w:right="1898"/>
                          <w:jc w:val="center"/>
                          <w:rPr>
                            <w:sz w:val="14"/>
                          </w:rPr>
                        </w:pPr>
                        <w:bookmarkStart w:name="NB " w:id="508"/>
                        <w:bookmarkEnd w:id="508"/>
                        <w:r>
                          <w:rPr/>
                        </w:r>
                        <w:r>
                          <w:rPr>
                            <w:sz w:val="14"/>
                          </w:rPr>
                          <w:t>NB</w:t>
                        </w:r>
                      </w:p>
                    </w:tc>
                    <w:tc>
                      <w:tcPr>
                        <w:tcW w:w="1606" w:type="dxa"/>
                        <w:gridSpan w:val="2"/>
                      </w:tcPr>
                      <w:p>
                        <w:pPr>
                          <w:pStyle w:val="TableParagraph"/>
                          <w:spacing w:before="71"/>
                          <w:ind w:left="76" w:right="-15"/>
                          <w:rPr>
                            <w:sz w:val="14"/>
                          </w:rPr>
                        </w:pPr>
                        <w:bookmarkStart w:name="Net position-beginning " w:id="509"/>
                        <w:bookmarkEnd w:id="509"/>
                        <w:r>
                          <w:rPr/>
                        </w:r>
                        <w:r>
                          <w:rPr>
                            <w:sz w:val="14"/>
                          </w:rPr>
                          <w:t>Net</w:t>
                        </w:r>
                        <w:r>
                          <w:rPr>
                            <w:spacing w:val="-3"/>
                            <w:sz w:val="14"/>
                          </w:rPr>
                          <w:t> </w:t>
                        </w:r>
                        <w:r>
                          <w:rPr>
                            <w:sz w:val="14"/>
                          </w:rPr>
                          <w:t>position-beginning</w:t>
                        </w:r>
                      </w:p>
                    </w:tc>
                    <w:tc>
                      <w:tcPr>
                        <w:tcW w:w="919" w:type="dxa"/>
                      </w:tcPr>
                      <w:p>
                        <w:pPr>
                          <w:pStyle w:val="TableParagraph"/>
                          <w:rPr>
                            <w:rFonts w:ascii="Times New Roman"/>
                            <w:sz w:val="14"/>
                          </w:rPr>
                        </w:pPr>
                      </w:p>
                    </w:tc>
                    <w:tc>
                      <w:tcPr>
                        <w:tcW w:w="130" w:type="dxa"/>
                      </w:tcPr>
                      <w:p>
                        <w:pPr>
                          <w:pStyle w:val="TableParagraph"/>
                          <w:rPr>
                            <w:rFonts w:ascii="Times New Roman"/>
                            <w:sz w:val="14"/>
                          </w:rPr>
                        </w:pPr>
                      </w:p>
                    </w:tc>
                    <w:tc>
                      <w:tcPr>
                        <w:tcW w:w="1203" w:type="dxa"/>
                      </w:tcPr>
                      <w:p>
                        <w:pPr>
                          <w:pStyle w:val="TableParagraph"/>
                          <w:rPr>
                            <w:rFonts w:ascii="Times New Roman"/>
                            <w:sz w:val="14"/>
                          </w:rPr>
                        </w:pPr>
                      </w:p>
                    </w:tc>
                    <w:tc>
                      <w:tcPr>
                        <w:tcW w:w="130" w:type="dxa"/>
                      </w:tcPr>
                      <w:p>
                        <w:pPr>
                          <w:pStyle w:val="TableParagraph"/>
                          <w:rPr>
                            <w:rFonts w:ascii="Times New Roman"/>
                            <w:sz w:val="14"/>
                          </w:rPr>
                        </w:pPr>
                      </w:p>
                    </w:tc>
                    <w:tc>
                      <w:tcPr>
                        <w:tcW w:w="363" w:type="dxa"/>
                        <w:tcBorders>
                          <w:bottom w:val="single" w:sz="6" w:space="0" w:color="000000"/>
                        </w:tcBorders>
                      </w:tcPr>
                      <w:p>
                        <w:pPr>
                          <w:pStyle w:val="TableParagraph"/>
                          <w:rPr>
                            <w:rFonts w:ascii="Times New Roman"/>
                            <w:sz w:val="14"/>
                          </w:rPr>
                        </w:pPr>
                      </w:p>
                    </w:tc>
                    <w:tc>
                      <w:tcPr>
                        <w:tcW w:w="1377" w:type="dxa"/>
                        <w:tcBorders>
                          <w:bottom w:val="single" w:sz="6" w:space="0" w:color="000000"/>
                        </w:tcBorders>
                      </w:tcPr>
                      <w:p>
                        <w:pPr>
                          <w:pStyle w:val="TableParagraph"/>
                          <w:spacing w:before="71"/>
                          <w:ind w:left="262"/>
                          <w:rPr>
                            <w:sz w:val="14"/>
                          </w:rPr>
                        </w:pPr>
                        <w:bookmarkStart w:name="165,036,338 " w:id="510"/>
                        <w:bookmarkEnd w:id="510"/>
                        <w:r>
                          <w:rPr/>
                        </w:r>
                        <w:r>
                          <w:rPr>
                            <w:sz w:val="14"/>
                          </w:rPr>
                          <w:t>165,036,338</w:t>
                        </w:r>
                      </w:p>
                    </w:tc>
                  </w:tr>
                  <w:tr>
                    <w:trPr>
                      <w:trHeight w:val="314" w:hRule="atLeast"/>
                    </w:trPr>
                    <w:tc>
                      <w:tcPr>
                        <w:tcW w:w="905" w:type="dxa"/>
                      </w:tcPr>
                      <w:p>
                        <w:pPr>
                          <w:pStyle w:val="TableParagraph"/>
                          <w:rPr>
                            <w:rFonts w:ascii="Times New Roman"/>
                            <w:sz w:val="14"/>
                          </w:rPr>
                        </w:pPr>
                      </w:p>
                    </w:tc>
                    <w:tc>
                      <w:tcPr>
                        <w:tcW w:w="3641" w:type="dxa"/>
                      </w:tcPr>
                      <w:p>
                        <w:pPr>
                          <w:pStyle w:val="TableParagraph"/>
                          <w:spacing w:before="114"/>
                          <w:ind w:left="874" w:right="1898"/>
                          <w:jc w:val="center"/>
                          <w:rPr>
                            <w:sz w:val="14"/>
                          </w:rPr>
                        </w:pPr>
                        <w:bookmarkStart w:name="NE " w:id="511"/>
                        <w:bookmarkEnd w:id="511"/>
                        <w:r>
                          <w:rPr/>
                        </w:r>
                        <w:r>
                          <w:rPr>
                            <w:sz w:val="14"/>
                          </w:rPr>
                          <w:t>NE</w:t>
                        </w:r>
                      </w:p>
                    </w:tc>
                    <w:tc>
                      <w:tcPr>
                        <w:tcW w:w="1606" w:type="dxa"/>
                        <w:gridSpan w:val="2"/>
                      </w:tcPr>
                      <w:p>
                        <w:pPr>
                          <w:pStyle w:val="TableParagraph"/>
                          <w:spacing w:before="114"/>
                          <w:ind w:left="76"/>
                          <w:rPr>
                            <w:sz w:val="14"/>
                          </w:rPr>
                        </w:pPr>
                        <w:bookmarkStart w:name="Net position-ending " w:id="512"/>
                        <w:bookmarkEnd w:id="512"/>
                        <w:r>
                          <w:rPr/>
                        </w:r>
                        <w:r>
                          <w:rPr>
                            <w:sz w:val="14"/>
                          </w:rPr>
                          <w:t>Net position-ending</w:t>
                        </w:r>
                      </w:p>
                    </w:tc>
                    <w:tc>
                      <w:tcPr>
                        <w:tcW w:w="919" w:type="dxa"/>
                      </w:tcPr>
                      <w:p>
                        <w:pPr>
                          <w:pStyle w:val="TableParagraph"/>
                          <w:rPr>
                            <w:rFonts w:ascii="Times New Roman"/>
                            <w:sz w:val="14"/>
                          </w:rPr>
                        </w:pPr>
                      </w:p>
                    </w:tc>
                    <w:tc>
                      <w:tcPr>
                        <w:tcW w:w="130" w:type="dxa"/>
                      </w:tcPr>
                      <w:p>
                        <w:pPr>
                          <w:pStyle w:val="TableParagraph"/>
                          <w:rPr>
                            <w:rFonts w:ascii="Times New Roman"/>
                            <w:sz w:val="14"/>
                          </w:rPr>
                        </w:pPr>
                      </w:p>
                    </w:tc>
                    <w:tc>
                      <w:tcPr>
                        <w:tcW w:w="1203" w:type="dxa"/>
                      </w:tcPr>
                      <w:p>
                        <w:pPr>
                          <w:pStyle w:val="TableParagraph"/>
                          <w:rPr>
                            <w:rFonts w:ascii="Times New Roman"/>
                            <w:sz w:val="14"/>
                          </w:rPr>
                        </w:pPr>
                      </w:p>
                    </w:tc>
                    <w:tc>
                      <w:tcPr>
                        <w:tcW w:w="130" w:type="dxa"/>
                      </w:tcPr>
                      <w:p>
                        <w:pPr>
                          <w:pStyle w:val="TableParagraph"/>
                          <w:rPr>
                            <w:rFonts w:ascii="Times New Roman"/>
                            <w:sz w:val="14"/>
                          </w:rPr>
                        </w:pPr>
                      </w:p>
                    </w:tc>
                    <w:tc>
                      <w:tcPr>
                        <w:tcW w:w="363" w:type="dxa"/>
                        <w:tcBorders>
                          <w:top w:val="single" w:sz="6" w:space="0" w:color="000000"/>
                          <w:bottom w:val="single" w:sz="12" w:space="0" w:color="000000"/>
                        </w:tcBorders>
                      </w:tcPr>
                      <w:p>
                        <w:pPr>
                          <w:pStyle w:val="TableParagraph"/>
                          <w:spacing w:before="114"/>
                          <w:ind w:left="80"/>
                          <w:rPr>
                            <w:sz w:val="14"/>
                          </w:rPr>
                        </w:pPr>
                        <w:bookmarkStart w:name="$   " w:id="513"/>
                        <w:bookmarkEnd w:id="513"/>
                        <w:r>
                          <w:rPr/>
                        </w:r>
                        <w:r>
                          <w:rPr>
                            <w:w w:val="100"/>
                            <w:sz w:val="14"/>
                          </w:rPr>
                          <w:t>$</w:t>
                        </w:r>
                      </w:p>
                    </w:tc>
                    <w:tc>
                      <w:tcPr>
                        <w:tcW w:w="1377" w:type="dxa"/>
                        <w:tcBorders>
                          <w:top w:val="single" w:sz="6" w:space="0" w:color="000000"/>
                          <w:bottom w:val="single" w:sz="12" w:space="0" w:color="000000"/>
                        </w:tcBorders>
                      </w:tcPr>
                      <w:p>
                        <w:pPr>
                          <w:pStyle w:val="TableParagraph"/>
                          <w:spacing w:before="114"/>
                          <w:ind w:left="262"/>
                          <w:rPr>
                            <w:sz w:val="14"/>
                          </w:rPr>
                        </w:pPr>
                        <w:bookmarkStart w:name="186,714,702 " w:id="514"/>
                        <w:bookmarkEnd w:id="514"/>
                        <w:r>
                          <w:rPr/>
                        </w:r>
                        <w:r>
                          <w:rPr>
                            <w:sz w:val="14"/>
                          </w:rPr>
                          <w:t>186,714,702</w:t>
                        </w:r>
                      </w:p>
                    </w:tc>
                  </w:tr>
                </w:tbl>
                <w:p>
                  <w:pPr>
                    <w:pStyle w:val="BodyText"/>
                  </w:pPr>
                </w:p>
              </w:txbxContent>
            </v:textbox>
            <w10:wrap type="none"/>
          </v:shape>
        </w:pict>
      </w:r>
      <w:bookmarkStart w:name="Mesquite Independent School District  St" w:id="515"/>
      <w:bookmarkEnd w:id="515"/>
      <w:r>
        <w:rPr/>
      </w:r>
      <w:bookmarkStart w:name="For the Year Ended August 31, 2020 " w:id="516"/>
      <w:bookmarkEnd w:id="516"/>
      <w:r>
        <w:rPr/>
      </w:r>
      <w:bookmarkStart w:name="Data Control Codes " w:id="517"/>
      <w:bookmarkEnd w:id="517"/>
      <w:r>
        <w:rPr/>
      </w:r>
      <w:bookmarkStart w:name="GOVERNMENTAL ACTIVITIES: " w:id="518"/>
      <w:bookmarkEnd w:id="518"/>
      <w:r>
        <w:rPr/>
      </w:r>
      <w:bookmarkStart w:name="11 12 13 21 23 31 32 33 34 35 36 41 51 5" w:id="519"/>
      <w:bookmarkEnd w:id="519"/>
      <w:r>
        <w:rPr/>
      </w:r>
      <w:bookmarkStart w:name="I nstruction Instructional resources and" w:id="520"/>
      <w:bookmarkEnd w:id="520"/>
      <w:r>
        <w:rPr/>
      </w:r>
      <w:r>
        <w:rPr>
          <w:sz w:val="14"/>
        </w:rPr>
        <w:t>I I</w:t>
      </w:r>
    </w:p>
    <w:p>
      <w:pPr>
        <w:pStyle w:val="BodyText"/>
        <w:spacing w:before="10"/>
        <w:rPr>
          <w:sz w:val="16"/>
        </w:rPr>
      </w:pPr>
    </w:p>
    <w:p>
      <w:pPr>
        <w:spacing w:before="0"/>
        <w:ind w:left="1502" w:right="0" w:firstLine="0"/>
        <w:jc w:val="left"/>
        <w:rPr>
          <w:sz w:val="14"/>
        </w:rPr>
      </w:pPr>
      <w:r>
        <w:rPr>
          <w:w w:val="100"/>
          <w:sz w:val="14"/>
        </w:rPr>
        <w:t>I</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7"/>
        <w:rPr>
          <w:sz w:val="12"/>
        </w:rPr>
      </w:pPr>
    </w:p>
    <w:p>
      <w:pPr>
        <w:spacing w:before="0"/>
        <w:ind w:left="1501" w:right="0" w:firstLine="0"/>
        <w:jc w:val="left"/>
        <w:rPr>
          <w:sz w:val="14"/>
        </w:rPr>
      </w:pPr>
      <w:r>
        <w:rPr>
          <w:w w:val="100"/>
          <w:sz w:val="14"/>
        </w:rPr>
        <w:t>I</w:t>
      </w:r>
    </w:p>
    <w:p>
      <w:pPr>
        <w:pStyle w:val="BodyText"/>
      </w:pPr>
    </w:p>
    <w:p>
      <w:pPr>
        <w:pStyle w:val="BodyText"/>
      </w:pPr>
    </w:p>
    <w:p>
      <w:pPr>
        <w:pStyle w:val="BodyText"/>
      </w:pPr>
    </w:p>
    <w:p>
      <w:pPr>
        <w:pStyle w:val="BodyText"/>
      </w:pPr>
    </w:p>
    <w:p>
      <w:pPr>
        <w:pStyle w:val="BodyText"/>
        <w:spacing w:before="11"/>
        <w:rPr>
          <w:sz w:val="19"/>
        </w:rPr>
      </w:pPr>
      <w:r>
        <w:rPr/>
        <w:pict>
          <v:group style="position:absolute;margin-left:281.339996pt;margin-top:14.167998pt;width:66.25pt;height:.550pt;mso-position-horizontal-relative:page;mso-position-vertical-relative:paragraph;z-index:-15721472;mso-wrap-distance-left:0;mso-wrap-distance-right:0" coordorigin="5627,283" coordsize="1325,11">
            <v:line style="position:absolute" from="5627,284" to="6952,284" stroked="true" strokeweight=".06pt" strokecolor="#000000">
              <v:stroke dashstyle="solid"/>
            </v:line>
            <v:rect style="position:absolute;left:5626;top:283;width:1325;height:10" filled="true" fillcolor="#000000" stroked="false">
              <v:fill type="solid"/>
            </v:rect>
            <w10:wrap type="topAndBottom"/>
          </v:group>
        </w:pict>
      </w:r>
      <w:r>
        <w:rPr/>
        <w:pict>
          <v:group style="position:absolute;margin-left:281.339996pt;margin-top:28.687998pt;width:66.25pt;height:.550pt;mso-position-horizontal-relative:page;mso-position-vertical-relative:paragraph;z-index:-15720960;mso-wrap-distance-left:0;mso-wrap-distance-right:0" coordorigin="5627,574" coordsize="1325,11">
            <v:line style="position:absolute" from="5627,574" to="6952,574" stroked="true" strokeweight=".06pt" strokecolor="#000000">
              <v:stroke dashstyle="solid"/>
            </v:line>
            <v:rect style="position:absolute;left:5626;top:575;width:1325;height:9" filled="true" fillcolor="#000000" stroked="false">
              <v:fill type="solid"/>
            </v:rect>
            <w10:wrap type="topAndBottom"/>
          </v:group>
        </w:pict>
      </w:r>
    </w:p>
    <w:p>
      <w:pPr>
        <w:pStyle w:val="BodyText"/>
        <w:spacing w:before="3"/>
        <w:rPr>
          <w:sz w:val="17"/>
        </w:rPr>
      </w:pPr>
    </w:p>
    <w:p>
      <w:pPr>
        <w:spacing w:after="0"/>
        <w:rPr>
          <w:sz w:val="17"/>
        </w:rPr>
        <w:sectPr>
          <w:headerReference w:type="default" r:id="rId39"/>
          <w:footerReference w:type="default" r:id="rId40"/>
          <w:pgSz w:w="12240" w:h="15840"/>
          <w:pgMar w:header="0" w:footer="685" w:top="720" w:bottom="880" w:left="480" w:right="46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Heading1"/>
      </w:pPr>
      <w:bookmarkStart w:name="This Page Intentionally Left Blank " w:id="521"/>
      <w:bookmarkEnd w:id="521"/>
      <w:r>
        <w:rPr>
          <w:b w:val="0"/>
        </w:rPr>
      </w:r>
      <w:bookmarkStart w:name="_bookmark7" w:id="522"/>
      <w:bookmarkEnd w:id="522"/>
      <w:r>
        <w:rPr>
          <w:b w:val="0"/>
        </w:rPr>
      </w:r>
      <w:r>
        <w:rPr/>
        <w:t>This Page Intentionally Left Blank</w:t>
      </w:r>
    </w:p>
    <w:p>
      <w:pPr>
        <w:spacing w:after="0"/>
        <w:sectPr>
          <w:headerReference w:type="default" r:id="rId41"/>
          <w:footerReference w:type="default" r:id="rId42"/>
          <w:pgSz w:w="12240" w:h="15840"/>
          <w:pgMar w:header="0" w:footer="471" w:top="1500" w:bottom="660" w:left="480" w:right="460"/>
        </w:sectPr>
      </w:pPr>
    </w:p>
    <w:p>
      <w:pPr>
        <w:pStyle w:val="Heading2"/>
        <w:spacing w:before="79"/>
        <w:ind w:left="600"/>
      </w:pPr>
      <w:bookmarkStart w:name="Mesquite Independent School District  " w:id="523"/>
      <w:bookmarkEnd w:id="523"/>
      <w:r>
        <w:rPr>
          <w:b w:val="0"/>
        </w:rPr>
      </w:r>
      <w:bookmarkStart w:name="Balance Sheet Governmental Funds August " w:id="524"/>
      <w:bookmarkEnd w:id="524"/>
      <w:r>
        <w:rPr>
          <w:b w:val="0"/>
        </w:rPr>
      </w:r>
      <w:r>
        <w:rPr/>
        <w:t>Mesquite Independent School District</w:t>
      </w:r>
    </w:p>
    <w:p>
      <w:pPr>
        <w:pStyle w:val="Heading4"/>
        <w:spacing w:before="1"/>
        <w:ind w:right="8454"/>
      </w:pPr>
      <w:r>
        <w:rPr/>
        <w:t>Balance Sheet Governmental Funds August 31, 2020</w:t>
      </w:r>
    </w:p>
    <w:p>
      <w:pPr>
        <w:pStyle w:val="BodyText"/>
        <w:spacing w:before="2"/>
        <w:rPr>
          <w:sz w:val="25"/>
        </w:rPr>
      </w:pPr>
    </w:p>
    <w:tbl>
      <w:tblPr>
        <w:tblW w:w="0" w:type="auto"/>
        <w:jc w:val="left"/>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26"/>
        <w:gridCol w:w="4567"/>
        <w:gridCol w:w="351"/>
        <w:gridCol w:w="1118"/>
        <w:gridCol w:w="96"/>
        <w:gridCol w:w="410"/>
        <w:gridCol w:w="1005"/>
        <w:gridCol w:w="236"/>
        <w:gridCol w:w="340"/>
        <w:gridCol w:w="1020"/>
      </w:tblGrid>
      <w:tr>
        <w:trPr>
          <w:trHeight w:val="213" w:hRule="atLeast"/>
        </w:trPr>
        <w:tc>
          <w:tcPr>
            <w:tcW w:w="1026" w:type="dxa"/>
          </w:tcPr>
          <w:p>
            <w:pPr>
              <w:pStyle w:val="TableParagraph"/>
              <w:spacing w:line="194" w:lineRule="exact"/>
              <w:ind w:left="295"/>
              <w:rPr>
                <w:b/>
                <w:sz w:val="16"/>
              </w:rPr>
            </w:pPr>
            <w:bookmarkStart w:name="Data " w:id="525"/>
            <w:bookmarkEnd w:id="525"/>
            <w:r>
              <w:rPr/>
            </w:r>
            <w:r>
              <w:rPr>
                <w:b/>
                <w:sz w:val="16"/>
              </w:rPr>
              <w:t>Data</w:t>
            </w:r>
          </w:p>
        </w:tc>
        <w:tc>
          <w:tcPr>
            <w:tcW w:w="4567" w:type="dxa"/>
          </w:tcPr>
          <w:p>
            <w:pPr>
              <w:pStyle w:val="TableParagraph"/>
              <w:rPr>
                <w:rFonts w:ascii="Times New Roman"/>
                <w:sz w:val="14"/>
              </w:rPr>
            </w:pPr>
          </w:p>
        </w:tc>
        <w:tc>
          <w:tcPr>
            <w:tcW w:w="351" w:type="dxa"/>
          </w:tcPr>
          <w:p>
            <w:pPr>
              <w:pStyle w:val="TableParagraph"/>
              <w:rPr>
                <w:rFonts w:ascii="Times New Roman"/>
                <w:sz w:val="14"/>
              </w:rPr>
            </w:pPr>
          </w:p>
        </w:tc>
        <w:tc>
          <w:tcPr>
            <w:tcW w:w="1118" w:type="dxa"/>
          </w:tcPr>
          <w:p>
            <w:pPr>
              <w:pStyle w:val="TableParagraph"/>
              <w:spacing w:line="194" w:lineRule="exact"/>
              <w:ind w:left="302"/>
              <w:rPr>
                <w:b/>
                <w:sz w:val="16"/>
              </w:rPr>
            </w:pPr>
            <w:bookmarkStart w:name="10 " w:id="526"/>
            <w:bookmarkEnd w:id="526"/>
            <w:r>
              <w:rPr/>
            </w:r>
            <w:r>
              <w:rPr>
                <w:b/>
                <w:sz w:val="16"/>
              </w:rPr>
              <w:t>10</w:t>
            </w:r>
          </w:p>
        </w:tc>
        <w:tc>
          <w:tcPr>
            <w:tcW w:w="96" w:type="dxa"/>
          </w:tcPr>
          <w:p>
            <w:pPr>
              <w:pStyle w:val="TableParagraph"/>
              <w:rPr>
                <w:rFonts w:ascii="Times New Roman"/>
                <w:sz w:val="14"/>
              </w:rPr>
            </w:pPr>
          </w:p>
        </w:tc>
        <w:tc>
          <w:tcPr>
            <w:tcW w:w="410" w:type="dxa"/>
          </w:tcPr>
          <w:p>
            <w:pPr>
              <w:pStyle w:val="TableParagraph"/>
              <w:rPr>
                <w:rFonts w:ascii="Times New Roman"/>
                <w:sz w:val="14"/>
              </w:rPr>
            </w:pPr>
          </w:p>
        </w:tc>
        <w:tc>
          <w:tcPr>
            <w:tcW w:w="1005" w:type="dxa"/>
          </w:tcPr>
          <w:p>
            <w:pPr>
              <w:pStyle w:val="TableParagraph"/>
              <w:spacing w:line="194" w:lineRule="exact"/>
              <w:ind w:left="208"/>
              <w:rPr>
                <w:b/>
                <w:sz w:val="16"/>
              </w:rPr>
            </w:pPr>
            <w:bookmarkStart w:name="24 " w:id="527"/>
            <w:bookmarkEnd w:id="527"/>
            <w:r>
              <w:rPr/>
            </w:r>
            <w:r>
              <w:rPr>
                <w:b/>
                <w:sz w:val="16"/>
              </w:rPr>
              <w:t>24</w:t>
            </w:r>
          </w:p>
        </w:tc>
        <w:tc>
          <w:tcPr>
            <w:tcW w:w="236" w:type="dxa"/>
          </w:tcPr>
          <w:p>
            <w:pPr>
              <w:pStyle w:val="TableParagraph"/>
              <w:rPr>
                <w:rFonts w:ascii="Times New Roman"/>
                <w:sz w:val="14"/>
              </w:rPr>
            </w:pPr>
          </w:p>
        </w:tc>
        <w:tc>
          <w:tcPr>
            <w:tcW w:w="340" w:type="dxa"/>
          </w:tcPr>
          <w:p>
            <w:pPr>
              <w:pStyle w:val="TableParagraph"/>
              <w:rPr>
                <w:rFonts w:ascii="Times New Roman"/>
                <w:sz w:val="14"/>
              </w:rPr>
            </w:pPr>
          </w:p>
        </w:tc>
        <w:tc>
          <w:tcPr>
            <w:tcW w:w="1020" w:type="dxa"/>
          </w:tcPr>
          <w:p>
            <w:pPr>
              <w:pStyle w:val="TableParagraph"/>
              <w:spacing w:line="194" w:lineRule="exact"/>
              <w:ind w:left="254"/>
              <w:rPr>
                <w:b/>
                <w:sz w:val="16"/>
              </w:rPr>
            </w:pPr>
            <w:bookmarkStart w:name="50 " w:id="528"/>
            <w:bookmarkEnd w:id="528"/>
            <w:r>
              <w:rPr/>
            </w:r>
            <w:r>
              <w:rPr>
                <w:b/>
                <w:sz w:val="16"/>
              </w:rPr>
              <w:t>50</w:t>
            </w:r>
          </w:p>
        </w:tc>
      </w:tr>
      <w:tr>
        <w:trPr>
          <w:trHeight w:val="234" w:hRule="atLeast"/>
        </w:trPr>
        <w:tc>
          <w:tcPr>
            <w:tcW w:w="1026" w:type="dxa"/>
          </w:tcPr>
          <w:p>
            <w:pPr>
              <w:pStyle w:val="TableParagraph"/>
              <w:spacing w:before="17"/>
              <w:ind w:left="200"/>
              <w:rPr>
                <w:b/>
                <w:sz w:val="16"/>
              </w:rPr>
            </w:pPr>
            <w:bookmarkStart w:name="Control " w:id="529"/>
            <w:bookmarkEnd w:id="529"/>
            <w:r>
              <w:rPr/>
            </w:r>
            <w:r>
              <w:rPr>
                <w:b/>
                <w:sz w:val="16"/>
              </w:rPr>
              <w:t>Control</w:t>
            </w:r>
          </w:p>
        </w:tc>
        <w:tc>
          <w:tcPr>
            <w:tcW w:w="4567" w:type="dxa"/>
          </w:tcPr>
          <w:p>
            <w:pPr>
              <w:pStyle w:val="TableParagraph"/>
              <w:rPr>
                <w:rFonts w:ascii="Times New Roman"/>
                <w:sz w:val="16"/>
              </w:rPr>
            </w:pPr>
          </w:p>
        </w:tc>
        <w:tc>
          <w:tcPr>
            <w:tcW w:w="351" w:type="dxa"/>
          </w:tcPr>
          <w:p>
            <w:pPr>
              <w:pStyle w:val="TableParagraph"/>
              <w:rPr>
                <w:rFonts w:ascii="Times New Roman"/>
                <w:sz w:val="16"/>
              </w:rPr>
            </w:pPr>
          </w:p>
        </w:tc>
        <w:tc>
          <w:tcPr>
            <w:tcW w:w="1118" w:type="dxa"/>
          </w:tcPr>
          <w:p>
            <w:pPr>
              <w:pStyle w:val="TableParagraph"/>
              <w:rPr>
                <w:rFonts w:ascii="Times New Roman"/>
                <w:sz w:val="16"/>
              </w:rPr>
            </w:pPr>
          </w:p>
        </w:tc>
        <w:tc>
          <w:tcPr>
            <w:tcW w:w="96" w:type="dxa"/>
          </w:tcPr>
          <w:p>
            <w:pPr>
              <w:pStyle w:val="TableParagraph"/>
              <w:rPr>
                <w:rFonts w:ascii="Times New Roman"/>
                <w:sz w:val="16"/>
              </w:rPr>
            </w:pPr>
          </w:p>
        </w:tc>
        <w:tc>
          <w:tcPr>
            <w:tcW w:w="410" w:type="dxa"/>
          </w:tcPr>
          <w:p>
            <w:pPr>
              <w:pStyle w:val="TableParagraph"/>
              <w:rPr>
                <w:rFonts w:ascii="Times New Roman"/>
                <w:sz w:val="16"/>
              </w:rPr>
            </w:pPr>
          </w:p>
        </w:tc>
        <w:tc>
          <w:tcPr>
            <w:tcW w:w="1005" w:type="dxa"/>
          </w:tcPr>
          <w:p>
            <w:pPr>
              <w:pStyle w:val="TableParagraph"/>
              <w:rPr>
                <w:rFonts w:ascii="Times New Roman"/>
                <w:sz w:val="16"/>
              </w:rPr>
            </w:pPr>
          </w:p>
        </w:tc>
        <w:tc>
          <w:tcPr>
            <w:tcW w:w="236" w:type="dxa"/>
          </w:tcPr>
          <w:p>
            <w:pPr>
              <w:pStyle w:val="TableParagraph"/>
              <w:rPr>
                <w:rFonts w:ascii="Times New Roman"/>
                <w:sz w:val="16"/>
              </w:rPr>
            </w:pPr>
          </w:p>
        </w:tc>
        <w:tc>
          <w:tcPr>
            <w:tcW w:w="340" w:type="dxa"/>
          </w:tcPr>
          <w:p>
            <w:pPr>
              <w:pStyle w:val="TableParagraph"/>
              <w:rPr>
                <w:rFonts w:ascii="Times New Roman"/>
                <w:sz w:val="16"/>
              </w:rPr>
            </w:pPr>
          </w:p>
        </w:tc>
        <w:tc>
          <w:tcPr>
            <w:tcW w:w="1020" w:type="dxa"/>
          </w:tcPr>
          <w:p>
            <w:pPr>
              <w:pStyle w:val="TableParagraph"/>
              <w:spacing w:before="17"/>
              <w:ind w:left="126"/>
              <w:rPr>
                <w:b/>
                <w:sz w:val="16"/>
              </w:rPr>
            </w:pPr>
            <w:bookmarkStart w:name="Debt " w:id="530"/>
            <w:bookmarkEnd w:id="530"/>
            <w:r>
              <w:rPr/>
            </w:r>
            <w:r>
              <w:rPr>
                <w:b/>
                <w:sz w:val="16"/>
              </w:rPr>
              <w:t>Debt</w:t>
            </w:r>
          </w:p>
        </w:tc>
      </w:tr>
      <w:tr>
        <w:trPr>
          <w:trHeight w:val="234" w:hRule="atLeast"/>
        </w:trPr>
        <w:tc>
          <w:tcPr>
            <w:tcW w:w="1026" w:type="dxa"/>
          </w:tcPr>
          <w:p>
            <w:pPr>
              <w:pStyle w:val="TableParagraph"/>
              <w:spacing w:before="18"/>
              <w:ind w:left="232"/>
              <w:rPr>
                <w:b/>
                <w:sz w:val="16"/>
              </w:rPr>
            </w:pPr>
            <w:bookmarkStart w:name="Codes " w:id="531"/>
            <w:bookmarkEnd w:id="531"/>
            <w:r>
              <w:rPr/>
            </w:r>
            <w:r>
              <w:rPr>
                <w:b/>
                <w:sz w:val="16"/>
              </w:rPr>
              <w:t>Codes</w:t>
            </w:r>
          </w:p>
        </w:tc>
        <w:tc>
          <w:tcPr>
            <w:tcW w:w="4567" w:type="dxa"/>
          </w:tcPr>
          <w:p>
            <w:pPr>
              <w:pStyle w:val="TableParagraph"/>
              <w:rPr>
                <w:rFonts w:ascii="Times New Roman"/>
                <w:sz w:val="16"/>
              </w:rPr>
            </w:pPr>
          </w:p>
        </w:tc>
        <w:tc>
          <w:tcPr>
            <w:tcW w:w="351" w:type="dxa"/>
          </w:tcPr>
          <w:p>
            <w:pPr>
              <w:pStyle w:val="TableParagraph"/>
              <w:rPr>
                <w:rFonts w:ascii="Times New Roman"/>
                <w:sz w:val="16"/>
              </w:rPr>
            </w:pPr>
          </w:p>
        </w:tc>
        <w:tc>
          <w:tcPr>
            <w:tcW w:w="1118" w:type="dxa"/>
          </w:tcPr>
          <w:p>
            <w:pPr>
              <w:pStyle w:val="TableParagraph"/>
              <w:spacing w:before="18"/>
              <w:ind w:left="56"/>
              <w:rPr>
                <w:b/>
                <w:sz w:val="16"/>
              </w:rPr>
            </w:pPr>
            <w:bookmarkStart w:name="General " w:id="532"/>
            <w:bookmarkEnd w:id="532"/>
            <w:r>
              <w:rPr/>
            </w:r>
            <w:r>
              <w:rPr>
                <w:b/>
                <w:sz w:val="16"/>
              </w:rPr>
              <w:t>General</w:t>
            </w:r>
          </w:p>
        </w:tc>
        <w:tc>
          <w:tcPr>
            <w:tcW w:w="96" w:type="dxa"/>
          </w:tcPr>
          <w:p>
            <w:pPr>
              <w:pStyle w:val="TableParagraph"/>
              <w:rPr>
                <w:rFonts w:ascii="Times New Roman"/>
                <w:sz w:val="16"/>
              </w:rPr>
            </w:pPr>
          </w:p>
        </w:tc>
        <w:tc>
          <w:tcPr>
            <w:tcW w:w="410" w:type="dxa"/>
          </w:tcPr>
          <w:p>
            <w:pPr>
              <w:pStyle w:val="TableParagraph"/>
              <w:rPr>
                <w:rFonts w:ascii="Times New Roman"/>
                <w:sz w:val="16"/>
              </w:rPr>
            </w:pPr>
          </w:p>
        </w:tc>
        <w:tc>
          <w:tcPr>
            <w:tcW w:w="1005" w:type="dxa"/>
          </w:tcPr>
          <w:p>
            <w:pPr>
              <w:pStyle w:val="TableParagraph"/>
              <w:spacing w:before="18"/>
              <w:ind w:left="101"/>
              <w:rPr>
                <w:b/>
                <w:sz w:val="16"/>
              </w:rPr>
            </w:pPr>
            <w:bookmarkStart w:name="Food " w:id="533"/>
            <w:bookmarkEnd w:id="533"/>
            <w:r>
              <w:rPr/>
            </w:r>
            <w:r>
              <w:rPr>
                <w:b/>
                <w:sz w:val="16"/>
              </w:rPr>
              <w:t>Food</w:t>
            </w:r>
          </w:p>
        </w:tc>
        <w:tc>
          <w:tcPr>
            <w:tcW w:w="236" w:type="dxa"/>
          </w:tcPr>
          <w:p>
            <w:pPr>
              <w:pStyle w:val="TableParagraph"/>
              <w:rPr>
                <w:rFonts w:ascii="Times New Roman"/>
                <w:sz w:val="16"/>
              </w:rPr>
            </w:pPr>
          </w:p>
        </w:tc>
        <w:tc>
          <w:tcPr>
            <w:tcW w:w="340" w:type="dxa"/>
          </w:tcPr>
          <w:p>
            <w:pPr>
              <w:pStyle w:val="TableParagraph"/>
              <w:rPr>
                <w:rFonts w:ascii="Times New Roman"/>
                <w:sz w:val="16"/>
              </w:rPr>
            </w:pPr>
          </w:p>
        </w:tc>
        <w:tc>
          <w:tcPr>
            <w:tcW w:w="1020" w:type="dxa"/>
          </w:tcPr>
          <w:p>
            <w:pPr>
              <w:pStyle w:val="TableParagraph"/>
              <w:spacing w:before="18"/>
              <w:ind w:left="41"/>
              <w:rPr>
                <w:b/>
                <w:sz w:val="16"/>
              </w:rPr>
            </w:pPr>
            <w:bookmarkStart w:name="Service " w:id="534"/>
            <w:bookmarkEnd w:id="534"/>
            <w:r>
              <w:rPr/>
            </w:r>
            <w:r>
              <w:rPr>
                <w:b/>
                <w:sz w:val="16"/>
              </w:rPr>
              <w:t>Service</w:t>
            </w:r>
          </w:p>
        </w:tc>
      </w:tr>
      <w:tr>
        <w:trPr>
          <w:trHeight w:val="223" w:hRule="atLeast"/>
        </w:trPr>
        <w:tc>
          <w:tcPr>
            <w:tcW w:w="1026" w:type="dxa"/>
          </w:tcPr>
          <w:p>
            <w:pPr>
              <w:pStyle w:val="TableParagraph"/>
              <w:rPr>
                <w:rFonts w:ascii="Times New Roman"/>
                <w:sz w:val="14"/>
              </w:rPr>
            </w:pPr>
          </w:p>
        </w:tc>
        <w:tc>
          <w:tcPr>
            <w:tcW w:w="4567" w:type="dxa"/>
          </w:tcPr>
          <w:p>
            <w:pPr>
              <w:pStyle w:val="TableParagraph"/>
              <w:rPr>
                <w:rFonts w:ascii="Times New Roman"/>
                <w:sz w:val="14"/>
              </w:rPr>
            </w:pPr>
          </w:p>
        </w:tc>
        <w:tc>
          <w:tcPr>
            <w:tcW w:w="1469" w:type="dxa"/>
            <w:gridSpan w:val="2"/>
          </w:tcPr>
          <w:p>
            <w:pPr>
              <w:pStyle w:val="TableParagraph"/>
              <w:tabs>
                <w:tab w:pos="546" w:val="left" w:leader="none"/>
                <w:tab w:pos="1467" w:val="left" w:leader="none"/>
              </w:tabs>
              <w:spacing w:line="186" w:lineRule="exact" w:before="17"/>
              <w:ind w:left="-1"/>
              <w:rPr>
                <w:b/>
                <w:sz w:val="16"/>
              </w:rPr>
            </w:pPr>
            <w:bookmarkStart w:name="TR" w:id="535"/>
            <w:bookmarkEnd w:id="535"/>
            <w:r>
              <w:rPr/>
            </w:r>
            <w:bookmarkStart w:name="Fund " w:id="536"/>
            <w:bookmarkEnd w:id="536"/>
            <w:r>
              <w:rPr/>
            </w:r>
            <w:bookmarkStart w:name="TR" w:id="537"/>
            <w:bookmarkEnd w:id="537"/>
            <w:r>
              <w:rPr/>
            </w:r>
            <w:bookmarkStart w:name="ASSETS " w:id="538"/>
            <w:bookmarkEnd w:id="538"/>
            <w:r>
              <w:rPr/>
            </w:r>
            <w:r>
              <w:rPr>
                <w:b/>
                <w:w w:val="100"/>
                <w:sz w:val="16"/>
                <w:u w:val="single"/>
              </w:rPr>
              <w:t> </w:t>
            </w:r>
            <w:r>
              <w:rPr>
                <w:b/>
                <w:sz w:val="16"/>
                <w:u w:val="single"/>
              </w:rPr>
              <w:tab/>
              <w:t>Fund</w:t>
              <w:tab/>
            </w:r>
          </w:p>
        </w:tc>
        <w:tc>
          <w:tcPr>
            <w:tcW w:w="96" w:type="dxa"/>
          </w:tcPr>
          <w:p>
            <w:pPr>
              <w:pStyle w:val="TableParagraph"/>
              <w:rPr>
                <w:rFonts w:ascii="Times New Roman"/>
                <w:sz w:val="14"/>
              </w:rPr>
            </w:pPr>
          </w:p>
        </w:tc>
        <w:tc>
          <w:tcPr>
            <w:tcW w:w="410" w:type="dxa"/>
          </w:tcPr>
          <w:p>
            <w:pPr>
              <w:pStyle w:val="TableParagraph"/>
              <w:tabs>
                <w:tab w:pos="415" w:val="left" w:leader="none"/>
              </w:tabs>
              <w:spacing w:line="186" w:lineRule="exact" w:before="17"/>
              <w:ind w:left="-3" w:right="-15"/>
              <w:rPr>
                <w:b/>
                <w:sz w:val="16"/>
              </w:rPr>
            </w:pPr>
            <w:r>
              <w:rPr>
                <w:b/>
                <w:w w:val="100"/>
                <w:sz w:val="16"/>
                <w:u w:val="single"/>
              </w:rPr>
              <w:t> </w:t>
            </w:r>
            <w:r>
              <w:rPr>
                <w:b/>
                <w:sz w:val="16"/>
                <w:u w:val="single"/>
              </w:rPr>
              <w:tab/>
            </w:r>
          </w:p>
        </w:tc>
        <w:tc>
          <w:tcPr>
            <w:tcW w:w="1005" w:type="dxa"/>
          </w:tcPr>
          <w:p>
            <w:pPr>
              <w:pStyle w:val="TableParagraph"/>
              <w:tabs>
                <w:tab w:pos="1729" w:val="left" w:leader="none"/>
              </w:tabs>
              <w:spacing w:line="186" w:lineRule="exact" w:before="17"/>
              <w:ind w:left="6" w:right="-735"/>
              <w:rPr>
                <w:b/>
                <w:sz w:val="16"/>
              </w:rPr>
            </w:pPr>
            <w:bookmarkStart w:name="Service " w:id="539"/>
            <w:bookmarkEnd w:id="539"/>
            <w:r>
              <w:rPr/>
            </w:r>
            <w:r>
              <w:rPr>
                <w:b/>
                <w:sz w:val="16"/>
                <w:u w:val="single"/>
              </w:rPr>
              <w:t>Service</w:t>
              <w:tab/>
            </w:r>
          </w:p>
        </w:tc>
        <w:tc>
          <w:tcPr>
            <w:tcW w:w="236" w:type="dxa"/>
          </w:tcPr>
          <w:p>
            <w:pPr>
              <w:pStyle w:val="TableParagraph"/>
              <w:rPr>
                <w:rFonts w:ascii="Times New Roman"/>
                <w:sz w:val="14"/>
              </w:rPr>
            </w:pPr>
          </w:p>
        </w:tc>
        <w:tc>
          <w:tcPr>
            <w:tcW w:w="340" w:type="dxa"/>
          </w:tcPr>
          <w:p>
            <w:pPr>
              <w:pStyle w:val="TableParagraph"/>
              <w:rPr>
                <w:rFonts w:ascii="Times New Roman"/>
                <w:sz w:val="14"/>
              </w:rPr>
            </w:pPr>
          </w:p>
        </w:tc>
        <w:tc>
          <w:tcPr>
            <w:tcW w:w="1020" w:type="dxa"/>
          </w:tcPr>
          <w:p>
            <w:pPr>
              <w:pStyle w:val="TableParagraph"/>
              <w:tabs>
                <w:tab w:pos="866" w:val="left" w:leader="none"/>
              </w:tabs>
              <w:spacing w:line="186" w:lineRule="exact" w:before="17"/>
              <w:ind w:right="3"/>
              <w:jc w:val="right"/>
              <w:rPr>
                <w:b/>
                <w:sz w:val="16"/>
              </w:rPr>
            </w:pPr>
            <w:bookmarkStart w:name="Fund " w:id="540"/>
            <w:bookmarkEnd w:id="540"/>
            <w:r>
              <w:rPr/>
            </w:r>
            <w:r>
              <w:rPr>
                <w:b/>
                <w:sz w:val="16"/>
                <w:u w:val="single"/>
              </w:rPr>
              <w:t>Fund</w:t>
              <w:tab/>
            </w:r>
          </w:p>
        </w:tc>
      </w:tr>
      <w:tr>
        <w:trPr>
          <w:trHeight w:val="221" w:hRule="atLeast"/>
        </w:trPr>
        <w:tc>
          <w:tcPr>
            <w:tcW w:w="1026" w:type="dxa"/>
          </w:tcPr>
          <w:p>
            <w:pPr>
              <w:pStyle w:val="TableParagraph"/>
              <w:rPr>
                <w:rFonts w:ascii="Times New Roman"/>
                <w:sz w:val="14"/>
              </w:rPr>
            </w:pPr>
          </w:p>
        </w:tc>
        <w:tc>
          <w:tcPr>
            <w:tcW w:w="4567" w:type="dxa"/>
          </w:tcPr>
          <w:p>
            <w:pPr>
              <w:pStyle w:val="TableParagraph"/>
              <w:spacing w:line="194" w:lineRule="exact" w:before="7"/>
              <w:ind w:left="126"/>
              <w:rPr>
                <w:b/>
                <w:sz w:val="16"/>
              </w:rPr>
            </w:pPr>
            <w:r>
              <w:rPr>
                <w:b/>
                <w:sz w:val="16"/>
              </w:rPr>
              <w:t>ASSETS</w:t>
            </w:r>
          </w:p>
        </w:tc>
        <w:tc>
          <w:tcPr>
            <w:tcW w:w="1469" w:type="dxa"/>
            <w:gridSpan w:val="2"/>
          </w:tcPr>
          <w:p>
            <w:pPr>
              <w:pStyle w:val="TableParagraph"/>
              <w:rPr>
                <w:rFonts w:ascii="Times New Roman"/>
                <w:sz w:val="14"/>
              </w:rPr>
            </w:pPr>
          </w:p>
        </w:tc>
        <w:tc>
          <w:tcPr>
            <w:tcW w:w="3107" w:type="dxa"/>
            <w:gridSpan w:val="6"/>
          </w:tcPr>
          <w:p>
            <w:pPr>
              <w:pStyle w:val="TableParagraph"/>
              <w:rPr>
                <w:rFonts w:ascii="Times New Roman"/>
                <w:sz w:val="14"/>
              </w:rPr>
            </w:pPr>
          </w:p>
        </w:tc>
      </w:tr>
      <w:tr>
        <w:trPr>
          <w:trHeight w:val="234" w:hRule="atLeast"/>
        </w:trPr>
        <w:tc>
          <w:tcPr>
            <w:tcW w:w="1026" w:type="dxa"/>
          </w:tcPr>
          <w:p>
            <w:pPr>
              <w:pStyle w:val="TableParagraph"/>
              <w:spacing w:line="193" w:lineRule="exact" w:before="21"/>
              <w:ind w:right="129"/>
              <w:jc w:val="right"/>
              <w:rPr>
                <w:b/>
                <w:sz w:val="16"/>
              </w:rPr>
            </w:pPr>
            <w:bookmarkStart w:name="1110 " w:id="541"/>
            <w:bookmarkEnd w:id="541"/>
            <w:r>
              <w:rPr/>
            </w:r>
            <w:r>
              <w:rPr>
                <w:b/>
                <w:sz w:val="16"/>
              </w:rPr>
              <w:t>1110</w:t>
            </w:r>
          </w:p>
        </w:tc>
        <w:tc>
          <w:tcPr>
            <w:tcW w:w="4567" w:type="dxa"/>
          </w:tcPr>
          <w:p>
            <w:pPr>
              <w:pStyle w:val="TableParagraph"/>
              <w:spacing w:before="12"/>
              <w:ind w:left="126"/>
              <w:rPr>
                <w:sz w:val="16"/>
              </w:rPr>
            </w:pPr>
            <w:bookmarkStart w:name="Cash and cash equivalents " w:id="542"/>
            <w:bookmarkEnd w:id="542"/>
            <w:r>
              <w:rPr/>
            </w:r>
            <w:r>
              <w:rPr>
                <w:sz w:val="16"/>
              </w:rPr>
              <w:t>Cash and cash equivalents</w:t>
            </w:r>
          </w:p>
        </w:tc>
        <w:tc>
          <w:tcPr>
            <w:tcW w:w="351" w:type="dxa"/>
          </w:tcPr>
          <w:p>
            <w:pPr>
              <w:pStyle w:val="TableParagraph"/>
              <w:spacing w:before="12"/>
              <w:ind w:left="86"/>
              <w:rPr>
                <w:sz w:val="16"/>
              </w:rPr>
            </w:pPr>
            <w:bookmarkStart w:name="$ " w:id="543"/>
            <w:bookmarkEnd w:id="543"/>
            <w:r>
              <w:rPr/>
            </w:r>
            <w:r>
              <w:rPr>
                <w:w w:val="100"/>
                <w:sz w:val="16"/>
              </w:rPr>
              <w:t>$</w:t>
            </w:r>
          </w:p>
        </w:tc>
        <w:tc>
          <w:tcPr>
            <w:tcW w:w="1118" w:type="dxa"/>
          </w:tcPr>
          <w:p>
            <w:pPr>
              <w:pStyle w:val="TableParagraph"/>
              <w:spacing w:before="12"/>
              <w:ind w:right="86"/>
              <w:jc w:val="right"/>
              <w:rPr>
                <w:sz w:val="16"/>
              </w:rPr>
            </w:pPr>
            <w:bookmarkStart w:name="43,520,722 " w:id="544"/>
            <w:bookmarkEnd w:id="544"/>
            <w:r>
              <w:rPr/>
            </w:r>
            <w:r>
              <w:rPr>
                <w:sz w:val="16"/>
              </w:rPr>
              <w:t>43,520,722</w:t>
            </w:r>
          </w:p>
        </w:tc>
        <w:tc>
          <w:tcPr>
            <w:tcW w:w="96" w:type="dxa"/>
          </w:tcPr>
          <w:p>
            <w:pPr>
              <w:pStyle w:val="TableParagraph"/>
              <w:rPr>
                <w:rFonts w:ascii="Times New Roman"/>
                <w:sz w:val="16"/>
              </w:rPr>
            </w:pPr>
          </w:p>
        </w:tc>
        <w:tc>
          <w:tcPr>
            <w:tcW w:w="410" w:type="dxa"/>
          </w:tcPr>
          <w:p>
            <w:pPr>
              <w:pStyle w:val="TableParagraph"/>
              <w:spacing w:before="12"/>
              <w:ind w:left="83"/>
              <w:rPr>
                <w:sz w:val="16"/>
              </w:rPr>
            </w:pPr>
            <w:bookmarkStart w:name="$ " w:id="545"/>
            <w:bookmarkEnd w:id="545"/>
            <w:r>
              <w:rPr/>
            </w:r>
            <w:r>
              <w:rPr>
                <w:w w:val="100"/>
                <w:sz w:val="16"/>
              </w:rPr>
              <w:t>$</w:t>
            </w:r>
          </w:p>
        </w:tc>
        <w:tc>
          <w:tcPr>
            <w:tcW w:w="1005" w:type="dxa"/>
          </w:tcPr>
          <w:p>
            <w:pPr>
              <w:pStyle w:val="TableParagraph"/>
              <w:spacing w:before="12"/>
              <w:ind w:left="230"/>
              <w:rPr>
                <w:sz w:val="16"/>
              </w:rPr>
            </w:pPr>
            <w:bookmarkStart w:name="2,864,347 " w:id="546"/>
            <w:bookmarkEnd w:id="546"/>
            <w:r>
              <w:rPr/>
            </w:r>
            <w:r>
              <w:rPr>
                <w:sz w:val="16"/>
              </w:rPr>
              <w:t>2,864,347</w:t>
            </w:r>
          </w:p>
        </w:tc>
        <w:tc>
          <w:tcPr>
            <w:tcW w:w="236" w:type="dxa"/>
          </w:tcPr>
          <w:p>
            <w:pPr>
              <w:pStyle w:val="TableParagraph"/>
              <w:rPr>
                <w:rFonts w:ascii="Times New Roman"/>
                <w:sz w:val="16"/>
              </w:rPr>
            </w:pPr>
          </w:p>
        </w:tc>
        <w:tc>
          <w:tcPr>
            <w:tcW w:w="340" w:type="dxa"/>
          </w:tcPr>
          <w:p>
            <w:pPr>
              <w:pStyle w:val="TableParagraph"/>
              <w:spacing w:before="12"/>
              <w:ind w:left="81"/>
              <w:rPr>
                <w:sz w:val="16"/>
              </w:rPr>
            </w:pPr>
            <w:bookmarkStart w:name="$ " w:id="547"/>
            <w:bookmarkEnd w:id="547"/>
            <w:r>
              <w:rPr/>
            </w:r>
            <w:r>
              <w:rPr>
                <w:w w:val="100"/>
                <w:sz w:val="16"/>
              </w:rPr>
              <w:t>$</w:t>
            </w:r>
          </w:p>
        </w:tc>
        <w:tc>
          <w:tcPr>
            <w:tcW w:w="1020" w:type="dxa"/>
          </w:tcPr>
          <w:p>
            <w:pPr>
              <w:pStyle w:val="TableParagraph"/>
              <w:spacing w:before="12"/>
              <w:ind w:left="159"/>
              <w:rPr>
                <w:sz w:val="16"/>
              </w:rPr>
            </w:pPr>
            <w:bookmarkStart w:name="12,578,954 " w:id="548"/>
            <w:bookmarkEnd w:id="548"/>
            <w:r>
              <w:rPr/>
            </w:r>
            <w:r>
              <w:rPr>
                <w:sz w:val="16"/>
              </w:rPr>
              <w:t>12,578,954</w:t>
            </w:r>
          </w:p>
        </w:tc>
      </w:tr>
      <w:tr>
        <w:trPr>
          <w:trHeight w:val="234" w:hRule="atLeast"/>
        </w:trPr>
        <w:tc>
          <w:tcPr>
            <w:tcW w:w="1026" w:type="dxa"/>
          </w:tcPr>
          <w:p>
            <w:pPr>
              <w:pStyle w:val="TableParagraph"/>
              <w:spacing w:line="194" w:lineRule="exact" w:before="21"/>
              <w:ind w:right="129"/>
              <w:jc w:val="right"/>
              <w:rPr>
                <w:b/>
                <w:sz w:val="16"/>
              </w:rPr>
            </w:pPr>
            <w:bookmarkStart w:name="1120 " w:id="549"/>
            <w:bookmarkEnd w:id="549"/>
            <w:r>
              <w:rPr/>
            </w:r>
            <w:r>
              <w:rPr>
                <w:b/>
                <w:sz w:val="16"/>
              </w:rPr>
              <w:t>1120</w:t>
            </w:r>
          </w:p>
        </w:tc>
        <w:tc>
          <w:tcPr>
            <w:tcW w:w="4567" w:type="dxa"/>
          </w:tcPr>
          <w:p>
            <w:pPr>
              <w:pStyle w:val="TableParagraph"/>
              <w:spacing w:before="11"/>
              <w:ind w:left="126"/>
              <w:rPr>
                <w:sz w:val="16"/>
              </w:rPr>
            </w:pPr>
            <w:bookmarkStart w:name="Inv estments " w:id="550"/>
            <w:bookmarkEnd w:id="550"/>
            <w:r>
              <w:rPr/>
            </w:r>
            <w:r>
              <w:rPr>
                <w:sz w:val="16"/>
              </w:rPr>
              <w:t>Inv estments</w:t>
            </w:r>
          </w:p>
        </w:tc>
        <w:tc>
          <w:tcPr>
            <w:tcW w:w="351" w:type="dxa"/>
          </w:tcPr>
          <w:p>
            <w:pPr>
              <w:pStyle w:val="TableParagraph"/>
              <w:rPr>
                <w:rFonts w:ascii="Times New Roman"/>
                <w:sz w:val="16"/>
              </w:rPr>
            </w:pPr>
          </w:p>
        </w:tc>
        <w:tc>
          <w:tcPr>
            <w:tcW w:w="1118" w:type="dxa"/>
          </w:tcPr>
          <w:p>
            <w:pPr>
              <w:pStyle w:val="TableParagraph"/>
              <w:spacing w:before="11"/>
              <w:ind w:right="86"/>
              <w:jc w:val="right"/>
              <w:rPr>
                <w:sz w:val="16"/>
              </w:rPr>
            </w:pPr>
            <w:bookmarkStart w:name="104,903,447 " w:id="551"/>
            <w:bookmarkEnd w:id="551"/>
            <w:r>
              <w:rPr/>
            </w:r>
            <w:r>
              <w:rPr>
                <w:sz w:val="16"/>
              </w:rPr>
              <w:t>104,903,447</w:t>
            </w:r>
          </w:p>
        </w:tc>
        <w:tc>
          <w:tcPr>
            <w:tcW w:w="96" w:type="dxa"/>
          </w:tcPr>
          <w:p>
            <w:pPr>
              <w:pStyle w:val="TableParagraph"/>
              <w:rPr>
                <w:rFonts w:ascii="Times New Roman"/>
                <w:sz w:val="16"/>
              </w:rPr>
            </w:pPr>
          </w:p>
        </w:tc>
        <w:tc>
          <w:tcPr>
            <w:tcW w:w="410" w:type="dxa"/>
          </w:tcPr>
          <w:p>
            <w:pPr>
              <w:pStyle w:val="TableParagraph"/>
              <w:rPr>
                <w:rFonts w:ascii="Times New Roman"/>
                <w:sz w:val="16"/>
              </w:rPr>
            </w:pPr>
          </w:p>
        </w:tc>
        <w:tc>
          <w:tcPr>
            <w:tcW w:w="1005" w:type="dxa"/>
          </w:tcPr>
          <w:p>
            <w:pPr>
              <w:pStyle w:val="TableParagraph"/>
              <w:spacing w:before="11"/>
              <w:ind w:left="230"/>
              <w:rPr>
                <w:sz w:val="16"/>
              </w:rPr>
            </w:pPr>
            <w:bookmarkStart w:name="5,005,009 " w:id="552"/>
            <w:bookmarkEnd w:id="552"/>
            <w:r>
              <w:rPr/>
            </w:r>
            <w:r>
              <w:rPr>
                <w:sz w:val="16"/>
              </w:rPr>
              <w:t>5,005,009</w:t>
            </w:r>
          </w:p>
        </w:tc>
        <w:tc>
          <w:tcPr>
            <w:tcW w:w="236" w:type="dxa"/>
          </w:tcPr>
          <w:p>
            <w:pPr>
              <w:pStyle w:val="TableParagraph"/>
              <w:rPr>
                <w:rFonts w:ascii="Times New Roman"/>
                <w:sz w:val="16"/>
              </w:rPr>
            </w:pPr>
          </w:p>
        </w:tc>
        <w:tc>
          <w:tcPr>
            <w:tcW w:w="340" w:type="dxa"/>
          </w:tcPr>
          <w:p>
            <w:pPr>
              <w:pStyle w:val="TableParagraph"/>
              <w:rPr>
                <w:rFonts w:ascii="Times New Roman"/>
                <w:sz w:val="16"/>
              </w:rPr>
            </w:pPr>
          </w:p>
        </w:tc>
        <w:tc>
          <w:tcPr>
            <w:tcW w:w="1020" w:type="dxa"/>
          </w:tcPr>
          <w:p>
            <w:pPr>
              <w:pStyle w:val="TableParagraph"/>
              <w:spacing w:before="11"/>
              <w:ind w:left="159"/>
              <w:rPr>
                <w:sz w:val="16"/>
              </w:rPr>
            </w:pPr>
            <w:bookmarkStart w:name="15,078,989 " w:id="553"/>
            <w:bookmarkEnd w:id="553"/>
            <w:r>
              <w:rPr/>
            </w:r>
            <w:r>
              <w:rPr>
                <w:sz w:val="16"/>
              </w:rPr>
              <w:t>15,078,989</w:t>
            </w:r>
          </w:p>
        </w:tc>
      </w:tr>
      <w:tr>
        <w:trPr>
          <w:trHeight w:val="234" w:hRule="atLeast"/>
        </w:trPr>
        <w:tc>
          <w:tcPr>
            <w:tcW w:w="1026" w:type="dxa"/>
          </w:tcPr>
          <w:p>
            <w:pPr>
              <w:pStyle w:val="TableParagraph"/>
              <w:spacing w:line="193" w:lineRule="exact" w:before="21"/>
              <w:ind w:right="129"/>
              <w:jc w:val="right"/>
              <w:rPr>
                <w:b/>
                <w:sz w:val="16"/>
              </w:rPr>
            </w:pPr>
            <w:bookmarkStart w:name="1220 " w:id="554"/>
            <w:bookmarkEnd w:id="554"/>
            <w:r>
              <w:rPr/>
            </w:r>
            <w:r>
              <w:rPr>
                <w:b/>
                <w:sz w:val="16"/>
              </w:rPr>
              <w:t>1220</w:t>
            </w:r>
          </w:p>
        </w:tc>
        <w:tc>
          <w:tcPr>
            <w:tcW w:w="4567" w:type="dxa"/>
          </w:tcPr>
          <w:p>
            <w:pPr>
              <w:pStyle w:val="TableParagraph"/>
              <w:spacing w:before="12"/>
              <w:ind w:left="126"/>
              <w:rPr>
                <w:sz w:val="16"/>
              </w:rPr>
            </w:pPr>
            <w:bookmarkStart w:name="Property taxes delinquent " w:id="555"/>
            <w:bookmarkEnd w:id="555"/>
            <w:r>
              <w:rPr/>
            </w:r>
            <w:r>
              <w:rPr>
                <w:sz w:val="16"/>
              </w:rPr>
              <w:t>Property taxes delinquent</w:t>
            </w:r>
          </w:p>
        </w:tc>
        <w:tc>
          <w:tcPr>
            <w:tcW w:w="351" w:type="dxa"/>
          </w:tcPr>
          <w:p>
            <w:pPr>
              <w:pStyle w:val="TableParagraph"/>
              <w:rPr>
                <w:rFonts w:ascii="Times New Roman"/>
                <w:sz w:val="16"/>
              </w:rPr>
            </w:pPr>
          </w:p>
        </w:tc>
        <w:tc>
          <w:tcPr>
            <w:tcW w:w="1118" w:type="dxa"/>
          </w:tcPr>
          <w:p>
            <w:pPr>
              <w:pStyle w:val="TableParagraph"/>
              <w:spacing w:before="12"/>
              <w:ind w:right="85"/>
              <w:jc w:val="right"/>
              <w:rPr>
                <w:sz w:val="16"/>
              </w:rPr>
            </w:pPr>
            <w:bookmarkStart w:name="5,493,037 " w:id="556"/>
            <w:bookmarkEnd w:id="556"/>
            <w:r>
              <w:rPr/>
            </w:r>
            <w:r>
              <w:rPr>
                <w:sz w:val="16"/>
              </w:rPr>
              <w:t>5,493,037</w:t>
            </w:r>
          </w:p>
        </w:tc>
        <w:tc>
          <w:tcPr>
            <w:tcW w:w="96" w:type="dxa"/>
          </w:tcPr>
          <w:p>
            <w:pPr>
              <w:pStyle w:val="TableParagraph"/>
              <w:rPr>
                <w:rFonts w:ascii="Times New Roman"/>
                <w:sz w:val="16"/>
              </w:rPr>
            </w:pPr>
          </w:p>
        </w:tc>
        <w:tc>
          <w:tcPr>
            <w:tcW w:w="410" w:type="dxa"/>
          </w:tcPr>
          <w:p>
            <w:pPr>
              <w:pStyle w:val="TableParagraph"/>
              <w:rPr>
                <w:rFonts w:ascii="Times New Roman"/>
                <w:sz w:val="16"/>
              </w:rPr>
            </w:pPr>
          </w:p>
        </w:tc>
        <w:tc>
          <w:tcPr>
            <w:tcW w:w="1005" w:type="dxa"/>
          </w:tcPr>
          <w:p>
            <w:pPr>
              <w:pStyle w:val="TableParagraph"/>
              <w:spacing w:before="12"/>
              <w:ind w:right="258"/>
              <w:jc w:val="right"/>
              <w:rPr>
                <w:sz w:val="16"/>
              </w:rPr>
            </w:pPr>
            <w:bookmarkStart w:name="-" w:id="557"/>
            <w:bookmarkEnd w:id="557"/>
            <w:r>
              <w:rPr/>
            </w:r>
            <w:r>
              <w:rPr>
                <w:w w:val="100"/>
                <w:sz w:val="16"/>
              </w:rPr>
              <w:t>-</w:t>
            </w:r>
          </w:p>
        </w:tc>
        <w:tc>
          <w:tcPr>
            <w:tcW w:w="236" w:type="dxa"/>
          </w:tcPr>
          <w:p>
            <w:pPr>
              <w:pStyle w:val="TableParagraph"/>
              <w:rPr>
                <w:rFonts w:ascii="Times New Roman"/>
                <w:sz w:val="16"/>
              </w:rPr>
            </w:pPr>
          </w:p>
        </w:tc>
        <w:tc>
          <w:tcPr>
            <w:tcW w:w="340" w:type="dxa"/>
          </w:tcPr>
          <w:p>
            <w:pPr>
              <w:pStyle w:val="TableParagraph"/>
              <w:rPr>
                <w:rFonts w:ascii="Times New Roman"/>
                <w:sz w:val="16"/>
              </w:rPr>
            </w:pPr>
          </w:p>
        </w:tc>
        <w:tc>
          <w:tcPr>
            <w:tcW w:w="1020" w:type="dxa"/>
          </w:tcPr>
          <w:p>
            <w:pPr>
              <w:pStyle w:val="TableParagraph"/>
              <w:spacing w:before="12"/>
              <w:ind w:left="244"/>
              <w:rPr>
                <w:sz w:val="16"/>
              </w:rPr>
            </w:pPr>
            <w:bookmarkStart w:name="2,237,656 " w:id="558"/>
            <w:bookmarkEnd w:id="558"/>
            <w:r>
              <w:rPr/>
            </w:r>
            <w:r>
              <w:rPr>
                <w:sz w:val="16"/>
              </w:rPr>
              <w:t>2,237,656</w:t>
            </w:r>
          </w:p>
        </w:tc>
      </w:tr>
      <w:tr>
        <w:trPr>
          <w:trHeight w:val="234" w:hRule="atLeast"/>
        </w:trPr>
        <w:tc>
          <w:tcPr>
            <w:tcW w:w="1026" w:type="dxa"/>
          </w:tcPr>
          <w:p>
            <w:pPr>
              <w:pStyle w:val="TableParagraph"/>
              <w:spacing w:line="194" w:lineRule="exact" w:before="21"/>
              <w:ind w:right="129"/>
              <w:jc w:val="right"/>
              <w:rPr>
                <w:b/>
                <w:sz w:val="16"/>
              </w:rPr>
            </w:pPr>
            <w:bookmarkStart w:name="1230 " w:id="559"/>
            <w:bookmarkEnd w:id="559"/>
            <w:r>
              <w:rPr/>
            </w:r>
            <w:r>
              <w:rPr>
                <w:b/>
                <w:sz w:val="16"/>
              </w:rPr>
              <w:t>1230</w:t>
            </w:r>
          </w:p>
        </w:tc>
        <w:tc>
          <w:tcPr>
            <w:tcW w:w="4567" w:type="dxa"/>
          </w:tcPr>
          <w:p>
            <w:pPr>
              <w:pStyle w:val="TableParagraph"/>
              <w:spacing w:before="11"/>
              <w:ind w:left="126"/>
              <w:rPr>
                <w:sz w:val="16"/>
              </w:rPr>
            </w:pPr>
            <w:bookmarkStart w:name="Allowance for uncollectable taxes (credi" w:id="560"/>
            <w:bookmarkEnd w:id="560"/>
            <w:r>
              <w:rPr/>
            </w:r>
            <w:r>
              <w:rPr>
                <w:sz w:val="16"/>
              </w:rPr>
              <w:t>Allowance for uncollectable taxes (credit)</w:t>
            </w:r>
          </w:p>
        </w:tc>
        <w:tc>
          <w:tcPr>
            <w:tcW w:w="351" w:type="dxa"/>
          </w:tcPr>
          <w:p>
            <w:pPr>
              <w:pStyle w:val="TableParagraph"/>
              <w:rPr>
                <w:rFonts w:ascii="Times New Roman"/>
                <w:sz w:val="16"/>
              </w:rPr>
            </w:pPr>
          </w:p>
        </w:tc>
        <w:tc>
          <w:tcPr>
            <w:tcW w:w="1118" w:type="dxa"/>
          </w:tcPr>
          <w:p>
            <w:pPr>
              <w:pStyle w:val="TableParagraph"/>
              <w:spacing w:before="11"/>
              <w:ind w:right="30"/>
              <w:jc w:val="right"/>
              <w:rPr>
                <w:sz w:val="16"/>
              </w:rPr>
            </w:pPr>
            <w:bookmarkStart w:name="(1,457,579) " w:id="561"/>
            <w:bookmarkEnd w:id="561"/>
            <w:r>
              <w:rPr/>
            </w:r>
            <w:r>
              <w:rPr>
                <w:sz w:val="16"/>
              </w:rPr>
              <w:t>(1,457,579)</w:t>
            </w:r>
          </w:p>
        </w:tc>
        <w:tc>
          <w:tcPr>
            <w:tcW w:w="96" w:type="dxa"/>
          </w:tcPr>
          <w:p>
            <w:pPr>
              <w:pStyle w:val="TableParagraph"/>
              <w:rPr>
                <w:rFonts w:ascii="Times New Roman"/>
                <w:sz w:val="16"/>
              </w:rPr>
            </w:pPr>
          </w:p>
        </w:tc>
        <w:tc>
          <w:tcPr>
            <w:tcW w:w="410" w:type="dxa"/>
          </w:tcPr>
          <w:p>
            <w:pPr>
              <w:pStyle w:val="TableParagraph"/>
              <w:rPr>
                <w:rFonts w:ascii="Times New Roman"/>
                <w:sz w:val="16"/>
              </w:rPr>
            </w:pPr>
          </w:p>
        </w:tc>
        <w:tc>
          <w:tcPr>
            <w:tcW w:w="1005" w:type="dxa"/>
          </w:tcPr>
          <w:p>
            <w:pPr>
              <w:pStyle w:val="TableParagraph"/>
              <w:spacing w:before="11"/>
              <w:ind w:right="258"/>
              <w:jc w:val="right"/>
              <w:rPr>
                <w:sz w:val="16"/>
              </w:rPr>
            </w:pPr>
            <w:bookmarkStart w:name="-" w:id="562"/>
            <w:bookmarkEnd w:id="562"/>
            <w:r>
              <w:rPr/>
            </w:r>
            <w:r>
              <w:rPr>
                <w:w w:val="100"/>
                <w:sz w:val="16"/>
              </w:rPr>
              <w:t>-</w:t>
            </w:r>
          </w:p>
        </w:tc>
        <w:tc>
          <w:tcPr>
            <w:tcW w:w="236" w:type="dxa"/>
          </w:tcPr>
          <w:p>
            <w:pPr>
              <w:pStyle w:val="TableParagraph"/>
              <w:rPr>
                <w:rFonts w:ascii="Times New Roman"/>
                <w:sz w:val="16"/>
              </w:rPr>
            </w:pPr>
          </w:p>
        </w:tc>
        <w:tc>
          <w:tcPr>
            <w:tcW w:w="340" w:type="dxa"/>
          </w:tcPr>
          <w:p>
            <w:pPr>
              <w:pStyle w:val="TableParagraph"/>
              <w:rPr>
                <w:rFonts w:ascii="Times New Roman"/>
                <w:sz w:val="16"/>
              </w:rPr>
            </w:pPr>
          </w:p>
        </w:tc>
        <w:tc>
          <w:tcPr>
            <w:tcW w:w="1020" w:type="dxa"/>
          </w:tcPr>
          <w:p>
            <w:pPr>
              <w:pStyle w:val="TableParagraph"/>
              <w:spacing w:before="11"/>
              <w:ind w:left="319"/>
              <w:rPr>
                <w:sz w:val="16"/>
              </w:rPr>
            </w:pPr>
            <w:bookmarkStart w:name="(593,763) " w:id="563"/>
            <w:bookmarkEnd w:id="563"/>
            <w:r>
              <w:rPr/>
            </w:r>
            <w:r>
              <w:rPr>
                <w:sz w:val="16"/>
              </w:rPr>
              <w:t>(593,763)</w:t>
            </w:r>
          </w:p>
        </w:tc>
      </w:tr>
      <w:tr>
        <w:trPr>
          <w:trHeight w:val="234" w:hRule="atLeast"/>
        </w:trPr>
        <w:tc>
          <w:tcPr>
            <w:tcW w:w="1026" w:type="dxa"/>
          </w:tcPr>
          <w:p>
            <w:pPr>
              <w:pStyle w:val="TableParagraph"/>
              <w:spacing w:line="193" w:lineRule="exact" w:before="21"/>
              <w:ind w:right="129"/>
              <w:jc w:val="right"/>
              <w:rPr>
                <w:b/>
                <w:sz w:val="16"/>
              </w:rPr>
            </w:pPr>
            <w:bookmarkStart w:name="1240 " w:id="564"/>
            <w:bookmarkEnd w:id="564"/>
            <w:r>
              <w:rPr/>
            </w:r>
            <w:r>
              <w:rPr>
                <w:b/>
                <w:sz w:val="16"/>
              </w:rPr>
              <w:t>1240</w:t>
            </w:r>
          </w:p>
        </w:tc>
        <w:tc>
          <w:tcPr>
            <w:tcW w:w="4567" w:type="dxa"/>
          </w:tcPr>
          <w:p>
            <w:pPr>
              <w:pStyle w:val="TableParagraph"/>
              <w:spacing w:before="12"/>
              <w:ind w:left="126"/>
              <w:rPr>
                <w:sz w:val="16"/>
              </w:rPr>
            </w:pPr>
            <w:bookmarkStart w:name="Due from other governments " w:id="565"/>
            <w:bookmarkEnd w:id="565"/>
            <w:r>
              <w:rPr/>
            </w:r>
            <w:r>
              <w:rPr>
                <w:sz w:val="16"/>
              </w:rPr>
              <w:t>Due from other governments</w:t>
            </w:r>
          </w:p>
        </w:tc>
        <w:tc>
          <w:tcPr>
            <w:tcW w:w="351" w:type="dxa"/>
          </w:tcPr>
          <w:p>
            <w:pPr>
              <w:pStyle w:val="TableParagraph"/>
              <w:rPr>
                <w:rFonts w:ascii="Times New Roman"/>
                <w:sz w:val="16"/>
              </w:rPr>
            </w:pPr>
          </w:p>
        </w:tc>
        <w:tc>
          <w:tcPr>
            <w:tcW w:w="1118" w:type="dxa"/>
          </w:tcPr>
          <w:p>
            <w:pPr>
              <w:pStyle w:val="TableParagraph"/>
              <w:spacing w:before="12"/>
              <w:ind w:right="85"/>
              <w:jc w:val="right"/>
              <w:rPr>
                <w:sz w:val="16"/>
              </w:rPr>
            </w:pPr>
            <w:bookmarkStart w:name="132,673 " w:id="566"/>
            <w:bookmarkEnd w:id="566"/>
            <w:r>
              <w:rPr/>
            </w:r>
            <w:r>
              <w:rPr>
                <w:sz w:val="16"/>
              </w:rPr>
              <w:t>132,673</w:t>
            </w:r>
          </w:p>
        </w:tc>
        <w:tc>
          <w:tcPr>
            <w:tcW w:w="96" w:type="dxa"/>
          </w:tcPr>
          <w:p>
            <w:pPr>
              <w:pStyle w:val="TableParagraph"/>
              <w:rPr>
                <w:rFonts w:ascii="Times New Roman"/>
                <w:sz w:val="16"/>
              </w:rPr>
            </w:pPr>
          </w:p>
        </w:tc>
        <w:tc>
          <w:tcPr>
            <w:tcW w:w="410" w:type="dxa"/>
          </w:tcPr>
          <w:p>
            <w:pPr>
              <w:pStyle w:val="TableParagraph"/>
              <w:rPr>
                <w:rFonts w:ascii="Times New Roman"/>
                <w:sz w:val="16"/>
              </w:rPr>
            </w:pPr>
          </w:p>
        </w:tc>
        <w:tc>
          <w:tcPr>
            <w:tcW w:w="1005" w:type="dxa"/>
          </w:tcPr>
          <w:p>
            <w:pPr>
              <w:pStyle w:val="TableParagraph"/>
              <w:spacing w:before="12"/>
              <w:ind w:left="359"/>
              <w:rPr>
                <w:sz w:val="16"/>
              </w:rPr>
            </w:pPr>
            <w:bookmarkStart w:name="315,725 " w:id="567"/>
            <w:bookmarkEnd w:id="567"/>
            <w:r>
              <w:rPr/>
            </w:r>
            <w:r>
              <w:rPr>
                <w:sz w:val="16"/>
              </w:rPr>
              <w:t>315,725</w:t>
            </w:r>
          </w:p>
        </w:tc>
        <w:tc>
          <w:tcPr>
            <w:tcW w:w="236" w:type="dxa"/>
          </w:tcPr>
          <w:p>
            <w:pPr>
              <w:pStyle w:val="TableParagraph"/>
              <w:rPr>
                <w:rFonts w:ascii="Times New Roman"/>
                <w:sz w:val="16"/>
              </w:rPr>
            </w:pPr>
          </w:p>
        </w:tc>
        <w:tc>
          <w:tcPr>
            <w:tcW w:w="340" w:type="dxa"/>
          </w:tcPr>
          <w:p>
            <w:pPr>
              <w:pStyle w:val="TableParagraph"/>
              <w:rPr>
                <w:rFonts w:ascii="Times New Roman"/>
                <w:sz w:val="16"/>
              </w:rPr>
            </w:pPr>
          </w:p>
        </w:tc>
        <w:tc>
          <w:tcPr>
            <w:tcW w:w="1020" w:type="dxa"/>
          </w:tcPr>
          <w:p>
            <w:pPr>
              <w:pStyle w:val="TableParagraph"/>
              <w:spacing w:before="12"/>
              <w:ind w:right="260"/>
              <w:jc w:val="right"/>
              <w:rPr>
                <w:sz w:val="16"/>
              </w:rPr>
            </w:pPr>
            <w:bookmarkStart w:name="-" w:id="568"/>
            <w:bookmarkEnd w:id="568"/>
            <w:r>
              <w:rPr/>
            </w:r>
            <w:r>
              <w:rPr>
                <w:w w:val="100"/>
                <w:sz w:val="16"/>
              </w:rPr>
              <w:t>-</w:t>
            </w:r>
          </w:p>
        </w:tc>
      </w:tr>
      <w:tr>
        <w:trPr>
          <w:trHeight w:val="234" w:hRule="atLeast"/>
        </w:trPr>
        <w:tc>
          <w:tcPr>
            <w:tcW w:w="1026" w:type="dxa"/>
          </w:tcPr>
          <w:p>
            <w:pPr>
              <w:pStyle w:val="TableParagraph"/>
              <w:spacing w:line="194" w:lineRule="exact" w:before="21"/>
              <w:ind w:right="129"/>
              <w:jc w:val="right"/>
              <w:rPr>
                <w:b/>
                <w:sz w:val="16"/>
              </w:rPr>
            </w:pPr>
            <w:bookmarkStart w:name="1250 " w:id="569"/>
            <w:bookmarkEnd w:id="569"/>
            <w:r>
              <w:rPr/>
            </w:r>
            <w:r>
              <w:rPr>
                <w:b/>
                <w:sz w:val="16"/>
              </w:rPr>
              <w:t>1250</w:t>
            </w:r>
          </w:p>
        </w:tc>
        <w:tc>
          <w:tcPr>
            <w:tcW w:w="4567" w:type="dxa"/>
          </w:tcPr>
          <w:p>
            <w:pPr>
              <w:pStyle w:val="TableParagraph"/>
              <w:spacing w:before="11"/>
              <w:ind w:left="126"/>
              <w:rPr>
                <w:sz w:val="16"/>
              </w:rPr>
            </w:pPr>
            <w:bookmarkStart w:name="Accrued interest " w:id="570"/>
            <w:bookmarkEnd w:id="570"/>
            <w:r>
              <w:rPr/>
            </w:r>
            <w:r>
              <w:rPr>
                <w:sz w:val="16"/>
              </w:rPr>
              <w:t>Accrued interest</w:t>
            </w:r>
          </w:p>
        </w:tc>
        <w:tc>
          <w:tcPr>
            <w:tcW w:w="351" w:type="dxa"/>
          </w:tcPr>
          <w:p>
            <w:pPr>
              <w:pStyle w:val="TableParagraph"/>
              <w:rPr>
                <w:rFonts w:ascii="Times New Roman"/>
                <w:sz w:val="16"/>
              </w:rPr>
            </w:pPr>
          </w:p>
        </w:tc>
        <w:tc>
          <w:tcPr>
            <w:tcW w:w="1118" w:type="dxa"/>
          </w:tcPr>
          <w:p>
            <w:pPr>
              <w:pStyle w:val="TableParagraph"/>
              <w:spacing w:before="11"/>
              <w:ind w:right="85"/>
              <w:jc w:val="right"/>
              <w:rPr>
                <w:sz w:val="16"/>
              </w:rPr>
            </w:pPr>
            <w:bookmarkStart w:name="115,557 " w:id="571"/>
            <w:bookmarkEnd w:id="571"/>
            <w:r>
              <w:rPr/>
            </w:r>
            <w:r>
              <w:rPr>
                <w:sz w:val="16"/>
              </w:rPr>
              <w:t>115,557</w:t>
            </w:r>
          </w:p>
        </w:tc>
        <w:tc>
          <w:tcPr>
            <w:tcW w:w="96" w:type="dxa"/>
          </w:tcPr>
          <w:p>
            <w:pPr>
              <w:pStyle w:val="TableParagraph"/>
              <w:rPr>
                <w:rFonts w:ascii="Times New Roman"/>
                <w:sz w:val="16"/>
              </w:rPr>
            </w:pPr>
          </w:p>
        </w:tc>
        <w:tc>
          <w:tcPr>
            <w:tcW w:w="410" w:type="dxa"/>
          </w:tcPr>
          <w:p>
            <w:pPr>
              <w:pStyle w:val="TableParagraph"/>
              <w:rPr>
                <w:rFonts w:ascii="Times New Roman"/>
                <w:sz w:val="16"/>
              </w:rPr>
            </w:pPr>
          </w:p>
        </w:tc>
        <w:tc>
          <w:tcPr>
            <w:tcW w:w="1005" w:type="dxa"/>
          </w:tcPr>
          <w:p>
            <w:pPr>
              <w:pStyle w:val="TableParagraph"/>
              <w:spacing w:before="11"/>
              <w:ind w:left="444"/>
              <w:rPr>
                <w:sz w:val="16"/>
              </w:rPr>
            </w:pPr>
            <w:bookmarkStart w:name="31,654 " w:id="572"/>
            <w:bookmarkEnd w:id="572"/>
            <w:r>
              <w:rPr/>
            </w:r>
            <w:r>
              <w:rPr>
                <w:sz w:val="16"/>
              </w:rPr>
              <w:t>31,654</w:t>
            </w:r>
          </w:p>
        </w:tc>
        <w:tc>
          <w:tcPr>
            <w:tcW w:w="236" w:type="dxa"/>
          </w:tcPr>
          <w:p>
            <w:pPr>
              <w:pStyle w:val="TableParagraph"/>
              <w:rPr>
                <w:rFonts w:ascii="Times New Roman"/>
                <w:sz w:val="16"/>
              </w:rPr>
            </w:pPr>
          </w:p>
        </w:tc>
        <w:tc>
          <w:tcPr>
            <w:tcW w:w="340" w:type="dxa"/>
          </w:tcPr>
          <w:p>
            <w:pPr>
              <w:pStyle w:val="TableParagraph"/>
              <w:rPr>
                <w:rFonts w:ascii="Times New Roman"/>
                <w:sz w:val="16"/>
              </w:rPr>
            </w:pPr>
          </w:p>
        </w:tc>
        <w:tc>
          <w:tcPr>
            <w:tcW w:w="1020" w:type="dxa"/>
          </w:tcPr>
          <w:p>
            <w:pPr>
              <w:pStyle w:val="TableParagraph"/>
              <w:spacing w:before="11"/>
              <w:ind w:right="260"/>
              <w:jc w:val="right"/>
              <w:rPr>
                <w:sz w:val="16"/>
              </w:rPr>
            </w:pPr>
            <w:bookmarkStart w:name="-" w:id="573"/>
            <w:bookmarkEnd w:id="573"/>
            <w:r>
              <w:rPr/>
            </w:r>
            <w:r>
              <w:rPr>
                <w:w w:val="100"/>
                <w:sz w:val="16"/>
              </w:rPr>
              <w:t>-</w:t>
            </w:r>
          </w:p>
        </w:tc>
      </w:tr>
      <w:tr>
        <w:trPr>
          <w:trHeight w:val="235" w:hRule="atLeast"/>
        </w:trPr>
        <w:tc>
          <w:tcPr>
            <w:tcW w:w="1026" w:type="dxa"/>
          </w:tcPr>
          <w:p>
            <w:pPr>
              <w:pStyle w:val="TableParagraph"/>
              <w:spacing w:line="194" w:lineRule="exact" w:before="21"/>
              <w:ind w:right="129"/>
              <w:jc w:val="right"/>
              <w:rPr>
                <w:b/>
                <w:sz w:val="16"/>
              </w:rPr>
            </w:pPr>
            <w:bookmarkStart w:name="1260 " w:id="574"/>
            <w:bookmarkEnd w:id="574"/>
            <w:r>
              <w:rPr/>
            </w:r>
            <w:r>
              <w:rPr>
                <w:b/>
                <w:sz w:val="16"/>
              </w:rPr>
              <w:t>1260</w:t>
            </w:r>
          </w:p>
        </w:tc>
        <w:tc>
          <w:tcPr>
            <w:tcW w:w="4567" w:type="dxa"/>
          </w:tcPr>
          <w:p>
            <w:pPr>
              <w:pStyle w:val="TableParagraph"/>
              <w:spacing w:before="12"/>
              <w:ind w:left="126"/>
              <w:rPr>
                <w:sz w:val="16"/>
              </w:rPr>
            </w:pPr>
            <w:bookmarkStart w:name="Due from other funds " w:id="575"/>
            <w:bookmarkEnd w:id="575"/>
            <w:r>
              <w:rPr/>
            </w:r>
            <w:r>
              <w:rPr>
                <w:sz w:val="16"/>
              </w:rPr>
              <w:t>Due from other funds</w:t>
            </w:r>
          </w:p>
        </w:tc>
        <w:tc>
          <w:tcPr>
            <w:tcW w:w="351" w:type="dxa"/>
          </w:tcPr>
          <w:p>
            <w:pPr>
              <w:pStyle w:val="TableParagraph"/>
              <w:rPr>
                <w:rFonts w:ascii="Times New Roman"/>
                <w:sz w:val="16"/>
              </w:rPr>
            </w:pPr>
          </w:p>
        </w:tc>
        <w:tc>
          <w:tcPr>
            <w:tcW w:w="1118" w:type="dxa"/>
          </w:tcPr>
          <w:p>
            <w:pPr>
              <w:pStyle w:val="TableParagraph"/>
              <w:spacing w:before="12"/>
              <w:ind w:right="86"/>
              <w:jc w:val="right"/>
              <w:rPr>
                <w:sz w:val="16"/>
              </w:rPr>
            </w:pPr>
            <w:bookmarkStart w:name="22,593,521 " w:id="576"/>
            <w:bookmarkEnd w:id="576"/>
            <w:r>
              <w:rPr/>
            </w:r>
            <w:r>
              <w:rPr>
                <w:sz w:val="16"/>
              </w:rPr>
              <w:t>22,593,521</w:t>
            </w:r>
          </w:p>
        </w:tc>
        <w:tc>
          <w:tcPr>
            <w:tcW w:w="96" w:type="dxa"/>
          </w:tcPr>
          <w:p>
            <w:pPr>
              <w:pStyle w:val="TableParagraph"/>
              <w:rPr>
                <w:rFonts w:ascii="Times New Roman"/>
                <w:sz w:val="16"/>
              </w:rPr>
            </w:pPr>
          </w:p>
        </w:tc>
        <w:tc>
          <w:tcPr>
            <w:tcW w:w="410" w:type="dxa"/>
          </w:tcPr>
          <w:p>
            <w:pPr>
              <w:pStyle w:val="TableParagraph"/>
              <w:rPr>
                <w:rFonts w:ascii="Times New Roman"/>
                <w:sz w:val="16"/>
              </w:rPr>
            </w:pPr>
          </w:p>
        </w:tc>
        <w:tc>
          <w:tcPr>
            <w:tcW w:w="1005" w:type="dxa"/>
          </w:tcPr>
          <w:p>
            <w:pPr>
              <w:pStyle w:val="TableParagraph"/>
              <w:spacing w:before="12"/>
              <w:ind w:right="258"/>
              <w:jc w:val="right"/>
              <w:rPr>
                <w:sz w:val="16"/>
              </w:rPr>
            </w:pPr>
            <w:bookmarkStart w:name="-" w:id="577"/>
            <w:bookmarkEnd w:id="577"/>
            <w:r>
              <w:rPr/>
            </w:r>
            <w:r>
              <w:rPr>
                <w:w w:val="100"/>
                <w:sz w:val="16"/>
              </w:rPr>
              <w:t>-</w:t>
            </w:r>
          </w:p>
        </w:tc>
        <w:tc>
          <w:tcPr>
            <w:tcW w:w="236" w:type="dxa"/>
          </w:tcPr>
          <w:p>
            <w:pPr>
              <w:pStyle w:val="TableParagraph"/>
              <w:rPr>
                <w:rFonts w:ascii="Times New Roman"/>
                <w:sz w:val="16"/>
              </w:rPr>
            </w:pPr>
          </w:p>
        </w:tc>
        <w:tc>
          <w:tcPr>
            <w:tcW w:w="340" w:type="dxa"/>
          </w:tcPr>
          <w:p>
            <w:pPr>
              <w:pStyle w:val="TableParagraph"/>
              <w:rPr>
                <w:rFonts w:ascii="Times New Roman"/>
                <w:sz w:val="16"/>
              </w:rPr>
            </w:pPr>
          </w:p>
        </w:tc>
        <w:tc>
          <w:tcPr>
            <w:tcW w:w="1020" w:type="dxa"/>
          </w:tcPr>
          <w:p>
            <w:pPr>
              <w:pStyle w:val="TableParagraph"/>
              <w:spacing w:before="12"/>
              <w:ind w:left="244"/>
              <w:rPr>
                <w:sz w:val="16"/>
              </w:rPr>
            </w:pPr>
            <w:bookmarkStart w:name="1,497,526 " w:id="578"/>
            <w:bookmarkEnd w:id="578"/>
            <w:r>
              <w:rPr/>
            </w:r>
            <w:r>
              <w:rPr>
                <w:sz w:val="16"/>
              </w:rPr>
              <w:t>1,497,526</w:t>
            </w:r>
          </w:p>
        </w:tc>
      </w:tr>
      <w:tr>
        <w:trPr>
          <w:trHeight w:val="233" w:hRule="atLeast"/>
        </w:trPr>
        <w:tc>
          <w:tcPr>
            <w:tcW w:w="1026" w:type="dxa"/>
          </w:tcPr>
          <w:p>
            <w:pPr>
              <w:pStyle w:val="TableParagraph"/>
              <w:spacing w:line="194" w:lineRule="exact" w:before="20"/>
              <w:ind w:right="129"/>
              <w:jc w:val="right"/>
              <w:rPr>
                <w:b/>
                <w:sz w:val="16"/>
              </w:rPr>
            </w:pPr>
            <w:bookmarkStart w:name="1290 " w:id="579"/>
            <w:bookmarkEnd w:id="579"/>
            <w:r>
              <w:rPr/>
            </w:r>
            <w:r>
              <w:rPr>
                <w:b/>
                <w:sz w:val="16"/>
              </w:rPr>
              <w:t>1290</w:t>
            </w:r>
          </w:p>
        </w:tc>
        <w:tc>
          <w:tcPr>
            <w:tcW w:w="4567" w:type="dxa"/>
          </w:tcPr>
          <w:p>
            <w:pPr>
              <w:pStyle w:val="TableParagraph"/>
              <w:spacing w:before="12"/>
              <w:ind w:left="126"/>
              <w:rPr>
                <w:sz w:val="16"/>
              </w:rPr>
            </w:pPr>
            <w:bookmarkStart w:name="Other receivables " w:id="580"/>
            <w:bookmarkEnd w:id="580"/>
            <w:r>
              <w:rPr/>
            </w:r>
            <w:r>
              <w:rPr>
                <w:sz w:val="16"/>
              </w:rPr>
              <w:t>Other receivables</w:t>
            </w:r>
          </w:p>
        </w:tc>
        <w:tc>
          <w:tcPr>
            <w:tcW w:w="351" w:type="dxa"/>
          </w:tcPr>
          <w:p>
            <w:pPr>
              <w:pStyle w:val="TableParagraph"/>
              <w:rPr>
                <w:rFonts w:ascii="Times New Roman"/>
                <w:sz w:val="16"/>
              </w:rPr>
            </w:pPr>
          </w:p>
        </w:tc>
        <w:tc>
          <w:tcPr>
            <w:tcW w:w="1118" w:type="dxa"/>
          </w:tcPr>
          <w:p>
            <w:pPr>
              <w:pStyle w:val="TableParagraph"/>
              <w:spacing w:before="12"/>
              <w:ind w:right="86"/>
              <w:jc w:val="right"/>
              <w:rPr>
                <w:sz w:val="16"/>
              </w:rPr>
            </w:pPr>
            <w:bookmarkStart w:name="556,131 " w:id="581"/>
            <w:bookmarkEnd w:id="581"/>
            <w:r>
              <w:rPr/>
            </w:r>
            <w:r>
              <w:rPr>
                <w:sz w:val="16"/>
              </w:rPr>
              <w:t>556,131</w:t>
            </w:r>
          </w:p>
        </w:tc>
        <w:tc>
          <w:tcPr>
            <w:tcW w:w="96" w:type="dxa"/>
          </w:tcPr>
          <w:p>
            <w:pPr>
              <w:pStyle w:val="TableParagraph"/>
              <w:rPr>
                <w:rFonts w:ascii="Times New Roman"/>
                <w:sz w:val="16"/>
              </w:rPr>
            </w:pPr>
          </w:p>
        </w:tc>
        <w:tc>
          <w:tcPr>
            <w:tcW w:w="410" w:type="dxa"/>
          </w:tcPr>
          <w:p>
            <w:pPr>
              <w:pStyle w:val="TableParagraph"/>
              <w:rPr>
                <w:rFonts w:ascii="Times New Roman"/>
                <w:sz w:val="16"/>
              </w:rPr>
            </w:pPr>
          </w:p>
        </w:tc>
        <w:tc>
          <w:tcPr>
            <w:tcW w:w="1005" w:type="dxa"/>
          </w:tcPr>
          <w:p>
            <w:pPr>
              <w:pStyle w:val="TableParagraph"/>
              <w:spacing w:before="12"/>
              <w:ind w:right="258"/>
              <w:jc w:val="right"/>
              <w:rPr>
                <w:sz w:val="16"/>
              </w:rPr>
            </w:pPr>
            <w:bookmarkStart w:name="-" w:id="582"/>
            <w:bookmarkEnd w:id="582"/>
            <w:r>
              <w:rPr/>
            </w:r>
            <w:r>
              <w:rPr>
                <w:w w:val="100"/>
                <w:sz w:val="16"/>
              </w:rPr>
              <w:t>-</w:t>
            </w:r>
          </w:p>
        </w:tc>
        <w:tc>
          <w:tcPr>
            <w:tcW w:w="236" w:type="dxa"/>
          </w:tcPr>
          <w:p>
            <w:pPr>
              <w:pStyle w:val="TableParagraph"/>
              <w:rPr>
                <w:rFonts w:ascii="Times New Roman"/>
                <w:sz w:val="16"/>
              </w:rPr>
            </w:pPr>
          </w:p>
        </w:tc>
        <w:tc>
          <w:tcPr>
            <w:tcW w:w="340" w:type="dxa"/>
          </w:tcPr>
          <w:p>
            <w:pPr>
              <w:pStyle w:val="TableParagraph"/>
              <w:rPr>
                <w:rFonts w:ascii="Times New Roman"/>
                <w:sz w:val="16"/>
              </w:rPr>
            </w:pPr>
          </w:p>
        </w:tc>
        <w:tc>
          <w:tcPr>
            <w:tcW w:w="1020" w:type="dxa"/>
          </w:tcPr>
          <w:p>
            <w:pPr>
              <w:pStyle w:val="TableParagraph"/>
              <w:spacing w:before="12"/>
              <w:ind w:right="85"/>
              <w:jc w:val="right"/>
              <w:rPr>
                <w:sz w:val="16"/>
              </w:rPr>
            </w:pPr>
            <w:bookmarkStart w:name="59,242 " w:id="583"/>
            <w:bookmarkEnd w:id="583"/>
            <w:r>
              <w:rPr/>
            </w:r>
            <w:r>
              <w:rPr>
                <w:sz w:val="16"/>
              </w:rPr>
              <w:t>59,242</w:t>
            </w:r>
          </w:p>
        </w:tc>
      </w:tr>
      <w:tr>
        <w:trPr>
          <w:trHeight w:val="235" w:hRule="atLeast"/>
        </w:trPr>
        <w:tc>
          <w:tcPr>
            <w:tcW w:w="1026" w:type="dxa"/>
          </w:tcPr>
          <w:p>
            <w:pPr>
              <w:pStyle w:val="TableParagraph"/>
              <w:spacing w:line="194" w:lineRule="exact" w:before="21"/>
              <w:ind w:right="129"/>
              <w:jc w:val="right"/>
              <w:rPr>
                <w:b/>
                <w:sz w:val="16"/>
              </w:rPr>
            </w:pPr>
            <w:bookmarkStart w:name="1300 " w:id="584"/>
            <w:bookmarkEnd w:id="584"/>
            <w:r>
              <w:rPr/>
            </w:r>
            <w:r>
              <w:rPr>
                <w:b/>
                <w:sz w:val="16"/>
              </w:rPr>
              <w:t>1300</w:t>
            </w:r>
          </w:p>
        </w:tc>
        <w:tc>
          <w:tcPr>
            <w:tcW w:w="4567" w:type="dxa"/>
          </w:tcPr>
          <w:p>
            <w:pPr>
              <w:pStyle w:val="TableParagraph"/>
              <w:spacing w:before="12"/>
              <w:ind w:left="126"/>
              <w:rPr>
                <w:sz w:val="16"/>
              </w:rPr>
            </w:pPr>
            <w:bookmarkStart w:name="Inv entories " w:id="585"/>
            <w:bookmarkEnd w:id="585"/>
            <w:r>
              <w:rPr/>
            </w:r>
            <w:r>
              <w:rPr>
                <w:sz w:val="16"/>
              </w:rPr>
              <w:t>Inv entories</w:t>
            </w:r>
          </w:p>
        </w:tc>
        <w:tc>
          <w:tcPr>
            <w:tcW w:w="351" w:type="dxa"/>
          </w:tcPr>
          <w:p>
            <w:pPr>
              <w:pStyle w:val="TableParagraph"/>
              <w:rPr>
                <w:rFonts w:ascii="Times New Roman"/>
                <w:sz w:val="16"/>
              </w:rPr>
            </w:pPr>
          </w:p>
        </w:tc>
        <w:tc>
          <w:tcPr>
            <w:tcW w:w="1118" w:type="dxa"/>
          </w:tcPr>
          <w:p>
            <w:pPr>
              <w:pStyle w:val="TableParagraph"/>
              <w:spacing w:before="12"/>
              <w:ind w:right="86"/>
              <w:jc w:val="right"/>
              <w:rPr>
                <w:sz w:val="16"/>
              </w:rPr>
            </w:pPr>
            <w:bookmarkStart w:name="2,261,920 " w:id="586"/>
            <w:bookmarkEnd w:id="586"/>
            <w:r>
              <w:rPr/>
            </w:r>
            <w:r>
              <w:rPr>
                <w:sz w:val="16"/>
              </w:rPr>
              <w:t>2,261,920</w:t>
            </w:r>
          </w:p>
        </w:tc>
        <w:tc>
          <w:tcPr>
            <w:tcW w:w="96" w:type="dxa"/>
          </w:tcPr>
          <w:p>
            <w:pPr>
              <w:pStyle w:val="TableParagraph"/>
              <w:rPr>
                <w:rFonts w:ascii="Times New Roman"/>
                <w:sz w:val="16"/>
              </w:rPr>
            </w:pPr>
          </w:p>
        </w:tc>
        <w:tc>
          <w:tcPr>
            <w:tcW w:w="410" w:type="dxa"/>
          </w:tcPr>
          <w:p>
            <w:pPr>
              <w:pStyle w:val="TableParagraph"/>
              <w:rPr>
                <w:rFonts w:ascii="Times New Roman"/>
                <w:sz w:val="16"/>
              </w:rPr>
            </w:pPr>
          </w:p>
        </w:tc>
        <w:tc>
          <w:tcPr>
            <w:tcW w:w="1005" w:type="dxa"/>
          </w:tcPr>
          <w:p>
            <w:pPr>
              <w:pStyle w:val="TableParagraph"/>
              <w:spacing w:before="12"/>
              <w:ind w:left="359"/>
              <w:rPr>
                <w:sz w:val="16"/>
              </w:rPr>
            </w:pPr>
            <w:bookmarkStart w:name="845,078 " w:id="587"/>
            <w:bookmarkEnd w:id="587"/>
            <w:r>
              <w:rPr/>
            </w:r>
            <w:r>
              <w:rPr>
                <w:sz w:val="16"/>
              </w:rPr>
              <w:t>845,078</w:t>
            </w:r>
          </w:p>
        </w:tc>
        <w:tc>
          <w:tcPr>
            <w:tcW w:w="236" w:type="dxa"/>
          </w:tcPr>
          <w:p>
            <w:pPr>
              <w:pStyle w:val="TableParagraph"/>
              <w:rPr>
                <w:rFonts w:ascii="Times New Roman"/>
                <w:sz w:val="16"/>
              </w:rPr>
            </w:pPr>
          </w:p>
        </w:tc>
        <w:tc>
          <w:tcPr>
            <w:tcW w:w="340" w:type="dxa"/>
          </w:tcPr>
          <w:p>
            <w:pPr>
              <w:pStyle w:val="TableParagraph"/>
              <w:rPr>
                <w:rFonts w:ascii="Times New Roman"/>
                <w:sz w:val="16"/>
              </w:rPr>
            </w:pPr>
          </w:p>
        </w:tc>
        <w:tc>
          <w:tcPr>
            <w:tcW w:w="1020" w:type="dxa"/>
          </w:tcPr>
          <w:p>
            <w:pPr>
              <w:pStyle w:val="TableParagraph"/>
              <w:spacing w:before="12"/>
              <w:ind w:right="260"/>
              <w:jc w:val="right"/>
              <w:rPr>
                <w:sz w:val="16"/>
              </w:rPr>
            </w:pPr>
            <w:bookmarkStart w:name="-" w:id="588"/>
            <w:bookmarkEnd w:id="588"/>
            <w:r>
              <w:rPr/>
            </w:r>
            <w:r>
              <w:rPr>
                <w:w w:val="100"/>
                <w:sz w:val="16"/>
              </w:rPr>
              <w:t>-</w:t>
            </w:r>
          </w:p>
        </w:tc>
      </w:tr>
      <w:tr>
        <w:trPr>
          <w:trHeight w:val="238" w:hRule="atLeast"/>
        </w:trPr>
        <w:tc>
          <w:tcPr>
            <w:tcW w:w="1026" w:type="dxa"/>
          </w:tcPr>
          <w:p>
            <w:pPr>
              <w:pStyle w:val="TableParagraph"/>
              <w:spacing w:before="21"/>
              <w:ind w:right="129"/>
              <w:jc w:val="right"/>
              <w:rPr>
                <w:b/>
                <w:sz w:val="16"/>
              </w:rPr>
            </w:pPr>
            <w:bookmarkStart w:name="1410 " w:id="589"/>
            <w:bookmarkEnd w:id="589"/>
            <w:r>
              <w:rPr/>
            </w:r>
            <w:r>
              <w:rPr>
                <w:b/>
                <w:sz w:val="16"/>
              </w:rPr>
              <w:t>1410</w:t>
            </w:r>
          </w:p>
        </w:tc>
        <w:tc>
          <w:tcPr>
            <w:tcW w:w="4567" w:type="dxa"/>
          </w:tcPr>
          <w:p>
            <w:pPr>
              <w:pStyle w:val="TableParagraph"/>
              <w:spacing w:before="12"/>
              <w:ind w:left="126"/>
              <w:rPr>
                <w:sz w:val="16"/>
              </w:rPr>
            </w:pPr>
            <w:bookmarkStart w:name="Prepaid expenditures " w:id="590"/>
            <w:bookmarkEnd w:id="590"/>
            <w:r>
              <w:rPr/>
            </w:r>
            <w:r>
              <w:rPr>
                <w:sz w:val="16"/>
              </w:rPr>
              <w:t>Prepaid expenditures</w:t>
            </w:r>
          </w:p>
        </w:tc>
        <w:tc>
          <w:tcPr>
            <w:tcW w:w="351" w:type="dxa"/>
            <w:tcBorders>
              <w:bottom w:val="single" w:sz="6" w:space="0" w:color="000000"/>
            </w:tcBorders>
          </w:tcPr>
          <w:p>
            <w:pPr>
              <w:pStyle w:val="TableParagraph"/>
              <w:rPr>
                <w:rFonts w:ascii="Times New Roman"/>
                <w:sz w:val="16"/>
              </w:rPr>
            </w:pPr>
          </w:p>
        </w:tc>
        <w:tc>
          <w:tcPr>
            <w:tcW w:w="1118" w:type="dxa"/>
            <w:tcBorders>
              <w:bottom w:val="single" w:sz="6" w:space="0" w:color="000000"/>
            </w:tcBorders>
          </w:tcPr>
          <w:p>
            <w:pPr>
              <w:pStyle w:val="TableParagraph"/>
              <w:spacing w:before="12"/>
              <w:ind w:right="85"/>
              <w:jc w:val="right"/>
              <w:rPr>
                <w:sz w:val="16"/>
              </w:rPr>
            </w:pPr>
            <w:bookmarkStart w:name="494,778 " w:id="591"/>
            <w:bookmarkEnd w:id="591"/>
            <w:r>
              <w:rPr/>
            </w:r>
            <w:r>
              <w:rPr>
                <w:sz w:val="16"/>
              </w:rPr>
              <w:t>494,778</w:t>
            </w:r>
          </w:p>
        </w:tc>
        <w:tc>
          <w:tcPr>
            <w:tcW w:w="96" w:type="dxa"/>
          </w:tcPr>
          <w:p>
            <w:pPr>
              <w:pStyle w:val="TableParagraph"/>
              <w:rPr>
                <w:rFonts w:ascii="Times New Roman"/>
                <w:sz w:val="16"/>
              </w:rPr>
            </w:pPr>
          </w:p>
        </w:tc>
        <w:tc>
          <w:tcPr>
            <w:tcW w:w="410" w:type="dxa"/>
            <w:tcBorders>
              <w:bottom w:val="single" w:sz="6" w:space="0" w:color="000000"/>
            </w:tcBorders>
          </w:tcPr>
          <w:p>
            <w:pPr>
              <w:pStyle w:val="TableParagraph"/>
              <w:rPr>
                <w:rFonts w:ascii="Times New Roman"/>
                <w:sz w:val="16"/>
              </w:rPr>
            </w:pPr>
          </w:p>
        </w:tc>
        <w:tc>
          <w:tcPr>
            <w:tcW w:w="1005" w:type="dxa"/>
            <w:tcBorders>
              <w:bottom w:val="single" w:sz="6" w:space="0" w:color="000000"/>
            </w:tcBorders>
          </w:tcPr>
          <w:p>
            <w:pPr>
              <w:pStyle w:val="TableParagraph"/>
              <w:spacing w:before="12"/>
              <w:ind w:right="257"/>
              <w:jc w:val="right"/>
              <w:rPr>
                <w:sz w:val="16"/>
              </w:rPr>
            </w:pPr>
            <w:bookmarkStart w:name="-" w:id="592"/>
            <w:bookmarkEnd w:id="592"/>
            <w:r>
              <w:rPr/>
            </w:r>
            <w:r>
              <w:rPr>
                <w:w w:val="100"/>
                <w:sz w:val="16"/>
              </w:rPr>
              <w:t>-</w:t>
            </w:r>
          </w:p>
        </w:tc>
        <w:tc>
          <w:tcPr>
            <w:tcW w:w="236" w:type="dxa"/>
          </w:tcPr>
          <w:p>
            <w:pPr>
              <w:pStyle w:val="TableParagraph"/>
              <w:rPr>
                <w:rFonts w:ascii="Times New Roman"/>
                <w:sz w:val="16"/>
              </w:rPr>
            </w:pPr>
          </w:p>
        </w:tc>
        <w:tc>
          <w:tcPr>
            <w:tcW w:w="340" w:type="dxa"/>
            <w:tcBorders>
              <w:bottom w:val="single" w:sz="6" w:space="0" w:color="000000"/>
            </w:tcBorders>
          </w:tcPr>
          <w:p>
            <w:pPr>
              <w:pStyle w:val="TableParagraph"/>
              <w:rPr>
                <w:rFonts w:ascii="Times New Roman"/>
                <w:sz w:val="16"/>
              </w:rPr>
            </w:pPr>
          </w:p>
        </w:tc>
        <w:tc>
          <w:tcPr>
            <w:tcW w:w="1020" w:type="dxa"/>
            <w:tcBorders>
              <w:bottom w:val="single" w:sz="6" w:space="0" w:color="000000"/>
            </w:tcBorders>
          </w:tcPr>
          <w:p>
            <w:pPr>
              <w:pStyle w:val="TableParagraph"/>
              <w:spacing w:before="12"/>
              <w:ind w:right="260"/>
              <w:jc w:val="right"/>
              <w:rPr>
                <w:sz w:val="16"/>
              </w:rPr>
            </w:pPr>
            <w:bookmarkStart w:name="-" w:id="593"/>
            <w:bookmarkEnd w:id="593"/>
            <w:r>
              <w:rPr/>
            </w:r>
            <w:r>
              <w:rPr>
                <w:w w:val="100"/>
                <w:sz w:val="16"/>
              </w:rPr>
              <w:t>-</w:t>
            </w:r>
          </w:p>
        </w:tc>
      </w:tr>
      <w:tr>
        <w:trPr>
          <w:trHeight w:val="321" w:hRule="atLeast"/>
        </w:trPr>
        <w:tc>
          <w:tcPr>
            <w:tcW w:w="1026" w:type="dxa"/>
          </w:tcPr>
          <w:p>
            <w:pPr>
              <w:pStyle w:val="TableParagraph"/>
              <w:spacing w:line="192" w:lineRule="exact" w:before="109"/>
              <w:ind w:right="129"/>
              <w:jc w:val="right"/>
              <w:rPr>
                <w:b/>
                <w:sz w:val="16"/>
              </w:rPr>
            </w:pPr>
            <w:bookmarkStart w:name="1000 " w:id="594"/>
            <w:bookmarkEnd w:id="594"/>
            <w:r>
              <w:rPr/>
            </w:r>
            <w:r>
              <w:rPr>
                <w:b/>
                <w:sz w:val="16"/>
              </w:rPr>
              <w:t>1000</w:t>
            </w:r>
          </w:p>
        </w:tc>
        <w:tc>
          <w:tcPr>
            <w:tcW w:w="4567" w:type="dxa"/>
          </w:tcPr>
          <w:p>
            <w:pPr>
              <w:pStyle w:val="TableParagraph"/>
              <w:spacing w:before="99"/>
              <w:ind w:left="447"/>
              <w:rPr>
                <w:sz w:val="16"/>
              </w:rPr>
            </w:pPr>
            <w:bookmarkStart w:name="Total assets " w:id="595"/>
            <w:bookmarkEnd w:id="595"/>
            <w:r>
              <w:rPr/>
            </w:r>
            <w:r>
              <w:rPr>
                <w:sz w:val="16"/>
              </w:rPr>
              <w:t>Total assets</w:t>
            </w:r>
          </w:p>
        </w:tc>
        <w:tc>
          <w:tcPr>
            <w:tcW w:w="351" w:type="dxa"/>
            <w:tcBorders>
              <w:top w:val="single" w:sz="6" w:space="0" w:color="000000"/>
              <w:bottom w:val="single" w:sz="18" w:space="0" w:color="000000"/>
            </w:tcBorders>
          </w:tcPr>
          <w:p>
            <w:pPr>
              <w:pStyle w:val="TableParagraph"/>
              <w:spacing w:before="99"/>
              <w:ind w:left="86"/>
              <w:rPr>
                <w:sz w:val="16"/>
              </w:rPr>
            </w:pPr>
            <w:bookmarkStart w:name="$ " w:id="596"/>
            <w:bookmarkEnd w:id="596"/>
            <w:r>
              <w:rPr/>
            </w:r>
            <w:r>
              <w:rPr>
                <w:w w:val="100"/>
                <w:sz w:val="16"/>
              </w:rPr>
              <w:t>$</w:t>
            </w:r>
          </w:p>
        </w:tc>
        <w:tc>
          <w:tcPr>
            <w:tcW w:w="1118" w:type="dxa"/>
            <w:tcBorders>
              <w:top w:val="single" w:sz="6" w:space="0" w:color="000000"/>
              <w:bottom w:val="single" w:sz="18" w:space="0" w:color="000000"/>
            </w:tcBorders>
          </w:tcPr>
          <w:p>
            <w:pPr>
              <w:pStyle w:val="TableParagraph"/>
              <w:spacing w:before="99"/>
              <w:ind w:right="86"/>
              <w:jc w:val="right"/>
              <w:rPr>
                <w:sz w:val="16"/>
              </w:rPr>
            </w:pPr>
            <w:bookmarkStart w:name="178,614,207 " w:id="597"/>
            <w:bookmarkEnd w:id="597"/>
            <w:r>
              <w:rPr/>
            </w:r>
            <w:r>
              <w:rPr>
                <w:sz w:val="16"/>
              </w:rPr>
              <w:t>178,614,207</w:t>
            </w:r>
          </w:p>
        </w:tc>
        <w:tc>
          <w:tcPr>
            <w:tcW w:w="96" w:type="dxa"/>
          </w:tcPr>
          <w:p>
            <w:pPr>
              <w:pStyle w:val="TableParagraph"/>
              <w:rPr>
                <w:rFonts w:ascii="Times New Roman"/>
                <w:sz w:val="16"/>
              </w:rPr>
            </w:pPr>
          </w:p>
        </w:tc>
        <w:tc>
          <w:tcPr>
            <w:tcW w:w="410" w:type="dxa"/>
            <w:tcBorders>
              <w:top w:val="single" w:sz="6" w:space="0" w:color="000000"/>
              <w:bottom w:val="single" w:sz="18" w:space="0" w:color="000000"/>
            </w:tcBorders>
          </w:tcPr>
          <w:p>
            <w:pPr>
              <w:pStyle w:val="TableParagraph"/>
              <w:spacing w:before="99"/>
              <w:ind w:left="83"/>
              <w:rPr>
                <w:sz w:val="16"/>
              </w:rPr>
            </w:pPr>
            <w:bookmarkStart w:name="$ " w:id="598"/>
            <w:bookmarkEnd w:id="598"/>
            <w:r>
              <w:rPr/>
            </w:r>
            <w:r>
              <w:rPr>
                <w:w w:val="100"/>
                <w:sz w:val="16"/>
              </w:rPr>
              <w:t>$</w:t>
            </w:r>
          </w:p>
        </w:tc>
        <w:tc>
          <w:tcPr>
            <w:tcW w:w="1005" w:type="dxa"/>
            <w:tcBorders>
              <w:top w:val="single" w:sz="6" w:space="0" w:color="000000"/>
              <w:bottom w:val="single" w:sz="18" w:space="0" w:color="000000"/>
            </w:tcBorders>
          </w:tcPr>
          <w:p>
            <w:pPr>
              <w:pStyle w:val="TableParagraph"/>
              <w:spacing w:before="99"/>
              <w:ind w:left="230"/>
              <w:rPr>
                <w:sz w:val="16"/>
              </w:rPr>
            </w:pPr>
            <w:bookmarkStart w:name="9,061,813 " w:id="599"/>
            <w:bookmarkEnd w:id="599"/>
            <w:r>
              <w:rPr/>
            </w:r>
            <w:r>
              <w:rPr>
                <w:sz w:val="16"/>
              </w:rPr>
              <w:t>9,061,813</w:t>
            </w:r>
          </w:p>
        </w:tc>
        <w:tc>
          <w:tcPr>
            <w:tcW w:w="236" w:type="dxa"/>
          </w:tcPr>
          <w:p>
            <w:pPr>
              <w:pStyle w:val="TableParagraph"/>
              <w:rPr>
                <w:rFonts w:ascii="Times New Roman"/>
                <w:sz w:val="16"/>
              </w:rPr>
            </w:pPr>
          </w:p>
        </w:tc>
        <w:tc>
          <w:tcPr>
            <w:tcW w:w="340" w:type="dxa"/>
            <w:tcBorders>
              <w:top w:val="single" w:sz="6" w:space="0" w:color="000000"/>
              <w:bottom w:val="single" w:sz="12" w:space="0" w:color="000000"/>
            </w:tcBorders>
          </w:tcPr>
          <w:p>
            <w:pPr>
              <w:pStyle w:val="TableParagraph"/>
              <w:spacing w:before="99"/>
              <w:ind w:left="81"/>
              <w:rPr>
                <w:sz w:val="16"/>
              </w:rPr>
            </w:pPr>
            <w:bookmarkStart w:name="$ " w:id="600"/>
            <w:bookmarkEnd w:id="600"/>
            <w:r>
              <w:rPr/>
            </w:r>
            <w:r>
              <w:rPr>
                <w:w w:val="100"/>
                <w:sz w:val="16"/>
              </w:rPr>
              <w:t>$</w:t>
            </w:r>
          </w:p>
        </w:tc>
        <w:tc>
          <w:tcPr>
            <w:tcW w:w="1020" w:type="dxa"/>
            <w:tcBorders>
              <w:top w:val="single" w:sz="6" w:space="0" w:color="000000"/>
              <w:bottom w:val="single" w:sz="12" w:space="0" w:color="000000"/>
            </w:tcBorders>
          </w:tcPr>
          <w:p>
            <w:pPr>
              <w:pStyle w:val="TableParagraph"/>
              <w:spacing w:before="99"/>
              <w:ind w:left="159"/>
              <w:rPr>
                <w:sz w:val="16"/>
              </w:rPr>
            </w:pPr>
            <w:bookmarkStart w:name="30,858,604 " w:id="601"/>
            <w:bookmarkEnd w:id="601"/>
            <w:r>
              <w:rPr/>
            </w:r>
            <w:r>
              <w:rPr>
                <w:sz w:val="16"/>
              </w:rPr>
              <w:t>30,858,604</w:t>
            </w:r>
          </w:p>
        </w:tc>
      </w:tr>
      <w:tr>
        <w:trPr>
          <w:trHeight w:val="436" w:hRule="atLeast"/>
        </w:trPr>
        <w:tc>
          <w:tcPr>
            <w:tcW w:w="10169" w:type="dxa"/>
            <w:gridSpan w:val="10"/>
          </w:tcPr>
          <w:p>
            <w:pPr>
              <w:pStyle w:val="TableParagraph"/>
              <w:spacing w:before="1"/>
              <w:rPr>
                <w:sz w:val="18"/>
              </w:rPr>
            </w:pPr>
          </w:p>
          <w:p>
            <w:pPr>
              <w:pStyle w:val="TableParagraph"/>
              <w:spacing w:line="194" w:lineRule="exact" w:before="1"/>
              <w:ind w:left="1152"/>
              <w:rPr>
                <w:b/>
                <w:sz w:val="16"/>
              </w:rPr>
            </w:pPr>
            <w:bookmarkStart w:name="TR" w:id="602"/>
            <w:bookmarkEnd w:id="602"/>
            <w:r>
              <w:rPr/>
            </w:r>
            <w:bookmarkStart w:name="LIABILITIES, DEFERRED INFLOWS, AND FUND " w:id="603"/>
            <w:bookmarkEnd w:id="603"/>
            <w:r>
              <w:rPr/>
            </w:r>
            <w:r>
              <w:rPr>
                <w:b/>
                <w:sz w:val="16"/>
              </w:rPr>
              <w:t>LIABILITIES, DEFERRED INFLOWS, AND FUND BALANCES</w:t>
            </w:r>
          </w:p>
        </w:tc>
      </w:tr>
      <w:tr>
        <w:trPr>
          <w:trHeight w:val="229" w:hRule="atLeast"/>
        </w:trPr>
        <w:tc>
          <w:tcPr>
            <w:tcW w:w="1026" w:type="dxa"/>
          </w:tcPr>
          <w:p>
            <w:pPr>
              <w:pStyle w:val="TableParagraph"/>
              <w:rPr>
                <w:rFonts w:ascii="Times New Roman"/>
                <w:sz w:val="16"/>
              </w:rPr>
            </w:pPr>
          </w:p>
        </w:tc>
        <w:tc>
          <w:tcPr>
            <w:tcW w:w="4567" w:type="dxa"/>
          </w:tcPr>
          <w:p>
            <w:pPr>
              <w:pStyle w:val="TableParagraph"/>
              <w:spacing w:before="12"/>
              <w:ind w:left="126"/>
              <w:rPr>
                <w:sz w:val="16"/>
              </w:rPr>
            </w:pPr>
            <w:bookmarkStart w:name="TR" w:id="604"/>
            <w:bookmarkEnd w:id="604"/>
            <w:r>
              <w:rPr/>
            </w:r>
            <w:bookmarkStart w:name="LIABILITIES: " w:id="605"/>
            <w:bookmarkEnd w:id="605"/>
            <w:r>
              <w:rPr/>
            </w:r>
            <w:r>
              <w:rPr>
                <w:sz w:val="16"/>
              </w:rPr>
              <w:t>LIABILI TIES:</w:t>
            </w:r>
          </w:p>
        </w:tc>
        <w:tc>
          <w:tcPr>
            <w:tcW w:w="351" w:type="dxa"/>
          </w:tcPr>
          <w:p>
            <w:pPr>
              <w:pStyle w:val="TableParagraph"/>
              <w:rPr>
                <w:rFonts w:ascii="Times New Roman"/>
                <w:sz w:val="16"/>
              </w:rPr>
            </w:pPr>
          </w:p>
        </w:tc>
        <w:tc>
          <w:tcPr>
            <w:tcW w:w="1118" w:type="dxa"/>
          </w:tcPr>
          <w:p>
            <w:pPr>
              <w:pStyle w:val="TableParagraph"/>
              <w:rPr>
                <w:rFonts w:ascii="Times New Roman"/>
                <w:sz w:val="16"/>
              </w:rPr>
            </w:pPr>
          </w:p>
        </w:tc>
        <w:tc>
          <w:tcPr>
            <w:tcW w:w="96" w:type="dxa"/>
          </w:tcPr>
          <w:p>
            <w:pPr>
              <w:pStyle w:val="TableParagraph"/>
              <w:rPr>
                <w:rFonts w:ascii="Times New Roman"/>
                <w:sz w:val="16"/>
              </w:rPr>
            </w:pPr>
          </w:p>
        </w:tc>
        <w:tc>
          <w:tcPr>
            <w:tcW w:w="410" w:type="dxa"/>
          </w:tcPr>
          <w:p>
            <w:pPr>
              <w:pStyle w:val="TableParagraph"/>
              <w:rPr>
                <w:rFonts w:ascii="Times New Roman"/>
                <w:sz w:val="16"/>
              </w:rPr>
            </w:pPr>
          </w:p>
        </w:tc>
        <w:tc>
          <w:tcPr>
            <w:tcW w:w="1005" w:type="dxa"/>
          </w:tcPr>
          <w:p>
            <w:pPr>
              <w:pStyle w:val="TableParagraph"/>
              <w:rPr>
                <w:rFonts w:ascii="Times New Roman"/>
                <w:sz w:val="16"/>
              </w:rPr>
            </w:pPr>
          </w:p>
        </w:tc>
        <w:tc>
          <w:tcPr>
            <w:tcW w:w="236" w:type="dxa"/>
          </w:tcPr>
          <w:p>
            <w:pPr>
              <w:pStyle w:val="TableParagraph"/>
              <w:rPr>
                <w:rFonts w:ascii="Times New Roman"/>
                <w:sz w:val="16"/>
              </w:rPr>
            </w:pPr>
          </w:p>
        </w:tc>
        <w:tc>
          <w:tcPr>
            <w:tcW w:w="340" w:type="dxa"/>
          </w:tcPr>
          <w:p>
            <w:pPr>
              <w:pStyle w:val="TableParagraph"/>
              <w:rPr>
                <w:rFonts w:ascii="Times New Roman"/>
                <w:sz w:val="16"/>
              </w:rPr>
            </w:pPr>
          </w:p>
        </w:tc>
        <w:tc>
          <w:tcPr>
            <w:tcW w:w="1020" w:type="dxa"/>
          </w:tcPr>
          <w:p>
            <w:pPr>
              <w:pStyle w:val="TableParagraph"/>
              <w:rPr>
                <w:rFonts w:ascii="Times New Roman"/>
                <w:sz w:val="16"/>
              </w:rPr>
            </w:pPr>
          </w:p>
        </w:tc>
      </w:tr>
      <w:tr>
        <w:trPr>
          <w:trHeight w:val="239" w:hRule="atLeast"/>
        </w:trPr>
        <w:tc>
          <w:tcPr>
            <w:tcW w:w="1026" w:type="dxa"/>
          </w:tcPr>
          <w:p>
            <w:pPr>
              <w:pStyle w:val="TableParagraph"/>
              <w:spacing w:line="194" w:lineRule="exact" w:before="25"/>
              <w:ind w:right="129"/>
              <w:jc w:val="right"/>
              <w:rPr>
                <w:b/>
                <w:sz w:val="16"/>
              </w:rPr>
            </w:pPr>
            <w:bookmarkStart w:name="2110" w:id="606"/>
            <w:bookmarkEnd w:id="606"/>
            <w:r>
              <w:rPr/>
            </w:r>
            <w:r>
              <w:rPr>
                <w:b/>
                <w:sz w:val="16"/>
              </w:rPr>
              <w:t>2110</w:t>
            </w:r>
          </w:p>
        </w:tc>
        <w:tc>
          <w:tcPr>
            <w:tcW w:w="4567" w:type="dxa"/>
          </w:tcPr>
          <w:p>
            <w:pPr>
              <w:pStyle w:val="TableParagraph"/>
              <w:spacing w:before="16"/>
              <w:ind w:left="211"/>
              <w:rPr>
                <w:sz w:val="16"/>
              </w:rPr>
            </w:pPr>
            <w:bookmarkStart w:name=" Accounts payable " w:id="607"/>
            <w:bookmarkEnd w:id="607"/>
            <w:r>
              <w:rPr/>
            </w:r>
            <w:r>
              <w:rPr>
                <w:sz w:val="16"/>
              </w:rPr>
              <w:t>Accounts payable</w:t>
            </w:r>
          </w:p>
        </w:tc>
        <w:tc>
          <w:tcPr>
            <w:tcW w:w="351" w:type="dxa"/>
          </w:tcPr>
          <w:p>
            <w:pPr>
              <w:pStyle w:val="TableParagraph"/>
              <w:spacing w:before="16"/>
              <w:ind w:left="85"/>
              <w:rPr>
                <w:sz w:val="16"/>
              </w:rPr>
            </w:pPr>
            <w:bookmarkStart w:name="$ " w:id="608"/>
            <w:bookmarkEnd w:id="608"/>
            <w:r>
              <w:rPr/>
            </w:r>
            <w:r>
              <w:rPr>
                <w:w w:val="100"/>
                <w:sz w:val="16"/>
              </w:rPr>
              <w:t>$</w:t>
            </w:r>
          </w:p>
        </w:tc>
        <w:tc>
          <w:tcPr>
            <w:tcW w:w="1118" w:type="dxa"/>
          </w:tcPr>
          <w:p>
            <w:pPr>
              <w:pStyle w:val="TableParagraph"/>
              <w:spacing w:before="16"/>
              <w:ind w:right="86"/>
              <w:jc w:val="right"/>
              <w:rPr>
                <w:sz w:val="16"/>
              </w:rPr>
            </w:pPr>
            <w:bookmarkStart w:name="14,213,834 " w:id="609"/>
            <w:bookmarkEnd w:id="609"/>
            <w:r>
              <w:rPr/>
            </w:r>
            <w:r>
              <w:rPr>
                <w:sz w:val="16"/>
              </w:rPr>
              <w:t>14,213,834</w:t>
            </w:r>
          </w:p>
        </w:tc>
        <w:tc>
          <w:tcPr>
            <w:tcW w:w="96" w:type="dxa"/>
          </w:tcPr>
          <w:p>
            <w:pPr>
              <w:pStyle w:val="TableParagraph"/>
              <w:rPr>
                <w:rFonts w:ascii="Times New Roman"/>
                <w:sz w:val="16"/>
              </w:rPr>
            </w:pPr>
          </w:p>
        </w:tc>
        <w:tc>
          <w:tcPr>
            <w:tcW w:w="410" w:type="dxa"/>
          </w:tcPr>
          <w:p>
            <w:pPr>
              <w:pStyle w:val="TableParagraph"/>
              <w:spacing w:before="16"/>
              <w:ind w:left="83"/>
              <w:rPr>
                <w:sz w:val="16"/>
              </w:rPr>
            </w:pPr>
            <w:bookmarkStart w:name="$ " w:id="610"/>
            <w:bookmarkEnd w:id="610"/>
            <w:r>
              <w:rPr/>
            </w:r>
            <w:r>
              <w:rPr>
                <w:w w:val="100"/>
                <w:sz w:val="16"/>
              </w:rPr>
              <w:t>$</w:t>
            </w:r>
          </w:p>
        </w:tc>
        <w:tc>
          <w:tcPr>
            <w:tcW w:w="1005" w:type="dxa"/>
          </w:tcPr>
          <w:p>
            <w:pPr>
              <w:pStyle w:val="TableParagraph"/>
              <w:spacing w:before="16"/>
              <w:ind w:left="230"/>
              <w:rPr>
                <w:sz w:val="16"/>
              </w:rPr>
            </w:pPr>
            <w:bookmarkStart w:name="1,170,260 " w:id="611"/>
            <w:bookmarkEnd w:id="611"/>
            <w:r>
              <w:rPr/>
            </w:r>
            <w:r>
              <w:rPr>
                <w:sz w:val="16"/>
              </w:rPr>
              <w:t>1,170,260</w:t>
            </w:r>
          </w:p>
        </w:tc>
        <w:tc>
          <w:tcPr>
            <w:tcW w:w="236" w:type="dxa"/>
          </w:tcPr>
          <w:p>
            <w:pPr>
              <w:pStyle w:val="TableParagraph"/>
              <w:rPr>
                <w:rFonts w:ascii="Times New Roman"/>
                <w:sz w:val="16"/>
              </w:rPr>
            </w:pPr>
          </w:p>
        </w:tc>
        <w:tc>
          <w:tcPr>
            <w:tcW w:w="340" w:type="dxa"/>
          </w:tcPr>
          <w:p>
            <w:pPr>
              <w:pStyle w:val="TableParagraph"/>
              <w:spacing w:before="16"/>
              <w:ind w:left="81"/>
              <w:rPr>
                <w:sz w:val="16"/>
              </w:rPr>
            </w:pPr>
            <w:bookmarkStart w:name="$ " w:id="612"/>
            <w:bookmarkEnd w:id="612"/>
            <w:r>
              <w:rPr/>
            </w:r>
            <w:r>
              <w:rPr>
                <w:w w:val="100"/>
                <w:sz w:val="16"/>
              </w:rPr>
              <w:t>$</w:t>
            </w:r>
          </w:p>
        </w:tc>
        <w:tc>
          <w:tcPr>
            <w:tcW w:w="1020" w:type="dxa"/>
          </w:tcPr>
          <w:p>
            <w:pPr>
              <w:pStyle w:val="TableParagraph"/>
              <w:spacing w:before="16"/>
              <w:ind w:right="86"/>
              <w:jc w:val="right"/>
              <w:rPr>
                <w:sz w:val="16"/>
              </w:rPr>
            </w:pPr>
            <w:bookmarkStart w:name="52,481 " w:id="613"/>
            <w:bookmarkEnd w:id="613"/>
            <w:r>
              <w:rPr/>
            </w:r>
            <w:r>
              <w:rPr>
                <w:sz w:val="16"/>
              </w:rPr>
              <w:t>52,481</w:t>
            </w:r>
          </w:p>
        </w:tc>
      </w:tr>
      <w:tr>
        <w:trPr>
          <w:trHeight w:val="234" w:hRule="atLeast"/>
        </w:trPr>
        <w:tc>
          <w:tcPr>
            <w:tcW w:w="1026" w:type="dxa"/>
          </w:tcPr>
          <w:p>
            <w:pPr>
              <w:pStyle w:val="TableParagraph"/>
              <w:spacing w:line="193" w:lineRule="exact" w:before="21"/>
              <w:ind w:right="129"/>
              <w:jc w:val="right"/>
              <w:rPr>
                <w:b/>
                <w:sz w:val="16"/>
              </w:rPr>
            </w:pPr>
            <w:bookmarkStart w:name="2150" w:id="614"/>
            <w:bookmarkEnd w:id="614"/>
            <w:r>
              <w:rPr/>
            </w:r>
            <w:r>
              <w:rPr>
                <w:b/>
                <w:sz w:val="16"/>
              </w:rPr>
              <w:t>2150</w:t>
            </w:r>
          </w:p>
        </w:tc>
        <w:tc>
          <w:tcPr>
            <w:tcW w:w="4567" w:type="dxa"/>
          </w:tcPr>
          <w:p>
            <w:pPr>
              <w:pStyle w:val="TableParagraph"/>
              <w:spacing w:before="12"/>
              <w:ind w:left="211"/>
              <w:rPr>
                <w:sz w:val="16"/>
              </w:rPr>
            </w:pPr>
            <w:bookmarkStart w:name=" Payroll deductions and withholdings pay" w:id="615"/>
            <w:bookmarkEnd w:id="615"/>
            <w:r>
              <w:rPr/>
            </w:r>
            <w:r>
              <w:rPr>
                <w:sz w:val="16"/>
              </w:rPr>
              <w:t>Payroll deductions and withholdings payable</w:t>
            </w:r>
          </w:p>
        </w:tc>
        <w:tc>
          <w:tcPr>
            <w:tcW w:w="351" w:type="dxa"/>
          </w:tcPr>
          <w:p>
            <w:pPr>
              <w:pStyle w:val="TableParagraph"/>
              <w:rPr>
                <w:rFonts w:ascii="Times New Roman"/>
                <w:sz w:val="16"/>
              </w:rPr>
            </w:pPr>
          </w:p>
        </w:tc>
        <w:tc>
          <w:tcPr>
            <w:tcW w:w="1118" w:type="dxa"/>
          </w:tcPr>
          <w:p>
            <w:pPr>
              <w:pStyle w:val="TableParagraph"/>
              <w:spacing w:before="12"/>
              <w:ind w:right="82"/>
              <w:jc w:val="right"/>
              <w:rPr>
                <w:sz w:val="16"/>
              </w:rPr>
            </w:pPr>
            <w:bookmarkStart w:name="2,920,151 " w:id="616"/>
            <w:bookmarkEnd w:id="616"/>
            <w:r>
              <w:rPr/>
            </w:r>
            <w:r>
              <w:rPr>
                <w:sz w:val="16"/>
              </w:rPr>
              <w:t>2,920,151</w:t>
            </w:r>
          </w:p>
        </w:tc>
        <w:tc>
          <w:tcPr>
            <w:tcW w:w="96" w:type="dxa"/>
          </w:tcPr>
          <w:p>
            <w:pPr>
              <w:pStyle w:val="TableParagraph"/>
              <w:rPr>
                <w:rFonts w:ascii="Times New Roman"/>
                <w:sz w:val="16"/>
              </w:rPr>
            </w:pPr>
          </w:p>
        </w:tc>
        <w:tc>
          <w:tcPr>
            <w:tcW w:w="410" w:type="dxa"/>
          </w:tcPr>
          <w:p>
            <w:pPr>
              <w:pStyle w:val="TableParagraph"/>
              <w:rPr>
                <w:rFonts w:ascii="Times New Roman"/>
                <w:sz w:val="16"/>
              </w:rPr>
            </w:pPr>
          </w:p>
        </w:tc>
        <w:tc>
          <w:tcPr>
            <w:tcW w:w="1005" w:type="dxa"/>
          </w:tcPr>
          <w:p>
            <w:pPr>
              <w:pStyle w:val="TableParagraph"/>
              <w:spacing w:before="12"/>
              <w:ind w:right="258"/>
              <w:jc w:val="right"/>
              <w:rPr>
                <w:sz w:val="16"/>
              </w:rPr>
            </w:pPr>
            <w:bookmarkStart w:name="-" w:id="617"/>
            <w:bookmarkEnd w:id="617"/>
            <w:r>
              <w:rPr/>
            </w:r>
            <w:r>
              <w:rPr>
                <w:w w:val="100"/>
                <w:sz w:val="16"/>
              </w:rPr>
              <w:t>-</w:t>
            </w:r>
          </w:p>
        </w:tc>
        <w:tc>
          <w:tcPr>
            <w:tcW w:w="236" w:type="dxa"/>
          </w:tcPr>
          <w:p>
            <w:pPr>
              <w:pStyle w:val="TableParagraph"/>
              <w:rPr>
                <w:rFonts w:ascii="Times New Roman"/>
                <w:sz w:val="16"/>
              </w:rPr>
            </w:pPr>
          </w:p>
        </w:tc>
        <w:tc>
          <w:tcPr>
            <w:tcW w:w="340" w:type="dxa"/>
          </w:tcPr>
          <w:p>
            <w:pPr>
              <w:pStyle w:val="TableParagraph"/>
              <w:rPr>
                <w:rFonts w:ascii="Times New Roman"/>
                <w:sz w:val="16"/>
              </w:rPr>
            </w:pPr>
          </w:p>
        </w:tc>
        <w:tc>
          <w:tcPr>
            <w:tcW w:w="1020" w:type="dxa"/>
          </w:tcPr>
          <w:p>
            <w:pPr>
              <w:pStyle w:val="TableParagraph"/>
              <w:spacing w:before="12"/>
              <w:ind w:right="260"/>
              <w:jc w:val="right"/>
              <w:rPr>
                <w:sz w:val="16"/>
              </w:rPr>
            </w:pPr>
            <w:bookmarkStart w:name="-" w:id="618"/>
            <w:bookmarkEnd w:id="618"/>
            <w:r>
              <w:rPr/>
            </w:r>
            <w:r>
              <w:rPr>
                <w:w w:val="100"/>
                <w:sz w:val="16"/>
              </w:rPr>
              <w:t>-</w:t>
            </w:r>
          </w:p>
        </w:tc>
      </w:tr>
      <w:tr>
        <w:trPr>
          <w:trHeight w:val="234" w:hRule="atLeast"/>
        </w:trPr>
        <w:tc>
          <w:tcPr>
            <w:tcW w:w="1026" w:type="dxa"/>
          </w:tcPr>
          <w:p>
            <w:pPr>
              <w:pStyle w:val="TableParagraph"/>
              <w:spacing w:line="194" w:lineRule="exact" w:before="21"/>
              <w:ind w:right="129"/>
              <w:jc w:val="right"/>
              <w:rPr>
                <w:b/>
                <w:sz w:val="16"/>
              </w:rPr>
            </w:pPr>
            <w:bookmarkStart w:name="2160 " w:id="619"/>
            <w:bookmarkEnd w:id="619"/>
            <w:r>
              <w:rPr/>
            </w:r>
            <w:r>
              <w:rPr>
                <w:b/>
                <w:sz w:val="16"/>
              </w:rPr>
              <w:t>2160</w:t>
            </w:r>
          </w:p>
        </w:tc>
        <w:tc>
          <w:tcPr>
            <w:tcW w:w="4567" w:type="dxa"/>
          </w:tcPr>
          <w:p>
            <w:pPr>
              <w:pStyle w:val="TableParagraph"/>
              <w:spacing w:before="11"/>
              <w:ind w:left="211"/>
              <w:rPr>
                <w:sz w:val="16"/>
              </w:rPr>
            </w:pPr>
            <w:bookmarkStart w:name="Accrued wages payable " w:id="620"/>
            <w:bookmarkEnd w:id="620"/>
            <w:r>
              <w:rPr/>
            </w:r>
            <w:r>
              <w:rPr>
                <w:sz w:val="16"/>
              </w:rPr>
              <w:t>Accrued wages payable</w:t>
            </w:r>
          </w:p>
        </w:tc>
        <w:tc>
          <w:tcPr>
            <w:tcW w:w="351" w:type="dxa"/>
          </w:tcPr>
          <w:p>
            <w:pPr>
              <w:pStyle w:val="TableParagraph"/>
              <w:rPr>
                <w:rFonts w:ascii="Times New Roman"/>
                <w:sz w:val="16"/>
              </w:rPr>
            </w:pPr>
          </w:p>
        </w:tc>
        <w:tc>
          <w:tcPr>
            <w:tcW w:w="1118" w:type="dxa"/>
          </w:tcPr>
          <w:p>
            <w:pPr>
              <w:pStyle w:val="TableParagraph"/>
              <w:spacing w:before="11"/>
              <w:ind w:right="86"/>
              <w:jc w:val="right"/>
              <w:rPr>
                <w:sz w:val="16"/>
              </w:rPr>
            </w:pPr>
            <w:bookmarkStart w:name="24,012,185 " w:id="621"/>
            <w:bookmarkEnd w:id="621"/>
            <w:r>
              <w:rPr/>
            </w:r>
            <w:r>
              <w:rPr>
                <w:sz w:val="16"/>
              </w:rPr>
              <w:t>24,012,185</w:t>
            </w:r>
          </w:p>
        </w:tc>
        <w:tc>
          <w:tcPr>
            <w:tcW w:w="96" w:type="dxa"/>
          </w:tcPr>
          <w:p>
            <w:pPr>
              <w:pStyle w:val="TableParagraph"/>
              <w:rPr>
                <w:rFonts w:ascii="Times New Roman"/>
                <w:sz w:val="16"/>
              </w:rPr>
            </w:pPr>
          </w:p>
        </w:tc>
        <w:tc>
          <w:tcPr>
            <w:tcW w:w="410" w:type="dxa"/>
          </w:tcPr>
          <w:p>
            <w:pPr>
              <w:pStyle w:val="TableParagraph"/>
              <w:rPr>
                <w:rFonts w:ascii="Times New Roman"/>
                <w:sz w:val="16"/>
              </w:rPr>
            </w:pPr>
          </w:p>
        </w:tc>
        <w:tc>
          <w:tcPr>
            <w:tcW w:w="1005" w:type="dxa"/>
          </w:tcPr>
          <w:p>
            <w:pPr>
              <w:pStyle w:val="TableParagraph"/>
              <w:spacing w:before="11"/>
              <w:ind w:left="358"/>
              <w:rPr>
                <w:sz w:val="16"/>
              </w:rPr>
            </w:pPr>
            <w:bookmarkStart w:name="534,036 " w:id="622"/>
            <w:bookmarkEnd w:id="622"/>
            <w:r>
              <w:rPr/>
            </w:r>
            <w:r>
              <w:rPr>
                <w:sz w:val="16"/>
              </w:rPr>
              <w:t>534,036</w:t>
            </w:r>
          </w:p>
        </w:tc>
        <w:tc>
          <w:tcPr>
            <w:tcW w:w="236" w:type="dxa"/>
          </w:tcPr>
          <w:p>
            <w:pPr>
              <w:pStyle w:val="TableParagraph"/>
              <w:rPr>
                <w:rFonts w:ascii="Times New Roman"/>
                <w:sz w:val="16"/>
              </w:rPr>
            </w:pPr>
          </w:p>
        </w:tc>
        <w:tc>
          <w:tcPr>
            <w:tcW w:w="340" w:type="dxa"/>
          </w:tcPr>
          <w:p>
            <w:pPr>
              <w:pStyle w:val="TableParagraph"/>
              <w:rPr>
                <w:rFonts w:ascii="Times New Roman"/>
                <w:sz w:val="16"/>
              </w:rPr>
            </w:pPr>
          </w:p>
        </w:tc>
        <w:tc>
          <w:tcPr>
            <w:tcW w:w="1020" w:type="dxa"/>
          </w:tcPr>
          <w:p>
            <w:pPr>
              <w:pStyle w:val="TableParagraph"/>
              <w:spacing w:before="11"/>
              <w:ind w:right="260"/>
              <w:jc w:val="right"/>
              <w:rPr>
                <w:sz w:val="16"/>
              </w:rPr>
            </w:pPr>
            <w:bookmarkStart w:name="-" w:id="623"/>
            <w:bookmarkEnd w:id="623"/>
            <w:r>
              <w:rPr/>
            </w:r>
            <w:r>
              <w:rPr>
                <w:w w:val="100"/>
                <w:sz w:val="16"/>
              </w:rPr>
              <w:t>-</w:t>
            </w:r>
          </w:p>
        </w:tc>
      </w:tr>
      <w:tr>
        <w:trPr>
          <w:trHeight w:val="234" w:hRule="atLeast"/>
        </w:trPr>
        <w:tc>
          <w:tcPr>
            <w:tcW w:w="1026" w:type="dxa"/>
          </w:tcPr>
          <w:p>
            <w:pPr>
              <w:pStyle w:val="TableParagraph"/>
              <w:spacing w:line="193" w:lineRule="exact" w:before="21"/>
              <w:ind w:right="129"/>
              <w:jc w:val="right"/>
              <w:rPr>
                <w:b/>
                <w:sz w:val="16"/>
              </w:rPr>
            </w:pPr>
            <w:bookmarkStart w:name="2170 " w:id="624"/>
            <w:bookmarkEnd w:id="624"/>
            <w:r>
              <w:rPr/>
            </w:r>
            <w:r>
              <w:rPr>
                <w:b/>
                <w:sz w:val="16"/>
              </w:rPr>
              <w:t>2170</w:t>
            </w:r>
          </w:p>
        </w:tc>
        <w:tc>
          <w:tcPr>
            <w:tcW w:w="4567" w:type="dxa"/>
          </w:tcPr>
          <w:p>
            <w:pPr>
              <w:pStyle w:val="TableParagraph"/>
              <w:spacing w:before="12"/>
              <w:ind w:left="211"/>
              <w:rPr>
                <w:sz w:val="16"/>
              </w:rPr>
            </w:pPr>
            <w:bookmarkStart w:name="Due to other funds " w:id="625"/>
            <w:bookmarkEnd w:id="625"/>
            <w:r>
              <w:rPr/>
            </w:r>
            <w:r>
              <w:rPr>
                <w:sz w:val="16"/>
              </w:rPr>
              <w:t>Due to other funds</w:t>
            </w:r>
          </w:p>
        </w:tc>
        <w:tc>
          <w:tcPr>
            <w:tcW w:w="351" w:type="dxa"/>
          </w:tcPr>
          <w:p>
            <w:pPr>
              <w:pStyle w:val="TableParagraph"/>
              <w:rPr>
                <w:rFonts w:ascii="Times New Roman"/>
                <w:sz w:val="16"/>
              </w:rPr>
            </w:pPr>
          </w:p>
        </w:tc>
        <w:tc>
          <w:tcPr>
            <w:tcW w:w="1118" w:type="dxa"/>
          </w:tcPr>
          <w:p>
            <w:pPr>
              <w:pStyle w:val="TableParagraph"/>
              <w:spacing w:before="12"/>
              <w:ind w:right="86"/>
              <w:jc w:val="right"/>
              <w:rPr>
                <w:sz w:val="16"/>
              </w:rPr>
            </w:pPr>
            <w:bookmarkStart w:name="2,644,455 " w:id="626"/>
            <w:bookmarkEnd w:id="626"/>
            <w:r>
              <w:rPr/>
            </w:r>
            <w:r>
              <w:rPr>
                <w:sz w:val="16"/>
              </w:rPr>
              <w:t>2,644,455</w:t>
            </w:r>
          </w:p>
        </w:tc>
        <w:tc>
          <w:tcPr>
            <w:tcW w:w="96" w:type="dxa"/>
          </w:tcPr>
          <w:p>
            <w:pPr>
              <w:pStyle w:val="TableParagraph"/>
              <w:rPr>
                <w:rFonts w:ascii="Times New Roman"/>
                <w:sz w:val="16"/>
              </w:rPr>
            </w:pPr>
          </w:p>
        </w:tc>
        <w:tc>
          <w:tcPr>
            <w:tcW w:w="410" w:type="dxa"/>
          </w:tcPr>
          <w:p>
            <w:pPr>
              <w:pStyle w:val="TableParagraph"/>
              <w:rPr>
                <w:rFonts w:ascii="Times New Roman"/>
                <w:sz w:val="16"/>
              </w:rPr>
            </w:pPr>
          </w:p>
        </w:tc>
        <w:tc>
          <w:tcPr>
            <w:tcW w:w="1005" w:type="dxa"/>
          </w:tcPr>
          <w:p>
            <w:pPr>
              <w:pStyle w:val="TableParagraph"/>
              <w:spacing w:before="12"/>
              <w:ind w:left="358"/>
              <w:rPr>
                <w:sz w:val="16"/>
              </w:rPr>
            </w:pPr>
            <w:bookmarkStart w:name="374,812 " w:id="627"/>
            <w:bookmarkEnd w:id="627"/>
            <w:r>
              <w:rPr/>
            </w:r>
            <w:r>
              <w:rPr>
                <w:sz w:val="16"/>
              </w:rPr>
              <w:t>374,812</w:t>
            </w:r>
          </w:p>
        </w:tc>
        <w:tc>
          <w:tcPr>
            <w:tcW w:w="236" w:type="dxa"/>
          </w:tcPr>
          <w:p>
            <w:pPr>
              <w:pStyle w:val="TableParagraph"/>
              <w:rPr>
                <w:rFonts w:ascii="Times New Roman"/>
                <w:sz w:val="16"/>
              </w:rPr>
            </w:pPr>
          </w:p>
        </w:tc>
        <w:tc>
          <w:tcPr>
            <w:tcW w:w="340" w:type="dxa"/>
          </w:tcPr>
          <w:p>
            <w:pPr>
              <w:pStyle w:val="TableParagraph"/>
              <w:rPr>
                <w:rFonts w:ascii="Times New Roman"/>
                <w:sz w:val="16"/>
              </w:rPr>
            </w:pPr>
          </w:p>
        </w:tc>
        <w:tc>
          <w:tcPr>
            <w:tcW w:w="1020" w:type="dxa"/>
          </w:tcPr>
          <w:p>
            <w:pPr>
              <w:pStyle w:val="TableParagraph"/>
              <w:spacing w:before="12"/>
              <w:ind w:right="260"/>
              <w:jc w:val="right"/>
              <w:rPr>
                <w:sz w:val="16"/>
              </w:rPr>
            </w:pPr>
            <w:bookmarkStart w:name="-" w:id="628"/>
            <w:bookmarkEnd w:id="628"/>
            <w:r>
              <w:rPr/>
            </w:r>
            <w:r>
              <w:rPr>
                <w:w w:val="100"/>
                <w:sz w:val="16"/>
              </w:rPr>
              <w:t>-</w:t>
            </w:r>
          </w:p>
        </w:tc>
      </w:tr>
      <w:tr>
        <w:trPr>
          <w:trHeight w:val="234" w:hRule="atLeast"/>
        </w:trPr>
        <w:tc>
          <w:tcPr>
            <w:tcW w:w="1026" w:type="dxa"/>
          </w:tcPr>
          <w:p>
            <w:pPr>
              <w:pStyle w:val="TableParagraph"/>
              <w:spacing w:line="194" w:lineRule="exact" w:before="21"/>
              <w:ind w:right="129"/>
              <w:jc w:val="right"/>
              <w:rPr>
                <w:b/>
                <w:sz w:val="16"/>
              </w:rPr>
            </w:pPr>
            <w:bookmarkStart w:name="2180 " w:id="629"/>
            <w:bookmarkEnd w:id="629"/>
            <w:r>
              <w:rPr/>
            </w:r>
            <w:r>
              <w:rPr>
                <w:b/>
                <w:sz w:val="16"/>
              </w:rPr>
              <w:t>2180</w:t>
            </w:r>
          </w:p>
        </w:tc>
        <w:tc>
          <w:tcPr>
            <w:tcW w:w="4567" w:type="dxa"/>
          </w:tcPr>
          <w:p>
            <w:pPr>
              <w:pStyle w:val="TableParagraph"/>
              <w:spacing w:before="11"/>
              <w:ind w:left="211"/>
              <w:rPr>
                <w:sz w:val="16"/>
              </w:rPr>
            </w:pPr>
            <w:bookmarkStart w:name="Due to other governments " w:id="630"/>
            <w:bookmarkEnd w:id="630"/>
            <w:r>
              <w:rPr/>
            </w:r>
            <w:r>
              <w:rPr>
                <w:sz w:val="16"/>
              </w:rPr>
              <w:t>Due to other governments</w:t>
            </w:r>
          </w:p>
        </w:tc>
        <w:tc>
          <w:tcPr>
            <w:tcW w:w="351" w:type="dxa"/>
          </w:tcPr>
          <w:p>
            <w:pPr>
              <w:pStyle w:val="TableParagraph"/>
              <w:rPr>
                <w:rFonts w:ascii="Times New Roman"/>
                <w:sz w:val="16"/>
              </w:rPr>
            </w:pPr>
          </w:p>
        </w:tc>
        <w:tc>
          <w:tcPr>
            <w:tcW w:w="1118" w:type="dxa"/>
          </w:tcPr>
          <w:p>
            <w:pPr>
              <w:pStyle w:val="TableParagraph"/>
              <w:spacing w:before="11"/>
              <w:ind w:right="86"/>
              <w:jc w:val="right"/>
              <w:rPr>
                <w:sz w:val="16"/>
              </w:rPr>
            </w:pPr>
            <w:bookmarkStart w:name="4,403,668 " w:id="631"/>
            <w:bookmarkEnd w:id="631"/>
            <w:r>
              <w:rPr/>
            </w:r>
            <w:r>
              <w:rPr>
                <w:sz w:val="16"/>
              </w:rPr>
              <w:t>4,403,668</w:t>
            </w:r>
          </w:p>
        </w:tc>
        <w:tc>
          <w:tcPr>
            <w:tcW w:w="96" w:type="dxa"/>
          </w:tcPr>
          <w:p>
            <w:pPr>
              <w:pStyle w:val="TableParagraph"/>
              <w:rPr>
                <w:rFonts w:ascii="Times New Roman"/>
                <w:sz w:val="16"/>
              </w:rPr>
            </w:pPr>
          </w:p>
        </w:tc>
        <w:tc>
          <w:tcPr>
            <w:tcW w:w="410" w:type="dxa"/>
          </w:tcPr>
          <w:p>
            <w:pPr>
              <w:pStyle w:val="TableParagraph"/>
              <w:rPr>
                <w:rFonts w:ascii="Times New Roman"/>
                <w:sz w:val="16"/>
              </w:rPr>
            </w:pPr>
          </w:p>
        </w:tc>
        <w:tc>
          <w:tcPr>
            <w:tcW w:w="1005" w:type="dxa"/>
          </w:tcPr>
          <w:p>
            <w:pPr>
              <w:pStyle w:val="TableParagraph"/>
              <w:spacing w:before="11"/>
              <w:ind w:right="258"/>
              <w:jc w:val="right"/>
              <w:rPr>
                <w:sz w:val="16"/>
              </w:rPr>
            </w:pPr>
            <w:bookmarkStart w:name="-" w:id="632"/>
            <w:bookmarkEnd w:id="632"/>
            <w:r>
              <w:rPr/>
            </w:r>
            <w:r>
              <w:rPr>
                <w:w w:val="100"/>
                <w:sz w:val="16"/>
              </w:rPr>
              <w:t>-</w:t>
            </w:r>
          </w:p>
        </w:tc>
        <w:tc>
          <w:tcPr>
            <w:tcW w:w="236" w:type="dxa"/>
          </w:tcPr>
          <w:p>
            <w:pPr>
              <w:pStyle w:val="TableParagraph"/>
              <w:rPr>
                <w:rFonts w:ascii="Times New Roman"/>
                <w:sz w:val="16"/>
              </w:rPr>
            </w:pPr>
          </w:p>
        </w:tc>
        <w:tc>
          <w:tcPr>
            <w:tcW w:w="340" w:type="dxa"/>
          </w:tcPr>
          <w:p>
            <w:pPr>
              <w:pStyle w:val="TableParagraph"/>
              <w:rPr>
                <w:rFonts w:ascii="Times New Roman"/>
                <w:sz w:val="16"/>
              </w:rPr>
            </w:pPr>
          </w:p>
        </w:tc>
        <w:tc>
          <w:tcPr>
            <w:tcW w:w="1020" w:type="dxa"/>
          </w:tcPr>
          <w:p>
            <w:pPr>
              <w:pStyle w:val="TableParagraph"/>
              <w:spacing w:before="11"/>
              <w:ind w:right="260"/>
              <w:jc w:val="right"/>
              <w:rPr>
                <w:sz w:val="16"/>
              </w:rPr>
            </w:pPr>
            <w:bookmarkStart w:name="-" w:id="633"/>
            <w:bookmarkEnd w:id="633"/>
            <w:r>
              <w:rPr/>
            </w:r>
            <w:r>
              <w:rPr>
                <w:w w:val="100"/>
                <w:sz w:val="16"/>
              </w:rPr>
              <w:t>-</w:t>
            </w:r>
          </w:p>
        </w:tc>
      </w:tr>
      <w:tr>
        <w:trPr>
          <w:trHeight w:val="239" w:hRule="atLeast"/>
        </w:trPr>
        <w:tc>
          <w:tcPr>
            <w:tcW w:w="1026" w:type="dxa"/>
          </w:tcPr>
          <w:p>
            <w:pPr>
              <w:pStyle w:val="TableParagraph"/>
              <w:spacing w:before="21"/>
              <w:ind w:right="129"/>
              <w:jc w:val="right"/>
              <w:rPr>
                <w:b/>
                <w:sz w:val="16"/>
              </w:rPr>
            </w:pPr>
            <w:bookmarkStart w:name="2300 " w:id="634"/>
            <w:bookmarkEnd w:id="634"/>
            <w:r>
              <w:rPr/>
            </w:r>
            <w:r>
              <w:rPr>
                <w:b/>
                <w:sz w:val="16"/>
              </w:rPr>
              <w:t>2300</w:t>
            </w:r>
          </w:p>
        </w:tc>
        <w:tc>
          <w:tcPr>
            <w:tcW w:w="4567" w:type="dxa"/>
          </w:tcPr>
          <w:p>
            <w:pPr>
              <w:pStyle w:val="TableParagraph"/>
              <w:spacing w:before="12"/>
              <w:ind w:left="211"/>
              <w:rPr>
                <w:sz w:val="16"/>
              </w:rPr>
            </w:pPr>
            <w:bookmarkStart w:name="Unearned revenue " w:id="635"/>
            <w:bookmarkEnd w:id="635"/>
            <w:r>
              <w:rPr/>
            </w:r>
            <w:r>
              <w:rPr>
                <w:sz w:val="16"/>
              </w:rPr>
              <w:t>Unearned revenue</w:t>
            </w:r>
          </w:p>
        </w:tc>
        <w:tc>
          <w:tcPr>
            <w:tcW w:w="351" w:type="dxa"/>
            <w:tcBorders>
              <w:bottom w:val="single" w:sz="6" w:space="0" w:color="000000"/>
            </w:tcBorders>
          </w:tcPr>
          <w:p>
            <w:pPr>
              <w:pStyle w:val="TableParagraph"/>
              <w:rPr>
                <w:rFonts w:ascii="Times New Roman"/>
                <w:sz w:val="16"/>
              </w:rPr>
            </w:pPr>
          </w:p>
        </w:tc>
        <w:tc>
          <w:tcPr>
            <w:tcW w:w="1118" w:type="dxa"/>
            <w:tcBorders>
              <w:bottom w:val="single" w:sz="6" w:space="0" w:color="000000"/>
            </w:tcBorders>
          </w:tcPr>
          <w:p>
            <w:pPr>
              <w:pStyle w:val="TableParagraph"/>
              <w:spacing w:before="12"/>
              <w:ind w:right="86"/>
              <w:jc w:val="right"/>
              <w:rPr>
                <w:sz w:val="16"/>
              </w:rPr>
            </w:pPr>
            <w:bookmarkStart w:name="123,449 " w:id="636"/>
            <w:bookmarkEnd w:id="636"/>
            <w:r>
              <w:rPr/>
            </w:r>
            <w:r>
              <w:rPr>
                <w:sz w:val="16"/>
              </w:rPr>
              <w:t>123,449</w:t>
            </w:r>
          </w:p>
        </w:tc>
        <w:tc>
          <w:tcPr>
            <w:tcW w:w="96" w:type="dxa"/>
          </w:tcPr>
          <w:p>
            <w:pPr>
              <w:pStyle w:val="TableParagraph"/>
              <w:rPr>
                <w:rFonts w:ascii="Times New Roman"/>
                <w:sz w:val="16"/>
              </w:rPr>
            </w:pPr>
          </w:p>
        </w:tc>
        <w:tc>
          <w:tcPr>
            <w:tcW w:w="410" w:type="dxa"/>
            <w:tcBorders>
              <w:bottom w:val="single" w:sz="6" w:space="0" w:color="000000"/>
            </w:tcBorders>
          </w:tcPr>
          <w:p>
            <w:pPr>
              <w:pStyle w:val="TableParagraph"/>
              <w:rPr>
                <w:rFonts w:ascii="Times New Roman"/>
                <w:sz w:val="16"/>
              </w:rPr>
            </w:pPr>
          </w:p>
        </w:tc>
        <w:tc>
          <w:tcPr>
            <w:tcW w:w="1005" w:type="dxa"/>
            <w:tcBorders>
              <w:bottom w:val="single" w:sz="6" w:space="0" w:color="000000"/>
            </w:tcBorders>
          </w:tcPr>
          <w:p>
            <w:pPr>
              <w:pStyle w:val="TableParagraph"/>
              <w:spacing w:before="12"/>
              <w:ind w:left="359"/>
              <w:rPr>
                <w:sz w:val="16"/>
              </w:rPr>
            </w:pPr>
            <w:bookmarkStart w:name="214,478 " w:id="637"/>
            <w:bookmarkEnd w:id="637"/>
            <w:r>
              <w:rPr/>
            </w:r>
            <w:r>
              <w:rPr>
                <w:sz w:val="16"/>
              </w:rPr>
              <w:t>214,478</w:t>
            </w:r>
          </w:p>
        </w:tc>
        <w:tc>
          <w:tcPr>
            <w:tcW w:w="236" w:type="dxa"/>
          </w:tcPr>
          <w:p>
            <w:pPr>
              <w:pStyle w:val="TableParagraph"/>
              <w:rPr>
                <w:rFonts w:ascii="Times New Roman"/>
                <w:sz w:val="16"/>
              </w:rPr>
            </w:pPr>
          </w:p>
        </w:tc>
        <w:tc>
          <w:tcPr>
            <w:tcW w:w="340" w:type="dxa"/>
            <w:tcBorders>
              <w:bottom w:val="single" w:sz="6" w:space="0" w:color="000000"/>
            </w:tcBorders>
          </w:tcPr>
          <w:p>
            <w:pPr>
              <w:pStyle w:val="TableParagraph"/>
              <w:rPr>
                <w:rFonts w:ascii="Times New Roman"/>
                <w:sz w:val="16"/>
              </w:rPr>
            </w:pPr>
          </w:p>
        </w:tc>
        <w:tc>
          <w:tcPr>
            <w:tcW w:w="1020" w:type="dxa"/>
            <w:tcBorders>
              <w:bottom w:val="single" w:sz="6" w:space="0" w:color="000000"/>
            </w:tcBorders>
          </w:tcPr>
          <w:p>
            <w:pPr>
              <w:pStyle w:val="TableParagraph"/>
              <w:spacing w:before="12"/>
              <w:ind w:right="260"/>
              <w:jc w:val="right"/>
              <w:rPr>
                <w:sz w:val="16"/>
              </w:rPr>
            </w:pPr>
            <w:bookmarkStart w:name="-" w:id="638"/>
            <w:bookmarkEnd w:id="638"/>
            <w:r>
              <w:rPr/>
            </w:r>
            <w:r>
              <w:rPr>
                <w:w w:val="100"/>
                <w:sz w:val="16"/>
              </w:rPr>
              <w:t>-</w:t>
            </w:r>
          </w:p>
        </w:tc>
      </w:tr>
      <w:tr>
        <w:trPr>
          <w:trHeight w:val="326" w:hRule="atLeast"/>
        </w:trPr>
        <w:tc>
          <w:tcPr>
            <w:tcW w:w="1026" w:type="dxa"/>
          </w:tcPr>
          <w:p>
            <w:pPr>
              <w:pStyle w:val="TableParagraph"/>
              <w:spacing w:before="108"/>
              <w:ind w:right="129"/>
              <w:jc w:val="right"/>
              <w:rPr>
                <w:b/>
                <w:sz w:val="16"/>
              </w:rPr>
            </w:pPr>
            <w:bookmarkStart w:name="2000 " w:id="639"/>
            <w:bookmarkEnd w:id="639"/>
            <w:r>
              <w:rPr/>
            </w:r>
            <w:r>
              <w:rPr>
                <w:b/>
                <w:sz w:val="16"/>
              </w:rPr>
              <w:t>2000</w:t>
            </w:r>
          </w:p>
        </w:tc>
        <w:tc>
          <w:tcPr>
            <w:tcW w:w="4567" w:type="dxa"/>
          </w:tcPr>
          <w:p>
            <w:pPr>
              <w:pStyle w:val="TableParagraph"/>
              <w:spacing w:before="98"/>
              <w:ind w:left="446"/>
              <w:rPr>
                <w:sz w:val="16"/>
              </w:rPr>
            </w:pPr>
            <w:bookmarkStart w:name="Total liabilities " w:id="640"/>
            <w:bookmarkEnd w:id="640"/>
            <w:r>
              <w:rPr/>
            </w:r>
            <w:r>
              <w:rPr>
                <w:sz w:val="16"/>
              </w:rPr>
              <w:t>Total liabilities</w:t>
            </w:r>
          </w:p>
        </w:tc>
        <w:tc>
          <w:tcPr>
            <w:tcW w:w="351" w:type="dxa"/>
            <w:tcBorders>
              <w:top w:val="single" w:sz="6" w:space="0" w:color="000000"/>
              <w:bottom w:val="single" w:sz="6" w:space="0" w:color="000000"/>
            </w:tcBorders>
          </w:tcPr>
          <w:p>
            <w:pPr>
              <w:pStyle w:val="TableParagraph"/>
              <w:rPr>
                <w:rFonts w:ascii="Times New Roman"/>
                <w:sz w:val="16"/>
              </w:rPr>
            </w:pPr>
          </w:p>
        </w:tc>
        <w:tc>
          <w:tcPr>
            <w:tcW w:w="1118" w:type="dxa"/>
            <w:tcBorders>
              <w:top w:val="single" w:sz="6" w:space="0" w:color="000000"/>
              <w:bottom w:val="single" w:sz="6" w:space="0" w:color="000000"/>
            </w:tcBorders>
          </w:tcPr>
          <w:p>
            <w:pPr>
              <w:pStyle w:val="TableParagraph"/>
              <w:spacing w:before="98"/>
              <w:ind w:right="83"/>
              <w:jc w:val="right"/>
              <w:rPr>
                <w:sz w:val="16"/>
              </w:rPr>
            </w:pPr>
            <w:bookmarkStart w:name="48,317,742 " w:id="641"/>
            <w:bookmarkEnd w:id="641"/>
            <w:r>
              <w:rPr/>
            </w:r>
            <w:r>
              <w:rPr>
                <w:sz w:val="16"/>
              </w:rPr>
              <w:t>48,317,742</w:t>
            </w:r>
          </w:p>
        </w:tc>
        <w:tc>
          <w:tcPr>
            <w:tcW w:w="96" w:type="dxa"/>
          </w:tcPr>
          <w:p>
            <w:pPr>
              <w:pStyle w:val="TableParagraph"/>
              <w:rPr>
                <w:rFonts w:ascii="Times New Roman"/>
                <w:sz w:val="16"/>
              </w:rPr>
            </w:pPr>
          </w:p>
        </w:tc>
        <w:tc>
          <w:tcPr>
            <w:tcW w:w="410" w:type="dxa"/>
            <w:tcBorders>
              <w:top w:val="single" w:sz="6" w:space="0" w:color="000000"/>
              <w:bottom w:val="single" w:sz="6" w:space="0" w:color="000000"/>
            </w:tcBorders>
          </w:tcPr>
          <w:p>
            <w:pPr>
              <w:pStyle w:val="TableParagraph"/>
              <w:rPr>
                <w:rFonts w:ascii="Times New Roman"/>
                <w:sz w:val="16"/>
              </w:rPr>
            </w:pPr>
          </w:p>
        </w:tc>
        <w:tc>
          <w:tcPr>
            <w:tcW w:w="1005" w:type="dxa"/>
            <w:tcBorders>
              <w:top w:val="single" w:sz="6" w:space="0" w:color="000000"/>
              <w:bottom w:val="single" w:sz="6" w:space="0" w:color="000000"/>
            </w:tcBorders>
          </w:tcPr>
          <w:p>
            <w:pPr>
              <w:pStyle w:val="TableParagraph"/>
              <w:spacing w:before="98"/>
              <w:ind w:left="230"/>
              <w:rPr>
                <w:sz w:val="16"/>
              </w:rPr>
            </w:pPr>
            <w:bookmarkStart w:name="2,293,586 " w:id="642"/>
            <w:bookmarkEnd w:id="642"/>
            <w:r>
              <w:rPr/>
            </w:r>
            <w:r>
              <w:rPr>
                <w:sz w:val="16"/>
              </w:rPr>
              <w:t>2,293,586</w:t>
            </w:r>
          </w:p>
        </w:tc>
        <w:tc>
          <w:tcPr>
            <w:tcW w:w="236" w:type="dxa"/>
          </w:tcPr>
          <w:p>
            <w:pPr>
              <w:pStyle w:val="TableParagraph"/>
              <w:rPr>
                <w:rFonts w:ascii="Times New Roman"/>
                <w:sz w:val="16"/>
              </w:rPr>
            </w:pPr>
          </w:p>
        </w:tc>
        <w:tc>
          <w:tcPr>
            <w:tcW w:w="340" w:type="dxa"/>
            <w:tcBorders>
              <w:top w:val="single" w:sz="6" w:space="0" w:color="000000"/>
              <w:bottom w:val="single" w:sz="6" w:space="0" w:color="000000"/>
            </w:tcBorders>
          </w:tcPr>
          <w:p>
            <w:pPr>
              <w:pStyle w:val="TableParagraph"/>
              <w:rPr>
                <w:rFonts w:ascii="Times New Roman"/>
                <w:sz w:val="16"/>
              </w:rPr>
            </w:pPr>
          </w:p>
        </w:tc>
        <w:tc>
          <w:tcPr>
            <w:tcW w:w="1020" w:type="dxa"/>
            <w:tcBorders>
              <w:top w:val="single" w:sz="6" w:space="0" w:color="000000"/>
              <w:bottom w:val="single" w:sz="6" w:space="0" w:color="000000"/>
            </w:tcBorders>
          </w:tcPr>
          <w:p>
            <w:pPr>
              <w:pStyle w:val="TableParagraph"/>
              <w:spacing w:before="98"/>
              <w:ind w:right="86"/>
              <w:jc w:val="right"/>
              <w:rPr>
                <w:sz w:val="16"/>
              </w:rPr>
            </w:pPr>
            <w:bookmarkStart w:name="52,481 " w:id="643"/>
            <w:bookmarkEnd w:id="643"/>
            <w:r>
              <w:rPr/>
            </w:r>
            <w:r>
              <w:rPr>
                <w:sz w:val="16"/>
              </w:rPr>
              <w:t>52,481</w:t>
            </w:r>
          </w:p>
        </w:tc>
      </w:tr>
      <w:tr>
        <w:trPr>
          <w:trHeight w:val="210" w:hRule="atLeast"/>
        </w:trPr>
        <w:tc>
          <w:tcPr>
            <w:tcW w:w="1026" w:type="dxa"/>
          </w:tcPr>
          <w:p>
            <w:pPr>
              <w:pStyle w:val="TableParagraph"/>
              <w:rPr>
                <w:rFonts w:ascii="Times New Roman"/>
                <w:sz w:val="14"/>
              </w:rPr>
            </w:pPr>
          </w:p>
        </w:tc>
        <w:tc>
          <w:tcPr>
            <w:tcW w:w="4567" w:type="dxa"/>
          </w:tcPr>
          <w:p>
            <w:pPr>
              <w:pStyle w:val="TableParagraph"/>
              <w:spacing w:line="189" w:lineRule="exact"/>
              <w:ind w:left="126"/>
              <w:rPr>
                <w:sz w:val="16"/>
              </w:rPr>
            </w:pPr>
            <w:bookmarkStart w:name="TR" w:id="644"/>
            <w:bookmarkEnd w:id="644"/>
            <w:r>
              <w:rPr/>
            </w:r>
            <w:bookmarkStart w:name="DEFERRED INFLOWS: " w:id="645"/>
            <w:bookmarkEnd w:id="645"/>
            <w:r>
              <w:rPr/>
            </w:r>
            <w:r>
              <w:rPr>
                <w:sz w:val="16"/>
              </w:rPr>
              <w:t>DEFERRED INFLOWS:</w:t>
            </w:r>
          </w:p>
        </w:tc>
        <w:tc>
          <w:tcPr>
            <w:tcW w:w="351" w:type="dxa"/>
            <w:tcBorders>
              <w:top w:val="single" w:sz="6" w:space="0" w:color="000000"/>
            </w:tcBorders>
          </w:tcPr>
          <w:p>
            <w:pPr>
              <w:pStyle w:val="TableParagraph"/>
              <w:rPr>
                <w:rFonts w:ascii="Times New Roman"/>
                <w:sz w:val="14"/>
              </w:rPr>
            </w:pPr>
          </w:p>
        </w:tc>
        <w:tc>
          <w:tcPr>
            <w:tcW w:w="1118" w:type="dxa"/>
            <w:tcBorders>
              <w:top w:val="single" w:sz="6" w:space="0" w:color="000000"/>
            </w:tcBorders>
          </w:tcPr>
          <w:p>
            <w:pPr>
              <w:pStyle w:val="TableParagraph"/>
              <w:rPr>
                <w:rFonts w:ascii="Times New Roman"/>
                <w:sz w:val="14"/>
              </w:rPr>
            </w:pPr>
          </w:p>
        </w:tc>
        <w:tc>
          <w:tcPr>
            <w:tcW w:w="96" w:type="dxa"/>
          </w:tcPr>
          <w:p>
            <w:pPr>
              <w:pStyle w:val="TableParagraph"/>
              <w:rPr>
                <w:rFonts w:ascii="Times New Roman"/>
                <w:sz w:val="14"/>
              </w:rPr>
            </w:pPr>
          </w:p>
        </w:tc>
        <w:tc>
          <w:tcPr>
            <w:tcW w:w="410" w:type="dxa"/>
            <w:tcBorders>
              <w:top w:val="single" w:sz="6" w:space="0" w:color="000000"/>
            </w:tcBorders>
          </w:tcPr>
          <w:p>
            <w:pPr>
              <w:pStyle w:val="TableParagraph"/>
              <w:rPr>
                <w:rFonts w:ascii="Times New Roman"/>
                <w:sz w:val="14"/>
              </w:rPr>
            </w:pPr>
          </w:p>
        </w:tc>
        <w:tc>
          <w:tcPr>
            <w:tcW w:w="1005" w:type="dxa"/>
            <w:tcBorders>
              <w:top w:val="single" w:sz="6" w:space="0" w:color="000000"/>
            </w:tcBorders>
          </w:tcPr>
          <w:p>
            <w:pPr>
              <w:pStyle w:val="TableParagraph"/>
              <w:rPr>
                <w:rFonts w:ascii="Times New Roman"/>
                <w:sz w:val="14"/>
              </w:rPr>
            </w:pPr>
          </w:p>
        </w:tc>
        <w:tc>
          <w:tcPr>
            <w:tcW w:w="236" w:type="dxa"/>
          </w:tcPr>
          <w:p>
            <w:pPr>
              <w:pStyle w:val="TableParagraph"/>
              <w:rPr>
                <w:rFonts w:ascii="Times New Roman"/>
                <w:sz w:val="14"/>
              </w:rPr>
            </w:pPr>
          </w:p>
        </w:tc>
        <w:tc>
          <w:tcPr>
            <w:tcW w:w="340" w:type="dxa"/>
            <w:tcBorders>
              <w:top w:val="single" w:sz="6" w:space="0" w:color="000000"/>
            </w:tcBorders>
          </w:tcPr>
          <w:p>
            <w:pPr>
              <w:pStyle w:val="TableParagraph"/>
              <w:rPr>
                <w:rFonts w:ascii="Times New Roman"/>
                <w:sz w:val="14"/>
              </w:rPr>
            </w:pPr>
          </w:p>
        </w:tc>
        <w:tc>
          <w:tcPr>
            <w:tcW w:w="1020" w:type="dxa"/>
            <w:tcBorders>
              <w:top w:val="single" w:sz="6" w:space="0" w:color="000000"/>
            </w:tcBorders>
          </w:tcPr>
          <w:p>
            <w:pPr>
              <w:pStyle w:val="TableParagraph"/>
              <w:rPr>
                <w:rFonts w:ascii="Times New Roman"/>
                <w:sz w:val="14"/>
              </w:rPr>
            </w:pPr>
          </w:p>
        </w:tc>
      </w:tr>
      <w:tr>
        <w:trPr>
          <w:trHeight w:val="243" w:hRule="atLeast"/>
        </w:trPr>
        <w:tc>
          <w:tcPr>
            <w:tcW w:w="1026" w:type="dxa"/>
          </w:tcPr>
          <w:p>
            <w:pPr>
              <w:pStyle w:val="TableParagraph"/>
              <w:spacing w:before="25"/>
              <w:ind w:right="129"/>
              <w:jc w:val="right"/>
              <w:rPr>
                <w:b/>
                <w:sz w:val="16"/>
              </w:rPr>
            </w:pPr>
            <w:bookmarkStart w:name="2600 " w:id="646"/>
            <w:bookmarkEnd w:id="646"/>
            <w:r>
              <w:rPr/>
            </w:r>
            <w:r>
              <w:rPr>
                <w:b/>
                <w:sz w:val="16"/>
              </w:rPr>
              <w:t>2600</w:t>
            </w:r>
          </w:p>
        </w:tc>
        <w:tc>
          <w:tcPr>
            <w:tcW w:w="4567" w:type="dxa"/>
          </w:tcPr>
          <w:p>
            <w:pPr>
              <w:pStyle w:val="TableParagraph"/>
              <w:spacing w:before="16"/>
              <w:ind w:left="126"/>
              <w:rPr>
                <w:sz w:val="16"/>
              </w:rPr>
            </w:pPr>
            <w:bookmarkStart w:name="Unavailable revenue " w:id="647"/>
            <w:bookmarkEnd w:id="647"/>
            <w:r>
              <w:rPr/>
            </w:r>
            <w:r>
              <w:rPr>
                <w:sz w:val="16"/>
              </w:rPr>
              <w:t>Unavailable revenue</w:t>
            </w:r>
          </w:p>
        </w:tc>
        <w:tc>
          <w:tcPr>
            <w:tcW w:w="351" w:type="dxa"/>
            <w:tcBorders>
              <w:bottom w:val="single" w:sz="6" w:space="0" w:color="000000"/>
            </w:tcBorders>
          </w:tcPr>
          <w:p>
            <w:pPr>
              <w:pStyle w:val="TableParagraph"/>
              <w:rPr>
                <w:rFonts w:ascii="Times New Roman"/>
                <w:sz w:val="16"/>
              </w:rPr>
            </w:pPr>
          </w:p>
        </w:tc>
        <w:tc>
          <w:tcPr>
            <w:tcW w:w="1118" w:type="dxa"/>
            <w:tcBorders>
              <w:bottom w:val="single" w:sz="6" w:space="0" w:color="000000"/>
            </w:tcBorders>
          </w:tcPr>
          <w:p>
            <w:pPr>
              <w:pStyle w:val="TableParagraph"/>
              <w:spacing w:before="16"/>
              <w:ind w:right="86"/>
              <w:jc w:val="right"/>
              <w:rPr>
                <w:sz w:val="16"/>
              </w:rPr>
            </w:pPr>
            <w:bookmarkStart w:name="4,035,458 " w:id="648"/>
            <w:bookmarkEnd w:id="648"/>
            <w:r>
              <w:rPr/>
            </w:r>
            <w:r>
              <w:rPr>
                <w:sz w:val="16"/>
              </w:rPr>
              <w:t>4,035,458</w:t>
            </w:r>
          </w:p>
        </w:tc>
        <w:tc>
          <w:tcPr>
            <w:tcW w:w="96" w:type="dxa"/>
          </w:tcPr>
          <w:p>
            <w:pPr>
              <w:pStyle w:val="TableParagraph"/>
              <w:rPr>
                <w:rFonts w:ascii="Times New Roman"/>
                <w:sz w:val="16"/>
              </w:rPr>
            </w:pPr>
          </w:p>
        </w:tc>
        <w:tc>
          <w:tcPr>
            <w:tcW w:w="410" w:type="dxa"/>
            <w:tcBorders>
              <w:bottom w:val="single" w:sz="6" w:space="0" w:color="000000"/>
            </w:tcBorders>
          </w:tcPr>
          <w:p>
            <w:pPr>
              <w:pStyle w:val="TableParagraph"/>
              <w:rPr>
                <w:rFonts w:ascii="Times New Roman"/>
                <w:sz w:val="16"/>
              </w:rPr>
            </w:pPr>
          </w:p>
        </w:tc>
        <w:tc>
          <w:tcPr>
            <w:tcW w:w="1005" w:type="dxa"/>
            <w:tcBorders>
              <w:bottom w:val="single" w:sz="6" w:space="0" w:color="000000"/>
            </w:tcBorders>
          </w:tcPr>
          <w:p>
            <w:pPr>
              <w:pStyle w:val="TableParagraph"/>
              <w:spacing w:before="16"/>
              <w:ind w:right="259"/>
              <w:jc w:val="right"/>
              <w:rPr>
                <w:sz w:val="16"/>
              </w:rPr>
            </w:pPr>
            <w:bookmarkStart w:name="-" w:id="649"/>
            <w:bookmarkEnd w:id="649"/>
            <w:r>
              <w:rPr/>
            </w:r>
            <w:r>
              <w:rPr>
                <w:w w:val="100"/>
                <w:sz w:val="16"/>
              </w:rPr>
              <w:t>-</w:t>
            </w:r>
          </w:p>
        </w:tc>
        <w:tc>
          <w:tcPr>
            <w:tcW w:w="236" w:type="dxa"/>
          </w:tcPr>
          <w:p>
            <w:pPr>
              <w:pStyle w:val="TableParagraph"/>
              <w:rPr>
                <w:rFonts w:ascii="Times New Roman"/>
                <w:sz w:val="16"/>
              </w:rPr>
            </w:pPr>
          </w:p>
        </w:tc>
        <w:tc>
          <w:tcPr>
            <w:tcW w:w="340" w:type="dxa"/>
            <w:tcBorders>
              <w:bottom w:val="single" w:sz="6" w:space="0" w:color="000000"/>
            </w:tcBorders>
          </w:tcPr>
          <w:p>
            <w:pPr>
              <w:pStyle w:val="TableParagraph"/>
              <w:rPr>
                <w:rFonts w:ascii="Times New Roman"/>
                <w:sz w:val="16"/>
              </w:rPr>
            </w:pPr>
          </w:p>
        </w:tc>
        <w:tc>
          <w:tcPr>
            <w:tcW w:w="1020" w:type="dxa"/>
            <w:tcBorders>
              <w:bottom w:val="single" w:sz="6" w:space="0" w:color="000000"/>
            </w:tcBorders>
          </w:tcPr>
          <w:p>
            <w:pPr>
              <w:pStyle w:val="TableParagraph"/>
              <w:spacing w:before="16"/>
              <w:ind w:left="244"/>
              <w:rPr>
                <w:sz w:val="16"/>
              </w:rPr>
            </w:pPr>
            <w:bookmarkStart w:name="1,643,895 " w:id="650"/>
            <w:bookmarkEnd w:id="650"/>
            <w:r>
              <w:rPr/>
            </w:r>
            <w:r>
              <w:rPr>
                <w:sz w:val="16"/>
              </w:rPr>
              <w:t>1,643,895</w:t>
            </w:r>
          </w:p>
        </w:tc>
      </w:tr>
      <w:tr>
        <w:trPr>
          <w:trHeight w:val="326" w:hRule="atLeast"/>
        </w:trPr>
        <w:tc>
          <w:tcPr>
            <w:tcW w:w="1026" w:type="dxa"/>
          </w:tcPr>
          <w:p>
            <w:pPr>
              <w:pStyle w:val="TableParagraph"/>
              <w:rPr>
                <w:rFonts w:ascii="Times New Roman"/>
                <w:sz w:val="16"/>
              </w:rPr>
            </w:pPr>
          </w:p>
        </w:tc>
        <w:tc>
          <w:tcPr>
            <w:tcW w:w="4567" w:type="dxa"/>
          </w:tcPr>
          <w:p>
            <w:pPr>
              <w:pStyle w:val="TableParagraph"/>
              <w:spacing w:before="99"/>
              <w:ind w:left="446"/>
              <w:rPr>
                <w:sz w:val="16"/>
              </w:rPr>
            </w:pPr>
            <w:bookmarkStart w:name="TR" w:id="651"/>
            <w:bookmarkEnd w:id="651"/>
            <w:r>
              <w:rPr/>
            </w:r>
            <w:bookmarkStart w:name="Total deferred inflows " w:id="652"/>
            <w:bookmarkEnd w:id="652"/>
            <w:r>
              <w:rPr/>
            </w:r>
            <w:r>
              <w:rPr>
                <w:sz w:val="16"/>
              </w:rPr>
              <w:t>Total deferred inflows</w:t>
            </w:r>
          </w:p>
        </w:tc>
        <w:tc>
          <w:tcPr>
            <w:tcW w:w="351" w:type="dxa"/>
            <w:tcBorders>
              <w:top w:val="single" w:sz="6" w:space="0" w:color="000000"/>
              <w:bottom w:val="single" w:sz="6" w:space="0" w:color="000000"/>
            </w:tcBorders>
          </w:tcPr>
          <w:p>
            <w:pPr>
              <w:pStyle w:val="TableParagraph"/>
              <w:rPr>
                <w:rFonts w:ascii="Times New Roman"/>
                <w:sz w:val="16"/>
              </w:rPr>
            </w:pPr>
          </w:p>
        </w:tc>
        <w:tc>
          <w:tcPr>
            <w:tcW w:w="1118" w:type="dxa"/>
            <w:tcBorders>
              <w:top w:val="single" w:sz="6" w:space="0" w:color="000000"/>
              <w:bottom w:val="single" w:sz="6" w:space="0" w:color="000000"/>
            </w:tcBorders>
          </w:tcPr>
          <w:p>
            <w:pPr>
              <w:pStyle w:val="TableParagraph"/>
              <w:spacing w:before="99"/>
              <w:ind w:right="86"/>
              <w:jc w:val="right"/>
              <w:rPr>
                <w:sz w:val="16"/>
              </w:rPr>
            </w:pPr>
            <w:bookmarkStart w:name="4,035,458 " w:id="653"/>
            <w:bookmarkEnd w:id="653"/>
            <w:r>
              <w:rPr/>
            </w:r>
            <w:r>
              <w:rPr>
                <w:sz w:val="16"/>
              </w:rPr>
              <w:t>4,035,458</w:t>
            </w:r>
          </w:p>
        </w:tc>
        <w:tc>
          <w:tcPr>
            <w:tcW w:w="96" w:type="dxa"/>
          </w:tcPr>
          <w:p>
            <w:pPr>
              <w:pStyle w:val="TableParagraph"/>
              <w:rPr>
                <w:rFonts w:ascii="Times New Roman"/>
                <w:sz w:val="16"/>
              </w:rPr>
            </w:pPr>
          </w:p>
        </w:tc>
        <w:tc>
          <w:tcPr>
            <w:tcW w:w="410" w:type="dxa"/>
            <w:tcBorders>
              <w:top w:val="single" w:sz="6" w:space="0" w:color="000000"/>
              <w:bottom w:val="single" w:sz="6" w:space="0" w:color="000000"/>
            </w:tcBorders>
          </w:tcPr>
          <w:p>
            <w:pPr>
              <w:pStyle w:val="TableParagraph"/>
              <w:rPr>
                <w:rFonts w:ascii="Times New Roman"/>
                <w:sz w:val="16"/>
              </w:rPr>
            </w:pPr>
          </w:p>
        </w:tc>
        <w:tc>
          <w:tcPr>
            <w:tcW w:w="1005" w:type="dxa"/>
            <w:tcBorders>
              <w:top w:val="single" w:sz="6" w:space="0" w:color="000000"/>
              <w:bottom w:val="single" w:sz="6" w:space="0" w:color="000000"/>
            </w:tcBorders>
          </w:tcPr>
          <w:p>
            <w:pPr>
              <w:pStyle w:val="TableParagraph"/>
              <w:spacing w:before="99"/>
              <w:ind w:right="258"/>
              <w:jc w:val="right"/>
              <w:rPr>
                <w:sz w:val="16"/>
              </w:rPr>
            </w:pPr>
            <w:bookmarkStart w:name="-" w:id="654"/>
            <w:bookmarkEnd w:id="654"/>
            <w:r>
              <w:rPr/>
            </w:r>
            <w:r>
              <w:rPr>
                <w:w w:val="100"/>
                <w:sz w:val="16"/>
              </w:rPr>
              <w:t>-</w:t>
            </w:r>
          </w:p>
        </w:tc>
        <w:tc>
          <w:tcPr>
            <w:tcW w:w="236" w:type="dxa"/>
          </w:tcPr>
          <w:p>
            <w:pPr>
              <w:pStyle w:val="TableParagraph"/>
              <w:rPr>
                <w:rFonts w:ascii="Times New Roman"/>
                <w:sz w:val="16"/>
              </w:rPr>
            </w:pPr>
          </w:p>
        </w:tc>
        <w:tc>
          <w:tcPr>
            <w:tcW w:w="340" w:type="dxa"/>
            <w:tcBorders>
              <w:top w:val="single" w:sz="6" w:space="0" w:color="000000"/>
              <w:bottom w:val="single" w:sz="6" w:space="0" w:color="000000"/>
            </w:tcBorders>
          </w:tcPr>
          <w:p>
            <w:pPr>
              <w:pStyle w:val="TableParagraph"/>
              <w:rPr>
                <w:rFonts w:ascii="Times New Roman"/>
                <w:sz w:val="16"/>
              </w:rPr>
            </w:pPr>
          </w:p>
        </w:tc>
        <w:tc>
          <w:tcPr>
            <w:tcW w:w="1020" w:type="dxa"/>
            <w:tcBorders>
              <w:top w:val="single" w:sz="6" w:space="0" w:color="000000"/>
              <w:bottom w:val="single" w:sz="6" w:space="0" w:color="000000"/>
            </w:tcBorders>
          </w:tcPr>
          <w:p>
            <w:pPr>
              <w:pStyle w:val="TableParagraph"/>
              <w:spacing w:before="99"/>
              <w:ind w:left="244"/>
              <w:rPr>
                <w:sz w:val="16"/>
              </w:rPr>
            </w:pPr>
            <w:bookmarkStart w:name="1,643,895 " w:id="655"/>
            <w:bookmarkEnd w:id="655"/>
            <w:r>
              <w:rPr/>
            </w:r>
            <w:r>
              <w:rPr>
                <w:sz w:val="16"/>
              </w:rPr>
              <w:t>1,643,895</w:t>
            </w:r>
          </w:p>
        </w:tc>
      </w:tr>
      <w:tr>
        <w:trPr>
          <w:trHeight w:val="210" w:hRule="atLeast"/>
        </w:trPr>
        <w:tc>
          <w:tcPr>
            <w:tcW w:w="1026" w:type="dxa"/>
          </w:tcPr>
          <w:p>
            <w:pPr>
              <w:pStyle w:val="TableParagraph"/>
              <w:rPr>
                <w:rFonts w:ascii="Times New Roman"/>
                <w:sz w:val="14"/>
              </w:rPr>
            </w:pPr>
          </w:p>
        </w:tc>
        <w:tc>
          <w:tcPr>
            <w:tcW w:w="4567" w:type="dxa"/>
          </w:tcPr>
          <w:p>
            <w:pPr>
              <w:pStyle w:val="TableParagraph"/>
              <w:spacing w:line="189" w:lineRule="exact"/>
              <w:ind w:left="126"/>
              <w:rPr>
                <w:sz w:val="16"/>
              </w:rPr>
            </w:pPr>
            <w:bookmarkStart w:name="TR" w:id="656"/>
            <w:bookmarkEnd w:id="656"/>
            <w:r>
              <w:rPr/>
            </w:r>
            <w:bookmarkStart w:name="FUND BALANCES: " w:id="657"/>
            <w:bookmarkEnd w:id="657"/>
            <w:r>
              <w:rPr/>
            </w:r>
            <w:r>
              <w:rPr>
                <w:sz w:val="16"/>
              </w:rPr>
              <w:t>FUND BALANCES:</w:t>
            </w:r>
          </w:p>
        </w:tc>
        <w:tc>
          <w:tcPr>
            <w:tcW w:w="351" w:type="dxa"/>
            <w:tcBorders>
              <w:top w:val="single" w:sz="6" w:space="0" w:color="000000"/>
            </w:tcBorders>
          </w:tcPr>
          <w:p>
            <w:pPr>
              <w:pStyle w:val="TableParagraph"/>
              <w:rPr>
                <w:rFonts w:ascii="Times New Roman"/>
                <w:sz w:val="14"/>
              </w:rPr>
            </w:pPr>
          </w:p>
        </w:tc>
        <w:tc>
          <w:tcPr>
            <w:tcW w:w="1118" w:type="dxa"/>
            <w:tcBorders>
              <w:top w:val="single" w:sz="6" w:space="0" w:color="000000"/>
            </w:tcBorders>
          </w:tcPr>
          <w:p>
            <w:pPr>
              <w:pStyle w:val="TableParagraph"/>
              <w:rPr>
                <w:rFonts w:ascii="Times New Roman"/>
                <w:sz w:val="14"/>
              </w:rPr>
            </w:pPr>
          </w:p>
        </w:tc>
        <w:tc>
          <w:tcPr>
            <w:tcW w:w="96" w:type="dxa"/>
          </w:tcPr>
          <w:p>
            <w:pPr>
              <w:pStyle w:val="TableParagraph"/>
              <w:rPr>
                <w:rFonts w:ascii="Times New Roman"/>
                <w:sz w:val="14"/>
              </w:rPr>
            </w:pPr>
          </w:p>
        </w:tc>
        <w:tc>
          <w:tcPr>
            <w:tcW w:w="410" w:type="dxa"/>
            <w:tcBorders>
              <w:top w:val="single" w:sz="6" w:space="0" w:color="000000"/>
            </w:tcBorders>
          </w:tcPr>
          <w:p>
            <w:pPr>
              <w:pStyle w:val="TableParagraph"/>
              <w:rPr>
                <w:rFonts w:ascii="Times New Roman"/>
                <w:sz w:val="14"/>
              </w:rPr>
            </w:pPr>
          </w:p>
        </w:tc>
        <w:tc>
          <w:tcPr>
            <w:tcW w:w="1005" w:type="dxa"/>
            <w:tcBorders>
              <w:top w:val="single" w:sz="6" w:space="0" w:color="000000"/>
            </w:tcBorders>
          </w:tcPr>
          <w:p>
            <w:pPr>
              <w:pStyle w:val="TableParagraph"/>
              <w:rPr>
                <w:rFonts w:ascii="Times New Roman"/>
                <w:sz w:val="14"/>
              </w:rPr>
            </w:pPr>
          </w:p>
        </w:tc>
        <w:tc>
          <w:tcPr>
            <w:tcW w:w="236" w:type="dxa"/>
          </w:tcPr>
          <w:p>
            <w:pPr>
              <w:pStyle w:val="TableParagraph"/>
              <w:rPr>
                <w:rFonts w:ascii="Times New Roman"/>
                <w:sz w:val="14"/>
              </w:rPr>
            </w:pPr>
          </w:p>
        </w:tc>
        <w:tc>
          <w:tcPr>
            <w:tcW w:w="340" w:type="dxa"/>
            <w:tcBorders>
              <w:top w:val="single" w:sz="6" w:space="0" w:color="000000"/>
            </w:tcBorders>
          </w:tcPr>
          <w:p>
            <w:pPr>
              <w:pStyle w:val="TableParagraph"/>
              <w:rPr>
                <w:rFonts w:ascii="Times New Roman"/>
                <w:sz w:val="14"/>
              </w:rPr>
            </w:pPr>
          </w:p>
        </w:tc>
        <w:tc>
          <w:tcPr>
            <w:tcW w:w="1020" w:type="dxa"/>
            <w:tcBorders>
              <w:top w:val="single" w:sz="6" w:space="0" w:color="000000"/>
            </w:tcBorders>
          </w:tcPr>
          <w:p>
            <w:pPr>
              <w:pStyle w:val="TableParagraph"/>
              <w:rPr>
                <w:rFonts w:ascii="Times New Roman"/>
                <w:sz w:val="14"/>
              </w:rPr>
            </w:pPr>
          </w:p>
        </w:tc>
      </w:tr>
      <w:tr>
        <w:trPr>
          <w:trHeight w:val="234" w:hRule="atLeast"/>
        </w:trPr>
        <w:tc>
          <w:tcPr>
            <w:tcW w:w="1026" w:type="dxa"/>
          </w:tcPr>
          <w:p>
            <w:pPr>
              <w:pStyle w:val="TableParagraph"/>
              <w:rPr>
                <w:rFonts w:ascii="Times New Roman"/>
                <w:sz w:val="16"/>
              </w:rPr>
            </w:pPr>
          </w:p>
        </w:tc>
        <w:tc>
          <w:tcPr>
            <w:tcW w:w="4567" w:type="dxa"/>
          </w:tcPr>
          <w:p>
            <w:pPr>
              <w:pStyle w:val="TableParagraph"/>
              <w:spacing w:before="16"/>
              <w:ind w:left="126"/>
              <w:rPr>
                <w:sz w:val="16"/>
              </w:rPr>
            </w:pPr>
            <w:bookmarkStart w:name="TR" w:id="658"/>
            <w:bookmarkEnd w:id="658"/>
            <w:r>
              <w:rPr/>
            </w:r>
            <w:bookmarkStart w:name="Nonspendable " w:id="659"/>
            <w:bookmarkEnd w:id="659"/>
            <w:r>
              <w:rPr/>
            </w:r>
            <w:r>
              <w:rPr>
                <w:sz w:val="16"/>
              </w:rPr>
              <w:t>Nonspendable</w:t>
            </w:r>
          </w:p>
        </w:tc>
        <w:tc>
          <w:tcPr>
            <w:tcW w:w="351" w:type="dxa"/>
          </w:tcPr>
          <w:p>
            <w:pPr>
              <w:pStyle w:val="TableParagraph"/>
              <w:rPr>
                <w:rFonts w:ascii="Times New Roman"/>
                <w:sz w:val="16"/>
              </w:rPr>
            </w:pPr>
          </w:p>
        </w:tc>
        <w:tc>
          <w:tcPr>
            <w:tcW w:w="1118" w:type="dxa"/>
          </w:tcPr>
          <w:p>
            <w:pPr>
              <w:pStyle w:val="TableParagraph"/>
              <w:rPr>
                <w:rFonts w:ascii="Times New Roman"/>
                <w:sz w:val="16"/>
              </w:rPr>
            </w:pPr>
          </w:p>
        </w:tc>
        <w:tc>
          <w:tcPr>
            <w:tcW w:w="96" w:type="dxa"/>
          </w:tcPr>
          <w:p>
            <w:pPr>
              <w:pStyle w:val="TableParagraph"/>
              <w:rPr>
                <w:rFonts w:ascii="Times New Roman"/>
                <w:sz w:val="16"/>
              </w:rPr>
            </w:pPr>
          </w:p>
        </w:tc>
        <w:tc>
          <w:tcPr>
            <w:tcW w:w="410" w:type="dxa"/>
          </w:tcPr>
          <w:p>
            <w:pPr>
              <w:pStyle w:val="TableParagraph"/>
              <w:rPr>
                <w:rFonts w:ascii="Times New Roman"/>
                <w:sz w:val="16"/>
              </w:rPr>
            </w:pPr>
          </w:p>
        </w:tc>
        <w:tc>
          <w:tcPr>
            <w:tcW w:w="1005" w:type="dxa"/>
          </w:tcPr>
          <w:p>
            <w:pPr>
              <w:pStyle w:val="TableParagraph"/>
              <w:rPr>
                <w:rFonts w:ascii="Times New Roman"/>
                <w:sz w:val="16"/>
              </w:rPr>
            </w:pPr>
          </w:p>
        </w:tc>
        <w:tc>
          <w:tcPr>
            <w:tcW w:w="236" w:type="dxa"/>
          </w:tcPr>
          <w:p>
            <w:pPr>
              <w:pStyle w:val="TableParagraph"/>
              <w:rPr>
                <w:rFonts w:ascii="Times New Roman"/>
                <w:sz w:val="16"/>
              </w:rPr>
            </w:pPr>
          </w:p>
        </w:tc>
        <w:tc>
          <w:tcPr>
            <w:tcW w:w="340" w:type="dxa"/>
          </w:tcPr>
          <w:p>
            <w:pPr>
              <w:pStyle w:val="TableParagraph"/>
              <w:rPr>
                <w:rFonts w:ascii="Times New Roman"/>
                <w:sz w:val="16"/>
              </w:rPr>
            </w:pPr>
          </w:p>
        </w:tc>
        <w:tc>
          <w:tcPr>
            <w:tcW w:w="1020" w:type="dxa"/>
          </w:tcPr>
          <w:p>
            <w:pPr>
              <w:pStyle w:val="TableParagraph"/>
              <w:rPr>
                <w:rFonts w:ascii="Times New Roman"/>
                <w:sz w:val="16"/>
              </w:rPr>
            </w:pPr>
          </w:p>
        </w:tc>
      </w:tr>
      <w:tr>
        <w:trPr>
          <w:trHeight w:val="239" w:hRule="atLeast"/>
        </w:trPr>
        <w:tc>
          <w:tcPr>
            <w:tcW w:w="1026" w:type="dxa"/>
          </w:tcPr>
          <w:p>
            <w:pPr>
              <w:pStyle w:val="TableParagraph"/>
              <w:spacing w:line="193" w:lineRule="exact" w:before="26"/>
              <w:ind w:right="129"/>
              <w:jc w:val="right"/>
              <w:rPr>
                <w:b/>
                <w:sz w:val="16"/>
              </w:rPr>
            </w:pPr>
            <w:bookmarkStart w:name="3410 " w:id="660"/>
            <w:bookmarkEnd w:id="660"/>
            <w:r>
              <w:rPr/>
            </w:r>
            <w:r>
              <w:rPr>
                <w:b/>
                <w:sz w:val="16"/>
              </w:rPr>
              <w:t>3410</w:t>
            </w:r>
          </w:p>
        </w:tc>
        <w:tc>
          <w:tcPr>
            <w:tcW w:w="4567" w:type="dxa"/>
          </w:tcPr>
          <w:p>
            <w:pPr>
              <w:pStyle w:val="TableParagraph"/>
              <w:spacing w:before="16"/>
              <w:ind w:left="126"/>
              <w:rPr>
                <w:sz w:val="16"/>
              </w:rPr>
            </w:pPr>
            <w:bookmarkStart w:name="Inv entories " w:id="661"/>
            <w:bookmarkEnd w:id="661"/>
            <w:r>
              <w:rPr/>
            </w:r>
            <w:r>
              <w:rPr>
                <w:sz w:val="16"/>
              </w:rPr>
              <w:t>Inv entories</w:t>
            </w:r>
          </w:p>
        </w:tc>
        <w:tc>
          <w:tcPr>
            <w:tcW w:w="351" w:type="dxa"/>
          </w:tcPr>
          <w:p>
            <w:pPr>
              <w:pStyle w:val="TableParagraph"/>
              <w:rPr>
                <w:rFonts w:ascii="Times New Roman"/>
                <w:sz w:val="16"/>
              </w:rPr>
            </w:pPr>
          </w:p>
        </w:tc>
        <w:tc>
          <w:tcPr>
            <w:tcW w:w="1118" w:type="dxa"/>
          </w:tcPr>
          <w:p>
            <w:pPr>
              <w:pStyle w:val="TableParagraph"/>
              <w:spacing w:before="16"/>
              <w:ind w:right="86"/>
              <w:jc w:val="right"/>
              <w:rPr>
                <w:sz w:val="16"/>
              </w:rPr>
            </w:pPr>
            <w:bookmarkStart w:name="2,261,920 " w:id="662"/>
            <w:bookmarkEnd w:id="662"/>
            <w:r>
              <w:rPr/>
            </w:r>
            <w:r>
              <w:rPr>
                <w:sz w:val="16"/>
              </w:rPr>
              <w:t>2,261,920</w:t>
            </w:r>
          </w:p>
        </w:tc>
        <w:tc>
          <w:tcPr>
            <w:tcW w:w="96" w:type="dxa"/>
          </w:tcPr>
          <w:p>
            <w:pPr>
              <w:pStyle w:val="TableParagraph"/>
              <w:rPr>
                <w:rFonts w:ascii="Times New Roman"/>
                <w:sz w:val="16"/>
              </w:rPr>
            </w:pPr>
          </w:p>
        </w:tc>
        <w:tc>
          <w:tcPr>
            <w:tcW w:w="410" w:type="dxa"/>
          </w:tcPr>
          <w:p>
            <w:pPr>
              <w:pStyle w:val="TableParagraph"/>
              <w:rPr>
                <w:rFonts w:ascii="Times New Roman"/>
                <w:sz w:val="16"/>
              </w:rPr>
            </w:pPr>
          </w:p>
        </w:tc>
        <w:tc>
          <w:tcPr>
            <w:tcW w:w="1005" w:type="dxa"/>
          </w:tcPr>
          <w:p>
            <w:pPr>
              <w:pStyle w:val="TableParagraph"/>
              <w:spacing w:before="16"/>
              <w:ind w:left="358"/>
              <w:rPr>
                <w:sz w:val="16"/>
              </w:rPr>
            </w:pPr>
            <w:bookmarkStart w:name="845,078 " w:id="663"/>
            <w:bookmarkEnd w:id="663"/>
            <w:r>
              <w:rPr/>
            </w:r>
            <w:r>
              <w:rPr>
                <w:sz w:val="16"/>
              </w:rPr>
              <w:t>845,078</w:t>
            </w:r>
          </w:p>
        </w:tc>
        <w:tc>
          <w:tcPr>
            <w:tcW w:w="236" w:type="dxa"/>
          </w:tcPr>
          <w:p>
            <w:pPr>
              <w:pStyle w:val="TableParagraph"/>
              <w:rPr>
                <w:rFonts w:ascii="Times New Roman"/>
                <w:sz w:val="16"/>
              </w:rPr>
            </w:pPr>
          </w:p>
        </w:tc>
        <w:tc>
          <w:tcPr>
            <w:tcW w:w="340" w:type="dxa"/>
          </w:tcPr>
          <w:p>
            <w:pPr>
              <w:pStyle w:val="TableParagraph"/>
              <w:rPr>
                <w:rFonts w:ascii="Times New Roman"/>
                <w:sz w:val="16"/>
              </w:rPr>
            </w:pPr>
          </w:p>
        </w:tc>
        <w:tc>
          <w:tcPr>
            <w:tcW w:w="1020" w:type="dxa"/>
          </w:tcPr>
          <w:p>
            <w:pPr>
              <w:pStyle w:val="TableParagraph"/>
              <w:spacing w:before="16"/>
              <w:ind w:right="260"/>
              <w:jc w:val="right"/>
              <w:rPr>
                <w:sz w:val="16"/>
              </w:rPr>
            </w:pPr>
            <w:bookmarkStart w:name="-" w:id="664"/>
            <w:bookmarkEnd w:id="664"/>
            <w:r>
              <w:rPr/>
            </w:r>
            <w:r>
              <w:rPr>
                <w:w w:val="100"/>
                <w:sz w:val="16"/>
              </w:rPr>
              <w:t>-</w:t>
            </w:r>
          </w:p>
        </w:tc>
      </w:tr>
      <w:tr>
        <w:trPr>
          <w:trHeight w:val="235" w:hRule="atLeast"/>
        </w:trPr>
        <w:tc>
          <w:tcPr>
            <w:tcW w:w="1026" w:type="dxa"/>
          </w:tcPr>
          <w:p>
            <w:pPr>
              <w:pStyle w:val="TableParagraph"/>
              <w:spacing w:line="194" w:lineRule="exact" w:before="21"/>
              <w:ind w:right="129"/>
              <w:jc w:val="right"/>
              <w:rPr>
                <w:b/>
                <w:sz w:val="16"/>
              </w:rPr>
            </w:pPr>
            <w:bookmarkStart w:name="3430 " w:id="665"/>
            <w:bookmarkEnd w:id="665"/>
            <w:r>
              <w:rPr/>
            </w:r>
            <w:r>
              <w:rPr>
                <w:b/>
                <w:sz w:val="16"/>
              </w:rPr>
              <w:t>3430</w:t>
            </w:r>
          </w:p>
        </w:tc>
        <w:tc>
          <w:tcPr>
            <w:tcW w:w="4567" w:type="dxa"/>
          </w:tcPr>
          <w:p>
            <w:pPr>
              <w:pStyle w:val="TableParagraph"/>
              <w:spacing w:before="11"/>
              <w:ind w:left="126"/>
              <w:rPr>
                <w:sz w:val="16"/>
              </w:rPr>
            </w:pPr>
            <w:bookmarkStart w:name="Prepaid expenditures " w:id="666"/>
            <w:bookmarkEnd w:id="666"/>
            <w:r>
              <w:rPr/>
            </w:r>
            <w:r>
              <w:rPr>
                <w:sz w:val="16"/>
              </w:rPr>
              <w:t>Prepaid expenditures</w:t>
            </w:r>
          </w:p>
        </w:tc>
        <w:tc>
          <w:tcPr>
            <w:tcW w:w="351" w:type="dxa"/>
          </w:tcPr>
          <w:p>
            <w:pPr>
              <w:pStyle w:val="TableParagraph"/>
              <w:rPr>
                <w:rFonts w:ascii="Times New Roman"/>
                <w:sz w:val="16"/>
              </w:rPr>
            </w:pPr>
          </w:p>
        </w:tc>
        <w:tc>
          <w:tcPr>
            <w:tcW w:w="1118" w:type="dxa"/>
          </w:tcPr>
          <w:p>
            <w:pPr>
              <w:pStyle w:val="TableParagraph"/>
              <w:spacing w:before="11"/>
              <w:ind w:right="85"/>
              <w:jc w:val="right"/>
              <w:rPr>
                <w:sz w:val="16"/>
              </w:rPr>
            </w:pPr>
            <w:bookmarkStart w:name="494,778 " w:id="667"/>
            <w:bookmarkEnd w:id="667"/>
            <w:r>
              <w:rPr/>
            </w:r>
            <w:r>
              <w:rPr>
                <w:sz w:val="16"/>
              </w:rPr>
              <w:t>494,778</w:t>
            </w:r>
          </w:p>
        </w:tc>
        <w:tc>
          <w:tcPr>
            <w:tcW w:w="96" w:type="dxa"/>
          </w:tcPr>
          <w:p>
            <w:pPr>
              <w:pStyle w:val="TableParagraph"/>
              <w:rPr>
                <w:rFonts w:ascii="Times New Roman"/>
                <w:sz w:val="16"/>
              </w:rPr>
            </w:pPr>
          </w:p>
        </w:tc>
        <w:tc>
          <w:tcPr>
            <w:tcW w:w="410" w:type="dxa"/>
          </w:tcPr>
          <w:p>
            <w:pPr>
              <w:pStyle w:val="TableParagraph"/>
              <w:rPr>
                <w:rFonts w:ascii="Times New Roman"/>
                <w:sz w:val="16"/>
              </w:rPr>
            </w:pPr>
          </w:p>
        </w:tc>
        <w:tc>
          <w:tcPr>
            <w:tcW w:w="1005" w:type="dxa"/>
          </w:tcPr>
          <w:p>
            <w:pPr>
              <w:pStyle w:val="TableParagraph"/>
              <w:spacing w:before="11"/>
              <w:ind w:right="257"/>
              <w:jc w:val="right"/>
              <w:rPr>
                <w:sz w:val="16"/>
              </w:rPr>
            </w:pPr>
            <w:bookmarkStart w:name="-" w:id="668"/>
            <w:bookmarkEnd w:id="668"/>
            <w:r>
              <w:rPr/>
            </w:r>
            <w:r>
              <w:rPr>
                <w:w w:val="100"/>
                <w:sz w:val="16"/>
              </w:rPr>
              <w:t>-</w:t>
            </w:r>
          </w:p>
        </w:tc>
        <w:tc>
          <w:tcPr>
            <w:tcW w:w="236" w:type="dxa"/>
          </w:tcPr>
          <w:p>
            <w:pPr>
              <w:pStyle w:val="TableParagraph"/>
              <w:rPr>
                <w:rFonts w:ascii="Times New Roman"/>
                <w:sz w:val="16"/>
              </w:rPr>
            </w:pPr>
          </w:p>
        </w:tc>
        <w:tc>
          <w:tcPr>
            <w:tcW w:w="340" w:type="dxa"/>
          </w:tcPr>
          <w:p>
            <w:pPr>
              <w:pStyle w:val="TableParagraph"/>
              <w:rPr>
                <w:rFonts w:ascii="Times New Roman"/>
                <w:sz w:val="16"/>
              </w:rPr>
            </w:pPr>
          </w:p>
        </w:tc>
        <w:tc>
          <w:tcPr>
            <w:tcW w:w="1020" w:type="dxa"/>
          </w:tcPr>
          <w:p>
            <w:pPr>
              <w:pStyle w:val="TableParagraph"/>
              <w:spacing w:before="11"/>
              <w:ind w:right="260"/>
              <w:jc w:val="right"/>
              <w:rPr>
                <w:sz w:val="16"/>
              </w:rPr>
            </w:pPr>
            <w:bookmarkStart w:name="-" w:id="669"/>
            <w:bookmarkEnd w:id="669"/>
            <w:r>
              <w:rPr/>
            </w:r>
            <w:r>
              <w:rPr>
                <w:w w:val="100"/>
                <w:sz w:val="16"/>
              </w:rPr>
              <w:t>-</w:t>
            </w:r>
          </w:p>
        </w:tc>
      </w:tr>
      <w:tr>
        <w:trPr>
          <w:trHeight w:val="229" w:hRule="atLeast"/>
        </w:trPr>
        <w:tc>
          <w:tcPr>
            <w:tcW w:w="1026" w:type="dxa"/>
          </w:tcPr>
          <w:p>
            <w:pPr>
              <w:pStyle w:val="TableParagraph"/>
              <w:rPr>
                <w:rFonts w:ascii="Times New Roman"/>
                <w:sz w:val="16"/>
              </w:rPr>
            </w:pPr>
          </w:p>
        </w:tc>
        <w:tc>
          <w:tcPr>
            <w:tcW w:w="4567" w:type="dxa"/>
          </w:tcPr>
          <w:p>
            <w:pPr>
              <w:pStyle w:val="TableParagraph"/>
              <w:spacing w:before="12"/>
              <w:ind w:left="126"/>
              <w:rPr>
                <w:sz w:val="16"/>
              </w:rPr>
            </w:pPr>
            <w:bookmarkStart w:name="TR" w:id="670"/>
            <w:bookmarkEnd w:id="670"/>
            <w:r>
              <w:rPr/>
            </w:r>
            <w:bookmarkStart w:name="Restricted " w:id="671"/>
            <w:bookmarkEnd w:id="671"/>
            <w:r>
              <w:rPr/>
            </w:r>
            <w:r>
              <w:rPr>
                <w:sz w:val="16"/>
              </w:rPr>
              <w:t>Restricted</w:t>
            </w:r>
          </w:p>
        </w:tc>
        <w:tc>
          <w:tcPr>
            <w:tcW w:w="351" w:type="dxa"/>
          </w:tcPr>
          <w:p>
            <w:pPr>
              <w:pStyle w:val="TableParagraph"/>
              <w:rPr>
                <w:rFonts w:ascii="Times New Roman"/>
                <w:sz w:val="16"/>
              </w:rPr>
            </w:pPr>
          </w:p>
        </w:tc>
        <w:tc>
          <w:tcPr>
            <w:tcW w:w="1118" w:type="dxa"/>
          </w:tcPr>
          <w:p>
            <w:pPr>
              <w:pStyle w:val="TableParagraph"/>
              <w:rPr>
                <w:rFonts w:ascii="Times New Roman"/>
                <w:sz w:val="16"/>
              </w:rPr>
            </w:pPr>
          </w:p>
        </w:tc>
        <w:tc>
          <w:tcPr>
            <w:tcW w:w="96" w:type="dxa"/>
          </w:tcPr>
          <w:p>
            <w:pPr>
              <w:pStyle w:val="TableParagraph"/>
              <w:rPr>
                <w:rFonts w:ascii="Times New Roman"/>
                <w:sz w:val="16"/>
              </w:rPr>
            </w:pPr>
          </w:p>
        </w:tc>
        <w:tc>
          <w:tcPr>
            <w:tcW w:w="410" w:type="dxa"/>
          </w:tcPr>
          <w:p>
            <w:pPr>
              <w:pStyle w:val="TableParagraph"/>
              <w:rPr>
                <w:rFonts w:ascii="Times New Roman"/>
                <w:sz w:val="16"/>
              </w:rPr>
            </w:pPr>
          </w:p>
        </w:tc>
        <w:tc>
          <w:tcPr>
            <w:tcW w:w="1005" w:type="dxa"/>
          </w:tcPr>
          <w:p>
            <w:pPr>
              <w:pStyle w:val="TableParagraph"/>
              <w:rPr>
                <w:rFonts w:ascii="Times New Roman"/>
                <w:sz w:val="16"/>
              </w:rPr>
            </w:pPr>
          </w:p>
        </w:tc>
        <w:tc>
          <w:tcPr>
            <w:tcW w:w="236" w:type="dxa"/>
          </w:tcPr>
          <w:p>
            <w:pPr>
              <w:pStyle w:val="TableParagraph"/>
              <w:rPr>
                <w:rFonts w:ascii="Times New Roman"/>
                <w:sz w:val="16"/>
              </w:rPr>
            </w:pPr>
          </w:p>
        </w:tc>
        <w:tc>
          <w:tcPr>
            <w:tcW w:w="340" w:type="dxa"/>
          </w:tcPr>
          <w:p>
            <w:pPr>
              <w:pStyle w:val="TableParagraph"/>
              <w:rPr>
                <w:rFonts w:ascii="Times New Roman"/>
                <w:sz w:val="16"/>
              </w:rPr>
            </w:pPr>
          </w:p>
        </w:tc>
        <w:tc>
          <w:tcPr>
            <w:tcW w:w="1020" w:type="dxa"/>
          </w:tcPr>
          <w:p>
            <w:pPr>
              <w:pStyle w:val="TableParagraph"/>
              <w:rPr>
                <w:rFonts w:ascii="Times New Roman"/>
                <w:sz w:val="16"/>
              </w:rPr>
            </w:pPr>
          </w:p>
        </w:tc>
      </w:tr>
      <w:tr>
        <w:trPr>
          <w:trHeight w:val="239" w:hRule="atLeast"/>
        </w:trPr>
        <w:tc>
          <w:tcPr>
            <w:tcW w:w="1026" w:type="dxa"/>
          </w:tcPr>
          <w:p>
            <w:pPr>
              <w:pStyle w:val="TableParagraph"/>
              <w:spacing w:line="194" w:lineRule="exact" w:before="25"/>
              <w:ind w:right="129"/>
              <w:jc w:val="right"/>
              <w:rPr>
                <w:b/>
                <w:sz w:val="16"/>
              </w:rPr>
            </w:pPr>
            <w:bookmarkStart w:name="3480" w:id="672"/>
            <w:bookmarkEnd w:id="672"/>
            <w:r>
              <w:rPr/>
            </w:r>
            <w:r>
              <w:rPr>
                <w:b/>
                <w:sz w:val="16"/>
              </w:rPr>
              <w:t>3480</w:t>
            </w:r>
          </w:p>
        </w:tc>
        <w:tc>
          <w:tcPr>
            <w:tcW w:w="4567" w:type="dxa"/>
          </w:tcPr>
          <w:p>
            <w:pPr>
              <w:pStyle w:val="TableParagraph"/>
              <w:spacing w:before="16"/>
              <w:ind w:left="211"/>
              <w:rPr>
                <w:sz w:val="16"/>
              </w:rPr>
            </w:pPr>
            <w:bookmarkStart w:name=" Debt service " w:id="673"/>
            <w:bookmarkEnd w:id="673"/>
            <w:r>
              <w:rPr/>
            </w:r>
            <w:r>
              <w:rPr>
                <w:sz w:val="16"/>
              </w:rPr>
              <w:t>Debt service</w:t>
            </w:r>
          </w:p>
        </w:tc>
        <w:tc>
          <w:tcPr>
            <w:tcW w:w="351" w:type="dxa"/>
          </w:tcPr>
          <w:p>
            <w:pPr>
              <w:pStyle w:val="TableParagraph"/>
              <w:rPr>
                <w:rFonts w:ascii="Times New Roman"/>
                <w:sz w:val="16"/>
              </w:rPr>
            </w:pPr>
          </w:p>
        </w:tc>
        <w:tc>
          <w:tcPr>
            <w:tcW w:w="1118" w:type="dxa"/>
          </w:tcPr>
          <w:p>
            <w:pPr>
              <w:pStyle w:val="TableParagraph"/>
              <w:spacing w:before="16"/>
              <w:ind w:right="257"/>
              <w:jc w:val="right"/>
              <w:rPr>
                <w:sz w:val="16"/>
              </w:rPr>
            </w:pPr>
            <w:bookmarkStart w:name="-" w:id="674"/>
            <w:bookmarkEnd w:id="674"/>
            <w:r>
              <w:rPr/>
            </w:r>
            <w:r>
              <w:rPr>
                <w:w w:val="100"/>
                <w:sz w:val="16"/>
              </w:rPr>
              <w:t>-</w:t>
            </w:r>
          </w:p>
        </w:tc>
        <w:tc>
          <w:tcPr>
            <w:tcW w:w="96" w:type="dxa"/>
          </w:tcPr>
          <w:p>
            <w:pPr>
              <w:pStyle w:val="TableParagraph"/>
              <w:rPr>
                <w:rFonts w:ascii="Times New Roman"/>
                <w:sz w:val="16"/>
              </w:rPr>
            </w:pPr>
          </w:p>
        </w:tc>
        <w:tc>
          <w:tcPr>
            <w:tcW w:w="410" w:type="dxa"/>
          </w:tcPr>
          <w:p>
            <w:pPr>
              <w:pStyle w:val="TableParagraph"/>
              <w:rPr>
                <w:rFonts w:ascii="Times New Roman"/>
                <w:sz w:val="16"/>
              </w:rPr>
            </w:pPr>
          </w:p>
        </w:tc>
        <w:tc>
          <w:tcPr>
            <w:tcW w:w="1005" w:type="dxa"/>
          </w:tcPr>
          <w:p>
            <w:pPr>
              <w:pStyle w:val="TableParagraph"/>
              <w:spacing w:before="16"/>
              <w:ind w:right="257"/>
              <w:jc w:val="right"/>
              <w:rPr>
                <w:sz w:val="16"/>
              </w:rPr>
            </w:pPr>
            <w:bookmarkStart w:name="-" w:id="675"/>
            <w:bookmarkEnd w:id="675"/>
            <w:r>
              <w:rPr/>
            </w:r>
            <w:r>
              <w:rPr>
                <w:w w:val="100"/>
                <w:sz w:val="16"/>
              </w:rPr>
              <w:t>-</w:t>
            </w:r>
          </w:p>
        </w:tc>
        <w:tc>
          <w:tcPr>
            <w:tcW w:w="236" w:type="dxa"/>
          </w:tcPr>
          <w:p>
            <w:pPr>
              <w:pStyle w:val="TableParagraph"/>
              <w:rPr>
                <w:rFonts w:ascii="Times New Roman"/>
                <w:sz w:val="16"/>
              </w:rPr>
            </w:pPr>
          </w:p>
        </w:tc>
        <w:tc>
          <w:tcPr>
            <w:tcW w:w="340" w:type="dxa"/>
          </w:tcPr>
          <w:p>
            <w:pPr>
              <w:pStyle w:val="TableParagraph"/>
              <w:rPr>
                <w:rFonts w:ascii="Times New Roman"/>
                <w:sz w:val="16"/>
              </w:rPr>
            </w:pPr>
          </w:p>
        </w:tc>
        <w:tc>
          <w:tcPr>
            <w:tcW w:w="1020" w:type="dxa"/>
          </w:tcPr>
          <w:p>
            <w:pPr>
              <w:pStyle w:val="TableParagraph"/>
              <w:spacing w:before="16"/>
              <w:ind w:left="159"/>
              <w:rPr>
                <w:sz w:val="16"/>
              </w:rPr>
            </w:pPr>
            <w:bookmarkStart w:name="29,162,228 " w:id="676"/>
            <w:bookmarkEnd w:id="676"/>
            <w:r>
              <w:rPr/>
            </w:r>
            <w:r>
              <w:rPr>
                <w:sz w:val="16"/>
              </w:rPr>
              <w:t>29,162,228</w:t>
            </w:r>
          </w:p>
        </w:tc>
      </w:tr>
      <w:tr>
        <w:trPr>
          <w:trHeight w:val="234" w:hRule="atLeast"/>
        </w:trPr>
        <w:tc>
          <w:tcPr>
            <w:tcW w:w="1026" w:type="dxa"/>
          </w:tcPr>
          <w:p>
            <w:pPr>
              <w:pStyle w:val="TableParagraph"/>
              <w:spacing w:line="193" w:lineRule="exact" w:before="21"/>
              <w:ind w:right="129"/>
              <w:jc w:val="right"/>
              <w:rPr>
                <w:b/>
                <w:sz w:val="16"/>
              </w:rPr>
            </w:pPr>
            <w:bookmarkStart w:name="3470 " w:id="677"/>
            <w:bookmarkEnd w:id="677"/>
            <w:r>
              <w:rPr/>
            </w:r>
            <w:r>
              <w:rPr>
                <w:b/>
                <w:sz w:val="16"/>
              </w:rPr>
              <w:t>3470</w:t>
            </w:r>
          </w:p>
        </w:tc>
        <w:tc>
          <w:tcPr>
            <w:tcW w:w="4567" w:type="dxa"/>
          </w:tcPr>
          <w:p>
            <w:pPr>
              <w:pStyle w:val="TableParagraph"/>
              <w:spacing w:before="12"/>
              <w:ind w:left="212"/>
              <w:rPr>
                <w:sz w:val="16"/>
              </w:rPr>
            </w:pPr>
            <w:bookmarkStart w:name="Capital acquisitions program " w:id="678"/>
            <w:bookmarkEnd w:id="678"/>
            <w:r>
              <w:rPr/>
            </w:r>
            <w:r>
              <w:rPr>
                <w:sz w:val="16"/>
              </w:rPr>
              <w:t>Capital acquisitions program</w:t>
            </w:r>
          </w:p>
        </w:tc>
        <w:tc>
          <w:tcPr>
            <w:tcW w:w="351" w:type="dxa"/>
          </w:tcPr>
          <w:p>
            <w:pPr>
              <w:pStyle w:val="TableParagraph"/>
              <w:rPr>
                <w:rFonts w:ascii="Times New Roman"/>
                <w:sz w:val="16"/>
              </w:rPr>
            </w:pPr>
          </w:p>
        </w:tc>
        <w:tc>
          <w:tcPr>
            <w:tcW w:w="1118" w:type="dxa"/>
          </w:tcPr>
          <w:p>
            <w:pPr>
              <w:pStyle w:val="TableParagraph"/>
              <w:spacing w:before="12"/>
              <w:ind w:right="256"/>
              <w:jc w:val="right"/>
              <w:rPr>
                <w:sz w:val="16"/>
              </w:rPr>
            </w:pPr>
            <w:bookmarkStart w:name="-" w:id="679"/>
            <w:bookmarkEnd w:id="679"/>
            <w:r>
              <w:rPr/>
            </w:r>
            <w:r>
              <w:rPr>
                <w:w w:val="100"/>
                <w:sz w:val="16"/>
              </w:rPr>
              <w:t>-</w:t>
            </w:r>
          </w:p>
        </w:tc>
        <w:tc>
          <w:tcPr>
            <w:tcW w:w="96" w:type="dxa"/>
          </w:tcPr>
          <w:p>
            <w:pPr>
              <w:pStyle w:val="TableParagraph"/>
              <w:rPr>
                <w:rFonts w:ascii="Times New Roman"/>
                <w:sz w:val="16"/>
              </w:rPr>
            </w:pPr>
          </w:p>
        </w:tc>
        <w:tc>
          <w:tcPr>
            <w:tcW w:w="410" w:type="dxa"/>
          </w:tcPr>
          <w:p>
            <w:pPr>
              <w:pStyle w:val="TableParagraph"/>
              <w:rPr>
                <w:rFonts w:ascii="Times New Roman"/>
                <w:sz w:val="16"/>
              </w:rPr>
            </w:pPr>
          </w:p>
        </w:tc>
        <w:tc>
          <w:tcPr>
            <w:tcW w:w="1005" w:type="dxa"/>
          </w:tcPr>
          <w:p>
            <w:pPr>
              <w:pStyle w:val="TableParagraph"/>
              <w:spacing w:before="12"/>
              <w:ind w:right="257"/>
              <w:jc w:val="right"/>
              <w:rPr>
                <w:sz w:val="16"/>
              </w:rPr>
            </w:pPr>
            <w:bookmarkStart w:name="-" w:id="680"/>
            <w:bookmarkEnd w:id="680"/>
            <w:r>
              <w:rPr/>
            </w:r>
            <w:r>
              <w:rPr>
                <w:w w:val="100"/>
                <w:sz w:val="16"/>
              </w:rPr>
              <w:t>-</w:t>
            </w:r>
          </w:p>
        </w:tc>
        <w:tc>
          <w:tcPr>
            <w:tcW w:w="236" w:type="dxa"/>
          </w:tcPr>
          <w:p>
            <w:pPr>
              <w:pStyle w:val="TableParagraph"/>
              <w:rPr>
                <w:rFonts w:ascii="Times New Roman"/>
                <w:sz w:val="16"/>
              </w:rPr>
            </w:pPr>
          </w:p>
        </w:tc>
        <w:tc>
          <w:tcPr>
            <w:tcW w:w="340" w:type="dxa"/>
          </w:tcPr>
          <w:p>
            <w:pPr>
              <w:pStyle w:val="TableParagraph"/>
              <w:rPr>
                <w:rFonts w:ascii="Times New Roman"/>
                <w:sz w:val="16"/>
              </w:rPr>
            </w:pPr>
          </w:p>
        </w:tc>
        <w:tc>
          <w:tcPr>
            <w:tcW w:w="1020" w:type="dxa"/>
          </w:tcPr>
          <w:p>
            <w:pPr>
              <w:pStyle w:val="TableParagraph"/>
              <w:spacing w:before="12"/>
              <w:ind w:right="260"/>
              <w:jc w:val="right"/>
              <w:rPr>
                <w:sz w:val="16"/>
              </w:rPr>
            </w:pPr>
            <w:bookmarkStart w:name="-" w:id="681"/>
            <w:bookmarkEnd w:id="681"/>
            <w:r>
              <w:rPr/>
            </w:r>
            <w:r>
              <w:rPr>
                <w:w w:val="100"/>
                <w:sz w:val="16"/>
              </w:rPr>
              <w:t>-</w:t>
            </w:r>
          </w:p>
        </w:tc>
      </w:tr>
      <w:tr>
        <w:trPr>
          <w:trHeight w:val="234" w:hRule="atLeast"/>
        </w:trPr>
        <w:tc>
          <w:tcPr>
            <w:tcW w:w="1026" w:type="dxa"/>
          </w:tcPr>
          <w:p>
            <w:pPr>
              <w:pStyle w:val="TableParagraph"/>
              <w:spacing w:line="194" w:lineRule="exact" w:before="21"/>
              <w:ind w:right="129"/>
              <w:jc w:val="right"/>
              <w:rPr>
                <w:b/>
                <w:sz w:val="16"/>
              </w:rPr>
            </w:pPr>
            <w:bookmarkStart w:name="3450 " w:id="682"/>
            <w:bookmarkEnd w:id="682"/>
            <w:r>
              <w:rPr/>
            </w:r>
            <w:r>
              <w:rPr>
                <w:b/>
                <w:sz w:val="16"/>
              </w:rPr>
              <w:t>3450</w:t>
            </w:r>
          </w:p>
        </w:tc>
        <w:tc>
          <w:tcPr>
            <w:tcW w:w="4567" w:type="dxa"/>
          </w:tcPr>
          <w:p>
            <w:pPr>
              <w:pStyle w:val="TableParagraph"/>
              <w:spacing w:before="11"/>
              <w:ind w:left="212"/>
              <w:rPr>
                <w:sz w:val="16"/>
              </w:rPr>
            </w:pPr>
            <w:bookmarkStart w:name="Food serv ice " w:id="683"/>
            <w:bookmarkEnd w:id="683"/>
            <w:r>
              <w:rPr/>
            </w:r>
            <w:r>
              <w:rPr>
                <w:sz w:val="16"/>
              </w:rPr>
              <w:t>Food serv ice</w:t>
            </w:r>
          </w:p>
        </w:tc>
        <w:tc>
          <w:tcPr>
            <w:tcW w:w="351" w:type="dxa"/>
          </w:tcPr>
          <w:p>
            <w:pPr>
              <w:pStyle w:val="TableParagraph"/>
              <w:rPr>
                <w:rFonts w:ascii="Times New Roman"/>
                <w:sz w:val="16"/>
              </w:rPr>
            </w:pPr>
          </w:p>
        </w:tc>
        <w:tc>
          <w:tcPr>
            <w:tcW w:w="1118" w:type="dxa"/>
          </w:tcPr>
          <w:p>
            <w:pPr>
              <w:pStyle w:val="TableParagraph"/>
              <w:spacing w:before="11"/>
              <w:ind w:right="256"/>
              <w:jc w:val="right"/>
              <w:rPr>
                <w:sz w:val="16"/>
              </w:rPr>
            </w:pPr>
            <w:bookmarkStart w:name="-" w:id="684"/>
            <w:bookmarkEnd w:id="684"/>
            <w:r>
              <w:rPr/>
            </w:r>
            <w:r>
              <w:rPr>
                <w:w w:val="100"/>
                <w:sz w:val="16"/>
              </w:rPr>
              <w:t>-</w:t>
            </w:r>
          </w:p>
        </w:tc>
        <w:tc>
          <w:tcPr>
            <w:tcW w:w="96" w:type="dxa"/>
          </w:tcPr>
          <w:p>
            <w:pPr>
              <w:pStyle w:val="TableParagraph"/>
              <w:rPr>
                <w:rFonts w:ascii="Times New Roman"/>
                <w:sz w:val="16"/>
              </w:rPr>
            </w:pPr>
          </w:p>
        </w:tc>
        <w:tc>
          <w:tcPr>
            <w:tcW w:w="410" w:type="dxa"/>
          </w:tcPr>
          <w:p>
            <w:pPr>
              <w:pStyle w:val="TableParagraph"/>
              <w:rPr>
                <w:rFonts w:ascii="Times New Roman"/>
                <w:sz w:val="16"/>
              </w:rPr>
            </w:pPr>
          </w:p>
        </w:tc>
        <w:tc>
          <w:tcPr>
            <w:tcW w:w="1005" w:type="dxa"/>
          </w:tcPr>
          <w:p>
            <w:pPr>
              <w:pStyle w:val="TableParagraph"/>
              <w:spacing w:before="11"/>
              <w:ind w:left="231"/>
              <w:rPr>
                <w:sz w:val="16"/>
              </w:rPr>
            </w:pPr>
            <w:bookmarkStart w:name="5,923,149 " w:id="685"/>
            <w:bookmarkEnd w:id="685"/>
            <w:r>
              <w:rPr/>
            </w:r>
            <w:r>
              <w:rPr>
                <w:sz w:val="16"/>
              </w:rPr>
              <w:t>5,923,149</w:t>
            </w:r>
          </w:p>
        </w:tc>
        <w:tc>
          <w:tcPr>
            <w:tcW w:w="236" w:type="dxa"/>
          </w:tcPr>
          <w:p>
            <w:pPr>
              <w:pStyle w:val="TableParagraph"/>
              <w:rPr>
                <w:rFonts w:ascii="Times New Roman"/>
                <w:sz w:val="16"/>
              </w:rPr>
            </w:pPr>
          </w:p>
        </w:tc>
        <w:tc>
          <w:tcPr>
            <w:tcW w:w="340" w:type="dxa"/>
          </w:tcPr>
          <w:p>
            <w:pPr>
              <w:pStyle w:val="TableParagraph"/>
              <w:rPr>
                <w:rFonts w:ascii="Times New Roman"/>
                <w:sz w:val="16"/>
              </w:rPr>
            </w:pPr>
          </w:p>
        </w:tc>
        <w:tc>
          <w:tcPr>
            <w:tcW w:w="1020" w:type="dxa"/>
          </w:tcPr>
          <w:p>
            <w:pPr>
              <w:pStyle w:val="TableParagraph"/>
              <w:spacing w:before="11"/>
              <w:ind w:right="260"/>
              <w:jc w:val="right"/>
              <w:rPr>
                <w:sz w:val="16"/>
              </w:rPr>
            </w:pPr>
            <w:bookmarkStart w:name="-" w:id="686"/>
            <w:bookmarkEnd w:id="686"/>
            <w:r>
              <w:rPr/>
            </w:r>
            <w:r>
              <w:rPr>
                <w:w w:val="100"/>
                <w:sz w:val="16"/>
              </w:rPr>
              <w:t>-</w:t>
            </w:r>
          </w:p>
        </w:tc>
      </w:tr>
      <w:tr>
        <w:trPr>
          <w:trHeight w:val="235" w:hRule="atLeast"/>
        </w:trPr>
        <w:tc>
          <w:tcPr>
            <w:tcW w:w="1026" w:type="dxa"/>
          </w:tcPr>
          <w:p>
            <w:pPr>
              <w:pStyle w:val="TableParagraph"/>
              <w:spacing w:line="194" w:lineRule="exact" w:before="21"/>
              <w:ind w:right="129"/>
              <w:jc w:val="right"/>
              <w:rPr>
                <w:b/>
                <w:sz w:val="16"/>
              </w:rPr>
            </w:pPr>
            <w:bookmarkStart w:name="3490" w:id="687"/>
            <w:bookmarkEnd w:id="687"/>
            <w:r>
              <w:rPr/>
            </w:r>
            <w:r>
              <w:rPr>
                <w:b/>
                <w:sz w:val="16"/>
              </w:rPr>
              <w:t>3490</w:t>
            </w:r>
          </w:p>
        </w:tc>
        <w:tc>
          <w:tcPr>
            <w:tcW w:w="4567" w:type="dxa"/>
          </w:tcPr>
          <w:p>
            <w:pPr>
              <w:pStyle w:val="TableParagraph"/>
              <w:spacing w:before="12"/>
              <w:ind w:left="211"/>
              <w:rPr>
                <w:sz w:val="16"/>
              </w:rPr>
            </w:pPr>
            <w:bookmarkStart w:name=" State Special Rev enue " w:id="688"/>
            <w:bookmarkEnd w:id="688"/>
            <w:r>
              <w:rPr/>
            </w:r>
            <w:r>
              <w:rPr>
                <w:sz w:val="16"/>
              </w:rPr>
              <w:t>State Special Rev enue</w:t>
            </w:r>
          </w:p>
        </w:tc>
        <w:tc>
          <w:tcPr>
            <w:tcW w:w="351" w:type="dxa"/>
          </w:tcPr>
          <w:p>
            <w:pPr>
              <w:pStyle w:val="TableParagraph"/>
              <w:rPr>
                <w:rFonts w:ascii="Times New Roman"/>
                <w:sz w:val="16"/>
              </w:rPr>
            </w:pPr>
          </w:p>
        </w:tc>
        <w:tc>
          <w:tcPr>
            <w:tcW w:w="1118" w:type="dxa"/>
          </w:tcPr>
          <w:p>
            <w:pPr>
              <w:pStyle w:val="TableParagraph"/>
              <w:spacing w:before="12"/>
              <w:ind w:right="257"/>
              <w:jc w:val="right"/>
              <w:rPr>
                <w:sz w:val="16"/>
              </w:rPr>
            </w:pPr>
            <w:bookmarkStart w:name="-" w:id="689"/>
            <w:bookmarkEnd w:id="689"/>
            <w:r>
              <w:rPr/>
            </w:r>
            <w:r>
              <w:rPr>
                <w:w w:val="100"/>
                <w:sz w:val="16"/>
              </w:rPr>
              <w:t>-</w:t>
            </w:r>
          </w:p>
        </w:tc>
        <w:tc>
          <w:tcPr>
            <w:tcW w:w="96" w:type="dxa"/>
          </w:tcPr>
          <w:p>
            <w:pPr>
              <w:pStyle w:val="TableParagraph"/>
              <w:rPr>
                <w:rFonts w:ascii="Times New Roman"/>
                <w:sz w:val="16"/>
              </w:rPr>
            </w:pPr>
          </w:p>
        </w:tc>
        <w:tc>
          <w:tcPr>
            <w:tcW w:w="410" w:type="dxa"/>
          </w:tcPr>
          <w:p>
            <w:pPr>
              <w:pStyle w:val="TableParagraph"/>
              <w:rPr>
                <w:rFonts w:ascii="Times New Roman"/>
                <w:sz w:val="16"/>
              </w:rPr>
            </w:pPr>
          </w:p>
        </w:tc>
        <w:tc>
          <w:tcPr>
            <w:tcW w:w="1005" w:type="dxa"/>
          </w:tcPr>
          <w:p>
            <w:pPr>
              <w:pStyle w:val="TableParagraph"/>
              <w:spacing w:before="12"/>
              <w:ind w:right="257"/>
              <w:jc w:val="right"/>
              <w:rPr>
                <w:sz w:val="16"/>
              </w:rPr>
            </w:pPr>
            <w:bookmarkStart w:name="-" w:id="690"/>
            <w:bookmarkEnd w:id="690"/>
            <w:r>
              <w:rPr/>
            </w:r>
            <w:r>
              <w:rPr>
                <w:w w:val="100"/>
                <w:sz w:val="16"/>
              </w:rPr>
              <w:t>-</w:t>
            </w:r>
          </w:p>
        </w:tc>
        <w:tc>
          <w:tcPr>
            <w:tcW w:w="236" w:type="dxa"/>
          </w:tcPr>
          <w:p>
            <w:pPr>
              <w:pStyle w:val="TableParagraph"/>
              <w:rPr>
                <w:rFonts w:ascii="Times New Roman"/>
                <w:sz w:val="16"/>
              </w:rPr>
            </w:pPr>
          </w:p>
        </w:tc>
        <w:tc>
          <w:tcPr>
            <w:tcW w:w="340" w:type="dxa"/>
          </w:tcPr>
          <w:p>
            <w:pPr>
              <w:pStyle w:val="TableParagraph"/>
              <w:rPr>
                <w:rFonts w:ascii="Times New Roman"/>
                <w:sz w:val="16"/>
              </w:rPr>
            </w:pPr>
          </w:p>
        </w:tc>
        <w:tc>
          <w:tcPr>
            <w:tcW w:w="1020" w:type="dxa"/>
          </w:tcPr>
          <w:p>
            <w:pPr>
              <w:pStyle w:val="TableParagraph"/>
              <w:spacing w:before="12"/>
              <w:ind w:right="260"/>
              <w:jc w:val="right"/>
              <w:rPr>
                <w:sz w:val="16"/>
              </w:rPr>
            </w:pPr>
            <w:bookmarkStart w:name="-" w:id="691"/>
            <w:bookmarkEnd w:id="691"/>
            <w:r>
              <w:rPr/>
            </w:r>
            <w:r>
              <w:rPr>
                <w:w w:val="100"/>
                <w:sz w:val="16"/>
              </w:rPr>
              <w:t>-</w:t>
            </w:r>
          </w:p>
        </w:tc>
      </w:tr>
      <w:tr>
        <w:trPr>
          <w:trHeight w:val="229" w:hRule="atLeast"/>
        </w:trPr>
        <w:tc>
          <w:tcPr>
            <w:tcW w:w="1026" w:type="dxa"/>
          </w:tcPr>
          <w:p>
            <w:pPr>
              <w:pStyle w:val="TableParagraph"/>
              <w:rPr>
                <w:rFonts w:ascii="Times New Roman"/>
                <w:sz w:val="16"/>
              </w:rPr>
            </w:pPr>
          </w:p>
        </w:tc>
        <w:tc>
          <w:tcPr>
            <w:tcW w:w="4567" w:type="dxa"/>
          </w:tcPr>
          <w:p>
            <w:pPr>
              <w:pStyle w:val="TableParagraph"/>
              <w:spacing w:before="12"/>
              <w:ind w:left="126"/>
              <w:rPr>
                <w:sz w:val="16"/>
              </w:rPr>
            </w:pPr>
            <w:bookmarkStart w:name="TR" w:id="692"/>
            <w:bookmarkEnd w:id="692"/>
            <w:r>
              <w:rPr/>
            </w:r>
            <w:bookmarkStart w:name="Committed " w:id="693"/>
            <w:bookmarkEnd w:id="693"/>
            <w:r>
              <w:rPr/>
            </w:r>
            <w:r>
              <w:rPr>
                <w:sz w:val="16"/>
              </w:rPr>
              <w:t>Committed</w:t>
            </w:r>
          </w:p>
        </w:tc>
        <w:tc>
          <w:tcPr>
            <w:tcW w:w="351" w:type="dxa"/>
          </w:tcPr>
          <w:p>
            <w:pPr>
              <w:pStyle w:val="TableParagraph"/>
              <w:rPr>
                <w:rFonts w:ascii="Times New Roman"/>
                <w:sz w:val="16"/>
              </w:rPr>
            </w:pPr>
          </w:p>
        </w:tc>
        <w:tc>
          <w:tcPr>
            <w:tcW w:w="1118" w:type="dxa"/>
          </w:tcPr>
          <w:p>
            <w:pPr>
              <w:pStyle w:val="TableParagraph"/>
              <w:rPr>
                <w:rFonts w:ascii="Times New Roman"/>
                <w:sz w:val="16"/>
              </w:rPr>
            </w:pPr>
          </w:p>
        </w:tc>
        <w:tc>
          <w:tcPr>
            <w:tcW w:w="96" w:type="dxa"/>
          </w:tcPr>
          <w:p>
            <w:pPr>
              <w:pStyle w:val="TableParagraph"/>
              <w:rPr>
                <w:rFonts w:ascii="Times New Roman"/>
                <w:sz w:val="16"/>
              </w:rPr>
            </w:pPr>
          </w:p>
        </w:tc>
        <w:tc>
          <w:tcPr>
            <w:tcW w:w="410" w:type="dxa"/>
          </w:tcPr>
          <w:p>
            <w:pPr>
              <w:pStyle w:val="TableParagraph"/>
              <w:rPr>
                <w:rFonts w:ascii="Times New Roman"/>
                <w:sz w:val="16"/>
              </w:rPr>
            </w:pPr>
          </w:p>
        </w:tc>
        <w:tc>
          <w:tcPr>
            <w:tcW w:w="1005" w:type="dxa"/>
          </w:tcPr>
          <w:p>
            <w:pPr>
              <w:pStyle w:val="TableParagraph"/>
              <w:rPr>
                <w:rFonts w:ascii="Times New Roman"/>
                <w:sz w:val="16"/>
              </w:rPr>
            </w:pPr>
          </w:p>
        </w:tc>
        <w:tc>
          <w:tcPr>
            <w:tcW w:w="236" w:type="dxa"/>
          </w:tcPr>
          <w:p>
            <w:pPr>
              <w:pStyle w:val="TableParagraph"/>
              <w:rPr>
                <w:rFonts w:ascii="Times New Roman"/>
                <w:sz w:val="16"/>
              </w:rPr>
            </w:pPr>
          </w:p>
        </w:tc>
        <w:tc>
          <w:tcPr>
            <w:tcW w:w="340" w:type="dxa"/>
          </w:tcPr>
          <w:p>
            <w:pPr>
              <w:pStyle w:val="TableParagraph"/>
              <w:rPr>
                <w:rFonts w:ascii="Times New Roman"/>
                <w:sz w:val="16"/>
              </w:rPr>
            </w:pPr>
          </w:p>
        </w:tc>
        <w:tc>
          <w:tcPr>
            <w:tcW w:w="1020" w:type="dxa"/>
          </w:tcPr>
          <w:p>
            <w:pPr>
              <w:pStyle w:val="TableParagraph"/>
              <w:rPr>
                <w:rFonts w:ascii="Times New Roman"/>
                <w:sz w:val="16"/>
              </w:rPr>
            </w:pPr>
          </w:p>
        </w:tc>
      </w:tr>
      <w:tr>
        <w:trPr>
          <w:trHeight w:val="239" w:hRule="atLeast"/>
        </w:trPr>
        <w:tc>
          <w:tcPr>
            <w:tcW w:w="1026" w:type="dxa"/>
          </w:tcPr>
          <w:p>
            <w:pPr>
              <w:pStyle w:val="TableParagraph"/>
              <w:spacing w:line="194" w:lineRule="exact" w:before="25"/>
              <w:ind w:right="129"/>
              <w:jc w:val="right"/>
              <w:rPr>
                <w:b/>
                <w:sz w:val="16"/>
              </w:rPr>
            </w:pPr>
            <w:bookmarkStart w:name="3545 " w:id="694"/>
            <w:bookmarkEnd w:id="694"/>
            <w:r>
              <w:rPr/>
            </w:r>
            <w:r>
              <w:rPr>
                <w:b/>
                <w:sz w:val="16"/>
              </w:rPr>
              <w:t>3545</w:t>
            </w:r>
          </w:p>
        </w:tc>
        <w:tc>
          <w:tcPr>
            <w:tcW w:w="4567" w:type="dxa"/>
          </w:tcPr>
          <w:p>
            <w:pPr>
              <w:pStyle w:val="TableParagraph"/>
              <w:spacing w:before="16"/>
              <w:ind w:left="211"/>
              <w:rPr>
                <w:sz w:val="16"/>
              </w:rPr>
            </w:pPr>
            <w:bookmarkStart w:name="Local Special Revenue " w:id="695"/>
            <w:bookmarkEnd w:id="695"/>
            <w:r>
              <w:rPr/>
            </w:r>
            <w:r>
              <w:rPr>
                <w:sz w:val="16"/>
              </w:rPr>
              <w:t>Local Special Revenue</w:t>
            </w:r>
          </w:p>
        </w:tc>
        <w:tc>
          <w:tcPr>
            <w:tcW w:w="351" w:type="dxa"/>
          </w:tcPr>
          <w:p>
            <w:pPr>
              <w:pStyle w:val="TableParagraph"/>
              <w:rPr>
                <w:rFonts w:ascii="Times New Roman"/>
                <w:sz w:val="16"/>
              </w:rPr>
            </w:pPr>
          </w:p>
        </w:tc>
        <w:tc>
          <w:tcPr>
            <w:tcW w:w="1118" w:type="dxa"/>
          </w:tcPr>
          <w:p>
            <w:pPr>
              <w:pStyle w:val="TableParagraph"/>
              <w:spacing w:before="16"/>
              <w:ind w:right="257"/>
              <w:jc w:val="right"/>
              <w:rPr>
                <w:sz w:val="16"/>
              </w:rPr>
            </w:pPr>
            <w:bookmarkStart w:name="-" w:id="696"/>
            <w:bookmarkEnd w:id="696"/>
            <w:r>
              <w:rPr/>
            </w:r>
            <w:r>
              <w:rPr>
                <w:w w:val="100"/>
                <w:sz w:val="16"/>
              </w:rPr>
              <w:t>-</w:t>
            </w:r>
          </w:p>
        </w:tc>
        <w:tc>
          <w:tcPr>
            <w:tcW w:w="96" w:type="dxa"/>
          </w:tcPr>
          <w:p>
            <w:pPr>
              <w:pStyle w:val="TableParagraph"/>
              <w:rPr>
                <w:rFonts w:ascii="Times New Roman"/>
                <w:sz w:val="16"/>
              </w:rPr>
            </w:pPr>
          </w:p>
        </w:tc>
        <w:tc>
          <w:tcPr>
            <w:tcW w:w="410" w:type="dxa"/>
          </w:tcPr>
          <w:p>
            <w:pPr>
              <w:pStyle w:val="TableParagraph"/>
              <w:rPr>
                <w:rFonts w:ascii="Times New Roman"/>
                <w:sz w:val="16"/>
              </w:rPr>
            </w:pPr>
          </w:p>
        </w:tc>
        <w:tc>
          <w:tcPr>
            <w:tcW w:w="1005" w:type="dxa"/>
          </w:tcPr>
          <w:p>
            <w:pPr>
              <w:pStyle w:val="TableParagraph"/>
              <w:spacing w:before="16"/>
              <w:ind w:right="257"/>
              <w:jc w:val="right"/>
              <w:rPr>
                <w:sz w:val="16"/>
              </w:rPr>
            </w:pPr>
            <w:bookmarkStart w:name="-" w:id="697"/>
            <w:bookmarkEnd w:id="697"/>
            <w:r>
              <w:rPr/>
            </w:r>
            <w:r>
              <w:rPr>
                <w:w w:val="100"/>
                <w:sz w:val="16"/>
              </w:rPr>
              <w:t>-</w:t>
            </w:r>
          </w:p>
        </w:tc>
        <w:tc>
          <w:tcPr>
            <w:tcW w:w="236" w:type="dxa"/>
          </w:tcPr>
          <w:p>
            <w:pPr>
              <w:pStyle w:val="TableParagraph"/>
              <w:rPr>
                <w:rFonts w:ascii="Times New Roman"/>
                <w:sz w:val="16"/>
              </w:rPr>
            </w:pPr>
          </w:p>
        </w:tc>
        <w:tc>
          <w:tcPr>
            <w:tcW w:w="340" w:type="dxa"/>
          </w:tcPr>
          <w:p>
            <w:pPr>
              <w:pStyle w:val="TableParagraph"/>
              <w:rPr>
                <w:rFonts w:ascii="Times New Roman"/>
                <w:sz w:val="16"/>
              </w:rPr>
            </w:pPr>
          </w:p>
        </w:tc>
        <w:tc>
          <w:tcPr>
            <w:tcW w:w="1020" w:type="dxa"/>
          </w:tcPr>
          <w:p>
            <w:pPr>
              <w:pStyle w:val="TableParagraph"/>
              <w:spacing w:before="16"/>
              <w:ind w:right="260"/>
              <w:jc w:val="right"/>
              <w:rPr>
                <w:sz w:val="16"/>
              </w:rPr>
            </w:pPr>
            <w:bookmarkStart w:name="-" w:id="698"/>
            <w:bookmarkEnd w:id="698"/>
            <w:r>
              <w:rPr/>
            </w:r>
            <w:r>
              <w:rPr>
                <w:w w:val="100"/>
                <w:sz w:val="16"/>
              </w:rPr>
              <w:t>-</w:t>
            </w:r>
          </w:p>
        </w:tc>
      </w:tr>
      <w:tr>
        <w:trPr>
          <w:trHeight w:val="234" w:hRule="atLeast"/>
        </w:trPr>
        <w:tc>
          <w:tcPr>
            <w:tcW w:w="1026" w:type="dxa"/>
          </w:tcPr>
          <w:p>
            <w:pPr>
              <w:pStyle w:val="TableParagraph"/>
              <w:spacing w:line="193" w:lineRule="exact" w:before="21"/>
              <w:ind w:right="129"/>
              <w:jc w:val="right"/>
              <w:rPr>
                <w:b/>
                <w:sz w:val="16"/>
              </w:rPr>
            </w:pPr>
            <w:bookmarkStart w:name="3590 " w:id="699"/>
            <w:bookmarkEnd w:id="699"/>
            <w:r>
              <w:rPr/>
            </w:r>
            <w:r>
              <w:rPr>
                <w:b/>
                <w:sz w:val="16"/>
              </w:rPr>
              <w:t>3590</w:t>
            </w:r>
          </w:p>
        </w:tc>
        <w:tc>
          <w:tcPr>
            <w:tcW w:w="4567" w:type="dxa"/>
          </w:tcPr>
          <w:p>
            <w:pPr>
              <w:pStyle w:val="TableParagraph"/>
              <w:spacing w:before="12"/>
              <w:ind w:left="126"/>
              <w:rPr>
                <w:sz w:val="16"/>
              </w:rPr>
            </w:pPr>
            <w:bookmarkStart w:name="Assigned " w:id="700"/>
            <w:bookmarkEnd w:id="700"/>
            <w:r>
              <w:rPr/>
            </w:r>
            <w:r>
              <w:rPr>
                <w:sz w:val="16"/>
              </w:rPr>
              <w:t>Assigned</w:t>
            </w:r>
          </w:p>
        </w:tc>
        <w:tc>
          <w:tcPr>
            <w:tcW w:w="351" w:type="dxa"/>
          </w:tcPr>
          <w:p>
            <w:pPr>
              <w:pStyle w:val="TableParagraph"/>
              <w:rPr>
                <w:rFonts w:ascii="Times New Roman"/>
                <w:sz w:val="16"/>
              </w:rPr>
            </w:pPr>
          </w:p>
        </w:tc>
        <w:tc>
          <w:tcPr>
            <w:tcW w:w="1118" w:type="dxa"/>
          </w:tcPr>
          <w:p>
            <w:pPr>
              <w:pStyle w:val="TableParagraph"/>
              <w:spacing w:before="12"/>
              <w:ind w:right="86"/>
              <w:jc w:val="right"/>
              <w:rPr>
                <w:sz w:val="16"/>
              </w:rPr>
            </w:pPr>
            <w:bookmarkStart w:name="6,399,055 " w:id="701"/>
            <w:bookmarkEnd w:id="701"/>
            <w:r>
              <w:rPr/>
            </w:r>
            <w:r>
              <w:rPr>
                <w:sz w:val="16"/>
              </w:rPr>
              <w:t>6,399,055</w:t>
            </w:r>
          </w:p>
        </w:tc>
        <w:tc>
          <w:tcPr>
            <w:tcW w:w="96" w:type="dxa"/>
          </w:tcPr>
          <w:p>
            <w:pPr>
              <w:pStyle w:val="TableParagraph"/>
              <w:rPr>
                <w:rFonts w:ascii="Times New Roman"/>
                <w:sz w:val="16"/>
              </w:rPr>
            </w:pPr>
          </w:p>
        </w:tc>
        <w:tc>
          <w:tcPr>
            <w:tcW w:w="410" w:type="dxa"/>
          </w:tcPr>
          <w:p>
            <w:pPr>
              <w:pStyle w:val="TableParagraph"/>
              <w:rPr>
                <w:rFonts w:ascii="Times New Roman"/>
                <w:sz w:val="16"/>
              </w:rPr>
            </w:pPr>
          </w:p>
        </w:tc>
        <w:tc>
          <w:tcPr>
            <w:tcW w:w="1005" w:type="dxa"/>
          </w:tcPr>
          <w:p>
            <w:pPr>
              <w:pStyle w:val="TableParagraph"/>
              <w:spacing w:before="12"/>
              <w:ind w:right="258"/>
              <w:jc w:val="right"/>
              <w:rPr>
                <w:sz w:val="16"/>
              </w:rPr>
            </w:pPr>
            <w:bookmarkStart w:name="-" w:id="702"/>
            <w:bookmarkEnd w:id="702"/>
            <w:r>
              <w:rPr/>
            </w:r>
            <w:r>
              <w:rPr>
                <w:w w:val="100"/>
                <w:sz w:val="16"/>
              </w:rPr>
              <w:t>-</w:t>
            </w:r>
          </w:p>
        </w:tc>
        <w:tc>
          <w:tcPr>
            <w:tcW w:w="236" w:type="dxa"/>
          </w:tcPr>
          <w:p>
            <w:pPr>
              <w:pStyle w:val="TableParagraph"/>
              <w:rPr>
                <w:rFonts w:ascii="Times New Roman"/>
                <w:sz w:val="16"/>
              </w:rPr>
            </w:pPr>
          </w:p>
        </w:tc>
        <w:tc>
          <w:tcPr>
            <w:tcW w:w="340" w:type="dxa"/>
          </w:tcPr>
          <w:p>
            <w:pPr>
              <w:pStyle w:val="TableParagraph"/>
              <w:rPr>
                <w:rFonts w:ascii="Times New Roman"/>
                <w:sz w:val="16"/>
              </w:rPr>
            </w:pPr>
          </w:p>
        </w:tc>
        <w:tc>
          <w:tcPr>
            <w:tcW w:w="1020" w:type="dxa"/>
          </w:tcPr>
          <w:p>
            <w:pPr>
              <w:pStyle w:val="TableParagraph"/>
              <w:spacing w:before="12"/>
              <w:ind w:right="260"/>
              <w:jc w:val="right"/>
              <w:rPr>
                <w:sz w:val="16"/>
              </w:rPr>
            </w:pPr>
            <w:bookmarkStart w:name="-" w:id="703"/>
            <w:bookmarkEnd w:id="703"/>
            <w:r>
              <w:rPr/>
            </w:r>
            <w:r>
              <w:rPr>
                <w:w w:val="100"/>
                <w:sz w:val="16"/>
              </w:rPr>
              <w:t>-</w:t>
            </w:r>
          </w:p>
        </w:tc>
      </w:tr>
      <w:tr>
        <w:trPr>
          <w:trHeight w:val="237" w:hRule="atLeast"/>
        </w:trPr>
        <w:tc>
          <w:tcPr>
            <w:tcW w:w="1026" w:type="dxa"/>
          </w:tcPr>
          <w:p>
            <w:pPr>
              <w:pStyle w:val="TableParagraph"/>
              <w:spacing w:before="21"/>
              <w:ind w:right="129"/>
              <w:jc w:val="right"/>
              <w:rPr>
                <w:b/>
                <w:sz w:val="16"/>
              </w:rPr>
            </w:pPr>
            <w:bookmarkStart w:name="3600 " w:id="704"/>
            <w:bookmarkEnd w:id="704"/>
            <w:r>
              <w:rPr/>
            </w:r>
            <w:r>
              <w:rPr>
                <w:b/>
                <w:sz w:val="16"/>
              </w:rPr>
              <w:t>3600</w:t>
            </w:r>
          </w:p>
        </w:tc>
        <w:tc>
          <w:tcPr>
            <w:tcW w:w="4567" w:type="dxa"/>
          </w:tcPr>
          <w:p>
            <w:pPr>
              <w:pStyle w:val="TableParagraph"/>
              <w:spacing w:before="11"/>
              <w:ind w:left="126"/>
              <w:rPr>
                <w:sz w:val="16"/>
              </w:rPr>
            </w:pPr>
            <w:bookmarkStart w:name="Unassigned " w:id="705"/>
            <w:bookmarkEnd w:id="705"/>
            <w:r>
              <w:rPr/>
            </w:r>
            <w:r>
              <w:rPr>
                <w:sz w:val="16"/>
              </w:rPr>
              <w:t>Unassigned</w:t>
            </w:r>
          </w:p>
        </w:tc>
        <w:tc>
          <w:tcPr>
            <w:tcW w:w="351" w:type="dxa"/>
            <w:tcBorders>
              <w:bottom w:val="single" w:sz="6" w:space="0" w:color="000000"/>
            </w:tcBorders>
          </w:tcPr>
          <w:p>
            <w:pPr>
              <w:pStyle w:val="TableParagraph"/>
              <w:rPr>
                <w:rFonts w:ascii="Times New Roman"/>
                <w:sz w:val="16"/>
              </w:rPr>
            </w:pPr>
          </w:p>
        </w:tc>
        <w:tc>
          <w:tcPr>
            <w:tcW w:w="1118" w:type="dxa"/>
            <w:tcBorders>
              <w:bottom w:val="single" w:sz="6" w:space="0" w:color="000000"/>
            </w:tcBorders>
          </w:tcPr>
          <w:p>
            <w:pPr>
              <w:pStyle w:val="TableParagraph"/>
              <w:spacing w:before="11"/>
              <w:ind w:right="86"/>
              <w:jc w:val="right"/>
              <w:rPr>
                <w:sz w:val="16"/>
              </w:rPr>
            </w:pPr>
            <w:bookmarkStart w:name="117,105,254 " w:id="706"/>
            <w:bookmarkEnd w:id="706"/>
            <w:r>
              <w:rPr/>
            </w:r>
            <w:r>
              <w:rPr>
                <w:sz w:val="16"/>
              </w:rPr>
              <w:t>117,105,254</w:t>
            </w:r>
          </w:p>
        </w:tc>
        <w:tc>
          <w:tcPr>
            <w:tcW w:w="96" w:type="dxa"/>
          </w:tcPr>
          <w:p>
            <w:pPr>
              <w:pStyle w:val="TableParagraph"/>
              <w:rPr>
                <w:rFonts w:ascii="Times New Roman"/>
                <w:sz w:val="16"/>
              </w:rPr>
            </w:pPr>
          </w:p>
        </w:tc>
        <w:tc>
          <w:tcPr>
            <w:tcW w:w="410" w:type="dxa"/>
            <w:tcBorders>
              <w:bottom w:val="single" w:sz="6" w:space="0" w:color="000000"/>
            </w:tcBorders>
          </w:tcPr>
          <w:p>
            <w:pPr>
              <w:pStyle w:val="TableParagraph"/>
              <w:rPr>
                <w:rFonts w:ascii="Times New Roman"/>
                <w:sz w:val="16"/>
              </w:rPr>
            </w:pPr>
          </w:p>
        </w:tc>
        <w:tc>
          <w:tcPr>
            <w:tcW w:w="1005" w:type="dxa"/>
            <w:tcBorders>
              <w:bottom w:val="single" w:sz="6" w:space="0" w:color="000000"/>
            </w:tcBorders>
          </w:tcPr>
          <w:p>
            <w:pPr>
              <w:pStyle w:val="TableParagraph"/>
              <w:spacing w:before="11"/>
              <w:ind w:right="258"/>
              <w:jc w:val="right"/>
              <w:rPr>
                <w:sz w:val="16"/>
              </w:rPr>
            </w:pPr>
            <w:bookmarkStart w:name="-" w:id="707"/>
            <w:bookmarkEnd w:id="707"/>
            <w:r>
              <w:rPr/>
            </w:r>
            <w:r>
              <w:rPr>
                <w:w w:val="100"/>
                <w:sz w:val="16"/>
              </w:rPr>
              <w:t>-</w:t>
            </w:r>
          </w:p>
        </w:tc>
        <w:tc>
          <w:tcPr>
            <w:tcW w:w="236" w:type="dxa"/>
          </w:tcPr>
          <w:p>
            <w:pPr>
              <w:pStyle w:val="TableParagraph"/>
              <w:rPr>
                <w:rFonts w:ascii="Times New Roman"/>
                <w:sz w:val="16"/>
              </w:rPr>
            </w:pPr>
          </w:p>
        </w:tc>
        <w:tc>
          <w:tcPr>
            <w:tcW w:w="340" w:type="dxa"/>
            <w:tcBorders>
              <w:bottom w:val="single" w:sz="6" w:space="0" w:color="000000"/>
            </w:tcBorders>
          </w:tcPr>
          <w:p>
            <w:pPr>
              <w:pStyle w:val="TableParagraph"/>
              <w:rPr>
                <w:rFonts w:ascii="Times New Roman"/>
                <w:sz w:val="16"/>
              </w:rPr>
            </w:pPr>
          </w:p>
        </w:tc>
        <w:tc>
          <w:tcPr>
            <w:tcW w:w="1020" w:type="dxa"/>
            <w:tcBorders>
              <w:bottom w:val="single" w:sz="6" w:space="0" w:color="000000"/>
            </w:tcBorders>
          </w:tcPr>
          <w:p>
            <w:pPr>
              <w:pStyle w:val="TableParagraph"/>
              <w:spacing w:before="11"/>
              <w:ind w:right="260"/>
              <w:jc w:val="right"/>
              <w:rPr>
                <w:sz w:val="16"/>
              </w:rPr>
            </w:pPr>
            <w:bookmarkStart w:name="-" w:id="708"/>
            <w:bookmarkEnd w:id="708"/>
            <w:r>
              <w:rPr/>
            </w:r>
            <w:r>
              <w:rPr>
                <w:w w:val="100"/>
                <w:sz w:val="16"/>
              </w:rPr>
              <w:t>-</w:t>
            </w:r>
          </w:p>
        </w:tc>
      </w:tr>
      <w:tr>
        <w:trPr>
          <w:trHeight w:val="358" w:hRule="atLeast"/>
        </w:trPr>
        <w:tc>
          <w:tcPr>
            <w:tcW w:w="1026" w:type="dxa"/>
          </w:tcPr>
          <w:p>
            <w:pPr>
              <w:pStyle w:val="TableParagraph"/>
              <w:spacing w:before="141"/>
              <w:ind w:right="129"/>
              <w:jc w:val="right"/>
              <w:rPr>
                <w:b/>
                <w:sz w:val="16"/>
              </w:rPr>
            </w:pPr>
            <w:bookmarkStart w:name="3000 " w:id="709"/>
            <w:bookmarkEnd w:id="709"/>
            <w:r>
              <w:rPr/>
            </w:r>
            <w:r>
              <w:rPr>
                <w:b/>
                <w:sz w:val="16"/>
              </w:rPr>
              <w:t>3000</w:t>
            </w:r>
          </w:p>
        </w:tc>
        <w:tc>
          <w:tcPr>
            <w:tcW w:w="4567" w:type="dxa"/>
          </w:tcPr>
          <w:p>
            <w:pPr>
              <w:pStyle w:val="TableParagraph"/>
              <w:spacing w:before="131"/>
              <w:ind w:left="447"/>
              <w:rPr>
                <w:sz w:val="16"/>
              </w:rPr>
            </w:pPr>
            <w:bookmarkStart w:name="Total fund balances " w:id="710"/>
            <w:bookmarkEnd w:id="710"/>
            <w:r>
              <w:rPr/>
            </w:r>
            <w:r>
              <w:rPr>
                <w:sz w:val="16"/>
              </w:rPr>
              <w:t>Total fund balances</w:t>
            </w:r>
          </w:p>
        </w:tc>
        <w:tc>
          <w:tcPr>
            <w:tcW w:w="351" w:type="dxa"/>
            <w:tcBorders>
              <w:top w:val="single" w:sz="6" w:space="0" w:color="000000"/>
              <w:bottom w:val="single" w:sz="6" w:space="0" w:color="000000"/>
            </w:tcBorders>
          </w:tcPr>
          <w:p>
            <w:pPr>
              <w:pStyle w:val="TableParagraph"/>
              <w:rPr>
                <w:rFonts w:ascii="Times New Roman"/>
                <w:sz w:val="16"/>
              </w:rPr>
            </w:pPr>
          </w:p>
        </w:tc>
        <w:tc>
          <w:tcPr>
            <w:tcW w:w="1118" w:type="dxa"/>
            <w:tcBorders>
              <w:top w:val="single" w:sz="6" w:space="0" w:color="000000"/>
              <w:bottom w:val="single" w:sz="6" w:space="0" w:color="000000"/>
            </w:tcBorders>
          </w:tcPr>
          <w:p>
            <w:pPr>
              <w:pStyle w:val="TableParagraph"/>
              <w:spacing w:before="131"/>
              <w:ind w:right="86"/>
              <w:jc w:val="right"/>
              <w:rPr>
                <w:sz w:val="16"/>
              </w:rPr>
            </w:pPr>
            <w:bookmarkStart w:name="126,261,007 " w:id="711"/>
            <w:bookmarkEnd w:id="711"/>
            <w:r>
              <w:rPr/>
            </w:r>
            <w:r>
              <w:rPr>
                <w:sz w:val="16"/>
              </w:rPr>
              <w:t>126,261,007</w:t>
            </w:r>
          </w:p>
        </w:tc>
        <w:tc>
          <w:tcPr>
            <w:tcW w:w="96" w:type="dxa"/>
          </w:tcPr>
          <w:p>
            <w:pPr>
              <w:pStyle w:val="TableParagraph"/>
              <w:rPr>
                <w:rFonts w:ascii="Times New Roman"/>
                <w:sz w:val="16"/>
              </w:rPr>
            </w:pPr>
          </w:p>
        </w:tc>
        <w:tc>
          <w:tcPr>
            <w:tcW w:w="410" w:type="dxa"/>
            <w:tcBorders>
              <w:top w:val="single" w:sz="6" w:space="0" w:color="000000"/>
              <w:bottom w:val="single" w:sz="6" w:space="0" w:color="000000"/>
            </w:tcBorders>
          </w:tcPr>
          <w:p>
            <w:pPr>
              <w:pStyle w:val="TableParagraph"/>
              <w:rPr>
                <w:rFonts w:ascii="Times New Roman"/>
                <w:sz w:val="16"/>
              </w:rPr>
            </w:pPr>
          </w:p>
        </w:tc>
        <w:tc>
          <w:tcPr>
            <w:tcW w:w="1005" w:type="dxa"/>
            <w:tcBorders>
              <w:top w:val="single" w:sz="6" w:space="0" w:color="000000"/>
              <w:bottom w:val="single" w:sz="6" w:space="0" w:color="000000"/>
            </w:tcBorders>
          </w:tcPr>
          <w:p>
            <w:pPr>
              <w:pStyle w:val="TableParagraph"/>
              <w:spacing w:before="131"/>
              <w:ind w:left="230"/>
              <w:rPr>
                <w:sz w:val="16"/>
              </w:rPr>
            </w:pPr>
            <w:bookmarkStart w:name="6,768,227 " w:id="712"/>
            <w:bookmarkEnd w:id="712"/>
            <w:r>
              <w:rPr/>
            </w:r>
            <w:r>
              <w:rPr>
                <w:sz w:val="16"/>
              </w:rPr>
              <w:t>6,768,227</w:t>
            </w:r>
          </w:p>
        </w:tc>
        <w:tc>
          <w:tcPr>
            <w:tcW w:w="236" w:type="dxa"/>
          </w:tcPr>
          <w:p>
            <w:pPr>
              <w:pStyle w:val="TableParagraph"/>
              <w:rPr>
                <w:rFonts w:ascii="Times New Roman"/>
                <w:sz w:val="16"/>
              </w:rPr>
            </w:pPr>
          </w:p>
        </w:tc>
        <w:tc>
          <w:tcPr>
            <w:tcW w:w="340" w:type="dxa"/>
            <w:tcBorders>
              <w:top w:val="single" w:sz="6" w:space="0" w:color="000000"/>
              <w:bottom w:val="single" w:sz="6" w:space="0" w:color="000000"/>
            </w:tcBorders>
          </w:tcPr>
          <w:p>
            <w:pPr>
              <w:pStyle w:val="TableParagraph"/>
              <w:rPr>
                <w:rFonts w:ascii="Times New Roman"/>
                <w:sz w:val="16"/>
              </w:rPr>
            </w:pPr>
          </w:p>
        </w:tc>
        <w:tc>
          <w:tcPr>
            <w:tcW w:w="1020" w:type="dxa"/>
            <w:tcBorders>
              <w:top w:val="single" w:sz="6" w:space="0" w:color="000000"/>
              <w:bottom w:val="single" w:sz="6" w:space="0" w:color="000000"/>
            </w:tcBorders>
          </w:tcPr>
          <w:p>
            <w:pPr>
              <w:pStyle w:val="TableParagraph"/>
              <w:spacing w:before="131"/>
              <w:ind w:left="159"/>
              <w:rPr>
                <w:sz w:val="16"/>
              </w:rPr>
            </w:pPr>
            <w:bookmarkStart w:name="29,162,228 " w:id="713"/>
            <w:bookmarkEnd w:id="713"/>
            <w:r>
              <w:rPr/>
            </w:r>
            <w:r>
              <w:rPr>
                <w:sz w:val="16"/>
              </w:rPr>
              <w:t>29,162,228</w:t>
            </w:r>
          </w:p>
        </w:tc>
      </w:tr>
      <w:tr>
        <w:trPr>
          <w:trHeight w:val="445" w:hRule="atLeast"/>
        </w:trPr>
        <w:tc>
          <w:tcPr>
            <w:tcW w:w="1026" w:type="dxa"/>
          </w:tcPr>
          <w:p>
            <w:pPr>
              <w:pStyle w:val="TableParagraph"/>
              <w:spacing w:before="4"/>
              <w:rPr>
                <w:sz w:val="19"/>
              </w:rPr>
            </w:pPr>
          </w:p>
          <w:p>
            <w:pPr>
              <w:pStyle w:val="TableParagraph"/>
              <w:spacing w:line="188" w:lineRule="exact"/>
              <w:ind w:right="124"/>
              <w:jc w:val="right"/>
              <w:rPr>
                <w:b/>
                <w:sz w:val="16"/>
              </w:rPr>
            </w:pPr>
            <w:bookmarkStart w:name="4000 " w:id="714"/>
            <w:bookmarkEnd w:id="714"/>
            <w:r>
              <w:rPr/>
            </w:r>
            <w:r>
              <w:rPr>
                <w:b/>
                <w:sz w:val="16"/>
              </w:rPr>
              <w:t>4000</w:t>
            </w:r>
          </w:p>
        </w:tc>
        <w:tc>
          <w:tcPr>
            <w:tcW w:w="4567" w:type="dxa"/>
          </w:tcPr>
          <w:p>
            <w:pPr>
              <w:pStyle w:val="TableParagraph"/>
              <w:spacing w:before="4"/>
              <w:rPr>
                <w:sz w:val="19"/>
              </w:rPr>
            </w:pPr>
          </w:p>
          <w:p>
            <w:pPr>
              <w:pStyle w:val="TableParagraph"/>
              <w:spacing w:line="188" w:lineRule="exact"/>
              <w:ind w:left="126"/>
              <w:rPr>
                <w:b/>
                <w:sz w:val="16"/>
              </w:rPr>
            </w:pPr>
            <w:bookmarkStart w:name="Total liabilities, deferred inflows, " w:id="715"/>
            <w:bookmarkEnd w:id="715"/>
            <w:r>
              <w:rPr/>
            </w:r>
            <w:r>
              <w:rPr>
                <w:b/>
                <w:sz w:val="16"/>
              </w:rPr>
              <w:t>Total liabilities, deferred inflows,</w:t>
            </w:r>
          </w:p>
        </w:tc>
        <w:tc>
          <w:tcPr>
            <w:tcW w:w="351" w:type="dxa"/>
            <w:tcBorders>
              <w:top w:val="single" w:sz="6" w:space="0" w:color="000000"/>
            </w:tcBorders>
          </w:tcPr>
          <w:p>
            <w:pPr>
              <w:pStyle w:val="TableParagraph"/>
              <w:rPr>
                <w:rFonts w:ascii="Times New Roman"/>
                <w:sz w:val="16"/>
              </w:rPr>
            </w:pPr>
          </w:p>
        </w:tc>
        <w:tc>
          <w:tcPr>
            <w:tcW w:w="1118" w:type="dxa"/>
            <w:tcBorders>
              <w:top w:val="single" w:sz="6" w:space="0" w:color="000000"/>
            </w:tcBorders>
          </w:tcPr>
          <w:p>
            <w:pPr>
              <w:pStyle w:val="TableParagraph"/>
              <w:rPr>
                <w:rFonts w:ascii="Times New Roman"/>
                <w:sz w:val="16"/>
              </w:rPr>
            </w:pPr>
          </w:p>
        </w:tc>
        <w:tc>
          <w:tcPr>
            <w:tcW w:w="96" w:type="dxa"/>
          </w:tcPr>
          <w:p>
            <w:pPr>
              <w:pStyle w:val="TableParagraph"/>
              <w:rPr>
                <w:rFonts w:ascii="Times New Roman"/>
                <w:sz w:val="16"/>
              </w:rPr>
            </w:pPr>
          </w:p>
        </w:tc>
        <w:tc>
          <w:tcPr>
            <w:tcW w:w="410" w:type="dxa"/>
            <w:tcBorders>
              <w:top w:val="single" w:sz="6" w:space="0" w:color="000000"/>
            </w:tcBorders>
          </w:tcPr>
          <w:p>
            <w:pPr>
              <w:pStyle w:val="TableParagraph"/>
              <w:rPr>
                <w:rFonts w:ascii="Times New Roman"/>
                <w:sz w:val="16"/>
              </w:rPr>
            </w:pPr>
          </w:p>
        </w:tc>
        <w:tc>
          <w:tcPr>
            <w:tcW w:w="1005" w:type="dxa"/>
            <w:tcBorders>
              <w:top w:val="single" w:sz="6" w:space="0" w:color="000000"/>
            </w:tcBorders>
          </w:tcPr>
          <w:p>
            <w:pPr>
              <w:pStyle w:val="TableParagraph"/>
              <w:rPr>
                <w:rFonts w:ascii="Times New Roman"/>
                <w:sz w:val="16"/>
              </w:rPr>
            </w:pPr>
          </w:p>
        </w:tc>
        <w:tc>
          <w:tcPr>
            <w:tcW w:w="236" w:type="dxa"/>
          </w:tcPr>
          <w:p>
            <w:pPr>
              <w:pStyle w:val="TableParagraph"/>
              <w:rPr>
                <w:rFonts w:ascii="Times New Roman"/>
                <w:sz w:val="16"/>
              </w:rPr>
            </w:pPr>
          </w:p>
        </w:tc>
        <w:tc>
          <w:tcPr>
            <w:tcW w:w="340" w:type="dxa"/>
            <w:tcBorders>
              <w:top w:val="single" w:sz="6" w:space="0" w:color="000000"/>
            </w:tcBorders>
          </w:tcPr>
          <w:p>
            <w:pPr>
              <w:pStyle w:val="TableParagraph"/>
              <w:rPr>
                <w:rFonts w:ascii="Times New Roman"/>
                <w:sz w:val="16"/>
              </w:rPr>
            </w:pPr>
          </w:p>
        </w:tc>
        <w:tc>
          <w:tcPr>
            <w:tcW w:w="1020" w:type="dxa"/>
            <w:tcBorders>
              <w:top w:val="single" w:sz="6" w:space="0" w:color="000000"/>
            </w:tcBorders>
          </w:tcPr>
          <w:p>
            <w:pPr>
              <w:pStyle w:val="TableParagraph"/>
              <w:rPr>
                <w:rFonts w:ascii="Times New Roman"/>
                <w:sz w:val="16"/>
              </w:rPr>
            </w:pPr>
          </w:p>
        </w:tc>
      </w:tr>
      <w:tr>
        <w:trPr>
          <w:trHeight w:val="228" w:hRule="atLeast"/>
        </w:trPr>
        <w:tc>
          <w:tcPr>
            <w:tcW w:w="1026" w:type="dxa"/>
          </w:tcPr>
          <w:p>
            <w:pPr>
              <w:pStyle w:val="TableParagraph"/>
              <w:rPr>
                <w:rFonts w:ascii="Times New Roman"/>
                <w:sz w:val="16"/>
              </w:rPr>
            </w:pPr>
          </w:p>
        </w:tc>
        <w:tc>
          <w:tcPr>
            <w:tcW w:w="4567" w:type="dxa"/>
          </w:tcPr>
          <w:p>
            <w:pPr>
              <w:pStyle w:val="TableParagraph"/>
              <w:spacing w:line="192" w:lineRule="exact" w:before="16"/>
              <w:ind w:left="126"/>
              <w:rPr>
                <w:b/>
                <w:sz w:val="16"/>
              </w:rPr>
            </w:pPr>
            <w:bookmarkStart w:name="TR" w:id="716"/>
            <w:bookmarkEnd w:id="716"/>
            <w:r>
              <w:rPr/>
            </w:r>
            <w:bookmarkStart w:name="and fund balances " w:id="717"/>
            <w:bookmarkEnd w:id="717"/>
            <w:r>
              <w:rPr/>
            </w:r>
            <w:r>
              <w:rPr>
                <w:b/>
                <w:sz w:val="16"/>
              </w:rPr>
              <w:t>and fund balances</w:t>
            </w:r>
          </w:p>
        </w:tc>
        <w:tc>
          <w:tcPr>
            <w:tcW w:w="351" w:type="dxa"/>
            <w:tcBorders>
              <w:bottom w:val="single" w:sz="18" w:space="0" w:color="000000"/>
            </w:tcBorders>
          </w:tcPr>
          <w:p>
            <w:pPr>
              <w:pStyle w:val="TableParagraph"/>
              <w:spacing w:before="6"/>
              <w:ind w:left="86"/>
              <w:rPr>
                <w:sz w:val="16"/>
              </w:rPr>
            </w:pPr>
            <w:bookmarkStart w:name="$ " w:id="718"/>
            <w:bookmarkEnd w:id="718"/>
            <w:r>
              <w:rPr/>
            </w:r>
            <w:r>
              <w:rPr>
                <w:w w:val="100"/>
                <w:sz w:val="16"/>
              </w:rPr>
              <w:t>$</w:t>
            </w:r>
          </w:p>
        </w:tc>
        <w:tc>
          <w:tcPr>
            <w:tcW w:w="1118" w:type="dxa"/>
            <w:tcBorders>
              <w:bottom w:val="single" w:sz="18" w:space="0" w:color="000000"/>
            </w:tcBorders>
          </w:tcPr>
          <w:p>
            <w:pPr>
              <w:pStyle w:val="TableParagraph"/>
              <w:spacing w:before="6"/>
              <w:ind w:right="86"/>
              <w:jc w:val="right"/>
              <w:rPr>
                <w:sz w:val="16"/>
              </w:rPr>
            </w:pPr>
            <w:bookmarkStart w:name="178,614,207 " w:id="719"/>
            <w:bookmarkEnd w:id="719"/>
            <w:r>
              <w:rPr/>
            </w:r>
            <w:r>
              <w:rPr>
                <w:sz w:val="16"/>
              </w:rPr>
              <w:t>178,614,207</w:t>
            </w:r>
          </w:p>
        </w:tc>
        <w:tc>
          <w:tcPr>
            <w:tcW w:w="96" w:type="dxa"/>
          </w:tcPr>
          <w:p>
            <w:pPr>
              <w:pStyle w:val="TableParagraph"/>
              <w:rPr>
                <w:rFonts w:ascii="Times New Roman"/>
                <w:sz w:val="16"/>
              </w:rPr>
            </w:pPr>
          </w:p>
        </w:tc>
        <w:tc>
          <w:tcPr>
            <w:tcW w:w="410" w:type="dxa"/>
            <w:tcBorders>
              <w:bottom w:val="single" w:sz="18" w:space="0" w:color="000000"/>
            </w:tcBorders>
          </w:tcPr>
          <w:p>
            <w:pPr>
              <w:pStyle w:val="TableParagraph"/>
              <w:spacing w:before="6"/>
              <w:ind w:left="83"/>
              <w:rPr>
                <w:sz w:val="16"/>
              </w:rPr>
            </w:pPr>
            <w:bookmarkStart w:name="$ " w:id="720"/>
            <w:bookmarkEnd w:id="720"/>
            <w:r>
              <w:rPr/>
            </w:r>
            <w:r>
              <w:rPr>
                <w:w w:val="100"/>
                <w:sz w:val="16"/>
              </w:rPr>
              <w:t>$</w:t>
            </w:r>
          </w:p>
        </w:tc>
        <w:tc>
          <w:tcPr>
            <w:tcW w:w="1005" w:type="dxa"/>
            <w:tcBorders>
              <w:bottom w:val="single" w:sz="18" w:space="0" w:color="000000"/>
            </w:tcBorders>
          </w:tcPr>
          <w:p>
            <w:pPr>
              <w:pStyle w:val="TableParagraph"/>
              <w:spacing w:before="6"/>
              <w:ind w:left="230"/>
              <w:rPr>
                <w:sz w:val="16"/>
              </w:rPr>
            </w:pPr>
            <w:bookmarkStart w:name="9,061,813 " w:id="721"/>
            <w:bookmarkEnd w:id="721"/>
            <w:r>
              <w:rPr/>
            </w:r>
            <w:r>
              <w:rPr>
                <w:sz w:val="16"/>
              </w:rPr>
              <w:t>9,061,813</w:t>
            </w:r>
          </w:p>
        </w:tc>
        <w:tc>
          <w:tcPr>
            <w:tcW w:w="236" w:type="dxa"/>
          </w:tcPr>
          <w:p>
            <w:pPr>
              <w:pStyle w:val="TableParagraph"/>
              <w:rPr>
                <w:rFonts w:ascii="Times New Roman"/>
                <w:sz w:val="16"/>
              </w:rPr>
            </w:pPr>
          </w:p>
        </w:tc>
        <w:tc>
          <w:tcPr>
            <w:tcW w:w="340" w:type="dxa"/>
            <w:tcBorders>
              <w:bottom w:val="single" w:sz="18" w:space="0" w:color="000000"/>
            </w:tcBorders>
          </w:tcPr>
          <w:p>
            <w:pPr>
              <w:pStyle w:val="TableParagraph"/>
              <w:spacing w:before="6"/>
              <w:ind w:left="81"/>
              <w:rPr>
                <w:sz w:val="16"/>
              </w:rPr>
            </w:pPr>
            <w:bookmarkStart w:name="$ " w:id="722"/>
            <w:bookmarkEnd w:id="722"/>
            <w:r>
              <w:rPr/>
            </w:r>
            <w:r>
              <w:rPr>
                <w:w w:val="100"/>
                <w:sz w:val="16"/>
              </w:rPr>
              <w:t>$</w:t>
            </w:r>
          </w:p>
        </w:tc>
        <w:tc>
          <w:tcPr>
            <w:tcW w:w="1020" w:type="dxa"/>
            <w:tcBorders>
              <w:bottom w:val="single" w:sz="18" w:space="0" w:color="000000"/>
            </w:tcBorders>
          </w:tcPr>
          <w:p>
            <w:pPr>
              <w:pStyle w:val="TableParagraph"/>
              <w:spacing w:before="6"/>
              <w:ind w:left="159"/>
              <w:rPr>
                <w:sz w:val="16"/>
              </w:rPr>
            </w:pPr>
            <w:bookmarkStart w:name="30,858,604 " w:id="723"/>
            <w:bookmarkEnd w:id="723"/>
            <w:r>
              <w:rPr/>
            </w:r>
            <w:r>
              <w:rPr>
                <w:sz w:val="16"/>
              </w:rPr>
              <w:t>30,858,604</w:t>
            </w:r>
          </w:p>
        </w:tc>
      </w:tr>
    </w:tbl>
    <w:p>
      <w:pPr>
        <w:pStyle w:val="BodyText"/>
        <w:rPr>
          <w:sz w:val="26"/>
        </w:rPr>
      </w:pPr>
    </w:p>
    <w:p>
      <w:pPr>
        <w:pStyle w:val="BodyText"/>
        <w:rPr>
          <w:sz w:val="26"/>
        </w:rPr>
      </w:pPr>
    </w:p>
    <w:p>
      <w:pPr>
        <w:pStyle w:val="BodyText"/>
        <w:rPr>
          <w:sz w:val="26"/>
        </w:rPr>
      </w:pPr>
    </w:p>
    <w:p>
      <w:pPr>
        <w:pStyle w:val="BodyText"/>
        <w:rPr>
          <w:sz w:val="26"/>
        </w:rPr>
      </w:pPr>
    </w:p>
    <w:p>
      <w:pPr>
        <w:spacing w:before="216"/>
        <w:ind w:left="600" w:right="0" w:firstLine="0"/>
        <w:jc w:val="left"/>
        <w:rPr>
          <w:sz w:val="16"/>
        </w:rPr>
      </w:pPr>
      <w:bookmarkStart w:name="The Notes to Financial Statements are an" w:id="724"/>
      <w:bookmarkEnd w:id="724"/>
      <w:r>
        <w:rPr/>
      </w:r>
      <w:r>
        <w:rPr>
          <w:sz w:val="16"/>
        </w:rPr>
        <w:t>The Notes to Financial Statements are an integral part of this statement.</w:t>
      </w:r>
    </w:p>
    <w:p>
      <w:pPr>
        <w:spacing w:after="0"/>
        <w:jc w:val="left"/>
        <w:rPr>
          <w:sz w:val="16"/>
        </w:rPr>
        <w:sectPr>
          <w:headerReference w:type="default" r:id="rId43"/>
          <w:footerReference w:type="default" r:id="rId44"/>
          <w:pgSz w:w="12240" w:h="15840"/>
          <w:pgMar w:header="0" w:footer="471" w:top="640" w:bottom="660" w:left="480" w:right="460"/>
        </w:sectPr>
      </w:pPr>
    </w:p>
    <w:p>
      <w:pPr>
        <w:pStyle w:val="Heading2"/>
        <w:spacing w:before="79"/>
        <w:ind w:left="0" w:right="617"/>
        <w:jc w:val="right"/>
      </w:pPr>
      <w:bookmarkStart w:name="Exhibit C-1 " w:id="725"/>
      <w:bookmarkEnd w:id="725"/>
      <w:r>
        <w:rPr>
          <w:b w:val="0"/>
        </w:rPr>
      </w:r>
      <w:r>
        <w:rPr/>
        <w:t>Exhibit C-1</w:t>
      </w:r>
    </w:p>
    <w:p>
      <w:pPr>
        <w:pStyle w:val="BodyText"/>
        <w:rPr>
          <w:b/>
        </w:rPr>
      </w:pPr>
    </w:p>
    <w:p>
      <w:pPr>
        <w:pStyle w:val="BodyText"/>
        <w:rPr>
          <w:b/>
        </w:rPr>
      </w:pPr>
    </w:p>
    <w:p>
      <w:pPr>
        <w:pStyle w:val="BodyText"/>
        <w:rPr>
          <w:b/>
        </w:rPr>
      </w:pPr>
    </w:p>
    <w:p>
      <w:pPr>
        <w:pStyle w:val="BodyText"/>
        <w:spacing w:before="10"/>
        <w:rPr>
          <w:b/>
          <w:sz w:val="29"/>
        </w:rPr>
      </w:pPr>
    </w:p>
    <w:tbl>
      <w:tblPr>
        <w:tblW w:w="0" w:type="auto"/>
        <w:jc w:val="left"/>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2"/>
        <w:gridCol w:w="1064"/>
        <w:gridCol w:w="234"/>
        <w:gridCol w:w="1502"/>
        <w:gridCol w:w="127"/>
        <w:gridCol w:w="1502"/>
      </w:tblGrid>
      <w:tr>
        <w:trPr>
          <w:trHeight w:val="1023" w:hRule="atLeast"/>
        </w:trPr>
        <w:tc>
          <w:tcPr>
            <w:tcW w:w="1396" w:type="dxa"/>
            <w:gridSpan w:val="2"/>
          </w:tcPr>
          <w:p>
            <w:pPr>
              <w:pStyle w:val="TableParagraph"/>
              <w:spacing w:line="193" w:lineRule="exact"/>
              <w:ind w:left="10"/>
              <w:jc w:val="center"/>
              <w:rPr>
                <w:b/>
                <w:sz w:val="16"/>
              </w:rPr>
            </w:pPr>
            <w:bookmarkStart w:name="60 Capital Projects " w:id="726"/>
            <w:bookmarkEnd w:id="726"/>
            <w:r>
              <w:rPr/>
            </w:r>
            <w:r>
              <w:rPr>
                <w:b/>
                <w:sz w:val="16"/>
              </w:rPr>
              <w:t>60</w:t>
            </w:r>
          </w:p>
          <w:p>
            <w:pPr>
              <w:pStyle w:val="TableParagraph"/>
              <w:spacing w:before="2"/>
              <w:rPr>
                <w:b/>
                <w:sz w:val="22"/>
              </w:rPr>
            </w:pPr>
          </w:p>
          <w:p>
            <w:pPr>
              <w:pStyle w:val="TableParagraph"/>
              <w:ind w:left="6"/>
              <w:jc w:val="center"/>
              <w:rPr>
                <w:b/>
                <w:sz w:val="16"/>
              </w:rPr>
            </w:pPr>
            <w:r>
              <w:rPr>
                <w:b/>
                <w:sz w:val="16"/>
              </w:rPr>
              <w:t>Capital</w:t>
            </w:r>
          </w:p>
          <w:p>
            <w:pPr>
              <w:pStyle w:val="TableParagraph"/>
              <w:tabs>
                <w:tab w:pos="393" w:val="left" w:leader="none"/>
                <w:tab w:pos="1395" w:val="left" w:leader="none"/>
              </w:tabs>
              <w:spacing w:before="36"/>
              <w:jc w:val="center"/>
              <w:rPr>
                <w:b/>
                <w:sz w:val="16"/>
              </w:rPr>
            </w:pPr>
            <w:r>
              <w:rPr>
                <w:b/>
                <w:w w:val="99"/>
                <w:sz w:val="16"/>
                <w:u w:val="single"/>
              </w:rPr>
              <w:t> </w:t>
            </w:r>
            <w:r>
              <w:rPr>
                <w:b/>
                <w:sz w:val="16"/>
                <w:u w:val="single"/>
              </w:rPr>
              <w:tab/>
              <w:t>Projects</w:t>
              <w:tab/>
            </w:r>
          </w:p>
        </w:tc>
        <w:tc>
          <w:tcPr>
            <w:tcW w:w="234" w:type="dxa"/>
          </w:tcPr>
          <w:p>
            <w:pPr>
              <w:pStyle w:val="TableParagraph"/>
              <w:rPr>
                <w:rFonts w:ascii="Times New Roman"/>
                <w:sz w:val="16"/>
              </w:rPr>
            </w:pPr>
          </w:p>
        </w:tc>
        <w:tc>
          <w:tcPr>
            <w:tcW w:w="1502" w:type="dxa"/>
          </w:tcPr>
          <w:p>
            <w:pPr>
              <w:pStyle w:val="TableParagraph"/>
              <w:spacing w:before="10"/>
              <w:rPr>
                <w:b/>
                <w:sz w:val="18"/>
              </w:rPr>
            </w:pPr>
          </w:p>
          <w:p>
            <w:pPr>
              <w:pStyle w:val="TableParagraph"/>
              <w:spacing w:line="285" w:lineRule="auto"/>
              <w:ind w:left="192" w:right="183" w:hanging="10"/>
              <w:jc w:val="center"/>
              <w:rPr>
                <w:b/>
                <w:sz w:val="16"/>
              </w:rPr>
            </w:pPr>
            <w:bookmarkStart w:name="Non-Major Governmental Funds " w:id="727"/>
            <w:bookmarkEnd w:id="727"/>
            <w:r>
              <w:rPr/>
            </w:r>
            <w:r>
              <w:rPr>
                <w:b/>
                <w:sz w:val="16"/>
              </w:rPr>
              <w:t>Non-Major Governmental</w:t>
            </w:r>
          </w:p>
          <w:p>
            <w:pPr>
              <w:pStyle w:val="TableParagraph"/>
              <w:tabs>
                <w:tab w:pos="532" w:val="left" w:leader="none"/>
                <w:tab w:pos="1501" w:val="left" w:leader="none"/>
              </w:tabs>
              <w:ind w:left="-1"/>
              <w:jc w:val="center"/>
              <w:rPr>
                <w:b/>
                <w:sz w:val="16"/>
              </w:rPr>
            </w:pPr>
            <w:r>
              <w:rPr>
                <w:b/>
                <w:w w:val="99"/>
                <w:sz w:val="16"/>
                <w:u w:val="single"/>
              </w:rPr>
              <w:t> </w:t>
            </w:r>
            <w:r>
              <w:rPr>
                <w:b/>
                <w:sz w:val="16"/>
                <w:u w:val="single"/>
              </w:rPr>
              <w:tab/>
              <w:t>Funds</w:t>
              <w:tab/>
            </w:r>
          </w:p>
        </w:tc>
        <w:tc>
          <w:tcPr>
            <w:tcW w:w="127" w:type="dxa"/>
          </w:tcPr>
          <w:p>
            <w:pPr>
              <w:pStyle w:val="TableParagraph"/>
              <w:rPr>
                <w:rFonts w:ascii="Times New Roman"/>
                <w:sz w:val="16"/>
              </w:rPr>
            </w:pPr>
          </w:p>
        </w:tc>
        <w:tc>
          <w:tcPr>
            <w:tcW w:w="1502" w:type="dxa"/>
          </w:tcPr>
          <w:p>
            <w:pPr>
              <w:pStyle w:val="TableParagraph"/>
              <w:spacing w:line="193" w:lineRule="exact"/>
              <w:ind w:left="13"/>
              <w:jc w:val="center"/>
              <w:rPr>
                <w:b/>
                <w:sz w:val="16"/>
              </w:rPr>
            </w:pPr>
            <w:bookmarkStart w:name="98 Total Governmental Funds " w:id="728"/>
            <w:bookmarkEnd w:id="728"/>
            <w:r>
              <w:rPr/>
            </w:r>
            <w:r>
              <w:rPr>
                <w:b/>
                <w:sz w:val="16"/>
              </w:rPr>
              <w:t>98</w:t>
            </w:r>
          </w:p>
          <w:p>
            <w:pPr>
              <w:pStyle w:val="TableParagraph"/>
              <w:spacing w:line="285" w:lineRule="auto" w:before="38"/>
              <w:ind w:left="192" w:right="181" w:hanging="1"/>
              <w:jc w:val="center"/>
              <w:rPr>
                <w:b/>
                <w:sz w:val="16"/>
              </w:rPr>
            </w:pPr>
            <w:r>
              <w:rPr>
                <w:b/>
                <w:sz w:val="16"/>
              </w:rPr>
              <w:t>Total Governmental</w:t>
            </w:r>
          </w:p>
          <w:p>
            <w:pPr>
              <w:pStyle w:val="TableParagraph"/>
              <w:tabs>
                <w:tab w:pos="533" w:val="left" w:leader="none"/>
                <w:tab w:pos="1502" w:val="left" w:leader="none"/>
              </w:tabs>
              <w:ind w:right="-15"/>
              <w:jc w:val="center"/>
              <w:rPr>
                <w:b/>
                <w:sz w:val="16"/>
              </w:rPr>
            </w:pPr>
            <w:r>
              <w:rPr>
                <w:b/>
                <w:w w:val="99"/>
                <w:sz w:val="16"/>
                <w:u w:val="single"/>
              </w:rPr>
              <w:t> </w:t>
            </w:r>
            <w:r>
              <w:rPr>
                <w:b/>
                <w:sz w:val="16"/>
                <w:u w:val="single"/>
              </w:rPr>
              <w:tab/>
              <w:t>Funds</w:t>
              <w:tab/>
            </w:r>
          </w:p>
        </w:tc>
      </w:tr>
      <w:tr>
        <w:trPr>
          <w:trHeight w:val="328" w:hRule="atLeast"/>
        </w:trPr>
        <w:tc>
          <w:tcPr>
            <w:tcW w:w="332" w:type="dxa"/>
          </w:tcPr>
          <w:p>
            <w:pPr>
              <w:pStyle w:val="TableParagraph"/>
              <w:spacing w:before="110"/>
              <w:ind w:left="117"/>
              <w:rPr>
                <w:sz w:val="16"/>
              </w:rPr>
            </w:pPr>
            <w:bookmarkStart w:name="$ " w:id="729"/>
            <w:bookmarkEnd w:id="729"/>
            <w:r>
              <w:rPr/>
            </w:r>
            <w:r>
              <w:rPr>
                <w:w w:val="99"/>
                <w:sz w:val="16"/>
              </w:rPr>
              <w:t>$</w:t>
            </w:r>
          </w:p>
        </w:tc>
        <w:tc>
          <w:tcPr>
            <w:tcW w:w="1064" w:type="dxa"/>
          </w:tcPr>
          <w:p>
            <w:pPr>
              <w:pStyle w:val="TableParagraph"/>
              <w:spacing w:before="110"/>
              <w:ind w:right="83"/>
              <w:jc w:val="right"/>
              <w:rPr>
                <w:sz w:val="16"/>
              </w:rPr>
            </w:pPr>
            <w:bookmarkStart w:name="126,077,745 131,972,670 ---187,991 915,5" w:id="730"/>
            <w:bookmarkEnd w:id="730"/>
            <w:r>
              <w:rPr/>
            </w:r>
            <w:r>
              <w:rPr>
                <w:sz w:val="16"/>
              </w:rPr>
              <w:t>126,077,745</w:t>
            </w:r>
          </w:p>
        </w:tc>
        <w:tc>
          <w:tcPr>
            <w:tcW w:w="234" w:type="dxa"/>
            <w:vMerge w:val="restart"/>
          </w:tcPr>
          <w:p>
            <w:pPr>
              <w:pStyle w:val="TableParagraph"/>
              <w:rPr>
                <w:rFonts w:ascii="Times New Roman"/>
                <w:sz w:val="16"/>
              </w:rPr>
            </w:pPr>
          </w:p>
        </w:tc>
        <w:tc>
          <w:tcPr>
            <w:tcW w:w="1502" w:type="dxa"/>
          </w:tcPr>
          <w:p>
            <w:pPr>
              <w:pStyle w:val="TableParagraph"/>
              <w:tabs>
                <w:tab w:pos="1192" w:val="left" w:leader="none"/>
              </w:tabs>
              <w:spacing w:before="110"/>
              <w:ind w:left="84"/>
              <w:rPr>
                <w:sz w:val="16"/>
              </w:rPr>
            </w:pPr>
            <w:bookmarkStart w:name="$  ----19,356,748 -218,268 663 --" w:id="731"/>
            <w:bookmarkEnd w:id="731"/>
            <w:r>
              <w:rPr/>
            </w:r>
            <w:r>
              <w:rPr>
                <w:sz w:val="16"/>
              </w:rPr>
              <w:t>$</w:t>
              <w:tab/>
              <w:t>-</w:t>
            </w:r>
          </w:p>
        </w:tc>
        <w:tc>
          <w:tcPr>
            <w:tcW w:w="127" w:type="dxa"/>
            <w:vMerge w:val="restart"/>
          </w:tcPr>
          <w:p>
            <w:pPr>
              <w:pStyle w:val="TableParagraph"/>
              <w:rPr>
                <w:rFonts w:ascii="Times New Roman"/>
                <w:sz w:val="16"/>
              </w:rPr>
            </w:pPr>
          </w:p>
        </w:tc>
        <w:tc>
          <w:tcPr>
            <w:tcW w:w="1502" w:type="dxa"/>
          </w:tcPr>
          <w:p>
            <w:pPr>
              <w:pStyle w:val="TableParagraph"/>
              <w:tabs>
                <w:tab w:pos="565" w:val="left" w:leader="none"/>
              </w:tabs>
              <w:spacing w:before="110"/>
              <w:ind w:left="85"/>
              <w:rPr>
                <w:sz w:val="16"/>
              </w:rPr>
            </w:pPr>
            <w:bookmarkStart w:name="$ 185,041,768 256,960,115 7,730,693 (2,0" w:id="732"/>
            <w:bookmarkEnd w:id="732"/>
            <w:r>
              <w:rPr/>
            </w:r>
            <w:r>
              <w:rPr>
                <w:sz w:val="16"/>
              </w:rPr>
              <w:t>$</w:t>
              <w:tab/>
            </w:r>
            <w:r>
              <w:rPr>
                <w:spacing w:val="-4"/>
                <w:sz w:val="16"/>
              </w:rPr>
              <w:t>185,041,768</w:t>
            </w:r>
          </w:p>
        </w:tc>
      </w:tr>
      <w:tr>
        <w:trPr>
          <w:trHeight w:val="233" w:hRule="atLeast"/>
        </w:trPr>
        <w:tc>
          <w:tcPr>
            <w:tcW w:w="332" w:type="dxa"/>
          </w:tcPr>
          <w:p>
            <w:pPr>
              <w:pStyle w:val="TableParagraph"/>
              <w:rPr>
                <w:rFonts w:ascii="Times New Roman"/>
                <w:sz w:val="16"/>
              </w:rPr>
            </w:pPr>
          </w:p>
        </w:tc>
        <w:tc>
          <w:tcPr>
            <w:tcW w:w="1064" w:type="dxa"/>
          </w:tcPr>
          <w:p>
            <w:pPr>
              <w:pStyle w:val="TableParagraph"/>
              <w:spacing w:before="16"/>
              <w:ind w:right="83"/>
              <w:jc w:val="right"/>
              <w:rPr>
                <w:sz w:val="16"/>
              </w:rPr>
            </w:pPr>
            <w:r>
              <w:rPr>
                <w:sz w:val="16"/>
              </w:rPr>
              <w:t>131,972,670</w:t>
            </w:r>
          </w:p>
        </w:tc>
        <w:tc>
          <w:tcPr>
            <w:tcW w:w="234" w:type="dxa"/>
            <w:vMerge/>
            <w:tcBorders>
              <w:top w:val="nil"/>
            </w:tcBorders>
          </w:tcPr>
          <w:p>
            <w:pPr>
              <w:rPr>
                <w:sz w:val="2"/>
                <w:szCs w:val="2"/>
              </w:rPr>
            </w:pPr>
          </w:p>
        </w:tc>
        <w:tc>
          <w:tcPr>
            <w:tcW w:w="1502" w:type="dxa"/>
          </w:tcPr>
          <w:p>
            <w:pPr>
              <w:pStyle w:val="TableParagraph"/>
              <w:spacing w:before="16"/>
              <w:ind w:right="254"/>
              <w:jc w:val="right"/>
              <w:rPr>
                <w:sz w:val="16"/>
              </w:rPr>
            </w:pPr>
            <w:r>
              <w:rPr>
                <w:w w:val="99"/>
                <w:sz w:val="16"/>
              </w:rPr>
              <w:t>-</w:t>
            </w:r>
          </w:p>
        </w:tc>
        <w:tc>
          <w:tcPr>
            <w:tcW w:w="127" w:type="dxa"/>
            <w:vMerge/>
            <w:tcBorders>
              <w:top w:val="nil"/>
            </w:tcBorders>
          </w:tcPr>
          <w:p>
            <w:pPr>
              <w:rPr>
                <w:sz w:val="2"/>
                <w:szCs w:val="2"/>
              </w:rPr>
            </w:pPr>
          </w:p>
        </w:tc>
        <w:tc>
          <w:tcPr>
            <w:tcW w:w="1502" w:type="dxa"/>
          </w:tcPr>
          <w:p>
            <w:pPr>
              <w:pStyle w:val="TableParagraph"/>
              <w:spacing w:before="16"/>
              <w:ind w:right="82"/>
              <w:jc w:val="right"/>
              <w:rPr>
                <w:sz w:val="16"/>
              </w:rPr>
            </w:pPr>
            <w:r>
              <w:rPr>
                <w:sz w:val="16"/>
              </w:rPr>
              <w:t>256,960,115</w:t>
            </w:r>
          </w:p>
        </w:tc>
      </w:tr>
      <w:tr>
        <w:trPr>
          <w:trHeight w:val="233" w:hRule="atLeast"/>
        </w:trPr>
        <w:tc>
          <w:tcPr>
            <w:tcW w:w="332" w:type="dxa"/>
          </w:tcPr>
          <w:p>
            <w:pPr>
              <w:pStyle w:val="TableParagraph"/>
              <w:rPr>
                <w:rFonts w:ascii="Times New Roman"/>
                <w:sz w:val="16"/>
              </w:rPr>
            </w:pPr>
          </w:p>
        </w:tc>
        <w:tc>
          <w:tcPr>
            <w:tcW w:w="1064" w:type="dxa"/>
          </w:tcPr>
          <w:p>
            <w:pPr>
              <w:pStyle w:val="TableParagraph"/>
              <w:spacing w:before="16"/>
              <w:ind w:right="254"/>
              <w:jc w:val="right"/>
              <w:rPr>
                <w:sz w:val="16"/>
              </w:rPr>
            </w:pPr>
            <w:r>
              <w:rPr>
                <w:w w:val="99"/>
                <w:sz w:val="16"/>
              </w:rPr>
              <w:t>-</w:t>
            </w:r>
          </w:p>
        </w:tc>
        <w:tc>
          <w:tcPr>
            <w:tcW w:w="234" w:type="dxa"/>
            <w:vMerge/>
            <w:tcBorders>
              <w:top w:val="nil"/>
            </w:tcBorders>
          </w:tcPr>
          <w:p>
            <w:pPr>
              <w:rPr>
                <w:sz w:val="2"/>
                <w:szCs w:val="2"/>
              </w:rPr>
            </w:pPr>
          </w:p>
        </w:tc>
        <w:tc>
          <w:tcPr>
            <w:tcW w:w="1502" w:type="dxa"/>
          </w:tcPr>
          <w:p>
            <w:pPr>
              <w:pStyle w:val="TableParagraph"/>
              <w:spacing w:before="16"/>
              <w:ind w:right="254"/>
              <w:jc w:val="right"/>
              <w:rPr>
                <w:sz w:val="16"/>
              </w:rPr>
            </w:pPr>
            <w:r>
              <w:rPr>
                <w:w w:val="99"/>
                <w:sz w:val="16"/>
              </w:rPr>
              <w:t>-</w:t>
            </w:r>
          </w:p>
        </w:tc>
        <w:tc>
          <w:tcPr>
            <w:tcW w:w="127" w:type="dxa"/>
            <w:vMerge/>
            <w:tcBorders>
              <w:top w:val="nil"/>
            </w:tcBorders>
          </w:tcPr>
          <w:p>
            <w:pPr>
              <w:rPr>
                <w:sz w:val="2"/>
                <w:szCs w:val="2"/>
              </w:rPr>
            </w:pPr>
          </w:p>
        </w:tc>
        <w:tc>
          <w:tcPr>
            <w:tcW w:w="1502" w:type="dxa"/>
          </w:tcPr>
          <w:p>
            <w:pPr>
              <w:pStyle w:val="TableParagraph"/>
              <w:spacing w:before="16"/>
              <w:ind w:right="82"/>
              <w:jc w:val="right"/>
              <w:rPr>
                <w:sz w:val="16"/>
              </w:rPr>
            </w:pPr>
            <w:r>
              <w:rPr>
                <w:sz w:val="16"/>
              </w:rPr>
              <w:t>7,730,693</w:t>
            </w:r>
          </w:p>
        </w:tc>
      </w:tr>
      <w:tr>
        <w:trPr>
          <w:trHeight w:val="233" w:hRule="atLeast"/>
        </w:trPr>
        <w:tc>
          <w:tcPr>
            <w:tcW w:w="332" w:type="dxa"/>
          </w:tcPr>
          <w:p>
            <w:pPr>
              <w:pStyle w:val="TableParagraph"/>
              <w:rPr>
                <w:rFonts w:ascii="Times New Roman"/>
                <w:sz w:val="16"/>
              </w:rPr>
            </w:pPr>
          </w:p>
        </w:tc>
        <w:tc>
          <w:tcPr>
            <w:tcW w:w="1064" w:type="dxa"/>
          </w:tcPr>
          <w:p>
            <w:pPr>
              <w:pStyle w:val="TableParagraph"/>
              <w:spacing w:before="15"/>
              <w:ind w:right="254"/>
              <w:jc w:val="right"/>
              <w:rPr>
                <w:sz w:val="16"/>
              </w:rPr>
            </w:pPr>
            <w:r>
              <w:rPr>
                <w:w w:val="99"/>
                <w:sz w:val="16"/>
              </w:rPr>
              <w:t>-</w:t>
            </w:r>
          </w:p>
        </w:tc>
        <w:tc>
          <w:tcPr>
            <w:tcW w:w="234" w:type="dxa"/>
            <w:vMerge/>
            <w:tcBorders>
              <w:top w:val="nil"/>
            </w:tcBorders>
          </w:tcPr>
          <w:p>
            <w:pPr>
              <w:rPr>
                <w:sz w:val="2"/>
                <w:szCs w:val="2"/>
              </w:rPr>
            </w:pPr>
          </w:p>
        </w:tc>
        <w:tc>
          <w:tcPr>
            <w:tcW w:w="1502" w:type="dxa"/>
          </w:tcPr>
          <w:p>
            <w:pPr>
              <w:pStyle w:val="TableParagraph"/>
              <w:spacing w:before="15"/>
              <w:ind w:right="254"/>
              <w:jc w:val="right"/>
              <w:rPr>
                <w:sz w:val="16"/>
              </w:rPr>
            </w:pPr>
            <w:r>
              <w:rPr>
                <w:w w:val="99"/>
                <w:sz w:val="16"/>
              </w:rPr>
              <w:t>-</w:t>
            </w:r>
          </w:p>
        </w:tc>
        <w:tc>
          <w:tcPr>
            <w:tcW w:w="127" w:type="dxa"/>
            <w:vMerge/>
            <w:tcBorders>
              <w:top w:val="nil"/>
            </w:tcBorders>
          </w:tcPr>
          <w:p>
            <w:pPr>
              <w:rPr>
                <w:sz w:val="2"/>
                <w:szCs w:val="2"/>
              </w:rPr>
            </w:pPr>
          </w:p>
        </w:tc>
        <w:tc>
          <w:tcPr>
            <w:tcW w:w="1502" w:type="dxa"/>
          </w:tcPr>
          <w:p>
            <w:pPr>
              <w:pStyle w:val="TableParagraph"/>
              <w:spacing w:before="15"/>
              <w:ind w:right="26"/>
              <w:jc w:val="right"/>
              <w:rPr>
                <w:sz w:val="16"/>
              </w:rPr>
            </w:pPr>
            <w:r>
              <w:rPr>
                <w:sz w:val="16"/>
              </w:rPr>
              <w:t>(2,051,342)</w:t>
            </w:r>
          </w:p>
        </w:tc>
      </w:tr>
      <w:tr>
        <w:trPr>
          <w:trHeight w:val="233" w:hRule="atLeast"/>
        </w:trPr>
        <w:tc>
          <w:tcPr>
            <w:tcW w:w="332" w:type="dxa"/>
          </w:tcPr>
          <w:p>
            <w:pPr>
              <w:pStyle w:val="TableParagraph"/>
              <w:rPr>
                <w:rFonts w:ascii="Times New Roman"/>
                <w:sz w:val="16"/>
              </w:rPr>
            </w:pPr>
          </w:p>
        </w:tc>
        <w:tc>
          <w:tcPr>
            <w:tcW w:w="1064" w:type="dxa"/>
          </w:tcPr>
          <w:p>
            <w:pPr>
              <w:pStyle w:val="TableParagraph"/>
              <w:spacing w:before="16"/>
              <w:ind w:right="254"/>
              <w:jc w:val="right"/>
              <w:rPr>
                <w:sz w:val="16"/>
              </w:rPr>
            </w:pPr>
            <w:r>
              <w:rPr>
                <w:w w:val="99"/>
                <w:sz w:val="16"/>
              </w:rPr>
              <w:t>-</w:t>
            </w:r>
          </w:p>
        </w:tc>
        <w:tc>
          <w:tcPr>
            <w:tcW w:w="234" w:type="dxa"/>
            <w:vMerge/>
            <w:tcBorders>
              <w:top w:val="nil"/>
            </w:tcBorders>
          </w:tcPr>
          <w:p>
            <w:pPr>
              <w:rPr>
                <w:sz w:val="2"/>
                <w:szCs w:val="2"/>
              </w:rPr>
            </w:pPr>
          </w:p>
        </w:tc>
        <w:tc>
          <w:tcPr>
            <w:tcW w:w="1502" w:type="dxa"/>
          </w:tcPr>
          <w:p>
            <w:pPr>
              <w:pStyle w:val="TableParagraph"/>
              <w:spacing w:before="16"/>
              <w:ind w:right="83"/>
              <w:jc w:val="right"/>
              <w:rPr>
                <w:sz w:val="16"/>
              </w:rPr>
            </w:pPr>
            <w:r>
              <w:rPr>
                <w:sz w:val="16"/>
              </w:rPr>
              <w:t>19,356,748</w:t>
            </w:r>
          </w:p>
        </w:tc>
        <w:tc>
          <w:tcPr>
            <w:tcW w:w="127" w:type="dxa"/>
            <w:vMerge/>
            <w:tcBorders>
              <w:top w:val="nil"/>
            </w:tcBorders>
          </w:tcPr>
          <w:p>
            <w:pPr>
              <w:rPr>
                <w:sz w:val="2"/>
                <w:szCs w:val="2"/>
              </w:rPr>
            </w:pPr>
          </w:p>
        </w:tc>
        <w:tc>
          <w:tcPr>
            <w:tcW w:w="1502" w:type="dxa"/>
          </w:tcPr>
          <w:p>
            <w:pPr>
              <w:pStyle w:val="TableParagraph"/>
              <w:spacing w:before="16"/>
              <w:ind w:right="82"/>
              <w:jc w:val="right"/>
              <w:rPr>
                <w:sz w:val="16"/>
              </w:rPr>
            </w:pPr>
            <w:r>
              <w:rPr>
                <w:sz w:val="16"/>
              </w:rPr>
              <w:t>19,805,146</w:t>
            </w:r>
          </w:p>
        </w:tc>
      </w:tr>
      <w:tr>
        <w:trPr>
          <w:trHeight w:val="233" w:hRule="atLeast"/>
        </w:trPr>
        <w:tc>
          <w:tcPr>
            <w:tcW w:w="332" w:type="dxa"/>
          </w:tcPr>
          <w:p>
            <w:pPr>
              <w:pStyle w:val="TableParagraph"/>
              <w:rPr>
                <w:rFonts w:ascii="Times New Roman"/>
                <w:sz w:val="16"/>
              </w:rPr>
            </w:pPr>
          </w:p>
        </w:tc>
        <w:tc>
          <w:tcPr>
            <w:tcW w:w="1064" w:type="dxa"/>
          </w:tcPr>
          <w:p>
            <w:pPr>
              <w:pStyle w:val="TableParagraph"/>
              <w:spacing w:before="16"/>
              <w:ind w:right="83"/>
              <w:jc w:val="right"/>
              <w:rPr>
                <w:sz w:val="16"/>
              </w:rPr>
            </w:pPr>
            <w:r>
              <w:rPr>
                <w:sz w:val="16"/>
              </w:rPr>
              <w:t>187,991</w:t>
            </w:r>
          </w:p>
        </w:tc>
        <w:tc>
          <w:tcPr>
            <w:tcW w:w="234" w:type="dxa"/>
            <w:vMerge/>
            <w:tcBorders>
              <w:top w:val="nil"/>
            </w:tcBorders>
          </w:tcPr>
          <w:p>
            <w:pPr>
              <w:rPr>
                <w:sz w:val="2"/>
                <w:szCs w:val="2"/>
              </w:rPr>
            </w:pPr>
          </w:p>
        </w:tc>
        <w:tc>
          <w:tcPr>
            <w:tcW w:w="1502" w:type="dxa"/>
          </w:tcPr>
          <w:p>
            <w:pPr>
              <w:pStyle w:val="TableParagraph"/>
              <w:spacing w:before="16"/>
              <w:ind w:right="254"/>
              <w:jc w:val="right"/>
              <w:rPr>
                <w:sz w:val="16"/>
              </w:rPr>
            </w:pPr>
            <w:r>
              <w:rPr>
                <w:w w:val="99"/>
                <w:sz w:val="16"/>
              </w:rPr>
              <w:t>-</w:t>
            </w:r>
          </w:p>
        </w:tc>
        <w:tc>
          <w:tcPr>
            <w:tcW w:w="127" w:type="dxa"/>
            <w:vMerge/>
            <w:tcBorders>
              <w:top w:val="nil"/>
            </w:tcBorders>
          </w:tcPr>
          <w:p>
            <w:pPr>
              <w:rPr>
                <w:sz w:val="2"/>
                <w:szCs w:val="2"/>
              </w:rPr>
            </w:pPr>
          </w:p>
        </w:tc>
        <w:tc>
          <w:tcPr>
            <w:tcW w:w="1502" w:type="dxa"/>
          </w:tcPr>
          <w:p>
            <w:pPr>
              <w:pStyle w:val="TableParagraph"/>
              <w:spacing w:before="16"/>
              <w:ind w:right="82"/>
              <w:jc w:val="right"/>
              <w:rPr>
                <w:sz w:val="16"/>
              </w:rPr>
            </w:pPr>
            <w:r>
              <w:rPr>
                <w:sz w:val="16"/>
              </w:rPr>
              <w:t>335,202</w:t>
            </w:r>
          </w:p>
        </w:tc>
      </w:tr>
      <w:tr>
        <w:trPr>
          <w:trHeight w:val="233" w:hRule="atLeast"/>
        </w:trPr>
        <w:tc>
          <w:tcPr>
            <w:tcW w:w="332" w:type="dxa"/>
          </w:tcPr>
          <w:p>
            <w:pPr>
              <w:pStyle w:val="TableParagraph"/>
              <w:rPr>
                <w:rFonts w:ascii="Times New Roman"/>
                <w:sz w:val="16"/>
              </w:rPr>
            </w:pPr>
          </w:p>
        </w:tc>
        <w:tc>
          <w:tcPr>
            <w:tcW w:w="1064" w:type="dxa"/>
          </w:tcPr>
          <w:p>
            <w:pPr>
              <w:pStyle w:val="TableParagraph"/>
              <w:spacing w:before="15"/>
              <w:ind w:right="83"/>
              <w:jc w:val="right"/>
              <w:rPr>
                <w:sz w:val="16"/>
              </w:rPr>
            </w:pPr>
            <w:r>
              <w:rPr>
                <w:sz w:val="16"/>
              </w:rPr>
              <w:t>915,572</w:t>
            </w:r>
          </w:p>
        </w:tc>
        <w:tc>
          <w:tcPr>
            <w:tcW w:w="234" w:type="dxa"/>
            <w:vMerge/>
            <w:tcBorders>
              <w:top w:val="nil"/>
            </w:tcBorders>
          </w:tcPr>
          <w:p>
            <w:pPr>
              <w:rPr>
                <w:sz w:val="2"/>
                <w:szCs w:val="2"/>
              </w:rPr>
            </w:pPr>
          </w:p>
        </w:tc>
        <w:tc>
          <w:tcPr>
            <w:tcW w:w="1502" w:type="dxa"/>
          </w:tcPr>
          <w:p>
            <w:pPr>
              <w:pStyle w:val="TableParagraph"/>
              <w:spacing w:before="15"/>
              <w:ind w:right="84"/>
              <w:jc w:val="right"/>
              <w:rPr>
                <w:sz w:val="16"/>
              </w:rPr>
            </w:pPr>
            <w:r>
              <w:rPr>
                <w:sz w:val="16"/>
              </w:rPr>
              <w:t>218,268</w:t>
            </w:r>
          </w:p>
        </w:tc>
        <w:tc>
          <w:tcPr>
            <w:tcW w:w="127" w:type="dxa"/>
            <w:vMerge/>
            <w:tcBorders>
              <w:top w:val="nil"/>
            </w:tcBorders>
          </w:tcPr>
          <w:p>
            <w:pPr>
              <w:rPr>
                <w:sz w:val="2"/>
                <w:szCs w:val="2"/>
              </w:rPr>
            </w:pPr>
          </w:p>
        </w:tc>
        <w:tc>
          <w:tcPr>
            <w:tcW w:w="1502" w:type="dxa"/>
          </w:tcPr>
          <w:p>
            <w:pPr>
              <w:pStyle w:val="TableParagraph"/>
              <w:spacing w:before="15"/>
              <w:ind w:right="82"/>
              <w:jc w:val="right"/>
              <w:rPr>
                <w:sz w:val="16"/>
              </w:rPr>
            </w:pPr>
            <w:r>
              <w:rPr>
                <w:sz w:val="16"/>
              </w:rPr>
              <w:t>25,224,887</w:t>
            </w:r>
          </w:p>
        </w:tc>
      </w:tr>
      <w:tr>
        <w:trPr>
          <w:trHeight w:val="233" w:hRule="atLeast"/>
        </w:trPr>
        <w:tc>
          <w:tcPr>
            <w:tcW w:w="332" w:type="dxa"/>
          </w:tcPr>
          <w:p>
            <w:pPr>
              <w:pStyle w:val="TableParagraph"/>
              <w:rPr>
                <w:rFonts w:ascii="Times New Roman"/>
                <w:sz w:val="16"/>
              </w:rPr>
            </w:pPr>
          </w:p>
        </w:tc>
        <w:tc>
          <w:tcPr>
            <w:tcW w:w="1064" w:type="dxa"/>
          </w:tcPr>
          <w:p>
            <w:pPr>
              <w:pStyle w:val="TableParagraph"/>
              <w:spacing w:before="16"/>
              <w:ind w:right="254"/>
              <w:jc w:val="right"/>
              <w:rPr>
                <w:sz w:val="16"/>
              </w:rPr>
            </w:pPr>
            <w:r>
              <w:rPr>
                <w:w w:val="99"/>
                <w:sz w:val="16"/>
              </w:rPr>
              <w:t>-</w:t>
            </w:r>
          </w:p>
        </w:tc>
        <w:tc>
          <w:tcPr>
            <w:tcW w:w="234" w:type="dxa"/>
            <w:vMerge/>
            <w:tcBorders>
              <w:top w:val="nil"/>
            </w:tcBorders>
          </w:tcPr>
          <w:p>
            <w:pPr>
              <w:rPr>
                <w:sz w:val="2"/>
                <w:szCs w:val="2"/>
              </w:rPr>
            </w:pPr>
          </w:p>
        </w:tc>
        <w:tc>
          <w:tcPr>
            <w:tcW w:w="1502" w:type="dxa"/>
          </w:tcPr>
          <w:p>
            <w:pPr>
              <w:pStyle w:val="TableParagraph"/>
              <w:spacing w:before="16"/>
              <w:ind w:right="79"/>
              <w:jc w:val="right"/>
              <w:rPr>
                <w:sz w:val="16"/>
              </w:rPr>
            </w:pPr>
            <w:r>
              <w:rPr>
                <w:sz w:val="16"/>
              </w:rPr>
              <w:t>663</w:t>
            </w:r>
          </w:p>
        </w:tc>
        <w:tc>
          <w:tcPr>
            <w:tcW w:w="127" w:type="dxa"/>
            <w:vMerge/>
            <w:tcBorders>
              <w:top w:val="nil"/>
            </w:tcBorders>
          </w:tcPr>
          <w:p>
            <w:pPr>
              <w:rPr>
                <w:sz w:val="2"/>
                <w:szCs w:val="2"/>
              </w:rPr>
            </w:pPr>
          </w:p>
        </w:tc>
        <w:tc>
          <w:tcPr>
            <w:tcW w:w="1502" w:type="dxa"/>
          </w:tcPr>
          <w:p>
            <w:pPr>
              <w:pStyle w:val="TableParagraph"/>
              <w:spacing w:before="16"/>
              <w:ind w:right="82"/>
              <w:jc w:val="right"/>
              <w:rPr>
                <w:sz w:val="16"/>
              </w:rPr>
            </w:pPr>
            <w:r>
              <w:rPr>
                <w:sz w:val="16"/>
              </w:rPr>
              <w:t>616,036</w:t>
            </w:r>
          </w:p>
        </w:tc>
      </w:tr>
      <w:tr>
        <w:trPr>
          <w:trHeight w:val="233" w:hRule="atLeast"/>
        </w:trPr>
        <w:tc>
          <w:tcPr>
            <w:tcW w:w="332" w:type="dxa"/>
          </w:tcPr>
          <w:p>
            <w:pPr>
              <w:pStyle w:val="TableParagraph"/>
              <w:rPr>
                <w:rFonts w:ascii="Times New Roman"/>
                <w:sz w:val="16"/>
              </w:rPr>
            </w:pPr>
          </w:p>
        </w:tc>
        <w:tc>
          <w:tcPr>
            <w:tcW w:w="1064" w:type="dxa"/>
          </w:tcPr>
          <w:p>
            <w:pPr>
              <w:pStyle w:val="TableParagraph"/>
              <w:spacing w:before="16"/>
              <w:ind w:right="254"/>
              <w:jc w:val="right"/>
              <w:rPr>
                <w:sz w:val="16"/>
              </w:rPr>
            </w:pPr>
            <w:r>
              <w:rPr>
                <w:w w:val="99"/>
                <w:sz w:val="16"/>
              </w:rPr>
              <w:t>-</w:t>
            </w:r>
          </w:p>
        </w:tc>
        <w:tc>
          <w:tcPr>
            <w:tcW w:w="234" w:type="dxa"/>
            <w:vMerge/>
            <w:tcBorders>
              <w:top w:val="nil"/>
            </w:tcBorders>
          </w:tcPr>
          <w:p>
            <w:pPr>
              <w:rPr>
                <w:sz w:val="2"/>
                <w:szCs w:val="2"/>
              </w:rPr>
            </w:pPr>
          </w:p>
        </w:tc>
        <w:tc>
          <w:tcPr>
            <w:tcW w:w="1502" w:type="dxa"/>
          </w:tcPr>
          <w:p>
            <w:pPr>
              <w:pStyle w:val="TableParagraph"/>
              <w:spacing w:before="16"/>
              <w:ind w:right="254"/>
              <w:jc w:val="right"/>
              <w:rPr>
                <w:sz w:val="16"/>
              </w:rPr>
            </w:pPr>
            <w:r>
              <w:rPr>
                <w:w w:val="99"/>
                <w:sz w:val="16"/>
              </w:rPr>
              <w:t>-</w:t>
            </w:r>
          </w:p>
        </w:tc>
        <w:tc>
          <w:tcPr>
            <w:tcW w:w="127" w:type="dxa"/>
            <w:vMerge/>
            <w:tcBorders>
              <w:top w:val="nil"/>
            </w:tcBorders>
          </w:tcPr>
          <w:p>
            <w:pPr>
              <w:rPr>
                <w:sz w:val="2"/>
                <w:szCs w:val="2"/>
              </w:rPr>
            </w:pPr>
          </w:p>
        </w:tc>
        <w:tc>
          <w:tcPr>
            <w:tcW w:w="1502" w:type="dxa"/>
          </w:tcPr>
          <w:p>
            <w:pPr>
              <w:pStyle w:val="TableParagraph"/>
              <w:spacing w:before="16"/>
              <w:ind w:right="82"/>
              <w:jc w:val="right"/>
              <w:rPr>
                <w:sz w:val="16"/>
              </w:rPr>
            </w:pPr>
            <w:r>
              <w:rPr>
                <w:sz w:val="16"/>
              </w:rPr>
              <w:t>3,106,998</w:t>
            </w:r>
          </w:p>
        </w:tc>
      </w:tr>
      <w:tr>
        <w:trPr>
          <w:trHeight w:val="241" w:hRule="atLeast"/>
        </w:trPr>
        <w:tc>
          <w:tcPr>
            <w:tcW w:w="332" w:type="dxa"/>
            <w:tcBorders>
              <w:bottom w:val="single" w:sz="6" w:space="0" w:color="000000"/>
            </w:tcBorders>
          </w:tcPr>
          <w:p>
            <w:pPr>
              <w:pStyle w:val="TableParagraph"/>
              <w:rPr>
                <w:rFonts w:ascii="Times New Roman"/>
                <w:sz w:val="16"/>
              </w:rPr>
            </w:pPr>
          </w:p>
        </w:tc>
        <w:tc>
          <w:tcPr>
            <w:tcW w:w="1064" w:type="dxa"/>
            <w:tcBorders>
              <w:bottom w:val="single" w:sz="6" w:space="0" w:color="000000"/>
            </w:tcBorders>
          </w:tcPr>
          <w:p>
            <w:pPr>
              <w:pStyle w:val="TableParagraph"/>
              <w:spacing w:before="15"/>
              <w:ind w:right="254"/>
              <w:jc w:val="right"/>
              <w:rPr>
                <w:sz w:val="16"/>
              </w:rPr>
            </w:pPr>
            <w:r>
              <w:rPr>
                <w:w w:val="99"/>
                <w:sz w:val="16"/>
              </w:rPr>
              <w:t>-</w:t>
            </w:r>
          </w:p>
        </w:tc>
        <w:tc>
          <w:tcPr>
            <w:tcW w:w="234" w:type="dxa"/>
            <w:vMerge/>
            <w:tcBorders>
              <w:top w:val="nil"/>
            </w:tcBorders>
          </w:tcPr>
          <w:p>
            <w:pPr>
              <w:rPr>
                <w:sz w:val="2"/>
                <w:szCs w:val="2"/>
              </w:rPr>
            </w:pPr>
          </w:p>
        </w:tc>
        <w:tc>
          <w:tcPr>
            <w:tcW w:w="1502" w:type="dxa"/>
            <w:tcBorders>
              <w:bottom w:val="single" w:sz="6" w:space="0" w:color="000000"/>
            </w:tcBorders>
          </w:tcPr>
          <w:p>
            <w:pPr>
              <w:pStyle w:val="TableParagraph"/>
              <w:spacing w:before="15"/>
              <w:ind w:right="254"/>
              <w:jc w:val="right"/>
              <w:rPr>
                <w:sz w:val="16"/>
              </w:rPr>
            </w:pPr>
            <w:r>
              <w:rPr>
                <w:w w:val="99"/>
                <w:sz w:val="16"/>
              </w:rPr>
              <w:t>-</w:t>
            </w:r>
          </w:p>
        </w:tc>
        <w:tc>
          <w:tcPr>
            <w:tcW w:w="127" w:type="dxa"/>
            <w:vMerge/>
            <w:tcBorders>
              <w:top w:val="nil"/>
            </w:tcBorders>
          </w:tcPr>
          <w:p>
            <w:pPr>
              <w:rPr>
                <w:sz w:val="2"/>
                <w:szCs w:val="2"/>
              </w:rPr>
            </w:pPr>
          </w:p>
        </w:tc>
        <w:tc>
          <w:tcPr>
            <w:tcW w:w="1502" w:type="dxa"/>
            <w:tcBorders>
              <w:bottom w:val="single" w:sz="6" w:space="0" w:color="000000"/>
            </w:tcBorders>
          </w:tcPr>
          <w:p>
            <w:pPr>
              <w:pStyle w:val="TableParagraph"/>
              <w:spacing w:before="15"/>
              <w:ind w:right="82"/>
              <w:jc w:val="right"/>
              <w:rPr>
                <w:sz w:val="16"/>
              </w:rPr>
            </w:pPr>
            <w:r>
              <w:rPr>
                <w:sz w:val="16"/>
              </w:rPr>
              <w:t>494,778</w:t>
            </w:r>
          </w:p>
        </w:tc>
      </w:tr>
      <w:tr>
        <w:trPr>
          <w:trHeight w:val="320" w:hRule="atLeast"/>
        </w:trPr>
        <w:tc>
          <w:tcPr>
            <w:tcW w:w="332" w:type="dxa"/>
            <w:tcBorders>
              <w:top w:val="single" w:sz="6" w:space="0" w:color="000000"/>
              <w:bottom w:val="double" w:sz="2" w:space="0" w:color="000000"/>
            </w:tcBorders>
          </w:tcPr>
          <w:p>
            <w:pPr>
              <w:pStyle w:val="TableParagraph"/>
              <w:spacing w:before="100"/>
              <w:ind w:left="84"/>
              <w:rPr>
                <w:sz w:val="16"/>
              </w:rPr>
            </w:pPr>
            <w:bookmarkStart w:name="$  " w:id="733"/>
            <w:bookmarkEnd w:id="733"/>
            <w:r>
              <w:rPr/>
            </w:r>
            <w:r>
              <w:rPr>
                <w:w w:val="99"/>
                <w:sz w:val="16"/>
              </w:rPr>
              <w:t>$</w:t>
            </w:r>
          </w:p>
        </w:tc>
        <w:tc>
          <w:tcPr>
            <w:tcW w:w="1064" w:type="dxa"/>
            <w:tcBorders>
              <w:top w:val="single" w:sz="6" w:space="0" w:color="000000"/>
              <w:bottom w:val="double" w:sz="2" w:space="0" w:color="000000"/>
            </w:tcBorders>
          </w:tcPr>
          <w:p>
            <w:pPr>
              <w:pStyle w:val="TableParagraph"/>
              <w:spacing w:before="100"/>
              <w:ind w:right="84"/>
              <w:jc w:val="right"/>
              <w:rPr>
                <w:sz w:val="16"/>
              </w:rPr>
            </w:pPr>
            <w:bookmarkStart w:name="259,153,978 " w:id="734"/>
            <w:bookmarkEnd w:id="734"/>
            <w:r>
              <w:rPr/>
            </w:r>
            <w:r>
              <w:rPr>
                <w:sz w:val="16"/>
              </w:rPr>
              <w:t>259,153,978</w:t>
            </w:r>
          </w:p>
        </w:tc>
        <w:tc>
          <w:tcPr>
            <w:tcW w:w="234" w:type="dxa"/>
          </w:tcPr>
          <w:p>
            <w:pPr>
              <w:pStyle w:val="TableParagraph"/>
              <w:rPr>
                <w:rFonts w:ascii="Times New Roman"/>
                <w:sz w:val="16"/>
              </w:rPr>
            </w:pPr>
          </w:p>
        </w:tc>
        <w:tc>
          <w:tcPr>
            <w:tcW w:w="1502" w:type="dxa"/>
            <w:tcBorders>
              <w:top w:val="single" w:sz="6" w:space="0" w:color="000000"/>
              <w:bottom w:val="double" w:sz="2" w:space="0" w:color="000000"/>
            </w:tcBorders>
          </w:tcPr>
          <w:p>
            <w:pPr>
              <w:pStyle w:val="TableParagraph"/>
              <w:tabs>
                <w:tab w:pos="649" w:val="left" w:leader="none"/>
              </w:tabs>
              <w:spacing w:before="100"/>
              <w:ind w:left="84"/>
              <w:rPr>
                <w:sz w:val="16"/>
              </w:rPr>
            </w:pPr>
            <w:bookmarkStart w:name="$  19,575,679 " w:id="735"/>
            <w:bookmarkEnd w:id="735"/>
            <w:r>
              <w:rPr/>
            </w:r>
            <w:r>
              <w:rPr>
                <w:sz w:val="16"/>
              </w:rPr>
              <w:t>$</w:t>
              <w:tab/>
            </w:r>
            <w:r>
              <w:rPr>
                <w:spacing w:val="-4"/>
                <w:sz w:val="16"/>
              </w:rPr>
              <w:t>19,575,679</w:t>
            </w:r>
          </w:p>
        </w:tc>
        <w:tc>
          <w:tcPr>
            <w:tcW w:w="127" w:type="dxa"/>
          </w:tcPr>
          <w:p>
            <w:pPr>
              <w:pStyle w:val="TableParagraph"/>
              <w:rPr>
                <w:rFonts w:ascii="Times New Roman"/>
                <w:sz w:val="16"/>
              </w:rPr>
            </w:pPr>
          </w:p>
        </w:tc>
        <w:tc>
          <w:tcPr>
            <w:tcW w:w="1502" w:type="dxa"/>
            <w:tcBorders>
              <w:top w:val="single" w:sz="6" w:space="0" w:color="000000"/>
              <w:bottom w:val="double" w:sz="2" w:space="0" w:color="000000"/>
            </w:tcBorders>
          </w:tcPr>
          <w:p>
            <w:pPr>
              <w:pStyle w:val="TableParagraph"/>
              <w:tabs>
                <w:tab w:pos="565" w:val="left" w:leader="none"/>
              </w:tabs>
              <w:spacing w:before="100"/>
              <w:ind w:left="85"/>
              <w:rPr>
                <w:sz w:val="16"/>
              </w:rPr>
            </w:pPr>
            <w:bookmarkStart w:name="$ 497,264,281 " w:id="736"/>
            <w:bookmarkEnd w:id="736"/>
            <w:r>
              <w:rPr/>
            </w:r>
            <w:r>
              <w:rPr>
                <w:sz w:val="16"/>
              </w:rPr>
              <w:t>$</w:t>
              <w:tab/>
            </w:r>
            <w:r>
              <w:rPr>
                <w:spacing w:val="-4"/>
                <w:sz w:val="16"/>
              </w:rPr>
              <w:t>497,264,281</w:t>
            </w:r>
          </w:p>
        </w:tc>
      </w:tr>
      <w:tr>
        <w:trPr>
          <w:trHeight w:val="897" w:hRule="atLeast"/>
        </w:trPr>
        <w:tc>
          <w:tcPr>
            <w:tcW w:w="332" w:type="dxa"/>
            <w:tcBorders>
              <w:top w:val="double" w:sz="2" w:space="0" w:color="000000"/>
            </w:tcBorders>
          </w:tcPr>
          <w:p>
            <w:pPr>
              <w:pStyle w:val="TableParagraph"/>
              <w:rPr>
                <w:b/>
                <w:sz w:val="18"/>
              </w:rPr>
            </w:pPr>
          </w:p>
          <w:p>
            <w:pPr>
              <w:pStyle w:val="TableParagraph"/>
              <w:rPr>
                <w:b/>
                <w:sz w:val="18"/>
              </w:rPr>
            </w:pPr>
          </w:p>
          <w:p>
            <w:pPr>
              <w:pStyle w:val="TableParagraph"/>
              <w:spacing w:before="4"/>
              <w:rPr>
                <w:b/>
                <w:sz w:val="19"/>
              </w:rPr>
            </w:pPr>
          </w:p>
          <w:p>
            <w:pPr>
              <w:pStyle w:val="TableParagraph"/>
              <w:ind w:left="84"/>
              <w:rPr>
                <w:sz w:val="16"/>
              </w:rPr>
            </w:pPr>
            <w:bookmarkStart w:name="$  " w:id="737"/>
            <w:bookmarkEnd w:id="737"/>
            <w:r>
              <w:rPr/>
            </w:r>
            <w:r>
              <w:rPr>
                <w:w w:val="99"/>
                <w:sz w:val="16"/>
              </w:rPr>
              <w:t>$</w:t>
            </w:r>
          </w:p>
        </w:tc>
        <w:tc>
          <w:tcPr>
            <w:tcW w:w="1064" w:type="dxa"/>
            <w:tcBorders>
              <w:top w:val="double" w:sz="2" w:space="0" w:color="000000"/>
            </w:tcBorders>
          </w:tcPr>
          <w:p>
            <w:pPr>
              <w:pStyle w:val="TableParagraph"/>
              <w:rPr>
                <w:b/>
                <w:sz w:val="18"/>
              </w:rPr>
            </w:pPr>
          </w:p>
          <w:p>
            <w:pPr>
              <w:pStyle w:val="TableParagraph"/>
              <w:rPr>
                <w:b/>
                <w:sz w:val="18"/>
              </w:rPr>
            </w:pPr>
          </w:p>
          <w:p>
            <w:pPr>
              <w:pStyle w:val="TableParagraph"/>
              <w:spacing w:before="4"/>
              <w:rPr>
                <w:b/>
                <w:sz w:val="19"/>
              </w:rPr>
            </w:pPr>
          </w:p>
          <w:p>
            <w:pPr>
              <w:pStyle w:val="TableParagraph"/>
              <w:ind w:right="84"/>
              <w:jc w:val="right"/>
              <w:rPr>
                <w:sz w:val="16"/>
              </w:rPr>
            </w:pPr>
            <w:bookmarkStart w:name="16,147,569 -----" w:id="738"/>
            <w:bookmarkEnd w:id="738"/>
            <w:r>
              <w:rPr/>
            </w:r>
            <w:r>
              <w:rPr>
                <w:sz w:val="16"/>
              </w:rPr>
              <w:t>16,147,569</w:t>
            </w:r>
          </w:p>
        </w:tc>
        <w:tc>
          <w:tcPr>
            <w:tcW w:w="234" w:type="dxa"/>
            <w:vMerge w:val="restart"/>
          </w:tcPr>
          <w:p>
            <w:pPr>
              <w:pStyle w:val="TableParagraph"/>
              <w:rPr>
                <w:rFonts w:ascii="Times New Roman"/>
                <w:sz w:val="16"/>
              </w:rPr>
            </w:pPr>
          </w:p>
        </w:tc>
        <w:tc>
          <w:tcPr>
            <w:tcW w:w="1502" w:type="dxa"/>
            <w:tcBorders>
              <w:top w:val="double" w:sz="2" w:space="0" w:color="000000"/>
            </w:tcBorders>
          </w:tcPr>
          <w:p>
            <w:pPr>
              <w:pStyle w:val="TableParagraph"/>
              <w:rPr>
                <w:b/>
                <w:sz w:val="18"/>
              </w:rPr>
            </w:pPr>
          </w:p>
          <w:p>
            <w:pPr>
              <w:pStyle w:val="TableParagraph"/>
              <w:rPr>
                <w:b/>
                <w:sz w:val="18"/>
              </w:rPr>
            </w:pPr>
          </w:p>
          <w:p>
            <w:pPr>
              <w:pStyle w:val="TableParagraph"/>
              <w:spacing w:before="4"/>
              <w:rPr>
                <w:b/>
                <w:sz w:val="19"/>
              </w:rPr>
            </w:pPr>
          </w:p>
          <w:p>
            <w:pPr>
              <w:pStyle w:val="TableParagraph"/>
              <w:tabs>
                <w:tab w:pos="862" w:val="left" w:leader="none"/>
              </w:tabs>
              <w:ind w:left="84"/>
              <w:rPr>
                <w:sz w:val="16"/>
              </w:rPr>
            </w:pPr>
            <w:bookmarkStart w:name="$  279,788 -7,862 18,858,933 -74 " w:id="739"/>
            <w:bookmarkEnd w:id="739"/>
            <w:r>
              <w:rPr/>
            </w:r>
            <w:r>
              <w:rPr>
                <w:sz w:val="16"/>
              </w:rPr>
              <w:t>$</w:t>
              <w:tab/>
            </w:r>
            <w:r>
              <w:rPr>
                <w:spacing w:val="-4"/>
                <w:sz w:val="16"/>
              </w:rPr>
              <w:t>279,788</w:t>
            </w:r>
          </w:p>
        </w:tc>
        <w:tc>
          <w:tcPr>
            <w:tcW w:w="127" w:type="dxa"/>
            <w:vMerge w:val="restart"/>
          </w:tcPr>
          <w:p>
            <w:pPr>
              <w:pStyle w:val="TableParagraph"/>
              <w:rPr>
                <w:rFonts w:ascii="Times New Roman"/>
                <w:sz w:val="16"/>
              </w:rPr>
            </w:pPr>
          </w:p>
        </w:tc>
        <w:tc>
          <w:tcPr>
            <w:tcW w:w="1502" w:type="dxa"/>
            <w:tcBorders>
              <w:top w:val="double" w:sz="2" w:space="0" w:color="000000"/>
            </w:tcBorders>
          </w:tcPr>
          <w:p>
            <w:pPr>
              <w:pStyle w:val="TableParagraph"/>
              <w:rPr>
                <w:b/>
                <w:sz w:val="18"/>
              </w:rPr>
            </w:pPr>
          </w:p>
          <w:p>
            <w:pPr>
              <w:pStyle w:val="TableParagraph"/>
              <w:rPr>
                <w:b/>
                <w:sz w:val="18"/>
              </w:rPr>
            </w:pPr>
          </w:p>
          <w:p>
            <w:pPr>
              <w:pStyle w:val="TableParagraph"/>
              <w:spacing w:before="4"/>
              <w:rPr>
                <w:b/>
                <w:sz w:val="19"/>
              </w:rPr>
            </w:pPr>
          </w:p>
          <w:p>
            <w:pPr>
              <w:pStyle w:val="TableParagraph"/>
              <w:tabs>
                <w:tab w:pos="650" w:val="left" w:leader="none"/>
              </w:tabs>
              <w:ind w:left="85"/>
              <w:rPr>
                <w:sz w:val="16"/>
              </w:rPr>
            </w:pPr>
            <w:bookmarkStart w:name="$ 31,863,932 2,920,151 24,554,083 21,878" w:id="740"/>
            <w:bookmarkEnd w:id="740"/>
            <w:r>
              <w:rPr/>
            </w:r>
            <w:r>
              <w:rPr>
                <w:sz w:val="16"/>
              </w:rPr>
              <w:t>$</w:t>
              <w:tab/>
            </w:r>
            <w:r>
              <w:rPr>
                <w:spacing w:val="-4"/>
                <w:sz w:val="16"/>
              </w:rPr>
              <w:t>31,863,932</w:t>
            </w:r>
          </w:p>
        </w:tc>
      </w:tr>
      <w:tr>
        <w:trPr>
          <w:trHeight w:val="233" w:hRule="atLeast"/>
        </w:trPr>
        <w:tc>
          <w:tcPr>
            <w:tcW w:w="332" w:type="dxa"/>
          </w:tcPr>
          <w:p>
            <w:pPr>
              <w:pStyle w:val="TableParagraph"/>
              <w:rPr>
                <w:rFonts w:ascii="Times New Roman"/>
                <w:sz w:val="16"/>
              </w:rPr>
            </w:pPr>
          </w:p>
        </w:tc>
        <w:tc>
          <w:tcPr>
            <w:tcW w:w="1064" w:type="dxa"/>
          </w:tcPr>
          <w:p>
            <w:pPr>
              <w:pStyle w:val="TableParagraph"/>
              <w:spacing w:before="16"/>
              <w:ind w:right="255"/>
              <w:jc w:val="right"/>
              <w:rPr>
                <w:sz w:val="16"/>
              </w:rPr>
            </w:pPr>
            <w:r>
              <w:rPr>
                <w:w w:val="99"/>
                <w:sz w:val="16"/>
              </w:rPr>
              <w:t>-</w:t>
            </w:r>
          </w:p>
        </w:tc>
        <w:tc>
          <w:tcPr>
            <w:tcW w:w="234" w:type="dxa"/>
            <w:vMerge/>
            <w:tcBorders>
              <w:top w:val="nil"/>
            </w:tcBorders>
          </w:tcPr>
          <w:p>
            <w:pPr>
              <w:rPr>
                <w:sz w:val="2"/>
                <w:szCs w:val="2"/>
              </w:rPr>
            </w:pPr>
          </w:p>
        </w:tc>
        <w:tc>
          <w:tcPr>
            <w:tcW w:w="1502" w:type="dxa"/>
          </w:tcPr>
          <w:p>
            <w:pPr>
              <w:pStyle w:val="TableParagraph"/>
              <w:spacing w:before="16"/>
              <w:ind w:right="254"/>
              <w:jc w:val="right"/>
              <w:rPr>
                <w:sz w:val="16"/>
              </w:rPr>
            </w:pPr>
            <w:r>
              <w:rPr>
                <w:w w:val="99"/>
                <w:sz w:val="16"/>
              </w:rPr>
              <w:t>-</w:t>
            </w:r>
          </w:p>
        </w:tc>
        <w:tc>
          <w:tcPr>
            <w:tcW w:w="127" w:type="dxa"/>
            <w:vMerge/>
            <w:tcBorders>
              <w:top w:val="nil"/>
            </w:tcBorders>
          </w:tcPr>
          <w:p>
            <w:pPr>
              <w:rPr>
                <w:sz w:val="2"/>
                <w:szCs w:val="2"/>
              </w:rPr>
            </w:pPr>
          </w:p>
        </w:tc>
        <w:tc>
          <w:tcPr>
            <w:tcW w:w="1502" w:type="dxa"/>
          </w:tcPr>
          <w:p>
            <w:pPr>
              <w:pStyle w:val="TableParagraph"/>
              <w:spacing w:before="16"/>
              <w:ind w:right="82"/>
              <w:jc w:val="right"/>
              <w:rPr>
                <w:sz w:val="16"/>
              </w:rPr>
            </w:pPr>
            <w:r>
              <w:rPr>
                <w:sz w:val="16"/>
              </w:rPr>
              <w:t>2,920,151</w:t>
            </w:r>
          </w:p>
        </w:tc>
      </w:tr>
      <w:tr>
        <w:trPr>
          <w:trHeight w:val="233" w:hRule="atLeast"/>
        </w:trPr>
        <w:tc>
          <w:tcPr>
            <w:tcW w:w="332" w:type="dxa"/>
          </w:tcPr>
          <w:p>
            <w:pPr>
              <w:pStyle w:val="TableParagraph"/>
              <w:rPr>
                <w:rFonts w:ascii="Times New Roman"/>
                <w:sz w:val="16"/>
              </w:rPr>
            </w:pPr>
          </w:p>
        </w:tc>
        <w:tc>
          <w:tcPr>
            <w:tcW w:w="1064" w:type="dxa"/>
          </w:tcPr>
          <w:p>
            <w:pPr>
              <w:pStyle w:val="TableParagraph"/>
              <w:spacing w:before="15"/>
              <w:ind w:right="255"/>
              <w:jc w:val="right"/>
              <w:rPr>
                <w:sz w:val="16"/>
              </w:rPr>
            </w:pPr>
            <w:r>
              <w:rPr>
                <w:w w:val="99"/>
                <w:sz w:val="16"/>
              </w:rPr>
              <w:t>-</w:t>
            </w:r>
          </w:p>
        </w:tc>
        <w:tc>
          <w:tcPr>
            <w:tcW w:w="234" w:type="dxa"/>
            <w:vMerge/>
            <w:tcBorders>
              <w:top w:val="nil"/>
            </w:tcBorders>
          </w:tcPr>
          <w:p>
            <w:pPr>
              <w:rPr>
                <w:sz w:val="2"/>
                <w:szCs w:val="2"/>
              </w:rPr>
            </w:pPr>
          </w:p>
        </w:tc>
        <w:tc>
          <w:tcPr>
            <w:tcW w:w="1502" w:type="dxa"/>
          </w:tcPr>
          <w:p>
            <w:pPr>
              <w:pStyle w:val="TableParagraph"/>
              <w:spacing w:before="15"/>
              <w:ind w:right="79"/>
              <w:jc w:val="right"/>
              <w:rPr>
                <w:sz w:val="16"/>
              </w:rPr>
            </w:pPr>
            <w:r>
              <w:rPr>
                <w:sz w:val="16"/>
              </w:rPr>
              <w:t>7,862</w:t>
            </w:r>
          </w:p>
        </w:tc>
        <w:tc>
          <w:tcPr>
            <w:tcW w:w="127" w:type="dxa"/>
            <w:vMerge/>
            <w:tcBorders>
              <w:top w:val="nil"/>
            </w:tcBorders>
          </w:tcPr>
          <w:p>
            <w:pPr>
              <w:rPr>
                <w:sz w:val="2"/>
                <w:szCs w:val="2"/>
              </w:rPr>
            </w:pPr>
          </w:p>
        </w:tc>
        <w:tc>
          <w:tcPr>
            <w:tcW w:w="1502" w:type="dxa"/>
          </w:tcPr>
          <w:p>
            <w:pPr>
              <w:pStyle w:val="TableParagraph"/>
              <w:spacing w:before="15"/>
              <w:ind w:right="82"/>
              <w:jc w:val="right"/>
              <w:rPr>
                <w:sz w:val="16"/>
              </w:rPr>
            </w:pPr>
            <w:r>
              <w:rPr>
                <w:sz w:val="16"/>
              </w:rPr>
              <w:t>24,554,083</w:t>
            </w:r>
          </w:p>
        </w:tc>
      </w:tr>
      <w:tr>
        <w:trPr>
          <w:trHeight w:val="233" w:hRule="atLeast"/>
        </w:trPr>
        <w:tc>
          <w:tcPr>
            <w:tcW w:w="332" w:type="dxa"/>
          </w:tcPr>
          <w:p>
            <w:pPr>
              <w:pStyle w:val="TableParagraph"/>
              <w:rPr>
                <w:rFonts w:ascii="Times New Roman"/>
                <w:sz w:val="16"/>
              </w:rPr>
            </w:pPr>
          </w:p>
        </w:tc>
        <w:tc>
          <w:tcPr>
            <w:tcW w:w="1064" w:type="dxa"/>
          </w:tcPr>
          <w:p>
            <w:pPr>
              <w:pStyle w:val="TableParagraph"/>
              <w:spacing w:before="16"/>
              <w:ind w:right="255"/>
              <w:jc w:val="right"/>
              <w:rPr>
                <w:sz w:val="16"/>
              </w:rPr>
            </w:pPr>
            <w:r>
              <w:rPr>
                <w:w w:val="99"/>
                <w:sz w:val="16"/>
              </w:rPr>
              <w:t>-</w:t>
            </w:r>
          </w:p>
        </w:tc>
        <w:tc>
          <w:tcPr>
            <w:tcW w:w="234" w:type="dxa"/>
            <w:vMerge/>
            <w:tcBorders>
              <w:top w:val="nil"/>
            </w:tcBorders>
          </w:tcPr>
          <w:p>
            <w:pPr>
              <w:rPr>
                <w:sz w:val="2"/>
                <w:szCs w:val="2"/>
              </w:rPr>
            </w:pPr>
          </w:p>
        </w:tc>
        <w:tc>
          <w:tcPr>
            <w:tcW w:w="1502" w:type="dxa"/>
          </w:tcPr>
          <w:p>
            <w:pPr>
              <w:pStyle w:val="TableParagraph"/>
              <w:spacing w:before="16"/>
              <w:ind w:right="83"/>
              <w:jc w:val="right"/>
              <w:rPr>
                <w:sz w:val="16"/>
              </w:rPr>
            </w:pPr>
            <w:r>
              <w:rPr>
                <w:sz w:val="16"/>
              </w:rPr>
              <w:t>18,858,933</w:t>
            </w:r>
          </w:p>
        </w:tc>
        <w:tc>
          <w:tcPr>
            <w:tcW w:w="127" w:type="dxa"/>
            <w:vMerge/>
            <w:tcBorders>
              <w:top w:val="nil"/>
            </w:tcBorders>
          </w:tcPr>
          <w:p>
            <w:pPr>
              <w:rPr>
                <w:sz w:val="2"/>
                <w:szCs w:val="2"/>
              </w:rPr>
            </w:pPr>
          </w:p>
        </w:tc>
        <w:tc>
          <w:tcPr>
            <w:tcW w:w="1502" w:type="dxa"/>
          </w:tcPr>
          <w:p>
            <w:pPr>
              <w:pStyle w:val="TableParagraph"/>
              <w:spacing w:before="16"/>
              <w:ind w:right="82"/>
              <w:jc w:val="right"/>
              <w:rPr>
                <w:sz w:val="16"/>
              </w:rPr>
            </w:pPr>
            <w:r>
              <w:rPr>
                <w:sz w:val="16"/>
              </w:rPr>
              <w:t>21,878,200</w:t>
            </w:r>
          </w:p>
        </w:tc>
      </w:tr>
      <w:tr>
        <w:trPr>
          <w:trHeight w:val="233" w:hRule="atLeast"/>
        </w:trPr>
        <w:tc>
          <w:tcPr>
            <w:tcW w:w="332" w:type="dxa"/>
          </w:tcPr>
          <w:p>
            <w:pPr>
              <w:pStyle w:val="TableParagraph"/>
              <w:rPr>
                <w:rFonts w:ascii="Times New Roman"/>
                <w:sz w:val="16"/>
              </w:rPr>
            </w:pPr>
          </w:p>
        </w:tc>
        <w:tc>
          <w:tcPr>
            <w:tcW w:w="1064" w:type="dxa"/>
          </w:tcPr>
          <w:p>
            <w:pPr>
              <w:pStyle w:val="TableParagraph"/>
              <w:spacing w:before="16"/>
              <w:ind w:right="255"/>
              <w:jc w:val="right"/>
              <w:rPr>
                <w:sz w:val="16"/>
              </w:rPr>
            </w:pPr>
            <w:r>
              <w:rPr>
                <w:w w:val="99"/>
                <w:sz w:val="16"/>
              </w:rPr>
              <w:t>-</w:t>
            </w:r>
          </w:p>
        </w:tc>
        <w:tc>
          <w:tcPr>
            <w:tcW w:w="234" w:type="dxa"/>
            <w:vMerge/>
            <w:tcBorders>
              <w:top w:val="nil"/>
            </w:tcBorders>
          </w:tcPr>
          <w:p>
            <w:pPr>
              <w:rPr>
                <w:sz w:val="2"/>
                <w:szCs w:val="2"/>
              </w:rPr>
            </w:pPr>
          </w:p>
        </w:tc>
        <w:tc>
          <w:tcPr>
            <w:tcW w:w="1502" w:type="dxa"/>
          </w:tcPr>
          <w:p>
            <w:pPr>
              <w:pStyle w:val="TableParagraph"/>
              <w:spacing w:before="16"/>
              <w:ind w:right="254"/>
              <w:jc w:val="right"/>
              <w:rPr>
                <w:sz w:val="16"/>
              </w:rPr>
            </w:pPr>
            <w:r>
              <w:rPr>
                <w:w w:val="99"/>
                <w:sz w:val="16"/>
              </w:rPr>
              <w:t>-</w:t>
            </w:r>
          </w:p>
        </w:tc>
        <w:tc>
          <w:tcPr>
            <w:tcW w:w="127" w:type="dxa"/>
            <w:vMerge/>
            <w:tcBorders>
              <w:top w:val="nil"/>
            </w:tcBorders>
          </w:tcPr>
          <w:p>
            <w:pPr>
              <w:rPr>
                <w:sz w:val="2"/>
                <w:szCs w:val="2"/>
              </w:rPr>
            </w:pPr>
          </w:p>
        </w:tc>
        <w:tc>
          <w:tcPr>
            <w:tcW w:w="1502" w:type="dxa"/>
          </w:tcPr>
          <w:p>
            <w:pPr>
              <w:pStyle w:val="TableParagraph"/>
              <w:spacing w:before="16"/>
              <w:ind w:right="82"/>
              <w:jc w:val="right"/>
              <w:rPr>
                <w:sz w:val="16"/>
              </w:rPr>
            </w:pPr>
            <w:r>
              <w:rPr>
                <w:sz w:val="16"/>
              </w:rPr>
              <w:t>4,403,668</w:t>
            </w:r>
          </w:p>
        </w:tc>
      </w:tr>
      <w:tr>
        <w:trPr>
          <w:trHeight w:val="240" w:hRule="atLeast"/>
        </w:trPr>
        <w:tc>
          <w:tcPr>
            <w:tcW w:w="332" w:type="dxa"/>
            <w:tcBorders>
              <w:bottom w:val="single" w:sz="6" w:space="0" w:color="000000"/>
            </w:tcBorders>
          </w:tcPr>
          <w:p>
            <w:pPr>
              <w:pStyle w:val="TableParagraph"/>
              <w:rPr>
                <w:rFonts w:ascii="Times New Roman"/>
                <w:sz w:val="16"/>
              </w:rPr>
            </w:pPr>
          </w:p>
        </w:tc>
        <w:tc>
          <w:tcPr>
            <w:tcW w:w="1064" w:type="dxa"/>
            <w:tcBorders>
              <w:bottom w:val="single" w:sz="6" w:space="0" w:color="000000"/>
            </w:tcBorders>
          </w:tcPr>
          <w:p>
            <w:pPr>
              <w:pStyle w:val="TableParagraph"/>
              <w:spacing w:before="15"/>
              <w:ind w:right="255"/>
              <w:jc w:val="right"/>
              <w:rPr>
                <w:sz w:val="16"/>
              </w:rPr>
            </w:pPr>
            <w:r>
              <w:rPr>
                <w:w w:val="99"/>
                <w:sz w:val="16"/>
              </w:rPr>
              <w:t>-</w:t>
            </w:r>
          </w:p>
        </w:tc>
        <w:tc>
          <w:tcPr>
            <w:tcW w:w="234" w:type="dxa"/>
            <w:vMerge/>
            <w:tcBorders>
              <w:top w:val="nil"/>
            </w:tcBorders>
          </w:tcPr>
          <w:p>
            <w:pPr>
              <w:rPr>
                <w:sz w:val="2"/>
                <w:szCs w:val="2"/>
              </w:rPr>
            </w:pPr>
          </w:p>
        </w:tc>
        <w:tc>
          <w:tcPr>
            <w:tcW w:w="1502" w:type="dxa"/>
            <w:tcBorders>
              <w:bottom w:val="single" w:sz="6" w:space="0" w:color="000000"/>
            </w:tcBorders>
          </w:tcPr>
          <w:p>
            <w:pPr>
              <w:pStyle w:val="TableParagraph"/>
              <w:spacing w:before="15"/>
              <w:ind w:right="79"/>
              <w:jc w:val="right"/>
              <w:rPr>
                <w:sz w:val="16"/>
              </w:rPr>
            </w:pPr>
            <w:r>
              <w:rPr>
                <w:w w:val="95"/>
                <w:sz w:val="16"/>
              </w:rPr>
              <w:t>74</w:t>
            </w:r>
          </w:p>
        </w:tc>
        <w:tc>
          <w:tcPr>
            <w:tcW w:w="127" w:type="dxa"/>
            <w:vMerge/>
            <w:tcBorders>
              <w:top w:val="nil"/>
            </w:tcBorders>
          </w:tcPr>
          <w:p>
            <w:pPr>
              <w:rPr>
                <w:sz w:val="2"/>
                <w:szCs w:val="2"/>
              </w:rPr>
            </w:pPr>
          </w:p>
        </w:tc>
        <w:tc>
          <w:tcPr>
            <w:tcW w:w="1502" w:type="dxa"/>
            <w:tcBorders>
              <w:bottom w:val="single" w:sz="6" w:space="0" w:color="000000"/>
            </w:tcBorders>
          </w:tcPr>
          <w:p>
            <w:pPr>
              <w:pStyle w:val="TableParagraph"/>
              <w:spacing w:before="15"/>
              <w:ind w:right="82"/>
              <w:jc w:val="right"/>
              <w:rPr>
                <w:sz w:val="16"/>
              </w:rPr>
            </w:pPr>
            <w:r>
              <w:rPr>
                <w:sz w:val="16"/>
              </w:rPr>
              <w:t>338,001</w:t>
            </w:r>
          </w:p>
        </w:tc>
      </w:tr>
      <w:tr>
        <w:trPr>
          <w:trHeight w:val="324" w:hRule="atLeast"/>
        </w:trPr>
        <w:tc>
          <w:tcPr>
            <w:tcW w:w="332" w:type="dxa"/>
            <w:tcBorders>
              <w:top w:val="single" w:sz="6" w:space="0" w:color="000000"/>
              <w:bottom w:val="single" w:sz="6" w:space="0" w:color="000000"/>
            </w:tcBorders>
          </w:tcPr>
          <w:p>
            <w:pPr>
              <w:pStyle w:val="TableParagraph"/>
              <w:rPr>
                <w:rFonts w:ascii="Times New Roman"/>
                <w:sz w:val="16"/>
              </w:rPr>
            </w:pPr>
          </w:p>
        </w:tc>
        <w:tc>
          <w:tcPr>
            <w:tcW w:w="1064" w:type="dxa"/>
            <w:tcBorders>
              <w:top w:val="single" w:sz="6" w:space="0" w:color="000000"/>
              <w:bottom w:val="single" w:sz="6" w:space="0" w:color="000000"/>
            </w:tcBorders>
          </w:tcPr>
          <w:p>
            <w:pPr>
              <w:pStyle w:val="TableParagraph"/>
              <w:spacing w:before="100"/>
              <w:ind w:right="84"/>
              <w:jc w:val="right"/>
              <w:rPr>
                <w:sz w:val="16"/>
              </w:rPr>
            </w:pPr>
            <w:bookmarkStart w:name="TR" w:id="741"/>
            <w:bookmarkEnd w:id="741"/>
            <w:r>
              <w:rPr/>
            </w:r>
            <w:bookmarkStart w:name="16,147,569 " w:id="742"/>
            <w:bookmarkEnd w:id="742"/>
            <w:r>
              <w:rPr/>
            </w:r>
            <w:r>
              <w:rPr>
                <w:sz w:val="16"/>
              </w:rPr>
              <w:t>16,147,569</w:t>
            </w:r>
          </w:p>
        </w:tc>
        <w:tc>
          <w:tcPr>
            <w:tcW w:w="234" w:type="dxa"/>
          </w:tcPr>
          <w:p>
            <w:pPr>
              <w:pStyle w:val="TableParagraph"/>
              <w:rPr>
                <w:rFonts w:ascii="Times New Roman"/>
                <w:sz w:val="16"/>
              </w:rPr>
            </w:pPr>
          </w:p>
        </w:tc>
        <w:tc>
          <w:tcPr>
            <w:tcW w:w="1502" w:type="dxa"/>
            <w:tcBorders>
              <w:top w:val="single" w:sz="6" w:space="0" w:color="000000"/>
              <w:bottom w:val="single" w:sz="6" w:space="0" w:color="000000"/>
            </w:tcBorders>
          </w:tcPr>
          <w:p>
            <w:pPr>
              <w:pStyle w:val="TableParagraph"/>
              <w:spacing w:before="100"/>
              <w:ind w:right="83"/>
              <w:jc w:val="right"/>
              <w:rPr>
                <w:sz w:val="16"/>
              </w:rPr>
            </w:pPr>
            <w:bookmarkStart w:name="19,146,657 " w:id="743"/>
            <w:bookmarkEnd w:id="743"/>
            <w:r>
              <w:rPr/>
            </w:r>
            <w:r>
              <w:rPr>
                <w:sz w:val="16"/>
              </w:rPr>
              <w:t>19,146,657</w:t>
            </w:r>
          </w:p>
        </w:tc>
        <w:tc>
          <w:tcPr>
            <w:tcW w:w="127" w:type="dxa"/>
          </w:tcPr>
          <w:p>
            <w:pPr>
              <w:pStyle w:val="TableParagraph"/>
              <w:rPr>
                <w:rFonts w:ascii="Times New Roman"/>
                <w:sz w:val="16"/>
              </w:rPr>
            </w:pPr>
          </w:p>
        </w:tc>
        <w:tc>
          <w:tcPr>
            <w:tcW w:w="1502" w:type="dxa"/>
            <w:tcBorders>
              <w:top w:val="single" w:sz="6" w:space="0" w:color="000000"/>
              <w:bottom w:val="single" w:sz="6" w:space="0" w:color="000000"/>
            </w:tcBorders>
          </w:tcPr>
          <w:p>
            <w:pPr>
              <w:pStyle w:val="TableParagraph"/>
              <w:spacing w:before="100"/>
              <w:ind w:right="82"/>
              <w:jc w:val="right"/>
              <w:rPr>
                <w:sz w:val="16"/>
              </w:rPr>
            </w:pPr>
            <w:bookmarkStart w:name="85,958,035 " w:id="744"/>
            <w:bookmarkEnd w:id="744"/>
            <w:r>
              <w:rPr/>
            </w:r>
            <w:r>
              <w:rPr>
                <w:sz w:val="16"/>
              </w:rPr>
              <w:t>85,958,035</w:t>
            </w:r>
          </w:p>
        </w:tc>
      </w:tr>
      <w:tr>
        <w:trPr>
          <w:trHeight w:val="452" w:hRule="atLeast"/>
        </w:trPr>
        <w:tc>
          <w:tcPr>
            <w:tcW w:w="332" w:type="dxa"/>
            <w:tcBorders>
              <w:top w:val="single" w:sz="6" w:space="0" w:color="000000"/>
              <w:bottom w:val="single" w:sz="6" w:space="0" w:color="000000"/>
            </w:tcBorders>
          </w:tcPr>
          <w:p>
            <w:pPr>
              <w:pStyle w:val="TableParagraph"/>
              <w:rPr>
                <w:rFonts w:ascii="Times New Roman"/>
                <w:sz w:val="16"/>
              </w:rPr>
            </w:pPr>
          </w:p>
        </w:tc>
        <w:tc>
          <w:tcPr>
            <w:tcW w:w="1064" w:type="dxa"/>
            <w:tcBorders>
              <w:top w:val="single" w:sz="6" w:space="0" w:color="000000"/>
              <w:bottom w:val="single" w:sz="6" w:space="0" w:color="000000"/>
            </w:tcBorders>
          </w:tcPr>
          <w:p>
            <w:pPr>
              <w:pStyle w:val="TableParagraph"/>
              <w:spacing w:before="6"/>
              <w:rPr>
                <w:b/>
                <w:sz w:val="18"/>
              </w:rPr>
            </w:pPr>
          </w:p>
          <w:p>
            <w:pPr>
              <w:pStyle w:val="TableParagraph"/>
              <w:ind w:right="255"/>
              <w:jc w:val="right"/>
              <w:rPr>
                <w:sz w:val="16"/>
              </w:rPr>
            </w:pPr>
            <w:bookmarkStart w:name="TR" w:id="745"/>
            <w:bookmarkEnd w:id="745"/>
            <w:r>
              <w:rPr/>
            </w:r>
            <w:bookmarkStart w:name="-" w:id="746"/>
            <w:bookmarkEnd w:id="746"/>
            <w:r>
              <w:rPr/>
            </w:r>
            <w:r>
              <w:rPr>
                <w:w w:val="99"/>
                <w:sz w:val="16"/>
              </w:rPr>
              <w:t>-</w:t>
            </w:r>
          </w:p>
        </w:tc>
        <w:tc>
          <w:tcPr>
            <w:tcW w:w="234" w:type="dxa"/>
          </w:tcPr>
          <w:p>
            <w:pPr>
              <w:pStyle w:val="TableParagraph"/>
              <w:rPr>
                <w:rFonts w:ascii="Times New Roman"/>
                <w:sz w:val="16"/>
              </w:rPr>
            </w:pPr>
          </w:p>
        </w:tc>
        <w:tc>
          <w:tcPr>
            <w:tcW w:w="1502" w:type="dxa"/>
            <w:tcBorders>
              <w:top w:val="single" w:sz="6" w:space="0" w:color="000000"/>
              <w:bottom w:val="single" w:sz="6" w:space="0" w:color="000000"/>
            </w:tcBorders>
          </w:tcPr>
          <w:p>
            <w:pPr>
              <w:pStyle w:val="TableParagraph"/>
              <w:spacing w:before="6"/>
              <w:rPr>
                <w:b/>
                <w:sz w:val="18"/>
              </w:rPr>
            </w:pPr>
          </w:p>
          <w:p>
            <w:pPr>
              <w:pStyle w:val="TableParagraph"/>
              <w:ind w:right="254"/>
              <w:jc w:val="right"/>
              <w:rPr>
                <w:sz w:val="16"/>
              </w:rPr>
            </w:pPr>
            <w:bookmarkStart w:name="-" w:id="747"/>
            <w:bookmarkEnd w:id="747"/>
            <w:r>
              <w:rPr/>
            </w:r>
            <w:r>
              <w:rPr>
                <w:w w:val="99"/>
                <w:sz w:val="16"/>
              </w:rPr>
              <w:t>-</w:t>
            </w:r>
          </w:p>
        </w:tc>
        <w:tc>
          <w:tcPr>
            <w:tcW w:w="127" w:type="dxa"/>
          </w:tcPr>
          <w:p>
            <w:pPr>
              <w:pStyle w:val="TableParagraph"/>
              <w:rPr>
                <w:rFonts w:ascii="Times New Roman"/>
                <w:sz w:val="16"/>
              </w:rPr>
            </w:pPr>
          </w:p>
        </w:tc>
        <w:tc>
          <w:tcPr>
            <w:tcW w:w="1502" w:type="dxa"/>
            <w:tcBorders>
              <w:top w:val="single" w:sz="6" w:space="0" w:color="000000"/>
              <w:bottom w:val="single" w:sz="6" w:space="0" w:color="000000"/>
            </w:tcBorders>
          </w:tcPr>
          <w:p>
            <w:pPr>
              <w:pStyle w:val="TableParagraph"/>
              <w:spacing w:before="6"/>
              <w:rPr>
                <w:b/>
                <w:sz w:val="18"/>
              </w:rPr>
            </w:pPr>
          </w:p>
          <w:p>
            <w:pPr>
              <w:pStyle w:val="TableParagraph"/>
              <w:ind w:right="82"/>
              <w:jc w:val="right"/>
              <w:rPr>
                <w:sz w:val="16"/>
              </w:rPr>
            </w:pPr>
            <w:bookmarkStart w:name="5,679,353 " w:id="748"/>
            <w:bookmarkEnd w:id="748"/>
            <w:r>
              <w:rPr/>
            </w:r>
            <w:r>
              <w:rPr>
                <w:sz w:val="16"/>
              </w:rPr>
              <w:t>5,679,353</w:t>
            </w:r>
          </w:p>
        </w:tc>
      </w:tr>
      <w:tr>
        <w:trPr>
          <w:trHeight w:val="324" w:hRule="atLeast"/>
        </w:trPr>
        <w:tc>
          <w:tcPr>
            <w:tcW w:w="332" w:type="dxa"/>
            <w:tcBorders>
              <w:top w:val="single" w:sz="6" w:space="0" w:color="000000"/>
              <w:bottom w:val="single" w:sz="6" w:space="0" w:color="000000"/>
            </w:tcBorders>
          </w:tcPr>
          <w:p>
            <w:pPr>
              <w:pStyle w:val="TableParagraph"/>
              <w:rPr>
                <w:rFonts w:ascii="Times New Roman"/>
                <w:sz w:val="16"/>
              </w:rPr>
            </w:pPr>
          </w:p>
        </w:tc>
        <w:tc>
          <w:tcPr>
            <w:tcW w:w="1064" w:type="dxa"/>
            <w:tcBorders>
              <w:top w:val="single" w:sz="6" w:space="0" w:color="000000"/>
              <w:bottom w:val="single" w:sz="6" w:space="0" w:color="000000"/>
            </w:tcBorders>
          </w:tcPr>
          <w:p>
            <w:pPr>
              <w:pStyle w:val="TableParagraph"/>
              <w:spacing w:before="99"/>
              <w:ind w:right="255"/>
              <w:jc w:val="right"/>
              <w:rPr>
                <w:sz w:val="16"/>
              </w:rPr>
            </w:pPr>
            <w:bookmarkStart w:name="TR" w:id="749"/>
            <w:bookmarkEnd w:id="749"/>
            <w:r>
              <w:rPr/>
            </w:r>
            <w:bookmarkStart w:name="-" w:id="750"/>
            <w:bookmarkEnd w:id="750"/>
            <w:r>
              <w:rPr/>
            </w:r>
            <w:r>
              <w:rPr>
                <w:w w:val="99"/>
                <w:sz w:val="16"/>
              </w:rPr>
              <w:t>-</w:t>
            </w:r>
          </w:p>
        </w:tc>
        <w:tc>
          <w:tcPr>
            <w:tcW w:w="234" w:type="dxa"/>
          </w:tcPr>
          <w:p>
            <w:pPr>
              <w:pStyle w:val="TableParagraph"/>
              <w:rPr>
                <w:rFonts w:ascii="Times New Roman"/>
                <w:sz w:val="16"/>
              </w:rPr>
            </w:pPr>
          </w:p>
        </w:tc>
        <w:tc>
          <w:tcPr>
            <w:tcW w:w="1502" w:type="dxa"/>
            <w:tcBorders>
              <w:top w:val="single" w:sz="6" w:space="0" w:color="000000"/>
              <w:bottom w:val="single" w:sz="6" w:space="0" w:color="000000"/>
            </w:tcBorders>
          </w:tcPr>
          <w:p>
            <w:pPr>
              <w:pStyle w:val="TableParagraph"/>
              <w:spacing w:before="99"/>
              <w:ind w:right="254"/>
              <w:jc w:val="right"/>
              <w:rPr>
                <w:sz w:val="16"/>
              </w:rPr>
            </w:pPr>
            <w:bookmarkStart w:name="-" w:id="751"/>
            <w:bookmarkEnd w:id="751"/>
            <w:r>
              <w:rPr/>
            </w:r>
            <w:r>
              <w:rPr>
                <w:w w:val="99"/>
                <w:sz w:val="16"/>
              </w:rPr>
              <w:t>-</w:t>
            </w:r>
          </w:p>
        </w:tc>
        <w:tc>
          <w:tcPr>
            <w:tcW w:w="127" w:type="dxa"/>
          </w:tcPr>
          <w:p>
            <w:pPr>
              <w:pStyle w:val="TableParagraph"/>
              <w:rPr>
                <w:rFonts w:ascii="Times New Roman"/>
                <w:sz w:val="16"/>
              </w:rPr>
            </w:pPr>
          </w:p>
        </w:tc>
        <w:tc>
          <w:tcPr>
            <w:tcW w:w="1502" w:type="dxa"/>
            <w:tcBorders>
              <w:top w:val="single" w:sz="6" w:space="0" w:color="000000"/>
              <w:bottom w:val="single" w:sz="6" w:space="0" w:color="000000"/>
            </w:tcBorders>
          </w:tcPr>
          <w:p>
            <w:pPr>
              <w:pStyle w:val="TableParagraph"/>
              <w:spacing w:before="99"/>
              <w:ind w:right="82"/>
              <w:jc w:val="right"/>
              <w:rPr>
                <w:sz w:val="16"/>
              </w:rPr>
            </w:pPr>
            <w:bookmarkStart w:name="5,679,353 " w:id="752"/>
            <w:bookmarkEnd w:id="752"/>
            <w:r>
              <w:rPr/>
            </w:r>
            <w:r>
              <w:rPr>
                <w:sz w:val="16"/>
              </w:rPr>
              <w:t>5,679,353</w:t>
            </w:r>
          </w:p>
        </w:tc>
      </w:tr>
      <w:tr>
        <w:trPr>
          <w:trHeight w:val="678" w:hRule="atLeast"/>
        </w:trPr>
        <w:tc>
          <w:tcPr>
            <w:tcW w:w="332" w:type="dxa"/>
            <w:vMerge w:val="restart"/>
            <w:tcBorders>
              <w:top w:val="single" w:sz="6" w:space="0" w:color="000000"/>
            </w:tcBorders>
          </w:tcPr>
          <w:p>
            <w:pPr>
              <w:pStyle w:val="TableParagraph"/>
              <w:rPr>
                <w:rFonts w:ascii="Times New Roman"/>
                <w:sz w:val="16"/>
              </w:rPr>
            </w:pPr>
          </w:p>
        </w:tc>
        <w:tc>
          <w:tcPr>
            <w:tcW w:w="1064" w:type="dxa"/>
            <w:tcBorders>
              <w:top w:val="single" w:sz="6" w:space="0" w:color="000000"/>
            </w:tcBorders>
          </w:tcPr>
          <w:p>
            <w:pPr>
              <w:pStyle w:val="TableParagraph"/>
              <w:rPr>
                <w:b/>
                <w:sz w:val="18"/>
              </w:rPr>
            </w:pPr>
          </w:p>
          <w:p>
            <w:pPr>
              <w:pStyle w:val="TableParagraph"/>
              <w:spacing w:before="7"/>
              <w:rPr>
                <w:b/>
                <w:sz w:val="19"/>
              </w:rPr>
            </w:pPr>
          </w:p>
          <w:p>
            <w:pPr>
              <w:pStyle w:val="TableParagraph"/>
              <w:ind w:right="255"/>
              <w:jc w:val="right"/>
              <w:rPr>
                <w:sz w:val="16"/>
              </w:rPr>
            </w:pPr>
            <w:bookmarkStart w:name="TR" w:id="753"/>
            <w:bookmarkEnd w:id="753"/>
            <w:r>
              <w:rPr/>
            </w:r>
            <w:bookmarkStart w:name="--" w:id="754"/>
            <w:bookmarkEnd w:id="754"/>
            <w:r>
              <w:rPr/>
            </w:r>
            <w:r>
              <w:rPr>
                <w:w w:val="99"/>
                <w:sz w:val="16"/>
              </w:rPr>
              <w:t>-</w:t>
            </w:r>
          </w:p>
        </w:tc>
        <w:tc>
          <w:tcPr>
            <w:tcW w:w="234" w:type="dxa"/>
            <w:vMerge w:val="restart"/>
          </w:tcPr>
          <w:p>
            <w:pPr>
              <w:pStyle w:val="TableParagraph"/>
              <w:rPr>
                <w:rFonts w:ascii="Times New Roman"/>
                <w:sz w:val="16"/>
              </w:rPr>
            </w:pPr>
          </w:p>
        </w:tc>
        <w:tc>
          <w:tcPr>
            <w:tcW w:w="1502" w:type="dxa"/>
            <w:tcBorders>
              <w:top w:val="single" w:sz="6" w:space="0" w:color="000000"/>
            </w:tcBorders>
          </w:tcPr>
          <w:p>
            <w:pPr>
              <w:pStyle w:val="TableParagraph"/>
              <w:rPr>
                <w:b/>
                <w:sz w:val="18"/>
              </w:rPr>
            </w:pPr>
          </w:p>
          <w:p>
            <w:pPr>
              <w:pStyle w:val="TableParagraph"/>
              <w:spacing w:before="7"/>
              <w:rPr>
                <w:b/>
                <w:sz w:val="19"/>
              </w:rPr>
            </w:pPr>
          </w:p>
          <w:p>
            <w:pPr>
              <w:pStyle w:val="TableParagraph"/>
              <w:ind w:right="254"/>
              <w:jc w:val="right"/>
              <w:rPr>
                <w:sz w:val="16"/>
              </w:rPr>
            </w:pPr>
            <w:bookmarkStart w:name="--" w:id="755"/>
            <w:bookmarkEnd w:id="755"/>
            <w:r>
              <w:rPr/>
            </w:r>
            <w:r>
              <w:rPr>
                <w:w w:val="99"/>
                <w:sz w:val="16"/>
              </w:rPr>
              <w:t>-</w:t>
            </w:r>
          </w:p>
        </w:tc>
        <w:tc>
          <w:tcPr>
            <w:tcW w:w="127" w:type="dxa"/>
            <w:vMerge w:val="restart"/>
          </w:tcPr>
          <w:p>
            <w:pPr>
              <w:pStyle w:val="TableParagraph"/>
              <w:rPr>
                <w:rFonts w:ascii="Times New Roman"/>
                <w:sz w:val="16"/>
              </w:rPr>
            </w:pPr>
          </w:p>
        </w:tc>
        <w:tc>
          <w:tcPr>
            <w:tcW w:w="1502" w:type="dxa"/>
            <w:tcBorders>
              <w:top w:val="single" w:sz="6" w:space="0" w:color="000000"/>
            </w:tcBorders>
          </w:tcPr>
          <w:p>
            <w:pPr>
              <w:pStyle w:val="TableParagraph"/>
              <w:rPr>
                <w:b/>
                <w:sz w:val="18"/>
              </w:rPr>
            </w:pPr>
          </w:p>
          <w:p>
            <w:pPr>
              <w:pStyle w:val="TableParagraph"/>
              <w:spacing w:before="7"/>
              <w:rPr>
                <w:b/>
                <w:sz w:val="19"/>
              </w:rPr>
            </w:pPr>
          </w:p>
          <w:p>
            <w:pPr>
              <w:pStyle w:val="TableParagraph"/>
              <w:ind w:right="82"/>
              <w:jc w:val="right"/>
              <w:rPr>
                <w:sz w:val="16"/>
              </w:rPr>
            </w:pPr>
            <w:bookmarkStart w:name="3,106,998 494,778 " w:id="756"/>
            <w:bookmarkEnd w:id="756"/>
            <w:r>
              <w:rPr/>
            </w:r>
            <w:r>
              <w:rPr>
                <w:sz w:val="16"/>
              </w:rPr>
              <w:t>3,106,998</w:t>
            </w:r>
          </w:p>
        </w:tc>
      </w:tr>
      <w:tr>
        <w:trPr>
          <w:trHeight w:val="350" w:hRule="atLeast"/>
        </w:trPr>
        <w:tc>
          <w:tcPr>
            <w:tcW w:w="332" w:type="dxa"/>
            <w:vMerge/>
            <w:tcBorders>
              <w:top w:val="nil"/>
            </w:tcBorders>
          </w:tcPr>
          <w:p>
            <w:pPr>
              <w:rPr>
                <w:sz w:val="2"/>
                <w:szCs w:val="2"/>
              </w:rPr>
            </w:pPr>
          </w:p>
        </w:tc>
        <w:tc>
          <w:tcPr>
            <w:tcW w:w="1064" w:type="dxa"/>
          </w:tcPr>
          <w:p>
            <w:pPr>
              <w:pStyle w:val="TableParagraph"/>
              <w:spacing w:before="16"/>
              <w:ind w:right="255"/>
              <w:jc w:val="right"/>
              <w:rPr>
                <w:sz w:val="16"/>
              </w:rPr>
            </w:pPr>
            <w:r>
              <w:rPr>
                <w:w w:val="99"/>
                <w:sz w:val="16"/>
              </w:rPr>
              <w:t>-</w:t>
            </w:r>
          </w:p>
        </w:tc>
        <w:tc>
          <w:tcPr>
            <w:tcW w:w="234" w:type="dxa"/>
            <w:vMerge/>
            <w:tcBorders>
              <w:top w:val="nil"/>
            </w:tcBorders>
          </w:tcPr>
          <w:p>
            <w:pPr>
              <w:rPr>
                <w:sz w:val="2"/>
                <w:szCs w:val="2"/>
              </w:rPr>
            </w:pPr>
          </w:p>
        </w:tc>
        <w:tc>
          <w:tcPr>
            <w:tcW w:w="1502" w:type="dxa"/>
          </w:tcPr>
          <w:p>
            <w:pPr>
              <w:pStyle w:val="TableParagraph"/>
              <w:spacing w:before="16"/>
              <w:ind w:right="254"/>
              <w:jc w:val="right"/>
              <w:rPr>
                <w:sz w:val="16"/>
              </w:rPr>
            </w:pPr>
            <w:r>
              <w:rPr>
                <w:w w:val="99"/>
                <w:sz w:val="16"/>
              </w:rPr>
              <w:t>-</w:t>
            </w:r>
          </w:p>
        </w:tc>
        <w:tc>
          <w:tcPr>
            <w:tcW w:w="127" w:type="dxa"/>
            <w:vMerge/>
            <w:tcBorders>
              <w:top w:val="nil"/>
            </w:tcBorders>
          </w:tcPr>
          <w:p>
            <w:pPr>
              <w:rPr>
                <w:sz w:val="2"/>
                <w:szCs w:val="2"/>
              </w:rPr>
            </w:pPr>
          </w:p>
        </w:tc>
        <w:tc>
          <w:tcPr>
            <w:tcW w:w="1502" w:type="dxa"/>
          </w:tcPr>
          <w:p>
            <w:pPr>
              <w:pStyle w:val="TableParagraph"/>
              <w:spacing w:before="16"/>
              <w:ind w:right="82"/>
              <w:jc w:val="right"/>
              <w:rPr>
                <w:sz w:val="16"/>
              </w:rPr>
            </w:pPr>
            <w:r>
              <w:rPr>
                <w:sz w:val="16"/>
              </w:rPr>
              <w:t>494,778</w:t>
            </w:r>
          </w:p>
        </w:tc>
      </w:tr>
      <w:tr>
        <w:trPr>
          <w:trHeight w:val="350" w:hRule="atLeast"/>
        </w:trPr>
        <w:tc>
          <w:tcPr>
            <w:tcW w:w="332" w:type="dxa"/>
            <w:vMerge w:val="restart"/>
          </w:tcPr>
          <w:p>
            <w:pPr>
              <w:pStyle w:val="TableParagraph"/>
              <w:rPr>
                <w:rFonts w:ascii="Times New Roman"/>
                <w:sz w:val="16"/>
              </w:rPr>
            </w:pPr>
          </w:p>
        </w:tc>
        <w:tc>
          <w:tcPr>
            <w:tcW w:w="1064" w:type="dxa"/>
          </w:tcPr>
          <w:p>
            <w:pPr>
              <w:pStyle w:val="TableParagraph"/>
              <w:spacing w:before="132"/>
              <w:ind w:right="255"/>
              <w:jc w:val="right"/>
              <w:rPr>
                <w:sz w:val="16"/>
              </w:rPr>
            </w:pPr>
            <w:bookmarkStart w:name="TR" w:id="757"/>
            <w:bookmarkEnd w:id="757"/>
            <w:r>
              <w:rPr/>
            </w:r>
            <w:bookmarkStart w:name="-243,006,409 --" w:id="758"/>
            <w:bookmarkEnd w:id="758"/>
            <w:r>
              <w:rPr/>
            </w:r>
            <w:r>
              <w:rPr>
                <w:w w:val="99"/>
                <w:sz w:val="16"/>
              </w:rPr>
              <w:t>-</w:t>
            </w:r>
          </w:p>
        </w:tc>
        <w:tc>
          <w:tcPr>
            <w:tcW w:w="234" w:type="dxa"/>
            <w:vMerge w:val="restart"/>
          </w:tcPr>
          <w:p>
            <w:pPr>
              <w:pStyle w:val="TableParagraph"/>
              <w:rPr>
                <w:rFonts w:ascii="Times New Roman"/>
                <w:sz w:val="16"/>
              </w:rPr>
            </w:pPr>
          </w:p>
        </w:tc>
        <w:tc>
          <w:tcPr>
            <w:tcW w:w="1502" w:type="dxa"/>
          </w:tcPr>
          <w:p>
            <w:pPr>
              <w:pStyle w:val="TableParagraph"/>
              <w:spacing w:before="132"/>
              <w:ind w:right="254"/>
              <w:jc w:val="right"/>
              <w:rPr>
                <w:sz w:val="16"/>
              </w:rPr>
            </w:pPr>
            <w:bookmarkStart w:name="---211,967 " w:id="759"/>
            <w:bookmarkEnd w:id="759"/>
            <w:r>
              <w:rPr/>
            </w:r>
            <w:r>
              <w:rPr>
                <w:w w:val="99"/>
                <w:sz w:val="16"/>
              </w:rPr>
              <w:t>-</w:t>
            </w:r>
          </w:p>
        </w:tc>
        <w:tc>
          <w:tcPr>
            <w:tcW w:w="127" w:type="dxa"/>
            <w:vMerge w:val="restart"/>
          </w:tcPr>
          <w:p>
            <w:pPr>
              <w:pStyle w:val="TableParagraph"/>
              <w:rPr>
                <w:rFonts w:ascii="Times New Roman"/>
                <w:sz w:val="16"/>
              </w:rPr>
            </w:pPr>
          </w:p>
        </w:tc>
        <w:tc>
          <w:tcPr>
            <w:tcW w:w="1502" w:type="dxa"/>
          </w:tcPr>
          <w:p>
            <w:pPr>
              <w:pStyle w:val="TableParagraph"/>
              <w:spacing w:before="132"/>
              <w:ind w:right="82"/>
              <w:jc w:val="right"/>
              <w:rPr>
                <w:sz w:val="16"/>
              </w:rPr>
            </w:pPr>
            <w:bookmarkStart w:name="29,162,228 243,006,409 5,923,149 211,967" w:id="760"/>
            <w:bookmarkEnd w:id="760"/>
            <w:r>
              <w:rPr/>
            </w:r>
            <w:r>
              <w:rPr>
                <w:sz w:val="16"/>
              </w:rPr>
              <w:t>29,162,228</w:t>
            </w:r>
          </w:p>
        </w:tc>
      </w:tr>
      <w:tr>
        <w:trPr>
          <w:trHeight w:val="233" w:hRule="atLeast"/>
        </w:trPr>
        <w:tc>
          <w:tcPr>
            <w:tcW w:w="332" w:type="dxa"/>
            <w:vMerge/>
            <w:tcBorders>
              <w:top w:val="nil"/>
            </w:tcBorders>
          </w:tcPr>
          <w:p>
            <w:pPr>
              <w:rPr>
                <w:sz w:val="2"/>
                <w:szCs w:val="2"/>
              </w:rPr>
            </w:pPr>
          </w:p>
        </w:tc>
        <w:tc>
          <w:tcPr>
            <w:tcW w:w="1064" w:type="dxa"/>
          </w:tcPr>
          <w:p>
            <w:pPr>
              <w:pStyle w:val="TableParagraph"/>
              <w:spacing w:before="16"/>
              <w:ind w:right="84"/>
              <w:jc w:val="right"/>
              <w:rPr>
                <w:sz w:val="16"/>
              </w:rPr>
            </w:pPr>
            <w:r>
              <w:rPr>
                <w:sz w:val="16"/>
              </w:rPr>
              <w:t>243,006,409</w:t>
            </w:r>
          </w:p>
        </w:tc>
        <w:tc>
          <w:tcPr>
            <w:tcW w:w="234" w:type="dxa"/>
            <w:vMerge/>
            <w:tcBorders>
              <w:top w:val="nil"/>
            </w:tcBorders>
          </w:tcPr>
          <w:p>
            <w:pPr>
              <w:rPr>
                <w:sz w:val="2"/>
                <w:szCs w:val="2"/>
              </w:rPr>
            </w:pPr>
          </w:p>
        </w:tc>
        <w:tc>
          <w:tcPr>
            <w:tcW w:w="1502" w:type="dxa"/>
          </w:tcPr>
          <w:p>
            <w:pPr>
              <w:pStyle w:val="TableParagraph"/>
              <w:spacing w:before="16"/>
              <w:ind w:right="254"/>
              <w:jc w:val="right"/>
              <w:rPr>
                <w:sz w:val="16"/>
              </w:rPr>
            </w:pPr>
            <w:r>
              <w:rPr>
                <w:w w:val="99"/>
                <w:sz w:val="16"/>
              </w:rPr>
              <w:t>-</w:t>
            </w:r>
          </w:p>
        </w:tc>
        <w:tc>
          <w:tcPr>
            <w:tcW w:w="127" w:type="dxa"/>
            <w:vMerge/>
            <w:tcBorders>
              <w:top w:val="nil"/>
            </w:tcBorders>
          </w:tcPr>
          <w:p>
            <w:pPr>
              <w:rPr>
                <w:sz w:val="2"/>
                <w:szCs w:val="2"/>
              </w:rPr>
            </w:pPr>
          </w:p>
        </w:tc>
        <w:tc>
          <w:tcPr>
            <w:tcW w:w="1502" w:type="dxa"/>
          </w:tcPr>
          <w:p>
            <w:pPr>
              <w:pStyle w:val="TableParagraph"/>
              <w:spacing w:before="16"/>
              <w:ind w:right="82"/>
              <w:jc w:val="right"/>
              <w:rPr>
                <w:sz w:val="16"/>
              </w:rPr>
            </w:pPr>
            <w:r>
              <w:rPr>
                <w:sz w:val="16"/>
              </w:rPr>
              <w:t>243,006,409</w:t>
            </w:r>
          </w:p>
        </w:tc>
      </w:tr>
      <w:tr>
        <w:trPr>
          <w:trHeight w:val="233" w:hRule="atLeast"/>
        </w:trPr>
        <w:tc>
          <w:tcPr>
            <w:tcW w:w="332" w:type="dxa"/>
            <w:vMerge/>
            <w:tcBorders>
              <w:top w:val="nil"/>
            </w:tcBorders>
          </w:tcPr>
          <w:p>
            <w:pPr>
              <w:rPr>
                <w:sz w:val="2"/>
                <w:szCs w:val="2"/>
              </w:rPr>
            </w:pPr>
          </w:p>
        </w:tc>
        <w:tc>
          <w:tcPr>
            <w:tcW w:w="1064" w:type="dxa"/>
          </w:tcPr>
          <w:p>
            <w:pPr>
              <w:pStyle w:val="TableParagraph"/>
              <w:spacing w:before="16"/>
              <w:ind w:right="255"/>
              <w:jc w:val="right"/>
              <w:rPr>
                <w:sz w:val="16"/>
              </w:rPr>
            </w:pPr>
            <w:r>
              <w:rPr>
                <w:w w:val="99"/>
                <w:sz w:val="16"/>
              </w:rPr>
              <w:t>-</w:t>
            </w:r>
          </w:p>
        </w:tc>
        <w:tc>
          <w:tcPr>
            <w:tcW w:w="234" w:type="dxa"/>
            <w:vMerge/>
            <w:tcBorders>
              <w:top w:val="nil"/>
            </w:tcBorders>
          </w:tcPr>
          <w:p>
            <w:pPr>
              <w:rPr>
                <w:sz w:val="2"/>
                <w:szCs w:val="2"/>
              </w:rPr>
            </w:pPr>
          </w:p>
        </w:tc>
        <w:tc>
          <w:tcPr>
            <w:tcW w:w="1502" w:type="dxa"/>
          </w:tcPr>
          <w:p>
            <w:pPr>
              <w:pStyle w:val="TableParagraph"/>
              <w:spacing w:before="16"/>
              <w:ind w:right="254"/>
              <w:jc w:val="right"/>
              <w:rPr>
                <w:sz w:val="16"/>
              </w:rPr>
            </w:pPr>
            <w:r>
              <w:rPr>
                <w:w w:val="99"/>
                <w:sz w:val="16"/>
              </w:rPr>
              <w:t>-</w:t>
            </w:r>
          </w:p>
        </w:tc>
        <w:tc>
          <w:tcPr>
            <w:tcW w:w="127" w:type="dxa"/>
            <w:vMerge/>
            <w:tcBorders>
              <w:top w:val="nil"/>
            </w:tcBorders>
          </w:tcPr>
          <w:p>
            <w:pPr>
              <w:rPr>
                <w:sz w:val="2"/>
                <w:szCs w:val="2"/>
              </w:rPr>
            </w:pPr>
          </w:p>
        </w:tc>
        <w:tc>
          <w:tcPr>
            <w:tcW w:w="1502" w:type="dxa"/>
          </w:tcPr>
          <w:p>
            <w:pPr>
              <w:pStyle w:val="TableParagraph"/>
              <w:spacing w:before="16"/>
              <w:ind w:right="83"/>
              <w:jc w:val="right"/>
              <w:rPr>
                <w:sz w:val="16"/>
              </w:rPr>
            </w:pPr>
            <w:r>
              <w:rPr>
                <w:sz w:val="16"/>
              </w:rPr>
              <w:t>5,923,149</w:t>
            </w:r>
          </w:p>
        </w:tc>
      </w:tr>
      <w:tr>
        <w:trPr>
          <w:trHeight w:val="350" w:hRule="atLeast"/>
        </w:trPr>
        <w:tc>
          <w:tcPr>
            <w:tcW w:w="332" w:type="dxa"/>
            <w:vMerge/>
            <w:tcBorders>
              <w:top w:val="nil"/>
            </w:tcBorders>
          </w:tcPr>
          <w:p>
            <w:pPr>
              <w:rPr>
                <w:sz w:val="2"/>
                <w:szCs w:val="2"/>
              </w:rPr>
            </w:pPr>
          </w:p>
        </w:tc>
        <w:tc>
          <w:tcPr>
            <w:tcW w:w="1064" w:type="dxa"/>
          </w:tcPr>
          <w:p>
            <w:pPr>
              <w:pStyle w:val="TableParagraph"/>
              <w:spacing w:before="15"/>
              <w:ind w:right="255"/>
              <w:jc w:val="right"/>
              <w:rPr>
                <w:sz w:val="16"/>
              </w:rPr>
            </w:pPr>
            <w:r>
              <w:rPr>
                <w:w w:val="99"/>
                <w:sz w:val="16"/>
              </w:rPr>
              <w:t>-</w:t>
            </w:r>
          </w:p>
        </w:tc>
        <w:tc>
          <w:tcPr>
            <w:tcW w:w="234" w:type="dxa"/>
            <w:vMerge/>
            <w:tcBorders>
              <w:top w:val="nil"/>
            </w:tcBorders>
          </w:tcPr>
          <w:p>
            <w:pPr>
              <w:rPr>
                <w:sz w:val="2"/>
                <w:szCs w:val="2"/>
              </w:rPr>
            </w:pPr>
          </w:p>
        </w:tc>
        <w:tc>
          <w:tcPr>
            <w:tcW w:w="1502" w:type="dxa"/>
          </w:tcPr>
          <w:p>
            <w:pPr>
              <w:pStyle w:val="TableParagraph"/>
              <w:spacing w:before="15"/>
              <w:ind w:right="83"/>
              <w:jc w:val="right"/>
              <w:rPr>
                <w:sz w:val="16"/>
              </w:rPr>
            </w:pPr>
            <w:r>
              <w:rPr>
                <w:sz w:val="16"/>
              </w:rPr>
              <w:t>211,967</w:t>
            </w:r>
          </w:p>
        </w:tc>
        <w:tc>
          <w:tcPr>
            <w:tcW w:w="127" w:type="dxa"/>
            <w:vMerge/>
            <w:tcBorders>
              <w:top w:val="nil"/>
            </w:tcBorders>
          </w:tcPr>
          <w:p>
            <w:pPr>
              <w:rPr>
                <w:sz w:val="2"/>
                <w:szCs w:val="2"/>
              </w:rPr>
            </w:pPr>
          </w:p>
        </w:tc>
        <w:tc>
          <w:tcPr>
            <w:tcW w:w="1502" w:type="dxa"/>
          </w:tcPr>
          <w:p>
            <w:pPr>
              <w:pStyle w:val="TableParagraph"/>
              <w:spacing w:before="15"/>
              <w:ind w:right="83"/>
              <w:jc w:val="right"/>
              <w:rPr>
                <w:sz w:val="16"/>
              </w:rPr>
            </w:pPr>
            <w:r>
              <w:rPr>
                <w:sz w:val="16"/>
              </w:rPr>
              <w:t>211,967</w:t>
            </w:r>
          </w:p>
        </w:tc>
      </w:tr>
      <w:tr>
        <w:trPr>
          <w:trHeight w:val="342" w:hRule="atLeast"/>
        </w:trPr>
        <w:tc>
          <w:tcPr>
            <w:tcW w:w="332" w:type="dxa"/>
            <w:vMerge w:val="restart"/>
            <w:tcBorders>
              <w:bottom w:val="single" w:sz="6" w:space="0" w:color="000000"/>
            </w:tcBorders>
          </w:tcPr>
          <w:p>
            <w:pPr>
              <w:pStyle w:val="TableParagraph"/>
              <w:rPr>
                <w:rFonts w:ascii="Times New Roman"/>
                <w:sz w:val="16"/>
              </w:rPr>
            </w:pPr>
          </w:p>
        </w:tc>
        <w:tc>
          <w:tcPr>
            <w:tcW w:w="1064" w:type="dxa"/>
          </w:tcPr>
          <w:p>
            <w:pPr>
              <w:pStyle w:val="TableParagraph"/>
              <w:spacing w:line="190" w:lineRule="exact" w:before="133"/>
              <w:ind w:right="255"/>
              <w:jc w:val="right"/>
              <w:rPr>
                <w:sz w:val="16"/>
              </w:rPr>
            </w:pPr>
            <w:bookmarkStart w:name="TR" w:id="761"/>
            <w:bookmarkEnd w:id="761"/>
            <w:r>
              <w:rPr/>
            </w:r>
            <w:bookmarkStart w:name="---" w:id="762"/>
            <w:bookmarkEnd w:id="762"/>
            <w:r>
              <w:rPr/>
            </w:r>
            <w:r>
              <w:rPr>
                <w:w w:val="99"/>
                <w:sz w:val="16"/>
              </w:rPr>
              <w:t>-</w:t>
            </w:r>
          </w:p>
        </w:tc>
        <w:tc>
          <w:tcPr>
            <w:tcW w:w="234" w:type="dxa"/>
            <w:vMerge w:val="restart"/>
          </w:tcPr>
          <w:p>
            <w:pPr>
              <w:pStyle w:val="TableParagraph"/>
              <w:rPr>
                <w:rFonts w:ascii="Times New Roman"/>
                <w:sz w:val="16"/>
              </w:rPr>
            </w:pPr>
          </w:p>
        </w:tc>
        <w:tc>
          <w:tcPr>
            <w:tcW w:w="1502" w:type="dxa"/>
          </w:tcPr>
          <w:p>
            <w:pPr>
              <w:pStyle w:val="TableParagraph"/>
              <w:spacing w:line="190" w:lineRule="exact" w:before="133"/>
              <w:ind w:right="83"/>
              <w:jc w:val="right"/>
              <w:rPr>
                <w:sz w:val="16"/>
              </w:rPr>
            </w:pPr>
            <w:bookmarkStart w:name="217,055 --" w:id="763"/>
            <w:bookmarkEnd w:id="763"/>
            <w:r>
              <w:rPr/>
            </w:r>
            <w:r>
              <w:rPr>
                <w:sz w:val="16"/>
              </w:rPr>
              <w:t>217,055</w:t>
            </w:r>
          </w:p>
        </w:tc>
        <w:tc>
          <w:tcPr>
            <w:tcW w:w="127" w:type="dxa"/>
            <w:vMerge w:val="restart"/>
          </w:tcPr>
          <w:p>
            <w:pPr>
              <w:pStyle w:val="TableParagraph"/>
              <w:rPr>
                <w:rFonts w:ascii="Times New Roman"/>
                <w:sz w:val="16"/>
              </w:rPr>
            </w:pPr>
          </w:p>
        </w:tc>
        <w:tc>
          <w:tcPr>
            <w:tcW w:w="1502" w:type="dxa"/>
          </w:tcPr>
          <w:p>
            <w:pPr>
              <w:pStyle w:val="TableParagraph"/>
              <w:spacing w:line="190" w:lineRule="exact" w:before="133"/>
              <w:ind w:right="83"/>
              <w:jc w:val="right"/>
              <w:rPr>
                <w:sz w:val="16"/>
              </w:rPr>
            </w:pPr>
            <w:bookmarkStart w:name="217,055 6,399,055 117,105,254 " w:id="764"/>
            <w:bookmarkEnd w:id="764"/>
            <w:r>
              <w:rPr/>
            </w:r>
            <w:r>
              <w:rPr>
                <w:sz w:val="16"/>
              </w:rPr>
              <w:t>217,055</w:t>
            </w:r>
          </w:p>
        </w:tc>
      </w:tr>
      <w:tr>
        <w:trPr>
          <w:trHeight w:val="218" w:hRule="atLeast"/>
        </w:trPr>
        <w:tc>
          <w:tcPr>
            <w:tcW w:w="332" w:type="dxa"/>
            <w:vMerge/>
            <w:tcBorders>
              <w:top w:val="nil"/>
              <w:bottom w:val="single" w:sz="6" w:space="0" w:color="000000"/>
            </w:tcBorders>
          </w:tcPr>
          <w:p>
            <w:pPr>
              <w:rPr>
                <w:sz w:val="2"/>
                <w:szCs w:val="2"/>
              </w:rPr>
            </w:pPr>
          </w:p>
        </w:tc>
        <w:tc>
          <w:tcPr>
            <w:tcW w:w="1064" w:type="dxa"/>
          </w:tcPr>
          <w:p>
            <w:pPr>
              <w:pStyle w:val="TableParagraph"/>
              <w:spacing w:line="191" w:lineRule="exact" w:before="7"/>
              <w:ind w:right="255"/>
              <w:jc w:val="right"/>
              <w:rPr>
                <w:sz w:val="16"/>
              </w:rPr>
            </w:pPr>
            <w:r>
              <w:rPr>
                <w:w w:val="99"/>
                <w:sz w:val="16"/>
              </w:rPr>
              <w:t>-</w:t>
            </w:r>
          </w:p>
        </w:tc>
        <w:tc>
          <w:tcPr>
            <w:tcW w:w="234" w:type="dxa"/>
            <w:vMerge/>
            <w:tcBorders>
              <w:top w:val="nil"/>
            </w:tcBorders>
          </w:tcPr>
          <w:p>
            <w:pPr>
              <w:rPr>
                <w:sz w:val="2"/>
                <w:szCs w:val="2"/>
              </w:rPr>
            </w:pPr>
          </w:p>
        </w:tc>
        <w:tc>
          <w:tcPr>
            <w:tcW w:w="1502" w:type="dxa"/>
          </w:tcPr>
          <w:p>
            <w:pPr>
              <w:pStyle w:val="TableParagraph"/>
              <w:spacing w:line="191" w:lineRule="exact" w:before="7"/>
              <w:ind w:right="254"/>
              <w:jc w:val="right"/>
              <w:rPr>
                <w:sz w:val="16"/>
              </w:rPr>
            </w:pPr>
            <w:r>
              <w:rPr>
                <w:w w:val="99"/>
                <w:sz w:val="16"/>
              </w:rPr>
              <w:t>-</w:t>
            </w:r>
          </w:p>
        </w:tc>
        <w:tc>
          <w:tcPr>
            <w:tcW w:w="127" w:type="dxa"/>
            <w:vMerge/>
            <w:tcBorders>
              <w:top w:val="nil"/>
            </w:tcBorders>
          </w:tcPr>
          <w:p>
            <w:pPr>
              <w:rPr>
                <w:sz w:val="2"/>
                <w:szCs w:val="2"/>
              </w:rPr>
            </w:pPr>
          </w:p>
        </w:tc>
        <w:tc>
          <w:tcPr>
            <w:tcW w:w="1502" w:type="dxa"/>
          </w:tcPr>
          <w:p>
            <w:pPr>
              <w:pStyle w:val="TableParagraph"/>
              <w:spacing w:line="191" w:lineRule="exact" w:before="7"/>
              <w:ind w:right="83"/>
              <w:jc w:val="right"/>
              <w:rPr>
                <w:sz w:val="16"/>
              </w:rPr>
            </w:pPr>
            <w:r>
              <w:rPr>
                <w:sz w:val="16"/>
              </w:rPr>
              <w:t>6,399,055</w:t>
            </w:r>
          </w:p>
        </w:tc>
      </w:tr>
      <w:tr>
        <w:trPr>
          <w:trHeight w:val="233" w:hRule="atLeast"/>
        </w:trPr>
        <w:tc>
          <w:tcPr>
            <w:tcW w:w="332" w:type="dxa"/>
            <w:vMerge/>
            <w:tcBorders>
              <w:top w:val="nil"/>
              <w:bottom w:val="single" w:sz="6" w:space="0" w:color="000000"/>
            </w:tcBorders>
          </w:tcPr>
          <w:p>
            <w:pPr>
              <w:rPr>
                <w:sz w:val="2"/>
                <w:szCs w:val="2"/>
              </w:rPr>
            </w:pPr>
          </w:p>
        </w:tc>
        <w:tc>
          <w:tcPr>
            <w:tcW w:w="1064" w:type="dxa"/>
            <w:tcBorders>
              <w:bottom w:val="single" w:sz="6" w:space="0" w:color="000000"/>
            </w:tcBorders>
          </w:tcPr>
          <w:p>
            <w:pPr>
              <w:pStyle w:val="TableParagraph"/>
              <w:spacing w:before="8"/>
              <w:ind w:right="255"/>
              <w:jc w:val="right"/>
              <w:rPr>
                <w:sz w:val="16"/>
              </w:rPr>
            </w:pPr>
            <w:r>
              <w:rPr>
                <w:w w:val="99"/>
                <w:sz w:val="16"/>
              </w:rPr>
              <w:t>-</w:t>
            </w:r>
          </w:p>
        </w:tc>
        <w:tc>
          <w:tcPr>
            <w:tcW w:w="234" w:type="dxa"/>
            <w:vMerge/>
            <w:tcBorders>
              <w:top w:val="nil"/>
            </w:tcBorders>
          </w:tcPr>
          <w:p>
            <w:pPr>
              <w:rPr>
                <w:sz w:val="2"/>
                <w:szCs w:val="2"/>
              </w:rPr>
            </w:pPr>
          </w:p>
        </w:tc>
        <w:tc>
          <w:tcPr>
            <w:tcW w:w="1502" w:type="dxa"/>
            <w:tcBorders>
              <w:bottom w:val="single" w:sz="6" w:space="0" w:color="000000"/>
            </w:tcBorders>
          </w:tcPr>
          <w:p>
            <w:pPr>
              <w:pStyle w:val="TableParagraph"/>
              <w:spacing w:before="8"/>
              <w:ind w:right="254"/>
              <w:jc w:val="right"/>
              <w:rPr>
                <w:sz w:val="16"/>
              </w:rPr>
            </w:pPr>
            <w:r>
              <w:rPr>
                <w:w w:val="99"/>
                <w:sz w:val="16"/>
              </w:rPr>
              <w:t>-</w:t>
            </w:r>
          </w:p>
        </w:tc>
        <w:tc>
          <w:tcPr>
            <w:tcW w:w="127" w:type="dxa"/>
            <w:vMerge/>
            <w:tcBorders>
              <w:top w:val="nil"/>
            </w:tcBorders>
          </w:tcPr>
          <w:p>
            <w:pPr>
              <w:rPr>
                <w:sz w:val="2"/>
                <w:szCs w:val="2"/>
              </w:rPr>
            </w:pPr>
          </w:p>
        </w:tc>
        <w:tc>
          <w:tcPr>
            <w:tcW w:w="1502" w:type="dxa"/>
            <w:tcBorders>
              <w:bottom w:val="single" w:sz="6" w:space="0" w:color="000000"/>
            </w:tcBorders>
          </w:tcPr>
          <w:p>
            <w:pPr>
              <w:pStyle w:val="TableParagraph"/>
              <w:spacing w:before="8"/>
              <w:ind w:right="83"/>
              <w:jc w:val="right"/>
              <w:rPr>
                <w:sz w:val="16"/>
              </w:rPr>
            </w:pPr>
            <w:r>
              <w:rPr>
                <w:sz w:val="16"/>
              </w:rPr>
              <w:t>117,105,254</w:t>
            </w:r>
          </w:p>
        </w:tc>
      </w:tr>
      <w:tr>
        <w:trPr>
          <w:trHeight w:val="356" w:hRule="atLeast"/>
        </w:trPr>
        <w:tc>
          <w:tcPr>
            <w:tcW w:w="332" w:type="dxa"/>
            <w:tcBorders>
              <w:top w:val="single" w:sz="6" w:space="0" w:color="000000"/>
              <w:bottom w:val="single" w:sz="6" w:space="0" w:color="000000"/>
            </w:tcBorders>
          </w:tcPr>
          <w:p>
            <w:pPr>
              <w:pStyle w:val="TableParagraph"/>
              <w:rPr>
                <w:rFonts w:ascii="Times New Roman"/>
                <w:sz w:val="16"/>
              </w:rPr>
            </w:pPr>
          </w:p>
        </w:tc>
        <w:tc>
          <w:tcPr>
            <w:tcW w:w="1064" w:type="dxa"/>
            <w:tcBorders>
              <w:top w:val="single" w:sz="6" w:space="0" w:color="000000"/>
              <w:bottom w:val="single" w:sz="6" w:space="0" w:color="000000"/>
            </w:tcBorders>
          </w:tcPr>
          <w:p>
            <w:pPr>
              <w:pStyle w:val="TableParagraph"/>
              <w:spacing w:before="132"/>
              <w:ind w:right="84"/>
              <w:jc w:val="right"/>
              <w:rPr>
                <w:sz w:val="16"/>
              </w:rPr>
            </w:pPr>
            <w:bookmarkStart w:name="TR" w:id="765"/>
            <w:bookmarkEnd w:id="765"/>
            <w:r>
              <w:rPr/>
            </w:r>
            <w:bookmarkStart w:name="243,006,409 " w:id="766"/>
            <w:bookmarkEnd w:id="766"/>
            <w:r>
              <w:rPr/>
            </w:r>
            <w:r>
              <w:rPr>
                <w:sz w:val="16"/>
              </w:rPr>
              <w:t>243,006,409</w:t>
            </w:r>
          </w:p>
        </w:tc>
        <w:tc>
          <w:tcPr>
            <w:tcW w:w="234" w:type="dxa"/>
          </w:tcPr>
          <w:p>
            <w:pPr>
              <w:pStyle w:val="TableParagraph"/>
              <w:rPr>
                <w:rFonts w:ascii="Times New Roman"/>
                <w:sz w:val="16"/>
              </w:rPr>
            </w:pPr>
          </w:p>
        </w:tc>
        <w:tc>
          <w:tcPr>
            <w:tcW w:w="1502" w:type="dxa"/>
            <w:tcBorders>
              <w:top w:val="single" w:sz="6" w:space="0" w:color="000000"/>
              <w:bottom w:val="single" w:sz="6" w:space="0" w:color="000000"/>
            </w:tcBorders>
          </w:tcPr>
          <w:p>
            <w:pPr>
              <w:pStyle w:val="TableParagraph"/>
              <w:spacing w:before="132"/>
              <w:ind w:right="83"/>
              <w:jc w:val="right"/>
              <w:rPr>
                <w:sz w:val="16"/>
              </w:rPr>
            </w:pPr>
            <w:bookmarkStart w:name="429,022 " w:id="767"/>
            <w:bookmarkEnd w:id="767"/>
            <w:r>
              <w:rPr/>
            </w:r>
            <w:r>
              <w:rPr>
                <w:sz w:val="16"/>
              </w:rPr>
              <w:t>429,022</w:t>
            </w:r>
          </w:p>
        </w:tc>
        <w:tc>
          <w:tcPr>
            <w:tcW w:w="127" w:type="dxa"/>
          </w:tcPr>
          <w:p>
            <w:pPr>
              <w:pStyle w:val="TableParagraph"/>
              <w:rPr>
                <w:rFonts w:ascii="Times New Roman"/>
                <w:sz w:val="16"/>
              </w:rPr>
            </w:pPr>
          </w:p>
        </w:tc>
        <w:tc>
          <w:tcPr>
            <w:tcW w:w="1502" w:type="dxa"/>
            <w:tcBorders>
              <w:top w:val="single" w:sz="6" w:space="0" w:color="000000"/>
              <w:bottom w:val="single" w:sz="6" w:space="0" w:color="000000"/>
            </w:tcBorders>
          </w:tcPr>
          <w:p>
            <w:pPr>
              <w:pStyle w:val="TableParagraph"/>
              <w:spacing w:before="132"/>
              <w:ind w:right="83"/>
              <w:jc w:val="right"/>
              <w:rPr>
                <w:sz w:val="16"/>
              </w:rPr>
            </w:pPr>
            <w:bookmarkStart w:name="405,626,893 " w:id="768"/>
            <w:bookmarkEnd w:id="768"/>
            <w:r>
              <w:rPr/>
            </w:r>
            <w:r>
              <w:rPr>
                <w:sz w:val="16"/>
              </w:rPr>
              <w:t>405,626,893</w:t>
            </w:r>
          </w:p>
        </w:tc>
      </w:tr>
      <w:tr>
        <w:trPr>
          <w:trHeight w:val="670" w:hRule="atLeast"/>
        </w:trPr>
        <w:tc>
          <w:tcPr>
            <w:tcW w:w="332" w:type="dxa"/>
            <w:tcBorders>
              <w:top w:val="single" w:sz="6" w:space="0" w:color="000000"/>
              <w:bottom w:val="single" w:sz="18" w:space="0" w:color="000000"/>
            </w:tcBorders>
          </w:tcPr>
          <w:p>
            <w:pPr>
              <w:pStyle w:val="TableParagraph"/>
              <w:rPr>
                <w:b/>
                <w:sz w:val="18"/>
              </w:rPr>
            </w:pPr>
          </w:p>
          <w:p>
            <w:pPr>
              <w:pStyle w:val="TableParagraph"/>
              <w:spacing w:before="9"/>
              <w:rPr>
                <w:b/>
                <w:sz w:val="18"/>
              </w:rPr>
            </w:pPr>
          </w:p>
          <w:p>
            <w:pPr>
              <w:pStyle w:val="TableParagraph"/>
              <w:ind w:left="84"/>
              <w:rPr>
                <w:sz w:val="16"/>
              </w:rPr>
            </w:pPr>
            <w:bookmarkStart w:name="$  " w:id="769"/>
            <w:bookmarkEnd w:id="769"/>
            <w:r>
              <w:rPr/>
            </w:r>
            <w:r>
              <w:rPr>
                <w:w w:val="99"/>
                <w:sz w:val="16"/>
              </w:rPr>
              <w:t>$</w:t>
            </w:r>
          </w:p>
        </w:tc>
        <w:tc>
          <w:tcPr>
            <w:tcW w:w="1064" w:type="dxa"/>
            <w:tcBorders>
              <w:top w:val="single" w:sz="6" w:space="0" w:color="000000"/>
              <w:bottom w:val="single" w:sz="18" w:space="0" w:color="000000"/>
            </w:tcBorders>
          </w:tcPr>
          <w:p>
            <w:pPr>
              <w:pStyle w:val="TableParagraph"/>
              <w:rPr>
                <w:b/>
                <w:sz w:val="18"/>
              </w:rPr>
            </w:pPr>
          </w:p>
          <w:p>
            <w:pPr>
              <w:pStyle w:val="TableParagraph"/>
              <w:spacing w:before="9"/>
              <w:rPr>
                <w:b/>
                <w:sz w:val="18"/>
              </w:rPr>
            </w:pPr>
          </w:p>
          <w:p>
            <w:pPr>
              <w:pStyle w:val="TableParagraph"/>
              <w:ind w:right="84"/>
              <w:jc w:val="right"/>
              <w:rPr>
                <w:sz w:val="16"/>
              </w:rPr>
            </w:pPr>
            <w:bookmarkStart w:name="259,153,978 " w:id="770"/>
            <w:bookmarkEnd w:id="770"/>
            <w:r>
              <w:rPr/>
            </w:r>
            <w:r>
              <w:rPr>
                <w:sz w:val="16"/>
              </w:rPr>
              <w:t>259,153,978</w:t>
            </w:r>
          </w:p>
        </w:tc>
        <w:tc>
          <w:tcPr>
            <w:tcW w:w="234" w:type="dxa"/>
          </w:tcPr>
          <w:p>
            <w:pPr>
              <w:pStyle w:val="TableParagraph"/>
              <w:rPr>
                <w:rFonts w:ascii="Times New Roman"/>
                <w:sz w:val="16"/>
              </w:rPr>
            </w:pPr>
          </w:p>
        </w:tc>
        <w:tc>
          <w:tcPr>
            <w:tcW w:w="1502" w:type="dxa"/>
            <w:tcBorders>
              <w:top w:val="single" w:sz="6" w:space="0" w:color="000000"/>
              <w:bottom w:val="single" w:sz="18" w:space="0" w:color="000000"/>
            </w:tcBorders>
          </w:tcPr>
          <w:p>
            <w:pPr>
              <w:pStyle w:val="TableParagraph"/>
              <w:rPr>
                <w:b/>
                <w:sz w:val="18"/>
              </w:rPr>
            </w:pPr>
          </w:p>
          <w:p>
            <w:pPr>
              <w:pStyle w:val="TableParagraph"/>
              <w:spacing w:before="9"/>
              <w:rPr>
                <w:b/>
                <w:sz w:val="18"/>
              </w:rPr>
            </w:pPr>
          </w:p>
          <w:p>
            <w:pPr>
              <w:pStyle w:val="TableParagraph"/>
              <w:tabs>
                <w:tab w:pos="649" w:val="left" w:leader="none"/>
              </w:tabs>
              <w:ind w:left="84"/>
              <w:rPr>
                <w:sz w:val="16"/>
              </w:rPr>
            </w:pPr>
            <w:bookmarkStart w:name="$  19,575,679 " w:id="771"/>
            <w:bookmarkEnd w:id="771"/>
            <w:r>
              <w:rPr/>
            </w:r>
            <w:r>
              <w:rPr>
                <w:sz w:val="16"/>
              </w:rPr>
              <w:t>$</w:t>
              <w:tab/>
            </w:r>
            <w:r>
              <w:rPr>
                <w:spacing w:val="-4"/>
                <w:sz w:val="16"/>
              </w:rPr>
              <w:t>19,575,679</w:t>
            </w:r>
          </w:p>
        </w:tc>
        <w:tc>
          <w:tcPr>
            <w:tcW w:w="127" w:type="dxa"/>
          </w:tcPr>
          <w:p>
            <w:pPr>
              <w:pStyle w:val="TableParagraph"/>
              <w:rPr>
                <w:rFonts w:ascii="Times New Roman"/>
                <w:sz w:val="16"/>
              </w:rPr>
            </w:pPr>
          </w:p>
        </w:tc>
        <w:tc>
          <w:tcPr>
            <w:tcW w:w="1502" w:type="dxa"/>
            <w:tcBorders>
              <w:top w:val="single" w:sz="6" w:space="0" w:color="000000"/>
              <w:bottom w:val="single" w:sz="18" w:space="0" w:color="000000"/>
            </w:tcBorders>
          </w:tcPr>
          <w:p>
            <w:pPr>
              <w:pStyle w:val="TableParagraph"/>
              <w:rPr>
                <w:b/>
                <w:sz w:val="18"/>
              </w:rPr>
            </w:pPr>
          </w:p>
          <w:p>
            <w:pPr>
              <w:pStyle w:val="TableParagraph"/>
              <w:spacing w:before="9"/>
              <w:rPr>
                <w:b/>
                <w:sz w:val="18"/>
              </w:rPr>
            </w:pPr>
          </w:p>
          <w:p>
            <w:pPr>
              <w:pStyle w:val="TableParagraph"/>
              <w:tabs>
                <w:tab w:pos="564" w:val="left" w:leader="none"/>
              </w:tabs>
              <w:ind w:left="84"/>
              <w:rPr>
                <w:sz w:val="16"/>
              </w:rPr>
            </w:pPr>
            <w:bookmarkStart w:name="$ 497,264,281 " w:id="772"/>
            <w:bookmarkEnd w:id="772"/>
            <w:r>
              <w:rPr/>
            </w:r>
            <w:r>
              <w:rPr>
                <w:sz w:val="16"/>
              </w:rPr>
              <w:t>$</w:t>
              <w:tab/>
            </w:r>
            <w:r>
              <w:rPr>
                <w:spacing w:val="-4"/>
                <w:sz w:val="16"/>
              </w:rPr>
              <w:t>497,264,281</w:t>
            </w:r>
          </w:p>
        </w:tc>
      </w:tr>
    </w:tbl>
    <w:p>
      <w:pPr>
        <w:spacing w:after="0"/>
        <w:rPr>
          <w:sz w:val="16"/>
        </w:rPr>
        <w:sectPr>
          <w:headerReference w:type="default" r:id="rId45"/>
          <w:footerReference w:type="default" r:id="rId46"/>
          <w:pgSz w:w="12240" w:h="15840"/>
          <w:pgMar w:header="0" w:footer="471" w:top="640" w:bottom="660" w:left="480" w:right="460"/>
        </w:sectPr>
      </w:pPr>
    </w:p>
    <w:p>
      <w:pPr>
        <w:tabs>
          <w:tab w:pos="9302" w:val="left" w:leader="none"/>
        </w:tabs>
        <w:spacing w:before="79"/>
        <w:ind w:left="600" w:right="0" w:firstLine="0"/>
        <w:jc w:val="left"/>
        <w:rPr>
          <w:b/>
          <w:sz w:val="24"/>
        </w:rPr>
      </w:pPr>
      <w:bookmarkStart w:name="Mesquite Independent School District  Ex" w:id="773"/>
      <w:bookmarkEnd w:id="773"/>
      <w:r>
        <w:rPr/>
      </w:r>
      <w:bookmarkStart w:name="Reconciliation of the Governmental Funds" w:id="774"/>
      <w:bookmarkEnd w:id="774"/>
      <w:r>
        <w:rPr/>
      </w:r>
      <w:r>
        <w:rPr>
          <w:b/>
          <w:sz w:val="24"/>
        </w:rPr>
        <w:t>Mesquite Independent</w:t>
      </w:r>
      <w:r>
        <w:rPr>
          <w:b/>
          <w:spacing w:val="-1"/>
          <w:sz w:val="24"/>
        </w:rPr>
        <w:t> </w:t>
      </w:r>
      <w:r>
        <w:rPr>
          <w:b/>
          <w:sz w:val="24"/>
        </w:rPr>
        <w:t>School District</w:t>
        <w:tab/>
        <w:t>Exhibit C-1R</w:t>
      </w:r>
    </w:p>
    <w:p>
      <w:pPr>
        <w:pStyle w:val="Heading4"/>
        <w:spacing w:before="1"/>
        <w:ind w:right="4572"/>
      </w:pPr>
      <w:r>
        <w:rPr/>
        <w:t>Reconciliation of the Governmental Funds Balance Sheet to the Statement of Net Position</w:t>
      </w:r>
    </w:p>
    <w:p>
      <w:pPr>
        <w:spacing w:before="0"/>
        <w:ind w:left="600" w:right="0" w:firstLine="0"/>
        <w:jc w:val="left"/>
        <w:rPr>
          <w:sz w:val="22"/>
        </w:rPr>
      </w:pPr>
      <w:r>
        <w:rPr>
          <w:sz w:val="22"/>
        </w:rPr>
        <w:t>August 31, 2020</w:t>
      </w:r>
    </w:p>
    <w:p>
      <w:pPr>
        <w:pStyle w:val="BodyText"/>
        <w:spacing w:before="6"/>
        <w:rPr>
          <w:sz w:val="22"/>
        </w:rPr>
      </w:pPr>
    </w:p>
    <w:p>
      <w:pPr>
        <w:tabs>
          <w:tab w:pos="9280" w:val="left" w:leader="none"/>
          <w:tab w:pos="9796" w:val="left" w:leader="none"/>
        </w:tabs>
        <w:spacing w:before="0"/>
        <w:ind w:left="635" w:right="0" w:firstLine="0"/>
        <w:jc w:val="left"/>
        <w:rPr>
          <w:sz w:val="18"/>
        </w:rPr>
      </w:pPr>
      <w:bookmarkStart w:name="TOTAL FUND BALANCES - GOVERNMENTAL FUNDS" w:id="775"/>
      <w:bookmarkEnd w:id="775"/>
      <w:r>
        <w:rPr/>
      </w:r>
      <w:r>
        <w:rPr>
          <w:b/>
          <w:sz w:val="18"/>
        </w:rPr>
        <w:t>TOTAL FUND BALANCES -</w:t>
      </w:r>
      <w:r>
        <w:rPr>
          <w:b/>
          <w:spacing w:val="13"/>
          <w:sz w:val="18"/>
        </w:rPr>
        <w:t> </w:t>
      </w:r>
      <w:r>
        <w:rPr>
          <w:b/>
          <w:sz w:val="18"/>
        </w:rPr>
        <w:t>GOVERNMENTAL</w:t>
      </w:r>
      <w:r>
        <w:rPr>
          <w:b/>
          <w:spacing w:val="5"/>
          <w:sz w:val="18"/>
        </w:rPr>
        <w:t> </w:t>
      </w:r>
      <w:r>
        <w:rPr>
          <w:b/>
          <w:sz w:val="18"/>
        </w:rPr>
        <w:t>FUNDS</w:t>
        <w:tab/>
      </w:r>
      <w:r>
        <w:rPr>
          <w:position w:val="1"/>
          <w:sz w:val="18"/>
        </w:rPr>
        <w:t>$</w:t>
        <w:tab/>
      </w:r>
      <w:r>
        <w:rPr>
          <w:spacing w:val="-4"/>
          <w:position w:val="1"/>
          <w:sz w:val="18"/>
        </w:rPr>
        <w:t>405,626,893</w:t>
      </w:r>
    </w:p>
    <w:p>
      <w:pPr>
        <w:pStyle w:val="BodyText"/>
        <w:spacing w:before="7"/>
        <w:rPr>
          <w:sz w:val="24"/>
        </w:rPr>
      </w:pPr>
    </w:p>
    <w:p>
      <w:pPr>
        <w:spacing w:line="288" w:lineRule="auto" w:before="0"/>
        <w:ind w:left="636" w:right="3351" w:firstLine="0"/>
        <w:jc w:val="left"/>
        <w:rPr>
          <w:sz w:val="18"/>
        </w:rPr>
      </w:pPr>
      <w:bookmarkStart w:name="The District uses internal service funds" w:id="776"/>
      <w:bookmarkEnd w:id="776"/>
      <w:r>
        <w:rPr/>
      </w:r>
      <w:r>
        <w:rPr>
          <w:sz w:val="18"/>
        </w:rPr>
        <w:t>The District uses internal service funds to charge the costs of certain activities, such as self-insurance, to appropriate functions in other funds. The assets and liabilities</w:t>
      </w:r>
    </w:p>
    <w:p>
      <w:pPr>
        <w:spacing w:line="220" w:lineRule="exact" w:before="0"/>
        <w:ind w:left="636" w:right="0" w:firstLine="0"/>
        <w:jc w:val="left"/>
        <w:rPr>
          <w:sz w:val="18"/>
        </w:rPr>
      </w:pPr>
      <w:r>
        <w:rPr>
          <w:sz w:val="18"/>
        </w:rPr>
        <w:t>of the internal service funds are included in governmental activities in the statement</w:t>
      </w:r>
    </w:p>
    <w:p>
      <w:pPr>
        <w:tabs>
          <w:tab w:pos="9989" w:val="left" w:leader="none"/>
        </w:tabs>
        <w:spacing w:before="44"/>
        <w:ind w:left="636" w:right="0" w:firstLine="0"/>
        <w:jc w:val="left"/>
        <w:rPr>
          <w:sz w:val="18"/>
        </w:rPr>
      </w:pPr>
      <w:r>
        <w:rPr>
          <w:sz w:val="18"/>
        </w:rPr>
        <w:t>of net</w:t>
      </w:r>
      <w:r>
        <w:rPr>
          <w:spacing w:val="-4"/>
          <w:sz w:val="18"/>
        </w:rPr>
        <w:t> </w:t>
      </w:r>
      <w:r>
        <w:rPr>
          <w:sz w:val="18"/>
        </w:rPr>
        <w:t>position.</w:t>
        <w:tab/>
      </w:r>
      <w:r>
        <w:rPr>
          <w:spacing w:val="-4"/>
          <w:sz w:val="18"/>
        </w:rPr>
        <w:t>1,299,247</w:t>
      </w:r>
    </w:p>
    <w:p>
      <w:pPr>
        <w:pStyle w:val="BodyText"/>
        <w:rPr>
          <w:sz w:val="25"/>
        </w:rPr>
      </w:pPr>
    </w:p>
    <w:p>
      <w:pPr>
        <w:spacing w:before="0"/>
        <w:ind w:left="636" w:right="0" w:firstLine="0"/>
        <w:jc w:val="left"/>
        <w:rPr>
          <w:sz w:val="18"/>
        </w:rPr>
      </w:pPr>
      <w:bookmarkStart w:name="Capital assets (net) used in governmenta" w:id="777"/>
      <w:bookmarkEnd w:id="777"/>
      <w:r>
        <w:rPr/>
      </w:r>
      <w:r>
        <w:rPr>
          <w:sz w:val="18"/>
        </w:rPr>
        <w:t>Capital assets (net) used in gov ernmental activ ities are not financial resources and</w:t>
      </w:r>
    </w:p>
    <w:p>
      <w:pPr>
        <w:tabs>
          <w:tab w:pos="9795" w:val="left" w:leader="none"/>
        </w:tabs>
        <w:spacing w:before="45"/>
        <w:ind w:left="636" w:right="0" w:firstLine="0"/>
        <w:jc w:val="left"/>
        <w:rPr>
          <w:sz w:val="18"/>
        </w:rPr>
      </w:pPr>
      <w:r>
        <w:rPr>
          <w:sz w:val="18"/>
        </w:rPr>
        <w:t>therefore are</w:t>
      </w:r>
      <w:r>
        <w:rPr>
          <w:spacing w:val="1"/>
          <w:sz w:val="18"/>
        </w:rPr>
        <w:t> </w:t>
      </w:r>
      <w:r>
        <w:rPr>
          <w:sz w:val="18"/>
        </w:rPr>
        <w:t>not</w:t>
      </w:r>
      <w:r>
        <w:rPr>
          <w:spacing w:val="-3"/>
          <w:sz w:val="18"/>
        </w:rPr>
        <w:t> </w:t>
      </w:r>
      <w:r>
        <w:rPr>
          <w:sz w:val="18"/>
        </w:rPr>
        <w:t>reported</w:t>
      </w:r>
      <w:r>
        <w:rPr>
          <w:spacing w:val="-7"/>
          <w:sz w:val="18"/>
        </w:rPr>
        <w:t> </w:t>
      </w:r>
      <w:r>
        <w:rPr>
          <w:sz w:val="18"/>
        </w:rPr>
        <w:t>in</w:t>
      </w:r>
      <w:r>
        <w:rPr>
          <w:spacing w:val="-4"/>
          <w:sz w:val="18"/>
        </w:rPr>
        <w:t> </w:t>
      </w:r>
      <w:r>
        <w:rPr>
          <w:sz w:val="18"/>
        </w:rPr>
        <w:t>gov</w:t>
      </w:r>
      <w:r>
        <w:rPr>
          <w:spacing w:val="-29"/>
          <w:sz w:val="18"/>
        </w:rPr>
        <w:t> </w:t>
      </w:r>
      <w:r>
        <w:rPr>
          <w:sz w:val="18"/>
        </w:rPr>
        <w:t>ernmental</w:t>
      </w:r>
      <w:r>
        <w:rPr>
          <w:spacing w:val="-2"/>
          <w:sz w:val="18"/>
        </w:rPr>
        <w:t> </w:t>
      </w:r>
      <w:r>
        <w:rPr>
          <w:sz w:val="18"/>
        </w:rPr>
        <w:t>fund</w:t>
      </w:r>
      <w:r>
        <w:rPr>
          <w:spacing w:val="-7"/>
          <w:sz w:val="18"/>
        </w:rPr>
        <w:t> </w:t>
      </w:r>
      <w:r>
        <w:rPr>
          <w:sz w:val="18"/>
        </w:rPr>
        <w:t>financial</w:t>
      </w:r>
      <w:r>
        <w:rPr>
          <w:spacing w:val="-2"/>
          <w:sz w:val="18"/>
        </w:rPr>
        <w:t> </w:t>
      </w:r>
      <w:r>
        <w:rPr>
          <w:sz w:val="18"/>
        </w:rPr>
        <w:t>statements.</w:t>
        <w:tab/>
      </w:r>
      <w:r>
        <w:rPr>
          <w:spacing w:val="-3"/>
          <w:sz w:val="18"/>
        </w:rPr>
        <w:t>890,691,557</w:t>
      </w:r>
    </w:p>
    <w:p>
      <w:pPr>
        <w:pStyle w:val="BodyText"/>
        <w:spacing w:before="1"/>
        <w:rPr>
          <w:sz w:val="25"/>
        </w:rPr>
      </w:pPr>
    </w:p>
    <w:p>
      <w:pPr>
        <w:spacing w:before="0"/>
        <w:ind w:left="636" w:right="0" w:firstLine="0"/>
        <w:jc w:val="left"/>
        <w:rPr>
          <w:sz w:val="18"/>
        </w:rPr>
      </w:pPr>
      <w:bookmarkStart w:name="Bonds payable  have not been included in" w:id="778"/>
      <w:bookmarkEnd w:id="778"/>
      <w:r>
        <w:rPr/>
      </w:r>
      <w:r>
        <w:rPr>
          <w:sz w:val="18"/>
        </w:rPr>
        <w:t>Bonds payable have not been included in the governmental fund financial</w:t>
      </w:r>
    </w:p>
    <w:p>
      <w:pPr>
        <w:tabs>
          <w:tab w:pos="9736" w:val="left" w:leader="none"/>
        </w:tabs>
        <w:spacing w:before="43"/>
        <w:ind w:left="636" w:right="0" w:firstLine="0"/>
        <w:jc w:val="left"/>
        <w:rPr>
          <w:sz w:val="18"/>
        </w:rPr>
      </w:pPr>
      <w:r>
        <w:rPr>
          <w:sz w:val="18"/>
        </w:rPr>
        <w:t>statements.</w:t>
        <w:tab/>
      </w:r>
      <w:r>
        <w:rPr>
          <w:spacing w:val="-4"/>
          <w:sz w:val="18"/>
        </w:rPr>
        <w:t>(748,269,389)</w:t>
      </w:r>
    </w:p>
    <w:p>
      <w:pPr>
        <w:pStyle w:val="BodyText"/>
        <w:spacing w:before="2"/>
        <w:rPr>
          <w:sz w:val="25"/>
        </w:rPr>
      </w:pPr>
    </w:p>
    <w:p>
      <w:pPr>
        <w:spacing w:before="0"/>
        <w:ind w:left="636" w:right="0" w:firstLine="0"/>
        <w:jc w:val="left"/>
        <w:rPr>
          <w:sz w:val="18"/>
        </w:rPr>
      </w:pPr>
      <w:bookmarkStart w:name="Accreted interest for capital appreciati" w:id="779"/>
      <w:bookmarkEnd w:id="779"/>
      <w:r>
        <w:rPr/>
      </w:r>
      <w:r>
        <w:rPr>
          <w:sz w:val="18"/>
        </w:rPr>
        <w:t>Accreted interest for capital appreciation bonds have not been included in the</w:t>
      </w:r>
    </w:p>
    <w:p>
      <w:pPr>
        <w:tabs>
          <w:tab w:pos="9831" w:val="left" w:leader="none"/>
        </w:tabs>
        <w:spacing w:before="43"/>
        <w:ind w:left="636" w:right="0" w:firstLine="0"/>
        <w:jc w:val="left"/>
        <w:rPr>
          <w:sz w:val="18"/>
        </w:rPr>
      </w:pPr>
      <w:r>
        <w:rPr>
          <w:sz w:val="18"/>
        </w:rPr>
        <w:t>gov</w:t>
      </w:r>
      <w:r>
        <w:rPr>
          <w:spacing w:val="-32"/>
          <w:sz w:val="18"/>
        </w:rPr>
        <w:t> </w:t>
      </w:r>
      <w:r>
        <w:rPr>
          <w:sz w:val="18"/>
        </w:rPr>
        <w:t>ernmental</w:t>
      </w:r>
      <w:r>
        <w:rPr>
          <w:spacing w:val="-8"/>
          <w:sz w:val="18"/>
        </w:rPr>
        <w:t> </w:t>
      </w:r>
      <w:r>
        <w:rPr>
          <w:sz w:val="18"/>
        </w:rPr>
        <w:t>fund</w:t>
      </w:r>
      <w:r>
        <w:rPr>
          <w:spacing w:val="-11"/>
          <w:sz w:val="18"/>
        </w:rPr>
        <w:t> </w:t>
      </w:r>
      <w:r>
        <w:rPr>
          <w:sz w:val="18"/>
        </w:rPr>
        <w:t>financial</w:t>
      </w:r>
      <w:r>
        <w:rPr>
          <w:spacing w:val="-8"/>
          <w:sz w:val="18"/>
        </w:rPr>
        <w:t> </w:t>
      </w:r>
      <w:r>
        <w:rPr>
          <w:sz w:val="18"/>
        </w:rPr>
        <w:t>statements.</w:t>
        <w:tab/>
      </w:r>
      <w:r>
        <w:rPr>
          <w:spacing w:val="-4"/>
          <w:sz w:val="18"/>
        </w:rPr>
        <w:t>(19,158,560)</w:t>
      </w:r>
    </w:p>
    <w:p>
      <w:pPr>
        <w:pStyle w:val="BodyText"/>
        <w:spacing w:before="1"/>
        <w:rPr>
          <w:sz w:val="25"/>
        </w:rPr>
      </w:pPr>
    </w:p>
    <w:p>
      <w:pPr>
        <w:spacing w:before="0"/>
        <w:ind w:left="636" w:right="0" w:firstLine="0"/>
        <w:jc w:val="left"/>
        <w:rPr>
          <w:sz w:val="18"/>
        </w:rPr>
      </w:pPr>
      <w:bookmarkStart w:name="Unavailable revenue in the  fund financi" w:id="780"/>
      <w:bookmarkEnd w:id="780"/>
      <w:r>
        <w:rPr/>
      </w:r>
      <w:r>
        <w:rPr>
          <w:sz w:val="18"/>
        </w:rPr>
        <w:t>Unav ailable revenue in the fund financial statements was recorded as revenue</w:t>
      </w:r>
    </w:p>
    <w:p>
      <w:pPr>
        <w:tabs>
          <w:tab w:pos="9989" w:val="left" w:leader="none"/>
        </w:tabs>
        <w:spacing w:before="43"/>
        <w:ind w:left="636" w:right="0" w:firstLine="0"/>
        <w:jc w:val="left"/>
        <w:rPr>
          <w:sz w:val="18"/>
        </w:rPr>
      </w:pPr>
      <w:r>
        <w:rPr>
          <w:sz w:val="18"/>
        </w:rPr>
        <w:t>in</w:t>
      </w:r>
      <w:r>
        <w:rPr>
          <w:spacing w:val="-8"/>
          <w:sz w:val="18"/>
        </w:rPr>
        <w:t> </w:t>
      </w:r>
      <w:r>
        <w:rPr>
          <w:sz w:val="18"/>
        </w:rPr>
        <w:t>the</w:t>
      </w:r>
      <w:r>
        <w:rPr>
          <w:spacing w:val="-4"/>
          <w:sz w:val="18"/>
        </w:rPr>
        <w:t> </w:t>
      </w:r>
      <w:r>
        <w:rPr>
          <w:sz w:val="18"/>
        </w:rPr>
        <w:t>district-w</w:t>
      </w:r>
      <w:r>
        <w:rPr>
          <w:spacing w:val="-33"/>
          <w:sz w:val="18"/>
        </w:rPr>
        <w:t> </w:t>
      </w:r>
      <w:r>
        <w:rPr>
          <w:sz w:val="18"/>
        </w:rPr>
        <w:t>ide</w:t>
      </w:r>
      <w:r>
        <w:rPr>
          <w:spacing w:val="-3"/>
          <w:sz w:val="18"/>
        </w:rPr>
        <w:t> </w:t>
      </w:r>
      <w:r>
        <w:rPr>
          <w:sz w:val="18"/>
        </w:rPr>
        <w:t>financial</w:t>
      </w:r>
      <w:r>
        <w:rPr>
          <w:spacing w:val="-6"/>
          <w:sz w:val="18"/>
        </w:rPr>
        <w:t> </w:t>
      </w:r>
      <w:r>
        <w:rPr>
          <w:sz w:val="18"/>
        </w:rPr>
        <w:t>statements.</w:t>
        <w:tab/>
      </w:r>
      <w:r>
        <w:rPr>
          <w:spacing w:val="-4"/>
          <w:sz w:val="18"/>
        </w:rPr>
        <w:t>5,679,353</w:t>
      </w:r>
    </w:p>
    <w:p>
      <w:pPr>
        <w:pStyle w:val="BodyText"/>
        <w:spacing w:before="2"/>
        <w:rPr>
          <w:sz w:val="25"/>
        </w:rPr>
      </w:pPr>
    </w:p>
    <w:p>
      <w:pPr>
        <w:spacing w:line="288" w:lineRule="auto" w:before="0"/>
        <w:ind w:left="636" w:right="3958" w:firstLine="0"/>
        <w:jc w:val="left"/>
        <w:rPr>
          <w:sz w:val="18"/>
        </w:rPr>
      </w:pPr>
      <w:bookmarkStart w:name="Unused leave is accrued in the district-" w:id="781"/>
      <w:bookmarkEnd w:id="781"/>
      <w:r>
        <w:rPr/>
      </w:r>
      <w:r>
        <w:rPr>
          <w:sz w:val="18"/>
        </w:rPr>
        <w:t>Unused leav e is accrued in the district-w ide financial statements, whereas in the fund financial statements, an expenditure for unused leav e is reported</w:t>
      </w:r>
    </w:p>
    <w:p>
      <w:pPr>
        <w:tabs>
          <w:tab w:pos="9929" w:val="left" w:leader="none"/>
        </w:tabs>
        <w:spacing w:line="219" w:lineRule="exact" w:before="0"/>
        <w:ind w:left="636" w:right="0" w:firstLine="0"/>
        <w:jc w:val="left"/>
        <w:rPr>
          <w:sz w:val="18"/>
        </w:rPr>
      </w:pPr>
      <w:r>
        <w:rPr>
          <w:spacing w:val="4"/>
          <w:sz w:val="18"/>
        </w:rPr>
        <w:t>when</w:t>
      </w:r>
      <w:r>
        <w:rPr>
          <w:spacing w:val="-5"/>
          <w:sz w:val="18"/>
        </w:rPr>
        <w:t> </w:t>
      </w:r>
      <w:r>
        <w:rPr>
          <w:sz w:val="18"/>
        </w:rPr>
        <w:t>due.</w:t>
        <w:tab/>
      </w:r>
      <w:r>
        <w:rPr>
          <w:spacing w:val="-4"/>
          <w:sz w:val="18"/>
        </w:rPr>
        <w:t>(1,333,220)</w:t>
      </w:r>
    </w:p>
    <w:p>
      <w:pPr>
        <w:pStyle w:val="BodyText"/>
        <w:spacing w:before="2"/>
        <w:rPr>
          <w:sz w:val="25"/>
        </w:rPr>
      </w:pPr>
    </w:p>
    <w:p>
      <w:pPr>
        <w:spacing w:line="288" w:lineRule="auto" w:before="0"/>
        <w:ind w:left="636" w:right="3351" w:firstLine="0"/>
        <w:jc w:val="left"/>
        <w:rPr>
          <w:sz w:val="18"/>
        </w:rPr>
      </w:pPr>
      <w:bookmarkStart w:name="Interest is accrued on outstanding debt " w:id="782"/>
      <w:bookmarkEnd w:id="782"/>
      <w:r>
        <w:rPr/>
      </w:r>
      <w:r>
        <w:rPr>
          <w:sz w:val="18"/>
        </w:rPr>
        <w:t>Interest is accrued on outstanding debt in the district-w ide financial statements, whereas in the fund financial statements, an interest expenditure is</w:t>
      </w:r>
    </w:p>
    <w:p>
      <w:pPr>
        <w:tabs>
          <w:tab w:pos="9929" w:val="left" w:leader="none"/>
        </w:tabs>
        <w:spacing w:line="219" w:lineRule="exact" w:before="0"/>
        <w:ind w:left="636" w:right="0" w:firstLine="0"/>
        <w:jc w:val="left"/>
        <w:rPr>
          <w:sz w:val="18"/>
        </w:rPr>
      </w:pPr>
      <w:r>
        <w:rPr>
          <w:sz w:val="18"/>
        </w:rPr>
        <w:t>reported</w:t>
      </w:r>
      <w:r>
        <w:rPr>
          <w:spacing w:val="-4"/>
          <w:sz w:val="18"/>
        </w:rPr>
        <w:t> </w:t>
      </w:r>
      <w:r>
        <w:rPr>
          <w:spacing w:val="4"/>
          <w:sz w:val="18"/>
        </w:rPr>
        <w:t>when</w:t>
      </w:r>
      <w:r>
        <w:rPr>
          <w:spacing w:val="-1"/>
          <w:sz w:val="18"/>
        </w:rPr>
        <w:t> </w:t>
      </w:r>
      <w:r>
        <w:rPr>
          <w:sz w:val="18"/>
        </w:rPr>
        <w:t>due.</w:t>
        <w:tab/>
      </w:r>
      <w:r>
        <w:rPr>
          <w:spacing w:val="-4"/>
          <w:sz w:val="18"/>
        </w:rPr>
        <w:t>(1,612,760)</w:t>
      </w:r>
    </w:p>
    <w:p>
      <w:pPr>
        <w:pStyle w:val="BodyText"/>
        <w:spacing w:before="1"/>
        <w:rPr>
          <w:sz w:val="25"/>
        </w:rPr>
      </w:pPr>
    </w:p>
    <w:p>
      <w:pPr>
        <w:spacing w:line="288" w:lineRule="auto" w:before="0"/>
        <w:ind w:left="636" w:right="3554" w:firstLine="0"/>
        <w:jc w:val="left"/>
        <w:rPr>
          <w:sz w:val="18"/>
        </w:rPr>
      </w:pPr>
      <w:bookmarkStart w:name="Premium on the issuance of bonds reporte" w:id="783"/>
      <w:bookmarkEnd w:id="783"/>
      <w:r>
        <w:rPr/>
      </w:r>
      <w:r>
        <w:rPr>
          <w:sz w:val="18"/>
        </w:rPr>
        <w:t>Premium on the issuance of bonds reported as net other financing sources on the fund financial statements is capitalized and amortized in the district-w ide</w:t>
      </w:r>
    </w:p>
    <w:p>
      <w:pPr>
        <w:tabs>
          <w:tab w:pos="9736" w:val="left" w:leader="none"/>
        </w:tabs>
        <w:spacing w:line="220" w:lineRule="exact" w:before="0"/>
        <w:ind w:left="636" w:right="0" w:firstLine="0"/>
        <w:jc w:val="left"/>
        <w:rPr>
          <w:sz w:val="18"/>
        </w:rPr>
      </w:pPr>
      <w:r>
        <w:rPr>
          <w:sz w:val="18"/>
        </w:rPr>
        <w:t>financial</w:t>
      </w:r>
      <w:r>
        <w:rPr>
          <w:spacing w:val="-8"/>
          <w:sz w:val="18"/>
        </w:rPr>
        <w:t> </w:t>
      </w:r>
      <w:r>
        <w:rPr>
          <w:sz w:val="18"/>
        </w:rPr>
        <w:t>statements.</w:t>
        <w:tab/>
      </w:r>
      <w:r>
        <w:rPr>
          <w:spacing w:val="-4"/>
          <w:sz w:val="18"/>
        </w:rPr>
        <w:t>(115,865,777)</w:t>
      </w:r>
    </w:p>
    <w:p>
      <w:pPr>
        <w:pStyle w:val="BodyText"/>
        <w:spacing w:before="1"/>
        <w:rPr>
          <w:sz w:val="25"/>
        </w:rPr>
      </w:pPr>
    </w:p>
    <w:p>
      <w:pPr>
        <w:spacing w:line="288" w:lineRule="auto" w:before="0"/>
        <w:ind w:left="636" w:right="2923" w:firstLine="0"/>
        <w:jc w:val="left"/>
        <w:rPr>
          <w:sz w:val="18"/>
        </w:rPr>
      </w:pPr>
      <w:bookmarkStart w:name="For debt refundings, the difference betw" w:id="784"/>
      <w:bookmarkEnd w:id="784"/>
      <w:r>
        <w:rPr/>
      </w:r>
      <w:r>
        <w:rPr>
          <w:sz w:val="18"/>
        </w:rPr>
        <w:t>For debt refundings, the difference between the acquisition price and the net carrying amount of the debt has been deferred and amortized in the district-wide</w:t>
      </w:r>
    </w:p>
    <w:p>
      <w:pPr>
        <w:tabs>
          <w:tab w:pos="9892" w:val="left" w:leader="none"/>
        </w:tabs>
        <w:spacing w:line="220" w:lineRule="exact" w:before="0"/>
        <w:ind w:left="636" w:right="0" w:firstLine="0"/>
        <w:jc w:val="left"/>
        <w:rPr>
          <w:sz w:val="18"/>
        </w:rPr>
      </w:pPr>
      <w:r>
        <w:rPr>
          <w:sz w:val="18"/>
        </w:rPr>
        <w:t>financial</w:t>
      </w:r>
      <w:r>
        <w:rPr>
          <w:spacing w:val="-8"/>
          <w:sz w:val="18"/>
        </w:rPr>
        <w:t> </w:t>
      </w:r>
      <w:r>
        <w:rPr>
          <w:sz w:val="18"/>
        </w:rPr>
        <w:t>statements.</w:t>
        <w:tab/>
      </w:r>
      <w:r>
        <w:rPr>
          <w:spacing w:val="-4"/>
          <w:sz w:val="18"/>
        </w:rPr>
        <w:t>40,934,132</w:t>
      </w:r>
    </w:p>
    <w:p>
      <w:pPr>
        <w:pStyle w:val="BodyText"/>
        <w:rPr>
          <w:sz w:val="25"/>
        </w:rPr>
      </w:pPr>
    </w:p>
    <w:p>
      <w:pPr>
        <w:spacing w:line="288" w:lineRule="auto" w:before="1"/>
        <w:ind w:left="636" w:right="3351" w:firstLine="0"/>
        <w:jc w:val="left"/>
        <w:rPr>
          <w:sz w:val="18"/>
        </w:rPr>
      </w:pPr>
      <w:bookmarkStart w:name="Included in the items related to debt is" w:id="785"/>
      <w:bookmarkEnd w:id="785"/>
      <w:r>
        <w:rPr/>
      </w:r>
      <w:r>
        <w:rPr>
          <w:sz w:val="18"/>
        </w:rPr>
        <w:t>Included in the </w:t>
      </w:r>
      <w:r>
        <w:rPr>
          <w:spacing w:val="-3"/>
          <w:sz w:val="18"/>
        </w:rPr>
        <w:t>items </w:t>
      </w:r>
      <w:r>
        <w:rPr>
          <w:sz w:val="18"/>
        </w:rPr>
        <w:t>related to debt is the recognition of the District's proportionate share of the </w:t>
      </w:r>
      <w:r>
        <w:rPr>
          <w:spacing w:val="-7"/>
          <w:sz w:val="18"/>
        </w:rPr>
        <w:t>TRS </w:t>
      </w:r>
      <w:r>
        <w:rPr>
          <w:sz w:val="18"/>
        </w:rPr>
        <w:t>net pension liability </w:t>
      </w:r>
      <w:r>
        <w:rPr>
          <w:spacing w:val="-4"/>
          <w:sz w:val="18"/>
        </w:rPr>
        <w:t>($122,879,364) </w:t>
      </w:r>
      <w:r>
        <w:rPr>
          <w:spacing w:val="-2"/>
          <w:sz w:val="18"/>
        </w:rPr>
        <w:t>and </w:t>
      </w:r>
      <w:r>
        <w:rPr>
          <w:sz w:val="18"/>
        </w:rPr>
        <w:t>a deferred inflow  of </w:t>
      </w:r>
      <w:r>
        <w:rPr>
          <w:spacing w:val="2"/>
          <w:sz w:val="18"/>
        </w:rPr>
        <w:t>resources </w:t>
      </w:r>
      <w:r>
        <w:rPr>
          <w:spacing w:val="-4"/>
          <w:sz w:val="18"/>
        </w:rPr>
        <w:t>($22,083,399), </w:t>
      </w:r>
      <w:r>
        <w:rPr>
          <w:sz w:val="18"/>
        </w:rPr>
        <w:t>and a </w:t>
      </w:r>
      <w:r>
        <w:rPr>
          <w:spacing w:val="2"/>
          <w:sz w:val="18"/>
        </w:rPr>
        <w:t>deferred </w:t>
      </w:r>
      <w:r>
        <w:rPr>
          <w:sz w:val="18"/>
        </w:rPr>
        <w:t>outflow of </w:t>
      </w:r>
      <w:r>
        <w:rPr>
          <w:spacing w:val="2"/>
          <w:sz w:val="18"/>
        </w:rPr>
        <w:t>resources</w:t>
      </w:r>
      <w:r>
        <w:rPr>
          <w:spacing w:val="1"/>
          <w:sz w:val="18"/>
        </w:rPr>
        <w:t> </w:t>
      </w:r>
      <w:r>
        <w:rPr>
          <w:spacing w:val="-4"/>
          <w:sz w:val="18"/>
        </w:rPr>
        <w:t>$58,371,708.</w:t>
      </w:r>
    </w:p>
    <w:p>
      <w:pPr>
        <w:tabs>
          <w:tab w:pos="9832" w:val="left" w:leader="none"/>
        </w:tabs>
        <w:spacing w:line="218" w:lineRule="exact" w:before="0"/>
        <w:ind w:left="636" w:right="0" w:firstLine="0"/>
        <w:jc w:val="left"/>
        <w:rPr>
          <w:sz w:val="18"/>
        </w:rPr>
      </w:pPr>
      <w:r>
        <w:rPr>
          <w:spacing w:val="-7"/>
          <w:sz w:val="18"/>
        </w:rPr>
        <w:t>The </w:t>
      </w:r>
      <w:r>
        <w:rPr>
          <w:sz w:val="18"/>
        </w:rPr>
        <w:t>result is a decrease in</w:t>
      </w:r>
      <w:r>
        <w:rPr>
          <w:spacing w:val="7"/>
          <w:sz w:val="18"/>
        </w:rPr>
        <w:t> </w:t>
      </w:r>
      <w:r>
        <w:rPr>
          <w:sz w:val="18"/>
        </w:rPr>
        <w:t>net</w:t>
      </w:r>
      <w:r>
        <w:rPr>
          <w:spacing w:val="-2"/>
          <w:sz w:val="18"/>
        </w:rPr>
        <w:t> </w:t>
      </w:r>
      <w:r>
        <w:rPr>
          <w:sz w:val="18"/>
        </w:rPr>
        <w:t>position.</w:t>
        <w:tab/>
      </w:r>
      <w:r>
        <w:rPr>
          <w:spacing w:val="-4"/>
          <w:sz w:val="18"/>
        </w:rPr>
        <w:t>(86,591,055)</w:t>
      </w:r>
    </w:p>
    <w:p>
      <w:pPr>
        <w:pStyle w:val="BodyText"/>
        <w:spacing w:before="1"/>
        <w:rPr>
          <w:sz w:val="25"/>
        </w:rPr>
      </w:pPr>
    </w:p>
    <w:p>
      <w:pPr>
        <w:spacing w:line="288" w:lineRule="auto" w:before="1"/>
        <w:ind w:left="636" w:right="2923" w:firstLine="0"/>
        <w:jc w:val="left"/>
        <w:rPr>
          <w:sz w:val="18"/>
        </w:rPr>
      </w:pPr>
      <w:bookmarkStart w:name="Included in the items related to debt is" w:id="786"/>
      <w:bookmarkEnd w:id="786"/>
      <w:r>
        <w:rPr/>
      </w:r>
      <w:r>
        <w:rPr>
          <w:sz w:val="18"/>
        </w:rPr>
        <w:t>Included in the items related to debt is the recognition of the District's proportionate share of the TRS net OPEB liability ($142,841,285) and a deferred inflow of</w:t>
      </w:r>
    </w:p>
    <w:p>
      <w:pPr>
        <w:spacing w:line="219" w:lineRule="exact" w:before="0"/>
        <w:ind w:left="636" w:right="0" w:firstLine="0"/>
        <w:jc w:val="left"/>
        <w:rPr>
          <w:sz w:val="18"/>
        </w:rPr>
      </w:pPr>
      <w:r>
        <w:rPr>
          <w:sz w:val="18"/>
        </w:rPr>
        <w:t>resources ($64,436,855), and a deferred outflow of resources $22,592,421.</w:t>
      </w:r>
    </w:p>
    <w:p>
      <w:pPr>
        <w:tabs>
          <w:tab w:pos="9736" w:val="left" w:leader="none"/>
        </w:tabs>
        <w:spacing w:before="43"/>
        <w:ind w:left="636" w:right="0" w:firstLine="0"/>
        <w:jc w:val="left"/>
        <w:rPr>
          <w:sz w:val="18"/>
        </w:rPr>
      </w:pPr>
      <w:r>
        <w:rPr/>
        <w:pict>
          <v:group style="position:absolute;margin-left:483.179993pt;margin-top:14.823531pt;width:83.6pt;height:.7pt;mso-position-horizontal-relative:page;mso-position-vertical-relative:paragraph;z-index:-15719936;mso-wrap-distance-left:0;mso-wrap-distance-right:0" coordorigin="9664,296" coordsize="1672,14">
            <v:line style="position:absolute" from="9664,297" to="11334,297" stroked="true" strokeweight=".06pt" strokecolor="#000000">
              <v:stroke dashstyle="solid"/>
            </v:line>
            <v:rect style="position:absolute;left:9663;top:298;width:1672;height:12" filled="true" fillcolor="#000000" stroked="false">
              <v:fill type="solid"/>
            </v:rect>
            <w10:wrap type="topAndBottom"/>
          </v:group>
        </w:pict>
      </w:r>
      <w:r>
        <w:rPr>
          <w:spacing w:val="-7"/>
          <w:sz w:val="18"/>
        </w:rPr>
        <w:t>The </w:t>
      </w:r>
      <w:r>
        <w:rPr>
          <w:sz w:val="18"/>
        </w:rPr>
        <w:t>result is a decrease in</w:t>
      </w:r>
      <w:r>
        <w:rPr>
          <w:spacing w:val="7"/>
          <w:sz w:val="18"/>
        </w:rPr>
        <w:t> </w:t>
      </w:r>
      <w:r>
        <w:rPr>
          <w:sz w:val="18"/>
        </w:rPr>
        <w:t>net</w:t>
      </w:r>
      <w:r>
        <w:rPr>
          <w:spacing w:val="-2"/>
          <w:sz w:val="18"/>
        </w:rPr>
        <w:t> </w:t>
      </w:r>
      <w:r>
        <w:rPr>
          <w:sz w:val="18"/>
        </w:rPr>
        <w:t>position.</w:t>
        <w:tab/>
      </w:r>
      <w:r>
        <w:rPr>
          <w:spacing w:val="-4"/>
          <w:sz w:val="18"/>
        </w:rPr>
        <w:t>(184,685,719)</w:t>
      </w:r>
    </w:p>
    <w:p>
      <w:pPr>
        <w:pStyle w:val="BodyText"/>
        <w:spacing w:before="8"/>
        <w:rPr>
          <w:sz w:val="17"/>
        </w:rPr>
      </w:pPr>
    </w:p>
    <w:p>
      <w:pPr>
        <w:tabs>
          <w:tab w:pos="9280" w:val="left" w:leader="none"/>
          <w:tab w:pos="9796" w:val="left" w:leader="none"/>
        </w:tabs>
        <w:spacing w:before="0"/>
        <w:ind w:left="636" w:right="0" w:firstLine="0"/>
        <w:jc w:val="left"/>
        <w:rPr>
          <w:sz w:val="18"/>
        </w:rPr>
      </w:pPr>
      <w:r>
        <w:rPr/>
        <w:pict>
          <v:group style="position:absolute;margin-left:483.179993pt;margin-top:12.874306pt;width:83.6pt;height:1.85pt;mso-position-horizontal-relative:page;mso-position-vertical-relative:paragraph;z-index:-15719424;mso-wrap-distance-left:0;mso-wrap-distance-right:0" coordorigin="9664,257" coordsize="1672,37">
            <v:line style="position:absolute" from="9664,282" to="11334,282" stroked="true" strokeweight=".06pt" strokecolor="#000000">
              <v:stroke dashstyle="solid"/>
            </v:line>
            <v:rect style="position:absolute;left:9663;top:282;width:1672;height:12" filled="true" fillcolor="#000000" stroked="false">
              <v:fill type="solid"/>
            </v:rect>
            <v:line style="position:absolute" from="9664,258" to="11334,258" stroked="true" strokeweight=".06pt" strokecolor="#000000">
              <v:stroke dashstyle="solid"/>
            </v:line>
            <v:rect style="position:absolute;left:9663;top:258;width:1672;height:12" filled="true" fillcolor="#000000" stroked="false">
              <v:fill type="solid"/>
            </v:rect>
            <w10:wrap type="topAndBottom"/>
          </v:group>
        </w:pict>
      </w:r>
      <w:bookmarkStart w:name="NET POSITION OF GOVERNMENTAL ACTIVITIES " w:id="787"/>
      <w:bookmarkEnd w:id="787"/>
      <w:r>
        <w:rPr/>
      </w:r>
      <w:r>
        <w:rPr>
          <w:b/>
          <w:sz w:val="18"/>
        </w:rPr>
        <w:t>NET POSITION OF</w:t>
      </w:r>
      <w:r>
        <w:rPr>
          <w:b/>
          <w:spacing w:val="-8"/>
          <w:sz w:val="18"/>
        </w:rPr>
        <w:t> </w:t>
      </w:r>
      <w:r>
        <w:rPr>
          <w:b/>
          <w:sz w:val="18"/>
        </w:rPr>
        <w:t>GOVERNMENTAL</w:t>
      </w:r>
      <w:r>
        <w:rPr>
          <w:b/>
          <w:spacing w:val="4"/>
          <w:sz w:val="18"/>
        </w:rPr>
        <w:t> </w:t>
      </w:r>
      <w:r>
        <w:rPr>
          <w:b/>
          <w:sz w:val="18"/>
        </w:rPr>
        <w:t>ACTIVITIES</w:t>
        <w:tab/>
      </w:r>
      <w:r>
        <w:rPr>
          <w:position w:val="1"/>
          <w:sz w:val="18"/>
        </w:rPr>
        <w:t>$</w:t>
        <w:tab/>
      </w:r>
      <w:r>
        <w:rPr>
          <w:spacing w:val="-4"/>
          <w:position w:val="1"/>
          <w:sz w:val="18"/>
        </w:rPr>
        <w:t>186,714,702</w:t>
      </w:r>
    </w:p>
    <w:p>
      <w:pPr>
        <w:pStyle w:val="BodyText"/>
        <w:rPr>
          <w:sz w:val="22"/>
        </w:rPr>
      </w:pPr>
    </w:p>
    <w:p>
      <w:pPr>
        <w:pStyle w:val="BodyText"/>
        <w:spacing w:before="4"/>
        <w:rPr>
          <w:sz w:val="24"/>
        </w:rPr>
      </w:pPr>
    </w:p>
    <w:p>
      <w:pPr>
        <w:spacing w:before="0"/>
        <w:ind w:left="600" w:right="0" w:firstLine="0"/>
        <w:jc w:val="left"/>
        <w:rPr>
          <w:sz w:val="16"/>
        </w:rPr>
      </w:pPr>
      <w:bookmarkStart w:name="The Notes to Financial Statements are an" w:id="788"/>
      <w:bookmarkEnd w:id="788"/>
      <w:r>
        <w:rPr/>
      </w:r>
      <w:r>
        <w:rPr>
          <w:sz w:val="16"/>
        </w:rPr>
        <w:t>The Notes to Financial Statements are an integral part of this statement.</w:t>
      </w:r>
    </w:p>
    <w:p>
      <w:pPr>
        <w:spacing w:after="0"/>
        <w:jc w:val="left"/>
        <w:rPr>
          <w:sz w:val="16"/>
        </w:rPr>
        <w:sectPr>
          <w:headerReference w:type="default" r:id="rId47"/>
          <w:footerReference w:type="default" r:id="rId48"/>
          <w:pgSz w:w="12240" w:h="15840"/>
          <w:pgMar w:header="0" w:footer="471" w:top="640" w:bottom="660" w:left="480" w:right="46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Heading1"/>
      </w:pPr>
      <w:bookmarkStart w:name="This Page Intentionally Left Blank " w:id="789"/>
      <w:bookmarkEnd w:id="789"/>
      <w:r>
        <w:rPr>
          <w:b w:val="0"/>
        </w:rPr>
      </w:r>
      <w:bookmarkStart w:name="_bookmark8" w:id="790"/>
      <w:bookmarkEnd w:id="790"/>
      <w:r>
        <w:rPr>
          <w:b w:val="0"/>
        </w:rPr>
      </w:r>
      <w:r>
        <w:rPr/>
        <w:t>This Page Intentionally Left Blank</w:t>
      </w:r>
    </w:p>
    <w:p>
      <w:pPr>
        <w:spacing w:after="0"/>
        <w:sectPr>
          <w:headerReference w:type="default" r:id="rId49"/>
          <w:footerReference w:type="default" r:id="rId50"/>
          <w:pgSz w:w="12240" w:h="15840"/>
          <w:pgMar w:header="0" w:footer="471" w:top="1500" w:bottom="660" w:left="480" w:right="460"/>
        </w:sectPr>
      </w:pPr>
    </w:p>
    <w:tbl>
      <w:tblPr>
        <w:tblW w:w="0" w:type="auto"/>
        <w:jc w:val="left"/>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55"/>
        <w:gridCol w:w="4946"/>
        <w:gridCol w:w="1869"/>
        <w:gridCol w:w="920"/>
        <w:gridCol w:w="154"/>
        <w:gridCol w:w="441"/>
        <w:gridCol w:w="1055"/>
      </w:tblGrid>
      <w:tr>
        <w:trPr>
          <w:trHeight w:val="295" w:hRule="atLeast"/>
        </w:trPr>
        <w:tc>
          <w:tcPr>
            <w:tcW w:w="10140" w:type="dxa"/>
            <w:gridSpan w:val="7"/>
          </w:tcPr>
          <w:p>
            <w:pPr>
              <w:pStyle w:val="TableParagraph"/>
              <w:spacing w:line="275" w:lineRule="exact"/>
              <w:rPr>
                <w:b/>
                <w:sz w:val="24"/>
              </w:rPr>
            </w:pPr>
            <w:bookmarkStart w:name="Mesquite Independent School District " w:id="791"/>
            <w:bookmarkEnd w:id="791"/>
            <w:r>
              <w:rPr/>
            </w:r>
            <w:bookmarkStart w:name="Statement of Revenues, Expenditures, and" w:id="792"/>
            <w:bookmarkEnd w:id="792"/>
            <w:r>
              <w:rPr/>
            </w:r>
            <w:r>
              <w:rPr>
                <w:b/>
                <w:sz w:val="24"/>
              </w:rPr>
              <w:t>Mesquite Independent School District</w:t>
            </w:r>
          </w:p>
        </w:tc>
      </w:tr>
      <w:tr>
        <w:trPr>
          <w:trHeight w:val="270" w:hRule="atLeast"/>
        </w:trPr>
        <w:tc>
          <w:tcPr>
            <w:tcW w:w="10140" w:type="dxa"/>
            <w:gridSpan w:val="7"/>
          </w:tcPr>
          <w:p>
            <w:pPr>
              <w:pStyle w:val="TableParagraph"/>
              <w:spacing w:line="250" w:lineRule="exact"/>
              <w:rPr>
                <w:sz w:val="22"/>
              </w:rPr>
            </w:pPr>
            <w:bookmarkStart w:name="Governmental Funds " w:id="793"/>
            <w:bookmarkEnd w:id="793"/>
            <w:r>
              <w:rPr/>
            </w:r>
            <w:r>
              <w:rPr>
                <w:sz w:val="22"/>
              </w:rPr>
              <w:t>Statement of Revenues, Expenditures, and Changes in Fund Balance</w:t>
            </w:r>
          </w:p>
        </w:tc>
      </w:tr>
      <w:tr>
        <w:trPr>
          <w:trHeight w:val="269" w:hRule="atLeast"/>
        </w:trPr>
        <w:tc>
          <w:tcPr>
            <w:tcW w:w="10140" w:type="dxa"/>
            <w:gridSpan w:val="7"/>
          </w:tcPr>
          <w:p>
            <w:pPr>
              <w:pStyle w:val="TableParagraph"/>
              <w:spacing w:line="250" w:lineRule="exact"/>
              <w:rPr>
                <w:sz w:val="22"/>
              </w:rPr>
            </w:pPr>
            <w:bookmarkStart w:name="For the Year Ended August 31, 2020 " w:id="794"/>
            <w:bookmarkEnd w:id="794"/>
            <w:r>
              <w:rPr/>
            </w:r>
            <w:r>
              <w:rPr>
                <w:sz w:val="22"/>
              </w:rPr>
              <w:t>Governmental Funds</w:t>
            </w:r>
          </w:p>
        </w:tc>
      </w:tr>
      <w:tr>
        <w:trPr>
          <w:trHeight w:val="522" w:hRule="atLeast"/>
        </w:trPr>
        <w:tc>
          <w:tcPr>
            <w:tcW w:w="10140" w:type="dxa"/>
            <w:gridSpan w:val="7"/>
          </w:tcPr>
          <w:p>
            <w:pPr>
              <w:pStyle w:val="TableParagraph"/>
              <w:spacing w:line="266" w:lineRule="exact"/>
              <w:rPr>
                <w:sz w:val="22"/>
              </w:rPr>
            </w:pPr>
            <w:r>
              <w:rPr>
                <w:sz w:val="22"/>
              </w:rPr>
              <w:t>For the Year Ended August 31, 2020</w:t>
            </w:r>
          </w:p>
        </w:tc>
      </w:tr>
      <w:tr>
        <w:trPr>
          <w:trHeight w:val="448" w:hRule="atLeast"/>
        </w:trPr>
        <w:tc>
          <w:tcPr>
            <w:tcW w:w="755" w:type="dxa"/>
          </w:tcPr>
          <w:p>
            <w:pPr>
              <w:pStyle w:val="TableParagraph"/>
              <w:rPr>
                <w:b/>
                <w:sz w:val="21"/>
              </w:rPr>
            </w:pPr>
          </w:p>
          <w:p>
            <w:pPr>
              <w:pStyle w:val="TableParagraph"/>
              <w:spacing w:line="171" w:lineRule="exact" w:before="1"/>
              <w:ind w:left="71" w:right="120"/>
              <w:jc w:val="center"/>
              <w:rPr>
                <w:b/>
                <w:sz w:val="14"/>
              </w:rPr>
            </w:pPr>
            <w:bookmarkStart w:name="Data " w:id="795"/>
            <w:bookmarkEnd w:id="795"/>
            <w:r>
              <w:rPr/>
            </w:r>
            <w:r>
              <w:rPr>
                <w:b/>
                <w:w w:val="105"/>
                <w:sz w:val="14"/>
              </w:rPr>
              <w:t>Data</w:t>
            </w:r>
          </w:p>
        </w:tc>
        <w:tc>
          <w:tcPr>
            <w:tcW w:w="4946" w:type="dxa"/>
          </w:tcPr>
          <w:p>
            <w:pPr>
              <w:pStyle w:val="TableParagraph"/>
              <w:rPr>
                <w:rFonts w:ascii="Times New Roman"/>
                <w:sz w:val="14"/>
              </w:rPr>
            </w:pPr>
          </w:p>
        </w:tc>
        <w:tc>
          <w:tcPr>
            <w:tcW w:w="1869" w:type="dxa"/>
          </w:tcPr>
          <w:p>
            <w:pPr>
              <w:pStyle w:val="TableParagraph"/>
              <w:rPr>
                <w:b/>
                <w:sz w:val="21"/>
              </w:rPr>
            </w:pPr>
          </w:p>
          <w:p>
            <w:pPr>
              <w:pStyle w:val="TableParagraph"/>
              <w:spacing w:line="171" w:lineRule="exact" w:before="1"/>
              <w:ind w:left="603" w:right="1060"/>
              <w:jc w:val="center"/>
              <w:rPr>
                <w:b/>
                <w:sz w:val="14"/>
              </w:rPr>
            </w:pPr>
            <w:bookmarkStart w:name="10 " w:id="796"/>
            <w:bookmarkEnd w:id="796"/>
            <w:r>
              <w:rPr/>
            </w:r>
            <w:r>
              <w:rPr>
                <w:b/>
                <w:w w:val="105"/>
                <w:sz w:val="14"/>
              </w:rPr>
              <w:t>10</w:t>
            </w:r>
          </w:p>
        </w:tc>
        <w:tc>
          <w:tcPr>
            <w:tcW w:w="920" w:type="dxa"/>
          </w:tcPr>
          <w:p>
            <w:pPr>
              <w:pStyle w:val="TableParagraph"/>
              <w:rPr>
                <w:b/>
                <w:sz w:val="21"/>
              </w:rPr>
            </w:pPr>
          </w:p>
          <w:p>
            <w:pPr>
              <w:pStyle w:val="TableParagraph"/>
              <w:spacing w:line="171" w:lineRule="exact" w:before="1"/>
              <w:ind w:left="206"/>
              <w:rPr>
                <w:b/>
                <w:sz w:val="14"/>
              </w:rPr>
            </w:pPr>
            <w:bookmarkStart w:name="24 " w:id="797"/>
            <w:bookmarkEnd w:id="797"/>
            <w:r>
              <w:rPr/>
            </w:r>
            <w:r>
              <w:rPr>
                <w:b/>
                <w:w w:val="105"/>
                <w:sz w:val="14"/>
              </w:rPr>
              <w:t>24</w:t>
            </w:r>
          </w:p>
        </w:tc>
        <w:tc>
          <w:tcPr>
            <w:tcW w:w="154" w:type="dxa"/>
          </w:tcPr>
          <w:p>
            <w:pPr>
              <w:pStyle w:val="TableParagraph"/>
              <w:rPr>
                <w:rFonts w:ascii="Times New Roman"/>
                <w:sz w:val="14"/>
              </w:rPr>
            </w:pPr>
          </w:p>
        </w:tc>
        <w:tc>
          <w:tcPr>
            <w:tcW w:w="441" w:type="dxa"/>
          </w:tcPr>
          <w:p>
            <w:pPr>
              <w:pStyle w:val="TableParagraph"/>
              <w:rPr>
                <w:rFonts w:ascii="Times New Roman"/>
                <w:sz w:val="14"/>
              </w:rPr>
            </w:pPr>
          </w:p>
        </w:tc>
        <w:tc>
          <w:tcPr>
            <w:tcW w:w="1055" w:type="dxa"/>
          </w:tcPr>
          <w:p>
            <w:pPr>
              <w:pStyle w:val="TableParagraph"/>
              <w:rPr>
                <w:b/>
                <w:sz w:val="21"/>
              </w:rPr>
            </w:pPr>
          </w:p>
          <w:p>
            <w:pPr>
              <w:pStyle w:val="TableParagraph"/>
              <w:spacing w:line="171" w:lineRule="exact" w:before="1"/>
              <w:ind w:left="205"/>
              <w:rPr>
                <w:b/>
                <w:sz w:val="14"/>
              </w:rPr>
            </w:pPr>
            <w:bookmarkStart w:name="50 " w:id="798"/>
            <w:bookmarkEnd w:id="798"/>
            <w:r>
              <w:rPr/>
            </w:r>
            <w:r>
              <w:rPr>
                <w:b/>
                <w:w w:val="105"/>
                <w:sz w:val="14"/>
              </w:rPr>
              <w:t>50</w:t>
            </w:r>
          </w:p>
        </w:tc>
      </w:tr>
      <w:tr>
        <w:trPr>
          <w:trHeight w:val="210" w:hRule="atLeast"/>
        </w:trPr>
        <w:tc>
          <w:tcPr>
            <w:tcW w:w="755" w:type="dxa"/>
          </w:tcPr>
          <w:p>
            <w:pPr>
              <w:pStyle w:val="TableParagraph"/>
              <w:spacing w:line="171" w:lineRule="exact" w:before="19"/>
              <w:ind w:left="77" w:right="120"/>
              <w:jc w:val="center"/>
              <w:rPr>
                <w:b/>
                <w:sz w:val="14"/>
              </w:rPr>
            </w:pPr>
            <w:bookmarkStart w:name="Control " w:id="799"/>
            <w:bookmarkEnd w:id="799"/>
            <w:r>
              <w:rPr/>
            </w:r>
            <w:r>
              <w:rPr>
                <w:b/>
                <w:w w:val="105"/>
                <w:sz w:val="14"/>
              </w:rPr>
              <w:t>Control</w:t>
            </w:r>
          </w:p>
        </w:tc>
        <w:tc>
          <w:tcPr>
            <w:tcW w:w="4946" w:type="dxa"/>
          </w:tcPr>
          <w:p>
            <w:pPr>
              <w:pStyle w:val="TableParagraph"/>
              <w:rPr>
                <w:rFonts w:ascii="Times New Roman"/>
                <w:sz w:val="14"/>
              </w:rPr>
            </w:pPr>
          </w:p>
        </w:tc>
        <w:tc>
          <w:tcPr>
            <w:tcW w:w="1869" w:type="dxa"/>
          </w:tcPr>
          <w:p>
            <w:pPr>
              <w:pStyle w:val="TableParagraph"/>
              <w:spacing w:line="171" w:lineRule="exact" w:before="19"/>
              <w:ind w:left="415"/>
              <w:rPr>
                <w:b/>
                <w:sz w:val="14"/>
              </w:rPr>
            </w:pPr>
            <w:bookmarkStart w:name="General " w:id="800"/>
            <w:bookmarkEnd w:id="800"/>
            <w:r>
              <w:rPr/>
            </w:r>
            <w:r>
              <w:rPr>
                <w:b/>
                <w:w w:val="105"/>
                <w:sz w:val="14"/>
              </w:rPr>
              <w:t>General</w:t>
            </w:r>
          </w:p>
        </w:tc>
        <w:tc>
          <w:tcPr>
            <w:tcW w:w="920" w:type="dxa"/>
          </w:tcPr>
          <w:p>
            <w:pPr>
              <w:pStyle w:val="TableParagraph"/>
              <w:spacing w:line="171" w:lineRule="exact" w:before="19"/>
              <w:ind w:left="128"/>
              <w:rPr>
                <w:b/>
                <w:sz w:val="14"/>
              </w:rPr>
            </w:pPr>
            <w:bookmarkStart w:name="Food " w:id="801"/>
            <w:bookmarkEnd w:id="801"/>
            <w:r>
              <w:rPr/>
            </w:r>
            <w:r>
              <w:rPr>
                <w:b/>
                <w:w w:val="105"/>
                <w:sz w:val="14"/>
              </w:rPr>
              <w:t>Food</w:t>
            </w:r>
          </w:p>
        </w:tc>
        <w:tc>
          <w:tcPr>
            <w:tcW w:w="1650" w:type="dxa"/>
            <w:gridSpan w:val="3"/>
          </w:tcPr>
          <w:p>
            <w:pPr>
              <w:pStyle w:val="TableParagraph"/>
              <w:spacing w:line="171" w:lineRule="exact" w:before="19"/>
              <w:ind w:left="452"/>
              <w:rPr>
                <w:b/>
                <w:sz w:val="14"/>
              </w:rPr>
            </w:pPr>
            <w:bookmarkStart w:name="Debt Service " w:id="802"/>
            <w:bookmarkEnd w:id="802"/>
            <w:r>
              <w:rPr/>
            </w:r>
            <w:r>
              <w:rPr>
                <w:b/>
                <w:w w:val="105"/>
                <w:sz w:val="14"/>
              </w:rPr>
              <w:t>Debt Service</w:t>
            </w:r>
          </w:p>
        </w:tc>
      </w:tr>
      <w:tr>
        <w:trPr>
          <w:trHeight w:val="189" w:hRule="atLeast"/>
        </w:trPr>
        <w:tc>
          <w:tcPr>
            <w:tcW w:w="755" w:type="dxa"/>
            <w:tcBorders>
              <w:bottom w:val="single" w:sz="6" w:space="0" w:color="000000"/>
            </w:tcBorders>
          </w:tcPr>
          <w:p>
            <w:pPr>
              <w:pStyle w:val="TableParagraph"/>
              <w:spacing w:line="150" w:lineRule="exact" w:before="19"/>
              <w:ind w:left="77" w:right="109"/>
              <w:jc w:val="center"/>
              <w:rPr>
                <w:b/>
                <w:sz w:val="14"/>
              </w:rPr>
            </w:pPr>
            <w:bookmarkStart w:name="Codes " w:id="803"/>
            <w:bookmarkEnd w:id="803"/>
            <w:r>
              <w:rPr/>
            </w:r>
            <w:r>
              <w:rPr>
                <w:b/>
                <w:w w:val="105"/>
                <w:sz w:val="14"/>
              </w:rPr>
              <w:t>Codes</w:t>
            </w:r>
          </w:p>
        </w:tc>
        <w:tc>
          <w:tcPr>
            <w:tcW w:w="4946" w:type="dxa"/>
            <w:tcBorders>
              <w:bottom w:val="single" w:sz="6" w:space="0" w:color="000000"/>
            </w:tcBorders>
          </w:tcPr>
          <w:p>
            <w:pPr>
              <w:pStyle w:val="TableParagraph"/>
              <w:rPr>
                <w:rFonts w:ascii="Times New Roman"/>
                <w:sz w:val="12"/>
              </w:rPr>
            </w:pPr>
          </w:p>
        </w:tc>
        <w:tc>
          <w:tcPr>
            <w:tcW w:w="1869" w:type="dxa"/>
            <w:tcBorders>
              <w:bottom w:val="single" w:sz="6" w:space="0" w:color="000000"/>
            </w:tcBorders>
          </w:tcPr>
          <w:p>
            <w:pPr>
              <w:pStyle w:val="TableParagraph"/>
              <w:spacing w:line="150" w:lineRule="exact" w:before="19"/>
              <w:ind w:left="540"/>
              <w:rPr>
                <w:b/>
                <w:sz w:val="14"/>
              </w:rPr>
            </w:pPr>
            <w:bookmarkStart w:name="Fund " w:id="804"/>
            <w:bookmarkEnd w:id="804"/>
            <w:r>
              <w:rPr/>
            </w:r>
            <w:r>
              <w:rPr>
                <w:b/>
                <w:w w:val="105"/>
                <w:sz w:val="14"/>
              </w:rPr>
              <w:t>Fund</w:t>
            </w:r>
          </w:p>
        </w:tc>
        <w:tc>
          <w:tcPr>
            <w:tcW w:w="920" w:type="dxa"/>
            <w:tcBorders>
              <w:bottom w:val="single" w:sz="6" w:space="0" w:color="000000"/>
            </w:tcBorders>
          </w:tcPr>
          <w:p>
            <w:pPr>
              <w:pStyle w:val="TableParagraph"/>
              <w:spacing w:line="150" w:lineRule="exact" w:before="19"/>
              <w:ind w:left="41"/>
              <w:rPr>
                <w:b/>
                <w:sz w:val="14"/>
              </w:rPr>
            </w:pPr>
            <w:bookmarkStart w:name="Service " w:id="805"/>
            <w:bookmarkEnd w:id="805"/>
            <w:r>
              <w:rPr/>
            </w:r>
            <w:r>
              <w:rPr>
                <w:b/>
                <w:w w:val="105"/>
                <w:sz w:val="14"/>
              </w:rPr>
              <w:t>Service</w:t>
            </w:r>
          </w:p>
        </w:tc>
        <w:tc>
          <w:tcPr>
            <w:tcW w:w="154" w:type="dxa"/>
            <w:tcBorders>
              <w:bottom w:val="single" w:sz="6" w:space="0" w:color="000000"/>
            </w:tcBorders>
          </w:tcPr>
          <w:p>
            <w:pPr>
              <w:pStyle w:val="TableParagraph"/>
              <w:rPr>
                <w:rFonts w:ascii="Times New Roman"/>
                <w:sz w:val="12"/>
              </w:rPr>
            </w:pPr>
          </w:p>
        </w:tc>
        <w:tc>
          <w:tcPr>
            <w:tcW w:w="441" w:type="dxa"/>
            <w:tcBorders>
              <w:bottom w:val="single" w:sz="6" w:space="0" w:color="000000"/>
            </w:tcBorders>
          </w:tcPr>
          <w:p>
            <w:pPr>
              <w:pStyle w:val="TableParagraph"/>
              <w:rPr>
                <w:rFonts w:ascii="Times New Roman"/>
                <w:sz w:val="12"/>
              </w:rPr>
            </w:pPr>
          </w:p>
        </w:tc>
        <w:tc>
          <w:tcPr>
            <w:tcW w:w="1055" w:type="dxa"/>
            <w:tcBorders>
              <w:bottom w:val="single" w:sz="6" w:space="0" w:color="000000"/>
            </w:tcBorders>
          </w:tcPr>
          <w:p>
            <w:pPr>
              <w:pStyle w:val="TableParagraph"/>
              <w:spacing w:line="150" w:lineRule="exact" w:before="19"/>
              <w:ind w:left="137"/>
              <w:rPr>
                <w:b/>
                <w:sz w:val="14"/>
              </w:rPr>
            </w:pPr>
            <w:bookmarkStart w:name="Fund " w:id="806"/>
            <w:bookmarkEnd w:id="806"/>
            <w:r>
              <w:rPr/>
            </w:r>
            <w:r>
              <w:rPr>
                <w:b/>
                <w:w w:val="105"/>
                <w:sz w:val="14"/>
              </w:rPr>
              <w:t>Fund</w:t>
            </w:r>
          </w:p>
        </w:tc>
      </w:tr>
      <w:tr>
        <w:trPr>
          <w:trHeight w:val="193" w:hRule="atLeast"/>
        </w:trPr>
        <w:tc>
          <w:tcPr>
            <w:tcW w:w="10140" w:type="dxa"/>
            <w:gridSpan w:val="7"/>
            <w:tcBorders>
              <w:top w:val="single" w:sz="6" w:space="0" w:color="000000"/>
            </w:tcBorders>
          </w:tcPr>
          <w:p>
            <w:pPr>
              <w:pStyle w:val="TableParagraph"/>
              <w:spacing w:line="168" w:lineRule="exact" w:before="5"/>
              <w:ind w:left="723"/>
              <w:rPr>
                <w:b/>
                <w:sz w:val="14"/>
              </w:rPr>
            </w:pPr>
            <w:bookmarkStart w:name="REVENUES " w:id="807"/>
            <w:bookmarkEnd w:id="807"/>
            <w:r>
              <w:rPr/>
            </w:r>
            <w:r>
              <w:rPr>
                <w:b/>
                <w:w w:val="105"/>
                <w:sz w:val="14"/>
              </w:rPr>
              <w:t>REVENUES</w:t>
            </w:r>
          </w:p>
        </w:tc>
      </w:tr>
      <w:tr>
        <w:trPr>
          <w:trHeight w:val="206" w:hRule="atLeast"/>
        </w:trPr>
        <w:tc>
          <w:tcPr>
            <w:tcW w:w="755" w:type="dxa"/>
          </w:tcPr>
          <w:p>
            <w:pPr>
              <w:pStyle w:val="TableParagraph"/>
              <w:spacing w:before="13"/>
              <w:ind w:left="77" w:right="112"/>
              <w:jc w:val="center"/>
              <w:rPr>
                <w:sz w:val="14"/>
              </w:rPr>
            </w:pPr>
            <w:bookmarkStart w:name="5700 " w:id="808"/>
            <w:bookmarkEnd w:id="808"/>
            <w:r>
              <w:rPr/>
            </w:r>
            <w:r>
              <w:rPr>
                <w:w w:val="105"/>
                <w:sz w:val="14"/>
              </w:rPr>
              <w:t>5700</w:t>
            </w:r>
          </w:p>
        </w:tc>
        <w:tc>
          <w:tcPr>
            <w:tcW w:w="4946" w:type="dxa"/>
          </w:tcPr>
          <w:p>
            <w:pPr>
              <w:pStyle w:val="TableParagraph"/>
              <w:spacing w:before="13"/>
              <w:ind w:left="142"/>
              <w:rPr>
                <w:sz w:val="14"/>
              </w:rPr>
            </w:pPr>
            <w:bookmarkStart w:name="Local and intermediate sources " w:id="809"/>
            <w:bookmarkEnd w:id="809"/>
            <w:r>
              <w:rPr/>
            </w:r>
            <w:r>
              <w:rPr>
                <w:w w:val="105"/>
                <w:sz w:val="14"/>
              </w:rPr>
              <w:t>Local and intermediate sources</w:t>
            </w:r>
          </w:p>
        </w:tc>
        <w:tc>
          <w:tcPr>
            <w:tcW w:w="1869" w:type="dxa"/>
          </w:tcPr>
          <w:p>
            <w:pPr>
              <w:pStyle w:val="TableParagraph"/>
              <w:tabs>
                <w:tab w:pos="637" w:val="left" w:leader="none"/>
                <w:tab w:pos="1640" w:val="left" w:leader="none"/>
              </w:tabs>
              <w:spacing w:before="13"/>
              <w:ind w:left="78"/>
              <w:rPr>
                <w:sz w:val="14"/>
              </w:rPr>
            </w:pPr>
            <w:bookmarkStart w:name="$ 96,941,793 $ " w:id="810"/>
            <w:bookmarkEnd w:id="810"/>
            <w:r>
              <w:rPr/>
            </w:r>
            <w:r>
              <w:rPr>
                <w:w w:val="105"/>
                <w:sz w:val="14"/>
              </w:rPr>
              <w:t>$</w:t>
              <w:tab/>
            </w:r>
            <w:r>
              <w:rPr>
                <w:spacing w:val="-3"/>
                <w:w w:val="105"/>
                <w:sz w:val="14"/>
              </w:rPr>
              <w:t>96,941,793</w:t>
              <w:tab/>
            </w:r>
            <w:r>
              <w:rPr>
                <w:w w:val="105"/>
                <w:sz w:val="14"/>
              </w:rPr>
              <w:t>$</w:t>
            </w:r>
          </w:p>
        </w:tc>
        <w:tc>
          <w:tcPr>
            <w:tcW w:w="920" w:type="dxa"/>
          </w:tcPr>
          <w:p>
            <w:pPr>
              <w:pStyle w:val="TableParagraph"/>
              <w:spacing w:before="13"/>
              <w:ind w:right="71"/>
              <w:jc w:val="right"/>
              <w:rPr>
                <w:sz w:val="14"/>
              </w:rPr>
            </w:pPr>
            <w:bookmarkStart w:name="2,355,216 " w:id="811"/>
            <w:bookmarkEnd w:id="811"/>
            <w:r>
              <w:rPr/>
            </w:r>
            <w:r>
              <w:rPr>
                <w:sz w:val="14"/>
              </w:rPr>
              <w:t>2,355,216</w:t>
            </w:r>
          </w:p>
        </w:tc>
        <w:tc>
          <w:tcPr>
            <w:tcW w:w="154" w:type="dxa"/>
          </w:tcPr>
          <w:p>
            <w:pPr>
              <w:pStyle w:val="TableParagraph"/>
              <w:rPr>
                <w:rFonts w:ascii="Times New Roman"/>
                <w:sz w:val="14"/>
              </w:rPr>
            </w:pPr>
          </w:p>
        </w:tc>
        <w:tc>
          <w:tcPr>
            <w:tcW w:w="441" w:type="dxa"/>
          </w:tcPr>
          <w:p>
            <w:pPr>
              <w:pStyle w:val="TableParagraph"/>
              <w:spacing w:before="13"/>
              <w:ind w:left="76"/>
              <w:rPr>
                <w:sz w:val="14"/>
              </w:rPr>
            </w:pPr>
            <w:bookmarkStart w:name="$     " w:id="812"/>
            <w:bookmarkEnd w:id="812"/>
            <w:r>
              <w:rPr/>
            </w:r>
            <w:r>
              <w:rPr>
                <w:w w:val="103"/>
                <w:sz w:val="14"/>
              </w:rPr>
              <w:t>$</w:t>
            </w:r>
          </w:p>
        </w:tc>
        <w:tc>
          <w:tcPr>
            <w:tcW w:w="1055" w:type="dxa"/>
          </w:tcPr>
          <w:p>
            <w:pPr>
              <w:pStyle w:val="TableParagraph"/>
              <w:spacing w:before="13"/>
              <w:ind w:right="74"/>
              <w:jc w:val="right"/>
              <w:rPr>
                <w:sz w:val="14"/>
              </w:rPr>
            </w:pPr>
            <w:bookmarkStart w:name="44,410,793 " w:id="813"/>
            <w:bookmarkEnd w:id="813"/>
            <w:r>
              <w:rPr/>
            </w:r>
            <w:r>
              <w:rPr>
                <w:sz w:val="14"/>
              </w:rPr>
              <w:t>44,410,793</w:t>
            </w:r>
          </w:p>
        </w:tc>
      </w:tr>
      <w:tr>
        <w:trPr>
          <w:trHeight w:val="210" w:hRule="atLeast"/>
        </w:trPr>
        <w:tc>
          <w:tcPr>
            <w:tcW w:w="755" w:type="dxa"/>
          </w:tcPr>
          <w:p>
            <w:pPr>
              <w:pStyle w:val="TableParagraph"/>
              <w:spacing w:before="18"/>
              <w:ind w:left="77" w:right="112"/>
              <w:jc w:val="center"/>
              <w:rPr>
                <w:sz w:val="14"/>
              </w:rPr>
            </w:pPr>
            <w:bookmarkStart w:name="5800 " w:id="814"/>
            <w:bookmarkEnd w:id="814"/>
            <w:r>
              <w:rPr/>
            </w:r>
            <w:r>
              <w:rPr>
                <w:w w:val="105"/>
                <w:sz w:val="14"/>
              </w:rPr>
              <w:t>5800</w:t>
            </w:r>
          </w:p>
        </w:tc>
        <w:tc>
          <w:tcPr>
            <w:tcW w:w="4946" w:type="dxa"/>
          </w:tcPr>
          <w:p>
            <w:pPr>
              <w:pStyle w:val="TableParagraph"/>
              <w:spacing w:before="18"/>
              <w:ind w:left="142"/>
              <w:rPr>
                <w:sz w:val="14"/>
              </w:rPr>
            </w:pPr>
            <w:bookmarkStart w:name="State program rev enues " w:id="815"/>
            <w:bookmarkEnd w:id="815"/>
            <w:r>
              <w:rPr/>
            </w:r>
            <w:r>
              <w:rPr>
                <w:w w:val="105"/>
                <w:sz w:val="14"/>
              </w:rPr>
              <w:t>State program rev enues</w:t>
            </w:r>
          </w:p>
        </w:tc>
        <w:tc>
          <w:tcPr>
            <w:tcW w:w="1869" w:type="dxa"/>
          </w:tcPr>
          <w:p>
            <w:pPr>
              <w:pStyle w:val="TableParagraph"/>
              <w:spacing w:before="18"/>
              <w:ind w:left="559"/>
              <w:rPr>
                <w:sz w:val="14"/>
              </w:rPr>
            </w:pPr>
            <w:bookmarkStart w:name="275,692,362 " w:id="816"/>
            <w:bookmarkEnd w:id="816"/>
            <w:r>
              <w:rPr/>
            </w:r>
            <w:r>
              <w:rPr>
                <w:w w:val="105"/>
                <w:sz w:val="14"/>
              </w:rPr>
              <w:t>275,692,362</w:t>
            </w:r>
          </w:p>
        </w:tc>
        <w:tc>
          <w:tcPr>
            <w:tcW w:w="920" w:type="dxa"/>
          </w:tcPr>
          <w:p>
            <w:pPr>
              <w:pStyle w:val="TableParagraph"/>
              <w:spacing w:before="18"/>
              <w:ind w:right="71"/>
              <w:jc w:val="right"/>
              <w:rPr>
                <w:sz w:val="14"/>
              </w:rPr>
            </w:pPr>
            <w:bookmarkStart w:name="1,850,340 " w:id="817"/>
            <w:bookmarkEnd w:id="817"/>
            <w:r>
              <w:rPr/>
            </w:r>
            <w:r>
              <w:rPr>
                <w:sz w:val="14"/>
              </w:rPr>
              <w:t>1,850,340</w:t>
            </w:r>
          </w:p>
        </w:tc>
        <w:tc>
          <w:tcPr>
            <w:tcW w:w="154" w:type="dxa"/>
          </w:tcPr>
          <w:p>
            <w:pPr>
              <w:pStyle w:val="TableParagraph"/>
              <w:rPr>
                <w:rFonts w:ascii="Times New Roman"/>
                <w:sz w:val="14"/>
              </w:rPr>
            </w:pPr>
          </w:p>
        </w:tc>
        <w:tc>
          <w:tcPr>
            <w:tcW w:w="441" w:type="dxa"/>
          </w:tcPr>
          <w:p>
            <w:pPr>
              <w:pStyle w:val="TableParagraph"/>
              <w:rPr>
                <w:rFonts w:ascii="Times New Roman"/>
                <w:sz w:val="14"/>
              </w:rPr>
            </w:pPr>
          </w:p>
        </w:tc>
        <w:tc>
          <w:tcPr>
            <w:tcW w:w="1055" w:type="dxa"/>
          </w:tcPr>
          <w:p>
            <w:pPr>
              <w:pStyle w:val="TableParagraph"/>
              <w:spacing w:before="18"/>
              <w:ind w:right="73"/>
              <w:jc w:val="right"/>
              <w:rPr>
                <w:sz w:val="14"/>
              </w:rPr>
            </w:pPr>
            <w:bookmarkStart w:name="20,376,022 " w:id="818"/>
            <w:bookmarkEnd w:id="818"/>
            <w:r>
              <w:rPr/>
            </w:r>
            <w:r>
              <w:rPr>
                <w:sz w:val="14"/>
              </w:rPr>
              <w:t>20,376,022</w:t>
            </w:r>
          </w:p>
        </w:tc>
      </w:tr>
      <w:tr>
        <w:trPr>
          <w:trHeight w:val="215" w:hRule="atLeast"/>
        </w:trPr>
        <w:tc>
          <w:tcPr>
            <w:tcW w:w="755" w:type="dxa"/>
          </w:tcPr>
          <w:p>
            <w:pPr>
              <w:pStyle w:val="TableParagraph"/>
              <w:spacing w:before="18"/>
              <w:ind w:left="77" w:right="112"/>
              <w:jc w:val="center"/>
              <w:rPr>
                <w:sz w:val="14"/>
              </w:rPr>
            </w:pPr>
            <w:bookmarkStart w:name="5900 " w:id="819"/>
            <w:bookmarkEnd w:id="819"/>
            <w:r>
              <w:rPr/>
            </w:r>
            <w:r>
              <w:rPr>
                <w:w w:val="105"/>
                <w:sz w:val="14"/>
              </w:rPr>
              <w:t>5900</w:t>
            </w:r>
          </w:p>
        </w:tc>
        <w:tc>
          <w:tcPr>
            <w:tcW w:w="4946" w:type="dxa"/>
          </w:tcPr>
          <w:p>
            <w:pPr>
              <w:pStyle w:val="TableParagraph"/>
              <w:spacing w:before="18"/>
              <w:ind w:left="142"/>
              <w:rPr>
                <w:sz w:val="14"/>
              </w:rPr>
            </w:pPr>
            <w:bookmarkStart w:name="Federal program rev enues " w:id="820"/>
            <w:bookmarkEnd w:id="820"/>
            <w:r>
              <w:rPr/>
            </w:r>
            <w:r>
              <w:rPr>
                <w:w w:val="105"/>
                <w:sz w:val="14"/>
              </w:rPr>
              <w:t>Federal program rev enues</w:t>
            </w:r>
          </w:p>
        </w:tc>
        <w:tc>
          <w:tcPr>
            <w:tcW w:w="1869" w:type="dxa"/>
          </w:tcPr>
          <w:p>
            <w:pPr>
              <w:pStyle w:val="TableParagraph"/>
              <w:spacing w:before="18"/>
              <w:ind w:left="714"/>
              <w:rPr>
                <w:sz w:val="14"/>
              </w:rPr>
            </w:pPr>
            <w:bookmarkStart w:name="3,974,706 " w:id="821"/>
            <w:bookmarkEnd w:id="821"/>
            <w:r>
              <w:rPr/>
            </w:r>
            <w:r>
              <w:rPr>
                <w:w w:val="105"/>
                <w:sz w:val="14"/>
              </w:rPr>
              <w:t>3,974,706</w:t>
            </w:r>
          </w:p>
        </w:tc>
        <w:tc>
          <w:tcPr>
            <w:tcW w:w="920" w:type="dxa"/>
            <w:tcBorders>
              <w:bottom w:val="single" w:sz="6" w:space="0" w:color="000000"/>
            </w:tcBorders>
          </w:tcPr>
          <w:p>
            <w:pPr>
              <w:pStyle w:val="TableParagraph"/>
              <w:spacing w:before="18"/>
              <w:ind w:right="71"/>
              <w:jc w:val="right"/>
              <w:rPr>
                <w:sz w:val="14"/>
              </w:rPr>
            </w:pPr>
            <w:bookmarkStart w:name="15,276,430 " w:id="822"/>
            <w:bookmarkEnd w:id="822"/>
            <w:r>
              <w:rPr/>
            </w:r>
            <w:r>
              <w:rPr>
                <w:sz w:val="14"/>
              </w:rPr>
              <w:t>15,276,430</w:t>
            </w:r>
          </w:p>
        </w:tc>
        <w:tc>
          <w:tcPr>
            <w:tcW w:w="154" w:type="dxa"/>
          </w:tcPr>
          <w:p>
            <w:pPr>
              <w:pStyle w:val="TableParagraph"/>
              <w:rPr>
                <w:rFonts w:ascii="Times New Roman"/>
                <w:sz w:val="14"/>
              </w:rPr>
            </w:pPr>
          </w:p>
        </w:tc>
        <w:tc>
          <w:tcPr>
            <w:tcW w:w="441" w:type="dxa"/>
            <w:tcBorders>
              <w:bottom w:val="single" w:sz="6" w:space="0" w:color="000000"/>
            </w:tcBorders>
          </w:tcPr>
          <w:p>
            <w:pPr>
              <w:pStyle w:val="TableParagraph"/>
              <w:rPr>
                <w:rFonts w:ascii="Times New Roman"/>
                <w:sz w:val="14"/>
              </w:rPr>
            </w:pPr>
          </w:p>
        </w:tc>
        <w:tc>
          <w:tcPr>
            <w:tcW w:w="1055" w:type="dxa"/>
            <w:tcBorders>
              <w:bottom w:val="single" w:sz="6" w:space="0" w:color="000000"/>
            </w:tcBorders>
          </w:tcPr>
          <w:p>
            <w:pPr>
              <w:pStyle w:val="TableParagraph"/>
              <w:spacing w:before="18"/>
              <w:ind w:right="230"/>
              <w:jc w:val="right"/>
              <w:rPr>
                <w:sz w:val="14"/>
              </w:rPr>
            </w:pPr>
            <w:bookmarkStart w:name="-" w:id="823"/>
            <w:bookmarkEnd w:id="823"/>
            <w:r>
              <w:rPr/>
            </w:r>
            <w:r>
              <w:rPr>
                <w:w w:val="103"/>
                <w:sz w:val="14"/>
              </w:rPr>
              <w:t>-</w:t>
            </w:r>
          </w:p>
        </w:tc>
      </w:tr>
      <w:tr>
        <w:trPr>
          <w:trHeight w:val="271" w:hRule="atLeast"/>
        </w:trPr>
        <w:tc>
          <w:tcPr>
            <w:tcW w:w="755" w:type="dxa"/>
          </w:tcPr>
          <w:p>
            <w:pPr>
              <w:pStyle w:val="TableParagraph"/>
              <w:spacing w:before="73"/>
              <w:ind w:left="77" w:right="112"/>
              <w:jc w:val="center"/>
              <w:rPr>
                <w:sz w:val="14"/>
              </w:rPr>
            </w:pPr>
            <w:bookmarkStart w:name="5020" w:id="824"/>
            <w:bookmarkEnd w:id="824"/>
            <w:r>
              <w:rPr/>
            </w:r>
            <w:r>
              <w:rPr>
                <w:w w:val="105"/>
                <w:sz w:val="14"/>
              </w:rPr>
              <w:t>5020</w:t>
            </w:r>
          </w:p>
        </w:tc>
        <w:tc>
          <w:tcPr>
            <w:tcW w:w="4946" w:type="dxa"/>
          </w:tcPr>
          <w:p>
            <w:pPr>
              <w:pStyle w:val="TableParagraph"/>
              <w:spacing w:before="73"/>
              <w:ind w:left="412"/>
              <w:rPr>
                <w:sz w:val="14"/>
              </w:rPr>
            </w:pPr>
            <w:bookmarkStart w:name=" Total rev enues " w:id="825"/>
            <w:bookmarkEnd w:id="825"/>
            <w:r>
              <w:rPr/>
            </w:r>
            <w:r>
              <w:rPr>
                <w:w w:val="105"/>
                <w:sz w:val="14"/>
              </w:rPr>
              <w:t>Total rev enues</w:t>
            </w:r>
          </w:p>
        </w:tc>
        <w:tc>
          <w:tcPr>
            <w:tcW w:w="1869" w:type="dxa"/>
          </w:tcPr>
          <w:p>
            <w:pPr>
              <w:pStyle w:val="TableParagraph"/>
              <w:spacing w:line="20" w:lineRule="exact"/>
              <w:ind w:left="-1"/>
              <w:rPr>
                <w:sz w:val="2"/>
              </w:rPr>
            </w:pPr>
            <w:r>
              <w:rPr>
                <w:sz w:val="2"/>
              </w:rPr>
              <w:pict>
                <v:group style="width:70.45pt;height:.6pt;mso-position-horizontal-relative:char;mso-position-vertical-relative:line" coordorigin="0,0" coordsize="1409,12">
                  <v:line style="position:absolute" from="0,1" to="1408,1" stroked="true" strokeweight=".06pt" strokecolor="#000000">
                    <v:stroke dashstyle="solid"/>
                  </v:line>
                  <v:rect style="position:absolute;left:0;top:1;width:1409;height:10" filled="true" fillcolor="#000000" stroked="false">
                    <v:fill type="solid"/>
                  </v:rect>
                </v:group>
              </w:pict>
            </w:r>
            <w:r>
              <w:rPr>
                <w:sz w:val="2"/>
              </w:rPr>
            </w:r>
          </w:p>
          <w:p>
            <w:pPr>
              <w:pStyle w:val="TableParagraph"/>
              <w:spacing w:before="53"/>
              <w:ind w:left="559"/>
              <w:rPr>
                <w:sz w:val="14"/>
              </w:rPr>
            </w:pPr>
            <w:bookmarkStart w:name="376,608,861 " w:id="826"/>
            <w:bookmarkEnd w:id="826"/>
            <w:r>
              <w:rPr/>
            </w:r>
            <w:r>
              <w:rPr>
                <w:w w:val="105"/>
                <w:sz w:val="14"/>
              </w:rPr>
              <w:t>376,608,861</w:t>
            </w:r>
          </w:p>
        </w:tc>
        <w:tc>
          <w:tcPr>
            <w:tcW w:w="920" w:type="dxa"/>
            <w:tcBorders>
              <w:top w:val="single" w:sz="6" w:space="0" w:color="000000"/>
              <w:bottom w:val="single" w:sz="6" w:space="0" w:color="000000"/>
            </w:tcBorders>
          </w:tcPr>
          <w:p>
            <w:pPr>
              <w:pStyle w:val="TableParagraph"/>
              <w:spacing w:before="73"/>
              <w:ind w:right="71"/>
              <w:jc w:val="right"/>
              <w:rPr>
                <w:sz w:val="14"/>
              </w:rPr>
            </w:pPr>
            <w:bookmarkStart w:name="19,481,986 " w:id="827"/>
            <w:bookmarkEnd w:id="827"/>
            <w:r>
              <w:rPr/>
            </w:r>
            <w:r>
              <w:rPr>
                <w:sz w:val="14"/>
              </w:rPr>
              <w:t>19,481,986</w:t>
            </w:r>
          </w:p>
        </w:tc>
        <w:tc>
          <w:tcPr>
            <w:tcW w:w="154" w:type="dxa"/>
          </w:tcPr>
          <w:p>
            <w:pPr>
              <w:pStyle w:val="TableParagraph"/>
              <w:rPr>
                <w:rFonts w:ascii="Times New Roman"/>
                <w:sz w:val="14"/>
              </w:rPr>
            </w:pPr>
          </w:p>
        </w:tc>
        <w:tc>
          <w:tcPr>
            <w:tcW w:w="441" w:type="dxa"/>
            <w:tcBorders>
              <w:top w:val="single" w:sz="6" w:space="0" w:color="000000"/>
              <w:bottom w:val="single" w:sz="6" w:space="0" w:color="000000"/>
            </w:tcBorders>
          </w:tcPr>
          <w:p>
            <w:pPr>
              <w:pStyle w:val="TableParagraph"/>
              <w:rPr>
                <w:rFonts w:ascii="Times New Roman"/>
                <w:sz w:val="14"/>
              </w:rPr>
            </w:pPr>
          </w:p>
        </w:tc>
        <w:tc>
          <w:tcPr>
            <w:tcW w:w="1055" w:type="dxa"/>
            <w:tcBorders>
              <w:top w:val="single" w:sz="6" w:space="0" w:color="000000"/>
              <w:bottom w:val="single" w:sz="6" w:space="0" w:color="000000"/>
            </w:tcBorders>
          </w:tcPr>
          <w:p>
            <w:pPr>
              <w:pStyle w:val="TableParagraph"/>
              <w:spacing w:before="73"/>
              <w:ind w:right="73"/>
              <w:jc w:val="right"/>
              <w:rPr>
                <w:sz w:val="14"/>
              </w:rPr>
            </w:pPr>
            <w:bookmarkStart w:name="64,786,815 " w:id="828"/>
            <w:bookmarkEnd w:id="828"/>
            <w:r>
              <w:rPr/>
            </w:r>
            <w:r>
              <w:rPr>
                <w:sz w:val="14"/>
              </w:rPr>
              <w:t>64,786,815</w:t>
            </w:r>
          </w:p>
        </w:tc>
      </w:tr>
      <w:tr>
        <w:trPr>
          <w:trHeight w:val="318" w:hRule="atLeast"/>
        </w:trPr>
        <w:tc>
          <w:tcPr>
            <w:tcW w:w="10140" w:type="dxa"/>
            <w:gridSpan w:val="7"/>
          </w:tcPr>
          <w:p>
            <w:pPr>
              <w:pStyle w:val="TableParagraph"/>
              <w:spacing w:line="20" w:lineRule="exact"/>
              <w:ind w:left="5700"/>
              <w:rPr>
                <w:sz w:val="2"/>
              </w:rPr>
            </w:pPr>
            <w:r>
              <w:rPr>
                <w:sz w:val="2"/>
              </w:rPr>
              <w:pict>
                <v:group style="width:70.45pt;height:.550pt;mso-position-horizontal-relative:char;mso-position-vertical-relative:line" coordorigin="0,0" coordsize="1409,11">
                  <v:line style="position:absolute" from="0,1" to="1408,1" stroked="true" strokeweight=".06pt" strokecolor="#000000">
                    <v:stroke dashstyle="solid"/>
                  </v:line>
                  <v:rect style="position:absolute;left:0;top:0;width:1409;height:10" filled="true" fillcolor="#000000" stroked="false">
                    <v:fill type="solid"/>
                  </v:rect>
                </v:group>
              </w:pict>
            </w:r>
            <w:r>
              <w:rPr>
                <w:sz w:val="2"/>
              </w:rPr>
            </w:r>
          </w:p>
          <w:p>
            <w:pPr>
              <w:pStyle w:val="TableParagraph"/>
              <w:spacing w:line="168" w:lineRule="exact" w:before="110"/>
              <w:ind w:left="723"/>
              <w:rPr>
                <w:b/>
                <w:sz w:val="14"/>
              </w:rPr>
            </w:pPr>
            <w:bookmarkStart w:name="EXPENDITURES " w:id="829"/>
            <w:bookmarkEnd w:id="829"/>
            <w:r>
              <w:rPr/>
            </w:r>
            <w:r>
              <w:rPr>
                <w:b/>
                <w:w w:val="105"/>
                <w:sz w:val="14"/>
              </w:rPr>
              <w:t>EXPENDITURES</w:t>
            </w:r>
          </w:p>
        </w:tc>
      </w:tr>
      <w:tr>
        <w:trPr>
          <w:trHeight w:val="205" w:hRule="atLeast"/>
        </w:trPr>
        <w:tc>
          <w:tcPr>
            <w:tcW w:w="10140" w:type="dxa"/>
            <w:gridSpan w:val="7"/>
          </w:tcPr>
          <w:p>
            <w:pPr>
              <w:pStyle w:val="TableParagraph"/>
              <w:spacing w:before="13"/>
              <w:ind w:left="723"/>
              <w:rPr>
                <w:sz w:val="14"/>
              </w:rPr>
            </w:pPr>
            <w:bookmarkStart w:name="CURRENT: " w:id="830"/>
            <w:bookmarkEnd w:id="830"/>
            <w:r>
              <w:rPr/>
            </w:r>
            <w:r>
              <w:rPr>
                <w:w w:val="105"/>
                <w:sz w:val="14"/>
              </w:rPr>
              <w:t>CURRENT:</w:t>
            </w:r>
          </w:p>
        </w:tc>
      </w:tr>
      <w:tr>
        <w:trPr>
          <w:trHeight w:val="210" w:hRule="atLeast"/>
        </w:trPr>
        <w:tc>
          <w:tcPr>
            <w:tcW w:w="755" w:type="dxa"/>
          </w:tcPr>
          <w:p>
            <w:pPr>
              <w:pStyle w:val="TableParagraph"/>
              <w:spacing w:before="18"/>
              <w:ind w:left="77" w:right="112"/>
              <w:jc w:val="center"/>
              <w:rPr>
                <w:sz w:val="14"/>
              </w:rPr>
            </w:pPr>
            <w:bookmarkStart w:name="0011 " w:id="831"/>
            <w:bookmarkEnd w:id="831"/>
            <w:r>
              <w:rPr/>
            </w:r>
            <w:r>
              <w:rPr>
                <w:w w:val="105"/>
                <w:sz w:val="14"/>
              </w:rPr>
              <w:t>0011</w:t>
            </w:r>
          </w:p>
        </w:tc>
        <w:tc>
          <w:tcPr>
            <w:tcW w:w="4946" w:type="dxa"/>
          </w:tcPr>
          <w:p>
            <w:pPr>
              <w:pStyle w:val="TableParagraph"/>
              <w:spacing w:before="18"/>
              <w:ind w:left="142"/>
              <w:rPr>
                <w:sz w:val="14"/>
              </w:rPr>
            </w:pPr>
            <w:bookmarkStart w:name="I nstruction " w:id="832"/>
            <w:bookmarkEnd w:id="832"/>
            <w:r>
              <w:rPr/>
            </w:r>
            <w:r>
              <w:rPr>
                <w:w w:val="105"/>
                <w:sz w:val="14"/>
              </w:rPr>
              <w:t>I nstruction</w:t>
            </w:r>
          </w:p>
        </w:tc>
        <w:tc>
          <w:tcPr>
            <w:tcW w:w="1869" w:type="dxa"/>
          </w:tcPr>
          <w:p>
            <w:pPr>
              <w:pStyle w:val="TableParagraph"/>
              <w:spacing w:before="18"/>
              <w:ind w:left="559"/>
              <w:rPr>
                <w:sz w:val="14"/>
              </w:rPr>
            </w:pPr>
            <w:bookmarkStart w:name="211,559,530 " w:id="833"/>
            <w:bookmarkEnd w:id="833"/>
            <w:r>
              <w:rPr/>
            </w:r>
            <w:r>
              <w:rPr>
                <w:w w:val="105"/>
                <w:sz w:val="14"/>
              </w:rPr>
              <w:t>211,559,530</w:t>
            </w:r>
          </w:p>
        </w:tc>
        <w:tc>
          <w:tcPr>
            <w:tcW w:w="920" w:type="dxa"/>
          </w:tcPr>
          <w:p>
            <w:pPr>
              <w:pStyle w:val="TableParagraph"/>
              <w:spacing w:before="18"/>
              <w:ind w:right="230"/>
              <w:jc w:val="right"/>
              <w:rPr>
                <w:sz w:val="14"/>
              </w:rPr>
            </w:pPr>
            <w:bookmarkStart w:name="-" w:id="834"/>
            <w:bookmarkEnd w:id="834"/>
            <w:r>
              <w:rPr/>
            </w:r>
            <w:r>
              <w:rPr>
                <w:w w:val="103"/>
                <w:sz w:val="14"/>
              </w:rPr>
              <w:t>-</w:t>
            </w:r>
          </w:p>
        </w:tc>
        <w:tc>
          <w:tcPr>
            <w:tcW w:w="154" w:type="dxa"/>
          </w:tcPr>
          <w:p>
            <w:pPr>
              <w:pStyle w:val="TableParagraph"/>
              <w:rPr>
                <w:rFonts w:ascii="Times New Roman"/>
                <w:sz w:val="14"/>
              </w:rPr>
            </w:pPr>
          </w:p>
        </w:tc>
        <w:tc>
          <w:tcPr>
            <w:tcW w:w="441" w:type="dxa"/>
          </w:tcPr>
          <w:p>
            <w:pPr>
              <w:pStyle w:val="TableParagraph"/>
              <w:rPr>
                <w:rFonts w:ascii="Times New Roman"/>
                <w:sz w:val="14"/>
              </w:rPr>
            </w:pPr>
          </w:p>
        </w:tc>
        <w:tc>
          <w:tcPr>
            <w:tcW w:w="1055" w:type="dxa"/>
          </w:tcPr>
          <w:p>
            <w:pPr>
              <w:pStyle w:val="TableParagraph"/>
              <w:spacing w:before="18"/>
              <w:ind w:right="230"/>
              <w:jc w:val="right"/>
              <w:rPr>
                <w:sz w:val="14"/>
              </w:rPr>
            </w:pPr>
            <w:bookmarkStart w:name="-" w:id="835"/>
            <w:bookmarkEnd w:id="835"/>
            <w:r>
              <w:rPr/>
            </w:r>
            <w:r>
              <w:rPr>
                <w:w w:val="103"/>
                <w:sz w:val="14"/>
              </w:rPr>
              <w:t>-</w:t>
            </w:r>
          </w:p>
        </w:tc>
      </w:tr>
      <w:tr>
        <w:trPr>
          <w:trHeight w:val="210" w:hRule="atLeast"/>
        </w:trPr>
        <w:tc>
          <w:tcPr>
            <w:tcW w:w="755" w:type="dxa"/>
          </w:tcPr>
          <w:p>
            <w:pPr>
              <w:pStyle w:val="TableParagraph"/>
              <w:spacing w:before="18"/>
              <w:ind w:left="77" w:right="111"/>
              <w:jc w:val="center"/>
              <w:rPr>
                <w:sz w:val="14"/>
              </w:rPr>
            </w:pPr>
            <w:bookmarkStart w:name="0012 " w:id="836"/>
            <w:bookmarkEnd w:id="836"/>
            <w:r>
              <w:rPr/>
            </w:r>
            <w:r>
              <w:rPr>
                <w:w w:val="105"/>
                <w:sz w:val="14"/>
              </w:rPr>
              <w:t>0012</w:t>
            </w:r>
          </w:p>
        </w:tc>
        <w:tc>
          <w:tcPr>
            <w:tcW w:w="4946" w:type="dxa"/>
          </w:tcPr>
          <w:p>
            <w:pPr>
              <w:pStyle w:val="TableParagraph"/>
              <w:spacing w:before="18"/>
              <w:ind w:left="143"/>
              <w:rPr>
                <w:sz w:val="14"/>
              </w:rPr>
            </w:pPr>
            <w:bookmarkStart w:name="I nstructional resources and media serv " w:id="837"/>
            <w:bookmarkEnd w:id="837"/>
            <w:r>
              <w:rPr/>
            </w:r>
            <w:r>
              <w:rPr>
                <w:w w:val="105"/>
                <w:sz w:val="14"/>
              </w:rPr>
              <w:t>I nstructional resources and media serv ices</w:t>
            </w:r>
          </w:p>
        </w:tc>
        <w:tc>
          <w:tcPr>
            <w:tcW w:w="1869" w:type="dxa"/>
          </w:tcPr>
          <w:p>
            <w:pPr>
              <w:pStyle w:val="TableParagraph"/>
              <w:spacing w:before="18"/>
              <w:ind w:left="713"/>
              <w:rPr>
                <w:sz w:val="14"/>
              </w:rPr>
            </w:pPr>
            <w:bookmarkStart w:name="6,208,669 " w:id="838"/>
            <w:bookmarkEnd w:id="838"/>
            <w:r>
              <w:rPr/>
            </w:r>
            <w:r>
              <w:rPr>
                <w:w w:val="105"/>
                <w:sz w:val="14"/>
              </w:rPr>
              <w:t>6,208,669</w:t>
            </w:r>
          </w:p>
        </w:tc>
        <w:tc>
          <w:tcPr>
            <w:tcW w:w="920" w:type="dxa"/>
          </w:tcPr>
          <w:p>
            <w:pPr>
              <w:pStyle w:val="TableParagraph"/>
              <w:spacing w:before="18"/>
              <w:ind w:right="230"/>
              <w:jc w:val="right"/>
              <w:rPr>
                <w:sz w:val="14"/>
              </w:rPr>
            </w:pPr>
            <w:bookmarkStart w:name="-" w:id="839"/>
            <w:bookmarkEnd w:id="839"/>
            <w:r>
              <w:rPr/>
            </w:r>
            <w:r>
              <w:rPr>
                <w:w w:val="103"/>
                <w:sz w:val="14"/>
              </w:rPr>
              <w:t>-</w:t>
            </w:r>
          </w:p>
        </w:tc>
        <w:tc>
          <w:tcPr>
            <w:tcW w:w="154" w:type="dxa"/>
          </w:tcPr>
          <w:p>
            <w:pPr>
              <w:pStyle w:val="TableParagraph"/>
              <w:rPr>
                <w:rFonts w:ascii="Times New Roman"/>
                <w:sz w:val="14"/>
              </w:rPr>
            </w:pPr>
          </w:p>
        </w:tc>
        <w:tc>
          <w:tcPr>
            <w:tcW w:w="441" w:type="dxa"/>
          </w:tcPr>
          <w:p>
            <w:pPr>
              <w:pStyle w:val="TableParagraph"/>
              <w:rPr>
                <w:rFonts w:ascii="Times New Roman"/>
                <w:sz w:val="14"/>
              </w:rPr>
            </w:pPr>
          </w:p>
        </w:tc>
        <w:tc>
          <w:tcPr>
            <w:tcW w:w="1055" w:type="dxa"/>
          </w:tcPr>
          <w:p>
            <w:pPr>
              <w:pStyle w:val="TableParagraph"/>
              <w:spacing w:before="18"/>
              <w:ind w:right="230"/>
              <w:jc w:val="right"/>
              <w:rPr>
                <w:sz w:val="14"/>
              </w:rPr>
            </w:pPr>
            <w:bookmarkStart w:name="-" w:id="840"/>
            <w:bookmarkEnd w:id="840"/>
            <w:r>
              <w:rPr/>
            </w:r>
            <w:r>
              <w:rPr>
                <w:w w:val="103"/>
                <w:sz w:val="14"/>
              </w:rPr>
              <w:t>-</w:t>
            </w:r>
          </w:p>
        </w:tc>
      </w:tr>
      <w:tr>
        <w:trPr>
          <w:trHeight w:val="210" w:hRule="atLeast"/>
        </w:trPr>
        <w:tc>
          <w:tcPr>
            <w:tcW w:w="755" w:type="dxa"/>
          </w:tcPr>
          <w:p>
            <w:pPr>
              <w:pStyle w:val="TableParagraph"/>
              <w:spacing w:before="18"/>
              <w:ind w:left="77" w:right="111"/>
              <w:jc w:val="center"/>
              <w:rPr>
                <w:sz w:val="14"/>
              </w:rPr>
            </w:pPr>
            <w:bookmarkStart w:name="0013 " w:id="841"/>
            <w:bookmarkEnd w:id="841"/>
            <w:r>
              <w:rPr/>
            </w:r>
            <w:r>
              <w:rPr>
                <w:w w:val="105"/>
                <w:sz w:val="14"/>
              </w:rPr>
              <w:t>0013</w:t>
            </w:r>
          </w:p>
        </w:tc>
        <w:tc>
          <w:tcPr>
            <w:tcW w:w="4946" w:type="dxa"/>
          </w:tcPr>
          <w:p>
            <w:pPr>
              <w:pStyle w:val="TableParagraph"/>
              <w:spacing w:before="18"/>
              <w:ind w:left="143"/>
              <w:rPr>
                <w:sz w:val="14"/>
              </w:rPr>
            </w:pPr>
            <w:bookmarkStart w:name="Curriculum and staff dev elopment " w:id="842"/>
            <w:bookmarkEnd w:id="842"/>
            <w:r>
              <w:rPr/>
            </w:r>
            <w:r>
              <w:rPr>
                <w:w w:val="105"/>
                <w:sz w:val="14"/>
              </w:rPr>
              <w:t>Curriculum and staff dev elopment</w:t>
            </w:r>
          </w:p>
        </w:tc>
        <w:tc>
          <w:tcPr>
            <w:tcW w:w="1869" w:type="dxa"/>
          </w:tcPr>
          <w:p>
            <w:pPr>
              <w:pStyle w:val="TableParagraph"/>
              <w:spacing w:before="18"/>
              <w:ind w:left="713"/>
              <w:rPr>
                <w:sz w:val="14"/>
              </w:rPr>
            </w:pPr>
            <w:bookmarkStart w:name="3,829,566 " w:id="843"/>
            <w:bookmarkEnd w:id="843"/>
            <w:r>
              <w:rPr/>
            </w:r>
            <w:r>
              <w:rPr>
                <w:w w:val="105"/>
                <w:sz w:val="14"/>
              </w:rPr>
              <w:t>3,829,566</w:t>
            </w:r>
          </w:p>
        </w:tc>
        <w:tc>
          <w:tcPr>
            <w:tcW w:w="920" w:type="dxa"/>
          </w:tcPr>
          <w:p>
            <w:pPr>
              <w:pStyle w:val="TableParagraph"/>
              <w:spacing w:before="18"/>
              <w:ind w:right="230"/>
              <w:jc w:val="right"/>
              <w:rPr>
                <w:sz w:val="14"/>
              </w:rPr>
            </w:pPr>
            <w:bookmarkStart w:name="-" w:id="844"/>
            <w:bookmarkEnd w:id="844"/>
            <w:r>
              <w:rPr/>
            </w:r>
            <w:r>
              <w:rPr>
                <w:w w:val="103"/>
                <w:sz w:val="14"/>
              </w:rPr>
              <w:t>-</w:t>
            </w:r>
          </w:p>
        </w:tc>
        <w:tc>
          <w:tcPr>
            <w:tcW w:w="154" w:type="dxa"/>
          </w:tcPr>
          <w:p>
            <w:pPr>
              <w:pStyle w:val="TableParagraph"/>
              <w:rPr>
                <w:rFonts w:ascii="Times New Roman"/>
                <w:sz w:val="14"/>
              </w:rPr>
            </w:pPr>
          </w:p>
        </w:tc>
        <w:tc>
          <w:tcPr>
            <w:tcW w:w="441" w:type="dxa"/>
          </w:tcPr>
          <w:p>
            <w:pPr>
              <w:pStyle w:val="TableParagraph"/>
              <w:rPr>
                <w:rFonts w:ascii="Times New Roman"/>
                <w:sz w:val="14"/>
              </w:rPr>
            </w:pPr>
          </w:p>
        </w:tc>
        <w:tc>
          <w:tcPr>
            <w:tcW w:w="1055" w:type="dxa"/>
          </w:tcPr>
          <w:p>
            <w:pPr>
              <w:pStyle w:val="TableParagraph"/>
              <w:spacing w:before="18"/>
              <w:ind w:right="230"/>
              <w:jc w:val="right"/>
              <w:rPr>
                <w:sz w:val="14"/>
              </w:rPr>
            </w:pPr>
            <w:bookmarkStart w:name="-" w:id="845"/>
            <w:bookmarkEnd w:id="845"/>
            <w:r>
              <w:rPr/>
            </w:r>
            <w:r>
              <w:rPr>
                <w:w w:val="103"/>
                <w:sz w:val="14"/>
              </w:rPr>
              <w:t>-</w:t>
            </w:r>
          </w:p>
        </w:tc>
      </w:tr>
      <w:tr>
        <w:trPr>
          <w:trHeight w:val="210" w:hRule="atLeast"/>
        </w:trPr>
        <w:tc>
          <w:tcPr>
            <w:tcW w:w="755" w:type="dxa"/>
          </w:tcPr>
          <w:p>
            <w:pPr>
              <w:pStyle w:val="TableParagraph"/>
              <w:spacing w:before="18"/>
              <w:ind w:left="77" w:right="111"/>
              <w:jc w:val="center"/>
              <w:rPr>
                <w:sz w:val="14"/>
              </w:rPr>
            </w:pPr>
            <w:bookmarkStart w:name="0021 " w:id="846"/>
            <w:bookmarkEnd w:id="846"/>
            <w:r>
              <w:rPr/>
            </w:r>
            <w:r>
              <w:rPr>
                <w:w w:val="105"/>
                <w:sz w:val="14"/>
              </w:rPr>
              <w:t>0021</w:t>
            </w:r>
          </w:p>
        </w:tc>
        <w:tc>
          <w:tcPr>
            <w:tcW w:w="4946" w:type="dxa"/>
          </w:tcPr>
          <w:p>
            <w:pPr>
              <w:pStyle w:val="TableParagraph"/>
              <w:spacing w:before="18"/>
              <w:ind w:left="143"/>
              <w:rPr>
                <w:sz w:val="14"/>
              </w:rPr>
            </w:pPr>
            <w:bookmarkStart w:name="I nstructional leadership " w:id="847"/>
            <w:bookmarkEnd w:id="847"/>
            <w:r>
              <w:rPr/>
            </w:r>
            <w:r>
              <w:rPr>
                <w:w w:val="105"/>
                <w:sz w:val="14"/>
              </w:rPr>
              <w:t>I nstructional leadership</w:t>
            </w:r>
          </w:p>
        </w:tc>
        <w:tc>
          <w:tcPr>
            <w:tcW w:w="1869" w:type="dxa"/>
          </w:tcPr>
          <w:p>
            <w:pPr>
              <w:pStyle w:val="TableParagraph"/>
              <w:spacing w:before="18"/>
              <w:ind w:left="713"/>
              <w:rPr>
                <w:sz w:val="14"/>
              </w:rPr>
            </w:pPr>
            <w:bookmarkStart w:name="6,889,245 " w:id="848"/>
            <w:bookmarkEnd w:id="848"/>
            <w:r>
              <w:rPr/>
            </w:r>
            <w:r>
              <w:rPr>
                <w:w w:val="105"/>
                <w:sz w:val="14"/>
              </w:rPr>
              <w:t>6,889,245</w:t>
            </w:r>
          </w:p>
        </w:tc>
        <w:tc>
          <w:tcPr>
            <w:tcW w:w="920" w:type="dxa"/>
          </w:tcPr>
          <w:p>
            <w:pPr>
              <w:pStyle w:val="TableParagraph"/>
              <w:spacing w:before="18"/>
              <w:ind w:right="230"/>
              <w:jc w:val="right"/>
              <w:rPr>
                <w:sz w:val="14"/>
              </w:rPr>
            </w:pPr>
            <w:bookmarkStart w:name="-" w:id="849"/>
            <w:bookmarkEnd w:id="849"/>
            <w:r>
              <w:rPr/>
            </w:r>
            <w:r>
              <w:rPr>
                <w:w w:val="103"/>
                <w:sz w:val="14"/>
              </w:rPr>
              <w:t>-</w:t>
            </w:r>
          </w:p>
        </w:tc>
        <w:tc>
          <w:tcPr>
            <w:tcW w:w="154" w:type="dxa"/>
          </w:tcPr>
          <w:p>
            <w:pPr>
              <w:pStyle w:val="TableParagraph"/>
              <w:rPr>
                <w:rFonts w:ascii="Times New Roman"/>
                <w:sz w:val="14"/>
              </w:rPr>
            </w:pPr>
          </w:p>
        </w:tc>
        <w:tc>
          <w:tcPr>
            <w:tcW w:w="441" w:type="dxa"/>
          </w:tcPr>
          <w:p>
            <w:pPr>
              <w:pStyle w:val="TableParagraph"/>
              <w:rPr>
                <w:rFonts w:ascii="Times New Roman"/>
                <w:sz w:val="14"/>
              </w:rPr>
            </w:pPr>
          </w:p>
        </w:tc>
        <w:tc>
          <w:tcPr>
            <w:tcW w:w="1055" w:type="dxa"/>
          </w:tcPr>
          <w:p>
            <w:pPr>
              <w:pStyle w:val="TableParagraph"/>
              <w:spacing w:before="18"/>
              <w:ind w:right="230"/>
              <w:jc w:val="right"/>
              <w:rPr>
                <w:sz w:val="14"/>
              </w:rPr>
            </w:pPr>
            <w:bookmarkStart w:name="-" w:id="850"/>
            <w:bookmarkEnd w:id="850"/>
            <w:r>
              <w:rPr/>
            </w:r>
            <w:r>
              <w:rPr>
                <w:w w:val="103"/>
                <w:sz w:val="14"/>
              </w:rPr>
              <w:t>-</w:t>
            </w:r>
          </w:p>
        </w:tc>
      </w:tr>
      <w:tr>
        <w:trPr>
          <w:trHeight w:val="210" w:hRule="atLeast"/>
        </w:trPr>
        <w:tc>
          <w:tcPr>
            <w:tcW w:w="755" w:type="dxa"/>
          </w:tcPr>
          <w:p>
            <w:pPr>
              <w:pStyle w:val="TableParagraph"/>
              <w:spacing w:before="18"/>
              <w:ind w:left="77" w:right="112"/>
              <w:jc w:val="center"/>
              <w:rPr>
                <w:sz w:val="14"/>
              </w:rPr>
            </w:pPr>
            <w:bookmarkStart w:name="0023 " w:id="851"/>
            <w:bookmarkEnd w:id="851"/>
            <w:r>
              <w:rPr/>
            </w:r>
            <w:r>
              <w:rPr>
                <w:w w:val="105"/>
                <w:sz w:val="14"/>
              </w:rPr>
              <w:t>0023</w:t>
            </w:r>
          </w:p>
        </w:tc>
        <w:tc>
          <w:tcPr>
            <w:tcW w:w="4946" w:type="dxa"/>
          </w:tcPr>
          <w:p>
            <w:pPr>
              <w:pStyle w:val="TableParagraph"/>
              <w:spacing w:before="18"/>
              <w:ind w:left="142"/>
              <w:rPr>
                <w:sz w:val="14"/>
              </w:rPr>
            </w:pPr>
            <w:bookmarkStart w:name="School leadership " w:id="852"/>
            <w:bookmarkEnd w:id="852"/>
            <w:r>
              <w:rPr/>
            </w:r>
            <w:r>
              <w:rPr>
                <w:w w:val="105"/>
                <w:sz w:val="14"/>
              </w:rPr>
              <w:t>School leadership</w:t>
            </w:r>
          </w:p>
        </w:tc>
        <w:tc>
          <w:tcPr>
            <w:tcW w:w="1869" w:type="dxa"/>
          </w:tcPr>
          <w:p>
            <w:pPr>
              <w:pStyle w:val="TableParagraph"/>
              <w:spacing w:before="18"/>
              <w:ind w:left="637"/>
              <w:rPr>
                <w:sz w:val="14"/>
              </w:rPr>
            </w:pPr>
            <w:bookmarkStart w:name="19,745,382 " w:id="853"/>
            <w:bookmarkEnd w:id="853"/>
            <w:r>
              <w:rPr/>
            </w:r>
            <w:r>
              <w:rPr>
                <w:w w:val="105"/>
                <w:sz w:val="14"/>
              </w:rPr>
              <w:t>19,745,382</w:t>
            </w:r>
          </w:p>
        </w:tc>
        <w:tc>
          <w:tcPr>
            <w:tcW w:w="920" w:type="dxa"/>
          </w:tcPr>
          <w:p>
            <w:pPr>
              <w:pStyle w:val="TableParagraph"/>
              <w:spacing w:before="18"/>
              <w:ind w:right="230"/>
              <w:jc w:val="right"/>
              <w:rPr>
                <w:sz w:val="14"/>
              </w:rPr>
            </w:pPr>
            <w:bookmarkStart w:name="-" w:id="854"/>
            <w:bookmarkEnd w:id="854"/>
            <w:r>
              <w:rPr/>
            </w:r>
            <w:r>
              <w:rPr>
                <w:w w:val="103"/>
                <w:sz w:val="14"/>
              </w:rPr>
              <w:t>-</w:t>
            </w:r>
          </w:p>
        </w:tc>
        <w:tc>
          <w:tcPr>
            <w:tcW w:w="154" w:type="dxa"/>
          </w:tcPr>
          <w:p>
            <w:pPr>
              <w:pStyle w:val="TableParagraph"/>
              <w:rPr>
                <w:rFonts w:ascii="Times New Roman"/>
                <w:sz w:val="14"/>
              </w:rPr>
            </w:pPr>
          </w:p>
        </w:tc>
        <w:tc>
          <w:tcPr>
            <w:tcW w:w="441" w:type="dxa"/>
          </w:tcPr>
          <w:p>
            <w:pPr>
              <w:pStyle w:val="TableParagraph"/>
              <w:rPr>
                <w:rFonts w:ascii="Times New Roman"/>
                <w:sz w:val="14"/>
              </w:rPr>
            </w:pPr>
          </w:p>
        </w:tc>
        <w:tc>
          <w:tcPr>
            <w:tcW w:w="1055" w:type="dxa"/>
          </w:tcPr>
          <w:p>
            <w:pPr>
              <w:pStyle w:val="TableParagraph"/>
              <w:spacing w:before="18"/>
              <w:ind w:right="229"/>
              <w:jc w:val="right"/>
              <w:rPr>
                <w:sz w:val="14"/>
              </w:rPr>
            </w:pPr>
            <w:bookmarkStart w:name="-" w:id="855"/>
            <w:bookmarkEnd w:id="855"/>
            <w:r>
              <w:rPr/>
            </w:r>
            <w:r>
              <w:rPr>
                <w:w w:val="103"/>
                <w:sz w:val="14"/>
              </w:rPr>
              <w:t>-</w:t>
            </w:r>
          </w:p>
        </w:tc>
      </w:tr>
      <w:tr>
        <w:trPr>
          <w:trHeight w:val="210" w:hRule="atLeast"/>
        </w:trPr>
        <w:tc>
          <w:tcPr>
            <w:tcW w:w="755" w:type="dxa"/>
          </w:tcPr>
          <w:p>
            <w:pPr>
              <w:pStyle w:val="TableParagraph"/>
              <w:spacing w:before="18"/>
              <w:ind w:left="77" w:right="111"/>
              <w:jc w:val="center"/>
              <w:rPr>
                <w:sz w:val="14"/>
              </w:rPr>
            </w:pPr>
            <w:bookmarkStart w:name="0031 " w:id="856"/>
            <w:bookmarkEnd w:id="856"/>
            <w:r>
              <w:rPr/>
            </w:r>
            <w:r>
              <w:rPr>
                <w:w w:val="105"/>
                <w:sz w:val="14"/>
              </w:rPr>
              <w:t>0031</w:t>
            </w:r>
          </w:p>
        </w:tc>
        <w:tc>
          <w:tcPr>
            <w:tcW w:w="4946" w:type="dxa"/>
          </w:tcPr>
          <w:p>
            <w:pPr>
              <w:pStyle w:val="TableParagraph"/>
              <w:spacing w:before="18"/>
              <w:ind w:left="143"/>
              <w:rPr>
                <w:sz w:val="14"/>
              </w:rPr>
            </w:pPr>
            <w:bookmarkStart w:name="Guidance, counseling, and ev aluation se" w:id="857"/>
            <w:bookmarkEnd w:id="857"/>
            <w:r>
              <w:rPr/>
            </w:r>
            <w:r>
              <w:rPr>
                <w:w w:val="105"/>
                <w:sz w:val="14"/>
              </w:rPr>
              <w:t>Guidance, counseling, and ev aluation serv ices</w:t>
            </w:r>
          </w:p>
        </w:tc>
        <w:tc>
          <w:tcPr>
            <w:tcW w:w="1869" w:type="dxa"/>
          </w:tcPr>
          <w:p>
            <w:pPr>
              <w:pStyle w:val="TableParagraph"/>
              <w:spacing w:before="18"/>
              <w:ind w:left="637"/>
              <w:rPr>
                <w:sz w:val="14"/>
              </w:rPr>
            </w:pPr>
            <w:bookmarkStart w:name="16,426,443 " w:id="858"/>
            <w:bookmarkEnd w:id="858"/>
            <w:r>
              <w:rPr/>
            </w:r>
            <w:r>
              <w:rPr>
                <w:w w:val="105"/>
                <w:sz w:val="14"/>
              </w:rPr>
              <w:t>16,426,443</w:t>
            </w:r>
          </w:p>
        </w:tc>
        <w:tc>
          <w:tcPr>
            <w:tcW w:w="920" w:type="dxa"/>
          </w:tcPr>
          <w:p>
            <w:pPr>
              <w:pStyle w:val="TableParagraph"/>
              <w:spacing w:before="18"/>
              <w:ind w:right="229"/>
              <w:jc w:val="right"/>
              <w:rPr>
                <w:sz w:val="14"/>
              </w:rPr>
            </w:pPr>
            <w:bookmarkStart w:name="-" w:id="859"/>
            <w:bookmarkEnd w:id="859"/>
            <w:r>
              <w:rPr/>
            </w:r>
            <w:r>
              <w:rPr>
                <w:w w:val="103"/>
                <w:sz w:val="14"/>
              </w:rPr>
              <w:t>-</w:t>
            </w:r>
          </w:p>
        </w:tc>
        <w:tc>
          <w:tcPr>
            <w:tcW w:w="154" w:type="dxa"/>
          </w:tcPr>
          <w:p>
            <w:pPr>
              <w:pStyle w:val="TableParagraph"/>
              <w:rPr>
                <w:rFonts w:ascii="Times New Roman"/>
                <w:sz w:val="14"/>
              </w:rPr>
            </w:pPr>
          </w:p>
        </w:tc>
        <w:tc>
          <w:tcPr>
            <w:tcW w:w="441" w:type="dxa"/>
          </w:tcPr>
          <w:p>
            <w:pPr>
              <w:pStyle w:val="TableParagraph"/>
              <w:rPr>
                <w:rFonts w:ascii="Times New Roman"/>
                <w:sz w:val="14"/>
              </w:rPr>
            </w:pPr>
          </w:p>
        </w:tc>
        <w:tc>
          <w:tcPr>
            <w:tcW w:w="1055" w:type="dxa"/>
          </w:tcPr>
          <w:p>
            <w:pPr>
              <w:pStyle w:val="TableParagraph"/>
              <w:spacing w:before="18"/>
              <w:ind w:right="229"/>
              <w:jc w:val="right"/>
              <w:rPr>
                <w:sz w:val="14"/>
              </w:rPr>
            </w:pPr>
            <w:bookmarkStart w:name="-" w:id="860"/>
            <w:bookmarkEnd w:id="860"/>
            <w:r>
              <w:rPr/>
            </w:r>
            <w:r>
              <w:rPr>
                <w:w w:val="103"/>
                <w:sz w:val="14"/>
              </w:rPr>
              <w:t>-</w:t>
            </w:r>
          </w:p>
        </w:tc>
      </w:tr>
      <w:tr>
        <w:trPr>
          <w:trHeight w:val="210" w:hRule="atLeast"/>
        </w:trPr>
        <w:tc>
          <w:tcPr>
            <w:tcW w:w="755" w:type="dxa"/>
          </w:tcPr>
          <w:p>
            <w:pPr>
              <w:pStyle w:val="TableParagraph"/>
              <w:spacing w:before="18"/>
              <w:ind w:left="77" w:right="111"/>
              <w:jc w:val="center"/>
              <w:rPr>
                <w:sz w:val="14"/>
              </w:rPr>
            </w:pPr>
            <w:bookmarkStart w:name="0032 " w:id="861"/>
            <w:bookmarkEnd w:id="861"/>
            <w:r>
              <w:rPr/>
            </w:r>
            <w:r>
              <w:rPr>
                <w:w w:val="105"/>
                <w:sz w:val="14"/>
              </w:rPr>
              <w:t>0032</w:t>
            </w:r>
          </w:p>
        </w:tc>
        <w:tc>
          <w:tcPr>
            <w:tcW w:w="4946" w:type="dxa"/>
          </w:tcPr>
          <w:p>
            <w:pPr>
              <w:pStyle w:val="TableParagraph"/>
              <w:spacing w:before="18"/>
              <w:ind w:left="143"/>
              <w:rPr>
                <w:sz w:val="14"/>
              </w:rPr>
            </w:pPr>
            <w:bookmarkStart w:name="Social w ork serv ices " w:id="862"/>
            <w:bookmarkEnd w:id="862"/>
            <w:r>
              <w:rPr/>
            </w:r>
            <w:r>
              <w:rPr>
                <w:w w:val="105"/>
                <w:sz w:val="14"/>
              </w:rPr>
              <w:t>Social w ork serv ices</w:t>
            </w:r>
          </w:p>
        </w:tc>
        <w:tc>
          <w:tcPr>
            <w:tcW w:w="1869" w:type="dxa"/>
          </w:tcPr>
          <w:p>
            <w:pPr>
              <w:pStyle w:val="TableParagraph"/>
              <w:spacing w:before="18"/>
              <w:ind w:left="831"/>
              <w:rPr>
                <w:sz w:val="14"/>
              </w:rPr>
            </w:pPr>
            <w:bookmarkStart w:name="220,715 " w:id="863"/>
            <w:bookmarkEnd w:id="863"/>
            <w:r>
              <w:rPr/>
            </w:r>
            <w:r>
              <w:rPr>
                <w:w w:val="105"/>
                <w:sz w:val="14"/>
              </w:rPr>
              <w:t>220,715</w:t>
            </w:r>
          </w:p>
        </w:tc>
        <w:tc>
          <w:tcPr>
            <w:tcW w:w="920" w:type="dxa"/>
          </w:tcPr>
          <w:p>
            <w:pPr>
              <w:pStyle w:val="TableParagraph"/>
              <w:spacing w:before="18"/>
              <w:ind w:right="229"/>
              <w:jc w:val="right"/>
              <w:rPr>
                <w:sz w:val="14"/>
              </w:rPr>
            </w:pPr>
            <w:bookmarkStart w:name="-" w:id="864"/>
            <w:bookmarkEnd w:id="864"/>
            <w:r>
              <w:rPr/>
            </w:r>
            <w:r>
              <w:rPr>
                <w:w w:val="103"/>
                <w:sz w:val="14"/>
              </w:rPr>
              <w:t>-</w:t>
            </w:r>
          </w:p>
        </w:tc>
        <w:tc>
          <w:tcPr>
            <w:tcW w:w="154" w:type="dxa"/>
          </w:tcPr>
          <w:p>
            <w:pPr>
              <w:pStyle w:val="TableParagraph"/>
              <w:rPr>
                <w:rFonts w:ascii="Times New Roman"/>
                <w:sz w:val="14"/>
              </w:rPr>
            </w:pPr>
          </w:p>
        </w:tc>
        <w:tc>
          <w:tcPr>
            <w:tcW w:w="441" w:type="dxa"/>
          </w:tcPr>
          <w:p>
            <w:pPr>
              <w:pStyle w:val="TableParagraph"/>
              <w:rPr>
                <w:rFonts w:ascii="Times New Roman"/>
                <w:sz w:val="14"/>
              </w:rPr>
            </w:pPr>
          </w:p>
        </w:tc>
        <w:tc>
          <w:tcPr>
            <w:tcW w:w="1055" w:type="dxa"/>
          </w:tcPr>
          <w:p>
            <w:pPr>
              <w:pStyle w:val="TableParagraph"/>
              <w:spacing w:before="18"/>
              <w:ind w:right="229"/>
              <w:jc w:val="right"/>
              <w:rPr>
                <w:sz w:val="14"/>
              </w:rPr>
            </w:pPr>
            <w:bookmarkStart w:name="-" w:id="865"/>
            <w:bookmarkEnd w:id="865"/>
            <w:r>
              <w:rPr/>
            </w:r>
            <w:r>
              <w:rPr>
                <w:w w:val="103"/>
                <w:sz w:val="14"/>
              </w:rPr>
              <w:t>-</w:t>
            </w:r>
          </w:p>
        </w:tc>
      </w:tr>
      <w:tr>
        <w:trPr>
          <w:trHeight w:val="210" w:hRule="atLeast"/>
        </w:trPr>
        <w:tc>
          <w:tcPr>
            <w:tcW w:w="755" w:type="dxa"/>
          </w:tcPr>
          <w:p>
            <w:pPr>
              <w:pStyle w:val="TableParagraph"/>
              <w:spacing w:before="18"/>
              <w:ind w:left="77" w:right="111"/>
              <w:jc w:val="center"/>
              <w:rPr>
                <w:sz w:val="14"/>
              </w:rPr>
            </w:pPr>
            <w:bookmarkStart w:name="0033 " w:id="866"/>
            <w:bookmarkEnd w:id="866"/>
            <w:r>
              <w:rPr/>
            </w:r>
            <w:r>
              <w:rPr>
                <w:w w:val="105"/>
                <w:sz w:val="14"/>
              </w:rPr>
              <w:t>0033</w:t>
            </w:r>
          </w:p>
        </w:tc>
        <w:tc>
          <w:tcPr>
            <w:tcW w:w="4946" w:type="dxa"/>
          </w:tcPr>
          <w:p>
            <w:pPr>
              <w:pStyle w:val="TableParagraph"/>
              <w:spacing w:before="18"/>
              <w:ind w:left="143"/>
              <w:rPr>
                <w:sz w:val="14"/>
              </w:rPr>
            </w:pPr>
            <w:bookmarkStart w:name="Health serv ices " w:id="867"/>
            <w:bookmarkEnd w:id="867"/>
            <w:r>
              <w:rPr/>
            </w:r>
            <w:r>
              <w:rPr>
                <w:w w:val="105"/>
                <w:sz w:val="14"/>
              </w:rPr>
              <w:t>Health serv ices</w:t>
            </w:r>
          </w:p>
        </w:tc>
        <w:tc>
          <w:tcPr>
            <w:tcW w:w="1869" w:type="dxa"/>
          </w:tcPr>
          <w:p>
            <w:pPr>
              <w:pStyle w:val="TableParagraph"/>
              <w:spacing w:before="18"/>
              <w:ind w:left="714"/>
              <w:rPr>
                <w:sz w:val="14"/>
              </w:rPr>
            </w:pPr>
            <w:bookmarkStart w:name="3,994,527 " w:id="868"/>
            <w:bookmarkEnd w:id="868"/>
            <w:r>
              <w:rPr/>
            </w:r>
            <w:r>
              <w:rPr>
                <w:w w:val="105"/>
                <w:sz w:val="14"/>
              </w:rPr>
              <w:t>3,994,527</w:t>
            </w:r>
          </w:p>
        </w:tc>
        <w:tc>
          <w:tcPr>
            <w:tcW w:w="920" w:type="dxa"/>
          </w:tcPr>
          <w:p>
            <w:pPr>
              <w:pStyle w:val="TableParagraph"/>
              <w:spacing w:before="18"/>
              <w:ind w:right="229"/>
              <w:jc w:val="right"/>
              <w:rPr>
                <w:sz w:val="14"/>
              </w:rPr>
            </w:pPr>
            <w:bookmarkStart w:name="-" w:id="869"/>
            <w:bookmarkEnd w:id="869"/>
            <w:r>
              <w:rPr/>
            </w:r>
            <w:r>
              <w:rPr>
                <w:w w:val="103"/>
                <w:sz w:val="14"/>
              </w:rPr>
              <w:t>-</w:t>
            </w:r>
          </w:p>
        </w:tc>
        <w:tc>
          <w:tcPr>
            <w:tcW w:w="154" w:type="dxa"/>
          </w:tcPr>
          <w:p>
            <w:pPr>
              <w:pStyle w:val="TableParagraph"/>
              <w:rPr>
                <w:rFonts w:ascii="Times New Roman"/>
                <w:sz w:val="14"/>
              </w:rPr>
            </w:pPr>
          </w:p>
        </w:tc>
        <w:tc>
          <w:tcPr>
            <w:tcW w:w="441" w:type="dxa"/>
          </w:tcPr>
          <w:p>
            <w:pPr>
              <w:pStyle w:val="TableParagraph"/>
              <w:rPr>
                <w:rFonts w:ascii="Times New Roman"/>
                <w:sz w:val="14"/>
              </w:rPr>
            </w:pPr>
          </w:p>
        </w:tc>
        <w:tc>
          <w:tcPr>
            <w:tcW w:w="1055" w:type="dxa"/>
          </w:tcPr>
          <w:p>
            <w:pPr>
              <w:pStyle w:val="TableParagraph"/>
              <w:spacing w:before="18"/>
              <w:ind w:right="229"/>
              <w:jc w:val="right"/>
              <w:rPr>
                <w:sz w:val="14"/>
              </w:rPr>
            </w:pPr>
            <w:bookmarkStart w:name="-" w:id="870"/>
            <w:bookmarkEnd w:id="870"/>
            <w:r>
              <w:rPr/>
            </w:r>
            <w:r>
              <w:rPr>
                <w:w w:val="103"/>
                <w:sz w:val="14"/>
              </w:rPr>
              <w:t>-</w:t>
            </w:r>
          </w:p>
        </w:tc>
      </w:tr>
      <w:tr>
        <w:trPr>
          <w:trHeight w:val="210" w:hRule="atLeast"/>
        </w:trPr>
        <w:tc>
          <w:tcPr>
            <w:tcW w:w="755" w:type="dxa"/>
          </w:tcPr>
          <w:p>
            <w:pPr>
              <w:pStyle w:val="TableParagraph"/>
              <w:spacing w:before="18"/>
              <w:ind w:left="77" w:right="111"/>
              <w:jc w:val="center"/>
              <w:rPr>
                <w:sz w:val="14"/>
              </w:rPr>
            </w:pPr>
            <w:bookmarkStart w:name="0034 " w:id="871"/>
            <w:bookmarkEnd w:id="871"/>
            <w:r>
              <w:rPr/>
            </w:r>
            <w:r>
              <w:rPr>
                <w:w w:val="105"/>
                <w:sz w:val="14"/>
              </w:rPr>
              <w:t>0034</w:t>
            </w:r>
          </w:p>
        </w:tc>
        <w:tc>
          <w:tcPr>
            <w:tcW w:w="4946" w:type="dxa"/>
          </w:tcPr>
          <w:p>
            <w:pPr>
              <w:pStyle w:val="TableParagraph"/>
              <w:spacing w:before="18"/>
              <w:ind w:left="143"/>
              <w:rPr>
                <w:sz w:val="14"/>
              </w:rPr>
            </w:pPr>
            <w:bookmarkStart w:name="Student transportation " w:id="872"/>
            <w:bookmarkEnd w:id="872"/>
            <w:r>
              <w:rPr/>
            </w:r>
            <w:r>
              <w:rPr>
                <w:w w:val="105"/>
                <w:sz w:val="14"/>
              </w:rPr>
              <w:t>Student transportation</w:t>
            </w:r>
          </w:p>
        </w:tc>
        <w:tc>
          <w:tcPr>
            <w:tcW w:w="1869" w:type="dxa"/>
          </w:tcPr>
          <w:p>
            <w:pPr>
              <w:pStyle w:val="TableParagraph"/>
              <w:spacing w:before="18"/>
              <w:ind w:left="715"/>
              <w:rPr>
                <w:sz w:val="14"/>
              </w:rPr>
            </w:pPr>
            <w:bookmarkStart w:name="6,623,511 " w:id="873"/>
            <w:bookmarkEnd w:id="873"/>
            <w:r>
              <w:rPr/>
            </w:r>
            <w:r>
              <w:rPr>
                <w:w w:val="105"/>
                <w:sz w:val="14"/>
              </w:rPr>
              <w:t>6,623,511</w:t>
            </w:r>
          </w:p>
        </w:tc>
        <w:tc>
          <w:tcPr>
            <w:tcW w:w="920" w:type="dxa"/>
          </w:tcPr>
          <w:p>
            <w:pPr>
              <w:pStyle w:val="TableParagraph"/>
              <w:spacing w:before="18"/>
              <w:ind w:right="229"/>
              <w:jc w:val="right"/>
              <w:rPr>
                <w:sz w:val="14"/>
              </w:rPr>
            </w:pPr>
            <w:bookmarkStart w:name="-" w:id="874"/>
            <w:bookmarkEnd w:id="874"/>
            <w:r>
              <w:rPr/>
            </w:r>
            <w:r>
              <w:rPr>
                <w:w w:val="103"/>
                <w:sz w:val="14"/>
              </w:rPr>
              <w:t>-</w:t>
            </w:r>
          </w:p>
        </w:tc>
        <w:tc>
          <w:tcPr>
            <w:tcW w:w="154" w:type="dxa"/>
          </w:tcPr>
          <w:p>
            <w:pPr>
              <w:pStyle w:val="TableParagraph"/>
              <w:rPr>
                <w:rFonts w:ascii="Times New Roman"/>
                <w:sz w:val="14"/>
              </w:rPr>
            </w:pPr>
          </w:p>
        </w:tc>
        <w:tc>
          <w:tcPr>
            <w:tcW w:w="441" w:type="dxa"/>
          </w:tcPr>
          <w:p>
            <w:pPr>
              <w:pStyle w:val="TableParagraph"/>
              <w:rPr>
                <w:rFonts w:ascii="Times New Roman"/>
                <w:sz w:val="14"/>
              </w:rPr>
            </w:pPr>
          </w:p>
        </w:tc>
        <w:tc>
          <w:tcPr>
            <w:tcW w:w="1055" w:type="dxa"/>
          </w:tcPr>
          <w:p>
            <w:pPr>
              <w:pStyle w:val="TableParagraph"/>
              <w:spacing w:before="18"/>
              <w:ind w:right="229"/>
              <w:jc w:val="right"/>
              <w:rPr>
                <w:sz w:val="14"/>
              </w:rPr>
            </w:pPr>
            <w:bookmarkStart w:name="-" w:id="875"/>
            <w:bookmarkEnd w:id="875"/>
            <w:r>
              <w:rPr/>
            </w:r>
            <w:r>
              <w:rPr>
                <w:w w:val="103"/>
                <w:sz w:val="14"/>
              </w:rPr>
              <w:t>-</w:t>
            </w:r>
          </w:p>
        </w:tc>
      </w:tr>
      <w:tr>
        <w:trPr>
          <w:trHeight w:val="210" w:hRule="atLeast"/>
        </w:trPr>
        <w:tc>
          <w:tcPr>
            <w:tcW w:w="755" w:type="dxa"/>
          </w:tcPr>
          <w:p>
            <w:pPr>
              <w:pStyle w:val="TableParagraph"/>
              <w:spacing w:before="18"/>
              <w:ind w:left="77" w:right="110"/>
              <w:jc w:val="center"/>
              <w:rPr>
                <w:sz w:val="14"/>
              </w:rPr>
            </w:pPr>
            <w:bookmarkStart w:name="0035 " w:id="876"/>
            <w:bookmarkEnd w:id="876"/>
            <w:r>
              <w:rPr/>
            </w:r>
            <w:r>
              <w:rPr>
                <w:w w:val="105"/>
                <w:sz w:val="14"/>
              </w:rPr>
              <w:t>0035</w:t>
            </w:r>
          </w:p>
        </w:tc>
        <w:tc>
          <w:tcPr>
            <w:tcW w:w="4946" w:type="dxa"/>
          </w:tcPr>
          <w:p>
            <w:pPr>
              <w:pStyle w:val="TableParagraph"/>
              <w:spacing w:before="18"/>
              <w:ind w:left="143"/>
              <w:rPr>
                <w:sz w:val="14"/>
              </w:rPr>
            </w:pPr>
            <w:bookmarkStart w:name="Food serv ice " w:id="877"/>
            <w:bookmarkEnd w:id="877"/>
            <w:r>
              <w:rPr/>
            </w:r>
            <w:r>
              <w:rPr>
                <w:w w:val="105"/>
                <w:sz w:val="14"/>
              </w:rPr>
              <w:t>Food serv ice</w:t>
            </w:r>
          </w:p>
        </w:tc>
        <w:tc>
          <w:tcPr>
            <w:tcW w:w="1869" w:type="dxa"/>
          </w:tcPr>
          <w:p>
            <w:pPr>
              <w:pStyle w:val="TableParagraph"/>
              <w:spacing w:before="18"/>
              <w:ind w:left="714"/>
              <w:rPr>
                <w:sz w:val="14"/>
              </w:rPr>
            </w:pPr>
            <w:bookmarkStart w:name="1,228,214 " w:id="878"/>
            <w:bookmarkEnd w:id="878"/>
            <w:r>
              <w:rPr/>
            </w:r>
            <w:r>
              <w:rPr>
                <w:w w:val="105"/>
                <w:sz w:val="14"/>
              </w:rPr>
              <w:t>1,228,214</w:t>
            </w:r>
          </w:p>
        </w:tc>
        <w:tc>
          <w:tcPr>
            <w:tcW w:w="920" w:type="dxa"/>
          </w:tcPr>
          <w:p>
            <w:pPr>
              <w:pStyle w:val="TableParagraph"/>
              <w:spacing w:before="18"/>
              <w:ind w:right="70"/>
              <w:jc w:val="right"/>
              <w:rPr>
                <w:sz w:val="14"/>
              </w:rPr>
            </w:pPr>
            <w:bookmarkStart w:name="19,609,032 " w:id="879"/>
            <w:bookmarkEnd w:id="879"/>
            <w:r>
              <w:rPr/>
            </w:r>
            <w:r>
              <w:rPr>
                <w:sz w:val="14"/>
              </w:rPr>
              <w:t>19,609,032</w:t>
            </w:r>
          </w:p>
        </w:tc>
        <w:tc>
          <w:tcPr>
            <w:tcW w:w="154" w:type="dxa"/>
          </w:tcPr>
          <w:p>
            <w:pPr>
              <w:pStyle w:val="TableParagraph"/>
              <w:rPr>
                <w:rFonts w:ascii="Times New Roman"/>
                <w:sz w:val="14"/>
              </w:rPr>
            </w:pPr>
          </w:p>
        </w:tc>
        <w:tc>
          <w:tcPr>
            <w:tcW w:w="441" w:type="dxa"/>
          </w:tcPr>
          <w:p>
            <w:pPr>
              <w:pStyle w:val="TableParagraph"/>
              <w:rPr>
                <w:rFonts w:ascii="Times New Roman"/>
                <w:sz w:val="14"/>
              </w:rPr>
            </w:pPr>
          </w:p>
        </w:tc>
        <w:tc>
          <w:tcPr>
            <w:tcW w:w="1055" w:type="dxa"/>
          </w:tcPr>
          <w:p>
            <w:pPr>
              <w:pStyle w:val="TableParagraph"/>
              <w:spacing w:before="18"/>
              <w:ind w:right="229"/>
              <w:jc w:val="right"/>
              <w:rPr>
                <w:sz w:val="14"/>
              </w:rPr>
            </w:pPr>
            <w:bookmarkStart w:name="-" w:id="880"/>
            <w:bookmarkEnd w:id="880"/>
            <w:r>
              <w:rPr/>
            </w:r>
            <w:r>
              <w:rPr>
                <w:w w:val="103"/>
                <w:sz w:val="14"/>
              </w:rPr>
              <w:t>-</w:t>
            </w:r>
          </w:p>
        </w:tc>
      </w:tr>
      <w:tr>
        <w:trPr>
          <w:trHeight w:val="210" w:hRule="atLeast"/>
        </w:trPr>
        <w:tc>
          <w:tcPr>
            <w:tcW w:w="755" w:type="dxa"/>
          </w:tcPr>
          <w:p>
            <w:pPr>
              <w:pStyle w:val="TableParagraph"/>
              <w:spacing w:before="18"/>
              <w:ind w:left="77" w:right="111"/>
              <w:jc w:val="center"/>
              <w:rPr>
                <w:sz w:val="14"/>
              </w:rPr>
            </w:pPr>
            <w:bookmarkStart w:name="0036 " w:id="881"/>
            <w:bookmarkEnd w:id="881"/>
            <w:r>
              <w:rPr/>
            </w:r>
            <w:r>
              <w:rPr>
                <w:w w:val="105"/>
                <w:sz w:val="14"/>
              </w:rPr>
              <w:t>0036</w:t>
            </w:r>
          </w:p>
        </w:tc>
        <w:tc>
          <w:tcPr>
            <w:tcW w:w="4946" w:type="dxa"/>
          </w:tcPr>
          <w:p>
            <w:pPr>
              <w:pStyle w:val="TableParagraph"/>
              <w:spacing w:before="18"/>
              <w:ind w:left="143"/>
              <w:rPr>
                <w:sz w:val="14"/>
              </w:rPr>
            </w:pPr>
            <w:bookmarkStart w:name="Extracurricular activ ities " w:id="882"/>
            <w:bookmarkEnd w:id="882"/>
            <w:r>
              <w:rPr/>
            </w:r>
            <w:r>
              <w:rPr>
                <w:w w:val="105"/>
                <w:sz w:val="14"/>
              </w:rPr>
              <w:t>Extracurricular activ ities</w:t>
            </w:r>
          </w:p>
        </w:tc>
        <w:tc>
          <w:tcPr>
            <w:tcW w:w="1869" w:type="dxa"/>
          </w:tcPr>
          <w:p>
            <w:pPr>
              <w:pStyle w:val="TableParagraph"/>
              <w:spacing w:before="18"/>
              <w:ind w:left="714"/>
              <w:rPr>
                <w:sz w:val="14"/>
              </w:rPr>
            </w:pPr>
            <w:bookmarkStart w:name="9,224,421 " w:id="883"/>
            <w:bookmarkEnd w:id="883"/>
            <w:r>
              <w:rPr/>
            </w:r>
            <w:r>
              <w:rPr>
                <w:w w:val="105"/>
                <w:sz w:val="14"/>
              </w:rPr>
              <w:t>9,224,421</w:t>
            </w:r>
          </w:p>
        </w:tc>
        <w:tc>
          <w:tcPr>
            <w:tcW w:w="920" w:type="dxa"/>
          </w:tcPr>
          <w:p>
            <w:pPr>
              <w:pStyle w:val="TableParagraph"/>
              <w:spacing w:before="18"/>
              <w:ind w:right="229"/>
              <w:jc w:val="right"/>
              <w:rPr>
                <w:sz w:val="14"/>
              </w:rPr>
            </w:pPr>
            <w:bookmarkStart w:name="-" w:id="884"/>
            <w:bookmarkEnd w:id="884"/>
            <w:r>
              <w:rPr/>
            </w:r>
            <w:r>
              <w:rPr>
                <w:w w:val="103"/>
                <w:sz w:val="14"/>
              </w:rPr>
              <w:t>-</w:t>
            </w:r>
          </w:p>
        </w:tc>
        <w:tc>
          <w:tcPr>
            <w:tcW w:w="154" w:type="dxa"/>
          </w:tcPr>
          <w:p>
            <w:pPr>
              <w:pStyle w:val="TableParagraph"/>
              <w:rPr>
                <w:rFonts w:ascii="Times New Roman"/>
                <w:sz w:val="14"/>
              </w:rPr>
            </w:pPr>
          </w:p>
        </w:tc>
        <w:tc>
          <w:tcPr>
            <w:tcW w:w="441" w:type="dxa"/>
          </w:tcPr>
          <w:p>
            <w:pPr>
              <w:pStyle w:val="TableParagraph"/>
              <w:rPr>
                <w:rFonts w:ascii="Times New Roman"/>
                <w:sz w:val="14"/>
              </w:rPr>
            </w:pPr>
          </w:p>
        </w:tc>
        <w:tc>
          <w:tcPr>
            <w:tcW w:w="1055" w:type="dxa"/>
          </w:tcPr>
          <w:p>
            <w:pPr>
              <w:pStyle w:val="TableParagraph"/>
              <w:spacing w:before="18"/>
              <w:ind w:right="229"/>
              <w:jc w:val="right"/>
              <w:rPr>
                <w:sz w:val="14"/>
              </w:rPr>
            </w:pPr>
            <w:bookmarkStart w:name="-" w:id="885"/>
            <w:bookmarkEnd w:id="885"/>
            <w:r>
              <w:rPr/>
            </w:r>
            <w:r>
              <w:rPr>
                <w:w w:val="103"/>
                <w:sz w:val="14"/>
              </w:rPr>
              <w:t>-</w:t>
            </w:r>
          </w:p>
        </w:tc>
      </w:tr>
      <w:tr>
        <w:trPr>
          <w:trHeight w:val="210" w:hRule="atLeast"/>
        </w:trPr>
        <w:tc>
          <w:tcPr>
            <w:tcW w:w="755" w:type="dxa"/>
          </w:tcPr>
          <w:p>
            <w:pPr>
              <w:pStyle w:val="TableParagraph"/>
              <w:spacing w:before="18"/>
              <w:ind w:left="77" w:right="110"/>
              <w:jc w:val="center"/>
              <w:rPr>
                <w:sz w:val="14"/>
              </w:rPr>
            </w:pPr>
            <w:bookmarkStart w:name="0041 " w:id="886"/>
            <w:bookmarkEnd w:id="886"/>
            <w:r>
              <w:rPr/>
            </w:r>
            <w:r>
              <w:rPr>
                <w:w w:val="105"/>
                <w:sz w:val="14"/>
              </w:rPr>
              <w:t>0041</w:t>
            </w:r>
          </w:p>
        </w:tc>
        <w:tc>
          <w:tcPr>
            <w:tcW w:w="4946" w:type="dxa"/>
          </w:tcPr>
          <w:p>
            <w:pPr>
              <w:pStyle w:val="TableParagraph"/>
              <w:spacing w:before="18"/>
              <w:ind w:left="143"/>
              <w:rPr>
                <w:sz w:val="14"/>
              </w:rPr>
            </w:pPr>
            <w:bookmarkStart w:name="General administration " w:id="887"/>
            <w:bookmarkEnd w:id="887"/>
            <w:r>
              <w:rPr/>
            </w:r>
            <w:r>
              <w:rPr>
                <w:w w:val="105"/>
                <w:sz w:val="14"/>
              </w:rPr>
              <w:t>General administration</w:t>
            </w:r>
          </w:p>
        </w:tc>
        <w:tc>
          <w:tcPr>
            <w:tcW w:w="1869" w:type="dxa"/>
          </w:tcPr>
          <w:p>
            <w:pPr>
              <w:pStyle w:val="TableParagraph"/>
              <w:spacing w:before="18"/>
              <w:ind w:left="715"/>
              <w:rPr>
                <w:sz w:val="14"/>
              </w:rPr>
            </w:pPr>
            <w:bookmarkStart w:name="9,190,689 " w:id="888"/>
            <w:bookmarkEnd w:id="888"/>
            <w:r>
              <w:rPr/>
            </w:r>
            <w:r>
              <w:rPr>
                <w:w w:val="105"/>
                <w:sz w:val="14"/>
              </w:rPr>
              <w:t>9,190,689</w:t>
            </w:r>
          </w:p>
        </w:tc>
        <w:tc>
          <w:tcPr>
            <w:tcW w:w="920" w:type="dxa"/>
          </w:tcPr>
          <w:p>
            <w:pPr>
              <w:pStyle w:val="TableParagraph"/>
              <w:spacing w:before="18"/>
              <w:ind w:right="229"/>
              <w:jc w:val="right"/>
              <w:rPr>
                <w:sz w:val="14"/>
              </w:rPr>
            </w:pPr>
            <w:bookmarkStart w:name="-" w:id="889"/>
            <w:bookmarkEnd w:id="889"/>
            <w:r>
              <w:rPr/>
            </w:r>
            <w:r>
              <w:rPr>
                <w:w w:val="103"/>
                <w:sz w:val="14"/>
              </w:rPr>
              <w:t>-</w:t>
            </w:r>
          </w:p>
        </w:tc>
        <w:tc>
          <w:tcPr>
            <w:tcW w:w="154" w:type="dxa"/>
          </w:tcPr>
          <w:p>
            <w:pPr>
              <w:pStyle w:val="TableParagraph"/>
              <w:rPr>
                <w:rFonts w:ascii="Times New Roman"/>
                <w:sz w:val="14"/>
              </w:rPr>
            </w:pPr>
          </w:p>
        </w:tc>
        <w:tc>
          <w:tcPr>
            <w:tcW w:w="441" w:type="dxa"/>
          </w:tcPr>
          <w:p>
            <w:pPr>
              <w:pStyle w:val="TableParagraph"/>
              <w:rPr>
                <w:rFonts w:ascii="Times New Roman"/>
                <w:sz w:val="14"/>
              </w:rPr>
            </w:pPr>
          </w:p>
        </w:tc>
        <w:tc>
          <w:tcPr>
            <w:tcW w:w="1055" w:type="dxa"/>
          </w:tcPr>
          <w:p>
            <w:pPr>
              <w:pStyle w:val="TableParagraph"/>
              <w:spacing w:before="18"/>
              <w:ind w:right="229"/>
              <w:jc w:val="right"/>
              <w:rPr>
                <w:sz w:val="14"/>
              </w:rPr>
            </w:pPr>
            <w:bookmarkStart w:name="-" w:id="890"/>
            <w:bookmarkEnd w:id="890"/>
            <w:r>
              <w:rPr/>
            </w:r>
            <w:r>
              <w:rPr>
                <w:w w:val="103"/>
                <w:sz w:val="14"/>
              </w:rPr>
              <w:t>-</w:t>
            </w:r>
          </w:p>
        </w:tc>
      </w:tr>
      <w:tr>
        <w:trPr>
          <w:trHeight w:val="210" w:hRule="atLeast"/>
        </w:trPr>
        <w:tc>
          <w:tcPr>
            <w:tcW w:w="755" w:type="dxa"/>
          </w:tcPr>
          <w:p>
            <w:pPr>
              <w:pStyle w:val="TableParagraph"/>
              <w:spacing w:before="18"/>
              <w:ind w:left="77" w:right="110"/>
              <w:jc w:val="center"/>
              <w:rPr>
                <w:sz w:val="14"/>
              </w:rPr>
            </w:pPr>
            <w:bookmarkStart w:name="0051 " w:id="891"/>
            <w:bookmarkEnd w:id="891"/>
            <w:r>
              <w:rPr/>
            </w:r>
            <w:r>
              <w:rPr>
                <w:w w:val="105"/>
                <w:sz w:val="14"/>
              </w:rPr>
              <w:t>0051</w:t>
            </w:r>
          </w:p>
        </w:tc>
        <w:tc>
          <w:tcPr>
            <w:tcW w:w="4946" w:type="dxa"/>
          </w:tcPr>
          <w:p>
            <w:pPr>
              <w:pStyle w:val="TableParagraph"/>
              <w:spacing w:before="18"/>
              <w:ind w:left="143"/>
              <w:rPr>
                <w:sz w:val="14"/>
              </w:rPr>
            </w:pPr>
            <w:bookmarkStart w:name="Plant maintenance and operations " w:id="892"/>
            <w:bookmarkEnd w:id="892"/>
            <w:r>
              <w:rPr/>
            </w:r>
            <w:r>
              <w:rPr>
                <w:w w:val="105"/>
                <w:sz w:val="14"/>
              </w:rPr>
              <w:t>Plant maintenance and operations</w:t>
            </w:r>
          </w:p>
        </w:tc>
        <w:tc>
          <w:tcPr>
            <w:tcW w:w="1869" w:type="dxa"/>
          </w:tcPr>
          <w:p>
            <w:pPr>
              <w:pStyle w:val="TableParagraph"/>
              <w:spacing w:before="18"/>
              <w:ind w:left="637"/>
              <w:rPr>
                <w:sz w:val="14"/>
              </w:rPr>
            </w:pPr>
            <w:bookmarkStart w:name="35,540,859 " w:id="893"/>
            <w:bookmarkEnd w:id="893"/>
            <w:r>
              <w:rPr/>
            </w:r>
            <w:r>
              <w:rPr>
                <w:w w:val="105"/>
                <w:sz w:val="14"/>
              </w:rPr>
              <w:t>35,540,859</w:t>
            </w:r>
          </w:p>
        </w:tc>
        <w:tc>
          <w:tcPr>
            <w:tcW w:w="920" w:type="dxa"/>
          </w:tcPr>
          <w:p>
            <w:pPr>
              <w:pStyle w:val="TableParagraph"/>
              <w:spacing w:before="18"/>
              <w:ind w:right="229"/>
              <w:jc w:val="right"/>
              <w:rPr>
                <w:sz w:val="14"/>
              </w:rPr>
            </w:pPr>
            <w:bookmarkStart w:name="-" w:id="894"/>
            <w:bookmarkEnd w:id="894"/>
            <w:r>
              <w:rPr/>
            </w:r>
            <w:r>
              <w:rPr>
                <w:w w:val="103"/>
                <w:sz w:val="14"/>
              </w:rPr>
              <w:t>-</w:t>
            </w:r>
          </w:p>
        </w:tc>
        <w:tc>
          <w:tcPr>
            <w:tcW w:w="154" w:type="dxa"/>
          </w:tcPr>
          <w:p>
            <w:pPr>
              <w:pStyle w:val="TableParagraph"/>
              <w:rPr>
                <w:rFonts w:ascii="Times New Roman"/>
                <w:sz w:val="14"/>
              </w:rPr>
            </w:pPr>
          </w:p>
        </w:tc>
        <w:tc>
          <w:tcPr>
            <w:tcW w:w="441" w:type="dxa"/>
          </w:tcPr>
          <w:p>
            <w:pPr>
              <w:pStyle w:val="TableParagraph"/>
              <w:rPr>
                <w:rFonts w:ascii="Times New Roman"/>
                <w:sz w:val="14"/>
              </w:rPr>
            </w:pPr>
          </w:p>
        </w:tc>
        <w:tc>
          <w:tcPr>
            <w:tcW w:w="1055" w:type="dxa"/>
          </w:tcPr>
          <w:p>
            <w:pPr>
              <w:pStyle w:val="TableParagraph"/>
              <w:spacing w:before="18"/>
              <w:ind w:right="229"/>
              <w:jc w:val="right"/>
              <w:rPr>
                <w:sz w:val="14"/>
              </w:rPr>
            </w:pPr>
            <w:bookmarkStart w:name="-" w:id="895"/>
            <w:bookmarkEnd w:id="895"/>
            <w:r>
              <w:rPr/>
            </w:r>
            <w:r>
              <w:rPr>
                <w:w w:val="103"/>
                <w:sz w:val="14"/>
              </w:rPr>
              <w:t>-</w:t>
            </w:r>
          </w:p>
        </w:tc>
      </w:tr>
      <w:tr>
        <w:trPr>
          <w:trHeight w:val="210" w:hRule="atLeast"/>
        </w:trPr>
        <w:tc>
          <w:tcPr>
            <w:tcW w:w="755" w:type="dxa"/>
          </w:tcPr>
          <w:p>
            <w:pPr>
              <w:pStyle w:val="TableParagraph"/>
              <w:spacing w:before="18"/>
              <w:ind w:left="77" w:right="110"/>
              <w:jc w:val="center"/>
              <w:rPr>
                <w:sz w:val="14"/>
              </w:rPr>
            </w:pPr>
            <w:bookmarkStart w:name="0052 " w:id="896"/>
            <w:bookmarkEnd w:id="896"/>
            <w:r>
              <w:rPr/>
            </w:r>
            <w:r>
              <w:rPr>
                <w:w w:val="105"/>
                <w:sz w:val="14"/>
              </w:rPr>
              <w:t>0052</w:t>
            </w:r>
          </w:p>
        </w:tc>
        <w:tc>
          <w:tcPr>
            <w:tcW w:w="4946" w:type="dxa"/>
          </w:tcPr>
          <w:p>
            <w:pPr>
              <w:pStyle w:val="TableParagraph"/>
              <w:spacing w:before="18"/>
              <w:ind w:left="143"/>
              <w:rPr>
                <w:sz w:val="14"/>
              </w:rPr>
            </w:pPr>
            <w:bookmarkStart w:name="Security and monitoring serv ices " w:id="897"/>
            <w:bookmarkEnd w:id="897"/>
            <w:r>
              <w:rPr/>
            </w:r>
            <w:r>
              <w:rPr>
                <w:w w:val="105"/>
                <w:sz w:val="14"/>
              </w:rPr>
              <w:t>Security and monitoring serv ices</w:t>
            </w:r>
          </w:p>
        </w:tc>
        <w:tc>
          <w:tcPr>
            <w:tcW w:w="1869" w:type="dxa"/>
          </w:tcPr>
          <w:p>
            <w:pPr>
              <w:pStyle w:val="TableParagraph"/>
              <w:spacing w:before="18"/>
              <w:ind w:left="714"/>
              <w:rPr>
                <w:sz w:val="14"/>
              </w:rPr>
            </w:pPr>
            <w:bookmarkStart w:name="4,166,516 " w:id="898"/>
            <w:bookmarkEnd w:id="898"/>
            <w:r>
              <w:rPr/>
            </w:r>
            <w:r>
              <w:rPr>
                <w:w w:val="105"/>
                <w:sz w:val="14"/>
              </w:rPr>
              <w:t>4,166,516</w:t>
            </w:r>
          </w:p>
        </w:tc>
        <w:tc>
          <w:tcPr>
            <w:tcW w:w="920" w:type="dxa"/>
          </w:tcPr>
          <w:p>
            <w:pPr>
              <w:pStyle w:val="TableParagraph"/>
              <w:spacing w:before="18"/>
              <w:ind w:right="229"/>
              <w:jc w:val="right"/>
              <w:rPr>
                <w:sz w:val="14"/>
              </w:rPr>
            </w:pPr>
            <w:bookmarkStart w:name="-" w:id="899"/>
            <w:bookmarkEnd w:id="899"/>
            <w:r>
              <w:rPr/>
            </w:r>
            <w:r>
              <w:rPr>
                <w:w w:val="103"/>
                <w:sz w:val="14"/>
              </w:rPr>
              <w:t>-</w:t>
            </w:r>
          </w:p>
        </w:tc>
        <w:tc>
          <w:tcPr>
            <w:tcW w:w="154" w:type="dxa"/>
          </w:tcPr>
          <w:p>
            <w:pPr>
              <w:pStyle w:val="TableParagraph"/>
              <w:rPr>
                <w:rFonts w:ascii="Times New Roman"/>
                <w:sz w:val="14"/>
              </w:rPr>
            </w:pPr>
          </w:p>
        </w:tc>
        <w:tc>
          <w:tcPr>
            <w:tcW w:w="441" w:type="dxa"/>
          </w:tcPr>
          <w:p>
            <w:pPr>
              <w:pStyle w:val="TableParagraph"/>
              <w:rPr>
                <w:rFonts w:ascii="Times New Roman"/>
                <w:sz w:val="14"/>
              </w:rPr>
            </w:pPr>
          </w:p>
        </w:tc>
        <w:tc>
          <w:tcPr>
            <w:tcW w:w="1055" w:type="dxa"/>
          </w:tcPr>
          <w:p>
            <w:pPr>
              <w:pStyle w:val="TableParagraph"/>
              <w:spacing w:before="18"/>
              <w:ind w:right="229"/>
              <w:jc w:val="right"/>
              <w:rPr>
                <w:sz w:val="14"/>
              </w:rPr>
            </w:pPr>
            <w:bookmarkStart w:name="-" w:id="900"/>
            <w:bookmarkEnd w:id="900"/>
            <w:r>
              <w:rPr/>
            </w:r>
            <w:r>
              <w:rPr>
                <w:w w:val="103"/>
                <w:sz w:val="14"/>
              </w:rPr>
              <w:t>-</w:t>
            </w:r>
          </w:p>
        </w:tc>
      </w:tr>
      <w:tr>
        <w:trPr>
          <w:trHeight w:val="210" w:hRule="atLeast"/>
        </w:trPr>
        <w:tc>
          <w:tcPr>
            <w:tcW w:w="755" w:type="dxa"/>
          </w:tcPr>
          <w:p>
            <w:pPr>
              <w:pStyle w:val="TableParagraph"/>
              <w:spacing w:before="18"/>
              <w:ind w:left="77" w:right="110"/>
              <w:jc w:val="center"/>
              <w:rPr>
                <w:sz w:val="14"/>
              </w:rPr>
            </w:pPr>
            <w:bookmarkStart w:name="0053 " w:id="901"/>
            <w:bookmarkEnd w:id="901"/>
            <w:r>
              <w:rPr/>
            </w:r>
            <w:r>
              <w:rPr>
                <w:w w:val="105"/>
                <w:sz w:val="14"/>
              </w:rPr>
              <w:t>0053</w:t>
            </w:r>
          </w:p>
        </w:tc>
        <w:tc>
          <w:tcPr>
            <w:tcW w:w="4946" w:type="dxa"/>
          </w:tcPr>
          <w:p>
            <w:pPr>
              <w:pStyle w:val="TableParagraph"/>
              <w:spacing w:before="18"/>
              <w:ind w:left="143"/>
              <w:rPr>
                <w:sz w:val="14"/>
              </w:rPr>
            </w:pPr>
            <w:bookmarkStart w:name="Data processing serv ices " w:id="902"/>
            <w:bookmarkEnd w:id="902"/>
            <w:r>
              <w:rPr/>
            </w:r>
            <w:r>
              <w:rPr>
                <w:w w:val="105"/>
                <w:sz w:val="14"/>
              </w:rPr>
              <w:t>Data processing serv ices</w:t>
            </w:r>
          </w:p>
        </w:tc>
        <w:tc>
          <w:tcPr>
            <w:tcW w:w="1869" w:type="dxa"/>
          </w:tcPr>
          <w:p>
            <w:pPr>
              <w:pStyle w:val="TableParagraph"/>
              <w:spacing w:before="18"/>
              <w:ind w:left="637"/>
              <w:rPr>
                <w:sz w:val="14"/>
              </w:rPr>
            </w:pPr>
            <w:bookmarkStart w:name="10,569,718 " w:id="903"/>
            <w:bookmarkEnd w:id="903"/>
            <w:r>
              <w:rPr/>
            </w:r>
            <w:r>
              <w:rPr>
                <w:w w:val="105"/>
                <w:sz w:val="14"/>
              </w:rPr>
              <w:t>10,569,718</w:t>
            </w:r>
          </w:p>
        </w:tc>
        <w:tc>
          <w:tcPr>
            <w:tcW w:w="920" w:type="dxa"/>
          </w:tcPr>
          <w:p>
            <w:pPr>
              <w:pStyle w:val="TableParagraph"/>
              <w:spacing w:before="18"/>
              <w:ind w:right="229"/>
              <w:jc w:val="right"/>
              <w:rPr>
                <w:sz w:val="14"/>
              </w:rPr>
            </w:pPr>
            <w:bookmarkStart w:name="-" w:id="904"/>
            <w:bookmarkEnd w:id="904"/>
            <w:r>
              <w:rPr/>
            </w:r>
            <w:r>
              <w:rPr>
                <w:w w:val="103"/>
                <w:sz w:val="14"/>
              </w:rPr>
              <w:t>-</w:t>
            </w:r>
          </w:p>
        </w:tc>
        <w:tc>
          <w:tcPr>
            <w:tcW w:w="154" w:type="dxa"/>
          </w:tcPr>
          <w:p>
            <w:pPr>
              <w:pStyle w:val="TableParagraph"/>
              <w:rPr>
                <w:rFonts w:ascii="Times New Roman"/>
                <w:sz w:val="14"/>
              </w:rPr>
            </w:pPr>
          </w:p>
        </w:tc>
        <w:tc>
          <w:tcPr>
            <w:tcW w:w="441" w:type="dxa"/>
          </w:tcPr>
          <w:p>
            <w:pPr>
              <w:pStyle w:val="TableParagraph"/>
              <w:rPr>
                <w:rFonts w:ascii="Times New Roman"/>
                <w:sz w:val="14"/>
              </w:rPr>
            </w:pPr>
          </w:p>
        </w:tc>
        <w:tc>
          <w:tcPr>
            <w:tcW w:w="1055" w:type="dxa"/>
          </w:tcPr>
          <w:p>
            <w:pPr>
              <w:pStyle w:val="TableParagraph"/>
              <w:spacing w:before="18"/>
              <w:ind w:right="229"/>
              <w:jc w:val="right"/>
              <w:rPr>
                <w:sz w:val="14"/>
              </w:rPr>
            </w:pPr>
            <w:bookmarkStart w:name="-" w:id="905"/>
            <w:bookmarkEnd w:id="905"/>
            <w:r>
              <w:rPr/>
            </w:r>
            <w:r>
              <w:rPr>
                <w:w w:val="103"/>
                <w:sz w:val="14"/>
              </w:rPr>
              <w:t>-</w:t>
            </w:r>
          </w:p>
        </w:tc>
      </w:tr>
      <w:tr>
        <w:trPr>
          <w:trHeight w:val="210" w:hRule="atLeast"/>
        </w:trPr>
        <w:tc>
          <w:tcPr>
            <w:tcW w:w="755" w:type="dxa"/>
          </w:tcPr>
          <w:p>
            <w:pPr>
              <w:pStyle w:val="TableParagraph"/>
              <w:spacing w:before="18"/>
              <w:ind w:left="77" w:right="110"/>
              <w:jc w:val="center"/>
              <w:rPr>
                <w:sz w:val="14"/>
              </w:rPr>
            </w:pPr>
            <w:bookmarkStart w:name="0061 " w:id="906"/>
            <w:bookmarkEnd w:id="906"/>
            <w:r>
              <w:rPr/>
            </w:r>
            <w:r>
              <w:rPr>
                <w:w w:val="105"/>
                <w:sz w:val="14"/>
              </w:rPr>
              <w:t>0061</w:t>
            </w:r>
          </w:p>
        </w:tc>
        <w:tc>
          <w:tcPr>
            <w:tcW w:w="4946" w:type="dxa"/>
          </w:tcPr>
          <w:p>
            <w:pPr>
              <w:pStyle w:val="TableParagraph"/>
              <w:spacing w:before="18"/>
              <w:ind w:left="143"/>
              <w:rPr>
                <w:sz w:val="14"/>
              </w:rPr>
            </w:pPr>
            <w:bookmarkStart w:name="Community serv ices " w:id="907"/>
            <w:bookmarkEnd w:id="907"/>
            <w:r>
              <w:rPr/>
            </w:r>
            <w:r>
              <w:rPr>
                <w:w w:val="105"/>
                <w:sz w:val="14"/>
              </w:rPr>
              <w:t>Community serv ices</w:t>
            </w:r>
          </w:p>
        </w:tc>
        <w:tc>
          <w:tcPr>
            <w:tcW w:w="1869" w:type="dxa"/>
          </w:tcPr>
          <w:p>
            <w:pPr>
              <w:pStyle w:val="TableParagraph"/>
              <w:spacing w:before="18"/>
              <w:ind w:left="831"/>
              <w:rPr>
                <w:sz w:val="14"/>
              </w:rPr>
            </w:pPr>
            <w:bookmarkStart w:name="264,579 " w:id="908"/>
            <w:bookmarkEnd w:id="908"/>
            <w:r>
              <w:rPr/>
            </w:r>
            <w:r>
              <w:rPr>
                <w:w w:val="105"/>
                <w:sz w:val="14"/>
              </w:rPr>
              <w:t>264,579</w:t>
            </w:r>
          </w:p>
        </w:tc>
        <w:tc>
          <w:tcPr>
            <w:tcW w:w="920" w:type="dxa"/>
          </w:tcPr>
          <w:p>
            <w:pPr>
              <w:pStyle w:val="TableParagraph"/>
              <w:spacing w:before="18"/>
              <w:ind w:right="229"/>
              <w:jc w:val="right"/>
              <w:rPr>
                <w:sz w:val="14"/>
              </w:rPr>
            </w:pPr>
            <w:bookmarkStart w:name="-" w:id="909"/>
            <w:bookmarkEnd w:id="909"/>
            <w:r>
              <w:rPr/>
            </w:r>
            <w:r>
              <w:rPr>
                <w:w w:val="103"/>
                <w:sz w:val="14"/>
              </w:rPr>
              <w:t>-</w:t>
            </w:r>
          </w:p>
        </w:tc>
        <w:tc>
          <w:tcPr>
            <w:tcW w:w="154" w:type="dxa"/>
          </w:tcPr>
          <w:p>
            <w:pPr>
              <w:pStyle w:val="TableParagraph"/>
              <w:rPr>
                <w:rFonts w:ascii="Times New Roman"/>
                <w:sz w:val="14"/>
              </w:rPr>
            </w:pPr>
          </w:p>
        </w:tc>
        <w:tc>
          <w:tcPr>
            <w:tcW w:w="441" w:type="dxa"/>
          </w:tcPr>
          <w:p>
            <w:pPr>
              <w:pStyle w:val="TableParagraph"/>
              <w:rPr>
                <w:rFonts w:ascii="Times New Roman"/>
                <w:sz w:val="14"/>
              </w:rPr>
            </w:pPr>
          </w:p>
        </w:tc>
        <w:tc>
          <w:tcPr>
            <w:tcW w:w="1055" w:type="dxa"/>
          </w:tcPr>
          <w:p>
            <w:pPr>
              <w:pStyle w:val="TableParagraph"/>
              <w:spacing w:before="18"/>
              <w:ind w:right="229"/>
              <w:jc w:val="right"/>
              <w:rPr>
                <w:sz w:val="14"/>
              </w:rPr>
            </w:pPr>
            <w:bookmarkStart w:name="-" w:id="910"/>
            <w:bookmarkEnd w:id="910"/>
            <w:r>
              <w:rPr/>
            </w:r>
            <w:r>
              <w:rPr>
                <w:w w:val="103"/>
                <w:sz w:val="14"/>
              </w:rPr>
              <w:t>-</w:t>
            </w:r>
          </w:p>
        </w:tc>
      </w:tr>
      <w:tr>
        <w:trPr>
          <w:trHeight w:val="210" w:hRule="atLeast"/>
        </w:trPr>
        <w:tc>
          <w:tcPr>
            <w:tcW w:w="10140" w:type="dxa"/>
            <w:gridSpan w:val="7"/>
          </w:tcPr>
          <w:p>
            <w:pPr>
              <w:pStyle w:val="TableParagraph"/>
              <w:spacing w:before="18"/>
              <w:ind w:left="724"/>
              <w:rPr>
                <w:sz w:val="14"/>
              </w:rPr>
            </w:pPr>
            <w:bookmarkStart w:name="DEBT SERVICE: " w:id="911"/>
            <w:bookmarkEnd w:id="911"/>
            <w:r>
              <w:rPr/>
            </w:r>
            <w:r>
              <w:rPr>
                <w:w w:val="105"/>
                <w:sz w:val="14"/>
              </w:rPr>
              <w:t>DEBT SERVI CE:</w:t>
            </w:r>
          </w:p>
        </w:tc>
      </w:tr>
      <w:tr>
        <w:trPr>
          <w:trHeight w:val="210" w:hRule="atLeast"/>
        </w:trPr>
        <w:tc>
          <w:tcPr>
            <w:tcW w:w="755" w:type="dxa"/>
          </w:tcPr>
          <w:p>
            <w:pPr>
              <w:pStyle w:val="TableParagraph"/>
              <w:spacing w:before="18"/>
              <w:ind w:left="77" w:right="110"/>
              <w:jc w:val="center"/>
              <w:rPr>
                <w:sz w:val="14"/>
              </w:rPr>
            </w:pPr>
            <w:bookmarkStart w:name="0071 " w:id="912"/>
            <w:bookmarkEnd w:id="912"/>
            <w:r>
              <w:rPr/>
            </w:r>
            <w:r>
              <w:rPr>
                <w:w w:val="105"/>
                <w:sz w:val="14"/>
              </w:rPr>
              <w:t>0071</w:t>
            </w:r>
          </w:p>
        </w:tc>
        <w:tc>
          <w:tcPr>
            <w:tcW w:w="4946" w:type="dxa"/>
          </w:tcPr>
          <w:p>
            <w:pPr>
              <w:pStyle w:val="TableParagraph"/>
              <w:spacing w:before="18"/>
              <w:ind w:left="143"/>
              <w:rPr>
                <w:sz w:val="14"/>
              </w:rPr>
            </w:pPr>
            <w:bookmarkStart w:name="Principal on long-term debt " w:id="913"/>
            <w:bookmarkEnd w:id="913"/>
            <w:r>
              <w:rPr/>
            </w:r>
            <w:r>
              <w:rPr>
                <w:w w:val="105"/>
                <w:sz w:val="14"/>
              </w:rPr>
              <w:t>Principal on long-term debt</w:t>
            </w:r>
          </w:p>
        </w:tc>
        <w:tc>
          <w:tcPr>
            <w:tcW w:w="1869" w:type="dxa"/>
          </w:tcPr>
          <w:p>
            <w:pPr>
              <w:pStyle w:val="TableParagraph"/>
              <w:spacing w:before="18"/>
              <w:ind w:left="440"/>
              <w:jc w:val="center"/>
              <w:rPr>
                <w:sz w:val="14"/>
              </w:rPr>
            </w:pPr>
            <w:bookmarkStart w:name="-" w:id="914"/>
            <w:bookmarkEnd w:id="914"/>
            <w:r>
              <w:rPr/>
            </w:r>
            <w:r>
              <w:rPr>
                <w:w w:val="103"/>
                <w:sz w:val="14"/>
              </w:rPr>
              <w:t>-</w:t>
            </w:r>
          </w:p>
        </w:tc>
        <w:tc>
          <w:tcPr>
            <w:tcW w:w="920" w:type="dxa"/>
          </w:tcPr>
          <w:p>
            <w:pPr>
              <w:pStyle w:val="TableParagraph"/>
              <w:spacing w:before="18"/>
              <w:ind w:right="228"/>
              <w:jc w:val="right"/>
              <w:rPr>
                <w:sz w:val="14"/>
              </w:rPr>
            </w:pPr>
            <w:bookmarkStart w:name="-" w:id="915"/>
            <w:bookmarkEnd w:id="915"/>
            <w:r>
              <w:rPr/>
            </w:r>
            <w:r>
              <w:rPr>
                <w:w w:val="103"/>
                <w:sz w:val="14"/>
              </w:rPr>
              <w:t>-</w:t>
            </w:r>
          </w:p>
        </w:tc>
        <w:tc>
          <w:tcPr>
            <w:tcW w:w="154" w:type="dxa"/>
          </w:tcPr>
          <w:p>
            <w:pPr>
              <w:pStyle w:val="TableParagraph"/>
              <w:rPr>
                <w:rFonts w:ascii="Times New Roman"/>
                <w:sz w:val="14"/>
              </w:rPr>
            </w:pPr>
          </w:p>
        </w:tc>
        <w:tc>
          <w:tcPr>
            <w:tcW w:w="441" w:type="dxa"/>
          </w:tcPr>
          <w:p>
            <w:pPr>
              <w:pStyle w:val="TableParagraph"/>
              <w:rPr>
                <w:rFonts w:ascii="Times New Roman"/>
                <w:sz w:val="14"/>
              </w:rPr>
            </w:pPr>
          </w:p>
        </w:tc>
        <w:tc>
          <w:tcPr>
            <w:tcW w:w="1055" w:type="dxa"/>
          </w:tcPr>
          <w:p>
            <w:pPr>
              <w:pStyle w:val="TableParagraph"/>
              <w:spacing w:before="18"/>
              <w:ind w:right="72"/>
              <w:jc w:val="right"/>
              <w:rPr>
                <w:sz w:val="14"/>
              </w:rPr>
            </w:pPr>
            <w:bookmarkStart w:name="24,405,378 " w:id="916"/>
            <w:bookmarkEnd w:id="916"/>
            <w:r>
              <w:rPr/>
            </w:r>
            <w:r>
              <w:rPr>
                <w:sz w:val="14"/>
              </w:rPr>
              <w:t>24,405,378</w:t>
            </w:r>
          </w:p>
        </w:tc>
      </w:tr>
      <w:tr>
        <w:trPr>
          <w:trHeight w:val="210" w:hRule="atLeast"/>
        </w:trPr>
        <w:tc>
          <w:tcPr>
            <w:tcW w:w="755" w:type="dxa"/>
          </w:tcPr>
          <w:p>
            <w:pPr>
              <w:pStyle w:val="TableParagraph"/>
              <w:spacing w:before="18"/>
              <w:ind w:left="77" w:right="110"/>
              <w:jc w:val="center"/>
              <w:rPr>
                <w:sz w:val="14"/>
              </w:rPr>
            </w:pPr>
            <w:bookmarkStart w:name="0072 " w:id="917"/>
            <w:bookmarkEnd w:id="917"/>
            <w:r>
              <w:rPr/>
            </w:r>
            <w:r>
              <w:rPr>
                <w:w w:val="105"/>
                <w:sz w:val="14"/>
              </w:rPr>
              <w:t>0072</w:t>
            </w:r>
          </w:p>
        </w:tc>
        <w:tc>
          <w:tcPr>
            <w:tcW w:w="4946" w:type="dxa"/>
          </w:tcPr>
          <w:p>
            <w:pPr>
              <w:pStyle w:val="TableParagraph"/>
              <w:spacing w:before="18"/>
              <w:ind w:left="143"/>
              <w:rPr>
                <w:sz w:val="14"/>
              </w:rPr>
            </w:pPr>
            <w:bookmarkStart w:name="Interest on long-term debt " w:id="918"/>
            <w:bookmarkEnd w:id="918"/>
            <w:r>
              <w:rPr/>
            </w:r>
            <w:r>
              <w:rPr>
                <w:w w:val="105"/>
                <w:sz w:val="14"/>
              </w:rPr>
              <w:t>Interest on long-term debt</w:t>
            </w:r>
          </w:p>
        </w:tc>
        <w:tc>
          <w:tcPr>
            <w:tcW w:w="1869" w:type="dxa"/>
          </w:tcPr>
          <w:p>
            <w:pPr>
              <w:pStyle w:val="TableParagraph"/>
              <w:spacing w:before="18"/>
              <w:ind w:left="439"/>
              <w:jc w:val="center"/>
              <w:rPr>
                <w:sz w:val="14"/>
              </w:rPr>
            </w:pPr>
            <w:bookmarkStart w:name="-" w:id="919"/>
            <w:bookmarkEnd w:id="919"/>
            <w:r>
              <w:rPr/>
            </w:r>
            <w:r>
              <w:rPr>
                <w:w w:val="103"/>
                <w:sz w:val="14"/>
              </w:rPr>
              <w:t>-</w:t>
            </w:r>
          </w:p>
        </w:tc>
        <w:tc>
          <w:tcPr>
            <w:tcW w:w="920" w:type="dxa"/>
          </w:tcPr>
          <w:p>
            <w:pPr>
              <w:pStyle w:val="TableParagraph"/>
              <w:spacing w:before="18"/>
              <w:ind w:right="229"/>
              <w:jc w:val="right"/>
              <w:rPr>
                <w:sz w:val="14"/>
              </w:rPr>
            </w:pPr>
            <w:bookmarkStart w:name="-" w:id="920"/>
            <w:bookmarkEnd w:id="920"/>
            <w:r>
              <w:rPr/>
            </w:r>
            <w:r>
              <w:rPr>
                <w:w w:val="103"/>
                <w:sz w:val="14"/>
              </w:rPr>
              <w:t>-</w:t>
            </w:r>
          </w:p>
        </w:tc>
        <w:tc>
          <w:tcPr>
            <w:tcW w:w="154" w:type="dxa"/>
          </w:tcPr>
          <w:p>
            <w:pPr>
              <w:pStyle w:val="TableParagraph"/>
              <w:rPr>
                <w:rFonts w:ascii="Times New Roman"/>
                <w:sz w:val="14"/>
              </w:rPr>
            </w:pPr>
          </w:p>
        </w:tc>
        <w:tc>
          <w:tcPr>
            <w:tcW w:w="441" w:type="dxa"/>
          </w:tcPr>
          <w:p>
            <w:pPr>
              <w:pStyle w:val="TableParagraph"/>
              <w:rPr>
                <w:rFonts w:ascii="Times New Roman"/>
                <w:sz w:val="14"/>
              </w:rPr>
            </w:pPr>
          </w:p>
        </w:tc>
        <w:tc>
          <w:tcPr>
            <w:tcW w:w="1055" w:type="dxa"/>
          </w:tcPr>
          <w:p>
            <w:pPr>
              <w:pStyle w:val="TableParagraph"/>
              <w:spacing w:before="18"/>
              <w:ind w:right="72"/>
              <w:jc w:val="right"/>
              <w:rPr>
                <w:sz w:val="14"/>
              </w:rPr>
            </w:pPr>
            <w:bookmarkStart w:name="35,627,559 " w:id="921"/>
            <w:bookmarkEnd w:id="921"/>
            <w:r>
              <w:rPr/>
            </w:r>
            <w:r>
              <w:rPr>
                <w:sz w:val="14"/>
              </w:rPr>
              <w:t>35,627,559</w:t>
            </w:r>
          </w:p>
        </w:tc>
      </w:tr>
      <w:tr>
        <w:trPr>
          <w:trHeight w:val="210" w:hRule="atLeast"/>
        </w:trPr>
        <w:tc>
          <w:tcPr>
            <w:tcW w:w="755" w:type="dxa"/>
          </w:tcPr>
          <w:p>
            <w:pPr>
              <w:pStyle w:val="TableParagraph"/>
              <w:spacing w:before="18"/>
              <w:ind w:left="77" w:right="110"/>
              <w:jc w:val="center"/>
              <w:rPr>
                <w:sz w:val="14"/>
              </w:rPr>
            </w:pPr>
            <w:bookmarkStart w:name="0073 " w:id="922"/>
            <w:bookmarkEnd w:id="922"/>
            <w:r>
              <w:rPr/>
            </w:r>
            <w:r>
              <w:rPr>
                <w:w w:val="105"/>
                <w:sz w:val="14"/>
              </w:rPr>
              <w:t>0073</w:t>
            </w:r>
          </w:p>
        </w:tc>
        <w:tc>
          <w:tcPr>
            <w:tcW w:w="4946" w:type="dxa"/>
          </w:tcPr>
          <w:p>
            <w:pPr>
              <w:pStyle w:val="TableParagraph"/>
              <w:spacing w:before="18"/>
              <w:ind w:left="143"/>
              <w:rPr>
                <w:sz w:val="14"/>
              </w:rPr>
            </w:pPr>
            <w:bookmarkStart w:name="Bond issuance costs and fees " w:id="923"/>
            <w:bookmarkEnd w:id="923"/>
            <w:r>
              <w:rPr/>
            </w:r>
            <w:r>
              <w:rPr>
                <w:w w:val="105"/>
                <w:sz w:val="14"/>
              </w:rPr>
              <w:t>Bond issuance costs and fees</w:t>
            </w:r>
          </w:p>
        </w:tc>
        <w:tc>
          <w:tcPr>
            <w:tcW w:w="1869" w:type="dxa"/>
          </w:tcPr>
          <w:p>
            <w:pPr>
              <w:pStyle w:val="TableParagraph"/>
              <w:spacing w:before="18"/>
              <w:ind w:left="439"/>
              <w:jc w:val="center"/>
              <w:rPr>
                <w:sz w:val="14"/>
              </w:rPr>
            </w:pPr>
            <w:bookmarkStart w:name="-" w:id="924"/>
            <w:bookmarkEnd w:id="924"/>
            <w:r>
              <w:rPr/>
            </w:r>
            <w:r>
              <w:rPr>
                <w:w w:val="103"/>
                <w:sz w:val="14"/>
              </w:rPr>
              <w:t>-</w:t>
            </w:r>
          </w:p>
        </w:tc>
        <w:tc>
          <w:tcPr>
            <w:tcW w:w="920" w:type="dxa"/>
          </w:tcPr>
          <w:p>
            <w:pPr>
              <w:pStyle w:val="TableParagraph"/>
              <w:spacing w:before="18"/>
              <w:ind w:right="230"/>
              <w:jc w:val="right"/>
              <w:rPr>
                <w:sz w:val="14"/>
              </w:rPr>
            </w:pPr>
            <w:bookmarkStart w:name="-" w:id="925"/>
            <w:bookmarkEnd w:id="925"/>
            <w:r>
              <w:rPr/>
            </w:r>
            <w:r>
              <w:rPr>
                <w:w w:val="103"/>
                <w:sz w:val="14"/>
              </w:rPr>
              <w:t>-</w:t>
            </w:r>
          </w:p>
        </w:tc>
        <w:tc>
          <w:tcPr>
            <w:tcW w:w="154" w:type="dxa"/>
          </w:tcPr>
          <w:p>
            <w:pPr>
              <w:pStyle w:val="TableParagraph"/>
              <w:rPr>
                <w:rFonts w:ascii="Times New Roman"/>
                <w:sz w:val="14"/>
              </w:rPr>
            </w:pPr>
          </w:p>
        </w:tc>
        <w:tc>
          <w:tcPr>
            <w:tcW w:w="441" w:type="dxa"/>
          </w:tcPr>
          <w:p>
            <w:pPr>
              <w:pStyle w:val="TableParagraph"/>
              <w:rPr>
                <w:rFonts w:ascii="Times New Roman"/>
                <w:sz w:val="14"/>
              </w:rPr>
            </w:pPr>
          </w:p>
        </w:tc>
        <w:tc>
          <w:tcPr>
            <w:tcW w:w="1055" w:type="dxa"/>
          </w:tcPr>
          <w:p>
            <w:pPr>
              <w:pStyle w:val="TableParagraph"/>
              <w:spacing w:before="18"/>
              <w:ind w:right="73"/>
              <w:jc w:val="right"/>
              <w:rPr>
                <w:sz w:val="14"/>
              </w:rPr>
            </w:pPr>
            <w:bookmarkStart w:name="394,629 " w:id="926"/>
            <w:bookmarkEnd w:id="926"/>
            <w:r>
              <w:rPr/>
            </w:r>
            <w:r>
              <w:rPr>
                <w:sz w:val="14"/>
              </w:rPr>
              <w:t>394,629</w:t>
            </w:r>
          </w:p>
        </w:tc>
      </w:tr>
      <w:tr>
        <w:trPr>
          <w:trHeight w:val="210" w:hRule="atLeast"/>
        </w:trPr>
        <w:tc>
          <w:tcPr>
            <w:tcW w:w="10140" w:type="dxa"/>
            <w:gridSpan w:val="7"/>
          </w:tcPr>
          <w:p>
            <w:pPr>
              <w:pStyle w:val="TableParagraph"/>
              <w:spacing w:before="18"/>
              <w:ind w:left="723"/>
              <w:rPr>
                <w:sz w:val="14"/>
              </w:rPr>
            </w:pPr>
            <w:bookmarkStart w:name="CAPI TAL OUTLAY " w:id="927"/>
            <w:bookmarkEnd w:id="927"/>
            <w:r>
              <w:rPr/>
            </w:r>
            <w:r>
              <w:rPr>
                <w:w w:val="105"/>
                <w:sz w:val="14"/>
              </w:rPr>
              <w:t>CAPI TAL OUTLAY</w:t>
            </w:r>
          </w:p>
        </w:tc>
      </w:tr>
      <w:tr>
        <w:trPr>
          <w:trHeight w:val="210" w:hRule="atLeast"/>
        </w:trPr>
        <w:tc>
          <w:tcPr>
            <w:tcW w:w="755" w:type="dxa"/>
          </w:tcPr>
          <w:p>
            <w:pPr>
              <w:pStyle w:val="TableParagraph"/>
              <w:spacing w:before="18"/>
              <w:ind w:left="77" w:right="112"/>
              <w:jc w:val="center"/>
              <w:rPr>
                <w:sz w:val="14"/>
              </w:rPr>
            </w:pPr>
            <w:bookmarkStart w:name="0081 " w:id="928"/>
            <w:bookmarkEnd w:id="928"/>
            <w:r>
              <w:rPr/>
            </w:r>
            <w:r>
              <w:rPr>
                <w:w w:val="105"/>
                <w:sz w:val="14"/>
              </w:rPr>
              <w:t>0081</w:t>
            </w:r>
          </w:p>
        </w:tc>
        <w:tc>
          <w:tcPr>
            <w:tcW w:w="4946" w:type="dxa"/>
          </w:tcPr>
          <w:p>
            <w:pPr>
              <w:pStyle w:val="TableParagraph"/>
              <w:spacing w:before="18"/>
              <w:ind w:left="142"/>
              <w:rPr>
                <w:sz w:val="14"/>
              </w:rPr>
            </w:pPr>
            <w:bookmarkStart w:name="Facilities acquisition and construction " w:id="929"/>
            <w:bookmarkEnd w:id="929"/>
            <w:r>
              <w:rPr/>
            </w:r>
            <w:r>
              <w:rPr>
                <w:w w:val="105"/>
                <w:sz w:val="14"/>
              </w:rPr>
              <w:t>Facilities acquisition and construction</w:t>
            </w:r>
          </w:p>
        </w:tc>
        <w:tc>
          <w:tcPr>
            <w:tcW w:w="1869" w:type="dxa"/>
          </w:tcPr>
          <w:p>
            <w:pPr>
              <w:pStyle w:val="TableParagraph"/>
              <w:spacing w:before="18"/>
              <w:ind w:left="637"/>
              <w:rPr>
                <w:sz w:val="14"/>
              </w:rPr>
            </w:pPr>
            <w:bookmarkStart w:name="13,871,130 " w:id="930"/>
            <w:bookmarkEnd w:id="930"/>
            <w:r>
              <w:rPr/>
            </w:r>
            <w:r>
              <w:rPr>
                <w:w w:val="105"/>
                <w:sz w:val="14"/>
              </w:rPr>
              <w:t>13,871,130</w:t>
            </w:r>
          </w:p>
        </w:tc>
        <w:tc>
          <w:tcPr>
            <w:tcW w:w="920" w:type="dxa"/>
          </w:tcPr>
          <w:p>
            <w:pPr>
              <w:pStyle w:val="TableParagraph"/>
              <w:spacing w:before="18"/>
              <w:ind w:right="230"/>
              <w:jc w:val="right"/>
              <w:rPr>
                <w:sz w:val="14"/>
              </w:rPr>
            </w:pPr>
            <w:bookmarkStart w:name="-" w:id="931"/>
            <w:bookmarkEnd w:id="931"/>
            <w:r>
              <w:rPr/>
            </w:r>
            <w:r>
              <w:rPr>
                <w:w w:val="103"/>
                <w:sz w:val="14"/>
              </w:rPr>
              <w:t>-</w:t>
            </w:r>
          </w:p>
        </w:tc>
        <w:tc>
          <w:tcPr>
            <w:tcW w:w="154" w:type="dxa"/>
          </w:tcPr>
          <w:p>
            <w:pPr>
              <w:pStyle w:val="TableParagraph"/>
              <w:rPr>
                <w:rFonts w:ascii="Times New Roman"/>
                <w:sz w:val="14"/>
              </w:rPr>
            </w:pPr>
          </w:p>
        </w:tc>
        <w:tc>
          <w:tcPr>
            <w:tcW w:w="441" w:type="dxa"/>
          </w:tcPr>
          <w:p>
            <w:pPr>
              <w:pStyle w:val="TableParagraph"/>
              <w:rPr>
                <w:rFonts w:ascii="Times New Roman"/>
                <w:sz w:val="14"/>
              </w:rPr>
            </w:pPr>
          </w:p>
        </w:tc>
        <w:tc>
          <w:tcPr>
            <w:tcW w:w="1055" w:type="dxa"/>
          </w:tcPr>
          <w:p>
            <w:pPr>
              <w:pStyle w:val="TableParagraph"/>
              <w:spacing w:before="18"/>
              <w:ind w:right="230"/>
              <w:jc w:val="right"/>
              <w:rPr>
                <w:sz w:val="14"/>
              </w:rPr>
            </w:pPr>
            <w:bookmarkStart w:name="-" w:id="932"/>
            <w:bookmarkEnd w:id="932"/>
            <w:r>
              <w:rPr/>
            </w:r>
            <w:r>
              <w:rPr>
                <w:w w:val="103"/>
                <w:sz w:val="14"/>
              </w:rPr>
              <w:t>-</w:t>
            </w:r>
          </w:p>
        </w:tc>
      </w:tr>
      <w:tr>
        <w:trPr>
          <w:trHeight w:val="210" w:hRule="atLeast"/>
        </w:trPr>
        <w:tc>
          <w:tcPr>
            <w:tcW w:w="10140" w:type="dxa"/>
            <w:gridSpan w:val="7"/>
          </w:tcPr>
          <w:p>
            <w:pPr>
              <w:pStyle w:val="TableParagraph"/>
              <w:spacing w:before="18"/>
              <w:ind w:left="723"/>
              <w:rPr>
                <w:sz w:val="14"/>
              </w:rPr>
            </w:pPr>
            <w:bookmarkStart w:name="INTERGOVERNMENTAL: " w:id="933"/>
            <w:bookmarkEnd w:id="933"/>
            <w:r>
              <w:rPr/>
            </w:r>
            <w:r>
              <w:rPr>
                <w:w w:val="105"/>
                <w:sz w:val="14"/>
              </w:rPr>
              <w:t>INTERGOVERNM ENTAL:</w:t>
            </w:r>
          </w:p>
        </w:tc>
      </w:tr>
      <w:tr>
        <w:trPr>
          <w:trHeight w:val="210" w:hRule="atLeast"/>
        </w:trPr>
        <w:tc>
          <w:tcPr>
            <w:tcW w:w="755" w:type="dxa"/>
          </w:tcPr>
          <w:p>
            <w:pPr>
              <w:pStyle w:val="TableParagraph"/>
              <w:spacing w:before="18"/>
              <w:ind w:left="77" w:right="112"/>
              <w:jc w:val="center"/>
              <w:rPr>
                <w:sz w:val="14"/>
              </w:rPr>
            </w:pPr>
            <w:bookmarkStart w:name="0095 " w:id="934"/>
            <w:bookmarkEnd w:id="934"/>
            <w:r>
              <w:rPr/>
            </w:r>
            <w:r>
              <w:rPr>
                <w:w w:val="105"/>
                <w:sz w:val="14"/>
              </w:rPr>
              <w:t>0095</w:t>
            </w:r>
          </w:p>
        </w:tc>
        <w:tc>
          <w:tcPr>
            <w:tcW w:w="4946" w:type="dxa"/>
          </w:tcPr>
          <w:p>
            <w:pPr>
              <w:pStyle w:val="TableParagraph"/>
              <w:spacing w:before="18"/>
              <w:ind w:left="142"/>
              <w:rPr>
                <w:sz w:val="14"/>
              </w:rPr>
            </w:pPr>
            <w:bookmarkStart w:name="Payments to juv enile justice alternativ" w:id="935"/>
            <w:bookmarkEnd w:id="935"/>
            <w:r>
              <w:rPr/>
            </w:r>
            <w:r>
              <w:rPr>
                <w:w w:val="105"/>
                <w:sz w:val="14"/>
              </w:rPr>
              <w:t>Payments to juv enile justice alternativ e Ed. Prg</w:t>
            </w:r>
          </w:p>
        </w:tc>
        <w:tc>
          <w:tcPr>
            <w:tcW w:w="1869" w:type="dxa"/>
          </w:tcPr>
          <w:p>
            <w:pPr>
              <w:pStyle w:val="TableParagraph"/>
              <w:spacing w:before="18"/>
              <w:ind w:left="907"/>
              <w:rPr>
                <w:sz w:val="14"/>
              </w:rPr>
            </w:pPr>
            <w:bookmarkStart w:name="23,484 " w:id="936"/>
            <w:bookmarkEnd w:id="936"/>
            <w:r>
              <w:rPr/>
            </w:r>
            <w:r>
              <w:rPr>
                <w:w w:val="105"/>
                <w:sz w:val="14"/>
              </w:rPr>
              <w:t>23,484</w:t>
            </w:r>
          </w:p>
        </w:tc>
        <w:tc>
          <w:tcPr>
            <w:tcW w:w="920" w:type="dxa"/>
          </w:tcPr>
          <w:p>
            <w:pPr>
              <w:pStyle w:val="TableParagraph"/>
              <w:spacing w:before="18"/>
              <w:ind w:right="230"/>
              <w:jc w:val="right"/>
              <w:rPr>
                <w:sz w:val="14"/>
              </w:rPr>
            </w:pPr>
            <w:bookmarkStart w:name="-" w:id="937"/>
            <w:bookmarkEnd w:id="937"/>
            <w:r>
              <w:rPr/>
            </w:r>
            <w:r>
              <w:rPr>
                <w:w w:val="103"/>
                <w:sz w:val="14"/>
              </w:rPr>
              <w:t>-</w:t>
            </w:r>
          </w:p>
        </w:tc>
        <w:tc>
          <w:tcPr>
            <w:tcW w:w="154" w:type="dxa"/>
          </w:tcPr>
          <w:p>
            <w:pPr>
              <w:pStyle w:val="TableParagraph"/>
              <w:rPr>
                <w:rFonts w:ascii="Times New Roman"/>
                <w:sz w:val="14"/>
              </w:rPr>
            </w:pPr>
          </w:p>
        </w:tc>
        <w:tc>
          <w:tcPr>
            <w:tcW w:w="441" w:type="dxa"/>
          </w:tcPr>
          <w:p>
            <w:pPr>
              <w:pStyle w:val="TableParagraph"/>
              <w:rPr>
                <w:rFonts w:ascii="Times New Roman"/>
                <w:sz w:val="14"/>
              </w:rPr>
            </w:pPr>
          </w:p>
        </w:tc>
        <w:tc>
          <w:tcPr>
            <w:tcW w:w="1055" w:type="dxa"/>
          </w:tcPr>
          <w:p>
            <w:pPr>
              <w:pStyle w:val="TableParagraph"/>
              <w:spacing w:before="18"/>
              <w:ind w:right="230"/>
              <w:jc w:val="right"/>
              <w:rPr>
                <w:sz w:val="14"/>
              </w:rPr>
            </w:pPr>
            <w:bookmarkStart w:name="-" w:id="938"/>
            <w:bookmarkEnd w:id="938"/>
            <w:r>
              <w:rPr/>
            </w:r>
            <w:r>
              <w:rPr>
                <w:w w:val="103"/>
                <w:sz w:val="14"/>
              </w:rPr>
              <w:t>-</w:t>
            </w:r>
          </w:p>
        </w:tc>
      </w:tr>
      <w:tr>
        <w:trPr>
          <w:trHeight w:val="210" w:hRule="atLeast"/>
        </w:trPr>
        <w:tc>
          <w:tcPr>
            <w:tcW w:w="755" w:type="dxa"/>
          </w:tcPr>
          <w:p>
            <w:pPr>
              <w:pStyle w:val="TableParagraph"/>
              <w:spacing w:before="18"/>
              <w:ind w:left="77" w:right="112"/>
              <w:jc w:val="center"/>
              <w:rPr>
                <w:sz w:val="14"/>
              </w:rPr>
            </w:pPr>
            <w:bookmarkStart w:name="0097 " w:id="939"/>
            <w:bookmarkEnd w:id="939"/>
            <w:r>
              <w:rPr/>
            </w:r>
            <w:r>
              <w:rPr>
                <w:w w:val="105"/>
                <w:sz w:val="14"/>
              </w:rPr>
              <w:t>0097</w:t>
            </w:r>
          </w:p>
        </w:tc>
        <w:tc>
          <w:tcPr>
            <w:tcW w:w="4946" w:type="dxa"/>
          </w:tcPr>
          <w:p>
            <w:pPr>
              <w:pStyle w:val="TableParagraph"/>
              <w:spacing w:before="18"/>
              <w:ind w:left="142"/>
              <w:rPr>
                <w:sz w:val="14"/>
              </w:rPr>
            </w:pPr>
            <w:bookmarkStart w:name="Payments to tax increment fund " w:id="940"/>
            <w:bookmarkEnd w:id="940"/>
            <w:r>
              <w:rPr/>
            </w:r>
            <w:r>
              <w:rPr>
                <w:w w:val="105"/>
                <w:sz w:val="14"/>
              </w:rPr>
              <w:t>Payments to tax increment fund</w:t>
            </w:r>
          </w:p>
        </w:tc>
        <w:tc>
          <w:tcPr>
            <w:tcW w:w="1869" w:type="dxa"/>
          </w:tcPr>
          <w:p>
            <w:pPr>
              <w:pStyle w:val="TableParagraph"/>
              <w:spacing w:before="18"/>
              <w:ind w:left="714"/>
              <w:rPr>
                <w:sz w:val="14"/>
              </w:rPr>
            </w:pPr>
            <w:bookmarkStart w:name="3,183,867 " w:id="941"/>
            <w:bookmarkEnd w:id="941"/>
            <w:r>
              <w:rPr/>
            </w:r>
            <w:r>
              <w:rPr>
                <w:w w:val="105"/>
                <w:sz w:val="14"/>
              </w:rPr>
              <w:t>3,183,867</w:t>
            </w:r>
          </w:p>
        </w:tc>
        <w:tc>
          <w:tcPr>
            <w:tcW w:w="920" w:type="dxa"/>
          </w:tcPr>
          <w:p>
            <w:pPr>
              <w:pStyle w:val="TableParagraph"/>
              <w:spacing w:before="18"/>
              <w:ind w:right="230"/>
              <w:jc w:val="right"/>
              <w:rPr>
                <w:sz w:val="14"/>
              </w:rPr>
            </w:pPr>
            <w:bookmarkStart w:name="-" w:id="942"/>
            <w:bookmarkEnd w:id="942"/>
            <w:r>
              <w:rPr/>
            </w:r>
            <w:r>
              <w:rPr>
                <w:w w:val="103"/>
                <w:sz w:val="14"/>
              </w:rPr>
              <w:t>-</w:t>
            </w:r>
          </w:p>
        </w:tc>
        <w:tc>
          <w:tcPr>
            <w:tcW w:w="154" w:type="dxa"/>
          </w:tcPr>
          <w:p>
            <w:pPr>
              <w:pStyle w:val="TableParagraph"/>
              <w:rPr>
                <w:rFonts w:ascii="Times New Roman"/>
                <w:sz w:val="14"/>
              </w:rPr>
            </w:pPr>
          </w:p>
        </w:tc>
        <w:tc>
          <w:tcPr>
            <w:tcW w:w="441" w:type="dxa"/>
          </w:tcPr>
          <w:p>
            <w:pPr>
              <w:pStyle w:val="TableParagraph"/>
              <w:rPr>
                <w:rFonts w:ascii="Times New Roman"/>
                <w:sz w:val="14"/>
              </w:rPr>
            </w:pPr>
          </w:p>
        </w:tc>
        <w:tc>
          <w:tcPr>
            <w:tcW w:w="1055" w:type="dxa"/>
          </w:tcPr>
          <w:p>
            <w:pPr>
              <w:pStyle w:val="TableParagraph"/>
              <w:spacing w:before="18"/>
              <w:ind w:right="230"/>
              <w:jc w:val="right"/>
              <w:rPr>
                <w:sz w:val="14"/>
              </w:rPr>
            </w:pPr>
            <w:bookmarkStart w:name="-" w:id="943"/>
            <w:bookmarkEnd w:id="943"/>
            <w:r>
              <w:rPr/>
            </w:r>
            <w:r>
              <w:rPr>
                <w:w w:val="103"/>
                <w:sz w:val="14"/>
              </w:rPr>
              <w:t>-</w:t>
            </w:r>
          </w:p>
        </w:tc>
      </w:tr>
      <w:tr>
        <w:trPr>
          <w:trHeight w:val="215" w:hRule="atLeast"/>
        </w:trPr>
        <w:tc>
          <w:tcPr>
            <w:tcW w:w="755" w:type="dxa"/>
          </w:tcPr>
          <w:p>
            <w:pPr>
              <w:pStyle w:val="TableParagraph"/>
              <w:spacing w:before="18"/>
              <w:ind w:left="77" w:right="112"/>
              <w:jc w:val="center"/>
              <w:rPr>
                <w:sz w:val="14"/>
              </w:rPr>
            </w:pPr>
            <w:bookmarkStart w:name="0099 " w:id="944"/>
            <w:bookmarkEnd w:id="944"/>
            <w:r>
              <w:rPr/>
            </w:r>
            <w:r>
              <w:rPr>
                <w:w w:val="105"/>
                <w:sz w:val="14"/>
              </w:rPr>
              <w:t>0099</w:t>
            </w:r>
          </w:p>
        </w:tc>
        <w:tc>
          <w:tcPr>
            <w:tcW w:w="4946" w:type="dxa"/>
          </w:tcPr>
          <w:p>
            <w:pPr>
              <w:pStyle w:val="TableParagraph"/>
              <w:spacing w:before="18"/>
              <w:ind w:left="142"/>
              <w:rPr>
                <w:sz w:val="14"/>
              </w:rPr>
            </w:pPr>
            <w:bookmarkStart w:name="Other intergov ernmental expenditures " w:id="945"/>
            <w:bookmarkEnd w:id="945"/>
            <w:r>
              <w:rPr/>
            </w:r>
            <w:r>
              <w:rPr>
                <w:w w:val="105"/>
                <w:sz w:val="14"/>
              </w:rPr>
              <w:t>Other intergov ernmental expenditures</w:t>
            </w:r>
          </w:p>
        </w:tc>
        <w:tc>
          <w:tcPr>
            <w:tcW w:w="1869" w:type="dxa"/>
          </w:tcPr>
          <w:p>
            <w:pPr>
              <w:pStyle w:val="TableParagraph"/>
              <w:spacing w:before="18"/>
              <w:ind w:left="830"/>
              <w:rPr>
                <w:sz w:val="14"/>
              </w:rPr>
            </w:pPr>
            <w:bookmarkStart w:name="419,493 " w:id="946"/>
            <w:bookmarkEnd w:id="946"/>
            <w:r>
              <w:rPr/>
            </w:r>
            <w:r>
              <w:rPr>
                <w:w w:val="105"/>
                <w:sz w:val="14"/>
              </w:rPr>
              <w:t>419,493</w:t>
            </w:r>
          </w:p>
        </w:tc>
        <w:tc>
          <w:tcPr>
            <w:tcW w:w="920" w:type="dxa"/>
            <w:tcBorders>
              <w:bottom w:val="single" w:sz="6" w:space="0" w:color="000000"/>
            </w:tcBorders>
          </w:tcPr>
          <w:p>
            <w:pPr>
              <w:pStyle w:val="TableParagraph"/>
              <w:spacing w:before="18"/>
              <w:ind w:right="230"/>
              <w:jc w:val="right"/>
              <w:rPr>
                <w:sz w:val="14"/>
              </w:rPr>
            </w:pPr>
            <w:bookmarkStart w:name="-" w:id="947"/>
            <w:bookmarkEnd w:id="947"/>
            <w:r>
              <w:rPr/>
            </w:r>
            <w:r>
              <w:rPr>
                <w:w w:val="103"/>
                <w:sz w:val="14"/>
              </w:rPr>
              <w:t>-</w:t>
            </w:r>
          </w:p>
        </w:tc>
        <w:tc>
          <w:tcPr>
            <w:tcW w:w="154" w:type="dxa"/>
          </w:tcPr>
          <w:p>
            <w:pPr>
              <w:pStyle w:val="TableParagraph"/>
              <w:rPr>
                <w:rFonts w:ascii="Times New Roman"/>
                <w:sz w:val="14"/>
              </w:rPr>
            </w:pPr>
          </w:p>
        </w:tc>
        <w:tc>
          <w:tcPr>
            <w:tcW w:w="441" w:type="dxa"/>
            <w:tcBorders>
              <w:bottom w:val="single" w:sz="6" w:space="0" w:color="000000"/>
            </w:tcBorders>
          </w:tcPr>
          <w:p>
            <w:pPr>
              <w:pStyle w:val="TableParagraph"/>
              <w:rPr>
                <w:rFonts w:ascii="Times New Roman"/>
                <w:sz w:val="14"/>
              </w:rPr>
            </w:pPr>
          </w:p>
        </w:tc>
        <w:tc>
          <w:tcPr>
            <w:tcW w:w="1055" w:type="dxa"/>
            <w:tcBorders>
              <w:bottom w:val="single" w:sz="6" w:space="0" w:color="000000"/>
            </w:tcBorders>
          </w:tcPr>
          <w:p>
            <w:pPr>
              <w:pStyle w:val="TableParagraph"/>
              <w:spacing w:before="18"/>
              <w:ind w:right="230"/>
              <w:jc w:val="right"/>
              <w:rPr>
                <w:sz w:val="14"/>
              </w:rPr>
            </w:pPr>
            <w:bookmarkStart w:name="-" w:id="948"/>
            <w:bookmarkEnd w:id="948"/>
            <w:r>
              <w:rPr/>
            </w:r>
            <w:r>
              <w:rPr>
                <w:w w:val="103"/>
                <w:sz w:val="14"/>
              </w:rPr>
              <w:t>-</w:t>
            </w:r>
          </w:p>
        </w:tc>
      </w:tr>
      <w:tr>
        <w:trPr>
          <w:trHeight w:val="281" w:hRule="atLeast"/>
        </w:trPr>
        <w:tc>
          <w:tcPr>
            <w:tcW w:w="755" w:type="dxa"/>
          </w:tcPr>
          <w:p>
            <w:pPr>
              <w:pStyle w:val="TableParagraph"/>
              <w:spacing w:before="83"/>
              <w:ind w:left="77" w:right="112"/>
              <w:jc w:val="center"/>
              <w:rPr>
                <w:sz w:val="14"/>
              </w:rPr>
            </w:pPr>
            <w:bookmarkStart w:name="6030 " w:id="949"/>
            <w:bookmarkEnd w:id="949"/>
            <w:r>
              <w:rPr/>
            </w:r>
            <w:r>
              <w:rPr>
                <w:w w:val="105"/>
                <w:sz w:val="14"/>
              </w:rPr>
              <w:t>6030</w:t>
            </w:r>
          </w:p>
        </w:tc>
        <w:tc>
          <w:tcPr>
            <w:tcW w:w="4946" w:type="dxa"/>
          </w:tcPr>
          <w:p>
            <w:pPr>
              <w:pStyle w:val="TableParagraph"/>
              <w:spacing w:before="83"/>
              <w:ind w:left="518"/>
              <w:rPr>
                <w:sz w:val="14"/>
              </w:rPr>
            </w:pPr>
            <w:bookmarkStart w:name="Total expenditures " w:id="950"/>
            <w:bookmarkEnd w:id="950"/>
            <w:r>
              <w:rPr/>
            </w:r>
            <w:r>
              <w:rPr>
                <w:w w:val="105"/>
                <w:sz w:val="14"/>
              </w:rPr>
              <w:t>Total expenditures</w:t>
            </w:r>
          </w:p>
        </w:tc>
        <w:tc>
          <w:tcPr>
            <w:tcW w:w="1869" w:type="dxa"/>
          </w:tcPr>
          <w:p>
            <w:pPr>
              <w:pStyle w:val="TableParagraph"/>
              <w:spacing w:line="20" w:lineRule="exact"/>
              <w:ind w:left="-1"/>
              <w:rPr>
                <w:sz w:val="2"/>
              </w:rPr>
            </w:pPr>
            <w:r>
              <w:rPr>
                <w:sz w:val="2"/>
              </w:rPr>
              <w:pict>
                <v:group style="width:70.45pt;height:.550pt;mso-position-horizontal-relative:char;mso-position-vertical-relative:line" coordorigin="0,0" coordsize="1409,11">
                  <v:line style="position:absolute" from="0,1" to="1408,1" stroked="true" strokeweight=".06pt" strokecolor="#000000">
                    <v:stroke dashstyle="solid"/>
                  </v:line>
                  <v:rect style="position:absolute;left:0;top:0;width:1409;height:10" filled="true" fillcolor="#000000" stroked="false">
                    <v:fill type="solid"/>
                  </v:rect>
                </v:group>
              </w:pict>
            </w:r>
            <w:r>
              <w:rPr>
                <w:sz w:val="2"/>
              </w:rPr>
            </w:r>
          </w:p>
          <w:p>
            <w:pPr>
              <w:pStyle w:val="TableParagraph"/>
              <w:spacing w:before="63"/>
              <w:ind w:left="559"/>
              <w:rPr>
                <w:sz w:val="14"/>
              </w:rPr>
            </w:pPr>
            <w:bookmarkStart w:name="363,180,558 " w:id="951"/>
            <w:bookmarkEnd w:id="951"/>
            <w:r>
              <w:rPr/>
            </w:r>
            <w:r>
              <w:rPr>
                <w:w w:val="105"/>
                <w:sz w:val="14"/>
              </w:rPr>
              <w:t>363,180,558</w:t>
            </w:r>
          </w:p>
        </w:tc>
        <w:tc>
          <w:tcPr>
            <w:tcW w:w="920" w:type="dxa"/>
            <w:tcBorders>
              <w:top w:val="single" w:sz="6" w:space="0" w:color="000000"/>
              <w:bottom w:val="single" w:sz="6" w:space="0" w:color="000000"/>
            </w:tcBorders>
          </w:tcPr>
          <w:p>
            <w:pPr>
              <w:pStyle w:val="TableParagraph"/>
              <w:spacing w:before="83"/>
              <w:ind w:right="71"/>
              <w:jc w:val="right"/>
              <w:rPr>
                <w:sz w:val="14"/>
              </w:rPr>
            </w:pPr>
            <w:bookmarkStart w:name="19,609,032 " w:id="952"/>
            <w:bookmarkEnd w:id="952"/>
            <w:r>
              <w:rPr/>
            </w:r>
            <w:r>
              <w:rPr>
                <w:sz w:val="14"/>
              </w:rPr>
              <w:t>19,609,032</w:t>
            </w:r>
          </w:p>
        </w:tc>
        <w:tc>
          <w:tcPr>
            <w:tcW w:w="154" w:type="dxa"/>
          </w:tcPr>
          <w:p>
            <w:pPr>
              <w:pStyle w:val="TableParagraph"/>
              <w:rPr>
                <w:rFonts w:ascii="Times New Roman"/>
                <w:sz w:val="14"/>
              </w:rPr>
            </w:pPr>
          </w:p>
        </w:tc>
        <w:tc>
          <w:tcPr>
            <w:tcW w:w="441" w:type="dxa"/>
            <w:tcBorders>
              <w:top w:val="single" w:sz="6" w:space="0" w:color="000000"/>
              <w:bottom w:val="single" w:sz="6" w:space="0" w:color="000000"/>
            </w:tcBorders>
          </w:tcPr>
          <w:p>
            <w:pPr>
              <w:pStyle w:val="TableParagraph"/>
              <w:rPr>
                <w:rFonts w:ascii="Times New Roman"/>
                <w:sz w:val="14"/>
              </w:rPr>
            </w:pPr>
          </w:p>
        </w:tc>
        <w:tc>
          <w:tcPr>
            <w:tcW w:w="1055" w:type="dxa"/>
            <w:tcBorders>
              <w:top w:val="single" w:sz="6" w:space="0" w:color="000000"/>
              <w:bottom w:val="single" w:sz="6" w:space="0" w:color="000000"/>
            </w:tcBorders>
          </w:tcPr>
          <w:p>
            <w:pPr>
              <w:pStyle w:val="TableParagraph"/>
              <w:spacing w:before="83"/>
              <w:ind w:right="73"/>
              <w:jc w:val="right"/>
              <w:rPr>
                <w:sz w:val="14"/>
              </w:rPr>
            </w:pPr>
            <w:bookmarkStart w:name="60,427,566 " w:id="953"/>
            <w:bookmarkEnd w:id="953"/>
            <w:r>
              <w:rPr/>
            </w:r>
            <w:r>
              <w:rPr>
                <w:sz w:val="14"/>
              </w:rPr>
              <w:t>60,427,566</w:t>
            </w:r>
          </w:p>
        </w:tc>
      </w:tr>
      <w:tr>
        <w:trPr>
          <w:trHeight w:val="189" w:hRule="atLeast"/>
        </w:trPr>
        <w:tc>
          <w:tcPr>
            <w:tcW w:w="755" w:type="dxa"/>
          </w:tcPr>
          <w:p>
            <w:pPr>
              <w:pStyle w:val="TableParagraph"/>
              <w:spacing w:line="169" w:lineRule="exact"/>
              <w:ind w:left="77" w:right="112"/>
              <w:jc w:val="center"/>
              <w:rPr>
                <w:sz w:val="14"/>
              </w:rPr>
            </w:pPr>
            <w:bookmarkStart w:name="1100 " w:id="954"/>
            <w:bookmarkEnd w:id="954"/>
            <w:r>
              <w:rPr/>
            </w:r>
            <w:r>
              <w:rPr>
                <w:w w:val="105"/>
                <w:sz w:val="14"/>
              </w:rPr>
              <w:t>1100</w:t>
            </w:r>
          </w:p>
        </w:tc>
        <w:tc>
          <w:tcPr>
            <w:tcW w:w="4946" w:type="dxa"/>
          </w:tcPr>
          <w:p>
            <w:pPr>
              <w:pStyle w:val="TableParagraph"/>
              <w:spacing w:line="169" w:lineRule="exact"/>
              <w:ind w:left="142"/>
              <w:rPr>
                <w:sz w:val="14"/>
              </w:rPr>
            </w:pPr>
            <w:bookmarkStart w:name="Excess (deficiency) of revenues ov er " w:id="955"/>
            <w:bookmarkEnd w:id="955"/>
            <w:r>
              <w:rPr/>
            </w:r>
            <w:r>
              <w:rPr>
                <w:w w:val="105"/>
                <w:sz w:val="14"/>
              </w:rPr>
              <w:t>Excess (deficiency) of revenues ov er</w:t>
            </w:r>
          </w:p>
        </w:tc>
        <w:tc>
          <w:tcPr>
            <w:tcW w:w="1869" w:type="dxa"/>
          </w:tcPr>
          <w:p>
            <w:pPr>
              <w:pStyle w:val="TableParagraph"/>
              <w:spacing w:line="20" w:lineRule="exact"/>
              <w:ind w:left="-1"/>
              <w:rPr>
                <w:sz w:val="2"/>
              </w:rPr>
            </w:pPr>
            <w:r>
              <w:rPr>
                <w:sz w:val="2"/>
              </w:rPr>
              <w:pict>
                <v:group style="width:70.45pt;height:.550pt;mso-position-horizontal-relative:char;mso-position-vertical-relative:line" coordorigin="0,0" coordsize="1409,11">
                  <v:line style="position:absolute" from="0,1" to="1408,1" stroked="true" strokeweight=".06pt" strokecolor="#000000">
                    <v:stroke dashstyle="solid"/>
                  </v:line>
                  <v:rect style="position:absolute;left:0;top:0;width:1409;height:10" filled="true" fillcolor="#000000" stroked="false">
                    <v:fill type="solid"/>
                  </v:rect>
                </v:group>
              </w:pict>
            </w:r>
            <w:r>
              <w:rPr>
                <w:sz w:val="2"/>
              </w:rPr>
            </w:r>
          </w:p>
        </w:tc>
        <w:tc>
          <w:tcPr>
            <w:tcW w:w="920" w:type="dxa"/>
            <w:tcBorders>
              <w:top w:val="single" w:sz="6" w:space="0" w:color="000000"/>
            </w:tcBorders>
          </w:tcPr>
          <w:p>
            <w:pPr>
              <w:pStyle w:val="TableParagraph"/>
              <w:rPr>
                <w:rFonts w:ascii="Times New Roman"/>
                <w:sz w:val="12"/>
              </w:rPr>
            </w:pPr>
          </w:p>
        </w:tc>
        <w:tc>
          <w:tcPr>
            <w:tcW w:w="154" w:type="dxa"/>
          </w:tcPr>
          <w:p>
            <w:pPr>
              <w:pStyle w:val="TableParagraph"/>
              <w:rPr>
                <w:rFonts w:ascii="Times New Roman"/>
                <w:sz w:val="12"/>
              </w:rPr>
            </w:pPr>
          </w:p>
        </w:tc>
        <w:tc>
          <w:tcPr>
            <w:tcW w:w="441" w:type="dxa"/>
            <w:tcBorders>
              <w:top w:val="single" w:sz="6" w:space="0" w:color="000000"/>
            </w:tcBorders>
          </w:tcPr>
          <w:p>
            <w:pPr>
              <w:pStyle w:val="TableParagraph"/>
              <w:rPr>
                <w:rFonts w:ascii="Times New Roman"/>
                <w:sz w:val="12"/>
              </w:rPr>
            </w:pPr>
          </w:p>
        </w:tc>
        <w:tc>
          <w:tcPr>
            <w:tcW w:w="1055" w:type="dxa"/>
            <w:tcBorders>
              <w:top w:val="single" w:sz="6" w:space="0" w:color="000000"/>
            </w:tcBorders>
          </w:tcPr>
          <w:p>
            <w:pPr>
              <w:pStyle w:val="TableParagraph"/>
              <w:rPr>
                <w:rFonts w:ascii="Times New Roman"/>
                <w:sz w:val="12"/>
              </w:rPr>
            </w:pPr>
          </w:p>
        </w:tc>
      </w:tr>
      <w:tr>
        <w:trPr>
          <w:trHeight w:val="215" w:hRule="atLeast"/>
        </w:trPr>
        <w:tc>
          <w:tcPr>
            <w:tcW w:w="755" w:type="dxa"/>
          </w:tcPr>
          <w:p>
            <w:pPr>
              <w:pStyle w:val="TableParagraph"/>
              <w:rPr>
                <w:rFonts w:ascii="Times New Roman"/>
                <w:sz w:val="14"/>
              </w:rPr>
            </w:pPr>
          </w:p>
        </w:tc>
        <w:tc>
          <w:tcPr>
            <w:tcW w:w="4946" w:type="dxa"/>
          </w:tcPr>
          <w:p>
            <w:pPr>
              <w:pStyle w:val="TableParagraph"/>
              <w:spacing w:before="18"/>
              <w:ind w:left="305"/>
              <w:rPr>
                <w:sz w:val="14"/>
              </w:rPr>
            </w:pPr>
            <w:bookmarkStart w:name="TR" w:id="956"/>
            <w:bookmarkEnd w:id="956"/>
            <w:r>
              <w:rPr/>
            </w:r>
            <w:bookmarkStart w:name="expenditures " w:id="957"/>
            <w:bookmarkEnd w:id="957"/>
            <w:r>
              <w:rPr/>
            </w:r>
            <w:r>
              <w:rPr>
                <w:w w:val="105"/>
                <w:sz w:val="14"/>
              </w:rPr>
              <w:t>expenditures</w:t>
            </w:r>
          </w:p>
        </w:tc>
        <w:tc>
          <w:tcPr>
            <w:tcW w:w="1869" w:type="dxa"/>
          </w:tcPr>
          <w:p>
            <w:pPr>
              <w:pStyle w:val="TableParagraph"/>
              <w:spacing w:before="18"/>
              <w:ind w:left="637"/>
              <w:rPr>
                <w:sz w:val="14"/>
              </w:rPr>
            </w:pPr>
            <w:bookmarkStart w:name="13,428,303 " w:id="958"/>
            <w:bookmarkEnd w:id="958"/>
            <w:r>
              <w:rPr/>
            </w:r>
            <w:r>
              <w:rPr>
                <w:w w:val="105"/>
                <w:sz w:val="14"/>
              </w:rPr>
              <w:t>13,428,303</w:t>
            </w:r>
          </w:p>
        </w:tc>
        <w:tc>
          <w:tcPr>
            <w:tcW w:w="920" w:type="dxa"/>
            <w:tcBorders>
              <w:bottom w:val="single" w:sz="6" w:space="0" w:color="000000"/>
            </w:tcBorders>
          </w:tcPr>
          <w:p>
            <w:pPr>
              <w:pStyle w:val="TableParagraph"/>
              <w:spacing w:before="18"/>
              <w:ind w:right="21"/>
              <w:jc w:val="right"/>
              <w:rPr>
                <w:sz w:val="14"/>
              </w:rPr>
            </w:pPr>
            <w:bookmarkStart w:name="(127,046) " w:id="959"/>
            <w:bookmarkEnd w:id="959"/>
            <w:r>
              <w:rPr/>
            </w:r>
            <w:r>
              <w:rPr>
                <w:sz w:val="14"/>
              </w:rPr>
              <w:t>(127,046)</w:t>
            </w:r>
          </w:p>
        </w:tc>
        <w:tc>
          <w:tcPr>
            <w:tcW w:w="154" w:type="dxa"/>
          </w:tcPr>
          <w:p>
            <w:pPr>
              <w:pStyle w:val="TableParagraph"/>
              <w:rPr>
                <w:rFonts w:ascii="Times New Roman"/>
                <w:sz w:val="14"/>
              </w:rPr>
            </w:pPr>
          </w:p>
        </w:tc>
        <w:tc>
          <w:tcPr>
            <w:tcW w:w="441" w:type="dxa"/>
            <w:tcBorders>
              <w:bottom w:val="single" w:sz="6" w:space="0" w:color="000000"/>
            </w:tcBorders>
          </w:tcPr>
          <w:p>
            <w:pPr>
              <w:pStyle w:val="TableParagraph"/>
              <w:rPr>
                <w:rFonts w:ascii="Times New Roman"/>
                <w:sz w:val="14"/>
              </w:rPr>
            </w:pPr>
          </w:p>
        </w:tc>
        <w:tc>
          <w:tcPr>
            <w:tcW w:w="1055" w:type="dxa"/>
            <w:tcBorders>
              <w:bottom w:val="single" w:sz="6" w:space="0" w:color="000000"/>
            </w:tcBorders>
          </w:tcPr>
          <w:p>
            <w:pPr>
              <w:pStyle w:val="TableParagraph"/>
              <w:spacing w:before="18"/>
              <w:ind w:right="72"/>
              <w:jc w:val="right"/>
              <w:rPr>
                <w:sz w:val="14"/>
              </w:rPr>
            </w:pPr>
            <w:bookmarkStart w:name="4,359,249 " w:id="960"/>
            <w:bookmarkEnd w:id="960"/>
            <w:r>
              <w:rPr/>
            </w:r>
            <w:r>
              <w:rPr>
                <w:sz w:val="14"/>
              </w:rPr>
              <w:t>4,359,249</w:t>
            </w:r>
          </w:p>
        </w:tc>
      </w:tr>
      <w:tr>
        <w:trPr>
          <w:trHeight w:val="318" w:hRule="atLeast"/>
        </w:trPr>
        <w:tc>
          <w:tcPr>
            <w:tcW w:w="10140" w:type="dxa"/>
            <w:gridSpan w:val="7"/>
          </w:tcPr>
          <w:p>
            <w:pPr>
              <w:pStyle w:val="TableParagraph"/>
              <w:spacing w:line="20" w:lineRule="exact"/>
              <w:ind w:left="5700"/>
              <w:rPr>
                <w:sz w:val="2"/>
              </w:rPr>
            </w:pPr>
            <w:r>
              <w:rPr>
                <w:sz w:val="2"/>
              </w:rPr>
              <w:pict>
                <v:group style="width:70.45pt;height:.550pt;mso-position-horizontal-relative:char;mso-position-vertical-relative:line" coordorigin="0,0" coordsize="1409,11">
                  <v:line style="position:absolute" from="0,1" to="1408,1" stroked="true" strokeweight=".06pt" strokecolor="#000000">
                    <v:stroke dashstyle="solid"/>
                  </v:line>
                  <v:rect style="position:absolute;left:0;top:0;width:1409;height:10" filled="true" fillcolor="#000000" stroked="false">
                    <v:fill type="solid"/>
                  </v:rect>
                </v:group>
              </w:pict>
            </w:r>
            <w:r>
              <w:rPr>
                <w:sz w:val="2"/>
              </w:rPr>
            </w:r>
          </w:p>
          <w:p>
            <w:pPr>
              <w:pStyle w:val="TableParagraph"/>
              <w:spacing w:line="168" w:lineRule="exact" w:before="110"/>
              <w:ind w:left="723"/>
              <w:rPr>
                <w:b/>
                <w:sz w:val="14"/>
              </w:rPr>
            </w:pPr>
            <w:bookmarkStart w:name="OTHER FINANCING SOURCES (USES) : " w:id="961"/>
            <w:bookmarkEnd w:id="961"/>
            <w:r>
              <w:rPr/>
            </w:r>
            <w:r>
              <w:rPr>
                <w:b/>
                <w:w w:val="105"/>
                <w:sz w:val="14"/>
              </w:rPr>
              <w:t>OTHER FINANCING SOURCES (USES) :</w:t>
            </w:r>
          </w:p>
        </w:tc>
      </w:tr>
      <w:tr>
        <w:trPr>
          <w:trHeight w:val="205" w:hRule="atLeast"/>
        </w:trPr>
        <w:tc>
          <w:tcPr>
            <w:tcW w:w="755" w:type="dxa"/>
          </w:tcPr>
          <w:p>
            <w:pPr>
              <w:pStyle w:val="TableParagraph"/>
              <w:spacing w:before="13"/>
              <w:ind w:left="77" w:right="112"/>
              <w:jc w:val="center"/>
              <w:rPr>
                <w:sz w:val="14"/>
              </w:rPr>
            </w:pPr>
            <w:bookmarkStart w:name="7901 " w:id="962"/>
            <w:bookmarkEnd w:id="962"/>
            <w:r>
              <w:rPr/>
            </w:r>
            <w:r>
              <w:rPr>
                <w:w w:val="105"/>
                <w:sz w:val="14"/>
              </w:rPr>
              <w:t>7901</w:t>
            </w:r>
          </w:p>
        </w:tc>
        <w:tc>
          <w:tcPr>
            <w:tcW w:w="4946" w:type="dxa"/>
          </w:tcPr>
          <w:p>
            <w:pPr>
              <w:pStyle w:val="TableParagraph"/>
              <w:spacing w:before="13"/>
              <w:ind w:left="142"/>
              <w:rPr>
                <w:sz w:val="14"/>
              </w:rPr>
            </w:pPr>
            <w:bookmarkStart w:name="Refunding bonds issued " w:id="963"/>
            <w:bookmarkEnd w:id="963"/>
            <w:r>
              <w:rPr/>
            </w:r>
            <w:r>
              <w:rPr>
                <w:w w:val="105"/>
                <w:sz w:val="14"/>
              </w:rPr>
              <w:t>Refunding bonds issued</w:t>
            </w:r>
          </w:p>
        </w:tc>
        <w:tc>
          <w:tcPr>
            <w:tcW w:w="1869" w:type="dxa"/>
          </w:tcPr>
          <w:p>
            <w:pPr>
              <w:pStyle w:val="TableParagraph"/>
              <w:spacing w:before="13"/>
              <w:ind w:left="438"/>
              <w:jc w:val="center"/>
              <w:rPr>
                <w:sz w:val="14"/>
              </w:rPr>
            </w:pPr>
            <w:bookmarkStart w:name="-" w:id="964"/>
            <w:bookmarkEnd w:id="964"/>
            <w:r>
              <w:rPr/>
            </w:r>
            <w:r>
              <w:rPr>
                <w:w w:val="103"/>
                <w:sz w:val="14"/>
              </w:rPr>
              <w:t>-</w:t>
            </w:r>
          </w:p>
        </w:tc>
        <w:tc>
          <w:tcPr>
            <w:tcW w:w="920" w:type="dxa"/>
          </w:tcPr>
          <w:p>
            <w:pPr>
              <w:pStyle w:val="TableParagraph"/>
              <w:spacing w:before="13"/>
              <w:ind w:right="230"/>
              <w:jc w:val="right"/>
              <w:rPr>
                <w:sz w:val="14"/>
              </w:rPr>
            </w:pPr>
            <w:bookmarkStart w:name="-" w:id="965"/>
            <w:bookmarkEnd w:id="965"/>
            <w:r>
              <w:rPr/>
            </w:r>
            <w:r>
              <w:rPr>
                <w:w w:val="103"/>
                <w:sz w:val="14"/>
              </w:rPr>
              <w:t>-</w:t>
            </w:r>
          </w:p>
        </w:tc>
        <w:tc>
          <w:tcPr>
            <w:tcW w:w="154" w:type="dxa"/>
          </w:tcPr>
          <w:p>
            <w:pPr>
              <w:pStyle w:val="TableParagraph"/>
              <w:rPr>
                <w:rFonts w:ascii="Times New Roman"/>
                <w:sz w:val="14"/>
              </w:rPr>
            </w:pPr>
          </w:p>
        </w:tc>
        <w:tc>
          <w:tcPr>
            <w:tcW w:w="441" w:type="dxa"/>
          </w:tcPr>
          <w:p>
            <w:pPr>
              <w:pStyle w:val="TableParagraph"/>
              <w:rPr>
                <w:rFonts w:ascii="Times New Roman"/>
                <w:sz w:val="14"/>
              </w:rPr>
            </w:pPr>
          </w:p>
        </w:tc>
        <w:tc>
          <w:tcPr>
            <w:tcW w:w="1055" w:type="dxa"/>
          </w:tcPr>
          <w:p>
            <w:pPr>
              <w:pStyle w:val="TableParagraph"/>
              <w:spacing w:before="13"/>
              <w:ind w:right="73"/>
              <w:jc w:val="right"/>
              <w:rPr>
                <w:sz w:val="14"/>
              </w:rPr>
            </w:pPr>
            <w:bookmarkStart w:name="11,940,000 " w:id="966"/>
            <w:bookmarkEnd w:id="966"/>
            <w:r>
              <w:rPr/>
            </w:r>
            <w:r>
              <w:rPr>
                <w:sz w:val="14"/>
              </w:rPr>
              <w:t>11,940,000</w:t>
            </w:r>
          </w:p>
        </w:tc>
      </w:tr>
      <w:tr>
        <w:trPr>
          <w:trHeight w:val="210" w:hRule="atLeast"/>
        </w:trPr>
        <w:tc>
          <w:tcPr>
            <w:tcW w:w="755" w:type="dxa"/>
          </w:tcPr>
          <w:p>
            <w:pPr>
              <w:pStyle w:val="TableParagraph"/>
              <w:spacing w:before="18"/>
              <w:ind w:left="77" w:right="112"/>
              <w:jc w:val="center"/>
              <w:rPr>
                <w:sz w:val="14"/>
              </w:rPr>
            </w:pPr>
            <w:bookmarkStart w:name="7911 " w:id="967"/>
            <w:bookmarkEnd w:id="967"/>
            <w:r>
              <w:rPr/>
            </w:r>
            <w:r>
              <w:rPr>
                <w:w w:val="105"/>
                <w:sz w:val="14"/>
              </w:rPr>
              <w:t>7911</w:t>
            </w:r>
          </w:p>
        </w:tc>
        <w:tc>
          <w:tcPr>
            <w:tcW w:w="4946" w:type="dxa"/>
          </w:tcPr>
          <w:p>
            <w:pPr>
              <w:pStyle w:val="TableParagraph"/>
              <w:spacing w:before="18"/>
              <w:ind w:left="142"/>
              <w:rPr>
                <w:sz w:val="14"/>
              </w:rPr>
            </w:pPr>
            <w:bookmarkStart w:name="Capital-related debt issued (regular bon" w:id="968"/>
            <w:bookmarkEnd w:id="968"/>
            <w:r>
              <w:rPr/>
            </w:r>
            <w:r>
              <w:rPr>
                <w:w w:val="105"/>
                <w:sz w:val="14"/>
              </w:rPr>
              <w:t>Capital-related debt issued (regular bonds)</w:t>
            </w:r>
          </w:p>
        </w:tc>
        <w:tc>
          <w:tcPr>
            <w:tcW w:w="1869" w:type="dxa"/>
          </w:tcPr>
          <w:p>
            <w:pPr>
              <w:pStyle w:val="TableParagraph"/>
              <w:spacing w:before="18"/>
              <w:ind w:left="437"/>
              <w:jc w:val="center"/>
              <w:rPr>
                <w:sz w:val="14"/>
              </w:rPr>
            </w:pPr>
            <w:bookmarkStart w:name="-" w:id="969"/>
            <w:bookmarkEnd w:id="969"/>
            <w:r>
              <w:rPr/>
            </w:r>
            <w:r>
              <w:rPr>
                <w:w w:val="103"/>
                <w:sz w:val="14"/>
              </w:rPr>
              <w:t>-</w:t>
            </w:r>
          </w:p>
        </w:tc>
        <w:tc>
          <w:tcPr>
            <w:tcW w:w="920" w:type="dxa"/>
          </w:tcPr>
          <w:p>
            <w:pPr>
              <w:pStyle w:val="TableParagraph"/>
              <w:spacing w:before="18"/>
              <w:ind w:right="230"/>
              <w:jc w:val="right"/>
              <w:rPr>
                <w:sz w:val="14"/>
              </w:rPr>
            </w:pPr>
            <w:bookmarkStart w:name="-" w:id="970"/>
            <w:bookmarkEnd w:id="970"/>
            <w:r>
              <w:rPr/>
            </w:r>
            <w:r>
              <w:rPr>
                <w:w w:val="103"/>
                <w:sz w:val="14"/>
              </w:rPr>
              <w:t>-</w:t>
            </w:r>
          </w:p>
        </w:tc>
        <w:tc>
          <w:tcPr>
            <w:tcW w:w="154" w:type="dxa"/>
          </w:tcPr>
          <w:p>
            <w:pPr>
              <w:pStyle w:val="TableParagraph"/>
              <w:rPr>
                <w:rFonts w:ascii="Times New Roman"/>
                <w:sz w:val="14"/>
              </w:rPr>
            </w:pPr>
          </w:p>
        </w:tc>
        <w:tc>
          <w:tcPr>
            <w:tcW w:w="441" w:type="dxa"/>
          </w:tcPr>
          <w:p>
            <w:pPr>
              <w:pStyle w:val="TableParagraph"/>
              <w:rPr>
                <w:rFonts w:ascii="Times New Roman"/>
                <w:sz w:val="14"/>
              </w:rPr>
            </w:pPr>
          </w:p>
        </w:tc>
        <w:tc>
          <w:tcPr>
            <w:tcW w:w="1055" w:type="dxa"/>
          </w:tcPr>
          <w:p>
            <w:pPr>
              <w:pStyle w:val="TableParagraph"/>
              <w:spacing w:before="18"/>
              <w:ind w:right="230"/>
              <w:jc w:val="right"/>
              <w:rPr>
                <w:sz w:val="14"/>
              </w:rPr>
            </w:pPr>
            <w:bookmarkStart w:name="-" w:id="971"/>
            <w:bookmarkEnd w:id="971"/>
            <w:r>
              <w:rPr/>
            </w:r>
            <w:r>
              <w:rPr>
                <w:w w:val="103"/>
                <w:sz w:val="14"/>
              </w:rPr>
              <w:t>-</w:t>
            </w:r>
          </w:p>
        </w:tc>
      </w:tr>
      <w:tr>
        <w:trPr>
          <w:trHeight w:val="210" w:hRule="atLeast"/>
        </w:trPr>
        <w:tc>
          <w:tcPr>
            <w:tcW w:w="755" w:type="dxa"/>
          </w:tcPr>
          <w:p>
            <w:pPr>
              <w:pStyle w:val="TableParagraph"/>
              <w:spacing w:before="18"/>
              <w:ind w:left="77" w:right="111"/>
              <w:jc w:val="center"/>
              <w:rPr>
                <w:sz w:val="14"/>
              </w:rPr>
            </w:pPr>
            <w:bookmarkStart w:name="7912 " w:id="972"/>
            <w:bookmarkEnd w:id="972"/>
            <w:r>
              <w:rPr/>
            </w:r>
            <w:r>
              <w:rPr>
                <w:w w:val="105"/>
                <w:sz w:val="14"/>
              </w:rPr>
              <w:t>7912</w:t>
            </w:r>
          </w:p>
        </w:tc>
        <w:tc>
          <w:tcPr>
            <w:tcW w:w="4946" w:type="dxa"/>
          </w:tcPr>
          <w:p>
            <w:pPr>
              <w:pStyle w:val="TableParagraph"/>
              <w:spacing w:before="18"/>
              <w:ind w:left="143"/>
              <w:rPr>
                <w:sz w:val="14"/>
              </w:rPr>
            </w:pPr>
            <w:bookmarkStart w:name="Sale of real or personal property " w:id="973"/>
            <w:bookmarkEnd w:id="973"/>
            <w:r>
              <w:rPr/>
            </w:r>
            <w:r>
              <w:rPr>
                <w:w w:val="105"/>
                <w:sz w:val="14"/>
              </w:rPr>
              <w:t>Sale of real or personal property</w:t>
            </w:r>
          </w:p>
        </w:tc>
        <w:tc>
          <w:tcPr>
            <w:tcW w:w="1869" w:type="dxa"/>
          </w:tcPr>
          <w:p>
            <w:pPr>
              <w:pStyle w:val="TableParagraph"/>
              <w:spacing w:before="18"/>
              <w:ind w:left="907"/>
              <w:rPr>
                <w:sz w:val="14"/>
              </w:rPr>
            </w:pPr>
            <w:bookmarkStart w:name="40,402 " w:id="974"/>
            <w:bookmarkEnd w:id="974"/>
            <w:r>
              <w:rPr/>
            </w:r>
            <w:r>
              <w:rPr>
                <w:w w:val="105"/>
                <w:sz w:val="14"/>
              </w:rPr>
              <w:t>40,402</w:t>
            </w:r>
          </w:p>
        </w:tc>
        <w:tc>
          <w:tcPr>
            <w:tcW w:w="920" w:type="dxa"/>
          </w:tcPr>
          <w:p>
            <w:pPr>
              <w:pStyle w:val="TableParagraph"/>
              <w:spacing w:before="18"/>
              <w:ind w:right="230"/>
              <w:jc w:val="right"/>
              <w:rPr>
                <w:sz w:val="14"/>
              </w:rPr>
            </w:pPr>
            <w:bookmarkStart w:name="-" w:id="975"/>
            <w:bookmarkEnd w:id="975"/>
            <w:r>
              <w:rPr/>
            </w:r>
            <w:r>
              <w:rPr>
                <w:w w:val="103"/>
                <w:sz w:val="14"/>
              </w:rPr>
              <w:t>-</w:t>
            </w:r>
          </w:p>
        </w:tc>
        <w:tc>
          <w:tcPr>
            <w:tcW w:w="154" w:type="dxa"/>
          </w:tcPr>
          <w:p>
            <w:pPr>
              <w:pStyle w:val="TableParagraph"/>
              <w:rPr>
                <w:rFonts w:ascii="Times New Roman"/>
                <w:sz w:val="14"/>
              </w:rPr>
            </w:pPr>
          </w:p>
        </w:tc>
        <w:tc>
          <w:tcPr>
            <w:tcW w:w="441" w:type="dxa"/>
          </w:tcPr>
          <w:p>
            <w:pPr>
              <w:pStyle w:val="TableParagraph"/>
              <w:rPr>
                <w:rFonts w:ascii="Times New Roman"/>
                <w:sz w:val="14"/>
              </w:rPr>
            </w:pPr>
          </w:p>
        </w:tc>
        <w:tc>
          <w:tcPr>
            <w:tcW w:w="1055" w:type="dxa"/>
          </w:tcPr>
          <w:p>
            <w:pPr>
              <w:pStyle w:val="TableParagraph"/>
              <w:spacing w:before="18"/>
              <w:ind w:right="230"/>
              <w:jc w:val="right"/>
              <w:rPr>
                <w:sz w:val="14"/>
              </w:rPr>
            </w:pPr>
            <w:bookmarkStart w:name="-" w:id="976"/>
            <w:bookmarkEnd w:id="976"/>
            <w:r>
              <w:rPr/>
            </w:r>
            <w:r>
              <w:rPr>
                <w:w w:val="103"/>
                <w:sz w:val="14"/>
              </w:rPr>
              <w:t>-</w:t>
            </w:r>
          </w:p>
        </w:tc>
      </w:tr>
      <w:tr>
        <w:trPr>
          <w:trHeight w:val="210" w:hRule="atLeast"/>
        </w:trPr>
        <w:tc>
          <w:tcPr>
            <w:tcW w:w="755" w:type="dxa"/>
          </w:tcPr>
          <w:p>
            <w:pPr>
              <w:pStyle w:val="TableParagraph"/>
              <w:spacing w:before="18"/>
              <w:ind w:left="77" w:right="112"/>
              <w:jc w:val="center"/>
              <w:rPr>
                <w:sz w:val="14"/>
              </w:rPr>
            </w:pPr>
            <w:bookmarkStart w:name="7915 " w:id="977"/>
            <w:bookmarkEnd w:id="977"/>
            <w:r>
              <w:rPr/>
            </w:r>
            <w:r>
              <w:rPr>
                <w:w w:val="105"/>
                <w:sz w:val="14"/>
              </w:rPr>
              <w:t>7915</w:t>
            </w:r>
          </w:p>
        </w:tc>
        <w:tc>
          <w:tcPr>
            <w:tcW w:w="4946" w:type="dxa"/>
          </w:tcPr>
          <w:p>
            <w:pPr>
              <w:pStyle w:val="TableParagraph"/>
              <w:spacing w:before="18"/>
              <w:ind w:left="142"/>
              <w:rPr>
                <w:sz w:val="14"/>
              </w:rPr>
            </w:pPr>
            <w:bookmarkStart w:name="Transfers in " w:id="978"/>
            <w:bookmarkEnd w:id="978"/>
            <w:r>
              <w:rPr/>
            </w:r>
            <w:r>
              <w:rPr>
                <w:w w:val="105"/>
                <w:sz w:val="14"/>
              </w:rPr>
              <w:t>Transfers in</w:t>
            </w:r>
          </w:p>
        </w:tc>
        <w:tc>
          <w:tcPr>
            <w:tcW w:w="1869" w:type="dxa"/>
          </w:tcPr>
          <w:p>
            <w:pPr>
              <w:pStyle w:val="TableParagraph"/>
              <w:spacing w:before="18"/>
              <w:ind w:left="830"/>
              <w:rPr>
                <w:sz w:val="14"/>
              </w:rPr>
            </w:pPr>
            <w:bookmarkStart w:name="391,200 " w:id="979"/>
            <w:bookmarkEnd w:id="979"/>
            <w:r>
              <w:rPr/>
            </w:r>
            <w:r>
              <w:rPr>
                <w:w w:val="105"/>
                <w:sz w:val="14"/>
              </w:rPr>
              <w:t>391,200</w:t>
            </w:r>
          </w:p>
        </w:tc>
        <w:tc>
          <w:tcPr>
            <w:tcW w:w="920" w:type="dxa"/>
          </w:tcPr>
          <w:p>
            <w:pPr>
              <w:pStyle w:val="TableParagraph"/>
              <w:spacing w:before="18"/>
              <w:ind w:right="71"/>
              <w:jc w:val="right"/>
              <w:rPr>
                <w:sz w:val="14"/>
              </w:rPr>
            </w:pPr>
            <w:bookmarkStart w:name="32,058 " w:id="980"/>
            <w:bookmarkEnd w:id="980"/>
            <w:r>
              <w:rPr/>
            </w:r>
            <w:r>
              <w:rPr>
                <w:sz w:val="14"/>
              </w:rPr>
              <w:t>32,058</w:t>
            </w:r>
          </w:p>
        </w:tc>
        <w:tc>
          <w:tcPr>
            <w:tcW w:w="154" w:type="dxa"/>
          </w:tcPr>
          <w:p>
            <w:pPr>
              <w:pStyle w:val="TableParagraph"/>
              <w:rPr>
                <w:rFonts w:ascii="Times New Roman"/>
                <w:sz w:val="14"/>
              </w:rPr>
            </w:pPr>
          </w:p>
        </w:tc>
        <w:tc>
          <w:tcPr>
            <w:tcW w:w="441" w:type="dxa"/>
          </w:tcPr>
          <w:p>
            <w:pPr>
              <w:pStyle w:val="TableParagraph"/>
              <w:rPr>
                <w:rFonts w:ascii="Times New Roman"/>
                <w:sz w:val="14"/>
              </w:rPr>
            </w:pPr>
          </w:p>
        </w:tc>
        <w:tc>
          <w:tcPr>
            <w:tcW w:w="1055" w:type="dxa"/>
          </w:tcPr>
          <w:p>
            <w:pPr>
              <w:pStyle w:val="TableParagraph"/>
              <w:spacing w:before="18"/>
              <w:ind w:right="230"/>
              <w:jc w:val="right"/>
              <w:rPr>
                <w:sz w:val="14"/>
              </w:rPr>
            </w:pPr>
            <w:bookmarkStart w:name="-" w:id="981"/>
            <w:bookmarkEnd w:id="981"/>
            <w:r>
              <w:rPr/>
            </w:r>
            <w:r>
              <w:rPr>
                <w:w w:val="103"/>
                <w:sz w:val="14"/>
              </w:rPr>
              <w:t>-</w:t>
            </w:r>
          </w:p>
        </w:tc>
      </w:tr>
      <w:tr>
        <w:trPr>
          <w:trHeight w:val="210" w:hRule="atLeast"/>
        </w:trPr>
        <w:tc>
          <w:tcPr>
            <w:tcW w:w="755" w:type="dxa"/>
          </w:tcPr>
          <w:p>
            <w:pPr>
              <w:pStyle w:val="TableParagraph"/>
              <w:spacing w:before="18"/>
              <w:ind w:left="77" w:right="112"/>
              <w:jc w:val="center"/>
              <w:rPr>
                <w:sz w:val="14"/>
              </w:rPr>
            </w:pPr>
            <w:bookmarkStart w:name="7916 " w:id="982"/>
            <w:bookmarkEnd w:id="982"/>
            <w:r>
              <w:rPr/>
            </w:r>
            <w:r>
              <w:rPr>
                <w:w w:val="105"/>
                <w:sz w:val="14"/>
              </w:rPr>
              <w:t>7916</w:t>
            </w:r>
          </w:p>
        </w:tc>
        <w:tc>
          <w:tcPr>
            <w:tcW w:w="4946" w:type="dxa"/>
          </w:tcPr>
          <w:p>
            <w:pPr>
              <w:pStyle w:val="TableParagraph"/>
              <w:spacing w:before="18"/>
              <w:ind w:left="142"/>
              <w:rPr>
                <w:sz w:val="14"/>
              </w:rPr>
            </w:pPr>
            <w:bookmarkStart w:name="Premium or discount on issuance of bonds" w:id="983"/>
            <w:bookmarkEnd w:id="983"/>
            <w:r>
              <w:rPr/>
            </w:r>
            <w:r>
              <w:rPr>
                <w:w w:val="105"/>
                <w:sz w:val="14"/>
              </w:rPr>
              <w:t>Premium or discount on issuance of bonds</w:t>
            </w:r>
          </w:p>
        </w:tc>
        <w:tc>
          <w:tcPr>
            <w:tcW w:w="1869" w:type="dxa"/>
          </w:tcPr>
          <w:p>
            <w:pPr>
              <w:pStyle w:val="TableParagraph"/>
              <w:spacing w:before="18"/>
              <w:ind w:left="439"/>
              <w:jc w:val="center"/>
              <w:rPr>
                <w:sz w:val="14"/>
              </w:rPr>
            </w:pPr>
            <w:bookmarkStart w:name="-" w:id="984"/>
            <w:bookmarkEnd w:id="984"/>
            <w:r>
              <w:rPr/>
            </w:r>
            <w:r>
              <w:rPr>
                <w:w w:val="103"/>
                <w:sz w:val="14"/>
              </w:rPr>
              <w:t>-</w:t>
            </w:r>
          </w:p>
        </w:tc>
        <w:tc>
          <w:tcPr>
            <w:tcW w:w="920" w:type="dxa"/>
          </w:tcPr>
          <w:p>
            <w:pPr>
              <w:pStyle w:val="TableParagraph"/>
              <w:spacing w:before="18"/>
              <w:ind w:right="230"/>
              <w:jc w:val="right"/>
              <w:rPr>
                <w:sz w:val="14"/>
              </w:rPr>
            </w:pPr>
            <w:bookmarkStart w:name="-" w:id="985"/>
            <w:bookmarkEnd w:id="985"/>
            <w:r>
              <w:rPr/>
            </w:r>
            <w:r>
              <w:rPr>
                <w:w w:val="103"/>
                <w:sz w:val="14"/>
              </w:rPr>
              <w:t>-</w:t>
            </w:r>
          </w:p>
        </w:tc>
        <w:tc>
          <w:tcPr>
            <w:tcW w:w="154" w:type="dxa"/>
          </w:tcPr>
          <w:p>
            <w:pPr>
              <w:pStyle w:val="TableParagraph"/>
              <w:rPr>
                <w:rFonts w:ascii="Times New Roman"/>
                <w:sz w:val="14"/>
              </w:rPr>
            </w:pPr>
          </w:p>
        </w:tc>
        <w:tc>
          <w:tcPr>
            <w:tcW w:w="441" w:type="dxa"/>
          </w:tcPr>
          <w:p>
            <w:pPr>
              <w:pStyle w:val="TableParagraph"/>
              <w:rPr>
                <w:rFonts w:ascii="Times New Roman"/>
                <w:sz w:val="14"/>
              </w:rPr>
            </w:pPr>
          </w:p>
        </w:tc>
        <w:tc>
          <w:tcPr>
            <w:tcW w:w="1055" w:type="dxa"/>
          </w:tcPr>
          <w:p>
            <w:pPr>
              <w:pStyle w:val="TableParagraph"/>
              <w:spacing w:before="18"/>
              <w:ind w:right="71"/>
              <w:jc w:val="right"/>
              <w:rPr>
                <w:sz w:val="14"/>
              </w:rPr>
            </w:pPr>
            <w:bookmarkStart w:name="2,001,805 " w:id="986"/>
            <w:bookmarkEnd w:id="986"/>
            <w:r>
              <w:rPr/>
            </w:r>
            <w:r>
              <w:rPr>
                <w:sz w:val="14"/>
              </w:rPr>
              <w:t>2,001,805</w:t>
            </w:r>
          </w:p>
        </w:tc>
      </w:tr>
      <w:tr>
        <w:trPr>
          <w:trHeight w:val="210" w:hRule="atLeast"/>
        </w:trPr>
        <w:tc>
          <w:tcPr>
            <w:tcW w:w="755" w:type="dxa"/>
          </w:tcPr>
          <w:p>
            <w:pPr>
              <w:pStyle w:val="TableParagraph"/>
              <w:spacing w:before="18"/>
              <w:ind w:left="77" w:right="112"/>
              <w:jc w:val="center"/>
              <w:rPr>
                <w:sz w:val="14"/>
              </w:rPr>
            </w:pPr>
            <w:bookmarkStart w:name="7949 " w:id="987"/>
            <w:bookmarkEnd w:id="987"/>
            <w:r>
              <w:rPr/>
            </w:r>
            <w:r>
              <w:rPr>
                <w:w w:val="105"/>
                <w:sz w:val="14"/>
              </w:rPr>
              <w:t>7949</w:t>
            </w:r>
          </w:p>
        </w:tc>
        <w:tc>
          <w:tcPr>
            <w:tcW w:w="4946" w:type="dxa"/>
          </w:tcPr>
          <w:p>
            <w:pPr>
              <w:pStyle w:val="TableParagraph"/>
              <w:spacing w:before="18"/>
              <w:ind w:left="142"/>
              <w:rPr>
                <w:sz w:val="14"/>
              </w:rPr>
            </w:pPr>
            <w:bookmarkStart w:name="Other resources " w:id="988"/>
            <w:bookmarkEnd w:id="988"/>
            <w:r>
              <w:rPr/>
            </w:r>
            <w:r>
              <w:rPr>
                <w:w w:val="105"/>
                <w:sz w:val="14"/>
              </w:rPr>
              <w:t>Other resources</w:t>
            </w:r>
          </w:p>
        </w:tc>
        <w:tc>
          <w:tcPr>
            <w:tcW w:w="1869" w:type="dxa"/>
          </w:tcPr>
          <w:p>
            <w:pPr>
              <w:pStyle w:val="TableParagraph"/>
              <w:spacing w:before="18"/>
              <w:ind w:left="438"/>
              <w:jc w:val="center"/>
              <w:rPr>
                <w:sz w:val="14"/>
              </w:rPr>
            </w:pPr>
            <w:bookmarkStart w:name="-" w:id="989"/>
            <w:bookmarkEnd w:id="989"/>
            <w:r>
              <w:rPr/>
            </w:r>
            <w:r>
              <w:rPr>
                <w:w w:val="103"/>
                <w:sz w:val="14"/>
              </w:rPr>
              <w:t>-</w:t>
            </w:r>
          </w:p>
        </w:tc>
        <w:tc>
          <w:tcPr>
            <w:tcW w:w="920" w:type="dxa"/>
          </w:tcPr>
          <w:p>
            <w:pPr>
              <w:pStyle w:val="TableParagraph"/>
              <w:spacing w:before="18"/>
              <w:ind w:right="229"/>
              <w:jc w:val="right"/>
              <w:rPr>
                <w:sz w:val="14"/>
              </w:rPr>
            </w:pPr>
            <w:bookmarkStart w:name="-" w:id="990"/>
            <w:bookmarkEnd w:id="990"/>
            <w:r>
              <w:rPr/>
            </w:r>
            <w:r>
              <w:rPr>
                <w:w w:val="103"/>
                <w:sz w:val="14"/>
              </w:rPr>
              <w:t>-</w:t>
            </w:r>
          </w:p>
        </w:tc>
        <w:tc>
          <w:tcPr>
            <w:tcW w:w="154" w:type="dxa"/>
          </w:tcPr>
          <w:p>
            <w:pPr>
              <w:pStyle w:val="TableParagraph"/>
              <w:rPr>
                <w:rFonts w:ascii="Times New Roman"/>
                <w:sz w:val="14"/>
              </w:rPr>
            </w:pPr>
          </w:p>
        </w:tc>
        <w:tc>
          <w:tcPr>
            <w:tcW w:w="441" w:type="dxa"/>
          </w:tcPr>
          <w:p>
            <w:pPr>
              <w:pStyle w:val="TableParagraph"/>
              <w:rPr>
                <w:rFonts w:ascii="Times New Roman"/>
                <w:sz w:val="14"/>
              </w:rPr>
            </w:pPr>
          </w:p>
        </w:tc>
        <w:tc>
          <w:tcPr>
            <w:tcW w:w="1055" w:type="dxa"/>
          </w:tcPr>
          <w:p>
            <w:pPr>
              <w:pStyle w:val="TableParagraph"/>
              <w:spacing w:before="18"/>
              <w:ind w:right="231"/>
              <w:jc w:val="right"/>
              <w:rPr>
                <w:sz w:val="14"/>
              </w:rPr>
            </w:pPr>
            <w:bookmarkStart w:name="-" w:id="991"/>
            <w:bookmarkEnd w:id="991"/>
            <w:r>
              <w:rPr/>
            </w:r>
            <w:r>
              <w:rPr>
                <w:w w:val="103"/>
                <w:sz w:val="14"/>
              </w:rPr>
              <w:t>-</w:t>
            </w:r>
          </w:p>
        </w:tc>
      </w:tr>
      <w:tr>
        <w:trPr>
          <w:trHeight w:val="210" w:hRule="atLeast"/>
        </w:trPr>
        <w:tc>
          <w:tcPr>
            <w:tcW w:w="755" w:type="dxa"/>
          </w:tcPr>
          <w:p>
            <w:pPr>
              <w:pStyle w:val="TableParagraph"/>
              <w:spacing w:before="18"/>
              <w:ind w:left="77" w:right="112"/>
              <w:jc w:val="center"/>
              <w:rPr>
                <w:sz w:val="14"/>
              </w:rPr>
            </w:pPr>
            <w:bookmarkStart w:name="8911 " w:id="992"/>
            <w:bookmarkEnd w:id="992"/>
            <w:r>
              <w:rPr/>
            </w:r>
            <w:r>
              <w:rPr>
                <w:w w:val="105"/>
                <w:sz w:val="14"/>
              </w:rPr>
              <w:t>8911</w:t>
            </w:r>
          </w:p>
        </w:tc>
        <w:tc>
          <w:tcPr>
            <w:tcW w:w="4946" w:type="dxa"/>
          </w:tcPr>
          <w:p>
            <w:pPr>
              <w:pStyle w:val="TableParagraph"/>
              <w:spacing w:before="18"/>
              <w:ind w:left="142"/>
              <w:rPr>
                <w:sz w:val="14"/>
              </w:rPr>
            </w:pPr>
            <w:bookmarkStart w:name="Transfers out " w:id="993"/>
            <w:bookmarkEnd w:id="993"/>
            <w:r>
              <w:rPr/>
            </w:r>
            <w:r>
              <w:rPr>
                <w:w w:val="105"/>
                <w:sz w:val="14"/>
              </w:rPr>
              <w:t>Transfers out</w:t>
            </w:r>
          </w:p>
        </w:tc>
        <w:tc>
          <w:tcPr>
            <w:tcW w:w="1869" w:type="dxa"/>
          </w:tcPr>
          <w:p>
            <w:pPr>
              <w:pStyle w:val="TableParagraph"/>
              <w:spacing w:before="18"/>
              <w:ind w:left="666"/>
              <w:rPr>
                <w:sz w:val="14"/>
              </w:rPr>
            </w:pPr>
            <w:bookmarkStart w:name="(6,651,290) " w:id="994"/>
            <w:bookmarkEnd w:id="994"/>
            <w:r>
              <w:rPr/>
            </w:r>
            <w:r>
              <w:rPr>
                <w:w w:val="105"/>
                <w:sz w:val="14"/>
              </w:rPr>
              <w:t>(6,651,290)</w:t>
            </w:r>
          </w:p>
        </w:tc>
        <w:tc>
          <w:tcPr>
            <w:tcW w:w="920" w:type="dxa"/>
          </w:tcPr>
          <w:p>
            <w:pPr>
              <w:pStyle w:val="TableParagraph"/>
              <w:spacing w:before="18"/>
              <w:ind w:right="21"/>
              <w:jc w:val="right"/>
              <w:rPr>
                <w:sz w:val="14"/>
              </w:rPr>
            </w:pPr>
            <w:bookmarkStart w:name="(391,200) " w:id="995"/>
            <w:bookmarkEnd w:id="995"/>
            <w:r>
              <w:rPr/>
            </w:r>
            <w:r>
              <w:rPr>
                <w:sz w:val="14"/>
              </w:rPr>
              <w:t>(391,200)</w:t>
            </w:r>
          </w:p>
        </w:tc>
        <w:tc>
          <w:tcPr>
            <w:tcW w:w="154" w:type="dxa"/>
          </w:tcPr>
          <w:p>
            <w:pPr>
              <w:pStyle w:val="TableParagraph"/>
              <w:rPr>
                <w:rFonts w:ascii="Times New Roman"/>
                <w:sz w:val="14"/>
              </w:rPr>
            </w:pPr>
          </w:p>
        </w:tc>
        <w:tc>
          <w:tcPr>
            <w:tcW w:w="441" w:type="dxa"/>
          </w:tcPr>
          <w:p>
            <w:pPr>
              <w:pStyle w:val="TableParagraph"/>
              <w:rPr>
                <w:rFonts w:ascii="Times New Roman"/>
                <w:sz w:val="14"/>
              </w:rPr>
            </w:pPr>
          </w:p>
        </w:tc>
        <w:tc>
          <w:tcPr>
            <w:tcW w:w="1055" w:type="dxa"/>
          </w:tcPr>
          <w:p>
            <w:pPr>
              <w:pStyle w:val="TableParagraph"/>
              <w:spacing w:before="18"/>
              <w:ind w:right="231"/>
              <w:jc w:val="right"/>
              <w:rPr>
                <w:sz w:val="14"/>
              </w:rPr>
            </w:pPr>
            <w:bookmarkStart w:name="-" w:id="996"/>
            <w:bookmarkEnd w:id="996"/>
            <w:r>
              <w:rPr/>
            </w:r>
            <w:r>
              <w:rPr>
                <w:w w:val="103"/>
                <w:sz w:val="14"/>
              </w:rPr>
              <w:t>-</w:t>
            </w:r>
          </w:p>
        </w:tc>
      </w:tr>
      <w:tr>
        <w:trPr>
          <w:trHeight w:val="210" w:hRule="atLeast"/>
        </w:trPr>
        <w:tc>
          <w:tcPr>
            <w:tcW w:w="755" w:type="dxa"/>
          </w:tcPr>
          <w:p>
            <w:pPr>
              <w:pStyle w:val="TableParagraph"/>
              <w:spacing w:before="18"/>
              <w:ind w:left="77" w:right="111"/>
              <w:jc w:val="center"/>
              <w:rPr>
                <w:sz w:val="14"/>
              </w:rPr>
            </w:pPr>
            <w:bookmarkStart w:name="8940 " w:id="997"/>
            <w:bookmarkEnd w:id="997"/>
            <w:r>
              <w:rPr/>
            </w:r>
            <w:r>
              <w:rPr>
                <w:w w:val="105"/>
                <w:sz w:val="14"/>
              </w:rPr>
              <w:t>8940</w:t>
            </w:r>
          </w:p>
        </w:tc>
        <w:tc>
          <w:tcPr>
            <w:tcW w:w="4946" w:type="dxa"/>
          </w:tcPr>
          <w:p>
            <w:pPr>
              <w:pStyle w:val="TableParagraph"/>
              <w:spacing w:before="18"/>
              <w:ind w:left="143"/>
              <w:rPr>
                <w:sz w:val="14"/>
              </w:rPr>
            </w:pPr>
            <w:bookmarkStart w:name="Payment to refund bonds " w:id="998"/>
            <w:bookmarkEnd w:id="998"/>
            <w:r>
              <w:rPr/>
            </w:r>
            <w:r>
              <w:rPr>
                <w:w w:val="105"/>
                <w:sz w:val="14"/>
              </w:rPr>
              <w:t>Payment to refund bonds</w:t>
            </w:r>
          </w:p>
        </w:tc>
        <w:tc>
          <w:tcPr>
            <w:tcW w:w="1869" w:type="dxa"/>
          </w:tcPr>
          <w:p>
            <w:pPr>
              <w:pStyle w:val="TableParagraph"/>
              <w:spacing w:before="18"/>
              <w:ind w:left="439"/>
              <w:jc w:val="center"/>
              <w:rPr>
                <w:sz w:val="14"/>
              </w:rPr>
            </w:pPr>
            <w:bookmarkStart w:name="-" w:id="999"/>
            <w:bookmarkEnd w:id="999"/>
            <w:r>
              <w:rPr/>
            </w:r>
            <w:r>
              <w:rPr>
                <w:w w:val="103"/>
                <w:sz w:val="14"/>
              </w:rPr>
              <w:t>-</w:t>
            </w:r>
          </w:p>
        </w:tc>
        <w:tc>
          <w:tcPr>
            <w:tcW w:w="920" w:type="dxa"/>
          </w:tcPr>
          <w:p>
            <w:pPr>
              <w:pStyle w:val="TableParagraph"/>
              <w:spacing w:before="18"/>
              <w:ind w:right="229"/>
              <w:jc w:val="right"/>
              <w:rPr>
                <w:sz w:val="14"/>
              </w:rPr>
            </w:pPr>
            <w:bookmarkStart w:name="-" w:id="1000"/>
            <w:bookmarkEnd w:id="1000"/>
            <w:r>
              <w:rPr/>
            </w:r>
            <w:r>
              <w:rPr>
                <w:w w:val="103"/>
                <w:sz w:val="14"/>
              </w:rPr>
              <w:t>-</w:t>
            </w:r>
          </w:p>
        </w:tc>
        <w:tc>
          <w:tcPr>
            <w:tcW w:w="154" w:type="dxa"/>
          </w:tcPr>
          <w:p>
            <w:pPr>
              <w:pStyle w:val="TableParagraph"/>
              <w:rPr>
                <w:rFonts w:ascii="Times New Roman"/>
                <w:sz w:val="14"/>
              </w:rPr>
            </w:pPr>
          </w:p>
        </w:tc>
        <w:tc>
          <w:tcPr>
            <w:tcW w:w="441" w:type="dxa"/>
          </w:tcPr>
          <w:p>
            <w:pPr>
              <w:pStyle w:val="TableParagraph"/>
              <w:rPr>
                <w:rFonts w:ascii="Times New Roman"/>
                <w:sz w:val="14"/>
              </w:rPr>
            </w:pPr>
          </w:p>
        </w:tc>
        <w:tc>
          <w:tcPr>
            <w:tcW w:w="1055" w:type="dxa"/>
          </w:tcPr>
          <w:p>
            <w:pPr>
              <w:pStyle w:val="TableParagraph"/>
              <w:spacing w:before="18"/>
              <w:ind w:right="21"/>
              <w:jc w:val="right"/>
              <w:rPr>
                <w:sz w:val="14"/>
              </w:rPr>
            </w:pPr>
            <w:bookmarkStart w:name="(13,974,862) " w:id="1001"/>
            <w:bookmarkEnd w:id="1001"/>
            <w:r>
              <w:rPr/>
            </w:r>
            <w:r>
              <w:rPr>
                <w:sz w:val="14"/>
              </w:rPr>
              <w:t>(13,974,862)</w:t>
            </w:r>
          </w:p>
        </w:tc>
      </w:tr>
      <w:tr>
        <w:trPr>
          <w:trHeight w:val="215" w:hRule="atLeast"/>
        </w:trPr>
        <w:tc>
          <w:tcPr>
            <w:tcW w:w="755" w:type="dxa"/>
          </w:tcPr>
          <w:p>
            <w:pPr>
              <w:pStyle w:val="TableParagraph"/>
              <w:spacing w:before="18"/>
              <w:ind w:left="77" w:right="111"/>
              <w:jc w:val="center"/>
              <w:rPr>
                <w:sz w:val="14"/>
              </w:rPr>
            </w:pPr>
            <w:bookmarkStart w:name="8949 " w:id="1002"/>
            <w:bookmarkEnd w:id="1002"/>
            <w:r>
              <w:rPr/>
            </w:r>
            <w:r>
              <w:rPr>
                <w:w w:val="105"/>
                <w:sz w:val="14"/>
              </w:rPr>
              <w:t>8949</w:t>
            </w:r>
          </w:p>
        </w:tc>
        <w:tc>
          <w:tcPr>
            <w:tcW w:w="4946" w:type="dxa"/>
          </w:tcPr>
          <w:p>
            <w:pPr>
              <w:pStyle w:val="TableParagraph"/>
              <w:spacing w:before="18"/>
              <w:ind w:left="143"/>
              <w:rPr>
                <w:sz w:val="14"/>
              </w:rPr>
            </w:pPr>
            <w:bookmarkStart w:name="Other uses " w:id="1003"/>
            <w:bookmarkEnd w:id="1003"/>
            <w:r>
              <w:rPr/>
            </w:r>
            <w:r>
              <w:rPr>
                <w:w w:val="105"/>
                <w:sz w:val="14"/>
              </w:rPr>
              <w:t>Other uses</w:t>
            </w:r>
          </w:p>
        </w:tc>
        <w:tc>
          <w:tcPr>
            <w:tcW w:w="1869" w:type="dxa"/>
          </w:tcPr>
          <w:p>
            <w:pPr>
              <w:pStyle w:val="TableParagraph"/>
              <w:spacing w:before="18"/>
              <w:ind w:left="782"/>
              <w:rPr>
                <w:sz w:val="14"/>
              </w:rPr>
            </w:pPr>
            <w:bookmarkStart w:name="(359,434) " w:id="1004"/>
            <w:bookmarkEnd w:id="1004"/>
            <w:r>
              <w:rPr/>
            </w:r>
            <w:r>
              <w:rPr>
                <w:w w:val="105"/>
                <w:sz w:val="14"/>
              </w:rPr>
              <w:t>(359,434)</w:t>
            </w:r>
          </w:p>
        </w:tc>
        <w:tc>
          <w:tcPr>
            <w:tcW w:w="920" w:type="dxa"/>
            <w:tcBorders>
              <w:bottom w:val="single" w:sz="6" w:space="0" w:color="000000"/>
            </w:tcBorders>
          </w:tcPr>
          <w:p>
            <w:pPr>
              <w:pStyle w:val="TableParagraph"/>
              <w:rPr>
                <w:rFonts w:ascii="Times New Roman"/>
                <w:sz w:val="14"/>
              </w:rPr>
            </w:pPr>
          </w:p>
        </w:tc>
        <w:tc>
          <w:tcPr>
            <w:tcW w:w="154" w:type="dxa"/>
          </w:tcPr>
          <w:p>
            <w:pPr>
              <w:pStyle w:val="TableParagraph"/>
              <w:rPr>
                <w:rFonts w:ascii="Times New Roman"/>
                <w:sz w:val="14"/>
              </w:rPr>
            </w:pPr>
          </w:p>
        </w:tc>
        <w:tc>
          <w:tcPr>
            <w:tcW w:w="441" w:type="dxa"/>
            <w:tcBorders>
              <w:bottom w:val="single" w:sz="6" w:space="0" w:color="000000"/>
            </w:tcBorders>
          </w:tcPr>
          <w:p>
            <w:pPr>
              <w:pStyle w:val="TableParagraph"/>
              <w:rPr>
                <w:rFonts w:ascii="Times New Roman"/>
                <w:sz w:val="14"/>
              </w:rPr>
            </w:pPr>
          </w:p>
        </w:tc>
        <w:tc>
          <w:tcPr>
            <w:tcW w:w="1055" w:type="dxa"/>
            <w:tcBorders>
              <w:bottom w:val="single" w:sz="6" w:space="0" w:color="000000"/>
            </w:tcBorders>
          </w:tcPr>
          <w:p>
            <w:pPr>
              <w:pStyle w:val="TableParagraph"/>
              <w:spacing w:before="18"/>
              <w:ind w:right="21"/>
              <w:jc w:val="right"/>
              <w:rPr>
                <w:sz w:val="14"/>
              </w:rPr>
            </w:pPr>
            <w:bookmarkStart w:name="(162,273) " w:id="1005"/>
            <w:bookmarkEnd w:id="1005"/>
            <w:r>
              <w:rPr/>
            </w:r>
            <w:r>
              <w:rPr>
                <w:sz w:val="14"/>
              </w:rPr>
              <w:t>(162,273)</w:t>
            </w:r>
          </w:p>
        </w:tc>
      </w:tr>
      <w:tr>
        <w:trPr>
          <w:trHeight w:val="291" w:hRule="atLeast"/>
        </w:trPr>
        <w:tc>
          <w:tcPr>
            <w:tcW w:w="755" w:type="dxa"/>
          </w:tcPr>
          <w:p>
            <w:pPr>
              <w:pStyle w:val="TableParagraph"/>
              <w:spacing w:before="93"/>
              <w:ind w:left="77" w:right="111"/>
              <w:jc w:val="center"/>
              <w:rPr>
                <w:sz w:val="14"/>
              </w:rPr>
            </w:pPr>
            <w:bookmarkStart w:name="7080 " w:id="1006"/>
            <w:bookmarkEnd w:id="1006"/>
            <w:r>
              <w:rPr/>
            </w:r>
            <w:r>
              <w:rPr>
                <w:w w:val="105"/>
                <w:sz w:val="14"/>
              </w:rPr>
              <w:t>7080</w:t>
            </w:r>
          </w:p>
        </w:tc>
        <w:tc>
          <w:tcPr>
            <w:tcW w:w="4946" w:type="dxa"/>
          </w:tcPr>
          <w:p>
            <w:pPr>
              <w:pStyle w:val="TableParagraph"/>
              <w:spacing w:before="93"/>
              <w:ind w:left="518"/>
              <w:rPr>
                <w:sz w:val="14"/>
              </w:rPr>
            </w:pPr>
            <w:bookmarkStart w:name="Total other financing sources (uses) " w:id="1007"/>
            <w:bookmarkEnd w:id="1007"/>
            <w:r>
              <w:rPr/>
            </w:r>
            <w:r>
              <w:rPr>
                <w:w w:val="105"/>
                <w:sz w:val="14"/>
              </w:rPr>
              <w:t>Total other financing sources (uses)</w:t>
            </w:r>
          </w:p>
        </w:tc>
        <w:tc>
          <w:tcPr>
            <w:tcW w:w="1869" w:type="dxa"/>
          </w:tcPr>
          <w:p>
            <w:pPr>
              <w:pStyle w:val="TableParagraph"/>
              <w:spacing w:line="20" w:lineRule="exact"/>
              <w:ind w:left="-1"/>
              <w:rPr>
                <w:sz w:val="2"/>
              </w:rPr>
            </w:pPr>
            <w:r>
              <w:rPr>
                <w:sz w:val="2"/>
              </w:rPr>
              <w:pict>
                <v:group style="width:70.45pt;height:.550pt;mso-position-horizontal-relative:char;mso-position-vertical-relative:line" coordorigin="0,0" coordsize="1409,11">
                  <v:line style="position:absolute" from="0,1" to="1408,1" stroked="true" strokeweight=".06pt" strokecolor="#000000">
                    <v:stroke dashstyle="solid"/>
                  </v:line>
                  <v:rect style="position:absolute;left:0;top:0;width:1409;height:10" filled="true" fillcolor="#000000" stroked="false">
                    <v:fill type="solid"/>
                  </v:rect>
                </v:group>
              </w:pict>
            </w:r>
            <w:r>
              <w:rPr>
                <w:sz w:val="2"/>
              </w:rPr>
            </w:r>
          </w:p>
          <w:p>
            <w:pPr>
              <w:pStyle w:val="TableParagraph"/>
              <w:spacing w:before="73"/>
              <w:ind w:left="666"/>
              <w:rPr>
                <w:sz w:val="14"/>
              </w:rPr>
            </w:pPr>
            <w:bookmarkStart w:name="(6,579,122) " w:id="1008"/>
            <w:bookmarkEnd w:id="1008"/>
            <w:r>
              <w:rPr/>
            </w:r>
            <w:r>
              <w:rPr>
                <w:w w:val="105"/>
                <w:sz w:val="14"/>
              </w:rPr>
              <w:t>(6,579,122)</w:t>
            </w:r>
          </w:p>
        </w:tc>
        <w:tc>
          <w:tcPr>
            <w:tcW w:w="920" w:type="dxa"/>
            <w:tcBorders>
              <w:top w:val="single" w:sz="6" w:space="0" w:color="000000"/>
              <w:bottom w:val="single" w:sz="6" w:space="0" w:color="000000"/>
            </w:tcBorders>
          </w:tcPr>
          <w:p>
            <w:pPr>
              <w:pStyle w:val="TableParagraph"/>
              <w:spacing w:before="93"/>
              <w:ind w:right="21"/>
              <w:jc w:val="right"/>
              <w:rPr>
                <w:sz w:val="14"/>
              </w:rPr>
            </w:pPr>
            <w:bookmarkStart w:name="(359,142) " w:id="1009"/>
            <w:bookmarkEnd w:id="1009"/>
            <w:r>
              <w:rPr/>
            </w:r>
            <w:r>
              <w:rPr>
                <w:sz w:val="14"/>
              </w:rPr>
              <w:t>(359,142)</w:t>
            </w:r>
          </w:p>
        </w:tc>
        <w:tc>
          <w:tcPr>
            <w:tcW w:w="154" w:type="dxa"/>
          </w:tcPr>
          <w:p>
            <w:pPr>
              <w:pStyle w:val="TableParagraph"/>
              <w:rPr>
                <w:rFonts w:ascii="Times New Roman"/>
                <w:sz w:val="14"/>
              </w:rPr>
            </w:pPr>
          </w:p>
        </w:tc>
        <w:tc>
          <w:tcPr>
            <w:tcW w:w="441" w:type="dxa"/>
            <w:tcBorders>
              <w:top w:val="single" w:sz="6" w:space="0" w:color="000000"/>
              <w:bottom w:val="single" w:sz="6" w:space="0" w:color="000000"/>
            </w:tcBorders>
          </w:tcPr>
          <w:p>
            <w:pPr>
              <w:pStyle w:val="TableParagraph"/>
              <w:rPr>
                <w:rFonts w:ascii="Times New Roman"/>
                <w:sz w:val="14"/>
              </w:rPr>
            </w:pPr>
          </w:p>
        </w:tc>
        <w:tc>
          <w:tcPr>
            <w:tcW w:w="1055" w:type="dxa"/>
            <w:tcBorders>
              <w:top w:val="single" w:sz="6" w:space="0" w:color="000000"/>
              <w:bottom w:val="single" w:sz="6" w:space="0" w:color="000000"/>
            </w:tcBorders>
          </w:tcPr>
          <w:p>
            <w:pPr>
              <w:pStyle w:val="TableParagraph"/>
              <w:spacing w:before="93"/>
              <w:ind w:right="21"/>
              <w:jc w:val="right"/>
              <w:rPr>
                <w:sz w:val="14"/>
              </w:rPr>
            </w:pPr>
            <w:bookmarkStart w:name="(195,330) " w:id="1010"/>
            <w:bookmarkEnd w:id="1010"/>
            <w:r>
              <w:rPr/>
            </w:r>
            <w:r>
              <w:rPr>
                <w:sz w:val="14"/>
              </w:rPr>
              <w:t>(195,330)</w:t>
            </w:r>
          </w:p>
        </w:tc>
      </w:tr>
      <w:tr>
        <w:trPr>
          <w:trHeight w:val="251" w:hRule="atLeast"/>
        </w:trPr>
        <w:tc>
          <w:tcPr>
            <w:tcW w:w="755" w:type="dxa"/>
          </w:tcPr>
          <w:p>
            <w:pPr>
              <w:pStyle w:val="TableParagraph"/>
              <w:spacing w:line="169" w:lineRule="exact"/>
              <w:ind w:left="77" w:right="111"/>
              <w:jc w:val="center"/>
              <w:rPr>
                <w:sz w:val="14"/>
              </w:rPr>
            </w:pPr>
            <w:bookmarkStart w:name="1200 " w:id="1011"/>
            <w:bookmarkEnd w:id="1011"/>
            <w:r>
              <w:rPr/>
            </w:r>
            <w:r>
              <w:rPr>
                <w:w w:val="105"/>
                <w:sz w:val="14"/>
              </w:rPr>
              <w:t>1200</w:t>
            </w:r>
          </w:p>
        </w:tc>
        <w:tc>
          <w:tcPr>
            <w:tcW w:w="4946" w:type="dxa"/>
          </w:tcPr>
          <w:p>
            <w:pPr>
              <w:pStyle w:val="TableParagraph"/>
              <w:spacing w:line="169" w:lineRule="exact"/>
              <w:ind w:left="143"/>
              <w:rPr>
                <w:sz w:val="14"/>
              </w:rPr>
            </w:pPr>
            <w:bookmarkStart w:name="Net change in fund balances " w:id="1012"/>
            <w:bookmarkEnd w:id="1012"/>
            <w:r>
              <w:rPr/>
            </w:r>
            <w:r>
              <w:rPr>
                <w:w w:val="105"/>
                <w:sz w:val="14"/>
              </w:rPr>
              <w:t>Net change in fund balances</w:t>
            </w:r>
          </w:p>
        </w:tc>
        <w:tc>
          <w:tcPr>
            <w:tcW w:w="1869" w:type="dxa"/>
          </w:tcPr>
          <w:p>
            <w:pPr>
              <w:pStyle w:val="TableParagraph"/>
              <w:spacing w:line="169" w:lineRule="exact"/>
              <w:ind w:left="714"/>
              <w:rPr>
                <w:sz w:val="14"/>
              </w:rPr>
            </w:pPr>
            <w:bookmarkStart w:name="6,849,181 " w:id="1013"/>
            <w:bookmarkEnd w:id="1013"/>
            <w:r>
              <w:rPr/>
            </w:r>
            <w:r>
              <w:rPr>
                <w:w w:val="105"/>
                <w:sz w:val="14"/>
              </w:rPr>
              <w:t>6,849,181</w:t>
            </w:r>
          </w:p>
        </w:tc>
        <w:tc>
          <w:tcPr>
            <w:tcW w:w="920" w:type="dxa"/>
            <w:tcBorders>
              <w:top w:val="single" w:sz="6" w:space="0" w:color="000000"/>
            </w:tcBorders>
          </w:tcPr>
          <w:p>
            <w:pPr>
              <w:pStyle w:val="TableParagraph"/>
              <w:spacing w:line="169" w:lineRule="exact"/>
              <w:ind w:right="21"/>
              <w:jc w:val="right"/>
              <w:rPr>
                <w:sz w:val="14"/>
              </w:rPr>
            </w:pPr>
            <w:bookmarkStart w:name="(486,188) " w:id="1014"/>
            <w:bookmarkEnd w:id="1014"/>
            <w:r>
              <w:rPr/>
            </w:r>
            <w:r>
              <w:rPr>
                <w:sz w:val="14"/>
              </w:rPr>
              <w:t>(486,188)</w:t>
            </w:r>
          </w:p>
        </w:tc>
        <w:tc>
          <w:tcPr>
            <w:tcW w:w="154" w:type="dxa"/>
          </w:tcPr>
          <w:p>
            <w:pPr>
              <w:pStyle w:val="TableParagraph"/>
              <w:rPr>
                <w:rFonts w:ascii="Times New Roman"/>
                <w:sz w:val="14"/>
              </w:rPr>
            </w:pPr>
          </w:p>
        </w:tc>
        <w:tc>
          <w:tcPr>
            <w:tcW w:w="441" w:type="dxa"/>
            <w:tcBorders>
              <w:top w:val="single" w:sz="6" w:space="0" w:color="000000"/>
            </w:tcBorders>
          </w:tcPr>
          <w:p>
            <w:pPr>
              <w:pStyle w:val="TableParagraph"/>
              <w:rPr>
                <w:rFonts w:ascii="Times New Roman"/>
                <w:sz w:val="14"/>
              </w:rPr>
            </w:pPr>
          </w:p>
        </w:tc>
        <w:tc>
          <w:tcPr>
            <w:tcW w:w="1055" w:type="dxa"/>
            <w:tcBorders>
              <w:top w:val="single" w:sz="6" w:space="0" w:color="000000"/>
            </w:tcBorders>
          </w:tcPr>
          <w:p>
            <w:pPr>
              <w:pStyle w:val="TableParagraph"/>
              <w:spacing w:line="169" w:lineRule="exact"/>
              <w:ind w:right="71"/>
              <w:jc w:val="right"/>
              <w:rPr>
                <w:sz w:val="14"/>
              </w:rPr>
            </w:pPr>
            <w:bookmarkStart w:name="4,163,919 " w:id="1015"/>
            <w:bookmarkEnd w:id="1015"/>
            <w:r>
              <w:rPr/>
            </w:r>
            <w:r>
              <w:rPr>
                <w:sz w:val="14"/>
              </w:rPr>
              <w:t>4,163,919</w:t>
            </w:r>
          </w:p>
        </w:tc>
      </w:tr>
      <w:tr>
        <w:trPr>
          <w:trHeight w:val="277" w:hRule="atLeast"/>
        </w:trPr>
        <w:tc>
          <w:tcPr>
            <w:tcW w:w="755" w:type="dxa"/>
          </w:tcPr>
          <w:p>
            <w:pPr>
              <w:pStyle w:val="TableParagraph"/>
              <w:spacing w:before="80"/>
              <w:ind w:left="77" w:right="111"/>
              <w:jc w:val="center"/>
              <w:rPr>
                <w:sz w:val="14"/>
              </w:rPr>
            </w:pPr>
            <w:bookmarkStart w:name="0100 " w:id="1016"/>
            <w:bookmarkEnd w:id="1016"/>
            <w:r>
              <w:rPr/>
            </w:r>
            <w:r>
              <w:rPr>
                <w:w w:val="105"/>
                <w:sz w:val="14"/>
              </w:rPr>
              <w:t>0100</w:t>
            </w:r>
          </w:p>
        </w:tc>
        <w:tc>
          <w:tcPr>
            <w:tcW w:w="4946" w:type="dxa"/>
          </w:tcPr>
          <w:p>
            <w:pPr>
              <w:pStyle w:val="TableParagraph"/>
              <w:spacing w:before="80"/>
              <w:ind w:left="143"/>
              <w:rPr>
                <w:sz w:val="14"/>
              </w:rPr>
            </w:pPr>
            <w:bookmarkStart w:name="Fund balances--beginning " w:id="1017"/>
            <w:bookmarkEnd w:id="1017"/>
            <w:r>
              <w:rPr/>
            </w:r>
            <w:r>
              <w:rPr>
                <w:w w:val="105"/>
                <w:sz w:val="14"/>
              </w:rPr>
              <w:t>Fund balances--beginning</w:t>
            </w:r>
          </w:p>
        </w:tc>
        <w:tc>
          <w:tcPr>
            <w:tcW w:w="1869" w:type="dxa"/>
          </w:tcPr>
          <w:p>
            <w:pPr>
              <w:pStyle w:val="TableParagraph"/>
              <w:spacing w:before="80"/>
              <w:ind w:left="559"/>
              <w:rPr>
                <w:sz w:val="14"/>
              </w:rPr>
            </w:pPr>
            <w:bookmarkStart w:name="119,411,826 " w:id="1018"/>
            <w:bookmarkEnd w:id="1018"/>
            <w:r>
              <w:rPr/>
            </w:r>
            <w:r>
              <w:rPr>
                <w:w w:val="105"/>
                <w:sz w:val="14"/>
              </w:rPr>
              <w:t>119,411,826</w:t>
            </w:r>
          </w:p>
        </w:tc>
        <w:tc>
          <w:tcPr>
            <w:tcW w:w="920" w:type="dxa"/>
            <w:tcBorders>
              <w:bottom w:val="single" w:sz="6" w:space="0" w:color="000000"/>
            </w:tcBorders>
          </w:tcPr>
          <w:p>
            <w:pPr>
              <w:pStyle w:val="TableParagraph"/>
              <w:spacing w:before="80"/>
              <w:ind w:right="75"/>
              <w:jc w:val="right"/>
              <w:rPr>
                <w:sz w:val="14"/>
              </w:rPr>
            </w:pPr>
            <w:bookmarkStart w:name="7,254,415 " w:id="1019"/>
            <w:bookmarkEnd w:id="1019"/>
            <w:r>
              <w:rPr/>
            </w:r>
            <w:r>
              <w:rPr>
                <w:sz w:val="14"/>
              </w:rPr>
              <w:t>7,254,415</w:t>
            </w:r>
          </w:p>
        </w:tc>
        <w:tc>
          <w:tcPr>
            <w:tcW w:w="154" w:type="dxa"/>
          </w:tcPr>
          <w:p>
            <w:pPr>
              <w:pStyle w:val="TableParagraph"/>
              <w:rPr>
                <w:rFonts w:ascii="Times New Roman"/>
                <w:sz w:val="14"/>
              </w:rPr>
            </w:pPr>
          </w:p>
        </w:tc>
        <w:tc>
          <w:tcPr>
            <w:tcW w:w="441" w:type="dxa"/>
            <w:tcBorders>
              <w:bottom w:val="single" w:sz="6" w:space="0" w:color="000000"/>
            </w:tcBorders>
          </w:tcPr>
          <w:p>
            <w:pPr>
              <w:pStyle w:val="TableParagraph"/>
              <w:rPr>
                <w:rFonts w:ascii="Times New Roman"/>
                <w:sz w:val="14"/>
              </w:rPr>
            </w:pPr>
          </w:p>
        </w:tc>
        <w:tc>
          <w:tcPr>
            <w:tcW w:w="1055" w:type="dxa"/>
            <w:tcBorders>
              <w:bottom w:val="single" w:sz="6" w:space="0" w:color="000000"/>
            </w:tcBorders>
          </w:tcPr>
          <w:p>
            <w:pPr>
              <w:pStyle w:val="TableParagraph"/>
              <w:spacing w:before="80"/>
              <w:ind w:right="72"/>
              <w:jc w:val="right"/>
              <w:rPr>
                <w:sz w:val="14"/>
              </w:rPr>
            </w:pPr>
            <w:bookmarkStart w:name="24,998,309 " w:id="1020"/>
            <w:bookmarkEnd w:id="1020"/>
            <w:r>
              <w:rPr/>
            </w:r>
            <w:r>
              <w:rPr>
                <w:sz w:val="14"/>
              </w:rPr>
              <w:t>24,998,309</w:t>
            </w:r>
          </w:p>
        </w:tc>
      </w:tr>
      <w:tr>
        <w:trPr>
          <w:trHeight w:val="304" w:hRule="atLeast"/>
        </w:trPr>
        <w:tc>
          <w:tcPr>
            <w:tcW w:w="755" w:type="dxa"/>
          </w:tcPr>
          <w:p>
            <w:pPr>
              <w:pStyle w:val="TableParagraph"/>
              <w:spacing w:before="112"/>
              <w:ind w:left="77" w:right="111"/>
              <w:jc w:val="center"/>
              <w:rPr>
                <w:sz w:val="14"/>
              </w:rPr>
            </w:pPr>
            <w:bookmarkStart w:name="3000 " w:id="1021"/>
            <w:bookmarkEnd w:id="1021"/>
            <w:r>
              <w:rPr/>
            </w:r>
            <w:r>
              <w:rPr>
                <w:w w:val="105"/>
                <w:sz w:val="14"/>
              </w:rPr>
              <w:t>3000</w:t>
            </w:r>
          </w:p>
        </w:tc>
        <w:tc>
          <w:tcPr>
            <w:tcW w:w="4946" w:type="dxa"/>
          </w:tcPr>
          <w:p>
            <w:pPr>
              <w:pStyle w:val="TableParagraph"/>
              <w:spacing w:line="164" w:lineRule="exact" w:before="120"/>
              <w:ind w:left="143"/>
              <w:rPr>
                <w:b/>
                <w:sz w:val="14"/>
              </w:rPr>
            </w:pPr>
            <w:bookmarkStart w:name="Fund balances--ending " w:id="1022"/>
            <w:bookmarkEnd w:id="1022"/>
            <w:r>
              <w:rPr/>
            </w:r>
            <w:r>
              <w:rPr>
                <w:b/>
                <w:w w:val="105"/>
                <w:sz w:val="14"/>
              </w:rPr>
              <w:t>Fund balances--ending</w:t>
            </w:r>
          </w:p>
        </w:tc>
        <w:tc>
          <w:tcPr>
            <w:tcW w:w="1869" w:type="dxa"/>
          </w:tcPr>
          <w:p>
            <w:pPr>
              <w:pStyle w:val="TableParagraph"/>
              <w:spacing w:line="20" w:lineRule="exact"/>
              <w:ind w:left="-1"/>
              <w:rPr>
                <w:sz w:val="2"/>
              </w:rPr>
            </w:pPr>
            <w:r>
              <w:rPr>
                <w:sz w:val="2"/>
              </w:rPr>
              <w:pict>
                <v:group style="width:70.45pt;height:.6pt;mso-position-horizontal-relative:char;mso-position-vertical-relative:line" coordorigin="0,0" coordsize="1409,12">
                  <v:line style="position:absolute" from="0,1" to="1408,1" stroked="true" strokeweight=".06pt" strokecolor="#000000">
                    <v:stroke dashstyle="solid"/>
                  </v:line>
                  <v:rect style="position:absolute;left:0;top:1;width:1409;height:10" filled="true" fillcolor="#000000" stroked="false">
                    <v:fill type="solid"/>
                  </v:rect>
                </v:group>
              </w:pict>
            </w:r>
            <w:r>
              <w:rPr>
                <w:sz w:val="2"/>
              </w:rPr>
            </w:r>
          </w:p>
          <w:p>
            <w:pPr>
              <w:pStyle w:val="TableParagraph"/>
              <w:tabs>
                <w:tab w:pos="559" w:val="left" w:leader="none"/>
                <w:tab w:pos="1641" w:val="left" w:leader="none"/>
              </w:tabs>
              <w:spacing w:before="92"/>
              <w:ind w:left="78"/>
              <w:rPr>
                <w:sz w:val="14"/>
              </w:rPr>
            </w:pPr>
            <w:bookmarkStart w:name="$ 126,261,007 $ " w:id="1023"/>
            <w:bookmarkEnd w:id="1023"/>
            <w:r>
              <w:rPr/>
            </w:r>
            <w:r>
              <w:rPr>
                <w:w w:val="105"/>
                <w:sz w:val="14"/>
              </w:rPr>
              <w:t>$</w:t>
              <w:tab/>
            </w:r>
            <w:r>
              <w:rPr>
                <w:spacing w:val="-3"/>
                <w:w w:val="105"/>
                <w:sz w:val="14"/>
              </w:rPr>
              <w:t>126,261,007</w:t>
              <w:tab/>
            </w:r>
            <w:r>
              <w:rPr>
                <w:w w:val="105"/>
                <w:sz w:val="14"/>
              </w:rPr>
              <w:t>$</w:t>
            </w:r>
          </w:p>
        </w:tc>
        <w:tc>
          <w:tcPr>
            <w:tcW w:w="920" w:type="dxa"/>
            <w:tcBorders>
              <w:top w:val="single" w:sz="6" w:space="0" w:color="000000"/>
              <w:bottom w:val="double" w:sz="2" w:space="0" w:color="000000"/>
            </w:tcBorders>
          </w:tcPr>
          <w:p>
            <w:pPr>
              <w:pStyle w:val="TableParagraph"/>
              <w:spacing w:before="112"/>
              <w:ind w:right="71"/>
              <w:jc w:val="right"/>
              <w:rPr>
                <w:sz w:val="14"/>
              </w:rPr>
            </w:pPr>
            <w:bookmarkStart w:name="6,768,227 " w:id="1024"/>
            <w:bookmarkEnd w:id="1024"/>
            <w:r>
              <w:rPr/>
            </w:r>
            <w:r>
              <w:rPr>
                <w:sz w:val="14"/>
              </w:rPr>
              <w:t>6,768,227</w:t>
            </w:r>
          </w:p>
        </w:tc>
        <w:tc>
          <w:tcPr>
            <w:tcW w:w="154" w:type="dxa"/>
          </w:tcPr>
          <w:p>
            <w:pPr>
              <w:pStyle w:val="TableParagraph"/>
              <w:rPr>
                <w:rFonts w:ascii="Times New Roman"/>
                <w:sz w:val="14"/>
              </w:rPr>
            </w:pPr>
          </w:p>
        </w:tc>
        <w:tc>
          <w:tcPr>
            <w:tcW w:w="441" w:type="dxa"/>
            <w:tcBorders>
              <w:top w:val="single" w:sz="6" w:space="0" w:color="000000"/>
              <w:bottom w:val="double" w:sz="2" w:space="0" w:color="000000"/>
            </w:tcBorders>
          </w:tcPr>
          <w:p>
            <w:pPr>
              <w:pStyle w:val="TableParagraph"/>
              <w:spacing w:before="112"/>
              <w:ind w:left="76"/>
              <w:rPr>
                <w:sz w:val="14"/>
              </w:rPr>
            </w:pPr>
            <w:bookmarkStart w:name="$     " w:id="1025"/>
            <w:bookmarkEnd w:id="1025"/>
            <w:r>
              <w:rPr/>
            </w:r>
            <w:r>
              <w:rPr>
                <w:w w:val="103"/>
                <w:sz w:val="14"/>
              </w:rPr>
              <w:t>$</w:t>
            </w:r>
          </w:p>
        </w:tc>
        <w:tc>
          <w:tcPr>
            <w:tcW w:w="1055" w:type="dxa"/>
            <w:tcBorders>
              <w:top w:val="single" w:sz="6" w:space="0" w:color="000000"/>
              <w:bottom w:val="double" w:sz="2" w:space="0" w:color="000000"/>
            </w:tcBorders>
          </w:tcPr>
          <w:p>
            <w:pPr>
              <w:pStyle w:val="TableParagraph"/>
              <w:spacing w:before="112"/>
              <w:ind w:right="73"/>
              <w:jc w:val="right"/>
              <w:rPr>
                <w:sz w:val="14"/>
              </w:rPr>
            </w:pPr>
            <w:bookmarkStart w:name="29,162,228 " w:id="1026"/>
            <w:bookmarkEnd w:id="1026"/>
            <w:r>
              <w:rPr/>
            </w:r>
            <w:r>
              <w:rPr>
                <w:sz w:val="14"/>
              </w:rPr>
              <w:t>29,162,228</w:t>
            </w:r>
          </w:p>
        </w:tc>
      </w:tr>
    </w:tbl>
    <w:p>
      <w:pPr>
        <w:pStyle w:val="BodyText"/>
        <w:rPr>
          <w:b/>
        </w:rPr>
      </w:pPr>
    </w:p>
    <w:p>
      <w:pPr>
        <w:pStyle w:val="BodyText"/>
        <w:spacing w:before="12"/>
        <w:rPr>
          <w:b/>
          <w:sz w:val="26"/>
        </w:rPr>
      </w:pPr>
    </w:p>
    <w:p>
      <w:pPr>
        <w:spacing w:before="94"/>
        <w:ind w:left="600" w:right="0" w:firstLine="0"/>
        <w:jc w:val="left"/>
        <w:rPr>
          <w:sz w:val="16"/>
        </w:rPr>
      </w:pPr>
      <w:r>
        <w:rPr/>
        <w:pict>
          <v:group style="position:absolute;margin-left:339.059998pt;margin-top:-29.643126pt;width:70.45pt;height:1.5pt;mso-position-horizontal-relative:page;mso-position-vertical-relative:paragraph;z-index:15741952" coordorigin="6781,-593" coordsize="1409,30">
            <v:line style="position:absolute" from="6781,-573" to="8189,-573" stroked="true" strokeweight=".06pt" strokecolor="#000000">
              <v:stroke dashstyle="solid"/>
            </v:line>
            <v:rect style="position:absolute;left:6781;top:-574;width:1409;height:10" filled="true" fillcolor="#000000" stroked="false">
              <v:fill type="solid"/>
            </v:rect>
            <v:line style="position:absolute" from="6781,-592" to="8189,-592" stroked="true" strokeweight=".06pt" strokecolor="#000000">
              <v:stroke dashstyle="solid"/>
            </v:line>
            <v:rect style="position:absolute;left:6781;top:-593;width:1409;height:10" filled="true" fillcolor="#000000" stroked="false">
              <v:fill type="solid"/>
            </v:rect>
            <w10:wrap type="none"/>
          </v:group>
        </w:pict>
      </w:r>
      <w:r>
        <w:rPr/>
        <w:pict>
          <v:group style="position:absolute;margin-left:339.059998pt;margin-top:-73.083122pt;width:70.45pt;height:.550pt;mso-position-horizontal-relative:page;mso-position-vertical-relative:paragraph;z-index:-30448128" coordorigin="6781,-1462" coordsize="1409,11">
            <v:line style="position:absolute" from="6781,-1461" to="8189,-1461" stroked="true" strokeweight=".06pt" strokecolor="#000000">
              <v:stroke dashstyle="solid"/>
            </v:line>
            <v:rect style="position:absolute;left:6781;top:-1462;width:1409;height:10" filled="true" fillcolor="#000000" stroked="false">
              <v:fill type="solid"/>
            </v:rect>
            <w10:wrap type="none"/>
          </v:group>
        </w:pict>
      </w:r>
      <w:bookmarkStart w:name="The Notes to Financial Statements are an" w:id="1027"/>
      <w:bookmarkEnd w:id="1027"/>
      <w:r>
        <w:rPr/>
      </w:r>
      <w:r>
        <w:rPr>
          <w:sz w:val="16"/>
        </w:rPr>
        <w:t>The Notes to Financial Statements are an integral part of this statement.</w:t>
      </w:r>
    </w:p>
    <w:p>
      <w:pPr>
        <w:spacing w:after="0"/>
        <w:jc w:val="left"/>
        <w:rPr>
          <w:sz w:val="16"/>
        </w:rPr>
        <w:sectPr>
          <w:headerReference w:type="default" r:id="rId51"/>
          <w:footerReference w:type="default" r:id="rId52"/>
          <w:pgSz w:w="12240" w:h="15840"/>
          <w:pgMar w:header="0" w:footer="471" w:top="720" w:bottom="660" w:left="480" w:right="460"/>
        </w:sectPr>
      </w:pPr>
    </w:p>
    <w:p>
      <w:pPr>
        <w:spacing w:before="79"/>
        <w:ind w:left="0" w:right="617" w:firstLine="0"/>
        <w:jc w:val="right"/>
        <w:rPr>
          <w:b/>
          <w:sz w:val="24"/>
        </w:rPr>
      </w:pPr>
      <w:r>
        <w:rPr/>
        <w:pict>
          <v:group style="position:absolute;margin-left:54pt;margin-top:664.890015pt;width:74.1pt;height:.550pt;mso-position-horizontal-relative:page;mso-position-vertical-relative:page;z-index:-30446592" coordorigin="1080,13298" coordsize="1482,11">
            <v:line style="position:absolute" from="1080,13298" to="2561,13298" stroked="true" strokeweight=".06pt" strokecolor="#000000">
              <v:stroke dashstyle="solid"/>
            </v:line>
            <v:rect style="position:absolute;left:1080;top:13298;width:1482;height:10" filled="true" fillcolor="#000000" stroked="false">
              <v:fill type="solid"/>
            </v:rect>
            <w10:wrap type="none"/>
          </v:group>
        </w:pict>
      </w:r>
      <w:bookmarkStart w:name="Exhibit C-2 " w:id="1028"/>
      <w:bookmarkEnd w:id="1028"/>
      <w:r>
        <w:rPr/>
      </w:r>
      <w:r>
        <w:rPr>
          <w:b/>
          <w:sz w:val="24"/>
        </w:rPr>
        <w:t>Exhibit C-2</w:t>
      </w:r>
    </w:p>
    <w:p>
      <w:pPr>
        <w:pStyle w:val="BodyText"/>
        <w:rPr>
          <w:b/>
        </w:rPr>
      </w:pPr>
    </w:p>
    <w:p>
      <w:pPr>
        <w:pStyle w:val="BodyText"/>
        <w:rPr>
          <w:b/>
        </w:rPr>
      </w:pPr>
    </w:p>
    <w:p>
      <w:pPr>
        <w:pStyle w:val="BodyText"/>
        <w:rPr>
          <w:b/>
        </w:rPr>
      </w:pPr>
    </w:p>
    <w:p>
      <w:pPr>
        <w:pStyle w:val="BodyText"/>
        <w:rPr>
          <w:b/>
          <w:sz w:val="28"/>
        </w:rPr>
      </w:pPr>
    </w:p>
    <w:tbl>
      <w:tblPr>
        <w:tblW w:w="0" w:type="auto"/>
        <w:jc w:val="left"/>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9"/>
        <w:gridCol w:w="1084"/>
        <w:gridCol w:w="153"/>
        <w:gridCol w:w="1483"/>
        <w:gridCol w:w="163"/>
        <w:gridCol w:w="1484"/>
      </w:tblGrid>
      <w:tr>
        <w:trPr>
          <w:trHeight w:val="934" w:hRule="atLeast"/>
        </w:trPr>
        <w:tc>
          <w:tcPr>
            <w:tcW w:w="399" w:type="dxa"/>
          </w:tcPr>
          <w:p>
            <w:pPr>
              <w:pStyle w:val="TableParagraph"/>
              <w:rPr>
                <w:rFonts w:ascii="Times New Roman"/>
                <w:sz w:val="14"/>
              </w:rPr>
            </w:pPr>
          </w:p>
        </w:tc>
        <w:tc>
          <w:tcPr>
            <w:tcW w:w="1084" w:type="dxa"/>
          </w:tcPr>
          <w:p>
            <w:pPr>
              <w:pStyle w:val="TableParagraph"/>
              <w:spacing w:before="9"/>
              <w:rPr>
                <w:b/>
                <w:sz w:val="18"/>
              </w:rPr>
            </w:pPr>
          </w:p>
          <w:p>
            <w:pPr>
              <w:pStyle w:val="TableParagraph"/>
              <w:ind w:left="26" w:right="470"/>
              <w:jc w:val="center"/>
              <w:rPr>
                <w:b/>
                <w:sz w:val="14"/>
              </w:rPr>
            </w:pPr>
            <w:bookmarkStart w:name="60 Capital Projects " w:id="1029"/>
            <w:bookmarkEnd w:id="1029"/>
            <w:r>
              <w:rPr/>
            </w:r>
            <w:r>
              <w:rPr>
                <w:b/>
                <w:sz w:val="14"/>
              </w:rPr>
              <w:t>60</w:t>
            </w:r>
          </w:p>
          <w:p>
            <w:pPr>
              <w:pStyle w:val="TableParagraph"/>
              <w:spacing w:before="39"/>
              <w:ind w:left="78" w:right="470"/>
              <w:jc w:val="center"/>
              <w:rPr>
                <w:b/>
                <w:sz w:val="14"/>
              </w:rPr>
            </w:pPr>
            <w:r>
              <w:rPr>
                <w:b/>
                <w:sz w:val="14"/>
              </w:rPr>
              <w:t>Capital</w:t>
            </w:r>
          </w:p>
          <w:p>
            <w:pPr>
              <w:pStyle w:val="TableParagraph"/>
              <w:tabs>
                <w:tab w:pos="68" w:val="left" w:leader="none"/>
                <w:tab w:pos="1781" w:val="left" w:leader="none"/>
              </w:tabs>
              <w:spacing w:before="38"/>
              <w:ind w:left="-400" w:right="-706"/>
              <w:jc w:val="center"/>
              <w:rPr>
                <w:b/>
                <w:sz w:val="14"/>
              </w:rPr>
            </w:pPr>
            <w:r>
              <w:rPr>
                <w:b/>
                <w:w w:val="102"/>
                <w:sz w:val="14"/>
                <w:u w:val="single"/>
              </w:rPr>
              <w:t> </w:t>
            </w:r>
            <w:r>
              <w:rPr>
                <w:b/>
                <w:sz w:val="14"/>
                <w:u w:val="single"/>
              </w:rPr>
              <w:tab/>
              <w:t>Project</w:t>
            </w:r>
            <w:bookmarkStart w:name="Non-Major Governmental Funds " w:id="1030"/>
            <w:bookmarkEnd w:id="1030"/>
            <w:r>
              <w:rPr>
                <w:b/>
                <w:sz w:val="14"/>
                <w:u w:val="single"/>
              </w:rPr>
              <w:t>s</w:t>
            </w:r>
            <w:r>
              <w:rPr>
                <w:b/>
                <w:sz w:val="14"/>
                <w:u w:val="single"/>
              </w:rPr>
              <w:tab/>
            </w:r>
          </w:p>
        </w:tc>
        <w:tc>
          <w:tcPr>
            <w:tcW w:w="153" w:type="dxa"/>
          </w:tcPr>
          <w:p>
            <w:pPr>
              <w:pStyle w:val="TableParagraph"/>
              <w:rPr>
                <w:rFonts w:ascii="Times New Roman"/>
                <w:sz w:val="14"/>
              </w:rPr>
            </w:pPr>
          </w:p>
        </w:tc>
        <w:tc>
          <w:tcPr>
            <w:tcW w:w="1483" w:type="dxa"/>
          </w:tcPr>
          <w:p>
            <w:pPr>
              <w:pStyle w:val="TableParagraph"/>
              <w:spacing w:before="9"/>
              <w:rPr>
                <w:b/>
                <w:sz w:val="18"/>
              </w:rPr>
            </w:pPr>
          </w:p>
          <w:p>
            <w:pPr>
              <w:pStyle w:val="TableParagraph"/>
              <w:spacing w:line="292" w:lineRule="auto"/>
              <w:ind w:left="238" w:firstLine="123"/>
              <w:rPr>
                <w:b/>
                <w:sz w:val="14"/>
              </w:rPr>
            </w:pPr>
            <w:r>
              <w:rPr>
                <w:b/>
                <w:sz w:val="14"/>
              </w:rPr>
              <w:t>Non-Major Governmental</w:t>
            </w:r>
          </w:p>
          <w:p>
            <w:pPr>
              <w:pStyle w:val="TableParagraph"/>
              <w:tabs>
                <w:tab w:pos="2188" w:val="left" w:leader="none"/>
              </w:tabs>
              <w:spacing w:before="2"/>
              <w:ind w:left="544" w:right="-720"/>
              <w:rPr>
                <w:b/>
                <w:sz w:val="14"/>
              </w:rPr>
            </w:pPr>
            <w:r>
              <w:rPr>
                <w:b/>
                <w:sz w:val="14"/>
                <w:u w:val="single"/>
              </w:rPr>
              <w:t>Fund</w:t>
            </w:r>
            <w:bookmarkStart w:name="98 Total Governmental Funds " w:id="1031"/>
            <w:bookmarkEnd w:id="1031"/>
            <w:r>
              <w:rPr>
                <w:b/>
                <w:sz w:val="14"/>
                <w:u w:val="single"/>
              </w:rPr>
              <w:t>s</w:t>
            </w:r>
            <w:r>
              <w:rPr>
                <w:b/>
                <w:sz w:val="14"/>
                <w:u w:val="single"/>
              </w:rPr>
              <w:tab/>
            </w:r>
          </w:p>
        </w:tc>
        <w:tc>
          <w:tcPr>
            <w:tcW w:w="163" w:type="dxa"/>
          </w:tcPr>
          <w:p>
            <w:pPr>
              <w:pStyle w:val="TableParagraph"/>
              <w:rPr>
                <w:rFonts w:ascii="Times New Roman"/>
                <w:sz w:val="14"/>
              </w:rPr>
            </w:pPr>
          </w:p>
        </w:tc>
        <w:tc>
          <w:tcPr>
            <w:tcW w:w="1484" w:type="dxa"/>
          </w:tcPr>
          <w:p>
            <w:pPr>
              <w:pStyle w:val="TableParagraph"/>
              <w:spacing w:before="1"/>
              <w:ind w:left="638"/>
              <w:rPr>
                <w:b/>
                <w:sz w:val="14"/>
              </w:rPr>
            </w:pPr>
            <w:r>
              <w:rPr>
                <w:b/>
                <w:sz w:val="14"/>
              </w:rPr>
              <w:t>98</w:t>
            </w:r>
          </w:p>
          <w:p>
            <w:pPr>
              <w:pStyle w:val="TableParagraph"/>
              <w:spacing w:line="292" w:lineRule="auto" w:before="58"/>
              <w:ind w:left="236" w:firstLine="344"/>
              <w:rPr>
                <w:b/>
                <w:sz w:val="14"/>
              </w:rPr>
            </w:pPr>
            <w:r>
              <w:rPr>
                <w:b/>
                <w:sz w:val="14"/>
              </w:rPr>
              <w:t>Total Governmental</w:t>
            </w:r>
          </w:p>
          <w:p>
            <w:pPr>
              <w:pStyle w:val="TableParagraph"/>
              <w:tabs>
                <w:tab w:pos="1479" w:val="left" w:leader="none"/>
              </w:tabs>
              <w:spacing w:before="1"/>
              <w:ind w:left="542"/>
              <w:rPr>
                <w:b/>
                <w:sz w:val="14"/>
              </w:rPr>
            </w:pPr>
            <w:r>
              <w:rPr>
                <w:b/>
                <w:sz w:val="14"/>
                <w:u w:val="single"/>
              </w:rPr>
              <w:t>Funds</w:t>
              <w:tab/>
            </w:r>
          </w:p>
        </w:tc>
      </w:tr>
      <w:tr>
        <w:trPr>
          <w:trHeight w:val="301" w:hRule="atLeast"/>
        </w:trPr>
        <w:tc>
          <w:tcPr>
            <w:tcW w:w="399" w:type="dxa"/>
          </w:tcPr>
          <w:p>
            <w:pPr>
              <w:pStyle w:val="TableParagraph"/>
              <w:spacing w:before="110"/>
              <w:ind w:left="76"/>
              <w:rPr>
                <w:sz w:val="14"/>
              </w:rPr>
            </w:pPr>
            <w:bookmarkStart w:name="$ " w:id="1032"/>
            <w:bookmarkEnd w:id="1032"/>
            <w:r>
              <w:rPr/>
            </w:r>
            <w:r>
              <w:rPr>
                <w:w w:val="102"/>
                <w:sz w:val="14"/>
              </w:rPr>
              <w:t>$</w:t>
            </w:r>
          </w:p>
        </w:tc>
        <w:tc>
          <w:tcPr>
            <w:tcW w:w="1084" w:type="dxa"/>
          </w:tcPr>
          <w:p>
            <w:pPr>
              <w:pStyle w:val="TableParagraph"/>
              <w:spacing w:before="110"/>
              <w:ind w:right="74"/>
              <w:jc w:val="right"/>
              <w:rPr>
                <w:sz w:val="14"/>
              </w:rPr>
            </w:pPr>
            <w:bookmarkStart w:name="3,308,699 --" w:id="1033"/>
            <w:bookmarkEnd w:id="1033"/>
            <w:r>
              <w:rPr/>
            </w:r>
            <w:r>
              <w:rPr>
                <w:sz w:val="14"/>
              </w:rPr>
              <w:t>3,308,699</w:t>
            </w:r>
          </w:p>
        </w:tc>
        <w:tc>
          <w:tcPr>
            <w:tcW w:w="153" w:type="dxa"/>
            <w:vMerge w:val="restart"/>
          </w:tcPr>
          <w:p>
            <w:pPr>
              <w:pStyle w:val="TableParagraph"/>
              <w:rPr>
                <w:rFonts w:ascii="Times New Roman"/>
                <w:sz w:val="14"/>
              </w:rPr>
            </w:pPr>
          </w:p>
        </w:tc>
        <w:tc>
          <w:tcPr>
            <w:tcW w:w="1483" w:type="dxa"/>
          </w:tcPr>
          <w:p>
            <w:pPr>
              <w:pStyle w:val="TableParagraph"/>
              <w:tabs>
                <w:tab w:pos="831" w:val="left" w:leader="none"/>
              </w:tabs>
              <w:spacing w:before="110"/>
              <w:ind w:right="75"/>
              <w:jc w:val="right"/>
              <w:rPr>
                <w:sz w:val="14"/>
              </w:rPr>
            </w:pPr>
            <w:bookmarkStart w:name="$ 966,180 3,978,926 28,689,283 " w:id="1034"/>
            <w:bookmarkEnd w:id="1034"/>
            <w:r>
              <w:rPr/>
            </w:r>
            <w:r>
              <w:rPr>
                <w:sz w:val="14"/>
              </w:rPr>
              <w:t>$</w:t>
              <w:tab/>
            </w:r>
            <w:r>
              <w:rPr>
                <w:spacing w:val="-3"/>
                <w:sz w:val="14"/>
              </w:rPr>
              <w:t>966,180</w:t>
            </w:r>
          </w:p>
        </w:tc>
        <w:tc>
          <w:tcPr>
            <w:tcW w:w="163" w:type="dxa"/>
            <w:vMerge w:val="restart"/>
          </w:tcPr>
          <w:p>
            <w:pPr>
              <w:pStyle w:val="TableParagraph"/>
              <w:rPr>
                <w:rFonts w:ascii="Times New Roman"/>
                <w:sz w:val="14"/>
              </w:rPr>
            </w:pPr>
          </w:p>
        </w:tc>
        <w:tc>
          <w:tcPr>
            <w:tcW w:w="1484" w:type="dxa"/>
          </w:tcPr>
          <w:p>
            <w:pPr>
              <w:pStyle w:val="TableParagraph"/>
              <w:tabs>
                <w:tab w:pos="564" w:val="left" w:leader="none"/>
              </w:tabs>
              <w:spacing w:before="110"/>
              <w:ind w:right="76"/>
              <w:jc w:val="right"/>
              <w:rPr>
                <w:sz w:val="14"/>
              </w:rPr>
            </w:pPr>
            <w:bookmarkStart w:name="$ 147,982,681 301,897,650 47,940,419 " w:id="1035"/>
            <w:bookmarkEnd w:id="1035"/>
            <w:r>
              <w:rPr/>
            </w:r>
            <w:r>
              <w:rPr>
                <w:sz w:val="14"/>
              </w:rPr>
              <w:t>$</w:t>
              <w:tab/>
            </w:r>
            <w:r>
              <w:rPr>
                <w:spacing w:val="-3"/>
                <w:sz w:val="14"/>
              </w:rPr>
              <w:t>147,982,681</w:t>
            </w:r>
          </w:p>
        </w:tc>
      </w:tr>
      <w:tr>
        <w:trPr>
          <w:trHeight w:val="210" w:hRule="atLeast"/>
        </w:trPr>
        <w:tc>
          <w:tcPr>
            <w:tcW w:w="399" w:type="dxa"/>
          </w:tcPr>
          <w:p>
            <w:pPr>
              <w:pStyle w:val="TableParagraph"/>
              <w:rPr>
                <w:rFonts w:ascii="Times New Roman"/>
                <w:sz w:val="14"/>
              </w:rPr>
            </w:pPr>
          </w:p>
        </w:tc>
        <w:tc>
          <w:tcPr>
            <w:tcW w:w="1084" w:type="dxa"/>
          </w:tcPr>
          <w:p>
            <w:pPr>
              <w:pStyle w:val="TableParagraph"/>
              <w:spacing w:before="18"/>
              <w:ind w:right="228"/>
              <w:jc w:val="right"/>
              <w:rPr>
                <w:sz w:val="14"/>
              </w:rPr>
            </w:pPr>
            <w:r>
              <w:rPr>
                <w:w w:val="102"/>
                <w:sz w:val="14"/>
              </w:rPr>
              <w:t>-</w:t>
            </w:r>
          </w:p>
        </w:tc>
        <w:tc>
          <w:tcPr>
            <w:tcW w:w="153" w:type="dxa"/>
            <w:vMerge/>
            <w:tcBorders>
              <w:top w:val="nil"/>
            </w:tcBorders>
          </w:tcPr>
          <w:p>
            <w:pPr>
              <w:rPr>
                <w:sz w:val="2"/>
                <w:szCs w:val="2"/>
              </w:rPr>
            </w:pPr>
          </w:p>
        </w:tc>
        <w:tc>
          <w:tcPr>
            <w:tcW w:w="1483" w:type="dxa"/>
          </w:tcPr>
          <w:p>
            <w:pPr>
              <w:pStyle w:val="TableParagraph"/>
              <w:spacing w:before="18"/>
              <w:ind w:right="75"/>
              <w:jc w:val="right"/>
              <w:rPr>
                <w:sz w:val="14"/>
              </w:rPr>
            </w:pPr>
            <w:r>
              <w:rPr>
                <w:sz w:val="14"/>
              </w:rPr>
              <w:t>3,978,926</w:t>
            </w:r>
          </w:p>
        </w:tc>
        <w:tc>
          <w:tcPr>
            <w:tcW w:w="163" w:type="dxa"/>
            <w:vMerge/>
            <w:tcBorders>
              <w:top w:val="nil"/>
            </w:tcBorders>
          </w:tcPr>
          <w:p>
            <w:pPr>
              <w:rPr>
                <w:sz w:val="2"/>
                <w:szCs w:val="2"/>
              </w:rPr>
            </w:pPr>
          </w:p>
        </w:tc>
        <w:tc>
          <w:tcPr>
            <w:tcW w:w="1484" w:type="dxa"/>
          </w:tcPr>
          <w:p>
            <w:pPr>
              <w:pStyle w:val="TableParagraph"/>
              <w:spacing w:before="18"/>
              <w:ind w:right="76"/>
              <w:jc w:val="right"/>
              <w:rPr>
                <w:sz w:val="14"/>
              </w:rPr>
            </w:pPr>
            <w:r>
              <w:rPr>
                <w:sz w:val="14"/>
              </w:rPr>
              <w:t>301,897,650</w:t>
            </w:r>
          </w:p>
        </w:tc>
      </w:tr>
      <w:tr>
        <w:trPr>
          <w:trHeight w:val="215" w:hRule="atLeast"/>
        </w:trPr>
        <w:tc>
          <w:tcPr>
            <w:tcW w:w="399" w:type="dxa"/>
            <w:tcBorders>
              <w:bottom w:val="single" w:sz="6" w:space="0" w:color="000000"/>
            </w:tcBorders>
          </w:tcPr>
          <w:p>
            <w:pPr>
              <w:pStyle w:val="TableParagraph"/>
              <w:rPr>
                <w:rFonts w:ascii="Times New Roman"/>
                <w:sz w:val="14"/>
              </w:rPr>
            </w:pPr>
          </w:p>
        </w:tc>
        <w:tc>
          <w:tcPr>
            <w:tcW w:w="1084" w:type="dxa"/>
            <w:tcBorders>
              <w:bottom w:val="single" w:sz="6" w:space="0" w:color="000000"/>
            </w:tcBorders>
          </w:tcPr>
          <w:p>
            <w:pPr>
              <w:pStyle w:val="TableParagraph"/>
              <w:spacing w:before="18"/>
              <w:ind w:right="228"/>
              <w:jc w:val="right"/>
              <w:rPr>
                <w:sz w:val="14"/>
              </w:rPr>
            </w:pPr>
            <w:r>
              <w:rPr>
                <w:w w:val="102"/>
                <w:sz w:val="14"/>
              </w:rPr>
              <w:t>-</w:t>
            </w:r>
          </w:p>
        </w:tc>
        <w:tc>
          <w:tcPr>
            <w:tcW w:w="153" w:type="dxa"/>
            <w:vMerge/>
            <w:tcBorders>
              <w:top w:val="nil"/>
            </w:tcBorders>
          </w:tcPr>
          <w:p>
            <w:pPr>
              <w:rPr>
                <w:sz w:val="2"/>
                <w:szCs w:val="2"/>
              </w:rPr>
            </w:pPr>
          </w:p>
        </w:tc>
        <w:tc>
          <w:tcPr>
            <w:tcW w:w="1483" w:type="dxa"/>
            <w:tcBorders>
              <w:bottom w:val="single" w:sz="6" w:space="0" w:color="000000"/>
            </w:tcBorders>
          </w:tcPr>
          <w:p>
            <w:pPr>
              <w:pStyle w:val="TableParagraph"/>
              <w:spacing w:before="18"/>
              <w:ind w:right="75"/>
              <w:jc w:val="right"/>
              <w:rPr>
                <w:sz w:val="14"/>
              </w:rPr>
            </w:pPr>
            <w:r>
              <w:rPr>
                <w:sz w:val="14"/>
              </w:rPr>
              <w:t>28,689,283</w:t>
            </w:r>
          </w:p>
        </w:tc>
        <w:tc>
          <w:tcPr>
            <w:tcW w:w="163" w:type="dxa"/>
            <w:vMerge/>
            <w:tcBorders>
              <w:top w:val="nil"/>
            </w:tcBorders>
          </w:tcPr>
          <w:p>
            <w:pPr>
              <w:rPr>
                <w:sz w:val="2"/>
                <w:szCs w:val="2"/>
              </w:rPr>
            </w:pPr>
          </w:p>
        </w:tc>
        <w:tc>
          <w:tcPr>
            <w:tcW w:w="1484" w:type="dxa"/>
            <w:tcBorders>
              <w:bottom w:val="single" w:sz="6" w:space="0" w:color="000000"/>
            </w:tcBorders>
          </w:tcPr>
          <w:p>
            <w:pPr>
              <w:pStyle w:val="TableParagraph"/>
              <w:spacing w:before="18"/>
              <w:ind w:right="76"/>
              <w:jc w:val="right"/>
              <w:rPr>
                <w:sz w:val="14"/>
              </w:rPr>
            </w:pPr>
            <w:r>
              <w:rPr>
                <w:sz w:val="14"/>
              </w:rPr>
              <w:t>47,940,419</w:t>
            </w:r>
          </w:p>
        </w:tc>
      </w:tr>
      <w:tr>
        <w:trPr>
          <w:trHeight w:val="271" w:hRule="atLeast"/>
        </w:trPr>
        <w:tc>
          <w:tcPr>
            <w:tcW w:w="399" w:type="dxa"/>
            <w:tcBorders>
              <w:top w:val="single" w:sz="6" w:space="0" w:color="000000"/>
              <w:bottom w:val="single" w:sz="6" w:space="0" w:color="000000"/>
            </w:tcBorders>
          </w:tcPr>
          <w:p>
            <w:pPr>
              <w:pStyle w:val="TableParagraph"/>
              <w:rPr>
                <w:rFonts w:ascii="Times New Roman"/>
                <w:sz w:val="14"/>
              </w:rPr>
            </w:pPr>
          </w:p>
        </w:tc>
        <w:tc>
          <w:tcPr>
            <w:tcW w:w="1084" w:type="dxa"/>
            <w:tcBorders>
              <w:top w:val="single" w:sz="6" w:space="0" w:color="000000"/>
              <w:bottom w:val="single" w:sz="6" w:space="0" w:color="000000"/>
            </w:tcBorders>
          </w:tcPr>
          <w:p>
            <w:pPr>
              <w:pStyle w:val="TableParagraph"/>
              <w:spacing w:before="73"/>
              <w:ind w:right="74"/>
              <w:jc w:val="right"/>
              <w:rPr>
                <w:sz w:val="14"/>
              </w:rPr>
            </w:pPr>
            <w:bookmarkStart w:name="TR" w:id="1036"/>
            <w:bookmarkEnd w:id="1036"/>
            <w:r>
              <w:rPr/>
            </w:r>
            <w:bookmarkStart w:name="3,308,699 " w:id="1037"/>
            <w:bookmarkEnd w:id="1037"/>
            <w:r>
              <w:rPr/>
            </w:r>
            <w:r>
              <w:rPr>
                <w:sz w:val="14"/>
              </w:rPr>
              <w:t>3,308,699</w:t>
            </w:r>
          </w:p>
        </w:tc>
        <w:tc>
          <w:tcPr>
            <w:tcW w:w="153" w:type="dxa"/>
          </w:tcPr>
          <w:p>
            <w:pPr>
              <w:pStyle w:val="TableParagraph"/>
              <w:rPr>
                <w:rFonts w:ascii="Times New Roman"/>
                <w:sz w:val="14"/>
              </w:rPr>
            </w:pPr>
          </w:p>
        </w:tc>
        <w:tc>
          <w:tcPr>
            <w:tcW w:w="1483" w:type="dxa"/>
            <w:tcBorders>
              <w:top w:val="single" w:sz="6" w:space="0" w:color="000000"/>
              <w:bottom w:val="single" w:sz="6" w:space="0" w:color="000000"/>
            </w:tcBorders>
          </w:tcPr>
          <w:p>
            <w:pPr>
              <w:pStyle w:val="TableParagraph"/>
              <w:spacing w:before="73"/>
              <w:ind w:right="75"/>
              <w:jc w:val="right"/>
              <w:rPr>
                <w:sz w:val="14"/>
              </w:rPr>
            </w:pPr>
            <w:bookmarkStart w:name="33,634,389 " w:id="1038"/>
            <w:bookmarkEnd w:id="1038"/>
            <w:r>
              <w:rPr/>
            </w:r>
            <w:r>
              <w:rPr>
                <w:sz w:val="14"/>
              </w:rPr>
              <w:t>33,634,389</w:t>
            </w:r>
          </w:p>
        </w:tc>
        <w:tc>
          <w:tcPr>
            <w:tcW w:w="163" w:type="dxa"/>
          </w:tcPr>
          <w:p>
            <w:pPr>
              <w:pStyle w:val="TableParagraph"/>
              <w:rPr>
                <w:rFonts w:ascii="Times New Roman"/>
                <w:sz w:val="14"/>
              </w:rPr>
            </w:pPr>
          </w:p>
        </w:tc>
        <w:tc>
          <w:tcPr>
            <w:tcW w:w="1484" w:type="dxa"/>
            <w:tcBorders>
              <w:top w:val="single" w:sz="6" w:space="0" w:color="000000"/>
              <w:bottom w:val="single" w:sz="6" w:space="0" w:color="000000"/>
            </w:tcBorders>
          </w:tcPr>
          <w:p>
            <w:pPr>
              <w:pStyle w:val="TableParagraph"/>
              <w:spacing w:before="73"/>
              <w:ind w:right="76"/>
              <w:jc w:val="right"/>
              <w:rPr>
                <w:sz w:val="14"/>
              </w:rPr>
            </w:pPr>
            <w:bookmarkStart w:name="497,820,750 " w:id="1039"/>
            <w:bookmarkEnd w:id="1039"/>
            <w:r>
              <w:rPr/>
            </w:r>
            <w:r>
              <w:rPr>
                <w:sz w:val="14"/>
              </w:rPr>
              <w:t>497,820,750</w:t>
            </w:r>
          </w:p>
        </w:tc>
      </w:tr>
      <w:tr>
        <w:trPr>
          <w:trHeight w:val="733" w:hRule="atLeast"/>
        </w:trPr>
        <w:tc>
          <w:tcPr>
            <w:tcW w:w="399" w:type="dxa"/>
            <w:vMerge w:val="restart"/>
            <w:tcBorders>
              <w:top w:val="single" w:sz="6" w:space="0" w:color="000000"/>
            </w:tcBorders>
          </w:tcPr>
          <w:p>
            <w:pPr>
              <w:pStyle w:val="TableParagraph"/>
              <w:rPr>
                <w:rFonts w:ascii="Times New Roman"/>
                <w:sz w:val="14"/>
              </w:rPr>
            </w:pPr>
          </w:p>
        </w:tc>
        <w:tc>
          <w:tcPr>
            <w:tcW w:w="1084" w:type="dxa"/>
            <w:tcBorders>
              <w:top w:val="single" w:sz="6" w:space="0" w:color="000000"/>
            </w:tcBorders>
          </w:tcPr>
          <w:p>
            <w:pPr>
              <w:pStyle w:val="TableParagraph"/>
              <w:rPr>
                <w:b/>
                <w:sz w:val="16"/>
              </w:rPr>
            </w:pPr>
          </w:p>
          <w:p>
            <w:pPr>
              <w:pStyle w:val="TableParagraph"/>
              <w:rPr>
                <w:b/>
                <w:sz w:val="16"/>
              </w:rPr>
            </w:pPr>
          </w:p>
          <w:p>
            <w:pPr>
              <w:pStyle w:val="TableParagraph"/>
              <w:spacing w:before="2"/>
              <w:rPr>
                <w:b/>
                <w:sz w:val="12"/>
              </w:rPr>
            </w:pPr>
          </w:p>
          <w:p>
            <w:pPr>
              <w:pStyle w:val="TableParagraph"/>
              <w:ind w:right="228"/>
              <w:jc w:val="right"/>
              <w:rPr>
                <w:sz w:val="14"/>
              </w:rPr>
            </w:pPr>
            <w:bookmarkStart w:name="TR" w:id="1040"/>
            <w:bookmarkEnd w:id="1040"/>
            <w:r>
              <w:rPr/>
            </w:r>
            <w:bookmarkStart w:name="----------987,655 326,549 597,041 94,361" w:id="1041"/>
            <w:bookmarkEnd w:id="1041"/>
            <w:r>
              <w:rPr/>
            </w:r>
            <w:r>
              <w:rPr>
                <w:w w:val="102"/>
                <w:sz w:val="14"/>
              </w:rPr>
              <w:t>-</w:t>
            </w:r>
          </w:p>
        </w:tc>
        <w:tc>
          <w:tcPr>
            <w:tcW w:w="153" w:type="dxa"/>
            <w:vMerge w:val="restart"/>
          </w:tcPr>
          <w:p>
            <w:pPr>
              <w:pStyle w:val="TableParagraph"/>
              <w:rPr>
                <w:rFonts w:ascii="Times New Roman"/>
                <w:sz w:val="14"/>
              </w:rPr>
            </w:pPr>
          </w:p>
        </w:tc>
        <w:tc>
          <w:tcPr>
            <w:tcW w:w="1483" w:type="dxa"/>
            <w:tcBorders>
              <w:top w:val="single" w:sz="6" w:space="0" w:color="000000"/>
            </w:tcBorders>
          </w:tcPr>
          <w:p>
            <w:pPr>
              <w:pStyle w:val="TableParagraph"/>
              <w:rPr>
                <w:b/>
                <w:sz w:val="16"/>
              </w:rPr>
            </w:pPr>
          </w:p>
          <w:p>
            <w:pPr>
              <w:pStyle w:val="TableParagraph"/>
              <w:rPr>
                <w:b/>
                <w:sz w:val="16"/>
              </w:rPr>
            </w:pPr>
          </w:p>
          <w:p>
            <w:pPr>
              <w:pStyle w:val="TableParagraph"/>
              <w:spacing w:before="2"/>
              <w:rPr>
                <w:b/>
                <w:sz w:val="12"/>
              </w:rPr>
            </w:pPr>
          </w:p>
          <w:p>
            <w:pPr>
              <w:pStyle w:val="TableParagraph"/>
              <w:ind w:right="75"/>
              <w:jc w:val="right"/>
              <w:rPr>
                <w:sz w:val="14"/>
              </w:rPr>
            </w:pPr>
            <w:bookmarkStart w:name="27,386,598 39,829 1,470,772 830,642 587," w:id="1042"/>
            <w:bookmarkEnd w:id="1042"/>
            <w:r>
              <w:rPr/>
            </w:r>
            <w:r>
              <w:rPr>
                <w:sz w:val="14"/>
              </w:rPr>
              <w:t>27,386,598</w:t>
            </w:r>
          </w:p>
        </w:tc>
        <w:tc>
          <w:tcPr>
            <w:tcW w:w="163" w:type="dxa"/>
            <w:vMerge w:val="restart"/>
          </w:tcPr>
          <w:p>
            <w:pPr>
              <w:pStyle w:val="TableParagraph"/>
              <w:rPr>
                <w:rFonts w:ascii="Times New Roman"/>
                <w:sz w:val="14"/>
              </w:rPr>
            </w:pPr>
          </w:p>
        </w:tc>
        <w:tc>
          <w:tcPr>
            <w:tcW w:w="1484" w:type="dxa"/>
            <w:tcBorders>
              <w:top w:val="single" w:sz="6" w:space="0" w:color="000000"/>
            </w:tcBorders>
          </w:tcPr>
          <w:p>
            <w:pPr>
              <w:pStyle w:val="TableParagraph"/>
              <w:rPr>
                <w:b/>
                <w:sz w:val="16"/>
              </w:rPr>
            </w:pPr>
          </w:p>
          <w:p>
            <w:pPr>
              <w:pStyle w:val="TableParagraph"/>
              <w:rPr>
                <w:b/>
                <w:sz w:val="16"/>
              </w:rPr>
            </w:pPr>
          </w:p>
          <w:p>
            <w:pPr>
              <w:pStyle w:val="TableParagraph"/>
              <w:spacing w:before="2"/>
              <w:rPr>
                <w:b/>
                <w:sz w:val="12"/>
              </w:rPr>
            </w:pPr>
          </w:p>
          <w:p>
            <w:pPr>
              <w:pStyle w:val="TableParagraph"/>
              <w:ind w:right="76"/>
              <w:jc w:val="right"/>
              <w:rPr>
                <w:sz w:val="14"/>
              </w:rPr>
            </w:pPr>
            <w:bookmarkStart w:name="238,946,128 6,248,498 5,300,338 7,719,88" w:id="1043"/>
            <w:bookmarkEnd w:id="1043"/>
            <w:r>
              <w:rPr/>
            </w:r>
            <w:r>
              <w:rPr>
                <w:sz w:val="14"/>
              </w:rPr>
              <w:t>238,946,128</w:t>
            </w:r>
          </w:p>
        </w:tc>
      </w:tr>
      <w:tr>
        <w:trPr>
          <w:trHeight w:val="210" w:hRule="atLeast"/>
        </w:trPr>
        <w:tc>
          <w:tcPr>
            <w:tcW w:w="399" w:type="dxa"/>
            <w:vMerge/>
            <w:tcBorders>
              <w:top w:val="nil"/>
            </w:tcBorders>
          </w:tcPr>
          <w:p>
            <w:pPr>
              <w:rPr>
                <w:sz w:val="2"/>
                <w:szCs w:val="2"/>
              </w:rPr>
            </w:pPr>
          </w:p>
        </w:tc>
        <w:tc>
          <w:tcPr>
            <w:tcW w:w="1084" w:type="dxa"/>
          </w:tcPr>
          <w:p>
            <w:pPr>
              <w:pStyle w:val="TableParagraph"/>
              <w:spacing w:before="17"/>
              <w:ind w:right="228"/>
              <w:jc w:val="right"/>
              <w:rPr>
                <w:sz w:val="14"/>
              </w:rPr>
            </w:pPr>
            <w:r>
              <w:rPr>
                <w:w w:val="102"/>
                <w:sz w:val="14"/>
              </w:rPr>
              <w:t>-</w:t>
            </w:r>
          </w:p>
        </w:tc>
        <w:tc>
          <w:tcPr>
            <w:tcW w:w="153" w:type="dxa"/>
            <w:vMerge/>
            <w:tcBorders>
              <w:top w:val="nil"/>
            </w:tcBorders>
          </w:tcPr>
          <w:p>
            <w:pPr>
              <w:rPr>
                <w:sz w:val="2"/>
                <w:szCs w:val="2"/>
              </w:rPr>
            </w:pPr>
          </w:p>
        </w:tc>
        <w:tc>
          <w:tcPr>
            <w:tcW w:w="1483" w:type="dxa"/>
          </w:tcPr>
          <w:p>
            <w:pPr>
              <w:pStyle w:val="TableParagraph"/>
              <w:spacing w:before="18"/>
              <w:ind w:right="73"/>
              <w:jc w:val="right"/>
              <w:rPr>
                <w:sz w:val="14"/>
              </w:rPr>
            </w:pPr>
            <w:r>
              <w:rPr>
                <w:sz w:val="14"/>
              </w:rPr>
              <w:t>39,829</w:t>
            </w:r>
          </w:p>
        </w:tc>
        <w:tc>
          <w:tcPr>
            <w:tcW w:w="163" w:type="dxa"/>
            <w:vMerge/>
            <w:tcBorders>
              <w:top w:val="nil"/>
            </w:tcBorders>
          </w:tcPr>
          <w:p>
            <w:pPr>
              <w:rPr>
                <w:sz w:val="2"/>
                <w:szCs w:val="2"/>
              </w:rPr>
            </w:pPr>
          </w:p>
        </w:tc>
        <w:tc>
          <w:tcPr>
            <w:tcW w:w="1484" w:type="dxa"/>
          </w:tcPr>
          <w:p>
            <w:pPr>
              <w:pStyle w:val="TableParagraph"/>
              <w:spacing w:before="18"/>
              <w:ind w:right="76"/>
              <w:jc w:val="right"/>
              <w:rPr>
                <w:sz w:val="14"/>
              </w:rPr>
            </w:pPr>
            <w:r>
              <w:rPr>
                <w:sz w:val="14"/>
              </w:rPr>
              <w:t>6,248,498</w:t>
            </w:r>
          </w:p>
        </w:tc>
      </w:tr>
      <w:tr>
        <w:trPr>
          <w:trHeight w:val="210" w:hRule="atLeast"/>
        </w:trPr>
        <w:tc>
          <w:tcPr>
            <w:tcW w:w="399" w:type="dxa"/>
            <w:vMerge/>
            <w:tcBorders>
              <w:top w:val="nil"/>
            </w:tcBorders>
          </w:tcPr>
          <w:p>
            <w:pPr>
              <w:rPr>
                <w:sz w:val="2"/>
                <w:szCs w:val="2"/>
              </w:rPr>
            </w:pPr>
          </w:p>
        </w:tc>
        <w:tc>
          <w:tcPr>
            <w:tcW w:w="1084" w:type="dxa"/>
          </w:tcPr>
          <w:p>
            <w:pPr>
              <w:pStyle w:val="TableParagraph"/>
              <w:spacing w:before="17"/>
              <w:ind w:right="228"/>
              <w:jc w:val="right"/>
              <w:rPr>
                <w:sz w:val="14"/>
              </w:rPr>
            </w:pPr>
            <w:r>
              <w:rPr>
                <w:w w:val="102"/>
                <w:sz w:val="14"/>
              </w:rPr>
              <w:t>-</w:t>
            </w:r>
          </w:p>
        </w:tc>
        <w:tc>
          <w:tcPr>
            <w:tcW w:w="153" w:type="dxa"/>
            <w:vMerge/>
            <w:tcBorders>
              <w:top w:val="nil"/>
            </w:tcBorders>
          </w:tcPr>
          <w:p>
            <w:pPr>
              <w:rPr>
                <w:sz w:val="2"/>
                <w:szCs w:val="2"/>
              </w:rPr>
            </w:pPr>
          </w:p>
        </w:tc>
        <w:tc>
          <w:tcPr>
            <w:tcW w:w="1483" w:type="dxa"/>
          </w:tcPr>
          <w:p>
            <w:pPr>
              <w:pStyle w:val="TableParagraph"/>
              <w:spacing w:before="18"/>
              <w:ind w:right="75"/>
              <w:jc w:val="right"/>
              <w:rPr>
                <w:sz w:val="14"/>
              </w:rPr>
            </w:pPr>
            <w:r>
              <w:rPr>
                <w:sz w:val="14"/>
              </w:rPr>
              <w:t>1,470,772</w:t>
            </w:r>
          </w:p>
        </w:tc>
        <w:tc>
          <w:tcPr>
            <w:tcW w:w="163" w:type="dxa"/>
            <w:vMerge/>
            <w:tcBorders>
              <w:top w:val="nil"/>
            </w:tcBorders>
          </w:tcPr>
          <w:p>
            <w:pPr>
              <w:rPr>
                <w:sz w:val="2"/>
                <w:szCs w:val="2"/>
              </w:rPr>
            </w:pPr>
          </w:p>
        </w:tc>
        <w:tc>
          <w:tcPr>
            <w:tcW w:w="1484" w:type="dxa"/>
          </w:tcPr>
          <w:p>
            <w:pPr>
              <w:pStyle w:val="TableParagraph"/>
              <w:spacing w:before="18"/>
              <w:ind w:right="76"/>
              <w:jc w:val="right"/>
              <w:rPr>
                <w:sz w:val="14"/>
              </w:rPr>
            </w:pPr>
            <w:r>
              <w:rPr>
                <w:sz w:val="14"/>
              </w:rPr>
              <w:t>5,300,338</w:t>
            </w:r>
          </w:p>
        </w:tc>
      </w:tr>
      <w:tr>
        <w:trPr>
          <w:trHeight w:val="210" w:hRule="atLeast"/>
        </w:trPr>
        <w:tc>
          <w:tcPr>
            <w:tcW w:w="399" w:type="dxa"/>
            <w:vMerge/>
            <w:tcBorders>
              <w:top w:val="nil"/>
            </w:tcBorders>
          </w:tcPr>
          <w:p>
            <w:pPr>
              <w:rPr>
                <w:sz w:val="2"/>
                <w:szCs w:val="2"/>
              </w:rPr>
            </w:pPr>
          </w:p>
        </w:tc>
        <w:tc>
          <w:tcPr>
            <w:tcW w:w="1084" w:type="dxa"/>
          </w:tcPr>
          <w:p>
            <w:pPr>
              <w:pStyle w:val="TableParagraph"/>
              <w:spacing w:before="18"/>
              <w:ind w:right="228"/>
              <w:jc w:val="right"/>
              <w:rPr>
                <w:sz w:val="14"/>
              </w:rPr>
            </w:pPr>
            <w:r>
              <w:rPr>
                <w:w w:val="102"/>
                <w:sz w:val="14"/>
              </w:rPr>
              <w:t>-</w:t>
            </w:r>
          </w:p>
        </w:tc>
        <w:tc>
          <w:tcPr>
            <w:tcW w:w="153" w:type="dxa"/>
            <w:vMerge/>
            <w:tcBorders>
              <w:top w:val="nil"/>
            </w:tcBorders>
          </w:tcPr>
          <w:p>
            <w:pPr>
              <w:rPr>
                <w:sz w:val="2"/>
                <w:szCs w:val="2"/>
              </w:rPr>
            </w:pPr>
          </w:p>
        </w:tc>
        <w:tc>
          <w:tcPr>
            <w:tcW w:w="1483" w:type="dxa"/>
          </w:tcPr>
          <w:p>
            <w:pPr>
              <w:pStyle w:val="TableParagraph"/>
              <w:spacing w:before="18"/>
              <w:ind w:right="75"/>
              <w:jc w:val="right"/>
              <w:rPr>
                <w:sz w:val="14"/>
              </w:rPr>
            </w:pPr>
            <w:r>
              <w:rPr>
                <w:sz w:val="14"/>
              </w:rPr>
              <w:t>830,642</w:t>
            </w:r>
          </w:p>
        </w:tc>
        <w:tc>
          <w:tcPr>
            <w:tcW w:w="163" w:type="dxa"/>
            <w:vMerge/>
            <w:tcBorders>
              <w:top w:val="nil"/>
            </w:tcBorders>
          </w:tcPr>
          <w:p>
            <w:pPr>
              <w:rPr>
                <w:sz w:val="2"/>
                <w:szCs w:val="2"/>
              </w:rPr>
            </w:pPr>
          </w:p>
        </w:tc>
        <w:tc>
          <w:tcPr>
            <w:tcW w:w="1484" w:type="dxa"/>
          </w:tcPr>
          <w:p>
            <w:pPr>
              <w:pStyle w:val="TableParagraph"/>
              <w:spacing w:before="19"/>
              <w:ind w:right="76"/>
              <w:jc w:val="right"/>
              <w:rPr>
                <w:sz w:val="14"/>
              </w:rPr>
            </w:pPr>
            <w:r>
              <w:rPr>
                <w:sz w:val="14"/>
              </w:rPr>
              <w:t>7,719,887</w:t>
            </w:r>
          </w:p>
        </w:tc>
      </w:tr>
      <w:tr>
        <w:trPr>
          <w:trHeight w:val="210" w:hRule="atLeast"/>
        </w:trPr>
        <w:tc>
          <w:tcPr>
            <w:tcW w:w="399" w:type="dxa"/>
            <w:vMerge/>
            <w:tcBorders>
              <w:top w:val="nil"/>
            </w:tcBorders>
          </w:tcPr>
          <w:p>
            <w:pPr>
              <w:rPr>
                <w:sz w:val="2"/>
                <w:szCs w:val="2"/>
              </w:rPr>
            </w:pPr>
          </w:p>
        </w:tc>
        <w:tc>
          <w:tcPr>
            <w:tcW w:w="1084" w:type="dxa"/>
          </w:tcPr>
          <w:p>
            <w:pPr>
              <w:pStyle w:val="TableParagraph"/>
              <w:spacing w:before="17"/>
              <w:ind w:right="228"/>
              <w:jc w:val="right"/>
              <w:rPr>
                <w:sz w:val="14"/>
              </w:rPr>
            </w:pPr>
            <w:r>
              <w:rPr>
                <w:w w:val="102"/>
                <w:sz w:val="14"/>
              </w:rPr>
              <w:t>-</w:t>
            </w:r>
          </w:p>
        </w:tc>
        <w:tc>
          <w:tcPr>
            <w:tcW w:w="153" w:type="dxa"/>
            <w:vMerge/>
            <w:tcBorders>
              <w:top w:val="nil"/>
            </w:tcBorders>
          </w:tcPr>
          <w:p>
            <w:pPr>
              <w:rPr>
                <w:sz w:val="2"/>
                <w:szCs w:val="2"/>
              </w:rPr>
            </w:pPr>
          </w:p>
        </w:tc>
        <w:tc>
          <w:tcPr>
            <w:tcW w:w="1483" w:type="dxa"/>
          </w:tcPr>
          <w:p>
            <w:pPr>
              <w:pStyle w:val="TableParagraph"/>
              <w:spacing w:before="18"/>
              <w:ind w:right="75"/>
              <w:jc w:val="right"/>
              <w:rPr>
                <w:sz w:val="14"/>
              </w:rPr>
            </w:pPr>
            <w:r>
              <w:rPr>
                <w:sz w:val="14"/>
              </w:rPr>
              <w:t>587,255</w:t>
            </w:r>
          </w:p>
        </w:tc>
        <w:tc>
          <w:tcPr>
            <w:tcW w:w="163" w:type="dxa"/>
            <w:vMerge/>
            <w:tcBorders>
              <w:top w:val="nil"/>
            </w:tcBorders>
          </w:tcPr>
          <w:p>
            <w:pPr>
              <w:rPr>
                <w:sz w:val="2"/>
                <w:szCs w:val="2"/>
              </w:rPr>
            </w:pPr>
          </w:p>
        </w:tc>
        <w:tc>
          <w:tcPr>
            <w:tcW w:w="1484" w:type="dxa"/>
          </w:tcPr>
          <w:p>
            <w:pPr>
              <w:pStyle w:val="TableParagraph"/>
              <w:spacing w:before="18"/>
              <w:ind w:right="76"/>
              <w:jc w:val="right"/>
              <w:rPr>
                <w:sz w:val="14"/>
              </w:rPr>
            </w:pPr>
            <w:r>
              <w:rPr>
                <w:sz w:val="14"/>
              </w:rPr>
              <w:t>20,332,637</w:t>
            </w:r>
          </w:p>
        </w:tc>
      </w:tr>
      <w:tr>
        <w:trPr>
          <w:trHeight w:val="210" w:hRule="atLeast"/>
        </w:trPr>
        <w:tc>
          <w:tcPr>
            <w:tcW w:w="399" w:type="dxa"/>
            <w:vMerge/>
            <w:tcBorders>
              <w:top w:val="nil"/>
            </w:tcBorders>
          </w:tcPr>
          <w:p>
            <w:pPr>
              <w:rPr>
                <w:sz w:val="2"/>
                <w:szCs w:val="2"/>
              </w:rPr>
            </w:pPr>
          </w:p>
        </w:tc>
        <w:tc>
          <w:tcPr>
            <w:tcW w:w="1084" w:type="dxa"/>
          </w:tcPr>
          <w:p>
            <w:pPr>
              <w:pStyle w:val="TableParagraph"/>
              <w:spacing w:before="17"/>
              <w:ind w:right="228"/>
              <w:jc w:val="right"/>
              <w:rPr>
                <w:sz w:val="14"/>
              </w:rPr>
            </w:pPr>
            <w:r>
              <w:rPr>
                <w:w w:val="102"/>
                <w:sz w:val="14"/>
              </w:rPr>
              <w:t>-</w:t>
            </w:r>
          </w:p>
        </w:tc>
        <w:tc>
          <w:tcPr>
            <w:tcW w:w="153" w:type="dxa"/>
            <w:vMerge/>
            <w:tcBorders>
              <w:top w:val="nil"/>
            </w:tcBorders>
          </w:tcPr>
          <w:p>
            <w:pPr>
              <w:rPr>
                <w:sz w:val="2"/>
                <w:szCs w:val="2"/>
              </w:rPr>
            </w:pPr>
          </w:p>
        </w:tc>
        <w:tc>
          <w:tcPr>
            <w:tcW w:w="1483" w:type="dxa"/>
          </w:tcPr>
          <w:p>
            <w:pPr>
              <w:pStyle w:val="TableParagraph"/>
              <w:spacing w:before="18"/>
              <w:ind w:right="75"/>
              <w:jc w:val="right"/>
              <w:rPr>
                <w:sz w:val="14"/>
              </w:rPr>
            </w:pPr>
            <w:r>
              <w:rPr>
                <w:sz w:val="14"/>
              </w:rPr>
              <w:t>1,190,457</w:t>
            </w:r>
          </w:p>
        </w:tc>
        <w:tc>
          <w:tcPr>
            <w:tcW w:w="163" w:type="dxa"/>
            <w:vMerge/>
            <w:tcBorders>
              <w:top w:val="nil"/>
            </w:tcBorders>
          </w:tcPr>
          <w:p>
            <w:pPr>
              <w:rPr>
                <w:sz w:val="2"/>
                <w:szCs w:val="2"/>
              </w:rPr>
            </w:pPr>
          </w:p>
        </w:tc>
        <w:tc>
          <w:tcPr>
            <w:tcW w:w="1484" w:type="dxa"/>
          </w:tcPr>
          <w:p>
            <w:pPr>
              <w:pStyle w:val="TableParagraph"/>
              <w:spacing w:before="18"/>
              <w:ind w:right="76"/>
              <w:jc w:val="right"/>
              <w:rPr>
                <w:sz w:val="14"/>
              </w:rPr>
            </w:pPr>
            <w:r>
              <w:rPr>
                <w:sz w:val="14"/>
              </w:rPr>
              <w:t>17,616,900</w:t>
            </w:r>
          </w:p>
        </w:tc>
      </w:tr>
      <w:tr>
        <w:trPr>
          <w:trHeight w:val="210" w:hRule="atLeast"/>
        </w:trPr>
        <w:tc>
          <w:tcPr>
            <w:tcW w:w="399" w:type="dxa"/>
            <w:vMerge/>
            <w:tcBorders>
              <w:top w:val="nil"/>
            </w:tcBorders>
          </w:tcPr>
          <w:p>
            <w:pPr>
              <w:rPr>
                <w:sz w:val="2"/>
                <w:szCs w:val="2"/>
              </w:rPr>
            </w:pPr>
          </w:p>
        </w:tc>
        <w:tc>
          <w:tcPr>
            <w:tcW w:w="1084" w:type="dxa"/>
          </w:tcPr>
          <w:p>
            <w:pPr>
              <w:pStyle w:val="TableParagraph"/>
              <w:spacing w:before="17"/>
              <w:ind w:right="228"/>
              <w:jc w:val="right"/>
              <w:rPr>
                <w:sz w:val="14"/>
              </w:rPr>
            </w:pPr>
            <w:r>
              <w:rPr>
                <w:w w:val="102"/>
                <w:sz w:val="14"/>
              </w:rPr>
              <w:t>-</w:t>
            </w:r>
          </w:p>
        </w:tc>
        <w:tc>
          <w:tcPr>
            <w:tcW w:w="153" w:type="dxa"/>
            <w:vMerge/>
            <w:tcBorders>
              <w:top w:val="nil"/>
            </w:tcBorders>
          </w:tcPr>
          <w:p>
            <w:pPr>
              <w:rPr>
                <w:sz w:val="2"/>
                <w:szCs w:val="2"/>
              </w:rPr>
            </w:pPr>
          </w:p>
        </w:tc>
        <w:tc>
          <w:tcPr>
            <w:tcW w:w="1483" w:type="dxa"/>
          </w:tcPr>
          <w:p>
            <w:pPr>
              <w:pStyle w:val="TableParagraph"/>
              <w:spacing w:before="18"/>
              <w:ind w:right="75"/>
              <w:jc w:val="right"/>
              <w:rPr>
                <w:sz w:val="14"/>
              </w:rPr>
            </w:pPr>
            <w:r>
              <w:rPr>
                <w:sz w:val="14"/>
              </w:rPr>
              <w:t>490,273</w:t>
            </w:r>
          </w:p>
        </w:tc>
        <w:tc>
          <w:tcPr>
            <w:tcW w:w="163" w:type="dxa"/>
            <w:vMerge/>
            <w:tcBorders>
              <w:top w:val="nil"/>
            </w:tcBorders>
          </w:tcPr>
          <w:p>
            <w:pPr>
              <w:rPr>
                <w:sz w:val="2"/>
                <w:szCs w:val="2"/>
              </w:rPr>
            </w:pPr>
          </w:p>
        </w:tc>
        <w:tc>
          <w:tcPr>
            <w:tcW w:w="1484" w:type="dxa"/>
          </w:tcPr>
          <w:p>
            <w:pPr>
              <w:pStyle w:val="TableParagraph"/>
              <w:spacing w:before="18"/>
              <w:ind w:right="76"/>
              <w:jc w:val="right"/>
              <w:rPr>
                <w:sz w:val="14"/>
              </w:rPr>
            </w:pPr>
            <w:r>
              <w:rPr>
                <w:sz w:val="14"/>
              </w:rPr>
              <w:t>710,988</w:t>
            </w:r>
          </w:p>
        </w:tc>
      </w:tr>
      <w:tr>
        <w:trPr>
          <w:trHeight w:val="210" w:hRule="atLeast"/>
        </w:trPr>
        <w:tc>
          <w:tcPr>
            <w:tcW w:w="399" w:type="dxa"/>
            <w:vMerge/>
            <w:tcBorders>
              <w:top w:val="nil"/>
            </w:tcBorders>
          </w:tcPr>
          <w:p>
            <w:pPr>
              <w:rPr>
                <w:sz w:val="2"/>
                <w:szCs w:val="2"/>
              </w:rPr>
            </w:pPr>
          </w:p>
        </w:tc>
        <w:tc>
          <w:tcPr>
            <w:tcW w:w="1084" w:type="dxa"/>
          </w:tcPr>
          <w:p>
            <w:pPr>
              <w:pStyle w:val="TableParagraph"/>
              <w:spacing w:before="17"/>
              <w:ind w:right="228"/>
              <w:jc w:val="right"/>
              <w:rPr>
                <w:sz w:val="14"/>
              </w:rPr>
            </w:pPr>
            <w:r>
              <w:rPr>
                <w:w w:val="102"/>
                <w:sz w:val="14"/>
              </w:rPr>
              <w:t>-</w:t>
            </w:r>
          </w:p>
        </w:tc>
        <w:tc>
          <w:tcPr>
            <w:tcW w:w="153" w:type="dxa"/>
            <w:vMerge/>
            <w:tcBorders>
              <w:top w:val="nil"/>
            </w:tcBorders>
          </w:tcPr>
          <w:p>
            <w:pPr>
              <w:rPr>
                <w:sz w:val="2"/>
                <w:szCs w:val="2"/>
              </w:rPr>
            </w:pPr>
          </w:p>
        </w:tc>
        <w:tc>
          <w:tcPr>
            <w:tcW w:w="1483" w:type="dxa"/>
          </w:tcPr>
          <w:p>
            <w:pPr>
              <w:pStyle w:val="TableParagraph"/>
              <w:spacing w:before="18"/>
              <w:ind w:right="73"/>
              <w:jc w:val="right"/>
              <w:rPr>
                <w:sz w:val="14"/>
              </w:rPr>
            </w:pPr>
            <w:r>
              <w:rPr>
                <w:sz w:val="14"/>
              </w:rPr>
              <w:t>75,995</w:t>
            </w:r>
          </w:p>
        </w:tc>
        <w:tc>
          <w:tcPr>
            <w:tcW w:w="163" w:type="dxa"/>
            <w:vMerge/>
            <w:tcBorders>
              <w:top w:val="nil"/>
            </w:tcBorders>
          </w:tcPr>
          <w:p>
            <w:pPr>
              <w:rPr>
                <w:sz w:val="2"/>
                <w:szCs w:val="2"/>
              </w:rPr>
            </w:pPr>
          </w:p>
        </w:tc>
        <w:tc>
          <w:tcPr>
            <w:tcW w:w="1484" w:type="dxa"/>
          </w:tcPr>
          <w:p>
            <w:pPr>
              <w:pStyle w:val="TableParagraph"/>
              <w:spacing w:before="18"/>
              <w:ind w:right="76"/>
              <w:jc w:val="right"/>
              <w:rPr>
                <w:sz w:val="14"/>
              </w:rPr>
            </w:pPr>
            <w:r>
              <w:rPr>
                <w:sz w:val="14"/>
              </w:rPr>
              <w:t>4,070,522</w:t>
            </w:r>
          </w:p>
        </w:tc>
      </w:tr>
      <w:tr>
        <w:trPr>
          <w:trHeight w:val="210" w:hRule="atLeast"/>
        </w:trPr>
        <w:tc>
          <w:tcPr>
            <w:tcW w:w="399" w:type="dxa"/>
            <w:vMerge/>
            <w:tcBorders>
              <w:top w:val="nil"/>
            </w:tcBorders>
          </w:tcPr>
          <w:p>
            <w:pPr>
              <w:rPr>
                <w:sz w:val="2"/>
                <w:szCs w:val="2"/>
              </w:rPr>
            </w:pPr>
          </w:p>
        </w:tc>
        <w:tc>
          <w:tcPr>
            <w:tcW w:w="1084" w:type="dxa"/>
          </w:tcPr>
          <w:p>
            <w:pPr>
              <w:pStyle w:val="TableParagraph"/>
              <w:spacing w:before="17"/>
              <w:ind w:right="228"/>
              <w:jc w:val="right"/>
              <w:rPr>
                <w:sz w:val="14"/>
              </w:rPr>
            </w:pPr>
            <w:r>
              <w:rPr>
                <w:w w:val="102"/>
                <w:sz w:val="14"/>
              </w:rPr>
              <w:t>-</w:t>
            </w:r>
          </w:p>
        </w:tc>
        <w:tc>
          <w:tcPr>
            <w:tcW w:w="153" w:type="dxa"/>
            <w:vMerge/>
            <w:tcBorders>
              <w:top w:val="nil"/>
            </w:tcBorders>
          </w:tcPr>
          <w:p>
            <w:pPr>
              <w:rPr>
                <w:sz w:val="2"/>
                <w:szCs w:val="2"/>
              </w:rPr>
            </w:pPr>
          </w:p>
        </w:tc>
        <w:tc>
          <w:tcPr>
            <w:tcW w:w="1483" w:type="dxa"/>
          </w:tcPr>
          <w:p>
            <w:pPr>
              <w:pStyle w:val="TableParagraph"/>
              <w:spacing w:before="18"/>
              <w:ind w:right="75"/>
              <w:jc w:val="right"/>
              <w:rPr>
                <w:sz w:val="14"/>
              </w:rPr>
            </w:pPr>
            <w:r>
              <w:rPr>
                <w:sz w:val="14"/>
              </w:rPr>
              <w:t>300,663</w:t>
            </w:r>
          </w:p>
        </w:tc>
        <w:tc>
          <w:tcPr>
            <w:tcW w:w="163" w:type="dxa"/>
            <w:vMerge/>
            <w:tcBorders>
              <w:top w:val="nil"/>
            </w:tcBorders>
          </w:tcPr>
          <w:p>
            <w:pPr>
              <w:rPr>
                <w:sz w:val="2"/>
                <w:szCs w:val="2"/>
              </w:rPr>
            </w:pPr>
          </w:p>
        </w:tc>
        <w:tc>
          <w:tcPr>
            <w:tcW w:w="1484" w:type="dxa"/>
          </w:tcPr>
          <w:p>
            <w:pPr>
              <w:pStyle w:val="TableParagraph"/>
              <w:spacing w:before="18"/>
              <w:ind w:right="76"/>
              <w:jc w:val="right"/>
              <w:rPr>
                <w:sz w:val="14"/>
              </w:rPr>
            </w:pPr>
            <w:r>
              <w:rPr>
                <w:sz w:val="14"/>
              </w:rPr>
              <w:t>6,924,174</w:t>
            </w:r>
          </w:p>
        </w:tc>
      </w:tr>
      <w:tr>
        <w:trPr>
          <w:trHeight w:val="210" w:hRule="atLeast"/>
        </w:trPr>
        <w:tc>
          <w:tcPr>
            <w:tcW w:w="399" w:type="dxa"/>
            <w:vMerge/>
            <w:tcBorders>
              <w:top w:val="nil"/>
            </w:tcBorders>
          </w:tcPr>
          <w:p>
            <w:pPr>
              <w:rPr>
                <w:sz w:val="2"/>
                <w:szCs w:val="2"/>
              </w:rPr>
            </w:pPr>
          </w:p>
        </w:tc>
        <w:tc>
          <w:tcPr>
            <w:tcW w:w="1084" w:type="dxa"/>
          </w:tcPr>
          <w:p>
            <w:pPr>
              <w:pStyle w:val="TableParagraph"/>
              <w:spacing w:before="17"/>
              <w:ind w:right="228"/>
              <w:jc w:val="right"/>
              <w:rPr>
                <w:sz w:val="14"/>
              </w:rPr>
            </w:pPr>
            <w:r>
              <w:rPr>
                <w:w w:val="102"/>
                <w:sz w:val="14"/>
              </w:rPr>
              <w:t>-</w:t>
            </w:r>
          </w:p>
        </w:tc>
        <w:tc>
          <w:tcPr>
            <w:tcW w:w="153" w:type="dxa"/>
            <w:vMerge/>
            <w:tcBorders>
              <w:top w:val="nil"/>
            </w:tcBorders>
          </w:tcPr>
          <w:p>
            <w:pPr>
              <w:rPr>
                <w:sz w:val="2"/>
                <w:szCs w:val="2"/>
              </w:rPr>
            </w:pPr>
          </w:p>
        </w:tc>
        <w:tc>
          <w:tcPr>
            <w:tcW w:w="1483" w:type="dxa"/>
          </w:tcPr>
          <w:p>
            <w:pPr>
              <w:pStyle w:val="TableParagraph"/>
              <w:spacing w:before="18"/>
              <w:ind w:right="229"/>
              <w:jc w:val="right"/>
              <w:rPr>
                <w:sz w:val="14"/>
              </w:rPr>
            </w:pPr>
            <w:r>
              <w:rPr>
                <w:w w:val="102"/>
                <w:sz w:val="14"/>
              </w:rPr>
              <w:t>-</w:t>
            </w:r>
          </w:p>
        </w:tc>
        <w:tc>
          <w:tcPr>
            <w:tcW w:w="163" w:type="dxa"/>
            <w:vMerge/>
            <w:tcBorders>
              <w:top w:val="nil"/>
            </w:tcBorders>
          </w:tcPr>
          <w:p>
            <w:pPr>
              <w:rPr>
                <w:sz w:val="2"/>
                <w:szCs w:val="2"/>
              </w:rPr>
            </w:pPr>
          </w:p>
        </w:tc>
        <w:tc>
          <w:tcPr>
            <w:tcW w:w="1484" w:type="dxa"/>
          </w:tcPr>
          <w:p>
            <w:pPr>
              <w:pStyle w:val="TableParagraph"/>
              <w:spacing w:before="18"/>
              <w:ind w:right="76"/>
              <w:jc w:val="right"/>
              <w:rPr>
                <w:sz w:val="14"/>
              </w:rPr>
            </w:pPr>
            <w:r>
              <w:rPr>
                <w:sz w:val="14"/>
              </w:rPr>
              <w:t>20,837,246</w:t>
            </w:r>
          </w:p>
        </w:tc>
      </w:tr>
      <w:tr>
        <w:trPr>
          <w:trHeight w:val="210" w:hRule="atLeast"/>
        </w:trPr>
        <w:tc>
          <w:tcPr>
            <w:tcW w:w="399" w:type="dxa"/>
            <w:vMerge/>
            <w:tcBorders>
              <w:top w:val="nil"/>
            </w:tcBorders>
          </w:tcPr>
          <w:p>
            <w:pPr>
              <w:rPr>
                <w:sz w:val="2"/>
                <w:szCs w:val="2"/>
              </w:rPr>
            </w:pPr>
          </w:p>
        </w:tc>
        <w:tc>
          <w:tcPr>
            <w:tcW w:w="1084" w:type="dxa"/>
          </w:tcPr>
          <w:p>
            <w:pPr>
              <w:pStyle w:val="TableParagraph"/>
              <w:spacing w:before="17"/>
              <w:ind w:right="73"/>
              <w:jc w:val="right"/>
              <w:rPr>
                <w:sz w:val="14"/>
              </w:rPr>
            </w:pPr>
            <w:r>
              <w:rPr>
                <w:sz w:val="14"/>
              </w:rPr>
              <w:t>987,655</w:t>
            </w:r>
          </w:p>
        </w:tc>
        <w:tc>
          <w:tcPr>
            <w:tcW w:w="153" w:type="dxa"/>
            <w:vMerge/>
            <w:tcBorders>
              <w:top w:val="nil"/>
            </w:tcBorders>
          </w:tcPr>
          <w:p>
            <w:pPr>
              <w:rPr>
                <w:sz w:val="2"/>
                <w:szCs w:val="2"/>
              </w:rPr>
            </w:pPr>
          </w:p>
        </w:tc>
        <w:tc>
          <w:tcPr>
            <w:tcW w:w="1483" w:type="dxa"/>
          </w:tcPr>
          <w:p>
            <w:pPr>
              <w:pStyle w:val="TableParagraph"/>
              <w:spacing w:before="18"/>
              <w:ind w:right="73"/>
              <w:jc w:val="right"/>
              <w:rPr>
                <w:sz w:val="14"/>
              </w:rPr>
            </w:pPr>
            <w:r>
              <w:rPr>
                <w:sz w:val="14"/>
              </w:rPr>
              <w:t>60,463</w:t>
            </w:r>
          </w:p>
        </w:tc>
        <w:tc>
          <w:tcPr>
            <w:tcW w:w="163" w:type="dxa"/>
            <w:vMerge/>
            <w:tcBorders>
              <w:top w:val="nil"/>
            </w:tcBorders>
          </w:tcPr>
          <w:p>
            <w:pPr>
              <w:rPr>
                <w:sz w:val="2"/>
                <w:szCs w:val="2"/>
              </w:rPr>
            </w:pPr>
          </w:p>
        </w:tc>
        <w:tc>
          <w:tcPr>
            <w:tcW w:w="1484" w:type="dxa"/>
          </w:tcPr>
          <w:p>
            <w:pPr>
              <w:pStyle w:val="TableParagraph"/>
              <w:spacing w:before="18"/>
              <w:ind w:right="76"/>
              <w:jc w:val="right"/>
              <w:rPr>
                <w:sz w:val="14"/>
              </w:rPr>
            </w:pPr>
            <w:r>
              <w:rPr>
                <w:sz w:val="14"/>
              </w:rPr>
              <w:t>10,272,539</w:t>
            </w:r>
          </w:p>
        </w:tc>
      </w:tr>
      <w:tr>
        <w:trPr>
          <w:trHeight w:val="210" w:hRule="atLeast"/>
        </w:trPr>
        <w:tc>
          <w:tcPr>
            <w:tcW w:w="399" w:type="dxa"/>
            <w:vMerge/>
            <w:tcBorders>
              <w:top w:val="nil"/>
            </w:tcBorders>
          </w:tcPr>
          <w:p>
            <w:pPr>
              <w:rPr>
                <w:sz w:val="2"/>
                <w:szCs w:val="2"/>
              </w:rPr>
            </w:pPr>
          </w:p>
        </w:tc>
        <w:tc>
          <w:tcPr>
            <w:tcW w:w="1084" w:type="dxa"/>
          </w:tcPr>
          <w:p>
            <w:pPr>
              <w:pStyle w:val="TableParagraph"/>
              <w:spacing w:before="17"/>
              <w:ind w:right="73"/>
              <w:jc w:val="right"/>
              <w:rPr>
                <w:sz w:val="14"/>
              </w:rPr>
            </w:pPr>
            <w:r>
              <w:rPr>
                <w:sz w:val="14"/>
              </w:rPr>
              <w:t>326,549</w:t>
            </w:r>
          </w:p>
        </w:tc>
        <w:tc>
          <w:tcPr>
            <w:tcW w:w="153" w:type="dxa"/>
            <w:vMerge/>
            <w:tcBorders>
              <w:top w:val="nil"/>
            </w:tcBorders>
          </w:tcPr>
          <w:p>
            <w:pPr>
              <w:rPr>
                <w:sz w:val="2"/>
                <w:szCs w:val="2"/>
              </w:rPr>
            </w:pPr>
          </w:p>
        </w:tc>
        <w:tc>
          <w:tcPr>
            <w:tcW w:w="1483" w:type="dxa"/>
          </w:tcPr>
          <w:p>
            <w:pPr>
              <w:pStyle w:val="TableParagraph"/>
              <w:spacing w:before="18"/>
              <w:ind w:right="76"/>
              <w:jc w:val="right"/>
              <w:rPr>
                <w:sz w:val="14"/>
              </w:rPr>
            </w:pPr>
            <w:r>
              <w:rPr>
                <w:sz w:val="14"/>
              </w:rPr>
              <w:t>334,950</w:t>
            </w:r>
          </w:p>
        </w:tc>
        <w:tc>
          <w:tcPr>
            <w:tcW w:w="163" w:type="dxa"/>
            <w:vMerge/>
            <w:tcBorders>
              <w:top w:val="nil"/>
            </w:tcBorders>
          </w:tcPr>
          <w:p>
            <w:pPr>
              <w:rPr>
                <w:sz w:val="2"/>
                <w:szCs w:val="2"/>
              </w:rPr>
            </w:pPr>
          </w:p>
        </w:tc>
        <w:tc>
          <w:tcPr>
            <w:tcW w:w="1484" w:type="dxa"/>
          </w:tcPr>
          <w:p>
            <w:pPr>
              <w:pStyle w:val="TableParagraph"/>
              <w:spacing w:before="18"/>
              <w:ind w:right="76"/>
              <w:jc w:val="right"/>
              <w:rPr>
                <w:sz w:val="14"/>
              </w:rPr>
            </w:pPr>
            <w:r>
              <w:rPr>
                <w:sz w:val="14"/>
              </w:rPr>
              <w:t>9,852,188</w:t>
            </w:r>
          </w:p>
        </w:tc>
      </w:tr>
      <w:tr>
        <w:trPr>
          <w:trHeight w:val="210" w:hRule="atLeast"/>
        </w:trPr>
        <w:tc>
          <w:tcPr>
            <w:tcW w:w="399" w:type="dxa"/>
            <w:vMerge/>
            <w:tcBorders>
              <w:top w:val="nil"/>
            </w:tcBorders>
          </w:tcPr>
          <w:p>
            <w:pPr>
              <w:rPr>
                <w:sz w:val="2"/>
                <w:szCs w:val="2"/>
              </w:rPr>
            </w:pPr>
          </w:p>
        </w:tc>
        <w:tc>
          <w:tcPr>
            <w:tcW w:w="1084" w:type="dxa"/>
          </w:tcPr>
          <w:p>
            <w:pPr>
              <w:pStyle w:val="TableParagraph"/>
              <w:spacing w:before="17"/>
              <w:ind w:right="73"/>
              <w:jc w:val="right"/>
              <w:rPr>
                <w:sz w:val="14"/>
              </w:rPr>
            </w:pPr>
            <w:r>
              <w:rPr>
                <w:sz w:val="14"/>
              </w:rPr>
              <w:t>597,041</w:t>
            </w:r>
          </w:p>
        </w:tc>
        <w:tc>
          <w:tcPr>
            <w:tcW w:w="153" w:type="dxa"/>
            <w:vMerge/>
            <w:tcBorders>
              <w:top w:val="nil"/>
            </w:tcBorders>
          </w:tcPr>
          <w:p>
            <w:pPr>
              <w:rPr>
                <w:sz w:val="2"/>
                <w:szCs w:val="2"/>
              </w:rPr>
            </w:pPr>
          </w:p>
        </w:tc>
        <w:tc>
          <w:tcPr>
            <w:tcW w:w="1483" w:type="dxa"/>
          </w:tcPr>
          <w:p>
            <w:pPr>
              <w:pStyle w:val="TableParagraph"/>
              <w:spacing w:before="18"/>
              <w:ind w:right="76"/>
              <w:jc w:val="right"/>
              <w:rPr>
                <w:sz w:val="14"/>
              </w:rPr>
            </w:pPr>
            <w:r>
              <w:rPr>
                <w:sz w:val="14"/>
              </w:rPr>
              <w:t>750,154</w:t>
            </w:r>
          </w:p>
        </w:tc>
        <w:tc>
          <w:tcPr>
            <w:tcW w:w="163" w:type="dxa"/>
            <w:vMerge/>
            <w:tcBorders>
              <w:top w:val="nil"/>
            </w:tcBorders>
          </w:tcPr>
          <w:p>
            <w:pPr>
              <w:rPr>
                <w:sz w:val="2"/>
                <w:szCs w:val="2"/>
              </w:rPr>
            </w:pPr>
          </w:p>
        </w:tc>
        <w:tc>
          <w:tcPr>
            <w:tcW w:w="1484" w:type="dxa"/>
          </w:tcPr>
          <w:p>
            <w:pPr>
              <w:pStyle w:val="TableParagraph"/>
              <w:spacing w:before="18"/>
              <w:ind w:right="77"/>
              <w:jc w:val="right"/>
              <w:rPr>
                <w:sz w:val="14"/>
              </w:rPr>
            </w:pPr>
            <w:r>
              <w:rPr>
                <w:sz w:val="14"/>
              </w:rPr>
              <w:t>36,888,054</w:t>
            </w:r>
          </w:p>
        </w:tc>
      </w:tr>
      <w:tr>
        <w:trPr>
          <w:trHeight w:val="210" w:hRule="atLeast"/>
        </w:trPr>
        <w:tc>
          <w:tcPr>
            <w:tcW w:w="399" w:type="dxa"/>
            <w:vMerge/>
            <w:tcBorders>
              <w:top w:val="nil"/>
            </w:tcBorders>
          </w:tcPr>
          <w:p>
            <w:pPr>
              <w:rPr>
                <w:sz w:val="2"/>
                <w:szCs w:val="2"/>
              </w:rPr>
            </w:pPr>
          </w:p>
        </w:tc>
        <w:tc>
          <w:tcPr>
            <w:tcW w:w="1084" w:type="dxa"/>
          </w:tcPr>
          <w:p>
            <w:pPr>
              <w:pStyle w:val="TableParagraph"/>
              <w:spacing w:before="18"/>
              <w:ind w:right="77"/>
              <w:jc w:val="right"/>
              <w:rPr>
                <w:sz w:val="14"/>
              </w:rPr>
            </w:pPr>
            <w:r>
              <w:rPr>
                <w:sz w:val="14"/>
              </w:rPr>
              <w:t>94,361</w:t>
            </w:r>
          </w:p>
        </w:tc>
        <w:tc>
          <w:tcPr>
            <w:tcW w:w="153" w:type="dxa"/>
            <w:vMerge/>
            <w:tcBorders>
              <w:top w:val="nil"/>
            </w:tcBorders>
          </w:tcPr>
          <w:p>
            <w:pPr>
              <w:rPr>
                <w:sz w:val="2"/>
                <w:szCs w:val="2"/>
              </w:rPr>
            </w:pPr>
          </w:p>
        </w:tc>
        <w:tc>
          <w:tcPr>
            <w:tcW w:w="1483" w:type="dxa"/>
          </w:tcPr>
          <w:p>
            <w:pPr>
              <w:pStyle w:val="TableParagraph"/>
              <w:spacing w:before="18"/>
              <w:ind w:right="230"/>
              <w:jc w:val="right"/>
              <w:rPr>
                <w:sz w:val="14"/>
              </w:rPr>
            </w:pPr>
            <w:r>
              <w:rPr>
                <w:w w:val="102"/>
                <w:sz w:val="14"/>
              </w:rPr>
              <w:t>-</w:t>
            </w:r>
          </w:p>
        </w:tc>
        <w:tc>
          <w:tcPr>
            <w:tcW w:w="163" w:type="dxa"/>
            <w:vMerge/>
            <w:tcBorders>
              <w:top w:val="nil"/>
            </w:tcBorders>
          </w:tcPr>
          <w:p>
            <w:pPr>
              <w:rPr>
                <w:sz w:val="2"/>
                <w:szCs w:val="2"/>
              </w:rPr>
            </w:pPr>
          </w:p>
        </w:tc>
        <w:tc>
          <w:tcPr>
            <w:tcW w:w="1484" w:type="dxa"/>
          </w:tcPr>
          <w:p>
            <w:pPr>
              <w:pStyle w:val="TableParagraph"/>
              <w:spacing w:before="19"/>
              <w:ind w:right="76"/>
              <w:jc w:val="right"/>
              <w:rPr>
                <w:sz w:val="14"/>
              </w:rPr>
            </w:pPr>
            <w:r>
              <w:rPr>
                <w:sz w:val="14"/>
              </w:rPr>
              <w:t>4,260,877</w:t>
            </w:r>
          </w:p>
        </w:tc>
      </w:tr>
      <w:tr>
        <w:trPr>
          <w:trHeight w:val="210" w:hRule="atLeast"/>
        </w:trPr>
        <w:tc>
          <w:tcPr>
            <w:tcW w:w="399" w:type="dxa"/>
            <w:vMerge/>
            <w:tcBorders>
              <w:top w:val="nil"/>
            </w:tcBorders>
          </w:tcPr>
          <w:p>
            <w:pPr>
              <w:rPr>
                <w:sz w:val="2"/>
                <w:szCs w:val="2"/>
              </w:rPr>
            </w:pPr>
          </w:p>
        </w:tc>
        <w:tc>
          <w:tcPr>
            <w:tcW w:w="1084" w:type="dxa"/>
          </w:tcPr>
          <w:p>
            <w:pPr>
              <w:pStyle w:val="TableParagraph"/>
              <w:spacing w:before="17"/>
              <w:ind w:right="73"/>
              <w:jc w:val="right"/>
              <w:rPr>
                <w:sz w:val="14"/>
              </w:rPr>
            </w:pPr>
            <w:r>
              <w:rPr>
                <w:sz w:val="14"/>
              </w:rPr>
              <w:t>264,881</w:t>
            </w:r>
          </w:p>
        </w:tc>
        <w:tc>
          <w:tcPr>
            <w:tcW w:w="153" w:type="dxa"/>
            <w:vMerge/>
            <w:tcBorders>
              <w:top w:val="nil"/>
            </w:tcBorders>
          </w:tcPr>
          <w:p>
            <w:pPr>
              <w:rPr>
                <w:sz w:val="2"/>
                <w:szCs w:val="2"/>
              </w:rPr>
            </w:pPr>
          </w:p>
        </w:tc>
        <w:tc>
          <w:tcPr>
            <w:tcW w:w="1483" w:type="dxa"/>
          </w:tcPr>
          <w:p>
            <w:pPr>
              <w:pStyle w:val="TableParagraph"/>
              <w:spacing w:before="18"/>
              <w:ind w:right="73"/>
              <w:jc w:val="right"/>
              <w:rPr>
                <w:sz w:val="14"/>
              </w:rPr>
            </w:pPr>
            <w:r>
              <w:rPr>
                <w:sz w:val="14"/>
              </w:rPr>
              <w:t>1,070</w:t>
            </w:r>
          </w:p>
        </w:tc>
        <w:tc>
          <w:tcPr>
            <w:tcW w:w="163" w:type="dxa"/>
            <w:vMerge/>
            <w:tcBorders>
              <w:top w:val="nil"/>
            </w:tcBorders>
          </w:tcPr>
          <w:p>
            <w:pPr>
              <w:rPr>
                <w:sz w:val="2"/>
                <w:szCs w:val="2"/>
              </w:rPr>
            </w:pPr>
          </w:p>
        </w:tc>
        <w:tc>
          <w:tcPr>
            <w:tcW w:w="1484" w:type="dxa"/>
          </w:tcPr>
          <w:p>
            <w:pPr>
              <w:pStyle w:val="TableParagraph"/>
              <w:spacing w:before="18"/>
              <w:ind w:right="76"/>
              <w:jc w:val="right"/>
              <w:rPr>
                <w:sz w:val="14"/>
              </w:rPr>
            </w:pPr>
            <w:r>
              <w:rPr>
                <w:sz w:val="14"/>
              </w:rPr>
              <w:t>10,835,669</w:t>
            </w:r>
          </w:p>
        </w:tc>
      </w:tr>
      <w:tr>
        <w:trPr>
          <w:trHeight w:val="315" w:hRule="atLeast"/>
        </w:trPr>
        <w:tc>
          <w:tcPr>
            <w:tcW w:w="399" w:type="dxa"/>
            <w:vMerge/>
            <w:tcBorders>
              <w:top w:val="nil"/>
            </w:tcBorders>
          </w:tcPr>
          <w:p>
            <w:pPr>
              <w:rPr>
                <w:sz w:val="2"/>
                <w:szCs w:val="2"/>
              </w:rPr>
            </w:pPr>
          </w:p>
        </w:tc>
        <w:tc>
          <w:tcPr>
            <w:tcW w:w="1084" w:type="dxa"/>
          </w:tcPr>
          <w:p>
            <w:pPr>
              <w:pStyle w:val="TableParagraph"/>
              <w:spacing w:before="17"/>
              <w:ind w:right="228"/>
              <w:jc w:val="right"/>
              <w:rPr>
                <w:sz w:val="14"/>
              </w:rPr>
            </w:pPr>
            <w:r>
              <w:rPr>
                <w:w w:val="102"/>
                <w:sz w:val="14"/>
              </w:rPr>
              <w:t>-</w:t>
            </w:r>
          </w:p>
        </w:tc>
        <w:tc>
          <w:tcPr>
            <w:tcW w:w="153" w:type="dxa"/>
            <w:vMerge/>
            <w:tcBorders>
              <w:top w:val="nil"/>
            </w:tcBorders>
          </w:tcPr>
          <w:p>
            <w:pPr>
              <w:rPr>
                <w:sz w:val="2"/>
                <w:szCs w:val="2"/>
              </w:rPr>
            </w:pPr>
          </w:p>
        </w:tc>
        <w:tc>
          <w:tcPr>
            <w:tcW w:w="1483" w:type="dxa"/>
          </w:tcPr>
          <w:p>
            <w:pPr>
              <w:pStyle w:val="TableParagraph"/>
              <w:spacing w:before="18"/>
              <w:ind w:right="76"/>
              <w:jc w:val="right"/>
              <w:rPr>
                <w:sz w:val="14"/>
              </w:rPr>
            </w:pPr>
            <w:r>
              <w:rPr>
                <w:sz w:val="14"/>
              </w:rPr>
              <w:t>420,945</w:t>
            </w:r>
          </w:p>
        </w:tc>
        <w:tc>
          <w:tcPr>
            <w:tcW w:w="163" w:type="dxa"/>
            <w:vMerge/>
            <w:tcBorders>
              <w:top w:val="nil"/>
            </w:tcBorders>
          </w:tcPr>
          <w:p>
            <w:pPr>
              <w:rPr>
                <w:sz w:val="2"/>
                <w:szCs w:val="2"/>
              </w:rPr>
            </w:pPr>
          </w:p>
        </w:tc>
        <w:tc>
          <w:tcPr>
            <w:tcW w:w="1484" w:type="dxa"/>
          </w:tcPr>
          <w:p>
            <w:pPr>
              <w:pStyle w:val="TableParagraph"/>
              <w:spacing w:before="18"/>
              <w:ind w:right="76"/>
              <w:jc w:val="right"/>
              <w:rPr>
                <w:sz w:val="14"/>
              </w:rPr>
            </w:pPr>
            <w:r>
              <w:rPr>
                <w:sz w:val="14"/>
              </w:rPr>
              <w:t>685,524</w:t>
            </w:r>
          </w:p>
        </w:tc>
      </w:tr>
      <w:tr>
        <w:trPr>
          <w:trHeight w:val="315" w:hRule="atLeast"/>
        </w:trPr>
        <w:tc>
          <w:tcPr>
            <w:tcW w:w="399" w:type="dxa"/>
            <w:vMerge w:val="restart"/>
          </w:tcPr>
          <w:p>
            <w:pPr>
              <w:pStyle w:val="TableParagraph"/>
              <w:rPr>
                <w:rFonts w:ascii="Times New Roman"/>
                <w:sz w:val="14"/>
              </w:rPr>
            </w:pPr>
          </w:p>
        </w:tc>
        <w:tc>
          <w:tcPr>
            <w:tcW w:w="1084" w:type="dxa"/>
          </w:tcPr>
          <w:p>
            <w:pPr>
              <w:pStyle w:val="TableParagraph"/>
              <w:spacing w:before="123"/>
              <w:ind w:right="229"/>
              <w:jc w:val="right"/>
              <w:rPr>
                <w:sz w:val="14"/>
              </w:rPr>
            </w:pPr>
            <w:bookmarkStart w:name="TR" w:id="1044"/>
            <w:bookmarkEnd w:id="1044"/>
            <w:r>
              <w:rPr/>
            </w:r>
            <w:bookmarkStart w:name="--1,441,377 " w:id="1045"/>
            <w:bookmarkEnd w:id="1045"/>
            <w:r>
              <w:rPr/>
            </w:r>
            <w:r>
              <w:rPr>
                <w:w w:val="102"/>
                <w:sz w:val="14"/>
              </w:rPr>
              <w:t>-</w:t>
            </w:r>
          </w:p>
        </w:tc>
        <w:tc>
          <w:tcPr>
            <w:tcW w:w="153" w:type="dxa"/>
            <w:vMerge w:val="restart"/>
          </w:tcPr>
          <w:p>
            <w:pPr>
              <w:pStyle w:val="TableParagraph"/>
              <w:rPr>
                <w:rFonts w:ascii="Times New Roman"/>
                <w:sz w:val="14"/>
              </w:rPr>
            </w:pPr>
          </w:p>
        </w:tc>
        <w:tc>
          <w:tcPr>
            <w:tcW w:w="1483" w:type="dxa"/>
          </w:tcPr>
          <w:p>
            <w:pPr>
              <w:pStyle w:val="TableParagraph"/>
              <w:spacing w:before="123"/>
              <w:ind w:right="230"/>
              <w:jc w:val="right"/>
              <w:rPr>
                <w:sz w:val="14"/>
              </w:rPr>
            </w:pPr>
            <w:bookmarkStart w:name="---" w:id="1046"/>
            <w:bookmarkEnd w:id="1046"/>
            <w:r>
              <w:rPr/>
            </w:r>
            <w:r>
              <w:rPr>
                <w:w w:val="102"/>
                <w:sz w:val="14"/>
              </w:rPr>
              <w:t>-</w:t>
            </w:r>
          </w:p>
        </w:tc>
        <w:tc>
          <w:tcPr>
            <w:tcW w:w="163" w:type="dxa"/>
            <w:vMerge w:val="restart"/>
          </w:tcPr>
          <w:p>
            <w:pPr>
              <w:pStyle w:val="TableParagraph"/>
              <w:rPr>
                <w:rFonts w:ascii="Times New Roman"/>
                <w:sz w:val="14"/>
              </w:rPr>
            </w:pPr>
          </w:p>
        </w:tc>
        <w:tc>
          <w:tcPr>
            <w:tcW w:w="1484" w:type="dxa"/>
          </w:tcPr>
          <w:p>
            <w:pPr>
              <w:pStyle w:val="TableParagraph"/>
              <w:spacing w:before="123"/>
              <w:ind w:right="76"/>
              <w:jc w:val="right"/>
              <w:rPr>
                <w:sz w:val="14"/>
              </w:rPr>
            </w:pPr>
            <w:bookmarkStart w:name="24,405,378 35,627,559 1,836,006 " w:id="1047"/>
            <w:bookmarkEnd w:id="1047"/>
            <w:r>
              <w:rPr/>
            </w:r>
            <w:r>
              <w:rPr>
                <w:sz w:val="14"/>
              </w:rPr>
              <w:t>24,405,378</w:t>
            </w:r>
          </w:p>
        </w:tc>
      </w:tr>
      <w:tr>
        <w:trPr>
          <w:trHeight w:val="210" w:hRule="atLeast"/>
        </w:trPr>
        <w:tc>
          <w:tcPr>
            <w:tcW w:w="399" w:type="dxa"/>
            <w:vMerge/>
            <w:tcBorders>
              <w:top w:val="nil"/>
            </w:tcBorders>
          </w:tcPr>
          <w:p>
            <w:pPr>
              <w:rPr>
                <w:sz w:val="2"/>
                <w:szCs w:val="2"/>
              </w:rPr>
            </w:pPr>
          </w:p>
        </w:tc>
        <w:tc>
          <w:tcPr>
            <w:tcW w:w="1084" w:type="dxa"/>
          </w:tcPr>
          <w:p>
            <w:pPr>
              <w:pStyle w:val="TableParagraph"/>
              <w:spacing w:before="18"/>
              <w:ind w:right="229"/>
              <w:jc w:val="right"/>
              <w:rPr>
                <w:sz w:val="14"/>
              </w:rPr>
            </w:pPr>
            <w:r>
              <w:rPr>
                <w:w w:val="102"/>
                <w:sz w:val="14"/>
              </w:rPr>
              <w:t>-</w:t>
            </w:r>
          </w:p>
        </w:tc>
        <w:tc>
          <w:tcPr>
            <w:tcW w:w="153" w:type="dxa"/>
            <w:vMerge/>
            <w:tcBorders>
              <w:top w:val="nil"/>
            </w:tcBorders>
          </w:tcPr>
          <w:p>
            <w:pPr>
              <w:rPr>
                <w:sz w:val="2"/>
                <w:szCs w:val="2"/>
              </w:rPr>
            </w:pPr>
          </w:p>
        </w:tc>
        <w:tc>
          <w:tcPr>
            <w:tcW w:w="1483" w:type="dxa"/>
          </w:tcPr>
          <w:p>
            <w:pPr>
              <w:pStyle w:val="TableParagraph"/>
              <w:spacing w:before="18"/>
              <w:ind w:right="230"/>
              <w:jc w:val="right"/>
              <w:rPr>
                <w:sz w:val="14"/>
              </w:rPr>
            </w:pPr>
            <w:r>
              <w:rPr>
                <w:w w:val="102"/>
                <w:sz w:val="14"/>
              </w:rPr>
              <w:t>-</w:t>
            </w:r>
          </w:p>
        </w:tc>
        <w:tc>
          <w:tcPr>
            <w:tcW w:w="163" w:type="dxa"/>
            <w:vMerge/>
            <w:tcBorders>
              <w:top w:val="nil"/>
            </w:tcBorders>
          </w:tcPr>
          <w:p>
            <w:pPr>
              <w:rPr>
                <w:sz w:val="2"/>
                <w:szCs w:val="2"/>
              </w:rPr>
            </w:pPr>
          </w:p>
        </w:tc>
        <w:tc>
          <w:tcPr>
            <w:tcW w:w="1484" w:type="dxa"/>
          </w:tcPr>
          <w:p>
            <w:pPr>
              <w:pStyle w:val="TableParagraph"/>
              <w:spacing w:before="18"/>
              <w:ind w:right="76"/>
              <w:jc w:val="right"/>
              <w:rPr>
                <w:sz w:val="14"/>
              </w:rPr>
            </w:pPr>
            <w:r>
              <w:rPr>
                <w:sz w:val="14"/>
              </w:rPr>
              <w:t>35,627,559</w:t>
            </w:r>
          </w:p>
        </w:tc>
      </w:tr>
      <w:tr>
        <w:trPr>
          <w:trHeight w:val="315" w:hRule="atLeast"/>
        </w:trPr>
        <w:tc>
          <w:tcPr>
            <w:tcW w:w="399" w:type="dxa"/>
            <w:vMerge/>
            <w:tcBorders>
              <w:top w:val="nil"/>
            </w:tcBorders>
          </w:tcPr>
          <w:p>
            <w:pPr>
              <w:rPr>
                <w:sz w:val="2"/>
                <w:szCs w:val="2"/>
              </w:rPr>
            </w:pPr>
          </w:p>
        </w:tc>
        <w:tc>
          <w:tcPr>
            <w:tcW w:w="1084" w:type="dxa"/>
          </w:tcPr>
          <w:p>
            <w:pPr>
              <w:pStyle w:val="TableParagraph"/>
              <w:spacing w:before="18"/>
              <w:ind w:right="75"/>
              <w:jc w:val="right"/>
              <w:rPr>
                <w:sz w:val="14"/>
              </w:rPr>
            </w:pPr>
            <w:r>
              <w:rPr>
                <w:sz w:val="14"/>
              </w:rPr>
              <w:t>1,441,377</w:t>
            </w:r>
          </w:p>
        </w:tc>
        <w:tc>
          <w:tcPr>
            <w:tcW w:w="153" w:type="dxa"/>
            <w:vMerge/>
            <w:tcBorders>
              <w:top w:val="nil"/>
            </w:tcBorders>
          </w:tcPr>
          <w:p>
            <w:pPr>
              <w:rPr>
                <w:sz w:val="2"/>
                <w:szCs w:val="2"/>
              </w:rPr>
            </w:pPr>
          </w:p>
        </w:tc>
        <w:tc>
          <w:tcPr>
            <w:tcW w:w="1483" w:type="dxa"/>
          </w:tcPr>
          <w:p>
            <w:pPr>
              <w:pStyle w:val="TableParagraph"/>
              <w:spacing w:before="18"/>
              <w:ind w:right="230"/>
              <w:jc w:val="right"/>
              <w:rPr>
                <w:sz w:val="14"/>
              </w:rPr>
            </w:pPr>
            <w:r>
              <w:rPr>
                <w:w w:val="102"/>
                <w:sz w:val="14"/>
              </w:rPr>
              <w:t>-</w:t>
            </w:r>
          </w:p>
        </w:tc>
        <w:tc>
          <w:tcPr>
            <w:tcW w:w="163" w:type="dxa"/>
            <w:vMerge/>
            <w:tcBorders>
              <w:top w:val="nil"/>
            </w:tcBorders>
          </w:tcPr>
          <w:p>
            <w:pPr>
              <w:rPr>
                <w:sz w:val="2"/>
                <w:szCs w:val="2"/>
              </w:rPr>
            </w:pPr>
          </w:p>
        </w:tc>
        <w:tc>
          <w:tcPr>
            <w:tcW w:w="1484" w:type="dxa"/>
          </w:tcPr>
          <w:p>
            <w:pPr>
              <w:pStyle w:val="TableParagraph"/>
              <w:spacing w:before="18"/>
              <w:ind w:right="76"/>
              <w:jc w:val="right"/>
              <w:rPr>
                <w:sz w:val="14"/>
              </w:rPr>
            </w:pPr>
            <w:r>
              <w:rPr>
                <w:sz w:val="14"/>
              </w:rPr>
              <w:t>1,836,006</w:t>
            </w:r>
          </w:p>
        </w:tc>
      </w:tr>
      <w:tr>
        <w:trPr>
          <w:trHeight w:val="420" w:hRule="atLeast"/>
        </w:trPr>
        <w:tc>
          <w:tcPr>
            <w:tcW w:w="399" w:type="dxa"/>
          </w:tcPr>
          <w:p>
            <w:pPr>
              <w:pStyle w:val="TableParagraph"/>
              <w:rPr>
                <w:rFonts w:ascii="Times New Roman"/>
                <w:sz w:val="14"/>
              </w:rPr>
            </w:pPr>
          </w:p>
        </w:tc>
        <w:tc>
          <w:tcPr>
            <w:tcW w:w="1084" w:type="dxa"/>
          </w:tcPr>
          <w:p>
            <w:pPr>
              <w:pStyle w:val="TableParagraph"/>
              <w:spacing w:before="123"/>
              <w:ind w:right="74"/>
              <w:jc w:val="right"/>
              <w:rPr>
                <w:sz w:val="14"/>
              </w:rPr>
            </w:pPr>
            <w:bookmarkStart w:name="TR" w:id="1048"/>
            <w:bookmarkEnd w:id="1048"/>
            <w:r>
              <w:rPr/>
            </w:r>
            <w:bookmarkStart w:name="128,130,236 " w:id="1049"/>
            <w:bookmarkEnd w:id="1049"/>
            <w:r>
              <w:rPr/>
            </w:r>
            <w:r>
              <w:rPr>
                <w:sz w:val="14"/>
              </w:rPr>
              <w:t>128,130,236</w:t>
            </w:r>
          </w:p>
        </w:tc>
        <w:tc>
          <w:tcPr>
            <w:tcW w:w="153" w:type="dxa"/>
          </w:tcPr>
          <w:p>
            <w:pPr>
              <w:pStyle w:val="TableParagraph"/>
              <w:rPr>
                <w:rFonts w:ascii="Times New Roman"/>
                <w:sz w:val="14"/>
              </w:rPr>
            </w:pPr>
          </w:p>
        </w:tc>
        <w:tc>
          <w:tcPr>
            <w:tcW w:w="1483" w:type="dxa"/>
          </w:tcPr>
          <w:p>
            <w:pPr>
              <w:pStyle w:val="TableParagraph"/>
              <w:spacing w:before="123"/>
              <w:ind w:right="74"/>
              <w:jc w:val="right"/>
              <w:rPr>
                <w:sz w:val="14"/>
              </w:rPr>
            </w:pPr>
            <w:bookmarkStart w:name="3,351 " w:id="1050"/>
            <w:bookmarkEnd w:id="1050"/>
            <w:r>
              <w:rPr/>
            </w:r>
            <w:r>
              <w:rPr>
                <w:sz w:val="14"/>
              </w:rPr>
              <w:t>3,351</w:t>
            </w:r>
          </w:p>
        </w:tc>
        <w:tc>
          <w:tcPr>
            <w:tcW w:w="163" w:type="dxa"/>
          </w:tcPr>
          <w:p>
            <w:pPr>
              <w:pStyle w:val="TableParagraph"/>
              <w:rPr>
                <w:rFonts w:ascii="Times New Roman"/>
                <w:sz w:val="14"/>
              </w:rPr>
            </w:pPr>
          </w:p>
        </w:tc>
        <w:tc>
          <w:tcPr>
            <w:tcW w:w="1484" w:type="dxa"/>
          </w:tcPr>
          <w:p>
            <w:pPr>
              <w:pStyle w:val="TableParagraph"/>
              <w:spacing w:before="123"/>
              <w:ind w:right="77"/>
              <w:jc w:val="right"/>
              <w:rPr>
                <w:sz w:val="14"/>
              </w:rPr>
            </w:pPr>
            <w:bookmarkStart w:name="142,004,717 " w:id="1051"/>
            <w:bookmarkEnd w:id="1051"/>
            <w:r>
              <w:rPr/>
            </w:r>
            <w:r>
              <w:rPr>
                <w:sz w:val="14"/>
              </w:rPr>
              <w:t>142,004,717</w:t>
            </w:r>
          </w:p>
        </w:tc>
      </w:tr>
      <w:tr>
        <w:trPr>
          <w:trHeight w:val="308" w:hRule="atLeast"/>
        </w:trPr>
        <w:tc>
          <w:tcPr>
            <w:tcW w:w="399" w:type="dxa"/>
            <w:vMerge w:val="restart"/>
            <w:tcBorders>
              <w:bottom w:val="single" w:sz="6" w:space="0" w:color="000000"/>
            </w:tcBorders>
          </w:tcPr>
          <w:p>
            <w:pPr>
              <w:pStyle w:val="TableParagraph"/>
              <w:rPr>
                <w:rFonts w:ascii="Times New Roman"/>
                <w:sz w:val="14"/>
              </w:rPr>
            </w:pPr>
          </w:p>
        </w:tc>
        <w:tc>
          <w:tcPr>
            <w:tcW w:w="1084" w:type="dxa"/>
          </w:tcPr>
          <w:p>
            <w:pPr>
              <w:pStyle w:val="TableParagraph"/>
              <w:spacing w:line="165" w:lineRule="exact" w:before="123"/>
              <w:ind w:right="229"/>
              <w:jc w:val="right"/>
              <w:rPr>
                <w:sz w:val="14"/>
              </w:rPr>
            </w:pPr>
            <w:bookmarkStart w:name="TR" w:id="1052"/>
            <w:bookmarkEnd w:id="1052"/>
            <w:r>
              <w:rPr/>
            </w:r>
            <w:bookmarkStart w:name="---" w:id="1053"/>
            <w:bookmarkEnd w:id="1053"/>
            <w:r>
              <w:rPr/>
            </w:r>
            <w:r>
              <w:rPr>
                <w:w w:val="102"/>
                <w:sz w:val="14"/>
              </w:rPr>
              <w:t>-</w:t>
            </w:r>
          </w:p>
        </w:tc>
        <w:tc>
          <w:tcPr>
            <w:tcW w:w="153" w:type="dxa"/>
            <w:vMerge w:val="restart"/>
          </w:tcPr>
          <w:p>
            <w:pPr>
              <w:pStyle w:val="TableParagraph"/>
              <w:rPr>
                <w:rFonts w:ascii="Times New Roman"/>
                <w:sz w:val="14"/>
              </w:rPr>
            </w:pPr>
          </w:p>
        </w:tc>
        <w:tc>
          <w:tcPr>
            <w:tcW w:w="1483" w:type="dxa"/>
          </w:tcPr>
          <w:p>
            <w:pPr>
              <w:pStyle w:val="TableParagraph"/>
              <w:spacing w:line="165" w:lineRule="exact" w:before="123"/>
              <w:ind w:right="229"/>
              <w:jc w:val="right"/>
              <w:rPr>
                <w:sz w:val="14"/>
              </w:rPr>
            </w:pPr>
            <w:bookmarkStart w:name="---" w:id="1054"/>
            <w:bookmarkEnd w:id="1054"/>
            <w:r>
              <w:rPr/>
            </w:r>
            <w:r>
              <w:rPr>
                <w:w w:val="102"/>
                <w:sz w:val="14"/>
              </w:rPr>
              <w:t>-</w:t>
            </w:r>
          </w:p>
        </w:tc>
        <w:tc>
          <w:tcPr>
            <w:tcW w:w="163" w:type="dxa"/>
            <w:vMerge w:val="restart"/>
          </w:tcPr>
          <w:p>
            <w:pPr>
              <w:pStyle w:val="TableParagraph"/>
              <w:rPr>
                <w:rFonts w:ascii="Times New Roman"/>
                <w:sz w:val="14"/>
              </w:rPr>
            </w:pPr>
          </w:p>
        </w:tc>
        <w:tc>
          <w:tcPr>
            <w:tcW w:w="1484" w:type="dxa"/>
          </w:tcPr>
          <w:p>
            <w:pPr>
              <w:pStyle w:val="TableParagraph"/>
              <w:spacing w:line="165" w:lineRule="exact" w:before="123"/>
              <w:ind w:right="76"/>
              <w:jc w:val="right"/>
              <w:rPr>
                <w:sz w:val="14"/>
              </w:rPr>
            </w:pPr>
            <w:bookmarkStart w:name="23,484 3,183,867 419,493 " w:id="1055"/>
            <w:bookmarkEnd w:id="1055"/>
            <w:r>
              <w:rPr/>
            </w:r>
            <w:r>
              <w:rPr>
                <w:sz w:val="14"/>
              </w:rPr>
              <w:t>23,484</w:t>
            </w:r>
          </w:p>
        </w:tc>
      </w:tr>
      <w:tr>
        <w:trPr>
          <w:trHeight w:val="195" w:hRule="atLeast"/>
        </w:trPr>
        <w:tc>
          <w:tcPr>
            <w:tcW w:w="399" w:type="dxa"/>
            <w:vMerge/>
            <w:tcBorders>
              <w:top w:val="nil"/>
              <w:bottom w:val="single" w:sz="6" w:space="0" w:color="000000"/>
            </w:tcBorders>
          </w:tcPr>
          <w:p>
            <w:pPr>
              <w:rPr>
                <w:sz w:val="2"/>
                <w:szCs w:val="2"/>
              </w:rPr>
            </w:pPr>
          </w:p>
        </w:tc>
        <w:tc>
          <w:tcPr>
            <w:tcW w:w="1084" w:type="dxa"/>
          </w:tcPr>
          <w:p>
            <w:pPr>
              <w:pStyle w:val="TableParagraph"/>
              <w:spacing w:line="165" w:lineRule="exact" w:before="10"/>
              <w:ind w:right="229"/>
              <w:jc w:val="right"/>
              <w:rPr>
                <w:sz w:val="14"/>
              </w:rPr>
            </w:pPr>
            <w:r>
              <w:rPr>
                <w:w w:val="102"/>
                <w:sz w:val="14"/>
              </w:rPr>
              <w:t>-</w:t>
            </w:r>
          </w:p>
        </w:tc>
        <w:tc>
          <w:tcPr>
            <w:tcW w:w="153" w:type="dxa"/>
            <w:vMerge/>
            <w:tcBorders>
              <w:top w:val="nil"/>
            </w:tcBorders>
          </w:tcPr>
          <w:p>
            <w:pPr>
              <w:rPr>
                <w:sz w:val="2"/>
                <w:szCs w:val="2"/>
              </w:rPr>
            </w:pPr>
          </w:p>
        </w:tc>
        <w:tc>
          <w:tcPr>
            <w:tcW w:w="1483" w:type="dxa"/>
          </w:tcPr>
          <w:p>
            <w:pPr>
              <w:pStyle w:val="TableParagraph"/>
              <w:spacing w:line="165" w:lineRule="exact" w:before="10"/>
              <w:ind w:right="229"/>
              <w:jc w:val="right"/>
              <w:rPr>
                <w:sz w:val="14"/>
              </w:rPr>
            </w:pPr>
            <w:r>
              <w:rPr>
                <w:w w:val="102"/>
                <w:sz w:val="14"/>
              </w:rPr>
              <w:t>-</w:t>
            </w:r>
          </w:p>
        </w:tc>
        <w:tc>
          <w:tcPr>
            <w:tcW w:w="163" w:type="dxa"/>
            <w:vMerge/>
            <w:tcBorders>
              <w:top w:val="nil"/>
            </w:tcBorders>
          </w:tcPr>
          <w:p>
            <w:pPr>
              <w:rPr>
                <w:sz w:val="2"/>
                <w:szCs w:val="2"/>
              </w:rPr>
            </w:pPr>
          </w:p>
        </w:tc>
        <w:tc>
          <w:tcPr>
            <w:tcW w:w="1484" w:type="dxa"/>
          </w:tcPr>
          <w:p>
            <w:pPr>
              <w:pStyle w:val="TableParagraph"/>
              <w:spacing w:line="165" w:lineRule="exact" w:before="10"/>
              <w:ind w:right="76"/>
              <w:jc w:val="right"/>
              <w:rPr>
                <w:sz w:val="14"/>
              </w:rPr>
            </w:pPr>
            <w:r>
              <w:rPr>
                <w:sz w:val="14"/>
              </w:rPr>
              <w:t>3,183,867</w:t>
            </w:r>
          </w:p>
        </w:tc>
      </w:tr>
      <w:tr>
        <w:trPr>
          <w:trHeight w:val="206" w:hRule="atLeast"/>
        </w:trPr>
        <w:tc>
          <w:tcPr>
            <w:tcW w:w="399" w:type="dxa"/>
            <w:vMerge/>
            <w:tcBorders>
              <w:top w:val="nil"/>
              <w:bottom w:val="single" w:sz="6" w:space="0" w:color="000000"/>
            </w:tcBorders>
          </w:tcPr>
          <w:p>
            <w:pPr>
              <w:rPr>
                <w:sz w:val="2"/>
                <w:szCs w:val="2"/>
              </w:rPr>
            </w:pPr>
          </w:p>
        </w:tc>
        <w:tc>
          <w:tcPr>
            <w:tcW w:w="1084" w:type="dxa"/>
            <w:tcBorders>
              <w:bottom w:val="single" w:sz="6" w:space="0" w:color="000000"/>
            </w:tcBorders>
          </w:tcPr>
          <w:p>
            <w:pPr>
              <w:pStyle w:val="TableParagraph"/>
              <w:spacing w:before="10"/>
              <w:ind w:right="229"/>
              <w:jc w:val="right"/>
              <w:rPr>
                <w:sz w:val="14"/>
              </w:rPr>
            </w:pPr>
            <w:r>
              <w:rPr>
                <w:w w:val="102"/>
                <w:sz w:val="14"/>
              </w:rPr>
              <w:t>-</w:t>
            </w:r>
          </w:p>
        </w:tc>
        <w:tc>
          <w:tcPr>
            <w:tcW w:w="153" w:type="dxa"/>
            <w:vMerge/>
            <w:tcBorders>
              <w:top w:val="nil"/>
            </w:tcBorders>
          </w:tcPr>
          <w:p>
            <w:pPr>
              <w:rPr>
                <w:sz w:val="2"/>
                <w:szCs w:val="2"/>
              </w:rPr>
            </w:pPr>
          </w:p>
        </w:tc>
        <w:tc>
          <w:tcPr>
            <w:tcW w:w="1483" w:type="dxa"/>
            <w:tcBorders>
              <w:bottom w:val="single" w:sz="6" w:space="0" w:color="000000"/>
            </w:tcBorders>
          </w:tcPr>
          <w:p>
            <w:pPr>
              <w:pStyle w:val="TableParagraph"/>
              <w:spacing w:before="10"/>
              <w:ind w:right="229"/>
              <w:jc w:val="right"/>
              <w:rPr>
                <w:sz w:val="14"/>
              </w:rPr>
            </w:pPr>
            <w:r>
              <w:rPr>
                <w:w w:val="102"/>
                <w:sz w:val="14"/>
              </w:rPr>
              <w:t>-</w:t>
            </w:r>
          </w:p>
        </w:tc>
        <w:tc>
          <w:tcPr>
            <w:tcW w:w="163" w:type="dxa"/>
            <w:vMerge/>
            <w:tcBorders>
              <w:top w:val="nil"/>
            </w:tcBorders>
          </w:tcPr>
          <w:p>
            <w:pPr>
              <w:rPr>
                <w:sz w:val="2"/>
                <w:szCs w:val="2"/>
              </w:rPr>
            </w:pPr>
          </w:p>
        </w:tc>
        <w:tc>
          <w:tcPr>
            <w:tcW w:w="1484" w:type="dxa"/>
            <w:tcBorders>
              <w:bottom w:val="single" w:sz="6" w:space="0" w:color="000000"/>
            </w:tcBorders>
          </w:tcPr>
          <w:p>
            <w:pPr>
              <w:pStyle w:val="TableParagraph"/>
              <w:spacing w:before="10"/>
              <w:ind w:right="76"/>
              <w:jc w:val="right"/>
              <w:rPr>
                <w:sz w:val="14"/>
              </w:rPr>
            </w:pPr>
            <w:r>
              <w:rPr>
                <w:sz w:val="14"/>
              </w:rPr>
              <w:t>419,493</w:t>
            </w:r>
          </w:p>
        </w:tc>
      </w:tr>
      <w:tr>
        <w:trPr>
          <w:trHeight w:val="281" w:hRule="atLeast"/>
        </w:trPr>
        <w:tc>
          <w:tcPr>
            <w:tcW w:w="399" w:type="dxa"/>
            <w:tcBorders>
              <w:top w:val="single" w:sz="6" w:space="0" w:color="000000"/>
              <w:bottom w:val="single" w:sz="6" w:space="0" w:color="000000"/>
            </w:tcBorders>
          </w:tcPr>
          <w:p>
            <w:pPr>
              <w:pStyle w:val="TableParagraph"/>
              <w:rPr>
                <w:rFonts w:ascii="Times New Roman"/>
                <w:sz w:val="14"/>
              </w:rPr>
            </w:pPr>
          </w:p>
        </w:tc>
        <w:tc>
          <w:tcPr>
            <w:tcW w:w="1084" w:type="dxa"/>
            <w:tcBorders>
              <w:top w:val="single" w:sz="6" w:space="0" w:color="000000"/>
              <w:bottom w:val="single" w:sz="6" w:space="0" w:color="000000"/>
            </w:tcBorders>
          </w:tcPr>
          <w:p>
            <w:pPr>
              <w:pStyle w:val="TableParagraph"/>
              <w:spacing w:before="85"/>
              <w:ind w:right="73"/>
              <w:jc w:val="right"/>
              <w:rPr>
                <w:sz w:val="14"/>
              </w:rPr>
            </w:pPr>
            <w:bookmarkStart w:name="TR" w:id="1056"/>
            <w:bookmarkEnd w:id="1056"/>
            <w:r>
              <w:rPr/>
            </w:r>
            <w:bookmarkStart w:name="131,842,100 " w:id="1057"/>
            <w:bookmarkEnd w:id="1057"/>
            <w:r>
              <w:rPr/>
            </w:r>
            <w:r>
              <w:rPr>
                <w:sz w:val="14"/>
              </w:rPr>
              <w:t>131,842,100</w:t>
            </w:r>
          </w:p>
        </w:tc>
        <w:tc>
          <w:tcPr>
            <w:tcW w:w="153" w:type="dxa"/>
          </w:tcPr>
          <w:p>
            <w:pPr>
              <w:pStyle w:val="TableParagraph"/>
              <w:rPr>
                <w:rFonts w:ascii="Times New Roman"/>
                <w:sz w:val="14"/>
              </w:rPr>
            </w:pPr>
          </w:p>
        </w:tc>
        <w:tc>
          <w:tcPr>
            <w:tcW w:w="1483" w:type="dxa"/>
            <w:tcBorders>
              <w:top w:val="single" w:sz="6" w:space="0" w:color="000000"/>
              <w:bottom w:val="single" w:sz="6" w:space="0" w:color="000000"/>
            </w:tcBorders>
          </w:tcPr>
          <w:p>
            <w:pPr>
              <w:pStyle w:val="TableParagraph"/>
              <w:spacing w:before="85"/>
              <w:ind w:right="76"/>
              <w:jc w:val="right"/>
              <w:rPr>
                <w:sz w:val="14"/>
              </w:rPr>
            </w:pPr>
            <w:bookmarkStart w:name="33,943,417 " w:id="1058"/>
            <w:bookmarkEnd w:id="1058"/>
            <w:r>
              <w:rPr/>
            </w:r>
            <w:r>
              <w:rPr>
                <w:sz w:val="14"/>
              </w:rPr>
              <w:t>33,943,417</w:t>
            </w:r>
          </w:p>
        </w:tc>
        <w:tc>
          <w:tcPr>
            <w:tcW w:w="163" w:type="dxa"/>
          </w:tcPr>
          <w:p>
            <w:pPr>
              <w:pStyle w:val="TableParagraph"/>
              <w:rPr>
                <w:rFonts w:ascii="Times New Roman"/>
                <w:sz w:val="14"/>
              </w:rPr>
            </w:pPr>
          </w:p>
        </w:tc>
        <w:tc>
          <w:tcPr>
            <w:tcW w:w="1484" w:type="dxa"/>
            <w:tcBorders>
              <w:top w:val="single" w:sz="6" w:space="0" w:color="000000"/>
              <w:bottom w:val="single" w:sz="6" w:space="0" w:color="000000"/>
            </w:tcBorders>
          </w:tcPr>
          <w:p>
            <w:pPr>
              <w:pStyle w:val="TableParagraph"/>
              <w:spacing w:before="85"/>
              <w:ind w:right="76"/>
              <w:jc w:val="right"/>
              <w:rPr>
                <w:sz w:val="14"/>
              </w:rPr>
            </w:pPr>
            <w:bookmarkStart w:name="609,002,673 " w:id="1059"/>
            <w:bookmarkEnd w:id="1059"/>
            <w:r>
              <w:rPr/>
            </w:r>
            <w:r>
              <w:rPr>
                <w:sz w:val="14"/>
              </w:rPr>
              <w:t>609,002,673</w:t>
            </w:r>
          </w:p>
        </w:tc>
      </w:tr>
      <w:tr>
        <w:trPr>
          <w:trHeight w:val="404" w:hRule="atLeast"/>
        </w:trPr>
        <w:tc>
          <w:tcPr>
            <w:tcW w:w="399" w:type="dxa"/>
            <w:tcBorders>
              <w:top w:val="single" w:sz="6" w:space="0" w:color="000000"/>
              <w:bottom w:val="single" w:sz="6" w:space="0" w:color="000000"/>
            </w:tcBorders>
          </w:tcPr>
          <w:p>
            <w:pPr>
              <w:pStyle w:val="TableParagraph"/>
              <w:rPr>
                <w:rFonts w:ascii="Times New Roman"/>
                <w:sz w:val="14"/>
              </w:rPr>
            </w:pPr>
          </w:p>
        </w:tc>
        <w:tc>
          <w:tcPr>
            <w:tcW w:w="1084" w:type="dxa"/>
            <w:tcBorders>
              <w:top w:val="single" w:sz="6" w:space="0" w:color="000000"/>
              <w:bottom w:val="single" w:sz="6" w:space="0" w:color="000000"/>
            </w:tcBorders>
          </w:tcPr>
          <w:p>
            <w:pPr>
              <w:pStyle w:val="TableParagraph"/>
              <w:rPr>
                <w:b/>
                <w:sz w:val="17"/>
              </w:rPr>
            </w:pPr>
          </w:p>
          <w:p>
            <w:pPr>
              <w:pStyle w:val="TableParagraph"/>
              <w:ind w:right="27"/>
              <w:jc w:val="right"/>
              <w:rPr>
                <w:sz w:val="14"/>
              </w:rPr>
            </w:pPr>
            <w:bookmarkStart w:name="TR" w:id="1060"/>
            <w:bookmarkEnd w:id="1060"/>
            <w:r>
              <w:rPr/>
            </w:r>
            <w:bookmarkStart w:name="(128,533,401) " w:id="1061"/>
            <w:bookmarkEnd w:id="1061"/>
            <w:r>
              <w:rPr/>
            </w:r>
            <w:r>
              <w:rPr>
                <w:sz w:val="14"/>
              </w:rPr>
              <w:t>(128,533,401)</w:t>
            </w:r>
          </w:p>
        </w:tc>
        <w:tc>
          <w:tcPr>
            <w:tcW w:w="153" w:type="dxa"/>
          </w:tcPr>
          <w:p>
            <w:pPr>
              <w:pStyle w:val="TableParagraph"/>
              <w:rPr>
                <w:rFonts w:ascii="Times New Roman"/>
                <w:sz w:val="14"/>
              </w:rPr>
            </w:pPr>
          </w:p>
        </w:tc>
        <w:tc>
          <w:tcPr>
            <w:tcW w:w="1483" w:type="dxa"/>
            <w:tcBorders>
              <w:top w:val="single" w:sz="6" w:space="0" w:color="000000"/>
              <w:bottom w:val="single" w:sz="6" w:space="0" w:color="000000"/>
            </w:tcBorders>
          </w:tcPr>
          <w:p>
            <w:pPr>
              <w:pStyle w:val="TableParagraph"/>
              <w:rPr>
                <w:b/>
                <w:sz w:val="17"/>
              </w:rPr>
            </w:pPr>
          </w:p>
          <w:p>
            <w:pPr>
              <w:pStyle w:val="TableParagraph"/>
              <w:ind w:right="26"/>
              <w:jc w:val="right"/>
              <w:rPr>
                <w:sz w:val="14"/>
              </w:rPr>
            </w:pPr>
            <w:bookmarkStart w:name="(309,028) " w:id="1062"/>
            <w:bookmarkEnd w:id="1062"/>
            <w:r>
              <w:rPr/>
            </w:r>
            <w:r>
              <w:rPr>
                <w:sz w:val="14"/>
              </w:rPr>
              <w:t>(309,028)</w:t>
            </w:r>
          </w:p>
        </w:tc>
        <w:tc>
          <w:tcPr>
            <w:tcW w:w="163" w:type="dxa"/>
          </w:tcPr>
          <w:p>
            <w:pPr>
              <w:pStyle w:val="TableParagraph"/>
              <w:rPr>
                <w:rFonts w:ascii="Times New Roman"/>
                <w:sz w:val="14"/>
              </w:rPr>
            </w:pPr>
          </w:p>
        </w:tc>
        <w:tc>
          <w:tcPr>
            <w:tcW w:w="1484" w:type="dxa"/>
            <w:tcBorders>
              <w:top w:val="single" w:sz="6" w:space="0" w:color="000000"/>
              <w:bottom w:val="single" w:sz="6" w:space="0" w:color="000000"/>
            </w:tcBorders>
          </w:tcPr>
          <w:p>
            <w:pPr>
              <w:pStyle w:val="TableParagraph"/>
              <w:rPr>
                <w:b/>
                <w:sz w:val="17"/>
              </w:rPr>
            </w:pPr>
          </w:p>
          <w:p>
            <w:pPr>
              <w:pStyle w:val="TableParagraph"/>
              <w:ind w:right="26"/>
              <w:jc w:val="right"/>
              <w:rPr>
                <w:sz w:val="14"/>
              </w:rPr>
            </w:pPr>
            <w:bookmarkStart w:name="(111,181,923) " w:id="1063"/>
            <w:bookmarkEnd w:id="1063"/>
            <w:r>
              <w:rPr/>
            </w:r>
            <w:r>
              <w:rPr>
                <w:sz w:val="14"/>
              </w:rPr>
              <w:t>(111,181,923)</w:t>
            </w:r>
          </w:p>
        </w:tc>
      </w:tr>
      <w:tr>
        <w:trPr>
          <w:trHeight w:val="517" w:hRule="atLeast"/>
        </w:trPr>
        <w:tc>
          <w:tcPr>
            <w:tcW w:w="399" w:type="dxa"/>
            <w:vMerge w:val="restart"/>
            <w:tcBorders>
              <w:top w:val="single" w:sz="6" w:space="0" w:color="000000"/>
              <w:bottom w:val="single" w:sz="6" w:space="0" w:color="000000"/>
            </w:tcBorders>
          </w:tcPr>
          <w:p>
            <w:pPr>
              <w:pStyle w:val="TableParagraph"/>
              <w:rPr>
                <w:rFonts w:ascii="Times New Roman"/>
                <w:sz w:val="14"/>
              </w:rPr>
            </w:pPr>
          </w:p>
        </w:tc>
        <w:tc>
          <w:tcPr>
            <w:tcW w:w="1084" w:type="dxa"/>
            <w:tcBorders>
              <w:top w:val="single" w:sz="6" w:space="0" w:color="000000"/>
            </w:tcBorders>
          </w:tcPr>
          <w:p>
            <w:pPr>
              <w:pStyle w:val="TableParagraph"/>
              <w:rPr>
                <w:b/>
                <w:sz w:val="16"/>
              </w:rPr>
            </w:pPr>
          </w:p>
          <w:p>
            <w:pPr>
              <w:pStyle w:val="TableParagraph"/>
              <w:spacing w:line="165" w:lineRule="exact" w:before="136"/>
              <w:ind w:right="229"/>
              <w:jc w:val="right"/>
              <w:rPr>
                <w:sz w:val="14"/>
              </w:rPr>
            </w:pPr>
            <w:bookmarkStart w:name="TR" w:id="1064"/>
            <w:bookmarkEnd w:id="1064"/>
            <w:r>
              <w:rPr/>
            </w:r>
            <w:bookmarkStart w:name="-165,930,000 -6,000,000 25,519,471 336,9" w:id="1065"/>
            <w:bookmarkEnd w:id="1065"/>
            <w:r>
              <w:rPr/>
            </w:r>
            <w:r>
              <w:rPr>
                <w:w w:val="102"/>
                <w:sz w:val="14"/>
              </w:rPr>
              <w:t>-</w:t>
            </w:r>
          </w:p>
        </w:tc>
        <w:tc>
          <w:tcPr>
            <w:tcW w:w="153" w:type="dxa"/>
            <w:vMerge w:val="restart"/>
          </w:tcPr>
          <w:p>
            <w:pPr>
              <w:pStyle w:val="TableParagraph"/>
              <w:rPr>
                <w:rFonts w:ascii="Times New Roman"/>
                <w:sz w:val="14"/>
              </w:rPr>
            </w:pPr>
          </w:p>
        </w:tc>
        <w:tc>
          <w:tcPr>
            <w:tcW w:w="1483" w:type="dxa"/>
            <w:tcBorders>
              <w:top w:val="single" w:sz="6" w:space="0" w:color="000000"/>
            </w:tcBorders>
          </w:tcPr>
          <w:p>
            <w:pPr>
              <w:pStyle w:val="TableParagraph"/>
              <w:rPr>
                <w:b/>
                <w:sz w:val="16"/>
              </w:rPr>
            </w:pPr>
          </w:p>
          <w:p>
            <w:pPr>
              <w:pStyle w:val="TableParagraph"/>
              <w:spacing w:line="165" w:lineRule="exact" w:before="136"/>
              <w:ind w:right="229"/>
              <w:jc w:val="right"/>
              <w:rPr>
                <w:sz w:val="14"/>
              </w:rPr>
            </w:pPr>
            <w:bookmarkStart w:name="---307,234 -----" w:id="1066"/>
            <w:bookmarkEnd w:id="1066"/>
            <w:r>
              <w:rPr/>
            </w:r>
            <w:r>
              <w:rPr>
                <w:w w:val="102"/>
                <w:sz w:val="14"/>
              </w:rPr>
              <w:t>-</w:t>
            </w:r>
          </w:p>
        </w:tc>
        <w:tc>
          <w:tcPr>
            <w:tcW w:w="163" w:type="dxa"/>
            <w:vMerge w:val="restart"/>
          </w:tcPr>
          <w:p>
            <w:pPr>
              <w:pStyle w:val="TableParagraph"/>
              <w:rPr>
                <w:rFonts w:ascii="Times New Roman"/>
                <w:sz w:val="14"/>
              </w:rPr>
            </w:pPr>
          </w:p>
        </w:tc>
        <w:tc>
          <w:tcPr>
            <w:tcW w:w="1484" w:type="dxa"/>
            <w:tcBorders>
              <w:top w:val="single" w:sz="6" w:space="0" w:color="000000"/>
            </w:tcBorders>
          </w:tcPr>
          <w:p>
            <w:pPr>
              <w:pStyle w:val="TableParagraph"/>
              <w:rPr>
                <w:b/>
                <w:sz w:val="16"/>
              </w:rPr>
            </w:pPr>
          </w:p>
          <w:p>
            <w:pPr>
              <w:pStyle w:val="TableParagraph"/>
              <w:spacing w:line="165" w:lineRule="exact" w:before="136"/>
              <w:ind w:right="76"/>
              <w:jc w:val="right"/>
              <w:rPr>
                <w:sz w:val="14"/>
              </w:rPr>
            </w:pPr>
            <w:bookmarkStart w:name="11,940,000 165,930,000 40,402 6,730,492 " w:id="1067"/>
            <w:bookmarkEnd w:id="1067"/>
            <w:r>
              <w:rPr/>
            </w:r>
            <w:r>
              <w:rPr>
                <w:sz w:val="14"/>
              </w:rPr>
              <w:t>11,940,000</w:t>
            </w:r>
          </w:p>
        </w:tc>
      </w:tr>
      <w:tr>
        <w:trPr>
          <w:trHeight w:val="195" w:hRule="atLeast"/>
        </w:trPr>
        <w:tc>
          <w:tcPr>
            <w:tcW w:w="399" w:type="dxa"/>
            <w:vMerge/>
            <w:tcBorders>
              <w:top w:val="nil"/>
              <w:bottom w:val="single" w:sz="6" w:space="0" w:color="000000"/>
            </w:tcBorders>
          </w:tcPr>
          <w:p>
            <w:pPr>
              <w:rPr>
                <w:sz w:val="2"/>
                <w:szCs w:val="2"/>
              </w:rPr>
            </w:pPr>
          </w:p>
        </w:tc>
        <w:tc>
          <w:tcPr>
            <w:tcW w:w="1084" w:type="dxa"/>
          </w:tcPr>
          <w:p>
            <w:pPr>
              <w:pStyle w:val="TableParagraph"/>
              <w:spacing w:line="165" w:lineRule="exact" w:before="11"/>
              <w:ind w:right="73"/>
              <w:jc w:val="right"/>
              <w:rPr>
                <w:sz w:val="14"/>
              </w:rPr>
            </w:pPr>
            <w:r>
              <w:rPr>
                <w:sz w:val="14"/>
              </w:rPr>
              <w:t>165,930,000</w:t>
            </w:r>
          </w:p>
        </w:tc>
        <w:tc>
          <w:tcPr>
            <w:tcW w:w="153" w:type="dxa"/>
            <w:vMerge/>
            <w:tcBorders>
              <w:top w:val="nil"/>
            </w:tcBorders>
          </w:tcPr>
          <w:p>
            <w:pPr>
              <w:rPr>
                <w:sz w:val="2"/>
                <w:szCs w:val="2"/>
              </w:rPr>
            </w:pPr>
          </w:p>
        </w:tc>
        <w:tc>
          <w:tcPr>
            <w:tcW w:w="1483" w:type="dxa"/>
          </w:tcPr>
          <w:p>
            <w:pPr>
              <w:pStyle w:val="TableParagraph"/>
              <w:spacing w:line="165" w:lineRule="exact" w:before="11"/>
              <w:ind w:right="230"/>
              <w:jc w:val="right"/>
              <w:rPr>
                <w:sz w:val="14"/>
              </w:rPr>
            </w:pPr>
            <w:r>
              <w:rPr>
                <w:w w:val="102"/>
                <w:sz w:val="14"/>
              </w:rPr>
              <w:t>-</w:t>
            </w:r>
          </w:p>
        </w:tc>
        <w:tc>
          <w:tcPr>
            <w:tcW w:w="163" w:type="dxa"/>
            <w:vMerge/>
            <w:tcBorders>
              <w:top w:val="nil"/>
            </w:tcBorders>
          </w:tcPr>
          <w:p>
            <w:pPr>
              <w:rPr>
                <w:sz w:val="2"/>
                <w:szCs w:val="2"/>
              </w:rPr>
            </w:pPr>
          </w:p>
        </w:tc>
        <w:tc>
          <w:tcPr>
            <w:tcW w:w="1484" w:type="dxa"/>
          </w:tcPr>
          <w:p>
            <w:pPr>
              <w:pStyle w:val="TableParagraph"/>
              <w:spacing w:line="164" w:lineRule="exact" w:before="11"/>
              <w:ind w:right="76"/>
              <w:jc w:val="right"/>
              <w:rPr>
                <w:sz w:val="14"/>
              </w:rPr>
            </w:pPr>
            <w:r>
              <w:rPr>
                <w:sz w:val="14"/>
              </w:rPr>
              <w:t>165,930,000</w:t>
            </w:r>
          </w:p>
        </w:tc>
      </w:tr>
      <w:tr>
        <w:trPr>
          <w:trHeight w:val="195" w:hRule="atLeast"/>
        </w:trPr>
        <w:tc>
          <w:tcPr>
            <w:tcW w:w="399" w:type="dxa"/>
            <w:vMerge/>
            <w:tcBorders>
              <w:top w:val="nil"/>
              <w:bottom w:val="single" w:sz="6" w:space="0" w:color="000000"/>
            </w:tcBorders>
          </w:tcPr>
          <w:p>
            <w:pPr>
              <w:rPr>
                <w:sz w:val="2"/>
                <w:szCs w:val="2"/>
              </w:rPr>
            </w:pPr>
          </w:p>
        </w:tc>
        <w:tc>
          <w:tcPr>
            <w:tcW w:w="1084" w:type="dxa"/>
          </w:tcPr>
          <w:p>
            <w:pPr>
              <w:pStyle w:val="TableParagraph"/>
              <w:spacing w:line="165" w:lineRule="exact" w:before="10"/>
              <w:ind w:right="229"/>
              <w:jc w:val="right"/>
              <w:rPr>
                <w:sz w:val="14"/>
              </w:rPr>
            </w:pPr>
            <w:r>
              <w:rPr>
                <w:w w:val="102"/>
                <w:sz w:val="14"/>
              </w:rPr>
              <w:t>-</w:t>
            </w:r>
          </w:p>
        </w:tc>
        <w:tc>
          <w:tcPr>
            <w:tcW w:w="153" w:type="dxa"/>
            <w:vMerge/>
            <w:tcBorders>
              <w:top w:val="nil"/>
            </w:tcBorders>
          </w:tcPr>
          <w:p>
            <w:pPr>
              <w:rPr>
                <w:sz w:val="2"/>
                <w:szCs w:val="2"/>
              </w:rPr>
            </w:pPr>
          </w:p>
        </w:tc>
        <w:tc>
          <w:tcPr>
            <w:tcW w:w="1483" w:type="dxa"/>
          </w:tcPr>
          <w:p>
            <w:pPr>
              <w:pStyle w:val="TableParagraph"/>
              <w:spacing w:line="165" w:lineRule="exact" w:before="10"/>
              <w:ind w:right="229"/>
              <w:jc w:val="right"/>
              <w:rPr>
                <w:sz w:val="14"/>
              </w:rPr>
            </w:pPr>
            <w:r>
              <w:rPr>
                <w:w w:val="102"/>
                <w:sz w:val="14"/>
              </w:rPr>
              <w:t>-</w:t>
            </w:r>
          </w:p>
        </w:tc>
        <w:tc>
          <w:tcPr>
            <w:tcW w:w="163" w:type="dxa"/>
            <w:vMerge/>
            <w:tcBorders>
              <w:top w:val="nil"/>
            </w:tcBorders>
          </w:tcPr>
          <w:p>
            <w:pPr>
              <w:rPr>
                <w:sz w:val="2"/>
                <w:szCs w:val="2"/>
              </w:rPr>
            </w:pPr>
          </w:p>
        </w:tc>
        <w:tc>
          <w:tcPr>
            <w:tcW w:w="1484" w:type="dxa"/>
          </w:tcPr>
          <w:p>
            <w:pPr>
              <w:pStyle w:val="TableParagraph"/>
              <w:spacing w:line="164" w:lineRule="exact" w:before="10"/>
              <w:ind w:right="76"/>
              <w:jc w:val="right"/>
              <w:rPr>
                <w:sz w:val="14"/>
              </w:rPr>
            </w:pPr>
            <w:r>
              <w:rPr>
                <w:sz w:val="14"/>
              </w:rPr>
              <w:t>40,402</w:t>
            </w:r>
          </w:p>
        </w:tc>
      </w:tr>
      <w:tr>
        <w:trPr>
          <w:trHeight w:val="195" w:hRule="atLeast"/>
        </w:trPr>
        <w:tc>
          <w:tcPr>
            <w:tcW w:w="399" w:type="dxa"/>
            <w:vMerge/>
            <w:tcBorders>
              <w:top w:val="nil"/>
              <w:bottom w:val="single" w:sz="6" w:space="0" w:color="000000"/>
            </w:tcBorders>
          </w:tcPr>
          <w:p>
            <w:pPr>
              <w:rPr>
                <w:sz w:val="2"/>
                <w:szCs w:val="2"/>
              </w:rPr>
            </w:pPr>
          </w:p>
        </w:tc>
        <w:tc>
          <w:tcPr>
            <w:tcW w:w="1084" w:type="dxa"/>
          </w:tcPr>
          <w:p>
            <w:pPr>
              <w:pStyle w:val="TableParagraph"/>
              <w:spacing w:line="165" w:lineRule="exact" w:before="10"/>
              <w:ind w:right="75"/>
              <w:jc w:val="right"/>
              <w:rPr>
                <w:sz w:val="14"/>
              </w:rPr>
            </w:pPr>
            <w:r>
              <w:rPr>
                <w:sz w:val="14"/>
              </w:rPr>
              <w:t>6,000,000</w:t>
            </w:r>
          </w:p>
        </w:tc>
        <w:tc>
          <w:tcPr>
            <w:tcW w:w="153" w:type="dxa"/>
            <w:vMerge/>
            <w:tcBorders>
              <w:top w:val="nil"/>
            </w:tcBorders>
          </w:tcPr>
          <w:p>
            <w:pPr>
              <w:rPr>
                <w:sz w:val="2"/>
                <w:szCs w:val="2"/>
              </w:rPr>
            </w:pPr>
          </w:p>
        </w:tc>
        <w:tc>
          <w:tcPr>
            <w:tcW w:w="1483" w:type="dxa"/>
          </w:tcPr>
          <w:p>
            <w:pPr>
              <w:pStyle w:val="TableParagraph"/>
              <w:spacing w:line="165" w:lineRule="exact" w:before="10"/>
              <w:ind w:right="76"/>
              <w:jc w:val="right"/>
              <w:rPr>
                <w:sz w:val="14"/>
              </w:rPr>
            </w:pPr>
            <w:r>
              <w:rPr>
                <w:sz w:val="14"/>
              </w:rPr>
              <w:t>307,234</w:t>
            </w:r>
          </w:p>
        </w:tc>
        <w:tc>
          <w:tcPr>
            <w:tcW w:w="163" w:type="dxa"/>
            <w:vMerge/>
            <w:tcBorders>
              <w:top w:val="nil"/>
            </w:tcBorders>
          </w:tcPr>
          <w:p>
            <w:pPr>
              <w:rPr>
                <w:sz w:val="2"/>
                <w:szCs w:val="2"/>
              </w:rPr>
            </w:pPr>
          </w:p>
        </w:tc>
        <w:tc>
          <w:tcPr>
            <w:tcW w:w="1484" w:type="dxa"/>
          </w:tcPr>
          <w:p>
            <w:pPr>
              <w:pStyle w:val="TableParagraph"/>
              <w:spacing w:line="164" w:lineRule="exact" w:before="10"/>
              <w:ind w:right="76"/>
              <w:jc w:val="right"/>
              <w:rPr>
                <w:sz w:val="14"/>
              </w:rPr>
            </w:pPr>
            <w:r>
              <w:rPr>
                <w:sz w:val="14"/>
              </w:rPr>
              <w:t>6,730,492</w:t>
            </w:r>
          </w:p>
        </w:tc>
      </w:tr>
      <w:tr>
        <w:trPr>
          <w:trHeight w:val="195" w:hRule="atLeast"/>
        </w:trPr>
        <w:tc>
          <w:tcPr>
            <w:tcW w:w="399" w:type="dxa"/>
            <w:vMerge/>
            <w:tcBorders>
              <w:top w:val="nil"/>
              <w:bottom w:val="single" w:sz="6" w:space="0" w:color="000000"/>
            </w:tcBorders>
          </w:tcPr>
          <w:p>
            <w:pPr>
              <w:rPr>
                <w:sz w:val="2"/>
                <w:szCs w:val="2"/>
              </w:rPr>
            </w:pPr>
          </w:p>
        </w:tc>
        <w:tc>
          <w:tcPr>
            <w:tcW w:w="1084" w:type="dxa"/>
          </w:tcPr>
          <w:p>
            <w:pPr>
              <w:pStyle w:val="TableParagraph"/>
              <w:spacing w:line="165" w:lineRule="exact" w:before="10"/>
              <w:ind w:right="72"/>
              <w:jc w:val="right"/>
              <w:rPr>
                <w:sz w:val="14"/>
              </w:rPr>
            </w:pPr>
            <w:r>
              <w:rPr>
                <w:sz w:val="14"/>
              </w:rPr>
              <w:t>25,519,471</w:t>
            </w:r>
          </w:p>
        </w:tc>
        <w:tc>
          <w:tcPr>
            <w:tcW w:w="153" w:type="dxa"/>
            <w:vMerge/>
            <w:tcBorders>
              <w:top w:val="nil"/>
            </w:tcBorders>
          </w:tcPr>
          <w:p>
            <w:pPr>
              <w:rPr>
                <w:sz w:val="2"/>
                <w:szCs w:val="2"/>
              </w:rPr>
            </w:pPr>
          </w:p>
        </w:tc>
        <w:tc>
          <w:tcPr>
            <w:tcW w:w="1483" w:type="dxa"/>
          </w:tcPr>
          <w:p>
            <w:pPr>
              <w:pStyle w:val="TableParagraph"/>
              <w:spacing w:line="165" w:lineRule="exact" w:before="10"/>
              <w:ind w:right="230"/>
              <w:jc w:val="right"/>
              <w:rPr>
                <w:sz w:val="14"/>
              </w:rPr>
            </w:pPr>
            <w:r>
              <w:rPr>
                <w:w w:val="102"/>
                <w:sz w:val="14"/>
              </w:rPr>
              <w:t>-</w:t>
            </w:r>
          </w:p>
        </w:tc>
        <w:tc>
          <w:tcPr>
            <w:tcW w:w="163" w:type="dxa"/>
            <w:vMerge/>
            <w:tcBorders>
              <w:top w:val="nil"/>
            </w:tcBorders>
          </w:tcPr>
          <w:p>
            <w:pPr>
              <w:rPr>
                <w:sz w:val="2"/>
                <w:szCs w:val="2"/>
              </w:rPr>
            </w:pPr>
          </w:p>
        </w:tc>
        <w:tc>
          <w:tcPr>
            <w:tcW w:w="1484" w:type="dxa"/>
          </w:tcPr>
          <w:p>
            <w:pPr>
              <w:pStyle w:val="TableParagraph"/>
              <w:spacing w:line="164" w:lineRule="exact" w:before="10"/>
              <w:ind w:right="76"/>
              <w:jc w:val="right"/>
              <w:rPr>
                <w:sz w:val="14"/>
              </w:rPr>
            </w:pPr>
            <w:r>
              <w:rPr>
                <w:sz w:val="14"/>
              </w:rPr>
              <w:t>27,521,276</w:t>
            </w:r>
          </w:p>
        </w:tc>
      </w:tr>
      <w:tr>
        <w:trPr>
          <w:trHeight w:val="195" w:hRule="atLeast"/>
        </w:trPr>
        <w:tc>
          <w:tcPr>
            <w:tcW w:w="399" w:type="dxa"/>
            <w:vMerge/>
            <w:tcBorders>
              <w:top w:val="nil"/>
              <w:bottom w:val="single" w:sz="6" w:space="0" w:color="000000"/>
            </w:tcBorders>
          </w:tcPr>
          <w:p>
            <w:pPr>
              <w:rPr>
                <w:sz w:val="2"/>
                <w:szCs w:val="2"/>
              </w:rPr>
            </w:pPr>
          </w:p>
        </w:tc>
        <w:tc>
          <w:tcPr>
            <w:tcW w:w="1084" w:type="dxa"/>
          </w:tcPr>
          <w:p>
            <w:pPr>
              <w:pStyle w:val="TableParagraph"/>
              <w:spacing w:line="165" w:lineRule="exact" w:before="10"/>
              <w:ind w:right="73"/>
              <w:jc w:val="right"/>
              <w:rPr>
                <w:sz w:val="14"/>
              </w:rPr>
            </w:pPr>
            <w:r>
              <w:rPr>
                <w:sz w:val="14"/>
              </w:rPr>
              <w:t>336,973</w:t>
            </w:r>
          </w:p>
        </w:tc>
        <w:tc>
          <w:tcPr>
            <w:tcW w:w="153" w:type="dxa"/>
            <w:vMerge/>
            <w:tcBorders>
              <w:top w:val="nil"/>
            </w:tcBorders>
          </w:tcPr>
          <w:p>
            <w:pPr>
              <w:rPr>
                <w:sz w:val="2"/>
                <w:szCs w:val="2"/>
              </w:rPr>
            </w:pPr>
          </w:p>
        </w:tc>
        <w:tc>
          <w:tcPr>
            <w:tcW w:w="1483" w:type="dxa"/>
          </w:tcPr>
          <w:p>
            <w:pPr>
              <w:pStyle w:val="TableParagraph"/>
              <w:spacing w:line="165" w:lineRule="exact" w:before="10"/>
              <w:ind w:right="230"/>
              <w:jc w:val="right"/>
              <w:rPr>
                <w:sz w:val="14"/>
              </w:rPr>
            </w:pPr>
            <w:r>
              <w:rPr>
                <w:w w:val="102"/>
                <w:sz w:val="14"/>
              </w:rPr>
              <w:t>-</w:t>
            </w:r>
          </w:p>
        </w:tc>
        <w:tc>
          <w:tcPr>
            <w:tcW w:w="163" w:type="dxa"/>
            <w:vMerge/>
            <w:tcBorders>
              <w:top w:val="nil"/>
            </w:tcBorders>
          </w:tcPr>
          <w:p>
            <w:pPr>
              <w:rPr>
                <w:sz w:val="2"/>
                <w:szCs w:val="2"/>
              </w:rPr>
            </w:pPr>
          </w:p>
        </w:tc>
        <w:tc>
          <w:tcPr>
            <w:tcW w:w="1484" w:type="dxa"/>
          </w:tcPr>
          <w:p>
            <w:pPr>
              <w:pStyle w:val="TableParagraph"/>
              <w:spacing w:line="164" w:lineRule="exact" w:before="10"/>
              <w:ind w:right="76"/>
              <w:jc w:val="right"/>
              <w:rPr>
                <w:sz w:val="14"/>
              </w:rPr>
            </w:pPr>
            <w:r>
              <w:rPr>
                <w:sz w:val="14"/>
              </w:rPr>
              <w:t>336,973</w:t>
            </w:r>
          </w:p>
        </w:tc>
      </w:tr>
      <w:tr>
        <w:trPr>
          <w:trHeight w:val="195" w:hRule="atLeast"/>
        </w:trPr>
        <w:tc>
          <w:tcPr>
            <w:tcW w:w="399" w:type="dxa"/>
            <w:vMerge/>
            <w:tcBorders>
              <w:top w:val="nil"/>
              <w:bottom w:val="single" w:sz="6" w:space="0" w:color="000000"/>
            </w:tcBorders>
          </w:tcPr>
          <w:p>
            <w:pPr>
              <w:rPr>
                <w:sz w:val="2"/>
                <w:szCs w:val="2"/>
              </w:rPr>
            </w:pPr>
          </w:p>
        </w:tc>
        <w:tc>
          <w:tcPr>
            <w:tcW w:w="1084" w:type="dxa"/>
          </w:tcPr>
          <w:p>
            <w:pPr>
              <w:pStyle w:val="TableParagraph"/>
              <w:spacing w:line="165" w:lineRule="exact" w:before="10"/>
              <w:ind w:right="229"/>
              <w:jc w:val="right"/>
              <w:rPr>
                <w:sz w:val="14"/>
              </w:rPr>
            </w:pPr>
            <w:r>
              <w:rPr>
                <w:w w:val="102"/>
                <w:sz w:val="14"/>
              </w:rPr>
              <w:t>-</w:t>
            </w:r>
          </w:p>
        </w:tc>
        <w:tc>
          <w:tcPr>
            <w:tcW w:w="153" w:type="dxa"/>
            <w:vMerge/>
            <w:tcBorders>
              <w:top w:val="nil"/>
            </w:tcBorders>
          </w:tcPr>
          <w:p>
            <w:pPr>
              <w:rPr>
                <w:sz w:val="2"/>
                <w:szCs w:val="2"/>
              </w:rPr>
            </w:pPr>
          </w:p>
        </w:tc>
        <w:tc>
          <w:tcPr>
            <w:tcW w:w="1483" w:type="dxa"/>
          </w:tcPr>
          <w:p>
            <w:pPr>
              <w:pStyle w:val="TableParagraph"/>
              <w:spacing w:line="165" w:lineRule="exact" w:before="10"/>
              <w:ind w:right="229"/>
              <w:jc w:val="right"/>
              <w:rPr>
                <w:sz w:val="14"/>
              </w:rPr>
            </w:pPr>
            <w:r>
              <w:rPr>
                <w:w w:val="102"/>
                <w:sz w:val="14"/>
              </w:rPr>
              <w:t>-</w:t>
            </w:r>
          </w:p>
        </w:tc>
        <w:tc>
          <w:tcPr>
            <w:tcW w:w="163" w:type="dxa"/>
            <w:vMerge/>
            <w:tcBorders>
              <w:top w:val="nil"/>
            </w:tcBorders>
          </w:tcPr>
          <w:p>
            <w:pPr>
              <w:rPr>
                <w:sz w:val="2"/>
                <w:szCs w:val="2"/>
              </w:rPr>
            </w:pPr>
          </w:p>
        </w:tc>
        <w:tc>
          <w:tcPr>
            <w:tcW w:w="1484" w:type="dxa"/>
          </w:tcPr>
          <w:p>
            <w:pPr>
              <w:pStyle w:val="TableParagraph"/>
              <w:spacing w:line="164" w:lineRule="exact" w:before="10"/>
              <w:ind w:right="26"/>
              <w:jc w:val="right"/>
              <w:rPr>
                <w:sz w:val="14"/>
              </w:rPr>
            </w:pPr>
            <w:r>
              <w:rPr>
                <w:sz w:val="14"/>
              </w:rPr>
              <w:t>(7,042,490)</w:t>
            </w:r>
          </w:p>
        </w:tc>
      </w:tr>
      <w:tr>
        <w:trPr>
          <w:trHeight w:val="195" w:hRule="atLeast"/>
        </w:trPr>
        <w:tc>
          <w:tcPr>
            <w:tcW w:w="399" w:type="dxa"/>
            <w:vMerge/>
            <w:tcBorders>
              <w:top w:val="nil"/>
              <w:bottom w:val="single" w:sz="6" w:space="0" w:color="000000"/>
            </w:tcBorders>
          </w:tcPr>
          <w:p>
            <w:pPr>
              <w:rPr>
                <w:sz w:val="2"/>
                <w:szCs w:val="2"/>
              </w:rPr>
            </w:pPr>
          </w:p>
        </w:tc>
        <w:tc>
          <w:tcPr>
            <w:tcW w:w="1084" w:type="dxa"/>
          </w:tcPr>
          <w:p>
            <w:pPr>
              <w:pStyle w:val="TableParagraph"/>
              <w:spacing w:line="165" w:lineRule="exact" w:before="10"/>
              <w:ind w:right="229"/>
              <w:jc w:val="right"/>
              <w:rPr>
                <w:sz w:val="14"/>
              </w:rPr>
            </w:pPr>
            <w:r>
              <w:rPr>
                <w:w w:val="102"/>
                <w:sz w:val="14"/>
              </w:rPr>
              <w:t>-</w:t>
            </w:r>
          </w:p>
        </w:tc>
        <w:tc>
          <w:tcPr>
            <w:tcW w:w="153" w:type="dxa"/>
            <w:vMerge/>
            <w:tcBorders>
              <w:top w:val="nil"/>
            </w:tcBorders>
          </w:tcPr>
          <w:p>
            <w:pPr>
              <w:rPr>
                <w:sz w:val="2"/>
                <w:szCs w:val="2"/>
              </w:rPr>
            </w:pPr>
          </w:p>
        </w:tc>
        <w:tc>
          <w:tcPr>
            <w:tcW w:w="1483" w:type="dxa"/>
          </w:tcPr>
          <w:p>
            <w:pPr>
              <w:pStyle w:val="TableParagraph"/>
              <w:spacing w:line="165" w:lineRule="exact" w:before="10"/>
              <w:ind w:right="229"/>
              <w:jc w:val="right"/>
              <w:rPr>
                <w:sz w:val="14"/>
              </w:rPr>
            </w:pPr>
            <w:r>
              <w:rPr>
                <w:w w:val="102"/>
                <w:sz w:val="14"/>
              </w:rPr>
              <w:t>-</w:t>
            </w:r>
          </w:p>
        </w:tc>
        <w:tc>
          <w:tcPr>
            <w:tcW w:w="163" w:type="dxa"/>
            <w:vMerge/>
            <w:tcBorders>
              <w:top w:val="nil"/>
            </w:tcBorders>
          </w:tcPr>
          <w:p>
            <w:pPr>
              <w:rPr>
                <w:sz w:val="2"/>
                <w:szCs w:val="2"/>
              </w:rPr>
            </w:pPr>
          </w:p>
        </w:tc>
        <w:tc>
          <w:tcPr>
            <w:tcW w:w="1484" w:type="dxa"/>
          </w:tcPr>
          <w:p>
            <w:pPr>
              <w:pStyle w:val="TableParagraph"/>
              <w:spacing w:line="164" w:lineRule="exact" w:before="10"/>
              <w:ind w:right="26"/>
              <w:jc w:val="right"/>
              <w:rPr>
                <w:sz w:val="14"/>
              </w:rPr>
            </w:pPr>
            <w:r>
              <w:rPr>
                <w:sz w:val="14"/>
              </w:rPr>
              <w:t>(13,974,862)</w:t>
            </w:r>
          </w:p>
        </w:tc>
      </w:tr>
      <w:tr>
        <w:trPr>
          <w:trHeight w:val="206" w:hRule="atLeast"/>
        </w:trPr>
        <w:tc>
          <w:tcPr>
            <w:tcW w:w="399" w:type="dxa"/>
            <w:vMerge/>
            <w:tcBorders>
              <w:top w:val="nil"/>
              <w:bottom w:val="single" w:sz="6" w:space="0" w:color="000000"/>
            </w:tcBorders>
          </w:tcPr>
          <w:p>
            <w:pPr>
              <w:rPr>
                <w:sz w:val="2"/>
                <w:szCs w:val="2"/>
              </w:rPr>
            </w:pPr>
          </w:p>
        </w:tc>
        <w:tc>
          <w:tcPr>
            <w:tcW w:w="1084" w:type="dxa"/>
            <w:tcBorders>
              <w:bottom w:val="single" w:sz="6" w:space="0" w:color="000000"/>
            </w:tcBorders>
          </w:tcPr>
          <w:p>
            <w:pPr>
              <w:pStyle w:val="TableParagraph"/>
              <w:spacing w:before="10"/>
              <w:ind w:right="229"/>
              <w:jc w:val="right"/>
              <w:rPr>
                <w:sz w:val="14"/>
              </w:rPr>
            </w:pPr>
            <w:r>
              <w:rPr>
                <w:w w:val="102"/>
                <w:sz w:val="14"/>
              </w:rPr>
              <w:t>-</w:t>
            </w:r>
          </w:p>
        </w:tc>
        <w:tc>
          <w:tcPr>
            <w:tcW w:w="153" w:type="dxa"/>
            <w:vMerge/>
            <w:tcBorders>
              <w:top w:val="nil"/>
            </w:tcBorders>
          </w:tcPr>
          <w:p>
            <w:pPr>
              <w:rPr>
                <w:sz w:val="2"/>
                <w:szCs w:val="2"/>
              </w:rPr>
            </w:pPr>
          </w:p>
        </w:tc>
        <w:tc>
          <w:tcPr>
            <w:tcW w:w="1483" w:type="dxa"/>
            <w:tcBorders>
              <w:bottom w:val="single" w:sz="6" w:space="0" w:color="000000"/>
            </w:tcBorders>
          </w:tcPr>
          <w:p>
            <w:pPr>
              <w:pStyle w:val="TableParagraph"/>
              <w:spacing w:before="10"/>
              <w:ind w:right="229"/>
              <w:jc w:val="right"/>
              <w:rPr>
                <w:sz w:val="14"/>
              </w:rPr>
            </w:pPr>
            <w:r>
              <w:rPr>
                <w:w w:val="102"/>
                <w:sz w:val="14"/>
              </w:rPr>
              <w:t>-</w:t>
            </w:r>
          </w:p>
        </w:tc>
        <w:tc>
          <w:tcPr>
            <w:tcW w:w="163" w:type="dxa"/>
            <w:vMerge/>
            <w:tcBorders>
              <w:top w:val="nil"/>
            </w:tcBorders>
          </w:tcPr>
          <w:p>
            <w:pPr>
              <w:rPr>
                <w:sz w:val="2"/>
                <w:szCs w:val="2"/>
              </w:rPr>
            </w:pPr>
          </w:p>
        </w:tc>
        <w:tc>
          <w:tcPr>
            <w:tcW w:w="1484" w:type="dxa"/>
            <w:tcBorders>
              <w:bottom w:val="single" w:sz="6" w:space="0" w:color="000000"/>
            </w:tcBorders>
          </w:tcPr>
          <w:p>
            <w:pPr>
              <w:pStyle w:val="TableParagraph"/>
              <w:spacing w:before="10"/>
              <w:ind w:right="26"/>
              <w:jc w:val="right"/>
              <w:rPr>
                <w:sz w:val="14"/>
              </w:rPr>
            </w:pPr>
            <w:r>
              <w:rPr>
                <w:sz w:val="14"/>
              </w:rPr>
              <w:t>(521,707)</w:t>
            </w:r>
          </w:p>
        </w:tc>
      </w:tr>
      <w:tr>
        <w:trPr>
          <w:trHeight w:val="286" w:hRule="atLeast"/>
        </w:trPr>
        <w:tc>
          <w:tcPr>
            <w:tcW w:w="399" w:type="dxa"/>
            <w:vMerge w:val="restart"/>
            <w:tcBorders>
              <w:top w:val="single" w:sz="6" w:space="0" w:color="000000"/>
            </w:tcBorders>
          </w:tcPr>
          <w:p>
            <w:pPr>
              <w:pStyle w:val="TableParagraph"/>
              <w:rPr>
                <w:rFonts w:ascii="Times New Roman"/>
                <w:sz w:val="14"/>
              </w:rPr>
            </w:pPr>
          </w:p>
        </w:tc>
        <w:tc>
          <w:tcPr>
            <w:tcW w:w="1084" w:type="dxa"/>
            <w:tcBorders>
              <w:top w:val="single" w:sz="6" w:space="0" w:color="000000"/>
            </w:tcBorders>
          </w:tcPr>
          <w:p>
            <w:pPr>
              <w:pStyle w:val="TableParagraph"/>
              <w:spacing w:before="95"/>
              <w:ind w:right="73"/>
              <w:jc w:val="right"/>
              <w:rPr>
                <w:sz w:val="14"/>
              </w:rPr>
            </w:pPr>
            <w:bookmarkStart w:name="TR" w:id="1068"/>
            <w:bookmarkEnd w:id="1068"/>
            <w:r>
              <w:rPr/>
            </w:r>
            <w:bookmarkStart w:name="197,786,444 69,253,043 " w:id="1069"/>
            <w:bookmarkEnd w:id="1069"/>
            <w:r>
              <w:rPr/>
            </w:r>
            <w:r>
              <w:rPr>
                <w:sz w:val="14"/>
              </w:rPr>
              <w:t>197,786,444</w:t>
            </w:r>
          </w:p>
        </w:tc>
        <w:tc>
          <w:tcPr>
            <w:tcW w:w="153" w:type="dxa"/>
            <w:vMerge w:val="restart"/>
          </w:tcPr>
          <w:p>
            <w:pPr>
              <w:pStyle w:val="TableParagraph"/>
              <w:rPr>
                <w:rFonts w:ascii="Times New Roman"/>
                <w:sz w:val="14"/>
              </w:rPr>
            </w:pPr>
          </w:p>
        </w:tc>
        <w:tc>
          <w:tcPr>
            <w:tcW w:w="1483" w:type="dxa"/>
            <w:tcBorders>
              <w:top w:val="single" w:sz="6" w:space="0" w:color="000000"/>
            </w:tcBorders>
          </w:tcPr>
          <w:p>
            <w:pPr>
              <w:pStyle w:val="TableParagraph"/>
              <w:spacing w:before="95"/>
              <w:ind w:right="76"/>
              <w:jc w:val="right"/>
              <w:rPr>
                <w:sz w:val="14"/>
              </w:rPr>
            </w:pPr>
            <w:bookmarkStart w:name="307,234 (1,794) " w:id="1070"/>
            <w:bookmarkEnd w:id="1070"/>
            <w:r>
              <w:rPr/>
            </w:r>
            <w:r>
              <w:rPr>
                <w:sz w:val="14"/>
              </w:rPr>
              <w:t>307,234</w:t>
            </w:r>
          </w:p>
        </w:tc>
        <w:tc>
          <w:tcPr>
            <w:tcW w:w="163" w:type="dxa"/>
            <w:vMerge w:val="restart"/>
          </w:tcPr>
          <w:p>
            <w:pPr>
              <w:pStyle w:val="TableParagraph"/>
              <w:rPr>
                <w:rFonts w:ascii="Times New Roman"/>
                <w:sz w:val="14"/>
              </w:rPr>
            </w:pPr>
          </w:p>
        </w:tc>
        <w:tc>
          <w:tcPr>
            <w:tcW w:w="1484" w:type="dxa"/>
            <w:tcBorders>
              <w:top w:val="single" w:sz="6" w:space="0" w:color="000000"/>
            </w:tcBorders>
          </w:tcPr>
          <w:p>
            <w:pPr>
              <w:pStyle w:val="TableParagraph"/>
              <w:spacing w:before="95"/>
              <w:ind w:right="76"/>
              <w:jc w:val="right"/>
              <w:rPr>
                <w:sz w:val="14"/>
              </w:rPr>
            </w:pPr>
            <w:bookmarkStart w:name="190,960,084 79,778,161 " w:id="1071"/>
            <w:bookmarkEnd w:id="1071"/>
            <w:r>
              <w:rPr/>
            </w:r>
            <w:r>
              <w:rPr>
                <w:sz w:val="14"/>
              </w:rPr>
              <w:t>190,960,084</w:t>
            </w:r>
          </w:p>
        </w:tc>
      </w:tr>
      <w:tr>
        <w:trPr>
          <w:trHeight w:val="272" w:hRule="atLeast"/>
        </w:trPr>
        <w:tc>
          <w:tcPr>
            <w:tcW w:w="399" w:type="dxa"/>
            <w:vMerge/>
            <w:tcBorders>
              <w:top w:val="nil"/>
            </w:tcBorders>
          </w:tcPr>
          <w:p>
            <w:pPr>
              <w:rPr>
                <w:sz w:val="2"/>
                <w:szCs w:val="2"/>
              </w:rPr>
            </w:pPr>
          </w:p>
        </w:tc>
        <w:tc>
          <w:tcPr>
            <w:tcW w:w="1084" w:type="dxa"/>
          </w:tcPr>
          <w:p>
            <w:pPr>
              <w:pStyle w:val="TableParagraph"/>
              <w:spacing w:before="18"/>
              <w:ind w:right="72"/>
              <w:jc w:val="right"/>
              <w:rPr>
                <w:sz w:val="14"/>
              </w:rPr>
            </w:pPr>
            <w:r>
              <w:rPr>
                <w:sz w:val="14"/>
              </w:rPr>
              <w:t>69,253,043</w:t>
            </w:r>
          </w:p>
        </w:tc>
        <w:tc>
          <w:tcPr>
            <w:tcW w:w="153" w:type="dxa"/>
            <w:vMerge/>
            <w:tcBorders>
              <w:top w:val="nil"/>
            </w:tcBorders>
          </w:tcPr>
          <w:p>
            <w:pPr>
              <w:rPr>
                <w:sz w:val="2"/>
                <w:szCs w:val="2"/>
              </w:rPr>
            </w:pPr>
          </w:p>
        </w:tc>
        <w:tc>
          <w:tcPr>
            <w:tcW w:w="1483" w:type="dxa"/>
          </w:tcPr>
          <w:p>
            <w:pPr>
              <w:pStyle w:val="TableParagraph"/>
              <w:spacing w:line="20" w:lineRule="exact"/>
              <w:ind w:left="-3" w:right="-72"/>
              <w:rPr>
                <w:sz w:val="2"/>
              </w:rPr>
            </w:pPr>
            <w:r>
              <w:rPr>
                <w:sz w:val="2"/>
              </w:rPr>
              <w:pict>
                <v:group style="width:74.1pt;height:.550pt;mso-position-horizontal-relative:char;mso-position-vertical-relative:line" coordorigin="0,0" coordsize="1482,11">
                  <v:line style="position:absolute" from="0,1" to="1482,1" stroked="true" strokeweight=".06pt" strokecolor="#000000">
                    <v:stroke dashstyle="solid"/>
                  </v:line>
                  <v:rect style="position:absolute;left:0;top:0;width:1482;height:10" filled="true" fillcolor="#000000" stroked="false">
                    <v:fill type="solid"/>
                  </v:rect>
                </v:group>
              </w:pict>
            </w:r>
            <w:r>
              <w:rPr>
                <w:sz w:val="2"/>
              </w:rPr>
            </w:r>
          </w:p>
          <w:p>
            <w:pPr>
              <w:pStyle w:val="TableParagraph"/>
              <w:ind w:right="25"/>
              <w:jc w:val="right"/>
              <w:rPr>
                <w:sz w:val="14"/>
              </w:rPr>
            </w:pPr>
            <w:r>
              <w:rPr>
                <w:sz w:val="14"/>
              </w:rPr>
              <w:t>(1,794)</w:t>
            </w:r>
          </w:p>
        </w:tc>
        <w:tc>
          <w:tcPr>
            <w:tcW w:w="163" w:type="dxa"/>
            <w:vMerge/>
            <w:tcBorders>
              <w:top w:val="nil"/>
            </w:tcBorders>
          </w:tcPr>
          <w:p>
            <w:pPr>
              <w:rPr>
                <w:sz w:val="2"/>
                <w:szCs w:val="2"/>
              </w:rPr>
            </w:pPr>
          </w:p>
        </w:tc>
        <w:tc>
          <w:tcPr>
            <w:tcW w:w="1484" w:type="dxa"/>
          </w:tcPr>
          <w:p>
            <w:pPr>
              <w:pStyle w:val="TableParagraph"/>
              <w:spacing w:line="20" w:lineRule="exact"/>
              <w:ind w:left="-5" w:right="-58"/>
              <w:rPr>
                <w:sz w:val="2"/>
              </w:rPr>
            </w:pPr>
            <w:r>
              <w:rPr>
                <w:sz w:val="2"/>
              </w:rPr>
              <w:pict>
                <v:group style="width:74.2pt;height:.550pt;mso-position-horizontal-relative:char;mso-position-vertical-relative:line" coordorigin="0,0" coordsize="1484,11">
                  <v:line style="position:absolute" from="0,1" to="1482,1" stroked="true" strokeweight=".06pt" strokecolor="#000000">
                    <v:stroke dashstyle="solid"/>
                  </v:line>
                  <v:rect style="position:absolute;left:1;top:0;width:1482;height:10" filled="true" fillcolor="#000000" stroked="false">
                    <v:fill type="solid"/>
                  </v:rect>
                </v:group>
              </w:pict>
            </w:r>
            <w:r>
              <w:rPr>
                <w:sz w:val="2"/>
              </w:rPr>
            </w:r>
          </w:p>
          <w:p>
            <w:pPr>
              <w:pStyle w:val="TableParagraph"/>
              <w:ind w:right="76"/>
              <w:jc w:val="right"/>
              <w:rPr>
                <w:sz w:val="14"/>
              </w:rPr>
            </w:pPr>
            <w:r>
              <w:rPr>
                <w:sz w:val="14"/>
              </w:rPr>
              <w:t>79,778,161</w:t>
            </w:r>
          </w:p>
        </w:tc>
      </w:tr>
      <w:tr>
        <w:trPr>
          <w:trHeight w:val="275" w:hRule="atLeast"/>
        </w:trPr>
        <w:tc>
          <w:tcPr>
            <w:tcW w:w="399" w:type="dxa"/>
            <w:tcBorders>
              <w:bottom w:val="single" w:sz="6" w:space="0" w:color="000000"/>
            </w:tcBorders>
          </w:tcPr>
          <w:p>
            <w:pPr>
              <w:pStyle w:val="TableParagraph"/>
              <w:rPr>
                <w:rFonts w:ascii="Times New Roman"/>
                <w:sz w:val="14"/>
              </w:rPr>
            </w:pPr>
          </w:p>
        </w:tc>
        <w:tc>
          <w:tcPr>
            <w:tcW w:w="1084" w:type="dxa"/>
            <w:tcBorders>
              <w:bottom w:val="single" w:sz="6" w:space="0" w:color="000000"/>
            </w:tcBorders>
          </w:tcPr>
          <w:p>
            <w:pPr>
              <w:pStyle w:val="TableParagraph"/>
              <w:spacing w:before="80"/>
              <w:ind w:right="73"/>
              <w:jc w:val="right"/>
              <w:rPr>
                <w:sz w:val="14"/>
              </w:rPr>
            </w:pPr>
            <w:bookmarkStart w:name="TR" w:id="1072"/>
            <w:bookmarkEnd w:id="1072"/>
            <w:r>
              <w:rPr/>
            </w:r>
            <w:bookmarkStart w:name="173,753,366 " w:id="1073"/>
            <w:bookmarkEnd w:id="1073"/>
            <w:r>
              <w:rPr/>
            </w:r>
            <w:r>
              <w:rPr>
                <w:sz w:val="14"/>
              </w:rPr>
              <w:t>173,753,366</w:t>
            </w:r>
          </w:p>
        </w:tc>
        <w:tc>
          <w:tcPr>
            <w:tcW w:w="153" w:type="dxa"/>
          </w:tcPr>
          <w:p>
            <w:pPr>
              <w:pStyle w:val="TableParagraph"/>
              <w:rPr>
                <w:rFonts w:ascii="Times New Roman"/>
                <w:sz w:val="14"/>
              </w:rPr>
            </w:pPr>
          </w:p>
        </w:tc>
        <w:tc>
          <w:tcPr>
            <w:tcW w:w="1483" w:type="dxa"/>
            <w:tcBorders>
              <w:bottom w:val="single" w:sz="6" w:space="0" w:color="000000"/>
            </w:tcBorders>
          </w:tcPr>
          <w:p>
            <w:pPr>
              <w:pStyle w:val="TableParagraph"/>
              <w:spacing w:before="80"/>
              <w:ind w:right="76"/>
              <w:jc w:val="right"/>
              <w:rPr>
                <w:sz w:val="14"/>
              </w:rPr>
            </w:pPr>
            <w:bookmarkStart w:name="430,816 " w:id="1074"/>
            <w:bookmarkEnd w:id="1074"/>
            <w:r>
              <w:rPr/>
            </w:r>
            <w:r>
              <w:rPr>
                <w:sz w:val="14"/>
              </w:rPr>
              <w:t>430,816</w:t>
            </w:r>
          </w:p>
        </w:tc>
        <w:tc>
          <w:tcPr>
            <w:tcW w:w="163" w:type="dxa"/>
          </w:tcPr>
          <w:p>
            <w:pPr>
              <w:pStyle w:val="TableParagraph"/>
              <w:rPr>
                <w:rFonts w:ascii="Times New Roman"/>
                <w:sz w:val="14"/>
              </w:rPr>
            </w:pPr>
          </w:p>
        </w:tc>
        <w:tc>
          <w:tcPr>
            <w:tcW w:w="1484" w:type="dxa"/>
            <w:tcBorders>
              <w:bottom w:val="single" w:sz="6" w:space="0" w:color="000000"/>
            </w:tcBorders>
          </w:tcPr>
          <w:p>
            <w:pPr>
              <w:pStyle w:val="TableParagraph"/>
              <w:spacing w:before="80"/>
              <w:ind w:right="77"/>
              <w:jc w:val="right"/>
              <w:rPr>
                <w:sz w:val="14"/>
              </w:rPr>
            </w:pPr>
            <w:bookmarkStart w:name="325,848,732 " w:id="1075"/>
            <w:bookmarkEnd w:id="1075"/>
            <w:r>
              <w:rPr/>
            </w:r>
            <w:r>
              <w:rPr>
                <w:sz w:val="14"/>
              </w:rPr>
              <w:t>325,848,732</w:t>
            </w:r>
          </w:p>
        </w:tc>
      </w:tr>
      <w:tr>
        <w:trPr>
          <w:trHeight w:val="304" w:hRule="atLeast"/>
        </w:trPr>
        <w:tc>
          <w:tcPr>
            <w:tcW w:w="399" w:type="dxa"/>
            <w:tcBorders>
              <w:top w:val="single" w:sz="6" w:space="0" w:color="000000"/>
              <w:bottom w:val="double" w:sz="2" w:space="0" w:color="000000"/>
            </w:tcBorders>
          </w:tcPr>
          <w:p>
            <w:pPr>
              <w:pStyle w:val="TableParagraph"/>
              <w:spacing w:line="171" w:lineRule="exact" w:before="113"/>
              <w:ind w:left="76"/>
              <w:rPr>
                <w:sz w:val="14"/>
              </w:rPr>
            </w:pPr>
            <w:bookmarkStart w:name="$ " w:id="1076"/>
            <w:bookmarkEnd w:id="1076"/>
            <w:r>
              <w:rPr/>
            </w:r>
            <w:r>
              <w:rPr>
                <w:w w:val="102"/>
                <w:sz w:val="14"/>
              </w:rPr>
              <w:t>$</w:t>
            </w:r>
          </w:p>
        </w:tc>
        <w:tc>
          <w:tcPr>
            <w:tcW w:w="1084" w:type="dxa"/>
            <w:tcBorders>
              <w:top w:val="single" w:sz="6" w:space="0" w:color="000000"/>
              <w:bottom w:val="double" w:sz="2" w:space="0" w:color="000000"/>
            </w:tcBorders>
          </w:tcPr>
          <w:p>
            <w:pPr>
              <w:pStyle w:val="TableParagraph"/>
              <w:spacing w:line="171" w:lineRule="exact" w:before="113"/>
              <w:ind w:right="73"/>
              <w:jc w:val="right"/>
              <w:rPr>
                <w:sz w:val="14"/>
              </w:rPr>
            </w:pPr>
            <w:bookmarkStart w:name="243,006,409 " w:id="1077"/>
            <w:bookmarkEnd w:id="1077"/>
            <w:r>
              <w:rPr/>
            </w:r>
            <w:r>
              <w:rPr>
                <w:sz w:val="14"/>
              </w:rPr>
              <w:t>243,006,409</w:t>
            </w:r>
          </w:p>
        </w:tc>
        <w:tc>
          <w:tcPr>
            <w:tcW w:w="153" w:type="dxa"/>
          </w:tcPr>
          <w:p>
            <w:pPr>
              <w:pStyle w:val="TableParagraph"/>
              <w:rPr>
                <w:rFonts w:ascii="Times New Roman"/>
                <w:sz w:val="14"/>
              </w:rPr>
            </w:pPr>
          </w:p>
        </w:tc>
        <w:tc>
          <w:tcPr>
            <w:tcW w:w="1483" w:type="dxa"/>
            <w:tcBorders>
              <w:top w:val="single" w:sz="6" w:space="0" w:color="000000"/>
              <w:bottom w:val="double" w:sz="2" w:space="0" w:color="000000"/>
            </w:tcBorders>
          </w:tcPr>
          <w:p>
            <w:pPr>
              <w:pStyle w:val="TableParagraph"/>
              <w:tabs>
                <w:tab w:pos="831" w:val="left" w:leader="none"/>
              </w:tabs>
              <w:spacing w:line="171" w:lineRule="exact" w:before="113"/>
              <w:ind w:right="76"/>
              <w:jc w:val="right"/>
              <w:rPr>
                <w:sz w:val="14"/>
              </w:rPr>
            </w:pPr>
            <w:bookmarkStart w:name="$ 429,022 " w:id="1078"/>
            <w:bookmarkEnd w:id="1078"/>
            <w:r>
              <w:rPr/>
            </w:r>
            <w:r>
              <w:rPr>
                <w:sz w:val="14"/>
              </w:rPr>
              <w:t>$</w:t>
              <w:tab/>
            </w:r>
            <w:r>
              <w:rPr>
                <w:spacing w:val="-3"/>
                <w:sz w:val="14"/>
              </w:rPr>
              <w:t>429,022</w:t>
            </w:r>
          </w:p>
        </w:tc>
        <w:tc>
          <w:tcPr>
            <w:tcW w:w="163" w:type="dxa"/>
          </w:tcPr>
          <w:p>
            <w:pPr>
              <w:pStyle w:val="TableParagraph"/>
              <w:rPr>
                <w:rFonts w:ascii="Times New Roman"/>
                <w:sz w:val="14"/>
              </w:rPr>
            </w:pPr>
          </w:p>
        </w:tc>
        <w:tc>
          <w:tcPr>
            <w:tcW w:w="1484" w:type="dxa"/>
            <w:tcBorders>
              <w:top w:val="single" w:sz="6" w:space="0" w:color="000000"/>
              <w:bottom w:val="double" w:sz="2" w:space="0" w:color="000000"/>
            </w:tcBorders>
          </w:tcPr>
          <w:p>
            <w:pPr>
              <w:pStyle w:val="TableParagraph"/>
              <w:tabs>
                <w:tab w:pos="564" w:val="left" w:leader="none"/>
              </w:tabs>
              <w:spacing w:line="171" w:lineRule="exact" w:before="113"/>
              <w:ind w:right="76"/>
              <w:jc w:val="right"/>
              <w:rPr>
                <w:sz w:val="14"/>
              </w:rPr>
            </w:pPr>
            <w:bookmarkStart w:name="$ 405,626,893 " w:id="1079"/>
            <w:bookmarkEnd w:id="1079"/>
            <w:r>
              <w:rPr/>
            </w:r>
            <w:r>
              <w:rPr>
                <w:sz w:val="14"/>
              </w:rPr>
              <w:t>$</w:t>
              <w:tab/>
            </w:r>
            <w:r>
              <w:rPr>
                <w:spacing w:val="-3"/>
                <w:sz w:val="14"/>
              </w:rPr>
              <w:t>405,626,893</w:t>
            </w:r>
          </w:p>
        </w:tc>
      </w:tr>
    </w:tbl>
    <w:p>
      <w:pPr>
        <w:spacing w:after="0" w:line="171" w:lineRule="exact"/>
        <w:jc w:val="right"/>
        <w:rPr>
          <w:sz w:val="14"/>
        </w:rPr>
        <w:sectPr>
          <w:headerReference w:type="default" r:id="rId53"/>
          <w:footerReference w:type="default" r:id="rId54"/>
          <w:pgSz w:w="12240" w:h="15840"/>
          <w:pgMar w:header="0" w:footer="471" w:top="640" w:bottom="660" w:left="480" w:right="460"/>
        </w:sectPr>
      </w:pPr>
    </w:p>
    <w:tbl>
      <w:tblPr>
        <w:tblW w:w="0" w:type="auto"/>
        <w:jc w:val="left"/>
        <w:tblInd w:w="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336"/>
        <w:gridCol w:w="298"/>
        <w:gridCol w:w="1845"/>
      </w:tblGrid>
      <w:tr>
        <w:trPr>
          <w:trHeight w:val="295" w:hRule="atLeast"/>
        </w:trPr>
        <w:tc>
          <w:tcPr>
            <w:tcW w:w="8336" w:type="dxa"/>
          </w:tcPr>
          <w:p>
            <w:pPr>
              <w:pStyle w:val="TableParagraph"/>
              <w:spacing w:line="275" w:lineRule="exact"/>
              <w:ind w:left="200"/>
              <w:rPr>
                <w:b/>
                <w:sz w:val="24"/>
              </w:rPr>
            </w:pPr>
            <w:bookmarkStart w:name="Mesquite Independent School District  " w:id="1080"/>
            <w:bookmarkEnd w:id="1080"/>
            <w:r>
              <w:rPr/>
            </w:r>
            <w:bookmarkStart w:name="Reconciliation of The Governmental Funds" w:id="1081"/>
            <w:bookmarkEnd w:id="1081"/>
            <w:r>
              <w:rPr/>
            </w:r>
            <w:r>
              <w:rPr>
                <w:b/>
                <w:sz w:val="24"/>
              </w:rPr>
              <w:t>Mesquite Independent School District</w:t>
            </w:r>
          </w:p>
        </w:tc>
        <w:tc>
          <w:tcPr>
            <w:tcW w:w="298" w:type="dxa"/>
          </w:tcPr>
          <w:p>
            <w:pPr>
              <w:pStyle w:val="TableParagraph"/>
              <w:rPr>
                <w:rFonts w:ascii="Times New Roman"/>
                <w:sz w:val="14"/>
              </w:rPr>
            </w:pPr>
          </w:p>
        </w:tc>
        <w:tc>
          <w:tcPr>
            <w:tcW w:w="1845" w:type="dxa"/>
          </w:tcPr>
          <w:p>
            <w:pPr>
              <w:pStyle w:val="TableParagraph"/>
              <w:spacing w:line="275" w:lineRule="exact"/>
              <w:ind w:left="268"/>
              <w:rPr>
                <w:b/>
                <w:sz w:val="24"/>
              </w:rPr>
            </w:pPr>
            <w:bookmarkStart w:name="Exhibit C-2R " w:id="1082"/>
            <w:bookmarkEnd w:id="1082"/>
            <w:r>
              <w:rPr/>
            </w:r>
            <w:r>
              <w:rPr>
                <w:b/>
                <w:sz w:val="24"/>
              </w:rPr>
              <w:t>Exhibit C-2R</w:t>
            </w:r>
          </w:p>
        </w:tc>
      </w:tr>
      <w:tr>
        <w:trPr>
          <w:trHeight w:val="270" w:hRule="atLeast"/>
        </w:trPr>
        <w:tc>
          <w:tcPr>
            <w:tcW w:w="8336" w:type="dxa"/>
          </w:tcPr>
          <w:p>
            <w:pPr>
              <w:pStyle w:val="TableParagraph"/>
              <w:spacing w:line="250" w:lineRule="exact"/>
              <w:ind w:left="200"/>
              <w:rPr>
                <w:sz w:val="22"/>
              </w:rPr>
            </w:pPr>
            <w:bookmarkStart w:name="Statement Of Revenues, Expenditures And " w:id="1083"/>
            <w:bookmarkEnd w:id="1083"/>
            <w:r>
              <w:rPr/>
            </w:r>
            <w:r>
              <w:rPr>
                <w:sz w:val="22"/>
              </w:rPr>
              <w:t>Reconciliation of The Governmental Funds</w:t>
            </w:r>
          </w:p>
        </w:tc>
        <w:tc>
          <w:tcPr>
            <w:tcW w:w="298" w:type="dxa"/>
          </w:tcPr>
          <w:p>
            <w:pPr>
              <w:pStyle w:val="TableParagraph"/>
              <w:rPr>
                <w:rFonts w:ascii="Times New Roman"/>
                <w:sz w:val="14"/>
              </w:rPr>
            </w:pPr>
          </w:p>
        </w:tc>
        <w:tc>
          <w:tcPr>
            <w:tcW w:w="1845" w:type="dxa"/>
          </w:tcPr>
          <w:p>
            <w:pPr>
              <w:pStyle w:val="TableParagraph"/>
              <w:rPr>
                <w:rFonts w:ascii="Times New Roman"/>
                <w:sz w:val="14"/>
              </w:rPr>
            </w:pPr>
          </w:p>
        </w:tc>
      </w:tr>
      <w:tr>
        <w:trPr>
          <w:trHeight w:val="269" w:hRule="atLeast"/>
        </w:trPr>
        <w:tc>
          <w:tcPr>
            <w:tcW w:w="8336" w:type="dxa"/>
          </w:tcPr>
          <w:p>
            <w:pPr>
              <w:pStyle w:val="TableParagraph"/>
              <w:spacing w:line="250" w:lineRule="exact"/>
              <w:ind w:left="200"/>
              <w:rPr>
                <w:sz w:val="22"/>
              </w:rPr>
            </w:pPr>
            <w:bookmarkStart w:name="Fund Balance To The Statement Of Activit" w:id="1084"/>
            <w:bookmarkEnd w:id="1084"/>
            <w:r>
              <w:rPr/>
            </w:r>
            <w:r>
              <w:rPr>
                <w:sz w:val="22"/>
              </w:rPr>
              <w:t>Statement Of Revenues, Expenditures And Changes In</w:t>
            </w:r>
          </w:p>
        </w:tc>
        <w:tc>
          <w:tcPr>
            <w:tcW w:w="298" w:type="dxa"/>
          </w:tcPr>
          <w:p>
            <w:pPr>
              <w:pStyle w:val="TableParagraph"/>
              <w:rPr>
                <w:rFonts w:ascii="Times New Roman"/>
                <w:sz w:val="14"/>
              </w:rPr>
            </w:pPr>
          </w:p>
        </w:tc>
        <w:tc>
          <w:tcPr>
            <w:tcW w:w="1845" w:type="dxa"/>
          </w:tcPr>
          <w:p>
            <w:pPr>
              <w:pStyle w:val="TableParagraph"/>
              <w:rPr>
                <w:rFonts w:ascii="Times New Roman"/>
                <w:sz w:val="14"/>
              </w:rPr>
            </w:pPr>
          </w:p>
        </w:tc>
      </w:tr>
      <w:tr>
        <w:trPr>
          <w:trHeight w:val="269" w:hRule="atLeast"/>
        </w:trPr>
        <w:tc>
          <w:tcPr>
            <w:tcW w:w="8336" w:type="dxa"/>
          </w:tcPr>
          <w:p>
            <w:pPr>
              <w:pStyle w:val="TableParagraph"/>
              <w:spacing w:line="249" w:lineRule="exact"/>
              <w:ind w:left="200"/>
              <w:rPr>
                <w:sz w:val="22"/>
              </w:rPr>
            </w:pPr>
            <w:bookmarkStart w:name="For The Year Ended August 31, 2020 " w:id="1085"/>
            <w:bookmarkEnd w:id="1085"/>
            <w:r>
              <w:rPr/>
            </w:r>
            <w:r>
              <w:rPr>
                <w:sz w:val="22"/>
              </w:rPr>
              <w:t>Fund Balance To The Statement Of Activities</w:t>
            </w:r>
          </w:p>
        </w:tc>
        <w:tc>
          <w:tcPr>
            <w:tcW w:w="298" w:type="dxa"/>
          </w:tcPr>
          <w:p>
            <w:pPr>
              <w:pStyle w:val="TableParagraph"/>
              <w:rPr>
                <w:rFonts w:ascii="Times New Roman"/>
                <w:sz w:val="14"/>
              </w:rPr>
            </w:pPr>
          </w:p>
        </w:tc>
        <w:tc>
          <w:tcPr>
            <w:tcW w:w="1845" w:type="dxa"/>
          </w:tcPr>
          <w:p>
            <w:pPr>
              <w:pStyle w:val="TableParagraph"/>
              <w:rPr>
                <w:rFonts w:ascii="Times New Roman"/>
                <w:sz w:val="14"/>
              </w:rPr>
            </w:pPr>
          </w:p>
        </w:tc>
      </w:tr>
      <w:tr>
        <w:trPr>
          <w:trHeight w:val="405" w:hRule="atLeast"/>
        </w:trPr>
        <w:tc>
          <w:tcPr>
            <w:tcW w:w="8336" w:type="dxa"/>
          </w:tcPr>
          <w:p>
            <w:pPr>
              <w:pStyle w:val="TableParagraph"/>
              <w:spacing w:line="265" w:lineRule="exact"/>
              <w:ind w:left="200"/>
              <w:rPr>
                <w:sz w:val="22"/>
              </w:rPr>
            </w:pPr>
            <w:r>
              <w:rPr>
                <w:sz w:val="22"/>
              </w:rPr>
              <w:t>For The Year Ended August 31, 2020</w:t>
            </w:r>
          </w:p>
        </w:tc>
        <w:tc>
          <w:tcPr>
            <w:tcW w:w="298" w:type="dxa"/>
          </w:tcPr>
          <w:p>
            <w:pPr>
              <w:pStyle w:val="TableParagraph"/>
              <w:rPr>
                <w:rFonts w:ascii="Times New Roman"/>
                <w:sz w:val="14"/>
              </w:rPr>
            </w:pPr>
          </w:p>
        </w:tc>
        <w:tc>
          <w:tcPr>
            <w:tcW w:w="1845" w:type="dxa"/>
          </w:tcPr>
          <w:p>
            <w:pPr>
              <w:pStyle w:val="TableParagraph"/>
              <w:rPr>
                <w:rFonts w:ascii="Times New Roman"/>
                <w:sz w:val="14"/>
              </w:rPr>
            </w:pPr>
          </w:p>
        </w:tc>
      </w:tr>
      <w:tr>
        <w:trPr>
          <w:trHeight w:val="450" w:hRule="atLeast"/>
        </w:trPr>
        <w:tc>
          <w:tcPr>
            <w:tcW w:w="8336" w:type="dxa"/>
          </w:tcPr>
          <w:p>
            <w:pPr>
              <w:pStyle w:val="TableParagraph"/>
              <w:spacing w:before="142"/>
              <w:ind w:left="230"/>
              <w:rPr>
                <w:b/>
                <w:sz w:val="15"/>
              </w:rPr>
            </w:pPr>
            <w:bookmarkStart w:name="TOTAL NET CHANGE IN FUND BALANCES - GOVE" w:id="1086"/>
            <w:bookmarkEnd w:id="1086"/>
            <w:r>
              <w:rPr/>
            </w:r>
            <w:r>
              <w:rPr>
                <w:b/>
                <w:sz w:val="15"/>
              </w:rPr>
              <w:t>TOTAL NET CHANGE IN FUND BALANCES - GOVERNMENTAL FUNDS</w:t>
            </w:r>
          </w:p>
        </w:tc>
        <w:tc>
          <w:tcPr>
            <w:tcW w:w="298" w:type="dxa"/>
          </w:tcPr>
          <w:p>
            <w:pPr>
              <w:pStyle w:val="TableParagraph"/>
              <w:spacing w:before="133"/>
              <w:ind w:left="79"/>
              <w:rPr>
                <w:sz w:val="15"/>
              </w:rPr>
            </w:pPr>
            <w:bookmarkStart w:name="$ " w:id="1087"/>
            <w:bookmarkEnd w:id="1087"/>
            <w:r>
              <w:rPr/>
            </w:r>
            <w:r>
              <w:rPr>
                <w:w w:val="98"/>
                <w:sz w:val="15"/>
              </w:rPr>
              <w:t>$</w:t>
            </w:r>
          </w:p>
        </w:tc>
        <w:tc>
          <w:tcPr>
            <w:tcW w:w="1845" w:type="dxa"/>
          </w:tcPr>
          <w:p>
            <w:pPr>
              <w:pStyle w:val="TableParagraph"/>
              <w:spacing w:before="133"/>
              <w:ind w:left="137"/>
              <w:rPr>
                <w:sz w:val="15"/>
              </w:rPr>
            </w:pPr>
            <w:bookmarkStart w:name="79,778,161 " w:id="1088"/>
            <w:bookmarkEnd w:id="1088"/>
            <w:r>
              <w:rPr/>
            </w:r>
            <w:r>
              <w:rPr>
                <w:sz w:val="15"/>
              </w:rPr>
              <w:t>79,778,161</w:t>
            </w:r>
          </w:p>
        </w:tc>
      </w:tr>
      <w:tr>
        <w:trPr>
          <w:trHeight w:val="321" w:hRule="atLeast"/>
        </w:trPr>
        <w:tc>
          <w:tcPr>
            <w:tcW w:w="8336" w:type="dxa"/>
          </w:tcPr>
          <w:p>
            <w:pPr>
              <w:pStyle w:val="TableParagraph"/>
              <w:spacing w:before="117"/>
              <w:ind w:left="230"/>
              <w:rPr>
                <w:sz w:val="15"/>
              </w:rPr>
            </w:pPr>
            <w:bookmarkStart w:name="The District uses internal service funds" w:id="1089"/>
            <w:bookmarkEnd w:id="1089"/>
            <w:r>
              <w:rPr/>
            </w:r>
            <w:r>
              <w:rPr>
                <w:sz w:val="15"/>
              </w:rPr>
              <w:t>The District uses internal service funds to charge the costs of self-insurance to</w:t>
            </w:r>
          </w:p>
        </w:tc>
        <w:tc>
          <w:tcPr>
            <w:tcW w:w="298" w:type="dxa"/>
          </w:tcPr>
          <w:p>
            <w:pPr>
              <w:pStyle w:val="TableParagraph"/>
              <w:rPr>
                <w:rFonts w:ascii="Times New Roman"/>
                <w:sz w:val="14"/>
              </w:rPr>
            </w:pPr>
          </w:p>
        </w:tc>
        <w:tc>
          <w:tcPr>
            <w:tcW w:w="1845" w:type="dxa"/>
          </w:tcPr>
          <w:p>
            <w:pPr>
              <w:pStyle w:val="TableParagraph"/>
              <w:rPr>
                <w:rFonts w:ascii="Times New Roman"/>
                <w:sz w:val="14"/>
              </w:rPr>
            </w:pPr>
          </w:p>
        </w:tc>
      </w:tr>
      <w:tr>
        <w:trPr>
          <w:trHeight w:val="217" w:hRule="atLeast"/>
        </w:trPr>
        <w:tc>
          <w:tcPr>
            <w:tcW w:w="8336" w:type="dxa"/>
          </w:tcPr>
          <w:p>
            <w:pPr>
              <w:pStyle w:val="TableParagraph"/>
              <w:spacing w:before="13"/>
              <w:ind w:left="230"/>
              <w:rPr>
                <w:sz w:val="15"/>
              </w:rPr>
            </w:pPr>
            <w:bookmarkStart w:name="appropriate functions in other funds.  T" w:id="1090"/>
            <w:bookmarkEnd w:id="1090"/>
            <w:r>
              <w:rPr/>
            </w:r>
            <w:r>
              <w:rPr>
                <w:sz w:val="15"/>
              </w:rPr>
              <w:t>appropriate functions in other funds. The change in net position of internal service funds</w:t>
            </w:r>
          </w:p>
        </w:tc>
        <w:tc>
          <w:tcPr>
            <w:tcW w:w="298" w:type="dxa"/>
          </w:tcPr>
          <w:p>
            <w:pPr>
              <w:pStyle w:val="TableParagraph"/>
              <w:rPr>
                <w:rFonts w:ascii="Times New Roman"/>
                <w:sz w:val="14"/>
              </w:rPr>
            </w:pPr>
          </w:p>
        </w:tc>
        <w:tc>
          <w:tcPr>
            <w:tcW w:w="1845" w:type="dxa"/>
          </w:tcPr>
          <w:p>
            <w:pPr>
              <w:pStyle w:val="TableParagraph"/>
              <w:rPr>
                <w:rFonts w:ascii="Times New Roman"/>
                <w:sz w:val="14"/>
              </w:rPr>
            </w:pPr>
          </w:p>
        </w:tc>
      </w:tr>
      <w:tr>
        <w:trPr>
          <w:trHeight w:val="247" w:hRule="atLeast"/>
        </w:trPr>
        <w:tc>
          <w:tcPr>
            <w:tcW w:w="8336" w:type="dxa"/>
          </w:tcPr>
          <w:p>
            <w:pPr>
              <w:pStyle w:val="TableParagraph"/>
              <w:spacing w:before="13"/>
              <w:ind w:left="230"/>
              <w:rPr>
                <w:sz w:val="15"/>
              </w:rPr>
            </w:pPr>
            <w:bookmarkStart w:name="is reported as governmental activities. " w:id="1091"/>
            <w:bookmarkEnd w:id="1091"/>
            <w:r>
              <w:rPr/>
            </w:r>
            <w:r>
              <w:rPr>
                <w:sz w:val="15"/>
              </w:rPr>
              <w:t>is reported as governmental activities.</w:t>
            </w:r>
          </w:p>
        </w:tc>
        <w:tc>
          <w:tcPr>
            <w:tcW w:w="298" w:type="dxa"/>
          </w:tcPr>
          <w:p>
            <w:pPr>
              <w:pStyle w:val="TableParagraph"/>
              <w:rPr>
                <w:rFonts w:ascii="Times New Roman"/>
                <w:sz w:val="14"/>
              </w:rPr>
            </w:pPr>
          </w:p>
        </w:tc>
        <w:tc>
          <w:tcPr>
            <w:tcW w:w="1845" w:type="dxa"/>
          </w:tcPr>
          <w:p>
            <w:pPr>
              <w:pStyle w:val="TableParagraph"/>
              <w:spacing w:before="13"/>
              <w:ind w:left="285"/>
              <w:rPr>
                <w:sz w:val="15"/>
              </w:rPr>
            </w:pPr>
            <w:bookmarkStart w:name="(376,290) " w:id="1092"/>
            <w:bookmarkEnd w:id="1092"/>
            <w:r>
              <w:rPr/>
            </w:r>
            <w:r>
              <w:rPr>
                <w:sz w:val="15"/>
              </w:rPr>
              <w:t>(376,290)</w:t>
            </w:r>
          </w:p>
        </w:tc>
      </w:tr>
      <w:tr>
        <w:trPr>
          <w:trHeight w:val="247" w:hRule="atLeast"/>
        </w:trPr>
        <w:tc>
          <w:tcPr>
            <w:tcW w:w="8336" w:type="dxa"/>
          </w:tcPr>
          <w:p>
            <w:pPr>
              <w:pStyle w:val="TableParagraph"/>
              <w:spacing w:before="43"/>
              <w:ind w:left="230"/>
              <w:rPr>
                <w:sz w:val="15"/>
              </w:rPr>
            </w:pPr>
            <w:bookmarkStart w:name="Current year capital outlays are expendi" w:id="1093"/>
            <w:bookmarkEnd w:id="1093"/>
            <w:r>
              <w:rPr/>
            </w:r>
            <w:r>
              <w:rPr>
                <w:sz w:val="15"/>
              </w:rPr>
              <w:t>Current year capital outlays are expenditures in the gov ernmental fund financial statements, but</w:t>
            </w:r>
          </w:p>
        </w:tc>
        <w:tc>
          <w:tcPr>
            <w:tcW w:w="298" w:type="dxa"/>
          </w:tcPr>
          <w:p>
            <w:pPr>
              <w:pStyle w:val="TableParagraph"/>
              <w:rPr>
                <w:rFonts w:ascii="Times New Roman"/>
                <w:sz w:val="14"/>
              </w:rPr>
            </w:pPr>
          </w:p>
        </w:tc>
        <w:tc>
          <w:tcPr>
            <w:tcW w:w="1845" w:type="dxa"/>
          </w:tcPr>
          <w:p>
            <w:pPr>
              <w:pStyle w:val="TableParagraph"/>
              <w:rPr>
                <w:rFonts w:ascii="Times New Roman"/>
                <w:sz w:val="14"/>
              </w:rPr>
            </w:pPr>
          </w:p>
        </w:tc>
      </w:tr>
      <w:tr>
        <w:trPr>
          <w:trHeight w:val="246" w:hRule="atLeast"/>
        </w:trPr>
        <w:tc>
          <w:tcPr>
            <w:tcW w:w="8336" w:type="dxa"/>
          </w:tcPr>
          <w:p>
            <w:pPr>
              <w:pStyle w:val="TableParagraph"/>
              <w:spacing w:before="13"/>
              <w:ind w:left="230"/>
              <w:rPr>
                <w:sz w:val="15"/>
              </w:rPr>
            </w:pPr>
            <w:bookmarkStart w:name="they are show n as an increase in capita" w:id="1094"/>
            <w:bookmarkEnd w:id="1094"/>
            <w:r>
              <w:rPr/>
            </w:r>
            <w:r>
              <w:rPr>
                <w:sz w:val="15"/>
              </w:rPr>
              <w:t>they are show n as an increase in capital assets in the district-w ide financial statements.</w:t>
            </w:r>
          </w:p>
        </w:tc>
        <w:tc>
          <w:tcPr>
            <w:tcW w:w="298" w:type="dxa"/>
          </w:tcPr>
          <w:p>
            <w:pPr>
              <w:pStyle w:val="TableParagraph"/>
              <w:rPr>
                <w:rFonts w:ascii="Times New Roman"/>
                <w:sz w:val="14"/>
              </w:rPr>
            </w:pPr>
          </w:p>
        </w:tc>
        <w:tc>
          <w:tcPr>
            <w:tcW w:w="1845" w:type="dxa"/>
          </w:tcPr>
          <w:p>
            <w:pPr>
              <w:pStyle w:val="TableParagraph"/>
              <w:spacing w:before="13"/>
              <w:ind w:left="58"/>
              <w:rPr>
                <w:sz w:val="15"/>
              </w:rPr>
            </w:pPr>
            <w:bookmarkStart w:name="152,783,901 " w:id="1095"/>
            <w:bookmarkEnd w:id="1095"/>
            <w:r>
              <w:rPr/>
            </w:r>
            <w:r>
              <w:rPr>
                <w:sz w:val="15"/>
              </w:rPr>
              <w:t>152,783,901</w:t>
            </w:r>
          </w:p>
        </w:tc>
      </w:tr>
      <w:tr>
        <w:trPr>
          <w:trHeight w:val="246" w:hRule="atLeast"/>
        </w:trPr>
        <w:tc>
          <w:tcPr>
            <w:tcW w:w="8336" w:type="dxa"/>
          </w:tcPr>
          <w:p>
            <w:pPr>
              <w:pStyle w:val="TableParagraph"/>
              <w:spacing w:before="42"/>
              <w:ind w:left="230"/>
              <w:rPr>
                <w:sz w:val="15"/>
              </w:rPr>
            </w:pPr>
            <w:bookmarkStart w:name="Depreciation is not recognized as an exp" w:id="1096"/>
            <w:bookmarkEnd w:id="1096"/>
            <w:r>
              <w:rPr/>
            </w:r>
            <w:r>
              <w:rPr>
                <w:sz w:val="15"/>
              </w:rPr>
              <w:t>Depreciation is not recognized as an expense in gov ernmental funds since it does not</w:t>
            </w:r>
          </w:p>
        </w:tc>
        <w:tc>
          <w:tcPr>
            <w:tcW w:w="298" w:type="dxa"/>
          </w:tcPr>
          <w:p>
            <w:pPr>
              <w:pStyle w:val="TableParagraph"/>
              <w:rPr>
                <w:rFonts w:ascii="Times New Roman"/>
                <w:sz w:val="14"/>
              </w:rPr>
            </w:pPr>
          </w:p>
        </w:tc>
        <w:tc>
          <w:tcPr>
            <w:tcW w:w="1845" w:type="dxa"/>
          </w:tcPr>
          <w:p>
            <w:pPr>
              <w:pStyle w:val="TableParagraph"/>
              <w:rPr>
                <w:rFonts w:ascii="Times New Roman"/>
                <w:sz w:val="14"/>
              </w:rPr>
            </w:pPr>
          </w:p>
        </w:tc>
      </w:tr>
      <w:tr>
        <w:trPr>
          <w:trHeight w:val="247" w:hRule="atLeast"/>
        </w:trPr>
        <w:tc>
          <w:tcPr>
            <w:tcW w:w="8336" w:type="dxa"/>
          </w:tcPr>
          <w:p>
            <w:pPr>
              <w:pStyle w:val="TableParagraph"/>
              <w:spacing w:before="13"/>
              <w:ind w:left="230"/>
              <w:rPr>
                <w:sz w:val="15"/>
              </w:rPr>
            </w:pPr>
            <w:bookmarkStart w:name="require the use of current financial res" w:id="1097"/>
            <w:bookmarkEnd w:id="1097"/>
            <w:r>
              <w:rPr/>
            </w:r>
            <w:r>
              <w:rPr>
                <w:sz w:val="15"/>
              </w:rPr>
              <w:t>require the use of current financial resources.</w:t>
            </w:r>
          </w:p>
        </w:tc>
        <w:tc>
          <w:tcPr>
            <w:tcW w:w="298" w:type="dxa"/>
          </w:tcPr>
          <w:p>
            <w:pPr>
              <w:pStyle w:val="TableParagraph"/>
              <w:rPr>
                <w:rFonts w:ascii="Times New Roman"/>
                <w:sz w:val="14"/>
              </w:rPr>
            </w:pPr>
          </w:p>
        </w:tc>
        <w:tc>
          <w:tcPr>
            <w:tcW w:w="1845" w:type="dxa"/>
          </w:tcPr>
          <w:p>
            <w:pPr>
              <w:pStyle w:val="TableParagraph"/>
              <w:spacing w:before="13"/>
              <w:ind w:left="88"/>
              <w:rPr>
                <w:sz w:val="15"/>
              </w:rPr>
            </w:pPr>
            <w:bookmarkStart w:name="(37,613,161) " w:id="1098"/>
            <w:bookmarkEnd w:id="1098"/>
            <w:r>
              <w:rPr/>
            </w:r>
            <w:r>
              <w:rPr>
                <w:sz w:val="15"/>
              </w:rPr>
              <w:t>(37,613,161)</w:t>
            </w:r>
          </w:p>
        </w:tc>
      </w:tr>
      <w:tr>
        <w:trPr>
          <w:trHeight w:val="247" w:hRule="atLeast"/>
        </w:trPr>
        <w:tc>
          <w:tcPr>
            <w:tcW w:w="8336" w:type="dxa"/>
          </w:tcPr>
          <w:p>
            <w:pPr>
              <w:pStyle w:val="TableParagraph"/>
              <w:spacing w:before="43"/>
              <w:ind w:left="230"/>
              <w:rPr>
                <w:sz w:val="15"/>
              </w:rPr>
            </w:pPr>
            <w:bookmarkStart w:name="Current year bond proceeds are other fin" w:id="1099"/>
            <w:bookmarkEnd w:id="1099"/>
            <w:r>
              <w:rPr/>
            </w:r>
            <w:r>
              <w:rPr>
                <w:sz w:val="15"/>
              </w:rPr>
              <w:t>Current year bond proceeds are other financing sources in the gov ernmental fund financial</w:t>
            </w:r>
          </w:p>
        </w:tc>
        <w:tc>
          <w:tcPr>
            <w:tcW w:w="298" w:type="dxa"/>
          </w:tcPr>
          <w:p>
            <w:pPr>
              <w:pStyle w:val="TableParagraph"/>
              <w:rPr>
                <w:rFonts w:ascii="Times New Roman"/>
                <w:sz w:val="14"/>
              </w:rPr>
            </w:pPr>
          </w:p>
        </w:tc>
        <w:tc>
          <w:tcPr>
            <w:tcW w:w="1845" w:type="dxa"/>
          </w:tcPr>
          <w:p>
            <w:pPr>
              <w:pStyle w:val="TableParagraph"/>
              <w:rPr>
                <w:rFonts w:ascii="Times New Roman"/>
                <w:sz w:val="14"/>
              </w:rPr>
            </w:pPr>
          </w:p>
        </w:tc>
      </w:tr>
      <w:tr>
        <w:trPr>
          <w:trHeight w:val="246" w:hRule="atLeast"/>
        </w:trPr>
        <w:tc>
          <w:tcPr>
            <w:tcW w:w="8336" w:type="dxa"/>
          </w:tcPr>
          <w:p>
            <w:pPr>
              <w:pStyle w:val="TableParagraph"/>
              <w:spacing w:before="13"/>
              <w:ind w:left="230"/>
              <w:rPr>
                <w:sz w:val="15"/>
              </w:rPr>
            </w:pPr>
            <w:bookmarkStart w:name="statements, but are shown as increases i" w:id="1100"/>
            <w:bookmarkEnd w:id="1100"/>
            <w:r>
              <w:rPr/>
            </w:r>
            <w:r>
              <w:rPr>
                <w:sz w:val="15"/>
              </w:rPr>
              <w:t>statements, but are shown as increases in long-term debt in the district-w ide financial statements.</w:t>
            </w:r>
          </w:p>
        </w:tc>
        <w:tc>
          <w:tcPr>
            <w:tcW w:w="298" w:type="dxa"/>
          </w:tcPr>
          <w:p>
            <w:pPr>
              <w:pStyle w:val="TableParagraph"/>
              <w:rPr>
                <w:rFonts w:ascii="Times New Roman"/>
                <w:sz w:val="14"/>
              </w:rPr>
            </w:pPr>
          </w:p>
        </w:tc>
        <w:tc>
          <w:tcPr>
            <w:tcW w:w="1845" w:type="dxa"/>
          </w:tcPr>
          <w:p>
            <w:pPr>
              <w:pStyle w:val="TableParagraph"/>
              <w:spacing w:before="13"/>
              <w:ind w:left="9"/>
              <w:rPr>
                <w:sz w:val="15"/>
              </w:rPr>
            </w:pPr>
            <w:bookmarkStart w:name="(177,870,000) " w:id="1101"/>
            <w:bookmarkEnd w:id="1101"/>
            <w:r>
              <w:rPr/>
            </w:r>
            <w:r>
              <w:rPr>
                <w:sz w:val="15"/>
              </w:rPr>
              <w:t>(177,870,000)</w:t>
            </w:r>
          </w:p>
        </w:tc>
      </w:tr>
      <w:tr>
        <w:trPr>
          <w:trHeight w:val="246" w:hRule="atLeast"/>
        </w:trPr>
        <w:tc>
          <w:tcPr>
            <w:tcW w:w="8336" w:type="dxa"/>
          </w:tcPr>
          <w:p>
            <w:pPr>
              <w:pStyle w:val="TableParagraph"/>
              <w:spacing w:before="42"/>
              <w:ind w:left="230"/>
              <w:rPr>
                <w:sz w:val="15"/>
              </w:rPr>
            </w:pPr>
            <w:bookmarkStart w:name="Current year long-term debt principal pa" w:id="1102"/>
            <w:bookmarkEnd w:id="1102"/>
            <w:r>
              <w:rPr/>
            </w:r>
            <w:r>
              <w:rPr>
                <w:sz w:val="15"/>
              </w:rPr>
              <w:t>Current year long-term debt principal payments on bonded debt are expenditures in the gov ernmental fund</w:t>
            </w:r>
          </w:p>
        </w:tc>
        <w:tc>
          <w:tcPr>
            <w:tcW w:w="298" w:type="dxa"/>
          </w:tcPr>
          <w:p>
            <w:pPr>
              <w:pStyle w:val="TableParagraph"/>
              <w:rPr>
                <w:rFonts w:ascii="Times New Roman"/>
                <w:sz w:val="14"/>
              </w:rPr>
            </w:pPr>
          </w:p>
        </w:tc>
        <w:tc>
          <w:tcPr>
            <w:tcW w:w="1845" w:type="dxa"/>
          </w:tcPr>
          <w:p>
            <w:pPr>
              <w:pStyle w:val="TableParagraph"/>
              <w:rPr>
                <w:rFonts w:ascii="Times New Roman"/>
                <w:sz w:val="14"/>
              </w:rPr>
            </w:pPr>
          </w:p>
        </w:tc>
      </w:tr>
      <w:tr>
        <w:trPr>
          <w:trHeight w:val="247" w:hRule="atLeast"/>
        </w:trPr>
        <w:tc>
          <w:tcPr>
            <w:tcW w:w="8336" w:type="dxa"/>
          </w:tcPr>
          <w:p>
            <w:pPr>
              <w:pStyle w:val="TableParagraph"/>
              <w:spacing w:before="13"/>
              <w:ind w:left="230"/>
              <w:rPr>
                <w:sz w:val="15"/>
              </w:rPr>
            </w:pPr>
            <w:bookmarkStart w:name="financial statements, but are shown as r" w:id="1103"/>
            <w:bookmarkEnd w:id="1103"/>
            <w:r>
              <w:rPr/>
            </w:r>
            <w:r>
              <w:rPr>
                <w:sz w:val="15"/>
              </w:rPr>
              <w:t>financial statements, but are shown as reductions in long-term debt in the district-w ide financial statements.</w:t>
            </w:r>
          </w:p>
        </w:tc>
        <w:tc>
          <w:tcPr>
            <w:tcW w:w="298" w:type="dxa"/>
          </w:tcPr>
          <w:p>
            <w:pPr>
              <w:pStyle w:val="TableParagraph"/>
              <w:rPr>
                <w:rFonts w:ascii="Times New Roman"/>
                <w:sz w:val="14"/>
              </w:rPr>
            </w:pPr>
          </w:p>
        </w:tc>
        <w:tc>
          <w:tcPr>
            <w:tcW w:w="1845" w:type="dxa"/>
          </w:tcPr>
          <w:p>
            <w:pPr>
              <w:pStyle w:val="TableParagraph"/>
              <w:spacing w:before="13"/>
              <w:ind w:left="137"/>
              <w:rPr>
                <w:sz w:val="15"/>
              </w:rPr>
            </w:pPr>
            <w:bookmarkStart w:name="24,405,378 " w:id="1104"/>
            <w:bookmarkEnd w:id="1104"/>
            <w:r>
              <w:rPr/>
            </w:r>
            <w:r>
              <w:rPr>
                <w:sz w:val="15"/>
              </w:rPr>
              <w:t>24,405,378</w:t>
            </w:r>
          </w:p>
        </w:tc>
      </w:tr>
      <w:tr>
        <w:trPr>
          <w:trHeight w:val="247" w:hRule="atLeast"/>
        </w:trPr>
        <w:tc>
          <w:tcPr>
            <w:tcW w:w="8336" w:type="dxa"/>
          </w:tcPr>
          <w:p>
            <w:pPr>
              <w:pStyle w:val="TableParagraph"/>
              <w:spacing w:before="43"/>
              <w:ind w:left="230"/>
              <w:rPr>
                <w:sz w:val="15"/>
              </w:rPr>
            </w:pPr>
            <w:bookmarkStart w:name="Current year payments to refund debt pri" w:id="1105"/>
            <w:bookmarkEnd w:id="1105"/>
            <w:r>
              <w:rPr/>
            </w:r>
            <w:r>
              <w:rPr>
                <w:sz w:val="15"/>
              </w:rPr>
              <w:t>Current year payments to refund debt principal are other uses in the fund financial statements,</w:t>
            </w:r>
          </w:p>
        </w:tc>
        <w:tc>
          <w:tcPr>
            <w:tcW w:w="298" w:type="dxa"/>
          </w:tcPr>
          <w:p>
            <w:pPr>
              <w:pStyle w:val="TableParagraph"/>
              <w:rPr>
                <w:rFonts w:ascii="Times New Roman"/>
                <w:sz w:val="14"/>
              </w:rPr>
            </w:pPr>
          </w:p>
        </w:tc>
        <w:tc>
          <w:tcPr>
            <w:tcW w:w="1845" w:type="dxa"/>
          </w:tcPr>
          <w:p>
            <w:pPr>
              <w:pStyle w:val="TableParagraph"/>
              <w:rPr>
                <w:rFonts w:ascii="Times New Roman"/>
                <w:sz w:val="14"/>
              </w:rPr>
            </w:pPr>
          </w:p>
        </w:tc>
      </w:tr>
      <w:tr>
        <w:trPr>
          <w:trHeight w:val="246" w:hRule="atLeast"/>
        </w:trPr>
        <w:tc>
          <w:tcPr>
            <w:tcW w:w="8336" w:type="dxa"/>
          </w:tcPr>
          <w:p>
            <w:pPr>
              <w:pStyle w:val="TableParagraph"/>
              <w:spacing w:before="13"/>
              <w:ind w:left="230"/>
              <w:rPr>
                <w:sz w:val="15"/>
              </w:rPr>
            </w:pPr>
            <w:bookmarkStart w:name="but are shown as reductions in long-term" w:id="1106"/>
            <w:bookmarkEnd w:id="1106"/>
            <w:r>
              <w:rPr/>
            </w:r>
            <w:r>
              <w:rPr>
                <w:sz w:val="15"/>
              </w:rPr>
              <w:t>but are shown as reductions in long-term debt in the district-w ide financial statements.</w:t>
            </w:r>
          </w:p>
        </w:tc>
        <w:tc>
          <w:tcPr>
            <w:tcW w:w="298" w:type="dxa"/>
          </w:tcPr>
          <w:p>
            <w:pPr>
              <w:pStyle w:val="TableParagraph"/>
              <w:rPr>
                <w:rFonts w:ascii="Times New Roman"/>
                <w:sz w:val="14"/>
              </w:rPr>
            </w:pPr>
          </w:p>
        </w:tc>
        <w:tc>
          <w:tcPr>
            <w:tcW w:w="1845" w:type="dxa"/>
          </w:tcPr>
          <w:p>
            <w:pPr>
              <w:pStyle w:val="TableParagraph"/>
              <w:spacing w:before="13"/>
              <w:ind w:left="137"/>
              <w:rPr>
                <w:sz w:val="15"/>
              </w:rPr>
            </w:pPr>
            <w:bookmarkStart w:name="13,665,000 " w:id="1107"/>
            <w:bookmarkEnd w:id="1107"/>
            <w:r>
              <w:rPr/>
            </w:r>
            <w:r>
              <w:rPr>
                <w:sz w:val="15"/>
              </w:rPr>
              <w:t>13,665,000</w:t>
            </w:r>
          </w:p>
        </w:tc>
      </w:tr>
      <w:tr>
        <w:trPr>
          <w:trHeight w:val="246" w:hRule="atLeast"/>
        </w:trPr>
        <w:tc>
          <w:tcPr>
            <w:tcW w:w="8336" w:type="dxa"/>
          </w:tcPr>
          <w:p>
            <w:pPr>
              <w:pStyle w:val="TableParagraph"/>
              <w:spacing w:before="42"/>
              <w:ind w:left="230"/>
              <w:rPr>
                <w:sz w:val="15"/>
              </w:rPr>
            </w:pPr>
            <w:bookmarkStart w:name="Unused leave is accrued in the district-" w:id="1108"/>
            <w:bookmarkEnd w:id="1108"/>
            <w:r>
              <w:rPr/>
            </w:r>
            <w:r>
              <w:rPr>
                <w:sz w:val="15"/>
              </w:rPr>
              <w:t>Unused leave is accrued in the district-wide financial statements, whereas in the fund financial statements</w:t>
            </w:r>
          </w:p>
        </w:tc>
        <w:tc>
          <w:tcPr>
            <w:tcW w:w="298" w:type="dxa"/>
          </w:tcPr>
          <w:p>
            <w:pPr>
              <w:pStyle w:val="TableParagraph"/>
              <w:rPr>
                <w:rFonts w:ascii="Times New Roman"/>
                <w:sz w:val="14"/>
              </w:rPr>
            </w:pPr>
          </w:p>
        </w:tc>
        <w:tc>
          <w:tcPr>
            <w:tcW w:w="1845" w:type="dxa"/>
          </w:tcPr>
          <w:p>
            <w:pPr>
              <w:pStyle w:val="TableParagraph"/>
              <w:rPr>
                <w:rFonts w:ascii="Times New Roman"/>
                <w:sz w:val="14"/>
              </w:rPr>
            </w:pPr>
          </w:p>
        </w:tc>
      </w:tr>
      <w:tr>
        <w:trPr>
          <w:trHeight w:val="247" w:hRule="atLeast"/>
        </w:trPr>
        <w:tc>
          <w:tcPr>
            <w:tcW w:w="8336" w:type="dxa"/>
          </w:tcPr>
          <w:p>
            <w:pPr>
              <w:pStyle w:val="TableParagraph"/>
              <w:spacing w:before="13"/>
              <w:ind w:left="230"/>
              <w:rPr>
                <w:sz w:val="15"/>
              </w:rPr>
            </w:pPr>
            <w:bookmarkStart w:name="an expenditure for unused leav e is repo" w:id="1109"/>
            <w:bookmarkEnd w:id="1109"/>
            <w:r>
              <w:rPr/>
            </w:r>
            <w:r>
              <w:rPr>
                <w:sz w:val="15"/>
              </w:rPr>
              <w:t>an expenditure for unused leav e is reported when due. This amount represents the change from prior year.</w:t>
            </w:r>
          </w:p>
        </w:tc>
        <w:tc>
          <w:tcPr>
            <w:tcW w:w="298" w:type="dxa"/>
          </w:tcPr>
          <w:p>
            <w:pPr>
              <w:pStyle w:val="TableParagraph"/>
              <w:rPr>
                <w:rFonts w:ascii="Times New Roman"/>
                <w:sz w:val="14"/>
              </w:rPr>
            </w:pPr>
          </w:p>
        </w:tc>
        <w:tc>
          <w:tcPr>
            <w:tcW w:w="1845" w:type="dxa"/>
          </w:tcPr>
          <w:p>
            <w:pPr>
              <w:pStyle w:val="TableParagraph"/>
              <w:spacing w:before="13"/>
              <w:ind w:left="285"/>
              <w:rPr>
                <w:sz w:val="15"/>
              </w:rPr>
            </w:pPr>
            <w:bookmarkStart w:name="(191,652) " w:id="1110"/>
            <w:bookmarkEnd w:id="1110"/>
            <w:r>
              <w:rPr/>
            </w:r>
            <w:r>
              <w:rPr>
                <w:sz w:val="15"/>
              </w:rPr>
              <w:t>(191,652)</w:t>
            </w:r>
          </w:p>
        </w:tc>
      </w:tr>
      <w:tr>
        <w:trPr>
          <w:trHeight w:val="247" w:hRule="atLeast"/>
        </w:trPr>
        <w:tc>
          <w:tcPr>
            <w:tcW w:w="8336" w:type="dxa"/>
          </w:tcPr>
          <w:p>
            <w:pPr>
              <w:pStyle w:val="TableParagraph"/>
              <w:spacing w:before="43"/>
              <w:ind w:left="230"/>
              <w:rPr>
                <w:sz w:val="15"/>
              </w:rPr>
            </w:pPr>
            <w:bookmarkStart w:name="Current year change in the accretion on " w:id="1111"/>
            <w:bookmarkEnd w:id="1111"/>
            <w:r>
              <w:rPr/>
            </w:r>
            <w:r>
              <w:rPr>
                <w:sz w:val="15"/>
              </w:rPr>
              <w:t>Current year change in the accretion on capital appreciation bonds is not reflected in the</w:t>
            </w:r>
          </w:p>
        </w:tc>
        <w:tc>
          <w:tcPr>
            <w:tcW w:w="298" w:type="dxa"/>
          </w:tcPr>
          <w:p>
            <w:pPr>
              <w:pStyle w:val="TableParagraph"/>
              <w:rPr>
                <w:rFonts w:ascii="Times New Roman"/>
                <w:sz w:val="14"/>
              </w:rPr>
            </w:pPr>
          </w:p>
        </w:tc>
        <w:tc>
          <w:tcPr>
            <w:tcW w:w="1845" w:type="dxa"/>
          </w:tcPr>
          <w:p>
            <w:pPr>
              <w:pStyle w:val="TableParagraph"/>
              <w:rPr>
                <w:rFonts w:ascii="Times New Roman"/>
                <w:sz w:val="14"/>
              </w:rPr>
            </w:pPr>
          </w:p>
        </w:tc>
      </w:tr>
      <w:tr>
        <w:trPr>
          <w:trHeight w:val="217" w:hRule="atLeast"/>
        </w:trPr>
        <w:tc>
          <w:tcPr>
            <w:tcW w:w="8336" w:type="dxa"/>
          </w:tcPr>
          <w:p>
            <w:pPr>
              <w:pStyle w:val="TableParagraph"/>
              <w:spacing w:before="13"/>
              <w:ind w:left="230"/>
              <w:rPr>
                <w:sz w:val="15"/>
              </w:rPr>
            </w:pPr>
            <w:bookmarkStart w:name="gov ernmental fund financial statements," w:id="1112"/>
            <w:bookmarkEnd w:id="1112"/>
            <w:r>
              <w:rPr/>
            </w:r>
            <w:r>
              <w:rPr>
                <w:sz w:val="15"/>
              </w:rPr>
              <w:t>gov ernmental fund financial statements, but is shown as a decrease in accreted interest on the</w:t>
            </w:r>
          </w:p>
        </w:tc>
        <w:tc>
          <w:tcPr>
            <w:tcW w:w="298" w:type="dxa"/>
          </w:tcPr>
          <w:p>
            <w:pPr>
              <w:pStyle w:val="TableParagraph"/>
              <w:rPr>
                <w:rFonts w:ascii="Times New Roman"/>
                <w:sz w:val="14"/>
              </w:rPr>
            </w:pPr>
          </w:p>
        </w:tc>
        <w:tc>
          <w:tcPr>
            <w:tcW w:w="1845" w:type="dxa"/>
          </w:tcPr>
          <w:p>
            <w:pPr>
              <w:pStyle w:val="TableParagraph"/>
              <w:rPr>
                <w:rFonts w:ascii="Times New Roman"/>
                <w:sz w:val="14"/>
              </w:rPr>
            </w:pPr>
          </w:p>
        </w:tc>
      </w:tr>
      <w:tr>
        <w:trPr>
          <w:trHeight w:val="246" w:hRule="atLeast"/>
        </w:trPr>
        <w:tc>
          <w:tcPr>
            <w:tcW w:w="8336" w:type="dxa"/>
          </w:tcPr>
          <w:p>
            <w:pPr>
              <w:pStyle w:val="TableParagraph"/>
              <w:spacing w:before="13"/>
              <w:ind w:left="230"/>
              <w:rPr>
                <w:sz w:val="15"/>
              </w:rPr>
            </w:pPr>
            <w:bookmarkStart w:name="district-wide financial statements. " w:id="1113"/>
            <w:bookmarkEnd w:id="1113"/>
            <w:r>
              <w:rPr/>
            </w:r>
            <w:r>
              <w:rPr>
                <w:sz w:val="15"/>
              </w:rPr>
              <w:t>district-wide financial statements.</w:t>
            </w:r>
          </w:p>
        </w:tc>
        <w:tc>
          <w:tcPr>
            <w:tcW w:w="298" w:type="dxa"/>
          </w:tcPr>
          <w:p>
            <w:pPr>
              <w:pStyle w:val="TableParagraph"/>
              <w:rPr>
                <w:rFonts w:ascii="Times New Roman"/>
                <w:sz w:val="14"/>
              </w:rPr>
            </w:pPr>
          </w:p>
        </w:tc>
        <w:tc>
          <w:tcPr>
            <w:tcW w:w="1845" w:type="dxa"/>
          </w:tcPr>
          <w:p>
            <w:pPr>
              <w:pStyle w:val="TableParagraph"/>
              <w:spacing w:before="13"/>
              <w:ind w:left="216"/>
              <w:rPr>
                <w:sz w:val="15"/>
              </w:rPr>
            </w:pPr>
            <w:bookmarkStart w:name="5,011,985 " w:id="1114"/>
            <w:bookmarkEnd w:id="1114"/>
            <w:r>
              <w:rPr/>
            </w:r>
            <w:r>
              <w:rPr>
                <w:sz w:val="15"/>
              </w:rPr>
              <w:t>5,011,985</w:t>
            </w:r>
          </w:p>
        </w:tc>
      </w:tr>
      <w:tr>
        <w:trPr>
          <w:trHeight w:val="246" w:hRule="atLeast"/>
        </w:trPr>
        <w:tc>
          <w:tcPr>
            <w:tcW w:w="8336" w:type="dxa"/>
          </w:tcPr>
          <w:p>
            <w:pPr>
              <w:pStyle w:val="TableParagraph"/>
              <w:spacing w:before="42"/>
              <w:ind w:left="230"/>
              <w:rPr>
                <w:sz w:val="15"/>
              </w:rPr>
            </w:pPr>
            <w:bookmarkStart w:name="Interest is accrued on outstanding debt " w:id="1115"/>
            <w:bookmarkEnd w:id="1115"/>
            <w:r>
              <w:rPr/>
            </w:r>
            <w:r>
              <w:rPr>
                <w:sz w:val="15"/>
              </w:rPr>
              <w:t>Interest is accrued on outstanding debt in the district-w ide financial statements, whereas</w:t>
            </w:r>
          </w:p>
        </w:tc>
        <w:tc>
          <w:tcPr>
            <w:tcW w:w="298" w:type="dxa"/>
          </w:tcPr>
          <w:p>
            <w:pPr>
              <w:pStyle w:val="TableParagraph"/>
              <w:rPr>
                <w:rFonts w:ascii="Times New Roman"/>
                <w:sz w:val="14"/>
              </w:rPr>
            </w:pPr>
          </w:p>
        </w:tc>
        <w:tc>
          <w:tcPr>
            <w:tcW w:w="1845" w:type="dxa"/>
          </w:tcPr>
          <w:p>
            <w:pPr>
              <w:pStyle w:val="TableParagraph"/>
              <w:rPr>
                <w:rFonts w:ascii="Times New Roman"/>
                <w:sz w:val="14"/>
              </w:rPr>
            </w:pPr>
          </w:p>
        </w:tc>
      </w:tr>
      <w:tr>
        <w:trPr>
          <w:trHeight w:val="217" w:hRule="atLeast"/>
        </w:trPr>
        <w:tc>
          <w:tcPr>
            <w:tcW w:w="8336" w:type="dxa"/>
          </w:tcPr>
          <w:p>
            <w:pPr>
              <w:pStyle w:val="TableParagraph"/>
              <w:spacing w:before="13"/>
              <w:ind w:left="230"/>
              <w:rPr>
                <w:sz w:val="15"/>
              </w:rPr>
            </w:pPr>
            <w:bookmarkStart w:name="in the gov ernmental fund financial stat" w:id="1116"/>
            <w:bookmarkEnd w:id="1116"/>
            <w:r>
              <w:rPr/>
            </w:r>
            <w:r>
              <w:rPr>
                <w:sz w:val="15"/>
              </w:rPr>
              <w:t>in the gov ernmental fund financial statements an interest expenditure is reported when due.</w:t>
            </w:r>
          </w:p>
        </w:tc>
        <w:tc>
          <w:tcPr>
            <w:tcW w:w="298" w:type="dxa"/>
          </w:tcPr>
          <w:p>
            <w:pPr>
              <w:pStyle w:val="TableParagraph"/>
              <w:rPr>
                <w:rFonts w:ascii="Times New Roman"/>
                <w:sz w:val="14"/>
              </w:rPr>
            </w:pPr>
          </w:p>
        </w:tc>
        <w:tc>
          <w:tcPr>
            <w:tcW w:w="1845" w:type="dxa"/>
          </w:tcPr>
          <w:p>
            <w:pPr>
              <w:pStyle w:val="TableParagraph"/>
              <w:rPr>
                <w:rFonts w:ascii="Times New Roman"/>
                <w:sz w:val="14"/>
              </w:rPr>
            </w:pPr>
          </w:p>
        </w:tc>
      </w:tr>
      <w:tr>
        <w:trPr>
          <w:trHeight w:val="247" w:hRule="atLeast"/>
        </w:trPr>
        <w:tc>
          <w:tcPr>
            <w:tcW w:w="8336" w:type="dxa"/>
          </w:tcPr>
          <w:p>
            <w:pPr>
              <w:pStyle w:val="TableParagraph"/>
              <w:spacing w:before="13"/>
              <w:ind w:left="230"/>
              <w:rPr>
                <w:sz w:val="15"/>
              </w:rPr>
            </w:pPr>
            <w:bookmarkStart w:name="This amount represents the current year " w:id="1117"/>
            <w:bookmarkEnd w:id="1117"/>
            <w:r>
              <w:rPr/>
            </w:r>
            <w:r>
              <w:rPr>
                <w:sz w:val="15"/>
              </w:rPr>
              <w:t>This amount represents the current year change in accrued interest.</w:t>
            </w:r>
          </w:p>
        </w:tc>
        <w:tc>
          <w:tcPr>
            <w:tcW w:w="298" w:type="dxa"/>
          </w:tcPr>
          <w:p>
            <w:pPr>
              <w:pStyle w:val="TableParagraph"/>
              <w:rPr>
                <w:rFonts w:ascii="Times New Roman"/>
                <w:sz w:val="14"/>
              </w:rPr>
            </w:pPr>
          </w:p>
        </w:tc>
        <w:tc>
          <w:tcPr>
            <w:tcW w:w="1845" w:type="dxa"/>
          </w:tcPr>
          <w:p>
            <w:pPr>
              <w:pStyle w:val="TableParagraph"/>
              <w:spacing w:before="13"/>
              <w:ind w:left="285"/>
              <w:rPr>
                <w:sz w:val="15"/>
              </w:rPr>
            </w:pPr>
            <w:bookmarkStart w:name="(237,784) " w:id="1118"/>
            <w:bookmarkEnd w:id="1118"/>
            <w:r>
              <w:rPr/>
            </w:r>
            <w:r>
              <w:rPr>
                <w:sz w:val="15"/>
              </w:rPr>
              <w:t>(237,784)</w:t>
            </w:r>
          </w:p>
        </w:tc>
      </w:tr>
      <w:tr>
        <w:trPr>
          <w:trHeight w:val="247" w:hRule="atLeast"/>
        </w:trPr>
        <w:tc>
          <w:tcPr>
            <w:tcW w:w="8336" w:type="dxa"/>
          </w:tcPr>
          <w:p>
            <w:pPr>
              <w:pStyle w:val="TableParagraph"/>
              <w:spacing w:before="43"/>
              <w:ind w:left="230"/>
              <w:rPr>
                <w:sz w:val="15"/>
              </w:rPr>
            </w:pPr>
            <w:bookmarkStart w:name="Premiums and discounts associated with b" w:id="1119"/>
            <w:bookmarkEnd w:id="1119"/>
            <w:r>
              <w:rPr/>
            </w:r>
            <w:r>
              <w:rPr>
                <w:sz w:val="15"/>
              </w:rPr>
              <w:t>Premiums and discounts associated with bonds payable are reported as other sources/uses in the</w:t>
            </w:r>
          </w:p>
        </w:tc>
        <w:tc>
          <w:tcPr>
            <w:tcW w:w="298" w:type="dxa"/>
          </w:tcPr>
          <w:p>
            <w:pPr>
              <w:pStyle w:val="TableParagraph"/>
              <w:rPr>
                <w:rFonts w:ascii="Times New Roman"/>
                <w:sz w:val="14"/>
              </w:rPr>
            </w:pPr>
          </w:p>
        </w:tc>
        <w:tc>
          <w:tcPr>
            <w:tcW w:w="1845" w:type="dxa"/>
          </w:tcPr>
          <w:p>
            <w:pPr>
              <w:pStyle w:val="TableParagraph"/>
              <w:rPr>
                <w:rFonts w:ascii="Times New Roman"/>
                <w:sz w:val="14"/>
              </w:rPr>
            </w:pPr>
          </w:p>
        </w:tc>
      </w:tr>
      <w:tr>
        <w:trPr>
          <w:trHeight w:val="217" w:hRule="atLeast"/>
        </w:trPr>
        <w:tc>
          <w:tcPr>
            <w:tcW w:w="8336" w:type="dxa"/>
          </w:tcPr>
          <w:p>
            <w:pPr>
              <w:pStyle w:val="TableParagraph"/>
              <w:spacing w:before="13"/>
              <w:ind w:left="230"/>
              <w:rPr>
                <w:sz w:val="15"/>
              </w:rPr>
            </w:pPr>
            <w:bookmarkStart w:name="fund financial statements when bonds are" w:id="1120"/>
            <w:bookmarkEnd w:id="1120"/>
            <w:r>
              <w:rPr/>
            </w:r>
            <w:r>
              <w:rPr>
                <w:sz w:val="15"/>
              </w:rPr>
              <w:t>fund financial statements when bonds are issued. Amounts are reported net of amortization in the</w:t>
            </w:r>
          </w:p>
        </w:tc>
        <w:tc>
          <w:tcPr>
            <w:tcW w:w="298" w:type="dxa"/>
          </w:tcPr>
          <w:p>
            <w:pPr>
              <w:pStyle w:val="TableParagraph"/>
              <w:rPr>
                <w:rFonts w:ascii="Times New Roman"/>
                <w:sz w:val="14"/>
              </w:rPr>
            </w:pPr>
          </w:p>
        </w:tc>
        <w:tc>
          <w:tcPr>
            <w:tcW w:w="1845" w:type="dxa"/>
          </w:tcPr>
          <w:p>
            <w:pPr>
              <w:pStyle w:val="TableParagraph"/>
              <w:rPr>
                <w:rFonts w:ascii="Times New Roman"/>
                <w:sz w:val="14"/>
              </w:rPr>
            </w:pPr>
          </w:p>
        </w:tc>
      </w:tr>
      <w:tr>
        <w:trPr>
          <w:trHeight w:val="217" w:hRule="atLeast"/>
        </w:trPr>
        <w:tc>
          <w:tcPr>
            <w:tcW w:w="8336" w:type="dxa"/>
          </w:tcPr>
          <w:p>
            <w:pPr>
              <w:pStyle w:val="TableParagraph"/>
              <w:spacing w:before="13"/>
              <w:ind w:left="230"/>
              <w:rPr>
                <w:sz w:val="15"/>
              </w:rPr>
            </w:pPr>
            <w:bookmarkStart w:name="district-wide financial statements.  The" w:id="1121"/>
            <w:bookmarkEnd w:id="1121"/>
            <w:r>
              <w:rPr/>
            </w:r>
            <w:r>
              <w:rPr>
                <w:sz w:val="15"/>
              </w:rPr>
              <w:t>district-wide financial statements. The effect of current amortization of bond premiums was to</w:t>
            </w:r>
          </w:p>
        </w:tc>
        <w:tc>
          <w:tcPr>
            <w:tcW w:w="298" w:type="dxa"/>
          </w:tcPr>
          <w:p>
            <w:pPr>
              <w:pStyle w:val="TableParagraph"/>
              <w:rPr>
                <w:rFonts w:ascii="Times New Roman"/>
                <w:sz w:val="14"/>
              </w:rPr>
            </w:pPr>
          </w:p>
        </w:tc>
        <w:tc>
          <w:tcPr>
            <w:tcW w:w="1845" w:type="dxa"/>
          </w:tcPr>
          <w:p>
            <w:pPr>
              <w:pStyle w:val="TableParagraph"/>
              <w:rPr>
                <w:rFonts w:ascii="Times New Roman"/>
                <w:sz w:val="14"/>
              </w:rPr>
            </w:pPr>
          </w:p>
        </w:tc>
      </w:tr>
      <w:tr>
        <w:trPr>
          <w:trHeight w:val="246" w:hRule="atLeast"/>
        </w:trPr>
        <w:tc>
          <w:tcPr>
            <w:tcW w:w="8336" w:type="dxa"/>
          </w:tcPr>
          <w:p>
            <w:pPr>
              <w:pStyle w:val="TableParagraph"/>
              <w:spacing w:before="13"/>
              <w:ind w:left="230"/>
              <w:rPr>
                <w:sz w:val="15"/>
              </w:rPr>
            </w:pPr>
            <w:bookmarkStart w:name="increase net position. " w:id="1122"/>
            <w:bookmarkEnd w:id="1122"/>
            <w:r>
              <w:rPr/>
            </w:r>
            <w:r>
              <w:rPr>
                <w:sz w:val="15"/>
              </w:rPr>
              <w:t>increase net position.</w:t>
            </w:r>
          </w:p>
        </w:tc>
        <w:tc>
          <w:tcPr>
            <w:tcW w:w="298" w:type="dxa"/>
          </w:tcPr>
          <w:p>
            <w:pPr>
              <w:pStyle w:val="TableParagraph"/>
              <w:rPr>
                <w:rFonts w:ascii="Times New Roman"/>
                <w:sz w:val="14"/>
              </w:rPr>
            </w:pPr>
          </w:p>
        </w:tc>
        <w:tc>
          <w:tcPr>
            <w:tcW w:w="1845" w:type="dxa"/>
          </w:tcPr>
          <w:p>
            <w:pPr>
              <w:pStyle w:val="TableParagraph"/>
              <w:spacing w:before="13"/>
              <w:ind w:left="216"/>
              <w:rPr>
                <w:sz w:val="15"/>
              </w:rPr>
            </w:pPr>
            <w:bookmarkStart w:name="9,582,269 " w:id="1123"/>
            <w:bookmarkEnd w:id="1123"/>
            <w:r>
              <w:rPr/>
            </w:r>
            <w:r>
              <w:rPr>
                <w:sz w:val="15"/>
              </w:rPr>
              <w:t>9,582,269</w:t>
            </w:r>
          </w:p>
        </w:tc>
      </w:tr>
      <w:tr>
        <w:trPr>
          <w:trHeight w:val="246" w:hRule="atLeast"/>
        </w:trPr>
        <w:tc>
          <w:tcPr>
            <w:tcW w:w="8336" w:type="dxa"/>
          </w:tcPr>
          <w:p>
            <w:pPr>
              <w:pStyle w:val="TableParagraph"/>
              <w:spacing w:before="42"/>
              <w:ind w:left="230"/>
              <w:rPr>
                <w:sz w:val="15"/>
              </w:rPr>
            </w:pPr>
            <w:bookmarkStart w:name="Amortization of deferred loss on refundi" w:id="1124"/>
            <w:bookmarkEnd w:id="1124"/>
            <w:r>
              <w:rPr/>
            </w:r>
            <w:r>
              <w:rPr>
                <w:sz w:val="15"/>
              </w:rPr>
              <w:t>Amortization of deferred loss on refunding amount is not recognized in the governmental</w:t>
            </w:r>
          </w:p>
        </w:tc>
        <w:tc>
          <w:tcPr>
            <w:tcW w:w="298" w:type="dxa"/>
          </w:tcPr>
          <w:p>
            <w:pPr>
              <w:pStyle w:val="TableParagraph"/>
              <w:rPr>
                <w:rFonts w:ascii="Times New Roman"/>
                <w:sz w:val="14"/>
              </w:rPr>
            </w:pPr>
          </w:p>
        </w:tc>
        <w:tc>
          <w:tcPr>
            <w:tcW w:w="1845" w:type="dxa"/>
          </w:tcPr>
          <w:p>
            <w:pPr>
              <w:pStyle w:val="TableParagraph"/>
              <w:rPr>
                <w:rFonts w:ascii="Times New Roman"/>
                <w:sz w:val="14"/>
              </w:rPr>
            </w:pPr>
          </w:p>
        </w:tc>
      </w:tr>
      <w:tr>
        <w:trPr>
          <w:trHeight w:val="217" w:hRule="atLeast"/>
        </w:trPr>
        <w:tc>
          <w:tcPr>
            <w:tcW w:w="8336" w:type="dxa"/>
          </w:tcPr>
          <w:p>
            <w:pPr>
              <w:pStyle w:val="TableParagraph"/>
              <w:spacing w:before="13"/>
              <w:ind w:left="230"/>
              <w:rPr>
                <w:sz w:val="15"/>
              </w:rPr>
            </w:pPr>
            <w:bookmarkStart w:name="funds. The effect of recording current y" w:id="1125"/>
            <w:bookmarkEnd w:id="1125"/>
            <w:r>
              <w:rPr/>
            </w:r>
            <w:r>
              <w:rPr>
                <w:sz w:val="15"/>
              </w:rPr>
              <w:t>funds. The effect of recording current year's addition of $1,556,383 and amortization of $3,549,150</w:t>
            </w:r>
          </w:p>
        </w:tc>
        <w:tc>
          <w:tcPr>
            <w:tcW w:w="298" w:type="dxa"/>
          </w:tcPr>
          <w:p>
            <w:pPr>
              <w:pStyle w:val="TableParagraph"/>
              <w:rPr>
                <w:rFonts w:ascii="Times New Roman"/>
                <w:sz w:val="14"/>
              </w:rPr>
            </w:pPr>
          </w:p>
        </w:tc>
        <w:tc>
          <w:tcPr>
            <w:tcW w:w="1845" w:type="dxa"/>
          </w:tcPr>
          <w:p>
            <w:pPr>
              <w:pStyle w:val="TableParagraph"/>
              <w:rPr>
                <w:rFonts w:ascii="Times New Roman"/>
                <w:sz w:val="14"/>
              </w:rPr>
            </w:pPr>
          </w:p>
        </w:tc>
      </w:tr>
      <w:tr>
        <w:trPr>
          <w:trHeight w:val="247" w:hRule="atLeast"/>
        </w:trPr>
        <w:tc>
          <w:tcPr>
            <w:tcW w:w="8336" w:type="dxa"/>
          </w:tcPr>
          <w:p>
            <w:pPr>
              <w:pStyle w:val="TableParagraph"/>
              <w:spacing w:before="13"/>
              <w:ind w:left="269"/>
              <w:rPr>
                <w:sz w:val="15"/>
              </w:rPr>
            </w:pPr>
            <w:bookmarkStart w:name=" is to decrease net position. " w:id="1126"/>
            <w:bookmarkEnd w:id="1126"/>
            <w:r>
              <w:rPr/>
            </w:r>
            <w:r>
              <w:rPr>
                <w:sz w:val="15"/>
              </w:rPr>
              <w:t>is to decrease net position.</w:t>
            </w:r>
          </w:p>
        </w:tc>
        <w:tc>
          <w:tcPr>
            <w:tcW w:w="298" w:type="dxa"/>
          </w:tcPr>
          <w:p>
            <w:pPr>
              <w:pStyle w:val="TableParagraph"/>
              <w:rPr>
                <w:rFonts w:ascii="Times New Roman"/>
                <w:sz w:val="14"/>
              </w:rPr>
            </w:pPr>
          </w:p>
        </w:tc>
        <w:tc>
          <w:tcPr>
            <w:tcW w:w="1845" w:type="dxa"/>
          </w:tcPr>
          <w:p>
            <w:pPr>
              <w:pStyle w:val="TableParagraph"/>
              <w:spacing w:before="13"/>
              <w:ind w:left="166"/>
              <w:rPr>
                <w:sz w:val="15"/>
              </w:rPr>
            </w:pPr>
            <w:bookmarkStart w:name="(1,992,767) " w:id="1127"/>
            <w:bookmarkEnd w:id="1127"/>
            <w:r>
              <w:rPr/>
            </w:r>
            <w:r>
              <w:rPr>
                <w:sz w:val="15"/>
              </w:rPr>
              <w:t>(1,992,767)</w:t>
            </w:r>
          </w:p>
        </w:tc>
      </w:tr>
      <w:tr>
        <w:trPr>
          <w:trHeight w:val="247" w:hRule="atLeast"/>
        </w:trPr>
        <w:tc>
          <w:tcPr>
            <w:tcW w:w="8336" w:type="dxa"/>
          </w:tcPr>
          <w:p>
            <w:pPr>
              <w:pStyle w:val="TableParagraph"/>
              <w:spacing w:before="43"/>
              <w:ind w:left="230"/>
              <w:rPr>
                <w:sz w:val="15"/>
              </w:rPr>
            </w:pPr>
            <w:bookmarkStart w:name="Current year additions to premium on bon" w:id="1128"/>
            <w:bookmarkEnd w:id="1128"/>
            <w:r>
              <w:rPr/>
            </w:r>
            <w:r>
              <w:rPr>
                <w:sz w:val="15"/>
              </w:rPr>
              <w:t>Current year additions to premium on bonds are reflected in the gov ernmental fund financial</w:t>
            </w:r>
          </w:p>
        </w:tc>
        <w:tc>
          <w:tcPr>
            <w:tcW w:w="298" w:type="dxa"/>
          </w:tcPr>
          <w:p>
            <w:pPr>
              <w:pStyle w:val="TableParagraph"/>
              <w:rPr>
                <w:rFonts w:ascii="Times New Roman"/>
                <w:sz w:val="14"/>
              </w:rPr>
            </w:pPr>
          </w:p>
        </w:tc>
        <w:tc>
          <w:tcPr>
            <w:tcW w:w="1845" w:type="dxa"/>
          </w:tcPr>
          <w:p>
            <w:pPr>
              <w:pStyle w:val="TableParagraph"/>
              <w:rPr>
                <w:rFonts w:ascii="Times New Roman"/>
                <w:sz w:val="14"/>
              </w:rPr>
            </w:pPr>
          </w:p>
        </w:tc>
      </w:tr>
      <w:tr>
        <w:trPr>
          <w:trHeight w:val="246" w:hRule="atLeast"/>
        </w:trPr>
        <w:tc>
          <w:tcPr>
            <w:tcW w:w="8336" w:type="dxa"/>
          </w:tcPr>
          <w:p>
            <w:pPr>
              <w:pStyle w:val="TableParagraph"/>
              <w:spacing w:before="13"/>
              <w:ind w:left="230"/>
              <w:rPr>
                <w:sz w:val="15"/>
              </w:rPr>
            </w:pPr>
            <w:bookmarkStart w:name="statements as other sources, but are sho" w:id="1129"/>
            <w:bookmarkEnd w:id="1129"/>
            <w:r>
              <w:rPr/>
            </w:r>
            <w:r>
              <w:rPr>
                <w:sz w:val="15"/>
              </w:rPr>
              <w:t>statements as other sources, but are show n as a decrease in net position.</w:t>
            </w:r>
          </w:p>
        </w:tc>
        <w:tc>
          <w:tcPr>
            <w:tcW w:w="298" w:type="dxa"/>
          </w:tcPr>
          <w:p>
            <w:pPr>
              <w:pStyle w:val="TableParagraph"/>
              <w:rPr>
                <w:rFonts w:ascii="Times New Roman"/>
                <w:sz w:val="14"/>
              </w:rPr>
            </w:pPr>
          </w:p>
        </w:tc>
        <w:tc>
          <w:tcPr>
            <w:tcW w:w="1845" w:type="dxa"/>
          </w:tcPr>
          <w:p>
            <w:pPr>
              <w:pStyle w:val="TableParagraph"/>
              <w:spacing w:before="13"/>
              <w:ind w:left="88"/>
              <w:rPr>
                <w:sz w:val="15"/>
              </w:rPr>
            </w:pPr>
            <w:bookmarkStart w:name="(27,521,276) " w:id="1130"/>
            <w:bookmarkEnd w:id="1130"/>
            <w:r>
              <w:rPr/>
            </w:r>
            <w:r>
              <w:rPr>
                <w:sz w:val="15"/>
              </w:rPr>
              <w:t>(27,521,276)</w:t>
            </w:r>
          </w:p>
        </w:tc>
      </w:tr>
      <w:tr>
        <w:trPr>
          <w:trHeight w:val="246" w:hRule="atLeast"/>
        </w:trPr>
        <w:tc>
          <w:tcPr>
            <w:tcW w:w="8336" w:type="dxa"/>
          </w:tcPr>
          <w:p>
            <w:pPr>
              <w:pStyle w:val="TableParagraph"/>
              <w:spacing w:before="42"/>
              <w:ind w:left="230"/>
              <w:rPr>
                <w:sz w:val="15"/>
              </w:rPr>
            </w:pPr>
            <w:bookmarkStart w:name="The net book value of capital assets dis" w:id="1131"/>
            <w:bookmarkEnd w:id="1131"/>
            <w:r>
              <w:rPr/>
            </w:r>
            <w:r>
              <w:rPr>
                <w:sz w:val="15"/>
              </w:rPr>
              <w:t>The net book value of capital assets disposed is not recognized as an expense in governmental</w:t>
            </w:r>
          </w:p>
        </w:tc>
        <w:tc>
          <w:tcPr>
            <w:tcW w:w="298" w:type="dxa"/>
          </w:tcPr>
          <w:p>
            <w:pPr>
              <w:pStyle w:val="TableParagraph"/>
              <w:rPr>
                <w:rFonts w:ascii="Times New Roman"/>
                <w:sz w:val="14"/>
              </w:rPr>
            </w:pPr>
          </w:p>
        </w:tc>
        <w:tc>
          <w:tcPr>
            <w:tcW w:w="1845" w:type="dxa"/>
          </w:tcPr>
          <w:p>
            <w:pPr>
              <w:pStyle w:val="TableParagraph"/>
              <w:rPr>
                <w:rFonts w:ascii="Times New Roman"/>
                <w:sz w:val="14"/>
              </w:rPr>
            </w:pPr>
          </w:p>
        </w:tc>
      </w:tr>
      <w:tr>
        <w:trPr>
          <w:trHeight w:val="217" w:hRule="atLeast"/>
        </w:trPr>
        <w:tc>
          <w:tcPr>
            <w:tcW w:w="8336" w:type="dxa"/>
          </w:tcPr>
          <w:p>
            <w:pPr>
              <w:pStyle w:val="TableParagraph"/>
              <w:spacing w:before="13"/>
              <w:ind w:left="230"/>
              <w:rPr>
                <w:sz w:val="15"/>
              </w:rPr>
            </w:pPr>
            <w:bookmarkStart w:name="funds since it does not require the use " w:id="1132"/>
            <w:bookmarkEnd w:id="1132"/>
            <w:r>
              <w:rPr/>
            </w:r>
            <w:r>
              <w:rPr>
                <w:sz w:val="15"/>
              </w:rPr>
              <w:t>funds since it does not require the use of current financial resources. The net effect of the current</w:t>
            </w:r>
          </w:p>
        </w:tc>
        <w:tc>
          <w:tcPr>
            <w:tcW w:w="298" w:type="dxa"/>
          </w:tcPr>
          <w:p>
            <w:pPr>
              <w:pStyle w:val="TableParagraph"/>
              <w:rPr>
                <w:rFonts w:ascii="Times New Roman"/>
                <w:sz w:val="14"/>
              </w:rPr>
            </w:pPr>
          </w:p>
        </w:tc>
        <w:tc>
          <w:tcPr>
            <w:tcW w:w="1845" w:type="dxa"/>
          </w:tcPr>
          <w:p>
            <w:pPr>
              <w:pStyle w:val="TableParagraph"/>
              <w:rPr>
                <w:rFonts w:ascii="Times New Roman"/>
                <w:sz w:val="14"/>
              </w:rPr>
            </w:pPr>
          </w:p>
        </w:tc>
      </w:tr>
      <w:tr>
        <w:trPr>
          <w:trHeight w:val="247" w:hRule="atLeast"/>
        </w:trPr>
        <w:tc>
          <w:tcPr>
            <w:tcW w:w="8336" w:type="dxa"/>
          </w:tcPr>
          <w:p>
            <w:pPr>
              <w:pStyle w:val="TableParagraph"/>
              <w:spacing w:before="13"/>
              <w:ind w:left="230"/>
              <w:rPr>
                <w:sz w:val="15"/>
              </w:rPr>
            </w:pPr>
            <w:bookmarkStart w:name="disposals less cash proceeds is to decre" w:id="1133"/>
            <w:bookmarkEnd w:id="1133"/>
            <w:r>
              <w:rPr/>
            </w:r>
            <w:r>
              <w:rPr>
                <w:sz w:val="15"/>
              </w:rPr>
              <w:t>disposals less cash proceeds is to decrease net position.</w:t>
            </w:r>
          </w:p>
        </w:tc>
        <w:tc>
          <w:tcPr>
            <w:tcW w:w="298" w:type="dxa"/>
          </w:tcPr>
          <w:p>
            <w:pPr>
              <w:pStyle w:val="TableParagraph"/>
              <w:rPr>
                <w:rFonts w:ascii="Times New Roman"/>
                <w:sz w:val="14"/>
              </w:rPr>
            </w:pPr>
          </w:p>
        </w:tc>
        <w:tc>
          <w:tcPr>
            <w:tcW w:w="1845" w:type="dxa"/>
          </w:tcPr>
          <w:p>
            <w:pPr>
              <w:pStyle w:val="TableParagraph"/>
              <w:spacing w:before="13"/>
              <w:ind w:left="284"/>
              <w:rPr>
                <w:sz w:val="15"/>
              </w:rPr>
            </w:pPr>
            <w:bookmarkStart w:name="(150,252) " w:id="1134"/>
            <w:bookmarkEnd w:id="1134"/>
            <w:r>
              <w:rPr/>
            </w:r>
            <w:r>
              <w:rPr>
                <w:sz w:val="15"/>
              </w:rPr>
              <w:t>(150,252)</w:t>
            </w:r>
          </w:p>
        </w:tc>
      </w:tr>
      <w:tr>
        <w:trPr>
          <w:trHeight w:val="247" w:hRule="atLeast"/>
        </w:trPr>
        <w:tc>
          <w:tcPr>
            <w:tcW w:w="8336" w:type="dxa"/>
          </w:tcPr>
          <w:p>
            <w:pPr>
              <w:pStyle w:val="TableParagraph"/>
              <w:spacing w:before="43"/>
              <w:ind w:left="230"/>
              <w:rPr>
                <w:sz w:val="15"/>
              </w:rPr>
            </w:pPr>
            <w:bookmarkStart w:name="Revenue from property taxes is deferred " w:id="1135"/>
            <w:bookmarkEnd w:id="1135"/>
            <w:r>
              <w:rPr/>
            </w:r>
            <w:r>
              <w:rPr>
                <w:sz w:val="15"/>
              </w:rPr>
              <w:t>Rev enue from property taxes is deferred in the governmental fund financial statements until they</w:t>
            </w:r>
          </w:p>
        </w:tc>
        <w:tc>
          <w:tcPr>
            <w:tcW w:w="298" w:type="dxa"/>
          </w:tcPr>
          <w:p>
            <w:pPr>
              <w:pStyle w:val="TableParagraph"/>
              <w:rPr>
                <w:rFonts w:ascii="Times New Roman"/>
                <w:sz w:val="14"/>
              </w:rPr>
            </w:pPr>
          </w:p>
        </w:tc>
        <w:tc>
          <w:tcPr>
            <w:tcW w:w="1845" w:type="dxa"/>
          </w:tcPr>
          <w:p>
            <w:pPr>
              <w:pStyle w:val="TableParagraph"/>
              <w:rPr>
                <w:rFonts w:ascii="Times New Roman"/>
                <w:sz w:val="14"/>
              </w:rPr>
            </w:pPr>
          </w:p>
        </w:tc>
      </w:tr>
      <w:tr>
        <w:trPr>
          <w:trHeight w:val="217" w:hRule="atLeast"/>
        </w:trPr>
        <w:tc>
          <w:tcPr>
            <w:tcW w:w="8336" w:type="dxa"/>
          </w:tcPr>
          <w:p>
            <w:pPr>
              <w:pStyle w:val="TableParagraph"/>
              <w:spacing w:before="13"/>
              <w:ind w:left="230"/>
              <w:rPr>
                <w:sz w:val="15"/>
              </w:rPr>
            </w:pPr>
            <w:bookmarkStart w:name="are considered available to finance curr" w:id="1136"/>
            <w:bookmarkEnd w:id="1136"/>
            <w:r>
              <w:rPr/>
            </w:r>
            <w:r>
              <w:rPr>
                <w:sz w:val="15"/>
              </w:rPr>
              <w:t>are considered available to finance current expenditures, but such revenues are</w:t>
            </w:r>
          </w:p>
        </w:tc>
        <w:tc>
          <w:tcPr>
            <w:tcW w:w="298" w:type="dxa"/>
          </w:tcPr>
          <w:p>
            <w:pPr>
              <w:pStyle w:val="TableParagraph"/>
              <w:rPr>
                <w:rFonts w:ascii="Times New Roman"/>
                <w:sz w:val="14"/>
              </w:rPr>
            </w:pPr>
          </w:p>
        </w:tc>
        <w:tc>
          <w:tcPr>
            <w:tcW w:w="1845" w:type="dxa"/>
          </w:tcPr>
          <w:p>
            <w:pPr>
              <w:pStyle w:val="TableParagraph"/>
              <w:rPr>
                <w:rFonts w:ascii="Times New Roman"/>
                <w:sz w:val="14"/>
              </w:rPr>
            </w:pPr>
          </w:p>
        </w:tc>
      </w:tr>
      <w:tr>
        <w:trPr>
          <w:trHeight w:val="217" w:hRule="atLeast"/>
        </w:trPr>
        <w:tc>
          <w:tcPr>
            <w:tcW w:w="8336" w:type="dxa"/>
          </w:tcPr>
          <w:p>
            <w:pPr>
              <w:pStyle w:val="TableParagraph"/>
              <w:spacing w:before="13"/>
              <w:ind w:left="230"/>
              <w:rPr>
                <w:sz w:val="15"/>
              </w:rPr>
            </w:pPr>
            <w:bookmarkStart w:name="recognized when assessed net of an allow" w:id="1137"/>
            <w:bookmarkEnd w:id="1137"/>
            <w:r>
              <w:rPr/>
            </w:r>
            <w:r>
              <w:rPr>
                <w:sz w:val="15"/>
              </w:rPr>
              <w:t>recognized when assessed net of an allowance for uncollectible accounts in the</w:t>
            </w:r>
          </w:p>
        </w:tc>
        <w:tc>
          <w:tcPr>
            <w:tcW w:w="298" w:type="dxa"/>
          </w:tcPr>
          <w:p>
            <w:pPr>
              <w:pStyle w:val="TableParagraph"/>
              <w:rPr>
                <w:rFonts w:ascii="Times New Roman"/>
                <w:sz w:val="14"/>
              </w:rPr>
            </w:pPr>
          </w:p>
        </w:tc>
        <w:tc>
          <w:tcPr>
            <w:tcW w:w="1845" w:type="dxa"/>
          </w:tcPr>
          <w:p>
            <w:pPr>
              <w:pStyle w:val="TableParagraph"/>
              <w:rPr>
                <w:rFonts w:ascii="Times New Roman"/>
                <w:sz w:val="14"/>
              </w:rPr>
            </w:pPr>
          </w:p>
        </w:tc>
      </w:tr>
      <w:tr>
        <w:trPr>
          <w:trHeight w:val="217" w:hRule="atLeast"/>
        </w:trPr>
        <w:tc>
          <w:tcPr>
            <w:tcW w:w="8336" w:type="dxa"/>
          </w:tcPr>
          <w:p>
            <w:pPr>
              <w:pStyle w:val="TableParagraph"/>
              <w:spacing w:before="13"/>
              <w:ind w:left="230"/>
              <w:rPr>
                <w:sz w:val="15"/>
              </w:rPr>
            </w:pPr>
            <w:bookmarkStart w:name="district-wide statements.  This amount r" w:id="1138"/>
            <w:bookmarkEnd w:id="1138"/>
            <w:r>
              <w:rPr/>
            </w:r>
            <w:r>
              <w:rPr>
                <w:sz w:val="15"/>
              </w:rPr>
              <w:t>district-wide statements. This amount represents the current year change in deferred</w:t>
            </w:r>
          </w:p>
        </w:tc>
        <w:tc>
          <w:tcPr>
            <w:tcW w:w="298" w:type="dxa"/>
          </w:tcPr>
          <w:p>
            <w:pPr>
              <w:pStyle w:val="TableParagraph"/>
              <w:rPr>
                <w:rFonts w:ascii="Times New Roman"/>
                <w:sz w:val="14"/>
              </w:rPr>
            </w:pPr>
          </w:p>
        </w:tc>
        <w:tc>
          <w:tcPr>
            <w:tcW w:w="1845" w:type="dxa"/>
          </w:tcPr>
          <w:p>
            <w:pPr>
              <w:pStyle w:val="TableParagraph"/>
              <w:rPr>
                <w:rFonts w:ascii="Times New Roman"/>
                <w:sz w:val="14"/>
              </w:rPr>
            </w:pPr>
          </w:p>
        </w:tc>
      </w:tr>
      <w:tr>
        <w:trPr>
          <w:trHeight w:val="246" w:hRule="atLeast"/>
        </w:trPr>
        <w:tc>
          <w:tcPr>
            <w:tcW w:w="8336" w:type="dxa"/>
          </w:tcPr>
          <w:p>
            <w:pPr>
              <w:pStyle w:val="TableParagraph"/>
              <w:spacing w:before="13"/>
              <w:ind w:left="230"/>
              <w:rPr>
                <w:sz w:val="15"/>
              </w:rPr>
            </w:pPr>
            <w:bookmarkStart w:name="property taxes. " w:id="1139"/>
            <w:bookmarkEnd w:id="1139"/>
            <w:r>
              <w:rPr/>
            </w:r>
            <w:r>
              <w:rPr>
                <w:sz w:val="15"/>
              </w:rPr>
              <w:t>property taxes.</w:t>
            </w:r>
          </w:p>
        </w:tc>
        <w:tc>
          <w:tcPr>
            <w:tcW w:w="298" w:type="dxa"/>
          </w:tcPr>
          <w:p>
            <w:pPr>
              <w:pStyle w:val="TableParagraph"/>
              <w:rPr>
                <w:rFonts w:ascii="Times New Roman"/>
                <w:sz w:val="14"/>
              </w:rPr>
            </w:pPr>
          </w:p>
        </w:tc>
        <w:tc>
          <w:tcPr>
            <w:tcW w:w="1845" w:type="dxa"/>
          </w:tcPr>
          <w:p>
            <w:pPr>
              <w:pStyle w:val="TableParagraph"/>
              <w:spacing w:before="13"/>
              <w:ind w:left="492"/>
              <w:rPr>
                <w:sz w:val="15"/>
              </w:rPr>
            </w:pPr>
            <w:bookmarkStart w:name="3,313 " w:id="1140"/>
            <w:bookmarkEnd w:id="1140"/>
            <w:r>
              <w:rPr/>
            </w:r>
            <w:r>
              <w:rPr>
                <w:sz w:val="15"/>
              </w:rPr>
              <w:t>3,313</w:t>
            </w:r>
          </w:p>
        </w:tc>
      </w:tr>
      <w:tr>
        <w:trPr>
          <w:trHeight w:val="246" w:hRule="atLeast"/>
        </w:trPr>
        <w:tc>
          <w:tcPr>
            <w:tcW w:w="8336" w:type="dxa"/>
          </w:tcPr>
          <w:p>
            <w:pPr>
              <w:pStyle w:val="TableParagraph"/>
              <w:spacing w:before="42"/>
              <w:ind w:left="230"/>
              <w:rPr>
                <w:sz w:val="15"/>
              </w:rPr>
            </w:pPr>
            <w:bookmarkStart w:name="The net change in net pension liability," w:id="1141"/>
            <w:bookmarkEnd w:id="1141"/>
            <w:r>
              <w:rPr/>
            </w:r>
            <w:r>
              <w:rPr>
                <w:sz w:val="15"/>
              </w:rPr>
              <w:t>The net change in net pension liability, deferred outflow s, and deferred inflows is reported</w:t>
            </w:r>
          </w:p>
        </w:tc>
        <w:tc>
          <w:tcPr>
            <w:tcW w:w="298" w:type="dxa"/>
          </w:tcPr>
          <w:p>
            <w:pPr>
              <w:pStyle w:val="TableParagraph"/>
              <w:rPr>
                <w:rFonts w:ascii="Times New Roman"/>
                <w:sz w:val="14"/>
              </w:rPr>
            </w:pPr>
          </w:p>
        </w:tc>
        <w:tc>
          <w:tcPr>
            <w:tcW w:w="1845" w:type="dxa"/>
          </w:tcPr>
          <w:p>
            <w:pPr>
              <w:pStyle w:val="TableParagraph"/>
              <w:rPr>
                <w:rFonts w:ascii="Times New Roman"/>
                <w:sz w:val="14"/>
              </w:rPr>
            </w:pPr>
          </w:p>
        </w:tc>
      </w:tr>
      <w:tr>
        <w:trPr>
          <w:trHeight w:val="217" w:hRule="atLeast"/>
        </w:trPr>
        <w:tc>
          <w:tcPr>
            <w:tcW w:w="8336" w:type="dxa"/>
          </w:tcPr>
          <w:p>
            <w:pPr>
              <w:pStyle w:val="TableParagraph"/>
              <w:spacing w:before="13"/>
              <w:ind w:left="230"/>
              <w:rPr>
                <w:sz w:val="15"/>
              </w:rPr>
            </w:pPr>
            <w:bookmarkStart w:name="in the statement of activities but does " w:id="1142"/>
            <w:bookmarkEnd w:id="1142"/>
            <w:r>
              <w:rPr/>
            </w:r>
            <w:r>
              <w:rPr>
                <w:sz w:val="15"/>
              </w:rPr>
              <w:t>in the statement of activities but does not require the use of current financial resources and,</w:t>
            </w:r>
          </w:p>
        </w:tc>
        <w:tc>
          <w:tcPr>
            <w:tcW w:w="298" w:type="dxa"/>
          </w:tcPr>
          <w:p>
            <w:pPr>
              <w:pStyle w:val="TableParagraph"/>
              <w:rPr>
                <w:rFonts w:ascii="Times New Roman"/>
                <w:sz w:val="14"/>
              </w:rPr>
            </w:pPr>
          </w:p>
        </w:tc>
        <w:tc>
          <w:tcPr>
            <w:tcW w:w="1845" w:type="dxa"/>
          </w:tcPr>
          <w:p>
            <w:pPr>
              <w:pStyle w:val="TableParagraph"/>
              <w:rPr>
                <w:rFonts w:ascii="Times New Roman"/>
                <w:sz w:val="14"/>
              </w:rPr>
            </w:pPr>
          </w:p>
        </w:tc>
      </w:tr>
      <w:tr>
        <w:trPr>
          <w:trHeight w:val="217" w:hRule="atLeast"/>
        </w:trPr>
        <w:tc>
          <w:tcPr>
            <w:tcW w:w="8336" w:type="dxa"/>
          </w:tcPr>
          <w:p>
            <w:pPr>
              <w:pStyle w:val="TableParagraph"/>
              <w:spacing w:before="13"/>
              <w:ind w:left="230"/>
              <w:rPr>
                <w:sz w:val="15"/>
              </w:rPr>
            </w:pPr>
            <w:bookmarkStart w:name="therefore, is not reported as expenditur" w:id="1143"/>
            <w:bookmarkEnd w:id="1143"/>
            <w:r>
              <w:rPr/>
            </w:r>
            <w:r>
              <w:rPr>
                <w:sz w:val="15"/>
              </w:rPr>
              <w:t>therefore, is not reported as expenditures in the gov ernmental funds. The net change consists</w:t>
            </w:r>
          </w:p>
        </w:tc>
        <w:tc>
          <w:tcPr>
            <w:tcW w:w="298" w:type="dxa"/>
          </w:tcPr>
          <w:p>
            <w:pPr>
              <w:pStyle w:val="TableParagraph"/>
              <w:rPr>
                <w:rFonts w:ascii="Times New Roman"/>
                <w:sz w:val="14"/>
              </w:rPr>
            </w:pPr>
          </w:p>
        </w:tc>
        <w:tc>
          <w:tcPr>
            <w:tcW w:w="1845" w:type="dxa"/>
          </w:tcPr>
          <w:p>
            <w:pPr>
              <w:pStyle w:val="TableParagraph"/>
              <w:rPr>
                <w:rFonts w:ascii="Times New Roman"/>
                <w:sz w:val="14"/>
              </w:rPr>
            </w:pPr>
          </w:p>
        </w:tc>
      </w:tr>
      <w:tr>
        <w:trPr>
          <w:trHeight w:val="217" w:hRule="atLeast"/>
        </w:trPr>
        <w:tc>
          <w:tcPr>
            <w:tcW w:w="8336" w:type="dxa"/>
          </w:tcPr>
          <w:p>
            <w:pPr>
              <w:pStyle w:val="TableParagraph"/>
              <w:spacing w:before="13"/>
              <w:ind w:left="230"/>
              <w:rPr>
                <w:sz w:val="15"/>
              </w:rPr>
            </w:pPr>
            <w:bookmarkStart w:name="of an increase in deferred outflows ($11" w:id="1144"/>
            <w:bookmarkEnd w:id="1144"/>
            <w:r>
              <w:rPr/>
            </w:r>
            <w:r>
              <w:rPr>
                <w:sz w:val="15"/>
              </w:rPr>
              <w:t>of an increase in deferred outflows ($11,657,317); decrease in deferred inflow s ($14,757,678);</w:t>
            </w:r>
          </w:p>
        </w:tc>
        <w:tc>
          <w:tcPr>
            <w:tcW w:w="298" w:type="dxa"/>
          </w:tcPr>
          <w:p>
            <w:pPr>
              <w:pStyle w:val="TableParagraph"/>
              <w:rPr>
                <w:rFonts w:ascii="Times New Roman"/>
                <w:sz w:val="14"/>
              </w:rPr>
            </w:pPr>
          </w:p>
        </w:tc>
        <w:tc>
          <w:tcPr>
            <w:tcW w:w="1845" w:type="dxa"/>
          </w:tcPr>
          <w:p>
            <w:pPr>
              <w:pStyle w:val="TableParagraph"/>
              <w:rPr>
                <w:rFonts w:ascii="Times New Roman"/>
                <w:sz w:val="14"/>
              </w:rPr>
            </w:pPr>
          </w:p>
        </w:tc>
      </w:tr>
      <w:tr>
        <w:trPr>
          <w:trHeight w:val="247" w:hRule="atLeast"/>
        </w:trPr>
        <w:tc>
          <w:tcPr>
            <w:tcW w:w="8336" w:type="dxa"/>
          </w:tcPr>
          <w:p>
            <w:pPr>
              <w:pStyle w:val="TableParagraph"/>
              <w:spacing w:before="13"/>
              <w:ind w:left="230"/>
              <w:rPr>
                <w:sz w:val="15"/>
              </w:rPr>
            </w:pPr>
            <w:bookmarkStart w:name="and decrease in net pension liability ($" w:id="1145"/>
            <w:bookmarkEnd w:id="1145"/>
            <w:r>
              <w:rPr/>
            </w:r>
            <w:r>
              <w:rPr>
                <w:sz w:val="15"/>
              </w:rPr>
              <w:t>and decrease in net pension liability ($10,786,936).</w:t>
            </w:r>
          </w:p>
        </w:tc>
        <w:tc>
          <w:tcPr>
            <w:tcW w:w="298" w:type="dxa"/>
          </w:tcPr>
          <w:p>
            <w:pPr>
              <w:pStyle w:val="TableParagraph"/>
              <w:rPr>
                <w:rFonts w:ascii="Times New Roman"/>
                <w:sz w:val="14"/>
              </w:rPr>
            </w:pPr>
          </w:p>
        </w:tc>
        <w:tc>
          <w:tcPr>
            <w:tcW w:w="1845" w:type="dxa"/>
          </w:tcPr>
          <w:p>
            <w:pPr>
              <w:pStyle w:val="TableParagraph"/>
              <w:spacing w:before="13"/>
              <w:ind w:left="88"/>
              <w:rPr>
                <w:sz w:val="15"/>
              </w:rPr>
            </w:pPr>
            <w:bookmarkStart w:name="(15,538,059) " w:id="1146"/>
            <w:bookmarkEnd w:id="1146"/>
            <w:r>
              <w:rPr/>
            </w:r>
            <w:r>
              <w:rPr>
                <w:sz w:val="15"/>
              </w:rPr>
              <w:t>(15,538,059)</w:t>
            </w:r>
          </w:p>
        </w:tc>
      </w:tr>
      <w:tr>
        <w:trPr>
          <w:trHeight w:val="247" w:hRule="atLeast"/>
        </w:trPr>
        <w:tc>
          <w:tcPr>
            <w:tcW w:w="8336" w:type="dxa"/>
          </w:tcPr>
          <w:p>
            <w:pPr>
              <w:pStyle w:val="TableParagraph"/>
              <w:spacing w:before="43"/>
              <w:ind w:left="230"/>
              <w:rPr>
                <w:sz w:val="15"/>
              </w:rPr>
            </w:pPr>
            <w:bookmarkStart w:name="The net change in net OPEB liability, de" w:id="1147"/>
            <w:bookmarkEnd w:id="1147"/>
            <w:r>
              <w:rPr/>
            </w:r>
            <w:r>
              <w:rPr>
                <w:sz w:val="15"/>
              </w:rPr>
              <w:t>The net change in net OPEB liability, deferred outflow s, and deferred inflow s is reported</w:t>
            </w:r>
          </w:p>
        </w:tc>
        <w:tc>
          <w:tcPr>
            <w:tcW w:w="298" w:type="dxa"/>
          </w:tcPr>
          <w:p>
            <w:pPr>
              <w:pStyle w:val="TableParagraph"/>
              <w:rPr>
                <w:rFonts w:ascii="Times New Roman"/>
                <w:sz w:val="14"/>
              </w:rPr>
            </w:pPr>
          </w:p>
        </w:tc>
        <w:tc>
          <w:tcPr>
            <w:tcW w:w="1845" w:type="dxa"/>
          </w:tcPr>
          <w:p>
            <w:pPr>
              <w:pStyle w:val="TableParagraph"/>
              <w:rPr>
                <w:rFonts w:ascii="Times New Roman"/>
                <w:sz w:val="14"/>
              </w:rPr>
            </w:pPr>
          </w:p>
        </w:tc>
      </w:tr>
      <w:tr>
        <w:trPr>
          <w:trHeight w:val="217" w:hRule="atLeast"/>
        </w:trPr>
        <w:tc>
          <w:tcPr>
            <w:tcW w:w="8336" w:type="dxa"/>
          </w:tcPr>
          <w:p>
            <w:pPr>
              <w:pStyle w:val="TableParagraph"/>
              <w:spacing w:before="13"/>
              <w:ind w:left="230"/>
              <w:rPr>
                <w:sz w:val="15"/>
              </w:rPr>
            </w:pPr>
            <w:bookmarkStart w:name="in the statement of activities but does " w:id="1148"/>
            <w:bookmarkEnd w:id="1148"/>
            <w:r>
              <w:rPr/>
            </w:r>
            <w:r>
              <w:rPr>
                <w:sz w:val="15"/>
              </w:rPr>
              <w:t>in the statement of activities but does not require the use of current financial resources and,</w:t>
            </w:r>
          </w:p>
        </w:tc>
        <w:tc>
          <w:tcPr>
            <w:tcW w:w="298" w:type="dxa"/>
          </w:tcPr>
          <w:p>
            <w:pPr>
              <w:pStyle w:val="TableParagraph"/>
              <w:rPr>
                <w:rFonts w:ascii="Times New Roman"/>
                <w:sz w:val="14"/>
              </w:rPr>
            </w:pPr>
          </w:p>
        </w:tc>
        <w:tc>
          <w:tcPr>
            <w:tcW w:w="1845" w:type="dxa"/>
          </w:tcPr>
          <w:p>
            <w:pPr>
              <w:pStyle w:val="TableParagraph"/>
              <w:rPr>
                <w:rFonts w:ascii="Times New Roman"/>
                <w:sz w:val="14"/>
              </w:rPr>
            </w:pPr>
          </w:p>
        </w:tc>
      </w:tr>
      <w:tr>
        <w:trPr>
          <w:trHeight w:val="217" w:hRule="atLeast"/>
        </w:trPr>
        <w:tc>
          <w:tcPr>
            <w:tcW w:w="8336" w:type="dxa"/>
          </w:tcPr>
          <w:p>
            <w:pPr>
              <w:pStyle w:val="TableParagraph"/>
              <w:spacing w:before="13"/>
              <w:ind w:left="230"/>
              <w:rPr>
                <w:sz w:val="15"/>
              </w:rPr>
            </w:pPr>
            <w:bookmarkStart w:name="therefore, is not reported as expenditur" w:id="1149"/>
            <w:bookmarkEnd w:id="1149"/>
            <w:r>
              <w:rPr/>
            </w:r>
            <w:r>
              <w:rPr>
                <w:sz w:val="15"/>
              </w:rPr>
              <w:t>therefore, is not reported as expenditures in the gov ernmental funds. The net change consists</w:t>
            </w:r>
          </w:p>
        </w:tc>
        <w:tc>
          <w:tcPr>
            <w:tcW w:w="298" w:type="dxa"/>
          </w:tcPr>
          <w:p>
            <w:pPr>
              <w:pStyle w:val="TableParagraph"/>
              <w:rPr>
                <w:rFonts w:ascii="Times New Roman"/>
                <w:sz w:val="14"/>
              </w:rPr>
            </w:pPr>
          </w:p>
        </w:tc>
        <w:tc>
          <w:tcPr>
            <w:tcW w:w="1845" w:type="dxa"/>
          </w:tcPr>
          <w:p>
            <w:pPr>
              <w:pStyle w:val="TableParagraph"/>
              <w:rPr>
                <w:rFonts w:ascii="Times New Roman"/>
                <w:sz w:val="14"/>
              </w:rPr>
            </w:pPr>
          </w:p>
        </w:tc>
      </w:tr>
      <w:tr>
        <w:trPr>
          <w:trHeight w:val="217" w:hRule="atLeast"/>
        </w:trPr>
        <w:tc>
          <w:tcPr>
            <w:tcW w:w="8336" w:type="dxa"/>
          </w:tcPr>
          <w:p>
            <w:pPr>
              <w:pStyle w:val="TableParagraph"/>
              <w:spacing w:before="13"/>
              <w:ind w:left="230"/>
              <w:rPr>
                <w:sz w:val="15"/>
              </w:rPr>
            </w:pPr>
            <w:bookmarkStart w:name="of a decrease in deferred outflows ($3,5" w:id="1150"/>
            <w:bookmarkEnd w:id="1150"/>
            <w:r>
              <w:rPr/>
            </w:r>
            <w:r>
              <w:rPr>
                <w:sz w:val="15"/>
              </w:rPr>
              <w:t>of a decrease in deferred outflows ($3,577,029); decrease in deferred inflow s ($15,992,483);</w:t>
            </w:r>
          </w:p>
        </w:tc>
        <w:tc>
          <w:tcPr>
            <w:tcW w:w="298" w:type="dxa"/>
          </w:tcPr>
          <w:p>
            <w:pPr>
              <w:pStyle w:val="TableParagraph"/>
              <w:rPr>
                <w:rFonts w:ascii="Times New Roman"/>
                <w:sz w:val="14"/>
              </w:rPr>
            </w:pPr>
          </w:p>
        </w:tc>
        <w:tc>
          <w:tcPr>
            <w:tcW w:w="1845" w:type="dxa"/>
          </w:tcPr>
          <w:p>
            <w:pPr>
              <w:pStyle w:val="TableParagraph"/>
              <w:rPr>
                <w:rFonts w:ascii="Times New Roman"/>
                <w:sz w:val="14"/>
              </w:rPr>
            </w:pPr>
          </w:p>
        </w:tc>
      </w:tr>
      <w:tr>
        <w:trPr>
          <w:trHeight w:val="284" w:hRule="atLeast"/>
        </w:trPr>
        <w:tc>
          <w:tcPr>
            <w:tcW w:w="8336" w:type="dxa"/>
          </w:tcPr>
          <w:p>
            <w:pPr>
              <w:pStyle w:val="TableParagraph"/>
              <w:spacing w:before="13"/>
              <w:ind w:left="230"/>
              <w:rPr>
                <w:sz w:val="15"/>
              </w:rPr>
            </w:pPr>
            <w:bookmarkStart w:name="and decrease in net OPEB liability ($10," w:id="1151"/>
            <w:bookmarkEnd w:id="1151"/>
            <w:r>
              <w:rPr/>
            </w:r>
            <w:r>
              <w:rPr>
                <w:sz w:val="15"/>
              </w:rPr>
              <w:t>and decrease in net OPEB liability ($10,355,052).</w:t>
            </w:r>
          </w:p>
        </w:tc>
        <w:tc>
          <w:tcPr>
            <w:tcW w:w="298" w:type="dxa"/>
            <w:tcBorders>
              <w:bottom w:val="single" w:sz="6" w:space="0" w:color="000000"/>
            </w:tcBorders>
          </w:tcPr>
          <w:p>
            <w:pPr>
              <w:pStyle w:val="TableParagraph"/>
              <w:rPr>
                <w:rFonts w:ascii="Times New Roman"/>
                <w:sz w:val="14"/>
              </w:rPr>
            </w:pPr>
          </w:p>
        </w:tc>
        <w:tc>
          <w:tcPr>
            <w:tcW w:w="1845" w:type="dxa"/>
            <w:tcBorders>
              <w:bottom w:val="single" w:sz="6" w:space="0" w:color="000000"/>
            </w:tcBorders>
          </w:tcPr>
          <w:p>
            <w:pPr>
              <w:pStyle w:val="TableParagraph"/>
              <w:spacing w:before="13"/>
              <w:ind w:left="166"/>
              <w:rPr>
                <w:sz w:val="15"/>
              </w:rPr>
            </w:pPr>
            <w:bookmarkStart w:name="(2,060,402) " w:id="1152"/>
            <w:bookmarkEnd w:id="1152"/>
            <w:r>
              <w:rPr/>
            </w:r>
            <w:r>
              <w:rPr>
                <w:sz w:val="15"/>
              </w:rPr>
              <w:t>(2,060,402)</w:t>
            </w:r>
          </w:p>
        </w:tc>
      </w:tr>
      <w:tr>
        <w:trPr>
          <w:trHeight w:val="197" w:hRule="atLeast"/>
        </w:trPr>
        <w:tc>
          <w:tcPr>
            <w:tcW w:w="8336" w:type="dxa"/>
          </w:tcPr>
          <w:p>
            <w:pPr>
              <w:pStyle w:val="TableParagraph"/>
              <w:spacing w:line="177" w:lineRule="exact"/>
              <w:ind w:left="230"/>
              <w:rPr>
                <w:b/>
                <w:sz w:val="15"/>
              </w:rPr>
            </w:pPr>
            <w:bookmarkStart w:name="CHANGE IN NET POSITION OF GOVERNMENTAL A" w:id="1153"/>
            <w:bookmarkEnd w:id="1153"/>
            <w:r>
              <w:rPr/>
            </w:r>
            <w:r>
              <w:rPr>
                <w:b/>
                <w:sz w:val="15"/>
              </w:rPr>
              <w:t>CHANGE IN NET POSITION OF GOVERNMENTAL ACTIVITIES</w:t>
            </w:r>
          </w:p>
        </w:tc>
        <w:tc>
          <w:tcPr>
            <w:tcW w:w="298" w:type="dxa"/>
            <w:tcBorders>
              <w:top w:val="single" w:sz="6" w:space="0" w:color="000000"/>
              <w:bottom w:val="single" w:sz="18" w:space="0" w:color="000000"/>
            </w:tcBorders>
          </w:tcPr>
          <w:p>
            <w:pPr>
              <w:pStyle w:val="TableParagraph"/>
              <w:spacing w:line="174" w:lineRule="exact"/>
              <w:ind w:left="79"/>
              <w:rPr>
                <w:sz w:val="15"/>
              </w:rPr>
            </w:pPr>
            <w:bookmarkStart w:name="$ " w:id="1154"/>
            <w:bookmarkEnd w:id="1154"/>
            <w:r>
              <w:rPr/>
            </w:r>
            <w:r>
              <w:rPr>
                <w:w w:val="98"/>
                <w:sz w:val="15"/>
              </w:rPr>
              <w:t>$</w:t>
            </w:r>
          </w:p>
        </w:tc>
        <w:tc>
          <w:tcPr>
            <w:tcW w:w="1845" w:type="dxa"/>
            <w:tcBorders>
              <w:top w:val="single" w:sz="6" w:space="0" w:color="000000"/>
              <w:bottom w:val="single" w:sz="18" w:space="0" w:color="000000"/>
            </w:tcBorders>
          </w:tcPr>
          <w:p>
            <w:pPr>
              <w:pStyle w:val="TableParagraph"/>
              <w:spacing w:line="174" w:lineRule="exact"/>
              <w:ind w:left="137"/>
              <w:rPr>
                <w:sz w:val="15"/>
              </w:rPr>
            </w:pPr>
            <w:bookmarkStart w:name="21,678,364 " w:id="1155"/>
            <w:bookmarkEnd w:id="1155"/>
            <w:r>
              <w:rPr/>
            </w:r>
            <w:r>
              <w:rPr>
                <w:sz w:val="15"/>
              </w:rPr>
              <w:t>21,678,364</w:t>
            </w:r>
          </w:p>
        </w:tc>
      </w:tr>
    </w:tbl>
    <w:p>
      <w:pPr>
        <w:pStyle w:val="BodyText"/>
      </w:pPr>
      <w:bookmarkStart w:name="The Notes to Financial Statements are an" w:id="1156"/>
      <w:bookmarkEnd w:id="1156"/>
      <w:r>
        <w:rPr/>
      </w:r>
      <w:r>
        <w:rPr/>
      </w:r>
    </w:p>
    <w:p>
      <w:pPr>
        <w:spacing w:after="0"/>
        <w:sectPr>
          <w:headerReference w:type="default" r:id="rId55"/>
          <w:footerReference w:type="default" r:id="rId56"/>
          <w:pgSz w:w="12240" w:h="15840"/>
          <w:pgMar w:header="0" w:footer="685" w:top="720" w:bottom="880" w:left="480" w:right="460"/>
        </w:sectPr>
      </w:pPr>
    </w:p>
    <w:tbl>
      <w:tblPr>
        <w:tblW w:w="0" w:type="auto"/>
        <w:jc w:val="left"/>
        <w:tblInd w:w="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395"/>
        <w:gridCol w:w="614"/>
        <w:gridCol w:w="1282"/>
      </w:tblGrid>
      <w:tr>
        <w:trPr>
          <w:trHeight w:val="295" w:hRule="atLeast"/>
        </w:trPr>
        <w:tc>
          <w:tcPr>
            <w:tcW w:w="8395" w:type="dxa"/>
          </w:tcPr>
          <w:p>
            <w:pPr>
              <w:pStyle w:val="TableParagraph"/>
              <w:spacing w:line="275" w:lineRule="exact"/>
              <w:ind w:left="200"/>
              <w:rPr>
                <w:b/>
                <w:sz w:val="24"/>
              </w:rPr>
            </w:pPr>
            <w:bookmarkStart w:name="Mesquite Independent School District  " w:id="1157"/>
            <w:bookmarkEnd w:id="1157"/>
            <w:r>
              <w:rPr/>
            </w:r>
            <w:bookmarkStart w:name="Statement Of Net Position " w:id="1158"/>
            <w:bookmarkEnd w:id="1158"/>
            <w:r>
              <w:rPr/>
            </w:r>
            <w:r>
              <w:rPr>
                <w:b/>
                <w:sz w:val="24"/>
              </w:rPr>
              <w:t>Mesquite Independent School District</w:t>
            </w:r>
          </w:p>
        </w:tc>
        <w:tc>
          <w:tcPr>
            <w:tcW w:w="614" w:type="dxa"/>
          </w:tcPr>
          <w:p>
            <w:pPr>
              <w:pStyle w:val="TableParagraph"/>
              <w:rPr>
                <w:rFonts w:ascii="Times New Roman"/>
                <w:sz w:val="18"/>
              </w:rPr>
            </w:pPr>
          </w:p>
        </w:tc>
        <w:tc>
          <w:tcPr>
            <w:tcW w:w="1282" w:type="dxa"/>
          </w:tcPr>
          <w:p>
            <w:pPr>
              <w:pStyle w:val="TableParagraph"/>
              <w:spacing w:line="275" w:lineRule="exact"/>
              <w:ind w:left="52"/>
              <w:rPr>
                <w:b/>
                <w:sz w:val="24"/>
              </w:rPr>
            </w:pPr>
            <w:bookmarkStart w:name="Exhibit D-1 " w:id="1159"/>
            <w:bookmarkEnd w:id="1159"/>
            <w:r>
              <w:rPr/>
            </w:r>
            <w:r>
              <w:rPr>
                <w:b/>
                <w:sz w:val="24"/>
              </w:rPr>
              <w:t>Exhibit D-1</w:t>
            </w:r>
          </w:p>
        </w:tc>
      </w:tr>
      <w:tr>
        <w:trPr>
          <w:trHeight w:val="270" w:hRule="atLeast"/>
        </w:trPr>
        <w:tc>
          <w:tcPr>
            <w:tcW w:w="8395" w:type="dxa"/>
          </w:tcPr>
          <w:p>
            <w:pPr>
              <w:pStyle w:val="TableParagraph"/>
              <w:spacing w:line="250" w:lineRule="exact"/>
              <w:ind w:left="200"/>
              <w:rPr>
                <w:sz w:val="22"/>
              </w:rPr>
            </w:pPr>
            <w:bookmarkStart w:name="Proprietary Funds " w:id="1160"/>
            <w:bookmarkEnd w:id="1160"/>
            <w:r>
              <w:rPr/>
            </w:r>
            <w:r>
              <w:rPr>
                <w:sz w:val="22"/>
              </w:rPr>
              <w:t>Statement Of Net Position</w:t>
            </w:r>
          </w:p>
        </w:tc>
        <w:tc>
          <w:tcPr>
            <w:tcW w:w="614" w:type="dxa"/>
          </w:tcPr>
          <w:p>
            <w:pPr>
              <w:pStyle w:val="TableParagraph"/>
              <w:rPr>
                <w:rFonts w:ascii="Times New Roman"/>
                <w:sz w:val="18"/>
              </w:rPr>
            </w:pPr>
          </w:p>
        </w:tc>
        <w:tc>
          <w:tcPr>
            <w:tcW w:w="1282" w:type="dxa"/>
          </w:tcPr>
          <w:p>
            <w:pPr>
              <w:pStyle w:val="TableParagraph"/>
              <w:rPr>
                <w:rFonts w:ascii="Times New Roman"/>
                <w:sz w:val="18"/>
              </w:rPr>
            </w:pPr>
          </w:p>
        </w:tc>
      </w:tr>
      <w:tr>
        <w:trPr>
          <w:trHeight w:val="269" w:hRule="atLeast"/>
        </w:trPr>
        <w:tc>
          <w:tcPr>
            <w:tcW w:w="8395" w:type="dxa"/>
          </w:tcPr>
          <w:p>
            <w:pPr>
              <w:pStyle w:val="TableParagraph"/>
              <w:spacing w:line="250" w:lineRule="exact"/>
              <w:ind w:left="200"/>
              <w:rPr>
                <w:sz w:val="22"/>
              </w:rPr>
            </w:pPr>
            <w:bookmarkStart w:name="August 31, 2020 " w:id="1161"/>
            <w:bookmarkEnd w:id="1161"/>
            <w:r>
              <w:rPr/>
            </w:r>
            <w:r>
              <w:rPr>
                <w:sz w:val="22"/>
              </w:rPr>
              <w:t>Proprietary Funds</w:t>
            </w:r>
          </w:p>
        </w:tc>
        <w:tc>
          <w:tcPr>
            <w:tcW w:w="614" w:type="dxa"/>
          </w:tcPr>
          <w:p>
            <w:pPr>
              <w:pStyle w:val="TableParagraph"/>
              <w:rPr>
                <w:rFonts w:ascii="Times New Roman"/>
                <w:sz w:val="18"/>
              </w:rPr>
            </w:pPr>
          </w:p>
        </w:tc>
        <w:tc>
          <w:tcPr>
            <w:tcW w:w="1282" w:type="dxa"/>
          </w:tcPr>
          <w:p>
            <w:pPr>
              <w:pStyle w:val="TableParagraph"/>
              <w:rPr>
                <w:rFonts w:ascii="Times New Roman"/>
                <w:sz w:val="18"/>
              </w:rPr>
            </w:pPr>
          </w:p>
        </w:tc>
      </w:tr>
      <w:tr>
        <w:trPr>
          <w:trHeight w:val="409" w:hRule="atLeast"/>
        </w:trPr>
        <w:tc>
          <w:tcPr>
            <w:tcW w:w="8395" w:type="dxa"/>
          </w:tcPr>
          <w:p>
            <w:pPr>
              <w:pStyle w:val="TableParagraph"/>
              <w:spacing w:line="266" w:lineRule="exact"/>
              <w:ind w:left="200"/>
              <w:rPr>
                <w:sz w:val="22"/>
              </w:rPr>
            </w:pPr>
            <w:r>
              <w:rPr>
                <w:sz w:val="22"/>
              </w:rPr>
              <w:t>August 31, 2020</w:t>
            </w:r>
          </w:p>
        </w:tc>
        <w:tc>
          <w:tcPr>
            <w:tcW w:w="614" w:type="dxa"/>
          </w:tcPr>
          <w:p>
            <w:pPr>
              <w:pStyle w:val="TableParagraph"/>
              <w:rPr>
                <w:rFonts w:ascii="Times New Roman"/>
                <w:sz w:val="18"/>
              </w:rPr>
            </w:pPr>
          </w:p>
        </w:tc>
        <w:tc>
          <w:tcPr>
            <w:tcW w:w="1282" w:type="dxa"/>
          </w:tcPr>
          <w:p>
            <w:pPr>
              <w:pStyle w:val="TableParagraph"/>
              <w:rPr>
                <w:rFonts w:ascii="Times New Roman"/>
                <w:sz w:val="18"/>
              </w:rPr>
            </w:pPr>
          </w:p>
        </w:tc>
      </w:tr>
      <w:tr>
        <w:trPr>
          <w:trHeight w:val="385" w:hRule="atLeast"/>
        </w:trPr>
        <w:tc>
          <w:tcPr>
            <w:tcW w:w="10291" w:type="dxa"/>
            <w:gridSpan w:val="3"/>
          </w:tcPr>
          <w:p>
            <w:pPr>
              <w:pStyle w:val="TableParagraph"/>
              <w:spacing w:before="141"/>
              <w:ind w:right="315"/>
              <w:jc w:val="right"/>
              <w:rPr>
                <w:b/>
                <w:sz w:val="18"/>
              </w:rPr>
            </w:pPr>
            <w:bookmarkStart w:name="TR" w:id="1162"/>
            <w:bookmarkEnd w:id="1162"/>
            <w:r>
              <w:rPr/>
            </w:r>
            <w:bookmarkStart w:name="Governmental " w:id="1163"/>
            <w:bookmarkEnd w:id="1163"/>
            <w:r>
              <w:rPr/>
            </w:r>
            <w:r>
              <w:rPr>
                <w:b/>
                <w:sz w:val="18"/>
              </w:rPr>
              <w:t>Governmental</w:t>
            </w:r>
          </w:p>
        </w:tc>
      </w:tr>
      <w:tr>
        <w:trPr>
          <w:trHeight w:val="272" w:hRule="atLeast"/>
        </w:trPr>
        <w:tc>
          <w:tcPr>
            <w:tcW w:w="10291" w:type="dxa"/>
            <w:gridSpan w:val="3"/>
          </w:tcPr>
          <w:p>
            <w:pPr>
              <w:pStyle w:val="TableParagraph"/>
              <w:spacing w:before="20"/>
              <w:ind w:right="542"/>
              <w:jc w:val="right"/>
              <w:rPr>
                <w:b/>
                <w:sz w:val="18"/>
              </w:rPr>
            </w:pPr>
            <w:bookmarkStart w:name="TR" w:id="1164"/>
            <w:bookmarkEnd w:id="1164"/>
            <w:r>
              <w:rPr/>
            </w:r>
            <w:bookmarkStart w:name="Activities " w:id="1165"/>
            <w:bookmarkEnd w:id="1165"/>
            <w:r>
              <w:rPr/>
            </w:r>
            <w:r>
              <w:rPr>
                <w:b/>
                <w:sz w:val="18"/>
              </w:rPr>
              <w:t>Activities</w:t>
            </w:r>
          </w:p>
        </w:tc>
      </w:tr>
      <w:tr>
        <w:trPr>
          <w:trHeight w:val="519" w:hRule="atLeast"/>
        </w:trPr>
        <w:tc>
          <w:tcPr>
            <w:tcW w:w="10291" w:type="dxa"/>
            <w:gridSpan w:val="3"/>
          </w:tcPr>
          <w:p>
            <w:pPr>
              <w:pStyle w:val="TableParagraph"/>
              <w:spacing w:before="6"/>
              <w:rPr>
                <w:b/>
                <w:sz w:val="22"/>
              </w:rPr>
            </w:pPr>
          </w:p>
          <w:p>
            <w:pPr>
              <w:pStyle w:val="TableParagraph"/>
              <w:ind w:right="267"/>
              <w:jc w:val="right"/>
              <w:rPr>
                <w:b/>
                <w:sz w:val="18"/>
              </w:rPr>
            </w:pPr>
            <w:bookmarkStart w:name="TR" w:id="1166"/>
            <w:bookmarkEnd w:id="1166"/>
            <w:r>
              <w:rPr/>
            </w:r>
            <w:bookmarkStart w:name="Internal Service " w:id="1167"/>
            <w:bookmarkEnd w:id="1167"/>
            <w:r>
              <w:rPr/>
            </w:r>
            <w:r>
              <w:rPr>
                <w:b/>
                <w:sz w:val="18"/>
              </w:rPr>
              <w:t>Internal Service</w:t>
            </w:r>
          </w:p>
        </w:tc>
      </w:tr>
      <w:tr>
        <w:trPr>
          <w:trHeight w:val="265" w:hRule="atLeast"/>
        </w:trPr>
        <w:tc>
          <w:tcPr>
            <w:tcW w:w="8395" w:type="dxa"/>
          </w:tcPr>
          <w:p>
            <w:pPr>
              <w:pStyle w:val="TableParagraph"/>
              <w:rPr>
                <w:rFonts w:ascii="Times New Roman"/>
                <w:sz w:val="18"/>
              </w:rPr>
            </w:pPr>
          </w:p>
        </w:tc>
        <w:tc>
          <w:tcPr>
            <w:tcW w:w="614" w:type="dxa"/>
            <w:tcBorders>
              <w:bottom w:val="single" w:sz="6" w:space="0" w:color="000000"/>
            </w:tcBorders>
          </w:tcPr>
          <w:p>
            <w:pPr>
              <w:pStyle w:val="TableParagraph"/>
              <w:rPr>
                <w:rFonts w:ascii="Times New Roman"/>
                <w:sz w:val="18"/>
              </w:rPr>
            </w:pPr>
          </w:p>
        </w:tc>
        <w:tc>
          <w:tcPr>
            <w:tcW w:w="1282" w:type="dxa"/>
            <w:tcBorders>
              <w:bottom w:val="single" w:sz="6" w:space="0" w:color="000000"/>
            </w:tcBorders>
          </w:tcPr>
          <w:p>
            <w:pPr>
              <w:pStyle w:val="TableParagraph"/>
              <w:spacing w:before="20"/>
              <w:ind w:left="69"/>
              <w:rPr>
                <w:b/>
                <w:sz w:val="18"/>
              </w:rPr>
            </w:pPr>
            <w:bookmarkStart w:name="TR" w:id="1168"/>
            <w:bookmarkEnd w:id="1168"/>
            <w:r>
              <w:rPr/>
            </w:r>
            <w:bookmarkStart w:name="Funds " w:id="1169"/>
            <w:bookmarkEnd w:id="1169"/>
            <w:r>
              <w:rPr/>
            </w:r>
            <w:r>
              <w:rPr>
                <w:b/>
                <w:sz w:val="18"/>
              </w:rPr>
              <w:t>Funds</w:t>
            </w:r>
          </w:p>
        </w:tc>
      </w:tr>
      <w:tr>
        <w:trPr>
          <w:trHeight w:val="379" w:hRule="atLeast"/>
        </w:trPr>
        <w:tc>
          <w:tcPr>
            <w:tcW w:w="8395" w:type="dxa"/>
          </w:tcPr>
          <w:p>
            <w:pPr>
              <w:pStyle w:val="TableParagraph"/>
              <w:spacing w:before="4"/>
              <w:ind w:left="236"/>
              <w:rPr>
                <w:b/>
                <w:sz w:val="18"/>
              </w:rPr>
            </w:pPr>
            <w:bookmarkStart w:name="ASSETS " w:id="1170"/>
            <w:bookmarkEnd w:id="1170"/>
            <w:r>
              <w:rPr/>
            </w:r>
            <w:r>
              <w:rPr>
                <w:b/>
                <w:sz w:val="18"/>
              </w:rPr>
              <w:t>ASSETS</w:t>
            </w:r>
          </w:p>
        </w:tc>
        <w:tc>
          <w:tcPr>
            <w:tcW w:w="614" w:type="dxa"/>
            <w:tcBorders>
              <w:top w:val="single" w:sz="6" w:space="0" w:color="000000"/>
            </w:tcBorders>
          </w:tcPr>
          <w:p>
            <w:pPr>
              <w:pStyle w:val="TableParagraph"/>
              <w:rPr>
                <w:rFonts w:ascii="Times New Roman"/>
                <w:sz w:val="18"/>
              </w:rPr>
            </w:pPr>
          </w:p>
        </w:tc>
        <w:tc>
          <w:tcPr>
            <w:tcW w:w="1282" w:type="dxa"/>
            <w:tcBorders>
              <w:top w:val="single" w:sz="6" w:space="0" w:color="000000"/>
            </w:tcBorders>
          </w:tcPr>
          <w:p>
            <w:pPr>
              <w:pStyle w:val="TableParagraph"/>
              <w:rPr>
                <w:rFonts w:ascii="Times New Roman"/>
                <w:sz w:val="18"/>
              </w:rPr>
            </w:pPr>
          </w:p>
        </w:tc>
      </w:tr>
      <w:tr>
        <w:trPr>
          <w:trHeight w:val="394" w:hRule="atLeast"/>
        </w:trPr>
        <w:tc>
          <w:tcPr>
            <w:tcW w:w="8395" w:type="dxa"/>
          </w:tcPr>
          <w:p>
            <w:pPr>
              <w:pStyle w:val="TableParagraph"/>
              <w:spacing w:before="152"/>
              <w:ind w:left="236"/>
              <w:rPr>
                <w:b/>
                <w:sz w:val="18"/>
              </w:rPr>
            </w:pPr>
            <w:bookmarkStart w:name="CURRENT ASSETS: " w:id="1171"/>
            <w:bookmarkEnd w:id="1171"/>
            <w:r>
              <w:rPr/>
            </w:r>
            <w:r>
              <w:rPr>
                <w:b/>
                <w:sz w:val="18"/>
              </w:rPr>
              <w:t>CURRENT ASSETS:</w:t>
            </w:r>
          </w:p>
        </w:tc>
        <w:tc>
          <w:tcPr>
            <w:tcW w:w="614" w:type="dxa"/>
          </w:tcPr>
          <w:p>
            <w:pPr>
              <w:pStyle w:val="TableParagraph"/>
              <w:rPr>
                <w:rFonts w:ascii="Times New Roman"/>
                <w:sz w:val="18"/>
              </w:rPr>
            </w:pPr>
          </w:p>
        </w:tc>
        <w:tc>
          <w:tcPr>
            <w:tcW w:w="1282" w:type="dxa"/>
          </w:tcPr>
          <w:p>
            <w:pPr>
              <w:pStyle w:val="TableParagraph"/>
              <w:rPr>
                <w:rFonts w:ascii="Times New Roman"/>
                <w:sz w:val="18"/>
              </w:rPr>
            </w:pPr>
          </w:p>
        </w:tc>
      </w:tr>
      <w:tr>
        <w:trPr>
          <w:trHeight w:val="261" w:hRule="atLeast"/>
        </w:trPr>
        <w:tc>
          <w:tcPr>
            <w:tcW w:w="8395" w:type="dxa"/>
          </w:tcPr>
          <w:p>
            <w:pPr>
              <w:pStyle w:val="TableParagraph"/>
              <w:spacing w:before="15"/>
              <w:ind w:left="524"/>
              <w:rPr>
                <w:sz w:val="18"/>
              </w:rPr>
            </w:pPr>
            <w:bookmarkStart w:name="Cash and cash equivalents " w:id="1172"/>
            <w:bookmarkEnd w:id="1172"/>
            <w:r>
              <w:rPr/>
            </w:r>
            <w:r>
              <w:rPr>
                <w:sz w:val="18"/>
              </w:rPr>
              <w:t>Cash and cash equivalents</w:t>
            </w:r>
          </w:p>
        </w:tc>
        <w:tc>
          <w:tcPr>
            <w:tcW w:w="614" w:type="dxa"/>
          </w:tcPr>
          <w:p>
            <w:pPr>
              <w:pStyle w:val="TableParagraph"/>
              <w:spacing w:before="15"/>
              <w:ind w:left="96"/>
              <w:rPr>
                <w:sz w:val="18"/>
              </w:rPr>
            </w:pPr>
            <w:bookmarkStart w:name="$ " w:id="1173"/>
            <w:bookmarkEnd w:id="1173"/>
            <w:r>
              <w:rPr/>
            </w:r>
            <w:r>
              <w:rPr>
                <w:w w:val="99"/>
                <w:sz w:val="18"/>
              </w:rPr>
              <w:t>$</w:t>
            </w:r>
          </w:p>
        </w:tc>
        <w:tc>
          <w:tcPr>
            <w:tcW w:w="1282" w:type="dxa"/>
          </w:tcPr>
          <w:p>
            <w:pPr>
              <w:pStyle w:val="TableParagraph"/>
              <w:spacing w:before="15"/>
              <w:ind w:left="418"/>
              <w:rPr>
                <w:sz w:val="18"/>
              </w:rPr>
            </w:pPr>
            <w:bookmarkStart w:name="5,452,033 " w:id="1174"/>
            <w:bookmarkEnd w:id="1174"/>
            <w:r>
              <w:rPr/>
            </w:r>
            <w:r>
              <w:rPr>
                <w:sz w:val="18"/>
              </w:rPr>
              <w:t>5,452,033</w:t>
            </w:r>
          </w:p>
        </w:tc>
      </w:tr>
      <w:tr>
        <w:trPr>
          <w:trHeight w:val="264" w:hRule="atLeast"/>
        </w:trPr>
        <w:tc>
          <w:tcPr>
            <w:tcW w:w="8395" w:type="dxa"/>
          </w:tcPr>
          <w:p>
            <w:pPr>
              <w:pStyle w:val="TableParagraph"/>
              <w:spacing w:before="18"/>
              <w:ind w:left="524"/>
              <w:rPr>
                <w:sz w:val="18"/>
              </w:rPr>
            </w:pPr>
            <w:bookmarkStart w:name="Inventory " w:id="1175"/>
            <w:bookmarkEnd w:id="1175"/>
            <w:r>
              <w:rPr/>
            </w:r>
            <w:r>
              <w:rPr>
                <w:sz w:val="18"/>
              </w:rPr>
              <w:t>I nv entory</w:t>
            </w:r>
          </w:p>
        </w:tc>
        <w:tc>
          <w:tcPr>
            <w:tcW w:w="614" w:type="dxa"/>
          </w:tcPr>
          <w:p>
            <w:pPr>
              <w:pStyle w:val="TableParagraph"/>
              <w:rPr>
                <w:rFonts w:ascii="Times New Roman"/>
                <w:sz w:val="18"/>
              </w:rPr>
            </w:pPr>
          </w:p>
        </w:tc>
        <w:tc>
          <w:tcPr>
            <w:tcW w:w="1282" w:type="dxa"/>
          </w:tcPr>
          <w:p>
            <w:pPr>
              <w:pStyle w:val="TableParagraph"/>
              <w:spacing w:before="18"/>
              <w:ind w:left="562"/>
              <w:rPr>
                <w:sz w:val="18"/>
              </w:rPr>
            </w:pPr>
            <w:bookmarkStart w:name="121,594 " w:id="1176"/>
            <w:bookmarkEnd w:id="1176"/>
            <w:r>
              <w:rPr/>
            </w:r>
            <w:r>
              <w:rPr>
                <w:sz w:val="18"/>
              </w:rPr>
              <w:t>121,594</w:t>
            </w:r>
          </w:p>
        </w:tc>
      </w:tr>
      <w:tr>
        <w:trPr>
          <w:trHeight w:val="264" w:hRule="atLeast"/>
        </w:trPr>
        <w:tc>
          <w:tcPr>
            <w:tcW w:w="8395" w:type="dxa"/>
          </w:tcPr>
          <w:p>
            <w:pPr>
              <w:pStyle w:val="TableParagraph"/>
              <w:spacing w:before="18"/>
              <w:ind w:left="524"/>
              <w:rPr>
                <w:sz w:val="18"/>
              </w:rPr>
            </w:pPr>
            <w:bookmarkStart w:name="Due from other funds " w:id="1177"/>
            <w:bookmarkEnd w:id="1177"/>
            <w:r>
              <w:rPr/>
            </w:r>
            <w:r>
              <w:rPr>
                <w:sz w:val="18"/>
              </w:rPr>
              <w:t>Due from other funds</w:t>
            </w:r>
          </w:p>
        </w:tc>
        <w:tc>
          <w:tcPr>
            <w:tcW w:w="614" w:type="dxa"/>
          </w:tcPr>
          <w:p>
            <w:pPr>
              <w:pStyle w:val="TableParagraph"/>
              <w:rPr>
                <w:rFonts w:ascii="Times New Roman"/>
                <w:sz w:val="18"/>
              </w:rPr>
            </w:pPr>
          </w:p>
        </w:tc>
        <w:tc>
          <w:tcPr>
            <w:tcW w:w="1282" w:type="dxa"/>
          </w:tcPr>
          <w:p>
            <w:pPr>
              <w:pStyle w:val="TableParagraph"/>
              <w:spacing w:before="18"/>
              <w:ind w:left="658"/>
              <w:rPr>
                <w:sz w:val="18"/>
              </w:rPr>
            </w:pPr>
            <w:bookmarkStart w:name="80,201 " w:id="1178"/>
            <w:bookmarkEnd w:id="1178"/>
            <w:r>
              <w:rPr/>
            </w:r>
            <w:r>
              <w:rPr>
                <w:sz w:val="18"/>
              </w:rPr>
              <w:t>80,201</w:t>
            </w:r>
          </w:p>
        </w:tc>
      </w:tr>
      <w:tr>
        <w:trPr>
          <w:trHeight w:val="269" w:hRule="atLeast"/>
        </w:trPr>
        <w:tc>
          <w:tcPr>
            <w:tcW w:w="8395" w:type="dxa"/>
          </w:tcPr>
          <w:p>
            <w:pPr>
              <w:pStyle w:val="TableParagraph"/>
              <w:spacing w:before="18"/>
              <w:ind w:left="524"/>
              <w:rPr>
                <w:sz w:val="18"/>
              </w:rPr>
            </w:pPr>
            <w:bookmarkStart w:name="Other current assets " w:id="1179"/>
            <w:bookmarkEnd w:id="1179"/>
            <w:r>
              <w:rPr/>
            </w:r>
            <w:r>
              <w:rPr>
                <w:sz w:val="18"/>
              </w:rPr>
              <w:t>Other current assets</w:t>
            </w:r>
          </w:p>
        </w:tc>
        <w:tc>
          <w:tcPr>
            <w:tcW w:w="614" w:type="dxa"/>
            <w:tcBorders>
              <w:bottom w:val="single" w:sz="6" w:space="0" w:color="000000"/>
            </w:tcBorders>
          </w:tcPr>
          <w:p>
            <w:pPr>
              <w:pStyle w:val="TableParagraph"/>
              <w:rPr>
                <w:rFonts w:ascii="Times New Roman"/>
                <w:sz w:val="18"/>
              </w:rPr>
            </w:pPr>
          </w:p>
        </w:tc>
        <w:tc>
          <w:tcPr>
            <w:tcW w:w="1282" w:type="dxa"/>
            <w:tcBorders>
              <w:bottom w:val="single" w:sz="6" w:space="0" w:color="000000"/>
            </w:tcBorders>
          </w:tcPr>
          <w:p>
            <w:pPr>
              <w:pStyle w:val="TableParagraph"/>
              <w:spacing w:before="18"/>
              <w:ind w:left="754"/>
              <w:rPr>
                <w:sz w:val="18"/>
              </w:rPr>
            </w:pPr>
            <w:bookmarkStart w:name="9,758 " w:id="1180"/>
            <w:bookmarkEnd w:id="1180"/>
            <w:r>
              <w:rPr/>
            </w:r>
            <w:r>
              <w:rPr>
                <w:sz w:val="18"/>
              </w:rPr>
              <w:t>9,758</w:t>
            </w:r>
          </w:p>
        </w:tc>
      </w:tr>
      <w:tr>
        <w:trPr>
          <w:trHeight w:val="404" w:hRule="atLeast"/>
        </w:trPr>
        <w:tc>
          <w:tcPr>
            <w:tcW w:w="8395" w:type="dxa"/>
          </w:tcPr>
          <w:p>
            <w:pPr>
              <w:pStyle w:val="TableParagraph"/>
              <w:spacing w:before="154"/>
              <w:ind w:left="788"/>
              <w:rPr>
                <w:sz w:val="18"/>
              </w:rPr>
            </w:pPr>
            <w:bookmarkStart w:name="Total assets " w:id="1181"/>
            <w:bookmarkEnd w:id="1181"/>
            <w:r>
              <w:rPr/>
            </w:r>
            <w:r>
              <w:rPr>
                <w:sz w:val="18"/>
              </w:rPr>
              <w:t>Total assets</w:t>
            </w:r>
          </w:p>
        </w:tc>
        <w:tc>
          <w:tcPr>
            <w:tcW w:w="614" w:type="dxa"/>
            <w:tcBorders>
              <w:top w:val="single" w:sz="6" w:space="0" w:color="000000"/>
              <w:bottom w:val="single" w:sz="6" w:space="0" w:color="000000"/>
            </w:tcBorders>
          </w:tcPr>
          <w:p>
            <w:pPr>
              <w:pStyle w:val="TableParagraph"/>
              <w:rPr>
                <w:rFonts w:ascii="Times New Roman"/>
                <w:sz w:val="18"/>
              </w:rPr>
            </w:pPr>
          </w:p>
        </w:tc>
        <w:tc>
          <w:tcPr>
            <w:tcW w:w="1282" w:type="dxa"/>
            <w:tcBorders>
              <w:top w:val="single" w:sz="6" w:space="0" w:color="000000"/>
              <w:bottom w:val="single" w:sz="6" w:space="0" w:color="000000"/>
            </w:tcBorders>
          </w:tcPr>
          <w:p>
            <w:pPr>
              <w:pStyle w:val="TableParagraph"/>
              <w:spacing w:before="154"/>
              <w:ind w:left="418"/>
              <w:rPr>
                <w:sz w:val="18"/>
              </w:rPr>
            </w:pPr>
            <w:bookmarkStart w:name="5,663,586 " w:id="1182"/>
            <w:bookmarkEnd w:id="1182"/>
            <w:r>
              <w:rPr/>
            </w:r>
            <w:r>
              <w:rPr>
                <w:sz w:val="18"/>
              </w:rPr>
              <w:t>5,663,586</w:t>
            </w:r>
          </w:p>
        </w:tc>
      </w:tr>
      <w:tr>
        <w:trPr>
          <w:trHeight w:val="510" w:hRule="atLeast"/>
        </w:trPr>
        <w:tc>
          <w:tcPr>
            <w:tcW w:w="8395" w:type="dxa"/>
          </w:tcPr>
          <w:p>
            <w:pPr>
              <w:pStyle w:val="TableParagraph"/>
              <w:spacing w:before="10"/>
              <w:rPr>
                <w:b/>
                <w:sz w:val="21"/>
              </w:rPr>
            </w:pPr>
          </w:p>
          <w:p>
            <w:pPr>
              <w:pStyle w:val="TableParagraph"/>
              <w:ind w:left="236"/>
              <w:rPr>
                <w:b/>
                <w:sz w:val="18"/>
              </w:rPr>
            </w:pPr>
            <w:bookmarkStart w:name="CURRENT LIABILITIES: " w:id="1183"/>
            <w:bookmarkEnd w:id="1183"/>
            <w:r>
              <w:rPr/>
            </w:r>
            <w:r>
              <w:rPr>
                <w:b/>
                <w:sz w:val="18"/>
              </w:rPr>
              <w:t>CURRENT LIABILITIES:</w:t>
            </w:r>
          </w:p>
        </w:tc>
        <w:tc>
          <w:tcPr>
            <w:tcW w:w="614" w:type="dxa"/>
            <w:tcBorders>
              <w:top w:val="single" w:sz="6" w:space="0" w:color="000000"/>
            </w:tcBorders>
          </w:tcPr>
          <w:p>
            <w:pPr>
              <w:pStyle w:val="TableParagraph"/>
              <w:rPr>
                <w:rFonts w:ascii="Times New Roman"/>
                <w:sz w:val="18"/>
              </w:rPr>
            </w:pPr>
          </w:p>
        </w:tc>
        <w:tc>
          <w:tcPr>
            <w:tcW w:w="1282" w:type="dxa"/>
            <w:tcBorders>
              <w:top w:val="single" w:sz="6" w:space="0" w:color="000000"/>
            </w:tcBorders>
          </w:tcPr>
          <w:p>
            <w:pPr>
              <w:pStyle w:val="TableParagraph"/>
              <w:rPr>
                <w:rFonts w:ascii="Times New Roman"/>
                <w:sz w:val="18"/>
              </w:rPr>
            </w:pPr>
          </w:p>
        </w:tc>
      </w:tr>
      <w:tr>
        <w:trPr>
          <w:trHeight w:val="261" w:hRule="atLeast"/>
        </w:trPr>
        <w:tc>
          <w:tcPr>
            <w:tcW w:w="8395" w:type="dxa"/>
          </w:tcPr>
          <w:p>
            <w:pPr>
              <w:pStyle w:val="TableParagraph"/>
              <w:spacing w:before="15"/>
              <w:ind w:left="524"/>
              <w:rPr>
                <w:sz w:val="18"/>
              </w:rPr>
            </w:pPr>
            <w:bookmarkStart w:name="Accounts payable " w:id="1184"/>
            <w:bookmarkEnd w:id="1184"/>
            <w:r>
              <w:rPr/>
            </w:r>
            <w:r>
              <w:rPr>
                <w:sz w:val="18"/>
              </w:rPr>
              <w:t>Accounts payable</w:t>
            </w:r>
          </w:p>
        </w:tc>
        <w:tc>
          <w:tcPr>
            <w:tcW w:w="614" w:type="dxa"/>
          </w:tcPr>
          <w:p>
            <w:pPr>
              <w:pStyle w:val="TableParagraph"/>
              <w:rPr>
                <w:rFonts w:ascii="Times New Roman"/>
                <w:sz w:val="18"/>
              </w:rPr>
            </w:pPr>
          </w:p>
        </w:tc>
        <w:tc>
          <w:tcPr>
            <w:tcW w:w="1282" w:type="dxa"/>
          </w:tcPr>
          <w:p>
            <w:pPr>
              <w:pStyle w:val="TableParagraph"/>
              <w:spacing w:before="15"/>
              <w:ind w:left="657"/>
              <w:rPr>
                <w:sz w:val="18"/>
              </w:rPr>
            </w:pPr>
            <w:bookmarkStart w:name="65,528 " w:id="1185"/>
            <w:bookmarkEnd w:id="1185"/>
            <w:r>
              <w:rPr/>
            </w:r>
            <w:r>
              <w:rPr>
                <w:sz w:val="18"/>
              </w:rPr>
              <w:t>65,528</w:t>
            </w:r>
          </w:p>
        </w:tc>
      </w:tr>
      <w:tr>
        <w:trPr>
          <w:trHeight w:val="264" w:hRule="atLeast"/>
        </w:trPr>
        <w:tc>
          <w:tcPr>
            <w:tcW w:w="8395" w:type="dxa"/>
          </w:tcPr>
          <w:p>
            <w:pPr>
              <w:pStyle w:val="TableParagraph"/>
              <w:spacing w:before="18"/>
              <w:ind w:left="524"/>
              <w:rPr>
                <w:sz w:val="18"/>
              </w:rPr>
            </w:pPr>
            <w:bookmarkStart w:name="Due to other funds " w:id="1186"/>
            <w:bookmarkEnd w:id="1186"/>
            <w:r>
              <w:rPr/>
            </w:r>
            <w:r>
              <w:rPr>
                <w:sz w:val="18"/>
              </w:rPr>
              <w:t>Due to other funds</w:t>
            </w:r>
          </w:p>
        </w:tc>
        <w:tc>
          <w:tcPr>
            <w:tcW w:w="614" w:type="dxa"/>
          </w:tcPr>
          <w:p>
            <w:pPr>
              <w:pStyle w:val="TableParagraph"/>
              <w:rPr>
                <w:rFonts w:ascii="Times New Roman"/>
                <w:sz w:val="18"/>
              </w:rPr>
            </w:pPr>
          </w:p>
        </w:tc>
        <w:tc>
          <w:tcPr>
            <w:tcW w:w="1282" w:type="dxa"/>
          </w:tcPr>
          <w:p>
            <w:pPr>
              <w:pStyle w:val="TableParagraph"/>
              <w:spacing w:before="18"/>
              <w:ind w:left="417"/>
              <w:rPr>
                <w:sz w:val="18"/>
              </w:rPr>
            </w:pPr>
            <w:bookmarkStart w:name="3,439,977 " w:id="1187"/>
            <w:bookmarkEnd w:id="1187"/>
            <w:r>
              <w:rPr/>
            </w:r>
            <w:r>
              <w:rPr>
                <w:sz w:val="18"/>
              </w:rPr>
              <w:t>3,439,977</w:t>
            </w:r>
          </w:p>
        </w:tc>
      </w:tr>
      <w:tr>
        <w:trPr>
          <w:trHeight w:val="269" w:hRule="atLeast"/>
        </w:trPr>
        <w:tc>
          <w:tcPr>
            <w:tcW w:w="8395" w:type="dxa"/>
          </w:tcPr>
          <w:p>
            <w:pPr>
              <w:pStyle w:val="TableParagraph"/>
              <w:spacing w:before="18"/>
              <w:ind w:left="524"/>
              <w:rPr>
                <w:sz w:val="18"/>
              </w:rPr>
            </w:pPr>
            <w:bookmarkStart w:name="Accrued expenses " w:id="1188"/>
            <w:bookmarkEnd w:id="1188"/>
            <w:r>
              <w:rPr/>
            </w:r>
            <w:r>
              <w:rPr>
                <w:sz w:val="18"/>
              </w:rPr>
              <w:t>Accrued expenses</w:t>
            </w:r>
          </w:p>
        </w:tc>
        <w:tc>
          <w:tcPr>
            <w:tcW w:w="614" w:type="dxa"/>
            <w:tcBorders>
              <w:bottom w:val="single" w:sz="6" w:space="0" w:color="000000"/>
            </w:tcBorders>
          </w:tcPr>
          <w:p>
            <w:pPr>
              <w:pStyle w:val="TableParagraph"/>
              <w:rPr>
                <w:rFonts w:ascii="Times New Roman"/>
                <w:sz w:val="18"/>
              </w:rPr>
            </w:pPr>
          </w:p>
        </w:tc>
        <w:tc>
          <w:tcPr>
            <w:tcW w:w="1282" w:type="dxa"/>
            <w:tcBorders>
              <w:bottom w:val="single" w:sz="6" w:space="0" w:color="000000"/>
            </w:tcBorders>
          </w:tcPr>
          <w:p>
            <w:pPr>
              <w:pStyle w:val="TableParagraph"/>
              <w:spacing w:before="18"/>
              <w:ind w:left="561"/>
              <w:rPr>
                <w:sz w:val="18"/>
              </w:rPr>
            </w:pPr>
            <w:bookmarkStart w:name="858,834 " w:id="1189"/>
            <w:bookmarkEnd w:id="1189"/>
            <w:r>
              <w:rPr/>
            </w:r>
            <w:r>
              <w:rPr>
                <w:sz w:val="18"/>
              </w:rPr>
              <w:t>858,834</w:t>
            </w:r>
          </w:p>
        </w:tc>
      </w:tr>
      <w:tr>
        <w:trPr>
          <w:trHeight w:val="417" w:hRule="atLeast"/>
        </w:trPr>
        <w:tc>
          <w:tcPr>
            <w:tcW w:w="8395" w:type="dxa"/>
          </w:tcPr>
          <w:p>
            <w:pPr>
              <w:pStyle w:val="TableParagraph"/>
              <w:spacing w:before="166"/>
              <w:ind w:left="788"/>
              <w:rPr>
                <w:sz w:val="18"/>
              </w:rPr>
            </w:pPr>
            <w:bookmarkStart w:name="Total liabilities " w:id="1190"/>
            <w:bookmarkEnd w:id="1190"/>
            <w:r>
              <w:rPr/>
            </w:r>
            <w:r>
              <w:rPr>
                <w:sz w:val="18"/>
              </w:rPr>
              <w:t>Total liabilities</w:t>
            </w:r>
          </w:p>
        </w:tc>
        <w:tc>
          <w:tcPr>
            <w:tcW w:w="614" w:type="dxa"/>
            <w:tcBorders>
              <w:top w:val="single" w:sz="6" w:space="0" w:color="000000"/>
              <w:bottom w:val="single" w:sz="6" w:space="0" w:color="000000"/>
            </w:tcBorders>
          </w:tcPr>
          <w:p>
            <w:pPr>
              <w:pStyle w:val="TableParagraph"/>
              <w:rPr>
                <w:rFonts w:ascii="Times New Roman"/>
                <w:sz w:val="18"/>
              </w:rPr>
            </w:pPr>
          </w:p>
        </w:tc>
        <w:tc>
          <w:tcPr>
            <w:tcW w:w="1282" w:type="dxa"/>
            <w:tcBorders>
              <w:top w:val="single" w:sz="6" w:space="0" w:color="000000"/>
              <w:bottom w:val="single" w:sz="6" w:space="0" w:color="000000"/>
            </w:tcBorders>
          </w:tcPr>
          <w:p>
            <w:pPr>
              <w:pStyle w:val="TableParagraph"/>
              <w:spacing w:before="166"/>
              <w:ind w:left="417"/>
              <w:rPr>
                <w:sz w:val="18"/>
              </w:rPr>
            </w:pPr>
            <w:bookmarkStart w:name="4,364,339 " w:id="1191"/>
            <w:bookmarkEnd w:id="1191"/>
            <w:r>
              <w:rPr/>
            </w:r>
            <w:r>
              <w:rPr>
                <w:sz w:val="18"/>
              </w:rPr>
              <w:t>4,364,339</w:t>
            </w:r>
          </w:p>
        </w:tc>
      </w:tr>
      <w:tr>
        <w:trPr>
          <w:trHeight w:val="510" w:hRule="atLeast"/>
        </w:trPr>
        <w:tc>
          <w:tcPr>
            <w:tcW w:w="8395" w:type="dxa"/>
          </w:tcPr>
          <w:p>
            <w:pPr>
              <w:pStyle w:val="TableParagraph"/>
              <w:spacing w:before="10"/>
              <w:rPr>
                <w:b/>
                <w:sz w:val="21"/>
              </w:rPr>
            </w:pPr>
          </w:p>
          <w:p>
            <w:pPr>
              <w:pStyle w:val="TableParagraph"/>
              <w:ind w:left="236"/>
              <w:rPr>
                <w:b/>
                <w:sz w:val="18"/>
              </w:rPr>
            </w:pPr>
            <w:bookmarkStart w:name="NET POSITION " w:id="1192"/>
            <w:bookmarkEnd w:id="1192"/>
            <w:r>
              <w:rPr/>
            </w:r>
            <w:r>
              <w:rPr>
                <w:b/>
                <w:sz w:val="18"/>
              </w:rPr>
              <w:t>NET POSITION</w:t>
            </w:r>
          </w:p>
        </w:tc>
        <w:tc>
          <w:tcPr>
            <w:tcW w:w="614" w:type="dxa"/>
            <w:tcBorders>
              <w:top w:val="single" w:sz="6" w:space="0" w:color="000000"/>
            </w:tcBorders>
          </w:tcPr>
          <w:p>
            <w:pPr>
              <w:pStyle w:val="TableParagraph"/>
              <w:rPr>
                <w:rFonts w:ascii="Times New Roman"/>
                <w:sz w:val="18"/>
              </w:rPr>
            </w:pPr>
          </w:p>
        </w:tc>
        <w:tc>
          <w:tcPr>
            <w:tcW w:w="1282" w:type="dxa"/>
            <w:tcBorders>
              <w:top w:val="single" w:sz="6" w:space="0" w:color="000000"/>
            </w:tcBorders>
          </w:tcPr>
          <w:p>
            <w:pPr>
              <w:pStyle w:val="TableParagraph"/>
              <w:rPr>
                <w:rFonts w:ascii="Times New Roman"/>
                <w:sz w:val="18"/>
              </w:rPr>
            </w:pPr>
          </w:p>
        </w:tc>
      </w:tr>
      <w:tr>
        <w:trPr>
          <w:trHeight w:val="266" w:hRule="atLeast"/>
        </w:trPr>
        <w:tc>
          <w:tcPr>
            <w:tcW w:w="8395" w:type="dxa"/>
          </w:tcPr>
          <w:p>
            <w:pPr>
              <w:pStyle w:val="TableParagraph"/>
              <w:spacing w:before="15"/>
              <w:ind w:left="524"/>
              <w:rPr>
                <w:sz w:val="18"/>
              </w:rPr>
            </w:pPr>
            <w:bookmarkStart w:name="Unrestricted " w:id="1193"/>
            <w:bookmarkEnd w:id="1193"/>
            <w:r>
              <w:rPr/>
            </w:r>
            <w:r>
              <w:rPr>
                <w:sz w:val="18"/>
              </w:rPr>
              <w:t>Unrestricted</w:t>
            </w:r>
          </w:p>
        </w:tc>
        <w:tc>
          <w:tcPr>
            <w:tcW w:w="614" w:type="dxa"/>
            <w:tcBorders>
              <w:bottom w:val="single" w:sz="6" w:space="0" w:color="000000"/>
            </w:tcBorders>
          </w:tcPr>
          <w:p>
            <w:pPr>
              <w:pStyle w:val="TableParagraph"/>
              <w:rPr>
                <w:rFonts w:ascii="Times New Roman"/>
                <w:sz w:val="18"/>
              </w:rPr>
            </w:pPr>
          </w:p>
        </w:tc>
        <w:tc>
          <w:tcPr>
            <w:tcW w:w="1282" w:type="dxa"/>
            <w:tcBorders>
              <w:bottom w:val="single" w:sz="6" w:space="0" w:color="000000"/>
            </w:tcBorders>
          </w:tcPr>
          <w:p>
            <w:pPr>
              <w:pStyle w:val="TableParagraph"/>
              <w:spacing w:before="15"/>
              <w:ind w:left="417"/>
              <w:rPr>
                <w:sz w:val="18"/>
              </w:rPr>
            </w:pPr>
            <w:bookmarkStart w:name="1,299,247 " w:id="1194"/>
            <w:bookmarkEnd w:id="1194"/>
            <w:r>
              <w:rPr/>
            </w:r>
            <w:r>
              <w:rPr>
                <w:sz w:val="18"/>
              </w:rPr>
              <w:t>1,299,247</w:t>
            </w:r>
          </w:p>
        </w:tc>
      </w:tr>
      <w:tr>
        <w:trPr>
          <w:trHeight w:val="401" w:hRule="atLeast"/>
        </w:trPr>
        <w:tc>
          <w:tcPr>
            <w:tcW w:w="8395" w:type="dxa"/>
          </w:tcPr>
          <w:p>
            <w:pPr>
              <w:pStyle w:val="TableParagraph"/>
              <w:spacing w:before="160"/>
              <w:ind w:left="788"/>
              <w:rPr>
                <w:b/>
                <w:sz w:val="18"/>
              </w:rPr>
            </w:pPr>
            <w:bookmarkStart w:name="Total net position " w:id="1195"/>
            <w:bookmarkEnd w:id="1195"/>
            <w:r>
              <w:rPr/>
            </w:r>
            <w:r>
              <w:rPr>
                <w:b/>
                <w:sz w:val="18"/>
              </w:rPr>
              <w:t>Total net position</w:t>
            </w:r>
          </w:p>
        </w:tc>
        <w:tc>
          <w:tcPr>
            <w:tcW w:w="614" w:type="dxa"/>
            <w:tcBorders>
              <w:top w:val="single" w:sz="6" w:space="0" w:color="000000"/>
              <w:bottom w:val="single" w:sz="18" w:space="0" w:color="000000"/>
            </w:tcBorders>
          </w:tcPr>
          <w:p>
            <w:pPr>
              <w:pStyle w:val="TableParagraph"/>
              <w:spacing w:before="154"/>
              <w:ind w:left="95"/>
              <w:rPr>
                <w:sz w:val="18"/>
              </w:rPr>
            </w:pPr>
            <w:bookmarkStart w:name="$ " w:id="1196"/>
            <w:bookmarkEnd w:id="1196"/>
            <w:r>
              <w:rPr/>
            </w:r>
            <w:r>
              <w:rPr>
                <w:w w:val="99"/>
                <w:sz w:val="18"/>
              </w:rPr>
              <w:t>$</w:t>
            </w:r>
          </w:p>
        </w:tc>
        <w:tc>
          <w:tcPr>
            <w:tcW w:w="1282" w:type="dxa"/>
            <w:tcBorders>
              <w:top w:val="single" w:sz="6" w:space="0" w:color="000000"/>
              <w:bottom w:val="single" w:sz="18" w:space="0" w:color="000000"/>
            </w:tcBorders>
          </w:tcPr>
          <w:p>
            <w:pPr>
              <w:pStyle w:val="TableParagraph"/>
              <w:spacing w:before="154"/>
              <w:ind w:left="417"/>
              <w:rPr>
                <w:sz w:val="18"/>
              </w:rPr>
            </w:pPr>
            <w:bookmarkStart w:name="1,299,247 " w:id="1197"/>
            <w:bookmarkEnd w:id="1197"/>
            <w:r>
              <w:rPr/>
            </w:r>
            <w:r>
              <w:rPr>
                <w:sz w:val="18"/>
              </w:rPr>
              <w:t>1,299,247</w:t>
            </w:r>
          </w:p>
        </w:tc>
      </w:tr>
    </w:tbl>
    <w:p>
      <w:pPr>
        <w:pStyle w:val="BodyText"/>
      </w:pPr>
      <w:bookmarkStart w:name="The Notes to Financial Statements are an" w:id="1198"/>
      <w:bookmarkEnd w:id="1198"/>
      <w:r>
        <w:rPr/>
      </w:r>
      <w:r>
        <w:rPr/>
      </w:r>
    </w:p>
    <w:p>
      <w:pPr>
        <w:spacing w:after="0"/>
        <w:sectPr>
          <w:headerReference w:type="default" r:id="rId57"/>
          <w:footerReference w:type="default" r:id="rId58"/>
          <w:pgSz w:w="12240" w:h="15840"/>
          <w:pgMar w:header="0" w:footer="685" w:top="720" w:bottom="880" w:left="480" w:right="460"/>
        </w:sectPr>
      </w:pPr>
    </w:p>
    <w:tbl>
      <w:tblPr>
        <w:tblW w:w="0" w:type="auto"/>
        <w:jc w:val="left"/>
        <w:tblInd w:w="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407"/>
        <w:gridCol w:w="620"/>
        <w:gridCol w:w="1276"/>
      </w:tblGrid>
      <w:tr>
        <w:trPr>
          <w:trHeight w:val="295" w:hRule="atLeast"/>
        </w:trPr>
        <w:tc>
          <w:tcPr>
            <w:tcW w:w="8407" w:type="dxa"/>
          </w:tcPr>
          <w:p>
            <w:pPr>
              <w:pStyle w:val="TableParagraph"/>
              <w:spacing w:line="275" w:lineRule="exact"/>
              <w:ind w:left="200"/>
              <w:rPr>
                <w:b/>
                <w:sz w:val="24"/>
              </w:rPr>
            </w:pPr>
            <w:bookmarkStart w:name="Mesquite Independent School District  " w:id="1199"/>
            <w:bookmarkEnd w:id="1199"/>
            <w:r>
              <w:rPr/>
            </w:r>
            <w:bookmarkStart w:name="Statement Of Revenues, Expenses, And Cha" w:id="1200"/>
            <w:bookmarkEnd w:id="1200"/>
            <w:r>
              <w:rPr/>
            </w:r>
            <w:r>
              <w:rPr>
                <w:b/>
                <w:sz w:val="24"/>
              </w:rPr>
              <w:t>Mesquite Independent School District</w:t>
            </w:r>
          </w:p>
        </w:tc>
        <w:tc>
          <w:tcPr>
            <w:tcW w:w="620" w:type="dxa"/>
          </w:tcPr>
          <w:p>
            <w:pPr>
              <w:pStyle w:val="TableParagraph"/>
              <w:rPr>
                <w:rFonts w:ascii="Times New Roman"/>
                <w:sz w:val="18"/>
              </w:rPr>
            </w:pPr>
          </w:p>
        </w:tc>
        <w:tc>
          <w:tcPr>
            <w:tcW w:w="1276" w:type="dxa"/>
          </w:tcPr>
          <w:p>
            <w:pPr>
              <w:pStyle w:val="TableParagraph"/>
              <w:spacing w:line="275" w:lineRule="exact"/>
              <w:ind w:left="34"/>
              <w:rPr>
                <w:b/>
                <w:sz w:val="24"/>
              </w:rPr>
            </w:pPr>
            <w:bookmarkStart w:name="Exhibit D-2 " w:id="1201"/>
            <w:bookmarkEnd w:id="1201"/>
            <w:r>
              <w:rPr/>
            </w:r>
            <w:r>
              <w:rPr>
                <w:b/>
                <w:sz w:val="24"/>
              </w:rPr>
              <w:t>Exhibit D-2</w:t>
            </w:r>
          </w:p>
        </w:tc>
      </w:tr>
      <w:tr>
        <w:trPr>
          <w:trHeight w:val="270" w:hRule="atLeast"/>
        </w:trPr>
        <w:tc>
          <w:tcPr>
            <w:tcW w:w="10303" w:type="dxa"/>
            <w:gridSpan w:val="3"/>
          </w:tcPr>
          <w:p>
            <w:pPr>
              <w:pStyle w:val="TableParagraph"/>
              <w:spacing w:line="250" w:lineRule="exact"/>
              <w:ind w:left="200"/>
              <w:rPr>
                <w:sz w:val="22"/>
              </w:rPr>
            </w:pPr>
            <w:bookmarkStart w:name="Proprietary Funds " w:id="1202"/>
            <w:bookmarkEnd w:id="1202"/>
            <w:r>
              <w:rPr/>
            </w:r>
            <w:r>
              <w:rPr>
                <w:sz w:val="22"/>
              </w:rPr>
              <w:t>Statement Of Revenues, Expenses, And Changes In Net Position</w:t>
            </w:r>
          </w:p>
        </w:tc>
      </w:tr>
      <w:tr>
        <w:trPr>
          <w:trHeight w:val="269" w:hRule="atLeast"/>
        </w:trPr>
        <w:tc>
          <w:tcPr>
            <w:tcW w:w="8407" w:type="dxa"/>
          </w:tcPr>
          <w:p>
            <w:pPr>
              <w:pStyle w:val="TableParagraph"/>
              <w:spacing w:line="250" w:lineRule="exact"/>
              <w:ind w:left="200"/>
              <w:rPr>
                <w:sz w:val="22"/>
              </w:rPr>
            </w:pPr>
            <w:bookmarkStart w:name="For The Year Ended August 31, 2020 " w:id="1203"/>
            <w:bookmarkEnd w:id="1203"/>
            <w:r>
              <w:rPr/>
            </w:r>
            <w:r>
              <w:rPr>
                <w:sz w:val="22"/>
              </w:rPr>
              <w:t>Proprietary Funds</w:t>
            </w:r>
          </w:p>
        </w:tc>
        <w:tc>
          <w:tcPr>
            <w:tcW w:w="620" w:type="dxa"/>
          </w:tcPr>
          <w:p>
            <w:pPr>
              <w:pStyle w:val="TableParagraph"/>
              <w:rPr>
                <w:rFonts w:ascii="Times New Roman"/>
                <w:sz w:val="18"/>
              </w:rPr>
            </w:pPr>
          </w:p>
        </w:tc>
        <w:tc>
          <w:tcPr>
            <w:tcW w:w="1276" w:type="dxa"/>
          </w:tcPr>
          <w:p>
            <w:pPr>
              <w:pStyle w:val="TableParagraph"/>
              <w:rPr>
                <w:rFonts w:ascii="Times New Roman"/>
                <w:sz w:val="18"/>
              </w:rPr>
            </w:pPr>
          </w:p>
        </w:tc>
      </w:tr>
      <w:tr>
        <w:trPr>
          <w:trHeight w:val="409" w:hRule="atLeast"/>
        </w:trPr>
        <w:tc>
          <w:tcPr>
            <w:tcW w:w="8407" w:type="dxa"/>
          </w:tcPr>
          <w:p>
            <w:pPr>
              <w:pStyle w:val="TableParagraph"/>
              <w:spacing w:line="266" w:lineRule="exact"/>
              <w:ind w:left="200"/>
              <w:rPr>
                <w:sz w:val="22"/>
              </w:rPr>
            </w:pPr>
            <w:r>
              <w:rPr>
                <w:sz w:val="22"/>
              </w:rPr>
              <w:t>For The Year Ended August 31, 2020</w:t>
            </w:r>
          </w:p>
        </w:tc>
        <w:tc>
          <w:tcPr>
            <w:tcW w:w="620" w:type="dxa"/>
          </w:tcPr>
          <w:p>
            <w:pPr>
              <w:pStyle w:val="TableParagraph"/>
              <w:rPr>
                <w:rFonts w:ascii="Times New Roman"/>
                <w:sz w:val="18"/>
              </w:rPr>
            </w:pPr>
          </w:p>
        </w:tc>
        <w:tc>
          <w:tcPr>
            <w:tcW w:w="1276" w:type="dxa"/>
          </w:tcPr>
          <w:p>
            <w:pPr>
              <w:pStyle w:val="TableParagraph"/>
              <w:rPr>
                <w:rFonts w:ascii="Times New Roman"/>
                <w:sz w:val="18"/>
              </w:rPr>
            </w:pPr>
          </w:p>
        </w:tc>
      </w:tr>
      <w:tr>
        <w:trPr>
          <w:trHeight w:val="385" w:hRule="atLeast"/>
        </w:trPr>
        <w:tc>
          <w:tcPr>
            <w:tcW w:w="10303" w:type="dxa"/>
            <w:gridSpan w:val="3"/>
          </w:tcPr>
          <w:p>
            <w:pPr>
              <w:pStyle w:val="TableParagraph"/>
              <w:spacing w:before="141"/>
              <w:ind w:right="315"/>
              <w:jc w:val="right"/>
              <w:rPr>
                <w:b/>
                <w:sz w:val="18"/>
              </w:rPr>
            </w:pPr>
            <w:bookmarkStart w:name="TR" w:id="1204"/>
            <w:bookmarkEnd w:id="1204"/>
            <w:r>
              <w:rPr/>
            </w:r>
            <w:bookmarkStart w:name="Governmental " w:id="1205"/>
            <w:bookmarkEnd w:id="1205"/>
            <w:r>
              <w:rPr/>
            </w:r>
            <w:r>
              <w:rPr>
                <w:b/>
                <w:sz w:val="18"/>
              </w:rPr>
              <w:t>Governmental</w:t>
            </w:r>
          </w:p>
        </w:tc>
      </w:tr>
      <w:tr>
        <w:trPr>
          <w:trHeight w:val="272" w:hRule="atLeast"/>
        </w:trPr>
        <w:tc>
          <w:tcPr>
            <w:tcW w:w="10303" w:type="dxa"/>
            <w:gridSpan w:val="3"/>
          </w:tcPr>
          <w:p>
            <w:pPr>
              <w:pStyle w:val="TableParagraph"/>
              <w:spacing w:before="20"/>
              <w:ind w:right="542"/>
              <w:jc w:val="right"/>
              <w:rPr>
                <w:b/>
                <w:sz w:val="18"/>
              </w:rPr>
            </w:pPr>
            <w:bookmarkStart w:name="TR" w:id="1206"/>
            <w:bookmarkEnd w:id="1206"/>
            <w:r>
              <w:rPr/>
            </w:r>
            <w:bookmarkStart w:name="Activities " w:id="1207"/>
            <w:bookmarkEnd w:id="1207"/>
            <w:r>
              <w:rPr/>
            </w:r>
            <w:r>
              <w:rPr>
                <w:b/>
                <w:sz w:val="18"/>
              </w:rPr>
              <w:t>Activities</w:t>
            </w:r>
          </w:p>
        </w:tc>
      </w:tr>
      <w:tr>
        <w:trPr>
          <w:trHeight w:val="519" w:hRule="atLeast"/>
        </w:trPr>
        <w:tc>
          <w:tcPr>
            <w:tcW w:w="10303" w:type="dxa"/>
            <w:gridSpan w:val="3"/>
          </w:tcPr>
          <w:p>
            <w:pPr>
              <w:pStyle w:val="TableParagraph"/>
              <w:spacing w:before="6"/>
              <w:rPr>
                <w:b/>
                <w:sz w:val="22"/>
              </w:rPr>
            </w:pPr>
          </w:p>
          <w:p>
            <w:pPr>
              <w:pStyle w:val="TableParagraph"/>
              <w:ind w:right="267"/>
              <w:jc w:val="right"/>
              <w:rPr>
                <w:b/>
                <w:sz w:val="18"/>
              </w:rPr>
            </w:pPr>
            <w:bookmarkStart w:name="TR" w:id="1208"/>
            <w:bookmarkEnd w:id="1208"/>
            <w:r>
              <w:rPr/>
            </w:r>
            <w:bookmarkStart w:name="Internal Service " w:id="1209"/>
            <w:bookmarkEnd w:id="1209"/>
            <w:r>
              <w:rPr/>
            </w:r>
            <w:r>
              <w:rPr>
                <w:b/>
                <w:sz w:val="18"/>
              </w:rPr>
              <w:t>Internal Service</w:t>
            </w:r>
          </w:p>
        </w:tc>
      </w:tr>
      <w:tr>
        <w:trPr>
          <w:trHeight w:val="265" w:hRule="atLeast"/>
        </w:trPr>
        <w:tc>
          <w:tcPr>
            <w:tcW w:w="8407" w:type="dxa"/>
          </w:tcPr>
          <w:p>
            <w:pPr>
              <w:pStyle w:val="TableParagraph"/>
              <w:rPr>
                <w:rFonts w:ascii="Times New Roman"/>
                <w:sz w:val="18"/>
              </w:rPr>
            </w:pPr>
          </w:p>
        </w:tc>
        <w:tc>
          <w:tcPr>
            <w:tcW w:w="620" w:type="dxa"/>
            <w:tcBorders>
              <w:bottom w:val="single" w:sz="6" w:space="0" w:color="000000"/>
            </w:tcBorders>
          </w:tcPr>
          <w:p>
            <w:pPr>
              <w:pStyle w:val="TableParagraph"/>
              <w:rPr>
                <w:rFonts w:ascii="Times New Roman"/>
                <w:sz w:val="18"/>
              </w:rPr>
            </w:pPr>
          </w:p>
        </w:tc>
        <w:tc>
          <w:tcPr>
            <w:tcW w:w="1276" w:type="dxa"/>
            <w:tcBorders>
              <w:bottom w:val="single" w:sz="6" w:space="0" w:color="000000"/>
            </w:tcBorders>
          </w:tcPr>
          <w:p>
            <w:pPr>
              <w:pStyle w:val="TableParagraph"/>
              <w:spacing w:before="20"/>
              <w:ind w:left="63"/>
              <w:rPr>
                <w:b/>
                <w:sz w:val="18"/>
              </w:rPr>
            </w:pPr>
            <w:bookmarkStart w:name="TR" w:id="1210"/>
            <w:bookmarkEnd w:id="1210"/>
            <w:r>
              <w:rPr/>
            </w:r>
            <w:bookmarkStart w:name="Funds " w:id="1211"/>
            <w:bookmarkEnd w:id="1211"/>
            <w:r>
              <w:rPr/>
            </w:r>
            <w:r>
              <w:rPr>
                <w:b/>
                <w:sz w:val="18"/>
              </w:rPr>
              <w:t>Funds</w:t>
            </w:r>
          </w:p>
        </w:tc>
      </w:tr>
      <w:tr>
        <w:trPr>
          <w:trHeight w:val="234" w:hRule="atLeast"/>
        </w:trPr>
        <w:tc>
          <w:tcPr>
            <w:tcW w:w="8407" w:type="dxa"/>
          </w:tcPr>
          <w:p>
            <w:pPr>
              <w:pStyle w:val="TableParagraph"/>
              <w:spacing w:line="210" w:lineRule="exact" w:before="4"/>
              <w:ind w:left="235"/>
              <w:rPr>
                <w:b/>
                <w:sz w:val="18"/>
              </w:rPr>
            </w:pPr>
            <w:bookmarkStart w:name="OPERATING REVENUES: " w:id="1212"/>
            <w:bookmarkEnd w:id="1212"/>
            <w:r>
              <w:rPr/>
            </w:r>
            <w:r>
              <w:rPr>
                <w:b/>
                <w:sz w:val="18"/>
              </w:rPr>
              <w:t>OPERATING REVENUES:</w:t>
            </w:r>
          </w:p>
        </w:tc>
        <w:tc>
          <w:tcPr>
            <w:tcW w:w="620" w:type="dxa"/>
            <w:tcBorders>
              <w:top w:val="single" w:sz="6" w:space="0" w:color="000000"/>
            </w:tcBorders>
          </w:tcPr>
          <w:p>
            <w:pPr>
              <w:pStyle w:val="TableParagraph"/>
              <w:rPr>
                <w:rFonts w:ascii="Times New Roman"/>
                <w:sz w:val="16"/>
              </w:rPr>
            </w:pPr>
          </w:p>
        </w:tc>
        <w:tc>
          <w:tcPr>
            <w:tcW w:w="1276" w:type="dxa"/>
            <w:tcBorders>
              <w:top w:val="single" w:sz="6" w:space="0" w:color="000000"/>
            </w:tcBorders>
          </w:tcPr>
          <w:p>
            <w:pPr>
              <w:pStyle w:val="TableParagraph"/>
              <w:rPr>
                <w:rFonts w:ascii="Times New Roman"/>
                <w:sz w:val="16"/>
              </w:rPr>
            </w:pPr>
          </w:p>
        </w:tc>
      </w:tr>
      <w:tr>
        <w:trPr>
          <w:trHeight w:val="254" w:hRule="atLeast"/>
        </w:trPr>
        <w:tc>
          <w:tcPr>
            <w:tcW w:w="8407" w:type="dxa"/>
          </w:tcPr>
          <w:p>
            <w:pPr>
              <w:pStyle w:val="TableParagraph"/>
              <w:spacing w:before="3"/>
              <w:ind w:left="547"/>
              <w:rPr>
                <w:sz w:val="18"/>
              </w:rPr>
            </w:pPr>
            <w:bookmarkStart w:name="Charges for services " w:id="1213"/>
            <w:bookmarkEnd w:id="1213"/>
            <w:r>
              <w:rPr/>
            </w:r>
            <w:r>
              <w:rPr>
                <w:sz w:val="18"/>
              </w:rPr>
              <w:t>Charges for services</w:t>
            </w:r>
          </w:p>
        </w:tc>
        <w:tc>
          <w:tcPr>
            <w:tcW w:w="620" w:type="dxa"/>
            <w:tcBorders>
              <w:bottom w:val="single" w:sz="6" w:space="0" w:color="000000"/>
            </w:tcBorders>
          </w:tcPr>
          <w:p>
            <w:pPr>
              <w:pStyle w:val="TableParagraph"/>
              <w:spacing w:before="3"/>
              <w:ind w:left="107"/>
              <w:rPr>
                <w:sz w:val="18"/>
              </w:rPr>
            </w:pPr>
            <w:bookmarkStart w:name="$ " w:id="1214"/>
            <w:bookmarkEnd w:id="1214"/>
            <w:r>
              <w:rPr/>
            </w:r>
            <w:r>
              <w:rPr>
                <w:w w:val="99"/>
                <w:sz w:val="18"/>
              </w:rPr>
              <w:t>$</w:t>
            </w:r>
          </w:p>
        </w:tc>
        <w:tc>
          <w:tcPr>
            <w:tcW w:w="1276" w:type="dxa"/>
            <w:tcBorders>
              <w:bottom w:val="single" w:sz="6" w:space="0" w:color="000000"/>
            </w:tcBorders>
          </w:tcPr>
          <w:p>
            <w:pPr>
              <w:pStyle w:val="TableParagraph"/>
              <w:spacing w:before="3"/>
              <w:ind w:right="94"/>
              <w:jc w:val="right"/>
              <w:rPr>
                <w:sz w:val="18"/>
              </w:rPr>
            </w:pPr>
            <w:bookmarkStart w:name="4,754,953 " w:id="1215"/>
            <w:bookmarkEnd w:id="1215"/>
            <w:r>
              <w:rPr/>
            </w:r>
            <w:r>
              <w:rPr>
                <w:sz w:val="18"/>
              </w:rPr>
              <w:t>4,754,953</w:t>
            </w:r>
          </w:p>
        </w:tc>
      </w:tr>
      <w:tr>
        <w:trPr>
          <w:trHeight w:val="405" w:hRule="atLeast"/>
        </w:trPr>
        <w:tc>
          <w:tcPr>
            <w:tcW w:w="8407" w:type="dxa"/>
          </w:tcPr>
          <w:p>
            <w:pPr>
              <w:pStyle w:val="TableParagraph"/>
              <w:spacing w:before="154"/>
              <w:ind w:left="799"/>
              <w:rPr>
                <w:sz w:val="18"/>
              </w:rPr>
            </w:pPr>
            <w:bookmarkStart w:name="Total operating revenues " w:id="1216"/>
            <w:bookmarkEnd w:id="1216"/>
            <w:r>
              <w:rPr/>
            </w:r>
            <w:r>
              <w:rPr>
                <w:sz w:val="18"/>
              </w:rPr>
              <w:t>Total operating revenues</w:t>
            </w:r>
          </w:p>
        </w:tc>
        <w:tc>
          <w:tcPr>
            <w:tcW w:w="620" w:type="dxa"/>
            <w:tcBorders>
              <w:top w:val="single" w:sz="6" w:space="0" w:color="000000"/>
              <w:bottom w:val="single" w:sz="6" w:space="0" w:color="000000"/>
            </w:tcBorders>
          </w:tcPr>
          <w:p>
            <w:pPr>
              <w:pStyle w:val="TableParagraph"/>
              <w:rPr>
                <w:rFonts w:ascii="Times New Roman"/>
                <w:sz w:val="18"/>
              </w:rPr>
            </w:pPr>
          </w:p>
        </w:tc>
        <w:tc>
          <w:tcPr>
            <w:tcW w:w="1276" w:type="dxa"/>
            <w:tcBorders>
              <w:top w:val="single" w:sz="6" w:space="0" w:color="000000"/>
              <w:bottom w:val="single" w:sz="6" w:space="0" w:color="000000"/>
            </w:tcBorders>
          </w:tcPr>
          <w:p>
            <w:pPr>
              <w:pStyle w:val="TableParagraph"/>
              <w:spacing w:before="154"/>
              <w:ind w:right="94"/>
              <w:jc w:val="right"/>
              <w:rPr>
                <w:sz w:val="18"/>
              </w:rPr>
            </w:pPr>
            <w:bookmarkStart w:name="4,754,953 " w:id="1217"/>
            <w:bookmarkEnd w:id="1217"/>
            <w:r>
              <w:rPr/>
            </w:r>
            <w:r>
              <w:rPr>
                <w:sz w:val="18"/>
              </w:rPr>
              <w:t>4,754,953</w:t>
            </w:r>
          </w:p>
        </w:tc>
      </w:tr>
      <w:tr>
        <w:trPr>
          <w:trHeight w:val="606" w:hRule="atLeast"/>
        </w:trPr>
        <w:tc>
          <w:tcPr>
            <w:tcW w:w="8407" w:type="dxa"/>
          </w:tcPr>
          <w:p>
            <w:pPr>
              <w:pStyle w:val="TableParagraph"/>
              <w:spacing w:before="8"/>
              <w:rPr>
                <w:b/>
                <w:sz w:val="29"/>
              </w:rPr>
            </w:pPr>
          </w:p>
          <w:p>
            <w:pPr>
              <w:pStyle w:val="TableParagraph"/>
              <w:spacing w:before="1"/>
              <w:ind w:left="235"/>
              <w:rPr>
                <w:b/>
                <w:sz w:val="18"/>
              </w:rPr>
            </w:pPr>
            <w:bookmarkStart w:name="OPERATING EXPENSES: " w:id="1218"/>
            <w:bookmarkEnd w:id="1218"/>
            <w:r>
              <w:rPr/>
            </w:r>
            <w:r>
              <w:rPr>
                <w:b/>
                <w:sz w:val="18"/>
              </w:rPr>
              <w:t>OPERATING EXPENSES:</w:t>
            </w:r>
          </w:p>
        </w:tc>
        <w:tc>
          <w:tcPr>
            <w:tcW w:w="620" w:type="dxa"/>
            <w:tcBorders>
              <w:top w:val="single" w:sz="6" w:space="0" w:color="000000"/>
            </w:tcBorders>
          </w:tcPr>
          <w:p>
            <w:pPr>
              <w:pStyle w:val="TableParagraph"/>
              <w:rPr>
                <w:rFonts w:ascii="Times New Roman"/>
                <w:sz w:val="18"/>
              </w:rPr>
            </w:pPr>
          </w:p>
        </w:tc>
        <w:tc>
          <w:tcPr>
            <w:tcW w:w="1276" w:type="dxa"/>
            <w:tcBorders>
              <w:top w:val="single" w:sz="6" w:space="0" w:color="000000"/>
            </w:tcBorders>
          </w:tcPr>
          <w:p>
            <w:pPr>
              <w:pStyle w:val="TableParagraph"/>
              <w:rPr>
                <w:rFonts w:ascii="Times New Roman"/>
                <w:sz w:val="18"/>
              </w:rPr>
            </w:pPr>
          </w:p>
        </w:tc>
      </w:tr>
      <w:tr>
        <w:trPr>
          <w:trHeight w:val="261" w:hRule="atLeast"/>
        </w:trPr>
        <w:tc>
          <w:tcPr>
            <w:tcW w:w="8407" w:type="dxa"/>
          </w:tcPr>
          <w:p>
            <w:pPr>
              <w:pStyle w:val="TableParagraph"/>
              <w:spacing w:before="15"/>
              <w:ind w:left="547"/>
              <w:rPr>
                <w:sz w:val="18"/>
              </w:rPr>
            </w:pPr>
            <w:bookmarkStart w:name="Personal services " w:id="1219"/>
            <w:bookmarkEnd w:id="1219"/>
            <w:r>
              <w:rPr/>
            </w:r>
            <w:r>
              <w:rPr>
                <w:sz w:val="18"/>
              </w:rPr>
              <w:t>Personal services</w:t>
            </w:r>
          </w:p>
        </w:tc>
        <w:tc>
          <w:tcPr>
            <w:tcW w:w="620" w:type="dxa"/>
          </w:tcPr>
          <w:p>
            <w:pPr>
              <w:pStyle w:val="TableParagraph"/>
              <w:rPr>
                <w:rFonts w:ascii="Times New Roman"/>
                <w:sz w:val="18"/>
              </w:rPr>
            </w:pPr>
          </w:p>
        </w:tc>
        <w:tc>
          <w:tcPr>
            <w:tcW w:w="1276" w:type="dxa"/>
          </w:tcPr>
          <w:p>
            <w:pPr>
              <w:pStyle w:val="TableParagraph"/>
              <w:spacing w:before="15"/>
              <w:ind w:right="94"/>
              <w:jc w:val="right"/>
              <w:rPr>
                <w:sz w:val="18"/>
              </w:rPr>
            </w:pPr>
            <w:bookmarkStart w:name="1,625,922 " w:id="1220"/>
            <w:bookmarkEnd w:id="1220"/>
            <w:r>
              <w:rPr/>
            </w:r>
            <w:r>
              <w:rPr>
                <w:sz w:val="18"/>
              </w:rPr>
              <w:t>1,625,922</w:t>
            </w:r>
          </w:p>
        </w:tc>
      </w:tr>
      <w:tr>
        <w:trPr>
          <w:trHeight w:val="264" w:hRule="atLeast"/>
        </w:trPr>
        <w:tc>
          <w:tcPr>
            <w:tcW w:w="8407" w:type="dxa"/>
          </w:tcPr>
          <w:p>
            <w:pPr>
              <w:pStyle w:val="TableParagraph"/>
              <w:spacing w:before="18"/>
              <w:ind w:left="547"/>
              <w:rPr>
                <w:sz w:val="18"/>
              </w:rPr>
            </w:pPr>
            <w:bookmarkStart w:name="Contractual services " w:id="1221"/>
            <w:bookmarkEnd w:id="1221"/>
            <w:r>
              <w:rPr/>
            </w:r>
            <w:r>
              <w:rPr>
                <w:sz w:val="18"/>
              </w:rPr>
              <w:t>Contractual services</w:t>
            </w:r>
          </w:p>
        </w:tc>
        <w:tc>
          <w:tcPr>
            <w:tcW w:w="620" w:type="dxa"/>
          </w:tcPr>
          <w:p>
            <w:pPr>
              <w:pStyle w:val="TableParagraph"/>
              <w:rPr>
                <w:rFonts w:ascii="Times New Roman"/>
                <w:sz w:val="18"/>
              </w:rPr>
            </w:pPr>
          </w:p>
        </w:tc>
        <w:tc>
          <w:tcPr>
            <w:tcW w:w="1276" w:type="dxa"/>
          </w:tcPr>
          <w:p>
            <w:pPr>
              <w:pStyle w:val="TableParagraph"/>
              <w:spacing w:before="18"/>
              <w:ind w:right="94"/>
              <w:jc w:val="right"/>
              <w:rPr>
                <w:sz w:val="18"/>
              </w:rPr>
            </w:pPr>
            <w:bookmarkStart w:name="75,704 " w:id="1222"/>
            <w:bookmarkEnd w:id="1222"/>
            <w:r>
              <w:rPr/>
            </w:r>
            <w:r>
              <w:rPr>
                <w:sz w:val="18"/>
              </w:rPr>
              <w:t>75,704</w:t>
            </w:r>
          </w:p>
        </w:tc>
      </w:tr>
      <w:tr>
        <w:trPr>
          <w:trHeight w:val="263" w:hRule="atLeast"/>
        </w:trPr>
        <w:tc>
          <w:tcPr>
            <w:tcW w:w="8407" w:type="dxa"/>
          </w:tcPr>
          <w:p>
            <w:pPr>
              <w:pStyle w:val="TableParagraph"/>
              <w:spacing w:before="18"/>
              <w:ind w:left="547"/>
              <w:rPr>
                <w:sz w:val="18"/>
              </w:rPr>
            </w:pPr>
            <w:bookmarkStart w:name="Other supplies and expenses " w:id="1223"/>
            <w:bookmarkEnd w:id="1223"/>
            <w:r>
              <w:rPr/>
            </w:r>
            <w:r>
              <w:rPr>
                <w:sz w:val="18"/>
              </w:rPr>
              <w:t>Other supplies and expenses</w:t>
            </w:r>
          </w:p>
        </w:tc>
        <w:tc>
          <w:tcPr>
            <w:tcW w:w="620" w:type="dxa"/>
          </w:tcPr>
          <w:p>
            <w:pPr>
              <w:pStyle w:val="TableParagraph"/>
              <w:rPr>
                <w:rFonts w:ascii="Times New Roman"/>
                <w:sz w:val="18"/>
              </w:rPr>
            </w:pPr>
          </w:p>
        </w:tc>
        <w:tc>
          <w:tcPr>
            <w:tcW w:w="1276" w:type="dxa"/>
          </w:tcPr>
          <w:p>
            <w:pPr>
              <w:pStyle w:val="TableParagraph"/>
              <w:spacing w:before="18"/>
              <w:ind w:right="94"/>
              <w:jc w:val="right"/>
              <w:rPr>
                <w:sz w:val="18"/>
              </w:rPr>
            </w:pPr>
            <w:bookmarkStart w:name="2,738,223 " w:id="1224"/>
            <w:bookmarkEnd w:id="1224"/>
            <w:r>
              <w:rPr/>
            </w:r>
            <w:r>
              <w:rPr>
                <w:sz w:val="18"/>
              </w:rPr>
              <w:t>2,738,223</w:t>
            </w:r>
          </w:p>
        </w:tc>
      </w:tr>
      <w:tr>
        <w:trPr>
          <w:trHeight w:val="263" w:hRule="atLeast"/>
        </w:trPr>
        <w:tc>
          <w:tcPr>
            <w:tcW w:w="8407" w:type="dxa"/>
          </w:tcPr>
          <w:p>
            <w:pPr>
              <w:pStyle w:val="TableParagraph"/>
              <w:spacing w:before="18"/>
              <w:ind w:left="547"/>
              <w:rPr>
                <w:sz w:val="18"/>
              </w:rPr>
            </w:pPr>
            <w:bookmarkStart w:name="Insurance claims and expenses " w:id="1225"/>
            <w:bookmarkEnd w:id="1225"/>
            <w:r>
              <w:rPr/>
            </w:r>
            <w:r>
              <w:rPr>
                <w:sz w:val="18"/>
              </w:rPr>
              <w:t>Insurance claims and expenses</w:t>
            </w:r>
          </w:p>
        </w:tc>
        <w:tc>
          <w:tcPr>
            <w:tcW w:w="620" w:type="dxa"/>
          </w:tcPr>
          <w:p>
            <w:pPr>
              <w:pStyle w:val="TableParagraph"/>
              <w:rPr>
                <w:rFonts w:ascii="Times New Roman"/>
                <w:sz w:val="18"/>
              </w:rPr>
            </w:pPr>
          </w:p>
        </w:tc>
        <w:tc>
          <w:tcPr>
            <w:tcW w:w="1276" w:type="dxa"/>
          </w:tcPr>
          <w:p>
            <w:pPr>
              <w:pStyle w:val="TableParagraph"/>
              <w:spacing w:before="18"/>
              <w:ind w:right="94"/>
              <w:jc w:val="right"/>
              <w:rPr>
                <w:sz w:val="18"/>
              </w:rPr>
            </w:pPr>
            <w:bookmarkStart w:name="988,658 " w:id="1226"/>
            <w:bookmarkEnd w:id="1226"/>
            <w:r>
              <w:rPr/>
            </w:r>
            <w:r>
              <w:rPr>
                <w:sz w:val="18"/>
              </w:rPr>
              <w:t>988,658</w:t>
            </w:r>
          </w:p>
        </w:tc>
      </w:tr>
      <w:tr>
        <w:trPr>
          <w:trHeight w:val="269" w:hRule="atLeast"/>
        </w:trPr>
        <w:tc>
          <w:tcPr>
            <w:tcW w:w="8407" w:type="dxa"/>
          </w:tcPr>
          <w:p>
            <w:pPr>
              <w:pStyle w:val="TableParagraph"/>
              <w:spacing w:before="18"/>
              <w:ind w:left="547"/>
              <w:rPr>
                <w:sz w:val="18"/>
              </w:rPr>
            </w:pPr>
            <w:bookmarkStart w:name="Other operating costs " w:id="1227"/>
            <w:bookmarkEnd w:id="1227"/>
            <w:r>
              <w:rPr/>
            </w:r>
            <w:r>
              <w:rPr>
                <w:sz w:val="18"/>
              </w:rPr>
              <w:t>Other operating costs</w:t>
            </w:r>
          </w:p>
        </w:tc>
        <w:tc>
          <w:tcPr>
            <w:tcW w:w="620" w:type="dxa"/>
            <w:tcBorders>
              <w:bottom w:val="single" w:sz="6" w:space="0" w:color="000000"/>
            </w:tcBorders>
          </w:tcPr>
          <w:p>
            <w:pPr>
              <w:pStyle w:val="TableParagraph"/>
              <w:rPr>
                <w:rFonts w:ascii="Times New Roman"/>
                <w:sz w:val="18"/>
              </w:rPr>
            </w:pPr>
          </w:p>
        </w:tc>
        <w:tc>
          <w:tcPr>
            <w:tcW w:w="1276" w:type="dxa"/>
            <w:tcBorders>
              <w:bottom w:val="single" w:sz="6" w:space="0" w:color="000000"/>
            </w:tcBorders>
          </w:tcPr>
          <w:p>
            <w:pPr>
              <w:pStyle w:val="TableParagraph"/>
              <w:spacing w:before="18"/>
              <w:ind w:right="94"/>
              <w:jc w:val="right"/>
              <w:rPr>
                <w:sz w:val="18"/>
              </w:rPr>
            </w:pPr>
            <w:bookmarkStart w:name="16,339 " w:id="1228"/>
            <w:bookmarkEnd w:id="1228"/>
            <w:r>
              <w:rPr/>
            </w:r>
            <w:r>
              <w:rPr>
                <w:sz w:val="18"/>
              </w:rPr>
              <w:t>16,339</w:t>
            </w:r>
          </w:p>
        </w:tc>
      </w:tr>
      <w:tr>
        <w:trPr>
          <w:trHeight w:val="381" w:hRule="atLeast"/>
        </w:trPr>
        <w:tc>
          <w:tcPr>
            <w:tcW w:w="8407" w:type="dxa"/>
          </w:tcPr>
          <w:p>
            <w:pPr>
              <w:pStyle w:val="TableParagraph"/>
              <w:spacing w:before="130"/>
              <w:ind w:left="799"/>
              <w:rPr>
                <w:sz w:val="18"/>
              </w:rPr>
            </w:pPr>
            <w:bookmarkStart w:name="Total operating expenses " w:id="1229"/>
            <w:bookmarkEnd w:id="1229"/>
            <w:r>
              <w:rPr/>
            </w:r>
            <w:r>
              <w:rPr>
                <w:sz w:val="18"/>
              </w:rPr>
              <w:t>Total operating expenses</w:t>
            </w:r>
          </w:p>
        </w:tc>
        <w:tc>
          <w:tcPr>
            <w:tcW w:w="620" w:type="dxa"/>
            <w:tcBorders>
              <w:top w:val="single" w:sz="6" w:space="0" w:color="000000"/>
              <w:bottom w:val="single" w:sz="6" w:space="0" w:color="000000"/>
            </w:tcBorders>
          </w:tcPr>
          <w:p>
            <w:pPr>
              <w:pStyle w:val="TableParagraph"/>
              <w:rPr>
                <w:rFonts w:ascii="Times New Roman"/>
                <w:sz w:val="18"/>
              </w:rPr>
            </w:pPr>
          </w:p>
        </w:tc>
        <w:tc>
          <w:tcPr>
            <w:tcW w:w="1276" w:type="dxa"/>
            <w:tcBorders>
              <w:top w:val="single" w:sz="6" w:space="0" w:color="000000"/>
              <w:bottom w:val="single" w:sz="6" w:space="0" w:color="000000"/>
            </w:tcBorders>
          </w:tcPr>
          <w:p>
            <w:pPr>
              <w:pStyle w:val="TableParagraph"/>
              <w:spacing w:before="130"/>
              <w:ind w:right="94"/>
              <w:jc w:val="right"/>
              <w:rPr>
                <w:sz w:val="18"/>
              </w:rPr>
            </w:pPr>
            <w:bookmarkStart w:name="5,444,846 " w:id="1230"/>
            <w:bookmarkEnd w:id="1230"/>
            <w:r>
              <w:rPr/>
            </w:r>
            <w:r>
              <w:rPr>
                <w:sz w:val="18"/>
              </w:rPr>
              <w:t>5,444,846</w:t>
            </w:r>
          </w:p>
        </w:tc>
      </w:tr>
      <w:tr>
        <w:trPr>
          <w:trHeight w:val="381" w:hRule="atLeast"/>
        </w:trPr>
        <w:tc>
          <w:tcPr>
            <w:tcW w:w="8407" w:type="dxa"/>
          </w:tcPr>
          <w:p>
            <w:pPr>
              <w:pStyle w:val="TableParagraph"/>
              <w:spacing w:before="129"/>
              <w:ind w:left="799"/>
              <w:rPr>
                <w:sz w:val="18"/>
              </w:rPr>
            </w:pPr>
            <w:bookmarkStart w:name="Operating loss " w:id="1231"/>
            <w:bookmarkEnd w:id="1231"/>
            <w:r>
              <w:rPr/>
            </w:r>
            <w:r>
              <w:rPr>
                <w:sz w:val="18"/>
              </w:rPr>
              <w:t>Operating loss</w:t>
            </w:r>
          </w:p>
        </w:tc>
        <w:tc>
          <w:tcPr>
            <w:tcW w:w="620" w:type="dxa"/>
            <w:tcBorders>
              <w:top w:val="single" w:sz="6" w:space="0" w:color="000000"/>
              <w:bottom w:val="single" w:sz="6" w:space="0" w:color="000000"/>
            </w:tcBorders>
          </w:tcPr>
          <w:p>
            <w:pPr>
              <w:pStyle w:val="TableParagraph"/>
              <w:rPr>
                <w:rFonts w:ascii="Times New Roman"/>
                <w:sz w:val="18"/>
              </w:rPr>
            </w:pPr>
          </w:p>
        </w:tc>
        <w:tc>
          <w:tcPr>
            <w:tcW w:w="1276" w:type="dxa"/>
            <w:tcBorders>
              <w:top w:val="single" w:sz="6" w:space="0" w:color="000000"/>
              <w:bottom w:val="single" w:sz="6" w:space="0" w:color="000000"/>
            </w:tcBorders>
          </w:tcPr>
          <w:p>
            <w:pPr>
              <w:pStyle w:val="TableParagraph"/>
              <w:spacing w:before="129"/>
              <w:ind w:right="31"/>
              <w:jc w:val="right"/>
              <w:rPr>
                <w:sz w:val="18"/>
              </w:rPr>
            </w:pPr>
            <w:bookmarkStart w:name="(689,893) " w:id="1232"/>
            <w:bookmarkEnd w:id="1232"/>
            <w:r>
              <w:rPr/>
            </w:r>
            <w:r>
              <w:rPr>
                <w:sz w:val="18"/>
              </w:rPr>
              <w:t>(689,893)</w:t>
            </w:r>
          </w:p>
        </w:tc>
      </w:tr>
      <w:tr>
        <w:trPr>
          <w:trHeight w:val="510" w:hRule="atLeast"/>
        </w:trPr>
        <w:tc>
          <w:tcPr>
            <w:tcW w:w="8407" w:type="dxa"/>
          </w:tcPr>
          <w:p>
            <w:pPr>
              <w:pStyle w:val="TableParagraph"/>
              <w:spacing w:before="10"/>
              <w:rPr>
                <w:b/>
                <w:sz w:val="21"/>
              </w:rPr>
            </w:pPr>
          </w:p>
          <w:p>
            <w:pPr>
              <w:pStyle w:val="TableParagraph"/>
              <w:ind w:left="236"/>
              <w:rPr>
                <w:b/>
                <w:sz w:val="18"/>
              </w:rPr>
            </w:pPr>
            <w:bookmarkStart w:name="NONOPERATING REVENUES: " w:id="1233"/>
            <w:bookmarkEnd w:id="1233"/>
            <w:r>
              <w:rPr/>
            </w:r>
            <w:r>
              <w:rPr>
                <w:b/>
                <w:sz w:val="18"/>
              </w:rPr>
              <w:t>NONOPERATING REVENUES:</w:t>
            </w:r>
          </w:p>
        </w:tc>
        <w:tc>
          <w:tcPr>
            <w:tcW w:w="620" w:type="dxa"/>
            <w:tcBorders>
              <w:top w:val="single" w:sz="6" w:space="0" w:color="000000"/>
            </w:tcBorders>
          </w:tcPr>
          <w:p>
            <w:pPr>
              <w:pStyle w:val="TableParagraph"/>
              <w:rPr>
                <w:rFonts w:ascii="Times New Roman"/>
                <w:sz w:val="18"/>
              </w:rPr>
            </w:pPr>
          </w:p>
        </w:tc>
        <w:tc>
          <w:tcPr>
            <w:tcW w:w="1276" w:type="dxa"/>
            <w:tcBorders>
              <w:top w:val="single" w:sz="6" w:space="0" w:color="000000"/>
            </w:tcBorders>
          </w:tcPr>
          <w:p>
            <w:pPr>
              <w:pStyle w:val="TableParagraph"/>
              <w:rPr>
                <w:rFonts w:ascii="Times New Roman"/>
                <w:sz w:val="18"/>
              </w:rPr>
            </w:pPr>
          </w:p>
        </w:tc>
      </w:tr>
      <w:tr>
        <w:trPr>
          <w:trHeight w:val="266" w:hRule="atLeast"/>
        </w:trPr>
        <w:tc>
          <w:tcPr>
            <w:tcW w:w="8407" w:type="dxa"/>
          </w:tcPr>
          <w:p>
            <w:pPr>
              <w:pStyle w:val="TableParagraph"/>
              <w:spacing w:before="15"/>
              <w:ind w:left="548"/>
              <w:rPr>
                <w:sz w:val="18"/>
              </w:rPr>
            </w:pPr>
            <w:bookmarkStart w:name="Earnings from temporary deposits and inv" w:id="1234"/>
            <w:bookmarkEnd w:id="1234"/>
            <w:r>
              <w:rPr/>
            </w:r>
            <w:r>
              <w:rPr>
                <w:sz w:val="18"/>
              </w:rPr>
              <w:t>Earnings from temporary deposits and investments</w:t>
            </w:r>
          </w:p>
        </w:tc>
        <w:tc>
          <w:tcPr>
            <w:tcW w:w="620" w:type="dxa"/>
            <w:tcBorders>
              <w:bottom w:val="single" w:sz="6" w:space="0" w:color="000000"/>
            </w:tcBorders>
          </w:tcPr>
          <w:p>
            <w:pPr>
              <w:pStyle w:val="TableParagraph"/>
              <w:rPr>
                <w:rFonts w:ascii="Times New Roman"/>
                <w:sz w:val="18"/>
              </w:rPr>
            </w:pPr>
          </w:p>
        </w:tc>
        <w:tc>
          <w:tcPr>
            <w:tcW w:w="1276" w:type="dxa"/>
            <w:tcBorders>
              <w:bottom w:val="single" w:sz="6" w:space="0" w:color="000000"/>
            </w:tcBorders>
          </w:tcPr>
          <w:p>
            <w:pPr>
              <w:pStyle w:val="TableParagraph"/>
              <w:spacing w:before="15"/>
              <w:ind w:right="90"/>
              <w:jc w:val="right"/>
              <w:rPr>
                <w:sz w:val="18"/>
              </w:rPr>
            </w:pPr>
            <w:bookmarkStart w:name="1,605 " w:id="1235"/>
            <w:bookmarkEnd w:id="1235"/>
            <w:r>
              <w:rPr/>
            </w:r>
            <w:r>
              <w:rPr>
                <w:sz w:val="18"/>
              </w:rPr>
              <w:t>1,605</w:t>
            </w:r>
          </w:p>
        </w:tc>
      </w:tr>
      <w:tr>
        <w:trPr>
          <w:trHeight w:val="368" w:hRule="atLeast"/>
        </w:trPr>
        <w:tc>
          <w:tcPr>
            <w:tcW w:w="8407" w:type="dxa"/>
          </w:tcPr>
          <w:p>
            <w:pPr>
              <w:pStyle w:val="TableParagraph"/>
              <w:spacing w:before="118"/>
              <w:ind w:left="800"/>
              <w:rPr>
                <w:sz w:val="18"/>
              </w:rPr>
            </w:pPr>
            <w:bookmarkStart w:name="Total nonoperating revenue " w:id="1236"/>
            <w:bookmarkEnd w:id="1236"/>
            <w:r>
              <w:rPr/>
            </w:r>
            <w:r>
              <w:rPr>
                <w:sz w:val="18"/>
              </w:rPr>
              <w:t>Total nonoperating revenue</w:t>
            </w:r>
          </w:p>
        </w:tc>
        <w:tc>
          <w:tcPr>
            <w:tcW w:w="620" w:type="dxa"/>
            <w:tcBorders>
              <w:top w:val="single" w:sz="6" w:space="0" w:color="000000"/>
              <w:bottom w:val="single" w:sz="6" w:space="0" w:color="000000"/>
            </w:tcBorders>
          </w:tcPr>
          <w:p>
            <w:pPr>
              <w:pStyle w:val="TableParagraph"/>
              <w:rPr>
                <w:rFonts w:ascii="Times New Roman"/>
                <w:sz w:val="18"/>
              </w:rPr>
            </w:pPr>
          </w:p>
        </w:tc>
        <w:tc>
          <w:tcPr>
            <w:tcW w:w="1276" w:type="dxa"/>
            <w:tcBorders>
              <w:top w:val="single" w:sz="6" w:space="0" w:color="000000"/>
              <w:bottom w:val="single" w:sz="6" w:space="0" w:color="000000"/>
            </w:tcBorders>
          </w:tcPr>
          <w:p>
            <w:pPr>
              <w:pStyle w:val="TableParagraph"/>
              <w:spacing w:before="118"/>
              <w:ind w:right="94"/>
              <w:jc w:val="right"/>
              <w:rPr>
                <w:sz w:val="18"/>
              </w:rPr>
            </w:pPr>
            <w:bookmarkStart w:name="1,605 " w:id="1237"/>
            <w:bookmarkEnd w:id="1237"/>
            <w:r>
              <w:rPr/>
            </w:r>
            <w:r>
              <w:rPr>
                <w:sz w:val="18"/>
              </w:rPr>
              <w:t>1,605</w:t>
            </w:r>
          </w:p>
        </w:tc>
      </w:tr>
      <w:tr>
        <w:trPr>
          <w:trHeight w:val="512" w:hRule="atLeast"/>
        </w:trPr>
        <w:tc>
          <w:tcPr>
            <w:tcW w:w="8407" w:type="dxa"/>
          </w:tcPr>
          <w:p>
            <w:pPr>
              <w:pStyle w:val="TableParagraph"/>
              <w:spacing w:before="10"/>
              <w:rPr>
                <w:b/>
                <w:sz w:val="21"/>
              </w:rPr>
            </w:pPr>
          </w:p>
          <w:p>
            <w:pPr>
              <w:pStyle w:val="TableParagraph"/>
              <w:ind w:left="236"/>
              <w:rPr>
                <w:b/>
                <w:sz w:val="18"/>
              </w:rPr>
            </w:pPr>
            <w:bookmarkStart w:name="TRANSFERS IN " w:id="1238"/>
            <w:bookmarkEnd w:id="1238"/>
            <w:r>
              <w:rPr/>
            </w:r>
            <w:r>
              <w:rPr>
                <w:b/>
                <w:sz w:val="18"/>
              </w:rPr>
              <w:t>TRANSFERS IN</w:t>
            </w:r>
          </w:p>
        </w:tc>
        <w:tc>
          <w:tcPr>
            <w:tcW w:w="620" w:type="dxa"/>
            <w:tcBorders>
              <w:top w:val="single" w:sz="6" w:space="0" w:color="000000"/>
              <w:bottom w:val="single" w:sz="6" w:space="0" w:color="000000"/>
            </w:tcBorders>
          </w:tcPr>
          <w:p>
            <w:pPr>
              <w:pStyle w:val="TableParagraph"/>
              <w:rPr>
                <w:rFonts w:ascii="Times New Roman"/>
                <w:sz w:val="18"/>
              </w:rPr>
            </w:pPr>
          </w:p>
        </w:tc>
        <w:tc>
          <w:tcPr>
            <w:tcW w:w="1276" w:type="dxa"/>
            <w:tcBorders>
              <w:top w:val="single" w:sz="6" w:space="0" w:color="000000"/>
              <w:bottom w:val="single" w:sz="6" w:space="0" w:color="000000"/>
            </w:tcBorders>
          </w:tcPr>
          <w:p>
            <w:pPr>
              <w:pStyle w:val="TableParagraph"/>
              <w:spacing w:before="4"/>
              <w:rPr>
                <w:b/>
                <w:sz w:val="21"/>
              </w:rPr>
            </w:pPr>
          </w:p>
          <w:p>
            <w:pPr>
              <w:pStyle w:val="TableParagraph"/>
              <w:ind w:right="94"/>
              <w:jc w:val="right"/>
              <w:rPr>
                <w:sz w:val="18"/>
              </w:rPr>
            </w:pPr>
            <w:bookmarkStart w:name="311,998 " w:id="1239"/>
            <w:bookmarkEnd w:id="1239"/>
            <w:r>
              <w:rPr/>
            </w:r>
            <w:r>
              <w:rPr>
                <w:sz w:val="18"/>
              </w:rPr>
              <w:t>311,998</w:t>
            </w:r>
          </w:p>
        </w:tc>
      </w:tr>
      <w:tr>
        <w:trPr>
          <w:trHeight w:val="459" w:hRule="atLeast"/>
        </w:trPr>
        <w:tc>
          <w:tcPr>
            <w:tcW w:w="8407" w:type="dxa"/>
          </w:tcPr>
          <w:p>
            <w:pPr>
              <w:pStyle w:val="TableParagraph"/>
              <w:spacing w:before="154"/>
              <w:ind w:left="800"/>
              <w:rPr>
                <w:sz w:val="18"/>
              </w:rPr>
            </w:pPr>
            <w:bookmarkStart w:name="Change in net position " w:id="1240"/>
            <w:bookmarkEnd w:id="1240"/>
            <w:r>
              <w:rPr/>
            </w:r>
            <w:r>
              <w:rPr>
                <w:sz w:val="18"/>
              </w:rPr>
              <w:t>Change in net position</w:t>
            </w:r>
          </w:p>
        </w:tc>
        <w:tc>
          <w:tcPr>
            <w:tcW w:w="620" w:type="dxa"/>
            <w:tcBorders>
              <w:top w:val="single" w:sz="6" w:space="0" w:color="000000"/>
            </w:tcBorders>
          </w:tcPr>
          <w:p>
            <w:pPr>
              <w:pStyle w:val="TableParagraph"/>
              <w:rPr>
                <w:rFonts w:ascii="Times New Roman"/>
                <w:sz w:val="18"/>
              </w:rPr>
            </w:pPr>
          </w:p>
        </w:tc>
        <w:tc>
          <w:tcPr>
            <w:tcW w:w="1276" w:type="dxa"/>
            <w:tcBorders>
              <w:top w:val="single" w:sz="6" w:space="0" w:color="000000"/>
            </w:tcBorders>
          </w:tcPr>
          <w:p>
            <w:pPr>
              <w:pStyle w:val="TableParagraph"/>
              <w:spacing w:before="154"/>
              <w:ind w:right="31"/>
              <w:jc w:val="right"/>
              <w:rPr>
                <w:sz w:val="18"/>
              </w:rPr>
            </w:pPr>
            <w:bookmarkStart w:name="(376,290) " w:id="1241"/>
            <w:bookmarkEnd w:id="1241"/>
            <w:r>
              <w:rPr/>
            </w:r>
            <w:r>
              <w:rPr>
                <w:sz w:val="18"/>
              </w:rPr>
              <w:t>(376,290)</w:t>
            </w:r>
          </w:p>
        </w:tc>
      </w:tr>
      <w:tr>
        <w:trPr>
          <w:trHeight w:val="328" w:hRule="atLeast"/>
        </w:trPr>
        <w:tc>
          <w:tcPr>
            <w:tcW w:w="8407" w:type="dxa"/>
          </w:tcPr>
          <w:p>
            <w:pPr>
              <w:pStyle w:val="TableParagraph"/>
              <w:spacing w:before="84"/>
              <w:ind w:left="236"/>
              <w:rPr>
                <w:b/>
                <w:sz w:val="18"/>
              </w:rPr>
            </w:pPr>
            <w:bookmarkStart w:name="Total net position—beginning " w:id="1242"/>
            <w:bookmarkEnd w:id="1242"/>
            <w:r>
              <w:rPr/>
            </w:r>
            <w:r>
              <w:rPr>
                <w:b/>
                <w:sz w:val="18"/>
              </w:rPr>
              <w:t>Total net position—beginning</w:t>
            </w:r>
          </w:p>
        </w:tc>
        <w:tc>
          <w:tcPr>
            <w:tcW w:w="620" w:type="dxa"/>
            <w:tcBorders>
              <w:bottom w:val="single" w:sz="6" w:space="0" w:color="000000"/>
            </w:tcBorders>
          </w:tcPr>
          <w:p>
            <w:pPr>
              <w:pStyle w:val="TableParagraph"/>
              <w:rPr>
                <w:rFonts w:ascii="Times New Roman"/>
                <w:sz w:val="18"/>
              </w:rPr>
            </w:pPr>
          </w:p>
        </w:tc>
        <w:tc>
          <w:tcPr>
            <w:tcW w:w="1276" w:type="dxa"/>
            <w:tcBorders>
              <w:bottom w:val="single" w:sz="6" w:space="0" w:color="000000"/>
            </w:tcBorders>
          </w:tcPr>
          <w:p>
            <w:pPr>
              <w:pStyle w:val="TableParagraph"/>
              <w:spacing w:before="78"/>
              <w:ind w:right="93"/>
              <w:jc w:val="right"/>
              <w:rPr>
                <w:sz w:val="18"/>
              </w:rPr>
            </w:pPr>
            <w:bookmarkStart w:name="1,675,537 " w:id="1243"/>
            <w:bookmarkEnd w:id="1243"/>
            <w:r>
              <w:rPr/>
            </w:r>
            <w:r>
              <w:rPr>
                <w:sz w:val="18"/>
              </w:rPr>
              <w:t>1,675,537</w:t>
            </w:r>
          </w:p>
        </w:tc>
      </w:tr>
      <w:tr>
        <w:trPr>
          <w:trHeight w:val="413" w:hRule="atLeast"/>
        </w:trPr>
        <w:tc>
          <w:tcPr>
            <w:tcW w:w="8407" w:type="dxa"/>
          </w:tcPr>
          <w:p>
            <w:pPr>
              <w:pStyle w:val="TableParagraph"/>
              <w:spacing w:before="172"/>
              <w:ind w:left="236"/>
              <w:rPr>
                <w:b/>
                <w:sz w:val="18"/>
              </w:rPr>
            </w:pPr>
            <w:bookmarkStart w:name="Total net position—ending " w:id="1244"/>
            <w:bookmarkEnd w:id="1244"/>
            <w:r>
              <w:rPr/>
            </w:r>
            <w:r>
              <w:rPr>
                <w:b/>
                <w:sz w:val="18"/>
              </w:rPr>
              <w:t>Total net position—ending</w:t>
            </w:r>
          </w:p>
        </w:tc>
        <w:tc>
          <w:tcPr>
            <w:tcW w:w="620" w:type="dxa"/>
            <w:tcBorders>
              <w:top w:val="single" w:sz="6" w:space="0" w:color="000000"/>
              <w:bottom w:val="single" w:sz="18" w:space="0" w:color="000000"/>
            </w:tcBorders>
          </w:tcPr>
          <w:p>
            <w:pPr>
              <w:pStyle w:val="TableParagraph"/>
              <w:spacing w:before="166"/>
              <w:ind w:left="96"/>
              <w:rPr>
                <w:sz w:val="18"/>
              </w:rPr>
            </w:pPr>
            <w:bookmarkStart w:name="$ " w:id="1245"/>
            <w:bookmarkEnd w:id="1245"/>
            <w:r>
              <w:rPr/>
            </w:r>
            <w:r>
              <w:rPr>
                <w:w w:val="99"/>
                <w:sz w:val="18"/>
              </w:rPr>
              <w:t>$</w:t>
            </w:r>
          </w:p>
        </w:tc>
        <w:tc>
          <w:tcPr>
            <w:tcW w:w="1276" w:type="dxa"/>
            <w:tcBorders>
              <w:top w:val="single" w:sz="6" w:space="0" w:color="000000"/>
              <w:bottom w:val="single" w:sz="18" w:space="0" w:color="000000"/>
            </w:tcBorders>
          </w:tcPr>
          <w:p>
            <w:pPr>
              <w:pStyle w:val="TableParagraph"/>
              <w:spacing w:before="166"/>
              <w:ind w:right="93"/>
              <w:jc w:val="right"/>
              <w:rPr>
                <w:sz w:val="18"/>
              </w:rPr>
            </w:pPr>
            <w:bookmarkStart w:name="1,299,247 " w:id="1246"/>
            <w:bookmarkEnd w:id="1246"/>
            <w:r>
              <w:rPr/>
            </w:r>
            <w:r>
              <w:rPr>
                <w:sz w:val="18"/>
              </w:rPr>
              <w:t>1,299,247</w:t>
            </w:r>
          </w:p>
        </w:tc>
      </w:tr>
    </w:tbl>
    <w:p>
      <w:pPr>
        <w:pStyle w:val="BodyText"/>
      </w:pPr>
      <w:bookmarkStart w:name="The Notes to Financial Statements are an" w:id="1247"/>
      <w:bookmarkEnd w:id="1247"/>
      <w:r>
        <w:rPr/>
      </w:r>
      <w:r>
        <w:rPr/>
      </w:r>
    </w:p>
    <w:p>
      <w:pPr>
        <w:spacing w:after="0"/>
        <w:sectPr>
          <w:headerReference w:type="default" r:id="rId59"/>
          <w:footerReference w:type="default" r:id="rId60"/>
          <w:pgSz w:w="12240" w:h="15840"/>
          <w:pgMar w:header="0" w:footer="685" w:top="720" w:bottom="880" w:left="480" w:right="460"/>
        </w:sectPr>
      </w:pPr>
    </w:p>
    <w:tbl>
      <w:tblPr>
        <w:tblW w:w="0" w:type="auto"/>
        <w:jc w:val="left"/>
        <w:tblInd w:w="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383"/>
        <w:gridCol w:w="530"/>
        <w:gridCol w:w="1568"/>
      </w:tblGrid>
      <w:tr>
        <w:trPr>
          <w:trHeight w:val="295" w:hRule="atLeast"/>
        </w:trPr>
        <w:tc>
          <w:tcPr>
            <w:tcW w:w="8383" w:type="dxa"/>
          </w:tcPr>
          <w:p>
            <w:pPr>
              <w:pStyle w:val="TableParagraph"/>
              <w:spacing w:line="275" w:lineRule="exact"/>
              <w:ind w:left="200"/>
              <w:rPr>
                <w:b/>
                <w:sz w:val="24"/>
              </w:rPr>
            </w:pPr>
            <w:bookmarkStart w:name="Mesquite Independent School District  " w:id="1248"/>
            <w:bookmarkEnd w:id="1248"/>
            <w:r>
              <w:rPr/>
            </w:r>
            <w:bookmarkStart w:name="Statement Of Cash Flows " w:id="1249"/>
            <w:bookmarkEnd w:id="1249"/>
            <w:r>
              <w:rPr/>
            </w:r>
            <w:r>
              <w:rPr>
                <w:b/>
                <w:sz w:val="24"/>
              </w:rPr>
              <w:t>Mesquite Independent School District</w:t>
            </w:r>
          </w:p>
        </w:tc>
        <w:tc>
          <w:tcPr>
            <w:tcW w:w="530" w:type="dxa"/>
          </w:tcPr>
          <w:p>
            <w:pPr>
              <w:pStyle w:val="TableParagraph"/>
              <w:rPr>
                <w:rFonts w:ascii="Times New Roman"/>
                <w:sz w:val="18"/>
              </w:rPr>
            </w:pPr>
          </w:p>
        </w:tc>
        <w:tc>
          <w:tcPr>
            <w:tcW w:w="1568" w:type="dxa"/>
          </w:tcPr>
          <w:p>
            <w:pPr>
              <w:pStyle w:val="TableParagraph"/>
              <w:spacing w:line="275" w:lineRule="exact"/>
              <w:ind w:left="148"/>
              <w:rPr>
                <w:b/>
                <w:sz w:val="24"/>
              </w:rPr>
            </w:pPr>
            <w:bookmarkStart w:name="Exhibit D-3 " w:id="1250"/>
            <w:bookmarkEnd w:id="1250"/>
            <w:r>
              <w:rPr/>
            </w:r>
            <w:r>
              <w:rPr>
                <w:b/>
                <w:sz w:val="24"/>
              </w:rPr>
              <w:t>Exhibit D-3</w:t>
            </w:r>
          </w:p>
        </w:tc>
      </w:tr>
      <w:tr>
        <w:trPr>
          <w:trHeight w:val="270" w:hRule="atLeast"/>
        </w:trPr>
        <w:tc>
          <w:tcPr>
            <w:tcW w:w="8383" w:type="dxa"/>
          </w:tcPr>
          <w:p>
            <w:pPr>
              <w:pStyle w:val="TableParagraph"/>
              <w:spacing w:line="250" w:lineRule="exact"/>
              <w:ind w:left="200"/>
              <w:rPr>
                <w:sz w:val="22"/>
              </w:rPr>
            </w:pPr>
            <w:bookmarkStart w:name="Proprietary Funds " w:id="1251"/>
            <w:bookmarkEnd w:id="1251"/>
            <w:r>
              <w:rPr/>
            </w:r>
            <w:r>
              <w:rPr>
                <w:sz w:val="22"/>
              </w:rPr>
              <w:t>Statement Of Cash Flows</w:t>
            </w:r>
          </w:p>
        </w:tc>
        <w:tc>
          <w:tcPr>
            <w:tcW w:w="530" w:type="dxa"/>
          </w:tcPr>
          <w:p>
            <w:pPr>
              <w:pStyle w:val="TableParagraph"/>
              <w:rPr>
                <w:rFonts w:ascii="Times New Roman"/>
                <w:sz w:val="18"/>
              </w:rPr>
            </w:pPr>
          </w:p>
        </w:tc>
        <w:tc>
          <w:tcPr>
            <w:tcW w:w="1568" w:type="dxa"/>
          </w:tcPr>
          <w:p>
            <w:pPr>
              <w:pStyle w:val="TableParagraph"/>
              <w:rPr>
                <w:rFonts w:ascii="Times New Roman"/>
                <w:sz w:val="18"/>
              </w:rPr>
            </w:pPr>
          </w:p>
        </w:tc>
      </w:tr>
      <w:tr>
        <w:trPr>
          <w:trHeight w:val="269" w:hRule="atLeast"/>
        </w:trPr>
        <w:tc>
          <w:tcPr>
            <w:tcW w:w="8383" w:type="dxa"/>
          </w:tcPr>
          <w:p>
            <w:pPr>
              <w:pStyle w:val="TableParagraph"/>
              <w:spacing w:line="250" w:lineRule="exact"/>
              <w:ind w:left="200"/>
              <w:rPr>
                <w:sz w:val="22"/>
              </w:rPr>
            </w:pPr>
            <w:bookmarkStart w:name="For The Year Ended August 31, 2020 " w:id="1252"/>
            <w:bookmarkEnd w:id="1252"/>
            <w:r>
              <w:rPr/>
            </w:r>
            <w:r>
              <w:rPr>
                <w:sz w:val="22"/>
              </w:rPr>
              <w:t>Proprietary Funds</w:t>
            </w:r>
          </w:p>
        </w:tc>
        <w:tc>
          <w:tcPr>
            <w:tcW w:w="530" w:type="dxa"/>
          </w:tcPr>
          <w:p>
            <w:pPr>
              <w:pStyle w:val="TableParagraph"/>
              <w:rPr>
                <w:rFonts w:ascii="Times New Roman"/>
                <w:sz w:val="18"/>
              </w:rPr>
            </w:pPr>
          </w:p>
        </w:tc>
        <w:tc>
          <w:tcPr>
            <w:tcW w:w="1568" w:type="dxa"/>
          </w:tcPr>
          <w:p>
            <w:pPr>
              <w:pStyle w:val="TableParagraph"/>
              <w:rPr>
                <w:rFonts w:ascii="Times New Roman"/>
                <w:sz w:val="18"/>
              </w:rPr>
            </w:pPr>
          </w:p>
        </w:tc>
      </w:tr>
      <w:tr>
        <w:trPr>
          <w:trHeight w:val="409" w:hRule="atLeast"/>
        </w:trPr>
        <w:tc>
          <w:tcPr>
            <w:tcW w:w="8383" w:type="dxa"/>
          </w:tcPr>
          <w:p>
            <w:pPr>
              <w:pStyle w:val="TableParagraph"/>
              <w:spacing w:line="266" w:lineRule="exact"/>
              <w:ind w:left="200"/>
              <w:rPr>
                <w:sz w:val="22"/>
              </w:rPr>
            </w:pPr>
            <w:r>
              <w:rPr>
                <w:sz w:val="22"/>
              </w:rPr>
              <w:t>For The Year Ended August 31, 2020</w:t>
            </w:r>
          </w:p>
        </w:tc>
        <w:tc>
          <w:tcPr>
            <w:tcW w:w="530" w:type="dxa"/>
          </w:tcPr>
          <w:p>
            <w:pPr>
              <w:pStyle w:val="TableParagraph"/>
              <w:rPr>
                <w:rFonts w:ascii="Times New Roman"/>
                <w:sz w:val="18"/>
              </w:rPr>
            </w:pPr>
          </w:p>
        </w:tc>
        <w:tc>
          <w:tcPr>
            <w:tcW w:w="1568" w:type="dxa"/>
          </w:tcPr>
          <w:p>
            <w:pPr>
              <w:pStyle w:val="TableParagraph"/>
              <w:rPr>
                <w:rFonts w:ascii="Times New Roman"/>
                <w:sz w:val="18"/>
              </w:rPr>
            </w:pPr>
          </w:p>
        </w:tc>
      </w:tr>
      <w:tr>
        <w:trPr>
          <w:trHeight w:val="385" w:hRule="atLeast"/>
        </w:trPr>
        <w:tc>
          <w:tcPr>
            <w:tcW w:w="10481" w:type="dxa"/>
            <w:gridSpan w:val="3"/>
          </w:tcPr>
          <w:p>
            <w:pPr>
              <w:pStyle w:val="TableParagraph"/>
              <w:spacing w:before="141"/>
              <w:ind w:right="601"/>
              <w:jc w:val="right"/>
              <w:rPr>
                <w:b/>
                <w:sz w:val="18"/>
              </w:rPr>
            </w:pPr>
            <w:bookmarkStart w:name="TR" w:id="1253"/>
            <w:bookmarkEnd w:id="1253"/>
            <w:r>
              <w:rPr/>
            </w:r>
            <w:bookmarkStart w:name="Governmental " w:id="1254"/>
            <w:bookmarkEnd w:id="1254"/>
            <w:r>
              <w:rPr/>
            </w:r>
            <w:r>
              <w:rPr>
                <w:b/>
                <w:sz w:val="18"/>
              </w:rPr>
              <w:t>Governmental</w:t>
            </w:r>
          </w:p>
        </w:tc>
      </w:tr>
      <w:tr>
        <w:trPr>
          <w:trHeight w:val="265" w:hRule="atLeast"/>
        </w:trPr>
        <w:tc>
          <w:tcPr>
            <w:tcW w:w="10481" w:type="dxa"/>
            <w:gridSpan w:val="3"/>
          </w:tcPr>
          <w:p>
            <w:pPr>
              <w:pStyle w:val="TableParagraph"/>
              <w:spacing w:before="20"/>
              <w:ind w:right="828"/>
              <w:jc w:val="right"/>
              <w:rPr>
                <w:b/>
                <w:sz w:val="18"/>
              </w:rPr>
            </w:pPr>
            <w:bookmarkStart w:name="TR" w:id="1255"/>
            <w:bookmarkEnd w:id="1255"/>
            <w:r>
              <w:rPr/>
            </w:r>
            <w:bookmarkStart w:name="Activities " w:id="1256"/>
            <w:bookmarkEnd w:id="1256"/>
            <w:r>
              <w:rPr/>
            </w:r>
            <w:r>
              <w:rPr>
                <w:b/>
                <w:sz w:val="18"/>
              </w:rPr>
              <w:t>Activities</w:t>
            </w:r>
          </w:p>
        </w:tc>
      </w:tr>
      <w:tr>
        <w:trPr>
          <w:trHeight w:val="512" w:hRule="atLeast"/>
        </w:trPr>
        <w:tc>
          <w:tcPr>
            <w:tcW w:w="8383" w:type="dxa"/>
          </w:tcPr>
          <w:p>
            <w:pPr>
              <w:pStyle w:val="TableParagraph"/>
              <w:rPr>
                <w:rFonts w:ascii="Times New Roman"/>
                <w:sz w:val="18"/>
              </w:rPr>
            </w:pPr>
          </w:p>
        </w:tc>
        <w:tc>
          <w:tcPr>
            <w:tcW w:w="530" w:type="dxa"/>
            <w:tcBorders>
              <w:top w:val="single" w:sz="6" w:space="0" w:color="000000"/>
            </w:tcBorders>
          </w:tcPr>
          <w:p>
            <w:pPr>
              <w:pStyle w:val="TableParagraph"/>
              <w:rPr>
                <w:rFonts w:ascii="Times New Roman"/>
                <w:sz w:val="18"/>
              </w:rPr>
            </w:pPr>
          </w:p>
        </w:tc>
        <w:tc>
          <w:tcPr>
            <w:tcW w:w="1568" w:type="dxa"/>
            <w:tcBorders>
              <w:top w:val="single" w:sz="6" w:space="0" w:color="000000"/>
            </w:tcBorders>
          </w:tcPr>
          <w:p>
            <w:pPr>
              <w:pStyle w:val="TableParagraph"/>
              <w:spacing w:before="10"/>
              <w:rPr>
                <w:b/>
                <w:sz w:val="21"/>
              </w:rPr>
            </w:pPr>
          </w:p>
          <w:p>
            <w:pPr>
              <w:pStyle w:val="TableParagraph"/>
              <w:spacing w:before="1"/>
              <w:ind w:left="9"/>
              <w:rPr>
                <w:b/>
                <w:sz w:val="18"/>
              </w:rPr>
            </w:pPr>
            <w:bookmarkStart w:name="TR" w:id="1257"/>
            <w:bookmarkEnd w:id="1257"/>
            <w:r>
              <w:rPr/>
            </w:r>
            <w:bookmarkStart w:name="Internal " w:id="1258"/>
            <w:bookmarkEnd w:id="1258"/>
            <w:r>
              <w:rPr/>
            </w:r>
            <w:r>
              <w:rPr>
                <w:b/>
                <w:sz w:val="18"/>
              </w:rPr>
              <w:t>Internal</w:t>
            </w:r>
          </w:p>
        </w:tc>
      </w:tr>
      <w:tr>
        <w:trPr>
          <w:trHeight w:val="264" w:hRule="atLeast"/>
        </w:trPr>
        <w:tc>
          <w:tcPr>
            <w:tcW w:w="10481" w:type="dxa"/>
            <w:gridSpan w:val="3"/>
          </w:tcPr>
          <w:p>
            <w:pPr>
              <w:pStyle w:val="TableParagraph"/>
              <w:spacing w:before="20"/>
              <w:ind w:right="625"/>
              <w:jc w:val="right"/>
              <w:rPr>
                <w:b/>
                <w:sz w:val="18"/>
              </w:rPr>
            </w:pPr>
            <w:bookmarkStart w:name="TR" w:id="1259"/>
            <w:bookmarkEnd w:id="1259"/>
            <w:r>
              <w:rPr/>
            </w:r>
            <w:bookmarkStart w:name="Service Funds " w:id="1260"/>
            <w:bookmarkEnd w:id="1260"/>
            <w:r>
              <w:rPr/>
            </w:r>
            <w:r>
              <w:rPr>
                <w:b/>
                <w:sz w:val="18"/>
              </w:rPr>
              <w:t>Service Funds</w:t>
            </w:r>
          </w:p>
        </w:tc>
      </w:tr>
      <w:tr>
        <w:trPr>
          <w:trHeight w:val="246" w:hRule="atLeast"/>
        </w:trPr>
        <w:tc>
          <w:tcPr>
            <w:tcW w:w="8383" w:type="dxa"/>
          </w:tcPr>
          <w:p>
            <w:pPr>
              <w:pStyle w:val="TableParagraph"/>
              <w:spacing w:before="4"/>
              <w:ind w:left="235"/>
              <w:rPr>
                <w:b/>
                <w:sz w:val="18"/>
              </w:rPr>
            </w:pPr>
            <w:bookmarkStart w:name="CASH FLOWS FROM OPERATING ACTIVITIES " w:id="1261"/>
            <w:bookmarkEnd w:id="1261"/>
            <w:r>
              <w:rPr/>
            </w:r>
            <w:r>
              <w:rPr>
                <w:b/>
                <w:sz w:val="18"/>
              </w:rPr>
              <w:t>CASH FLOWS FROM OPERATING ACTIVITIES</w:t>
            </w:r>
          </w:p>
        </w:tc>
        <w:tc>
          <w:tcPr>
            <w:tcW w:w="530" w:type="dxa"/>
            <w:tcBorders>
              <w:top w:val="single" w:sz="6" w:space="0" w:color="000000"/>
            </w:tcBorders>
          </w:tcPr>
          <w:p>
            <w:pPr>
              <w:pStyle w:val="TableParagraph"/>
              <w:rPr>
                <w:rFonts w:ascii="Times New Roman"/>
                <w:sz w:val="18"/>
              </w:rPr>
            </w:pPr>
          </w:p>
        </w:tc>
        <w:tc>
          <w:tcPr>
            <w:tcW w:w="1568" w:type="dxa"/>
            <w:tcBorders>
              <w:top w:val="single" w:sz="6" w:space="0" w:color="000000"/>
            </w:tcBorders>
          </w:tcPr>
          <w:p>
            <w:pPr>
              <w:pStyle w:val="TableParagraph"/>
              <w:rPr>
                <w:rFonts w:ascii="Times New Roman"/>
                <w:sz w:val="18"/>
              </w:rPr>
            </w:pPr>
          </w:p>
        </w:tc>
      </w:tr>
      <w:tr>
        <w:trPr>
          <w:trHeight w:val="260" w:hRule="atLeast"/>
        </w:trPr>
        <w:tc>
          <w:tcPr>
            <w:tcW w:w="8383" w:type="dxa"/>
          </w:tcPr>
          <w:p>
            <w:pPr>
              <w:pStyle w:val="TableParagraph"/>
              <w:spacing w:before="15"/>
              <w:ind w:left="524"/>
              <w:rPr>
                <w:sz w:val="18"/>
              </w:rPr>
            </w:pPr>
            <w:bookmarkStart w:name="Cash receiv ed from transactions with ot" w:id="1262"/>
            <w:bookmarkEnd w:id="1262"/>
            <w:r>
              <w:rPr/>
            </w:r>
            <w:r>
              <w:rPr>
                <w:sz w:val="18"/>
              </w:rPr>
              <w:t>Cash receiv ed from transactions with other funds</w:t>
            </w:r>
          </w:p>
        </w:tc>
        <w:tc>
          <w:tcPr>
            <w:tcW w:w="530" w:type="dxa"/>
          </w:tcPr>
          <w:p>
            <w:pPr>
              <w:pStyle w:val="TableParagraph"/>
              <w:spacing w:before="15"/>
              <w:ind w:left="95"/>
              <w:rPr>
                <w:sz w:val="18"/>
              </w:rPr>
            </w:pPr>
            <w:bookmarkStart w:name="TD" w:id="1263"/>
            <w:bookmarkEnd w:id="1263"/>
            <w:r>
              <w:rPr/>
            </w:r>
            <w:bookmarkStart w:name="Figure" w:id="1264"/>
            <w:bookmarkEnd w:id="1264"/>
            <w:r>
              <w:rPr/>
            </w:r>
            <w:bookmarkStart w:name="$ " w:id="1265"/>
            <w:bookmarkEnd w:id="1265"/>
            <w:r>
              <w:rPr/>
            </w:r>
            <w:r>
              <w:rPr>
                <w:w w:val="99"/>
                <w:sz w:val="18"/>
              </w:rPr>
              <w:t>$</w:t>
            </w:r>
          </w:p>
        </w:tc>
        <w:tc>
          <w:tcPr>
            <w:tcW w:w="1568" w:type="dxa"/>
          </w:tcPr>
          <w:p>
            <w:pPr>
              <w:pStyle w:val="TableParagraph"/>
              <w:spacing w:before="15"/>
              <w:ind w:left="333"/>
              <w:rPr>
                <w:sz w:val="18"/>
              </w:rPr>
            </w:pPr>
            <w:bookmarkStart w:name="4,898,545 " w:id="1266"/>
            <w:bookmarkEnd w:id="1266"/>
            <w:r>
              <w:rPr/>
            </w:r>
            <w:r>
              <w:rPr>
                <w:sz w:val="18"/>
              </w:rPr>
              <w:t>4,898,545</w:t>
            </w:r>
          </w:p>
        </w:tc>
      </w:tr>
      <w:tr>
        <w:trPr>
          <w:trHeight w:val="264" w:hRule="atLeast"/>
        </w:trPr>
        <w:tc>
          <w:tcPr>
            <w:tcW w:w="8383" w:type="dxa"/>
          </w:tcPr>
          <w:p>
            <w:pPr>
              <w:pStyle w:val="TableParagraph"/>
              <w:spacing w:before="18"/>
              <w:ind w:left="524"/>
              <w:rPr>
                <w:sz w:val="18"/>
              </w:rPr>
            </w:pPr>
            <w:bookmarkStart w:name="Payments to suppliers " w:id="1267"/>
            <w:bookmarkEnd w:id="1267"/>
            <w:r>
              <w:rPr/>
            </w:r>
            <w:r>
              <w:rPr>
                <w:sz w:val="18"/>
              </w:rPr>
              <w:t>Payments to suppliers</w:t>
            </w:r>
          </w:p>
        </w:tc>
        <w:tc>
          <w:tcPr>
            <w:tcW w:w="530" w:type="dxa"/>
          </w:tcPr>
          <w:p>
            <w:pPr>
              <w:pStyle w:val="TableParagraph"/>
              <w:rPr>
                <w:rFonts w:ascii="Times New Roman"/>
                <w:sz w:val="18"/>
              </w:rPr>
            </w:pPr>
          </w:p>
        </w:tc>
        <w:tc>
          <w:tcPr>
            <w:tcW w:w="1568" w:type="dxa"/>
          </w:tcPr>
          <w:p>
            <w:pPr>
              <w:pStyle w:val="TableParagraph"/>
              <w:spacing w:before="18"/>
              <w:ind w:left="273"/>
              <w:rPr>
                <w:sz w:val="18"/>
              </w:rPr>
            </w:pPr>
            <w:bookmarkStart w:name="(2,567,386) " w:id="1268"/>
            <w:bookmarkEnd w:id="1268"/>
            <w:r>
              <w:rPr/>
            </w:r>
            <w:r>
              <w:rPr>
                <w:sz w:val="18"/>
              </w:rPr>
              <w:t>(2,567,386)</w:t>
            </w:r>
          </w:p>
        </w:tc>
      </w:tr>
      <w:tr>
        <w:trPr>
          <w:trHeight w:val="264" w:hRule="atLeast"/>
        </w:trPr>
        <w:tc>
          <w:tcPr>
            <w:tcW w:w="8383" w:type="dxa"/>
          </w:tcPr>
          <w:p>
            <w:pPr>
              <w:pStyle w:val="TableParagraph"/>
              <w:spacing w:before="18"/>
              <w:ind w:left="524"/>
              <w:rPr>
                <w:sz w:val="18"/>
              </w:rPr>
            </w:pPr>
            <w:bookmarkStart w:name="Payments to employees " w:id="1269"/>
            <w:bookmarkEnd w:id="1269"/>
            <w:r>
              <w:rPr/>
            </w:r>
            <w:r>
              <w:rPr>
                <w:sz w:val="18"/>
              </w:rPr>
              <w:t>Payments to employees</w:t>
            </w:r>
          </w:p>
        </w:tc>
        <w:tc>
          <w:tcPr>
            <w:tcW w:w="530" w:type="dxa"/>
          </w:tcPr>
          <w:p>
            <w:pPr>
              <w:pStyle w:val="TableParagraph"/>
              <w:rPr>
                <w:rFonts w:ascii="Times New Roman"/>
                <w:sz w:val="18"/>
              </w:rPr>
            </w:pPr>
          </w:p>
        </w:tc>
        <w:tc>
          <w:tcPr>
            <w:tcW w:w="1568" w:type="dxa"/>
          </w:tcPr>
          <w:p>
            <w:pPr>
              <w:pStyle w:val="TableParagraph"/>
              <w:spacing w:before="18"/>
              <w:ind w:left="273"/>
              <w:rPr>
                <w:sz w:val="18"/>
              </w:rPr>
            </w:pPr>
            <w:bookmarkStart w:name="(1,701,626) " w:id="1270"/>
            <w:bookmarkEnd w:id="1270"/>
            <w:r>
              <w:rPr/>
            </w:r>
            <w:r>
              <w:rPr>
                <w:sz w:val="18"/>
              </w:rPr>
              <w:t>(1,701,626)</w:t>
            </w:r>
          </w:p>
        </w:tc>
      </w:tr>
      <w:tr>
        <w:trPr>
          <w:trHeight w:val="269" w:hRule="atLeast"/>
        </w:trPr>
        <w:tc>
          <w:tcPr>
            <w:tcW w:w="8383" w:type="dxa"/>
          </w:tcPr>
          <w:p>
            <w:pPr>
              <w:pStyle w:val="TableParagraph"/>
              <w:spacing w:before="18"/>
              <w:ind w:left="524"/>
              <w:rPr>
                <w:sz w:val="18"/>
              </w:rPr>
            </w:pPr>
            <w:bookmarkStart w:name="Claims paid " w:id="1271"/>
            <w:bookmarkEnd w:id="1271"/>
            <w:r>
              <w:rPr/>
            </w:r>
            <w:r>
              <w:rPr>
                <w:sz w:val="18"/>
              </w:rPr>
              <w:t>Claims paid</w:t>
            </w:r>
          </w:p>
        </w:tc>
        <w:tc>
          <w:tcPr>
            <w:tcW w:w="530" w:type="dxa"/>
            <w:tcBorders>
              <w:bottom w:val="single" w:sz="6" w:space="0" w:color="000000"/>
            </w:tcBorders>
          </w:tcPr>
          <w:p>
            <w:pPr>
              <w:pStyle w:val="TableParagraph"/>
              <w:rPr>
                <w:rFonts w:ascii="Times New Roman"/>
                <w:sz w:val="18"/>
              </w:rPr>
            </w:pPr>
          </w:p>
        </w:tc>
        <w:tc>
          <w:tcPr>
            <w:tcW w:w="1568" w:type="dxa"/>
            <w:tcBorders>
              <w:bottom w:val="single" w:sz="6" w:space="0" w:color="000000"/>
            </w:tcBorders>
          </w:tcPr>
          <w:p>
            <w:pPr>
              <w:pStyle w:val="TableParagraph"/>
              <w:spacing w:before="18"/>
              <w:ind w:left="417"/>
              <w:rPr>
                <w:sz w:val="18"/>
              </w:rPr>
            </w:pPr>
            <w:bookmarkStart w:name="(988,658) " w:id="1272"/>
            <w:bookmarkEnd w:id="1272"/>
            <w:r>
              <w:rPr/>
            </w:r>
            <w:r>
              <w:rPr>
                <w:sz w:val="18"/>
              </w:rPr>
              <w:t>(988,658)</w:t>
            </w:r>
          </w:p>
        </w:tc>
      </w:tr>
      <w:tr>
        <w:trPr>
          <w:trHeight w:val="405" w:hRule="atLeast"/>
        </w:trPr>
        <w:tc>
          <w:tcPr>
            <w:tcW w:w="8383" w:type="dxa"/>
          </w:tcPr>
          <w:p>
            <w:pPr>
              <w:pStyle w:val="TableParagraph"/>
              <w:spacing w:before="154"/>
              <w:ind w:left="811"/>
              <w:rPr>
                <w:sz w:val="18"/>
              </w:rPr>
            </w:pPr>
            <w:bookmarkStart w:name="Net cash used in operating activ ities " w:id="1273"/>
            <w:bookmarkEnd w:id="1273"/>
            <w:r>
              <w:rPr/>
            </w:r>
            <w:r>
              <w:rPr>
                <w:sz w:val="18"/>
              </w:rPr>
              <w:t>Net cash used in operating activ ities</w:t>
            </w:r>
          </w:p>
        </w:tc>
        <w:tc>
          <w:tcPr>
            <w:tcW w:w="530" w:type="dxa"/>
            <w:tcBorders>
              <w:top w:val="single" w:sz="6" w:space="0" w:color="000000"/>
              <w:bottom w:val="single" w:sz="6" w:space="0" w:color="000000"/>
            </w:tcBorders>
          </w:tcPr>
          <w:p>
            <w:pPr>
              <w:pStyle w:val="TableParagraph"/>
              <w:rPr>
                <w:rFonts w:ascii="Times New Roman"/>
                <w:sz w:val="18"/>
              </w:rPr>
            </w:pPr>
          </w:p>
        </w:tc>
        <w:tc>
          <w:tcPr>
            <w:tcW w:w="1568" w:type="dxa"/>
            <w:tcBorders>
              <w:top w:val="single" w:sz="6" w:space="0" w:color="000000"/>
              <w:bottom w:val="single" w:sz="6" w:space="0" w:color="000000"/>
            </w:tcBorders>
          </w:tcPr>
          <w:p>
            <w:pPr>
              <w:pStyle w:val="TableParagraph"/>
              <w:spacing w:before="154"/>
              <w:ind w:left="416"/>
              <w:rPr>
                <w:sz w:val="18"/>
              </w:rPr>
            </w:pPr>
            <w:bookmarkStart w:name="(359,125) " w:id="1274"/>
            <w:bookmarkEnd w:id="1274"/>
            <w:r>
              <w:rPr/>
            </w:r>
            <w:r>
              <w:rPr>
                <w:sz w:val="18"/>
              </w:rPr>
              <w:t>(359,125)</w:t>
            </w:r>
          </w:p>
        </w:tc>
      </w:tr>
      <w:tr>
        <w:trPr>
          <w:trHeight w:val="511" w:hRule="atLeast"/>
        </w:trPr>
        <w:tc>
          <w:tcPr>
            <w:tcW w:w="8383" w:type="dxa"/>
          </w:tcPr>
          <w:p>
            <w:pPr>
              <w:pStyle w:val="TableParagraph"/>
              <w:spacing w:before="11"/>
              <w:rPr>
                <w:b/>
                <w:sz w:val="21"/>
              </w:rPr>
            </w:pPr>
          </w:p>
          <w:p>
            <w:pPr>
              <w:pStyle w:val="TableParagraph"/>
              <w:ind w:left="236"/>
              <w:rPr>
                <w:b/>
                <w:sz w:val="18"/>
              </w:rPr>
            </w:pPr>
            <w:bookmarkStart w:name="CASH FLOWS FROM NON-CAPITAL FINANCING AC" w:id="1275"/>
            <w:bookmarkEnd w:id="1275"/>
            <w:r>
              <w:rPr/>
            </w:r>
            <w:r>
              <w:rPr>
                <w:b/>
                <w:sz w:val="18"/>
              </w:rPr>
              <w:t>CASH FLOWS FROM NON-CAPITAL FINANCING ACTIVITIES</w:t>
            </w:r>
          </w:p>
        </w:tc>
        <w:tc>
          <w:tcPr>
            <w:tcW w:w="530" w:type="dxa"/>
            <w:tcBorders>
              <w:top w:val="single" w:sz="6" w:space="0" w:color="000000"/>
            </w:tcBorders>
          </w:tcPr>
          <w:p>
            <w:pPr>
              <w:pStyle w:val="TableParagraph"/>
              <w:rPr>
                <w:rFonts w:ascii="Times New Roman"/>
                <w:sz w:val="18"/>
              </w:rPr>
            </w:pPr>
          </w:p>
        </w:tc>
        <w:tc>
          <w:tcPr>
            <w:tcW w:w="1568" w:type="dxa"/>
            <w:tcBorders>
              <w:top w:val="single" w:sz="6" w:space="0" w:color="000000"/>
            </w:tcBorders>
          </w:tcPr>
          <w:p>
            <w:pPr>
              <w:pStyle w:val="TableParagraph"/>
              <w:rPr>
                <w:rFonts w:ascii="Times New Roman"/>
                <w:sz w:val="18"/>
              </w:rPr>
            </w:pPr>
          </w:p>
        </w:tc>
      </w:tr>
      <w:tr>
        <w:trPr>
          <w:trHeight w:val="265" w:hRule="atLeast"/>
        </w:trPr>
        <w:tc>
          <w:tcPr>
            <w:tcW w:w="8383" w:type="dxa"/>
          </w:tcPr>
          <w:p>
            <w:pPr>
              <w:pStyle w:val="TableParagraph"/>
              <w:spacing w:before="15"/>
              <w:ind w:left="524"/>
              <w:rPr>
                <w:sz w:val="18"/>
              </w:rPr>
            </w:pPr>
            <w:bookmarkStart w:name="Transfers in " w:id="1276"/>
            <w:bookmarkEnd w:id="1276"/>
            <w:r>
              <w:rPr/>
            </w:r>
            <w:r>
              <w:rPr>
                <w:sz w:val="18"/>
              </w:rPr>
              <w:t>Transfers in</w:t>
            </w:r>
          </w:p>
        </w:tc>
        <w:tc>
          <w:tcPr>
            <w:tcW w:w="530" w:type="dxa"/>
            <w:tcBorders>
              <w:bottom w:val="single" w:sz="6" w:space="0" w:color="000000"/>
            </w:tcBorders>
          </w:tcPr>
          <w:p>
            <w:pPr>
              <w:pStyle w:val="TableParagraph"/>
              <w:rPr>
                <w:rFonts w:ascii="Times New Roman"/>
                <w:sz w:val="18"/>
              </w:rPr>
            </w:pPr>
          </w:p>
        </w:tc>
        <w:tc>
          <w:tcPr>
            <w:tcW w:w="1568" w:type="dxa"/>
            <w:tcBorders>
              <w:bottom w:val="single" w:sz="6" w:space="0" w:color="000000"/>
            </w:tcBorders>
          </w:tcPr>
          <w:p>
            <w:pPr>
              <w:pStyle w:val="TableParagraph"/>
              <w:spacing w:before="15"/>
              <w:ind w:left="477"/>
              <w:rPr>
                <w:sz w:val="18"/>
              </w:rPr>
            </w:pPr>
            <w:bookmarkStart w:name="311,998 " w:id="1277"/>
            <w:bookmarkEnd w:id="1277"/>
            <w:r>
              <w:rPr/>
            </w:r>
            <w:r>
              <w:rPr>
                <w:sz w:val="18"/>
              </w:rPr>
              <w:t>311,998</w:t>
            </w:r>
          </w:p>
        </w:tc>
      </w:tr>
      <w:tr>
        <w:trPr>
          <w:trHeight w:val="405" w:hRule="atLeast"/>
        </w:trPr>
        <w:tc>
          <w:tcPr>
            <w:tcW w:w="8383" w:type="dxa"/>
          </w:tcPr>
          <w:p>
            <w:pPr>
              <w:pStyle w:val="TableParagraph"/>
              <w:spacing w:before="154"/>
              <w:ind w:left="812"/>
              <w:rPr>
                <w:sz w:val="18"/>
              </w:rPr>
            </w:pPr>
            <w:bookmarkStart w:name="Net cash prov ided by non-capital financ" w:id="1278"/>
            <w:bookmarkEnd w:id="1278"/>
            <w:r>
              <w:rPr/>
            </w:r>
            <w:r>
              <w:rPr>
                <w:sz w:val="18"/>
              </w:rPr>
              <w:t>Net cash prov ided by non-capital financing activ ities</w:t>
            </w:r>
          </w:p>
        </w:tc>
        <w:tc>
          <w:tcPr>
            <w:tcW w:w="530" w:type="dxa"/>
            <w:tcBorders>
              <w:top w:val="single" w:sz="6" w:space="0" w:color="000000"/>
              <w:bottom w:val="single" w:sz="6" w:space="0" w:color="000000"/>
            </w:tcBorders>
          </w:tcPr>
          <w:p>
            <w:pPr>
              <w:pStyle w:val="TableParagraph"/>
              <w:rPr>
                <w:rFonts w:ascii="Times New Roman"/>
                <w:sz w:val="18"/>
              </w:rPr>
            </w:pPr>
          </w:p>
        </w:tc>
        <w:tc>
          <w:tcPr>
            <w:tcW w:w="1568" w:type="dxa"/>
            <w:tcBorders>
              <w:top w:val="single" w:sz="6" w:space="0" w:color="000000"/>
              <w:bottom w:val="single" w:sz="6" w:space="0" w:color="000000"/>
            </w:tcBorders>
          </w:tcPr>
          <w:p>
            <w:pPr>
              <w:pStyle w:val="TableParagraph"/>
              <w:spacing w:before="154"/>
              <w:ind w:left="477"/>
              <w:rPr>
                <w:sz w:val="18"/>
              </w:rPr>
            </w:pPr>
            <w:bookmarkStart w:name="311,998 " w:id="1279"/>
            <w:bookmarkEnd w:id="1279"/>
            <w:r>
              <w:rPr/>
            </w:r>
            <w:r>
              <w:rPr>
                <w:sz w:val="18"/>
              </w:rPr>
              <w:t>311,998</w:t>
            </w:r>
          </w:p>
        </w:tc>
      </w:tr>
      <w:tr>
        <w:trPr>
          <w:trHeight w:val="511" w:hRule="atLeast"/>
        </w:trPr>
        <w:tc>
          <w:tcPr>
            <w:tcW w:w="8383" w:type="dxa"/>
          </w:tcPr>
          <w:p>
            <w:pPr>
              <w:pStyle w:val="TableParagraph"/>
              <w:spacing w:before="11"/>
              <w:rPr>
                <w:b/>
                <w:sz w:val="21"/>
              </w:rPr>
            </w:pPr>
          </w:p>
          <w:p>
            <w:pPr>
              <w:pStyle w:val="TableParagraph"/>
              <w:ind w:left="236"/>
              <w:rPr>
                <w:b/>
                <w:sz w:val="18"/>
              </w:rPr>
            </w:pPr>
            <w:bookmarkStart w:name="CASH FLOWS FROM INVESTING ACTIVITIES " w:id="1280"/>
            <w:bookmarkEnd w:id="1280"/>
            <w:r>
              <w:rPr/>
            </w:r>
            <w:r>
              <w:rPr>
                <w:b/>
                <w:sz w:val="18"/>
              </w:rPr>
              <w:t>CASH FLOWS FROM INVESTING ACTIVITIES</w:t>
            </w:r>
          </w:p>
        </w:tc>
        <w:tc>
          <w:tcPr>
            <w:tcW w:w="530" w:type="dxa"/>
            <w:tcBorders>
              <w:top w:val="single" w:sz="6" w:space="0" w:color="000000"/>
            </w:tcBorders>
          </w:tcPr>
          <w:p>
            <w:pPr>
              <w:pStyle w:val="TableParagraph"/>
              <w:rPr>
                <w:rFonts w:ascii="Times New Roman"/>
                <w:sz w:val="18"/>
              </w:rPr>
            </w:pPr>
          </w:p>
        </w:tc>
        <w:tc>
          <w:tcPr>
            <w:tcW w:w="1568" w:type="dxa"/>
            <w:tcBorders>
              <w:top w:val="single" w:sz="6" w:space="0" w:color="000000"/>
            </w:tcBorders>
          </w:tcPr>
          <w:p>
            <w:pPr>
              <w:pStyle w:val="TableParagraph"/>
              <w:rPr>
                <w:rFonts w:ascii="Times New Roman"/>
                <w:sz w:val="18"/>
              </w:rPr>
            </w:pPr>
          </w:p>
        </w:tc>
      </w:tr>
      <w:tr>
        <w:trPr>
          <w:trHeight w:val="265" w:hRule="atLeast"/>
        </w:trPr>
        <w:tc>
          <w:tcPr>
            <w:tcW w:w="8383" w:type="dxa"/>
          </w:tcPr>
          <w:p>
            <w:pPr>
              <w:pStyle w:val="TableParagraph"/>
              <w:spacing w:before="15"/>
              <w:ind w:left="524"/>
              <w:rPr>
                <w:sz w:val="18"/>
              </w:rPr>
            </w:pPr>
            <w:bookmarkStart w:name="Investment earnings " w:id="1281"/>
            <w:bookmarkEnd w:id="1281"/>
            <w:r>
              <w:rPr/>
            </w:r>
            <w:r>
              <w:rPr>
                <w:sz w:val="18"/>
              </w:rPr>
              <w:t>I nv estment earnings</w:t>
            </w:r>
          </w:p>
        </w:tc>
        <w:tc>
          <w:tcPr>
            <w:tcW w:w="530" w:type="dxa"/>
            <w:tcBorders>
              <w:bottom w:val="single" w:sz="6" w:space="0" w:color="000000"/>
            </w:tcBorders>
          </w:tcPr>
          <w:p>
            <w:pPr>
              <w:pStyle w:val="TableParagraph"/>
              <w:rPr>
                <w:rFonts w:ascii="Times New Roman"/>
                <w:sz w:val="18"/>
              </w:rPr>
            </w:pPr>
          </w:p>
        </w:tc>
        <w:tc>
          <w:tcPr>
            <w:tcW w:w="1568" w:type="dxa"/>
            <w:tcBorders>
              <w:bottom w:val="single" w:sz="6" w:space="0" w:color="000000"/>
            </w:tcBorders>
          </w:tcPr>
          <w:p>
            <w:pPr>
              <w:pStyle w:val="TableParagraph"/>
              <w:spacing w:before="15"/>
              <w:ind w:left="669"/>
              <w:rPr>
                <w:sz w:val="18"/>
              </w:rPr>
            </w:pPr>
            <w:bookmarkStart w:name="1,605" w:id="1282"/>
            <w:bookmarkEnd w:id="1282"/>
            <w:r>
              <w:rPr/>
            </w:r>
            <w:r>
              <w:rPr>
                <w:sz w:val="18"/>
              </w:rPr>
              <w:t>1,605</w:t>
            </w:r>
          </w:p>
        </w:tc>
      </w:tr>
      <w:tr>
        <w:trPr>
          <w:trHeight w:val="404" w:hRule="atLeast"/>
        </w:trPr>
        <w:tc>
          <w:tcPr>
            <w:tcW w:w="8383" w:type="dxa"/>
          </w:tcPr>
          <w:p>
            <w:pPr>
              <w:pStyle w:val="TableParagraph"/>
              <w:spacing w:before="153"/>
              <w:ind w:left="764"/>
              <w:rPr>
                <w:sz w:val="18"/>
              </w:rPr>
            </w:pPr>
            <w:bookmarkStart w:name="     Net cash provided by investing acti" w:id="1283"/>
            <w:bookmarkEnd w:id="1283"/>
            <w:r>
              <w:rPr/>
            </w:r>
            <w:r>
              <w:rPr>
                <w:sz w:val="18"/>
              </w:rPr>
              <w:t>Net cash provided by investing activ ities</w:t>
            </w:r>
          </w:p>
        </w:tc>
        <w:tc>
          <w:tcPr>
            <w:tcW w:w="530" w:type="dxa"/>
            <w:tcBorders>
              <w:top w:val="single" w:sz="6" w:space="0" w:color="000000"/>
              <w:bottom w:val="single" w:sz="6" w:space="0" w:color="000000"/>
            </w:tcBorders>
          </w:tcPr>
          <w:p>
            <w:pPr>
              <w:pStyle w:val="TableParagraph"/>
              <w:rPr>
                <w:rFonts w:ascii="Times New Roman"/>
                <w:sz w:val="18"/>
              </w:rPr>
            </w:pPr>
          </w:p>
        </w:tc>
        <w:tc>
          <w:tcPr>
            <w:tcW w:w="1568" w:type="dxa"/>
            <w:tcBorders>
              <w:top w:val="single" w:sz="6" w:space="0" w:color="000000"/>
              <w:bottom w:val="single" w:sz="6" w:space="0" w:color="000000"/>
            </w:tcBorders>
          </w:tcPr>
          <w:p>
            <w:pPr>
              <w:pStyle w:val="TableParagraph"/>
              <w:spacing w:before="153"/>
              <w:ind w:left="668"/>
              <w:rPr>
                <w:sz w:val="18"/>
              </w:rPr>
            </w:pPr>
            <w:bookmarkStart w:name="1,605 " w:id="1284"/>
            <w:bookmarkEnd w:id="1284"/>
            <w:r>
              <w:rPr/>
            </w:r>
            <w:r>
              <w:rPr>
                <w:sz w:val="18"/>
              </w:rPr>
              <w:t>1,605</w:t>
            </w:r>
          </w:p>
        </w:tc>
      </w:tr>
      <w:tr>
        <w:trPr>
          <w:trHeight w:val="639" w:hRule="atLeast"/>
        </w:trPr>
        <w:tc>
          <w:tcPr>
            <w:tcW w:w="8383" w:type="dxa"/>
          </w:tcPr>
          <w:p>
            <w:pPr>
              <w:pStyle w:val="TableParagraph"/>
              <w:spacing w:before="4"/>
              <w:rPr>
                <w:b/>
                <w:sz w:val="21"/>
              </w:rPr>
            </w:pPr>
          </w:p>
          <w:p>
            <w:pPr>
              <w:pStyle w:val="TableParagraph"/>
              <w:ind w:left="812"/>
              <w:rPr>
                <w:sz w:val="18"/>
              </w:rPr>
            </w:pPr>
            <w:bookmarkStart w:name="Net decrease in cash and cash equiv alen" w:id="1285"/>
            <w:bookmarkEnd w:id="1285"/>
            <w:r>
              <w:rPr/>
            </w:r>
            <w:r>
              <w:rPr>
                <w:sz w:val="18"/>
              </w:rPr>
              <w:t>Net decrease in cash and cash equiv alents</w:t>
            </w:r>
          </w:p>
        </w:tc>
        <w:tc>
          <w:tcPr>
            <w:tcW w:w="530" w:type="dxa"/>
            <w:tcBorders>
              <w:top w:val="single" w:sz="6" w:space="0" w:color="000000"/>
            </w:tcBorders>
          </w:tcPr>
          <w:p>
            <w:pPr>
              <w:pStyle w:val="TableParagraph"/>
              <w:rPr>
                <w:rFonts w:ascii="Times New Roman"/>
                <w:sz w:val="18"/>
              </w:rPr>
            </w:pPr>
          </w:p>
        </w:tc>
        <w:tc>
          <w:tcPr>
            <w:tcW w:w="1568" w:type="dxa"/>
            <w:tcBorders>
              <w:top w:val="single" w:sz="6" w:space="0" w:color="000000"/>
            </w:tcBorders>
          </w:tcPr>
          <w:p>
            <w:pPr>
              <w:pStyle w:val="TableParagraph"/>
              <w:spacing w:before="4"/>
              <w:rPr>
                <w:b/>
                <w:sz w:val="21"/>
              </w:rPr>
            </w:pPr>
          </w:p>
          <w:p>
            <w:pPr>
              <w:pStyle w:val="TableParagraph"/>
              <w:ind w:left="513"/>
              <w:rPr>
                <w:sz w:val="18"/>
              </w:rPr>
            </w:pPr>
            <w:bookmarkStart w:name="(45,522) " w:id="1286"/>
            <w:bookmarkEnd w:id="1286"/>
            <w:r>
              <w:rPr/>
            </w:r>
            <w:r>
              <w:rPr>
                <w:sz w:val="18"/>
              </w:rPr>
              <w:t>(45,522)</w:t>
            </w:r>
          </w:p>
        </w:tc>
      </w:tr>
      <w:tr>
        <w:trPr>
          <w:trHeight w:val="401" w:hRule="atLeast"/>
        </w:trPr>
        <w:tc>
          <w:tcPr>
            <w:tcW w:w="8383" w:type="dxa"/>
          </w:tcPr>
          <w:p>
            <w:pPr>
              <w:pStyle w:val="TableParagraph"/>
              <w:spacing w:before="156"/>
              <w:ind w:left="236"/>
              <w:rPr>
                <w:b/>
                <w:sz w:val="18"/>
              </w:rPr>
            </w:pPr>
            <w:bookmarkStart w:name="Balances—beginning of the year " w:id="1287"/>
            <w:bookmarkEnd w:id="1287"/>
            <w:r>
              <w:rPr/>
            </w:r>
            <w:r>
              <w:rPr>
                <w:b/>
                <w:sz w:val="18"/>
              </w:rPr>
              <w:t>Balances—beginning of the year</w:t>
            </w:r>
          </w:p>
        </w:tc>
        <w:tc>
          <w:tcPr>
            <w:tcW w:w="530" w:type="dxa"/>
            <w:tcBorders>
              <w:bottom w:val="single" w:sz="6" w:space="0" w:color="000000"/>
            </w:tcBorders>
          </w:tcPr>
          <w:p>
            <w:pPr>
              <w:pStyle w:val="TableParagraph"/>
              <w:rPr>
                <w:rFonts w:ascii="Times New Roman"/>
                <w:sz w:val="18"/>
              </w:rPr>
            </w:pPr>
          </w:p>
        </w:tc>
        <w:tc>
          <w:tcPr>
            <w:tcW w:w="1568" w:type="dxa"/>
            <w:tcBorders>
              <w:bottom w:val="single" w:sz="6" w:space="0" w:color="000000"/>
            </w:tcBorders>
          </w:tcPr>
          <w:p>
            <w:pPr>
              <w:pStyle w:val="TableParagraph"/>
              <w:spacing w:before="150"/>
              <w:ind w:left="333"/>
              <w:rPr>
                <w:sz w:val="18"/>
              </w:rPr>
            </w:pPr>
            <w:bookmarkStart w:name="5,497,555 " w:id="1288"/>
            <w:bookmarkEnd w:id="1288"/>
            <w:r>
              <w:rPr/>
            </w:r>
            <w:r>
              <w:rPr>
                <w:sz w:val="18"/>
              </w:rPr>
              <w:t>5,497,555</w:t>
            </w:r>
          </w:p>
        </w:tc>
      </w:tr>
      <w:tr>
        <w:trPr>
          <w:trHeight w:val="497" w:hRule="atLeast"/>
        </w:trPr>
        <w:tc>
          <w:tcPr>
            <w:tcW w:w="8383" w:type="dxa"/>
          </w:tcPr>
          <w:p>
            <w:pPr>
              <w:pStyle w:val="TableParagraph"/>
              <w:spacing w:before="10"/>
              <w:rPr>
                <w:b/>
                <w:sz w:val="20"/>
              </w:rPr>
            </w:pPr>
          </w:p>
          <w:p>
            <w:pPr>
              <w:pStyle w:val="TableParagraph"/>
              <w:ind w:left="236"/>
              <w:rPr>
                <w:b/>
                <w:sz w:val="18"/>
              </w:rPr>
            </w:pPr>
            <w:bookmarkStart w:name="Balances—end of the year " w:id="1289"/>
            <w:bookmarkEnd w:id="1289"/>
            <w:r>
              <w:rPr/>
            </w:r>
            <w:r>
              <w:rPr>
                <w:b/>
                <w:sz w:val="18"/>
              </w:rPr>
              <w:t>Balances—end of the year</w:t>
            </w:r>
          </w:p>
        </w:tc>
        <w:tc>
          <w:tcPr>
            <w:tcW w:w="530" w:type="dxa"/>
            <w:tcBorders>
              <w:top w:val="single" w:sz="6" w:space="0" w:color="000000"/>
              <w:bottom w:val="double" w:sz="2" w:space="0" w:color="000000"/>
            </w:tcBorders>
          </w:tcPr>
          <w:p>
            <w:pPr>
              <w:pStyle w:val="TableParagraph"/>
              <w:spacing w:before="4"/>
              <w:rPr>
                <w:b/>
                <w:sz w:val="20"/>
              </w:rPr>
            </w:pPr>
          </w:p>
          <w:p>
            <w:pPr>
              <w:pStyle w:val="TableParagraph"/>
              <w:spacing w:before="1"/>
              <w:ind w:left="95"/>
              <w:rPr>
                <w:sz w:val="18"/>
              </w:rPr>
            </w:pPr>
            <w:bookmarkStart w:name="$ " w:id="1290"/>
            <w:bookmarkEnd w:id="1290"/>
            <w:r>
              <w:rPr/>
            </w:r>
            <w:r>
              <w:rPr>
                <w:w w:val="99"/>
                <w:sz w:val="18"/>
              </w:rPr>
              <w:t>$</w:t>
            </w:r>
          </w:p>
        </w:tc>
        <w:tc>
          <w:tcPr>
            <w:tcW w:w="1568" w:type="dxa"/>
            <w:tcBorders>
              <w:top w:val="single" w:sz="6" w:space="0" w:color="000000"/>
              <w:bottom w:val="double" w:sz="2" w:space="0" w:color="000000"/>
            </w:tcBorders>
          </w:tcPr>
          <w:p>
            <w:pPr>
              <w:pStyle w:val="TableParagraph"/>
              <w:spacing w:before="4"/>
              <w:rPr>
                <w:b/>
                <w:sz w:val="20"/>
              </w:rPr>
            </w:pPr>
          </w:p>
          <w:p>
            <w:pPr>
              <w:pStyle w:val="TableParagraph"/>
              <w:spacing w:before="1"/>
              <w:ind w:left="333"/>
              <w:rPr>
                <w:sz w:val="18"/>
              </w:rPr>
            </w:pPr>
            <w:bookmarkStart w:name="5,452,033 " w:id="1291"/>
            <w:bookmarkEnd w:id="1291"/>
            <w:r>
              <w:rPr/>
            </w:r>
            <w:r>
              <w:rPr>
                <w:sz w:val="18"/>
              </w:rPr>
              <w:t>5,452,033</w:t>
            </w:r>
          </w:p>
        </w:tc>
      </w:tr>
      <w:tr>
        <w:trPr>
          <w:trHeight w:val="496" w:hRule="atLeast"/>
        </w:trPr>
        <w:tc>
          <w:tcPr>
            <w:tcW w:w="8383" w:type="dxa"/>
          </w:tcPr>
          <w:p>
            <w:pPr>
              <w:pStyle w:val="TableParagraph"/>
              <w:spacing w:before="7"/>
              <w:rPr>
                <w:b/>
                <w:sz w:val="20"/>
              </w:rPr>
            </w:pPr>
          </w:p>
          <w:p>
            <w:pPr>
              <w:pStyle w:val="TableParagraph"/>
              <w:spacing w:before="1"/>
              <w:ind w:left="236"/>
              <w:rPr>
                <w:b/>
                <w:sz w:val="18"/>
              </w:rPr>
            </w:pPr>
            <w:bookmarkStart w:name="Reconciliation of operating loss to net " w:id="1292"/>
            <w:bookmarkEnd w:id="1292"/>
            <w:r>
              <w:rPr/>
            </w:r>
            <w:r>
              <w:rPr>
                <w:b/>
                <w:sz w:val="18"/>
              </w:rPr>
              <w:t>Reconciliation of operating loss to net cash</w:t>
            </w:r>
          </w:p>
        </w:tc>
        <w:tc>
          <w:tcPr>
            <w:tcW w:w="530" w:type="dxa"/>
            <w:tcBorders>
              <w:top w:val="double" w:sz="2" w:space="0" w:color="000000"/>
            </w:tcBorders>
          </w:tcPr>
          <w:p>
            <w:pPr>
              <w:pStyle w:val="TableParagraph"/>
              <w:rPr>
                <w:rFonts w:ascii="Times New Roman"/>
                <w:sz w:val="18"/>
              </w:rPr>
            </w:pPr>
          </w:p>
        </w:tc>
        <w:tc>
          <w:tcPr>
            <w:tcW w:w="1568" w:type="dxa"/>
            <w:tcBorders>
              <w:top w:val="double" w:sz="2" w:space="0" w:color="000000"/>
            </w:tcBorders>
          </w:tcPr>
          <w:p>
            <w:pPr>
              <w:pStyle w:val="TableParagraph"/>
              <w:rPr>
                <w:rFonts w:ascii="Times New Roman"/>
                <w:sz w:val="18"/>
              </w:rPr>
            </w:pPr>
          </w:p>
        </w:tc>
      </w:tr>
      <w:tr>
        <w:trPr>
          <w:trHeight w:val="262" w:hRule="atLeast"/>
        </w:trPr>
        <w:tc>
          <w:tcPr>
            <w:tcW w:w="8383" w:type="dxa"/>
          </w:tcPr>
          <w:p>
            <w:pPr>
              <w:pStyle w:val="TableParagraph"/>
              <w:spacing w:before="20"/>
              <w:ind w:left="332"/>
              <w:rPr>
                <w:b/>
                <w:sz w:val="18"/>
              </w:rPr>
            </w:pPr>
            <w:bookmarkStart w:name="  used in operating activities: " w:id="1293"/>
            <w:bookmarkEnd w:id="1293"/>
            <w:r>
              <w:rPr/>
            </w:r>
            <w:r>
              <w:rPr>
                <w:b/>
                <w:sz w:val="18"/>
              </w:rPr>
              <w:t>used in operating activities:</w:t>
            </w:r>
          </w:p>
        </w:tc>
        <w:tc>
          <w:tcPr>
            <w:tcW w:w="530" w:type="dxa"/>
          </w:tcPr>
          <w:p>
            <w:pPr>
              <w:pStyle w:val="TableParagraph"/>
              <w:rPr>
                <w:rFonts w:ascii="Times New Roman"/>
                <w:sz w:val="18"/>
              </w:rPr>
            </w:pPr>
          </w:p>
        </w:tc>
        <w:tc>
          <w:tcPr>
            <w:tcW w:w="1568" w:type="dxa"/>
          </w:tcPr>
          <w:p>
            <w:pPr>
              <w:pStyle w:val="TableParagraph"/>
              <w:rPr>
                <w:rFonts w:ascii="Times New Roman"/>
                <w:sz w:val="18"/>
              </w:rPr>
            </w:pPr>
          </w:p>
        </w:tc>
      </w:tr>
      <w:tr>
        <w:trPr>
          <w:trHeight w:val="260" w:hRule="atLeast"/>
        </w:trPr>
        <w:tc>
          <w:tcPr>
            <w:tcW w:w="8383" w:type="dxa"/>
          </w:tcPr>
          <w:p>
            <w:pPr>
              <w:pStyle w:val="TableParagraph"/>
              <w:spacing w:before="15"/>
              <w:ind w:left="524"/>
              <w:rPr>
                <w:sz w:val="18"/>
              </w:rPr>
            </w:pPr>
            <w:bookmarkStart w:name="Operating loss " w:id="1294"/>
            <w:bookmarkEnd w:id="1294"/>
            <w:r>
              <w:rPr/>
            </w:r>
            <w:r>
              <w:rPr>
                <w:sz w:val="18"/>
              </w:rPr>
              <w:t>Operating loss</w:t>
            </w:r>
          </w:p>
        </w:tc>
        <w:tc>
          <w:tcPr>
            <w:tcW w:w="530" w:type="dxa"/>
          </w:tcPr>
          <w:p>
            <w:pPr>
              <w:pStyle w:val="TableParagraph"/>
              <w:spacing w:before="15"/>
              <w:ind w:left="95"/>
              <w:rPr>
                <w:sz w:val="18"/>
              </w:rPr>
            </w:pPr>
            <w:bookmarkStart w:name="$ " w:id="1295"/>
            <w:bookmarkEnd w:id="1295"/>
            <w:r>
              <w:rPr/>
            </w:r>
            <w:r>
              <w:rPr>
                <w:w w:val="99"/>
                <w:sz w:val="18"/>
              </w:rPr>
              <w:t>$</w:t>
            </w:r>
          </w:p>
        </w:tc>
        <w:tc>
          <w:tcPr>
            <w:tcW w:w="1568" w:type="dxa"/>
          </w:tcPr>
          <w:p>
            <w:pPr>
              <w:pStyle w:val="TableParagraph"/>
              <w:spacing w:before="15"/>
              <w:ind w:left="417"/>
              <w:rPr>
                <w:sz w:val="18"/>
              </w:rPr>
            </w:pPr>
            <w:bookmarkStart w:name="(689,893) " w:id="1296"/>
            <w:bookmarkEnd w:id="1296"/>
            <w:r>
              <w:rPr/>
            </w:r>
            <w:r>
              <w:rPr>
                <w:sz w:val="18"/>
              </w:rPr>
              <w:t>(689,893)</w:t>
            </w:r>
          </w:p>
        </w:tc>
      </w:tr>
      <w:tr>
        <w:trPr>
          <w:trHeight w:val="264" w:hRule="atLeast"/>
        </w:trPr>
        <w:tc>
          <w:tcPr>
            <w:tcW w:w="8383" w:type="dxa"/>
          </w:tcPr>
          <w:p>
            <w:pPr>
              <w:pStyle w:val="TableParagraph"/>
              <w:spacing w:before="18"/>
              <w:ind w:left="524"/>
              <w:rPr>
                <w:sz w:val="18"/>
              </w:rPr>
            </w:pPr>
            <w:bookmarkStart w:name="Effect of increases and decreases in cur" w:id="1297"/>
            <w:bookmarkEnd w:id="1297"/>
            <w:r>
              <w:rPr/>
            </w:r>
            <w:r>
              <w:rPr>
                <w:sz w:val="18"/>
              </w:rPr>
              <w:t>Effect of increases and decreases in current</w:t>
            </w:r>
          </w:p>
        </w:tc>
        <w:tc>
          <w:tcPr>
            <w:tcW w:w="530" w:type="dxa"/>
          </w:tcPr>
          <w:p>
            <w:pPr>
              <w:pStyle w:val="TableParagraph"/>
              <w:rPr>
                <w:rFonts w:ascii="Times New Roman"/>
                <w:sz w:val="18"/>
              </w:rPr>
            </w:pPr>
          </w:p>
        </w:tc>
        <w:tc>
          <w:tcPr>
            <w:tcW w:w="1568" w:type="dxa"/>
          </w:tcPr>
          <w:p>
            <w:pPr>
              <w:pStyle w:val="TableParagraph"/>
              <w:rPr>
                <w:rFonts w:ascii="Times New Roman"/>
                <w:sz w:val="18"/>
              </w:rPr>
            </w:pPr>
          </w:p>
        </w:tc>
      </w:tr>
      <w:tr>
        <w:trPr>
          <w:trHeight w:val="264" w:hRule="atLeast"/>
        </w:trPr>
        <w:tc>
          <w:tcPr>
            <w:tcW w:w="8383" w:type="dxa"/>
          </w:tcPr>
          <w:p>
            <w:pPr>
              <w:pStyle w:val="TableParagraph"/>
              <w:spacing w:before="18"/>
              <w:ind w:left="811"/>
              <w:rPr>
                <w:sz w:val="18"/>
              </w:rPr>
            </w:pPr>
            <w:bookmarkStart w:name="assets and liabilities: " w:id="1298"/>
            <w:bookmarkEnd w:id="1298"/>
            <w:r>
              <w:rPr/>
            </w:r>
            <w:r>
              <w:rPr>
                <w:sz w:val="18"/>
              </w:rPr>
              <w:t>assets and liabilities:</w:t>
            </w:r>
          </w:p>
        </w:tc>
        <w:tc>
          <w:tcPr>
            <w:tcW w:w="530" w:type="dxa"/>
          </w:tcPr>
          <w:p>
            <w:pPr>
              <w:pStyle w:val="TableParagraph"/>
              <w:rPr>
                <w:rFonts w:ascii="Times New Roman"/>
                <w:sz w:val="18"/>
              </w:rPr>
            </w:pPr>
          </w:p>
        </w:tc>
        <w:tc>
          <w:tcPr>
            <w:tcW w:w="1568" w:type="dxa"/>
          </w:tcPr>
          <w:p>
            <w:pPr>
              <w:pStyle w:val="TableParagraph"/>
              <w:rPr>
                <w:rFonts w:ascii="Times New Roman"/>
                <w:sz w:val="18"/>
              </w:rPr>
            </w:pPr>
          </w:p>
        </w:tc>
      </w:tr>
      <w:tr>
        <w:trPr>
          <w:trHeight w:val="264" w:hRule="atLeast"/>
        </w:trPr>
        <w:tc>
          <w:tcPr>
            <w:tcW w:w="8383" w:type="dxa"/>
          </w:tcPr>
          <w:p>
            <w:pPr>
              <w:pStyle w:val="TableParagraph"/>
              <w:spacing w:before="18"/>
              <w:ind w:left="1099"/>
              <w:rPr>
                <w:sz w:val="18"/>
              </w:rPr>
            </w:pPr>
            <w:bookmarkStart w:name="Decrease in inventory " w:id="1299"/>
            <w:bookmarkEnd w:id="1299"/>
            <w:r>
              <w:rPr/>
            </w:r>
            <w:r>
              <w:rPr>
                <w:sz w:val="18"/>
              </w:rPr>
              <w:t>Decrease in inv entory</w:t>
            </w:r>
          </w:p>
        </w:tc>
        <w:tc>
          <w:tcPr>
            <w:tcW w:w="530" w:type="dxa"/>
          </w:tcPr>
          <w:p>
            <w:pPr>
              <w:pStyle w:val="TableParagraph"/>
              <w:rPr>
                <w:rFonts w:ascii="Times New Roman"/>
                <w:sz w:val="18"/>
              </w:rPr>
            </w:pPr>
          </w:p>
        </w:tc>
        <w:tc>
          <w:tcPr>
            <w:tcW w:w="1568" w:type="dxa"/>
          </w:tcPr>
          <w:p>
            <w:pPr>
              <w:pStyle w:val="TableParagraph"/>
              <w:spacing w:before="18"/>
              <w:ind w:left="573"/>
              <w:rPr>
                <w:sz w:val="18"/>
              </w:rPr>
            </w:pPr>
            <w:bookmarkStart w:name="33,267 " w:id="1300"/>
            <w:bookmarkEnd w:id="1300"/>
            <w:r>
              <w:rPr/>
            </w:r>
            <w:r>
              <w:rPr>
                <w:sz w:val="18"/>
              </w:rPr>
              <w:t>33,267</w:t>
            </w:r>
          </w:p>
        </w:tc>
      </w:tr>
      <w:tr>
        <w:trPr>
          <w:trHeight w:val="264" w:hRule="atLeast"/>
        </w:trPr>
        <w:tc>
          <w:tcPr>
            <w:tcW w:w="8383" w:type="dxa"/>
          </w:tcPr>
          <w:p>
            <w:pPr>
              <w:pStyle w:val="TableParagraph"/>
              <w:spacing w:before="18"/>
              <w:ind w:left="1099"/>
              <w:rPr>
                <w:sz w:val="18"/>
              </w:rPr>
            </w:pPr>
            <w:bookmarkStart w:name="Increase in interfund receiv ables/payab" w:id="1301"/>
            <w:bookmarkEnd w:id="1301"/>
            <w:r>
              <w:rPr/>
            </w:r>
            <w:r>
              <w:rPr>
                <w:sz w:val="18"/>
              </w:rPr>
              <w:t>Increase in interfund receiv ables/payables</w:t>
            </w:r>
          </w:p>
        </w:tc>
        <w:tc>
          <w:tcPr>
            <w:tcW w:w="530" w:type="dxa"/>
          </w:tcPr>
          <w:p>
            <w:pPr>
              <w:pStyle w:val="TableParagraph"/>
              <w:rPr>
                <w:rFonts w:ascii="Times New Roman"/>
                <w:sz w:val="18"/>
              </w:rPr>
            </w:pPr>
          </w:p>
        </w:tc>
        <w:tc>
          <w:tcPr>
            <w:tcW w:w="1568" w:type="dxa"/>
          </w:tcPr>
          <w:p>
            <w:pPr>
              <w:pStyle w:val="TableParagraph"/>
              <w:spacing w:before="18"/>
              <w:ind w:left="476"/>
              <w:rPr>
                <w:sz w:val="18"/>
              </w:rPr>
            </w:pPr>
            <w:bookmarkStart w:name="143,592 " w:id="1302"/>
            <w:bookmarkEnd w:id="1302"/>
            <w:r>
              <w:rPr/>
            </w:r>
            <w:r>
              <w:rPr>
                <w:sz w:val="18"/>
              </w:rPr>
              <w:t>143,592</w:t>
            </w:r>
          </w:p>
        </w:tc>
      </w:tr>
      <w:tr>
        <w:trPr>
          <w:trHeight w:val="264" w:hRule="atLeast"/>
        </w:trPr>
        <w:tc>
          <w:tcPr>
            <w:tcW w:w="8383" w:type="dxa"/>
          </w:tcPr>
          <w:p>
            <w:pPr>
              <w:pStyle w:val="TableParagraph"/>
              <w:spacing w:before="18"/>
              <w:ind w:left="1099"/>
              <w:rPr>
                <w:sz w:val="18"/>
              </w:rPr>
            </w:pPr>
            <w:bookmarkStart w:name="Decrease in accounts payable " w:id="1303"/>
            <w:bookmarkEnd w:id="1303"/>
            <w:r>
              <w:rPr/>
            </w:r>
            <w:r>
              <w:rPr>
                <w:sz w:val="18"/>
              </w:rPr>
              <w:t>Decrease in accounts payable</w:t>
            </w:r>
          </w:p>
        </w:tc>
        <w:tc>
          <w:tcPr>
            <w:tcW w:w="530" w:type="dxa"/>
          </w:tcPr>
          <w:p>
            <w:pPr>
              <w:pStyle w:val="TableParagraph"/>
              <w:rPr>
                <w:rFonts w:ascii="Times New Roman"/>
                <w:sz w:val="18"/>
              </w:rPr>
            </w:pPr>
          </w:p>
        </w:tc>
        <w:tc>
          <w:tcPr>
            <w:tcW w:w="1568" w:type="dxa"/>
          </w:tcPr>
          <w:p>
            <w:pPr>
              <w:pStyle w:val="TableParagraph"/>
              <w:spacing w:before="18"/>
              <w:ind w:left="753"/>
              <w:rPr>
                <w:sz w:val="18"/>
              </w:rPr>
            </w:pPr>
            <w:bookmarkStart w:name="(785) " w:id="1304"/>
            <w:bookmarkEnd w:id="1304"/>
            <w:r>
              <w:rPr/>
            </w:r>
            <w:r>
              <w:rPr>
                <w:sz w:val="18"/>
              </w:rPr>
              <w:t>(785)</w:t>
            </w:r>
          </w:p>
        </w:tc>
      </w:tr>
      <w:tr>
        <w:trPr>
          <w:trHeight w:val="269" w:hRule="atLeast"/>
        </w:trPr>
        <w:tc>
          <w:tcPr>
            <w:tcW w:w="8383" w:type="dxa"/>
          </w:tcPr>
          <w:p>
            <w:pPr>
              <w:pStyle w:val="TableParagraph"/>
              <w:spacing w:before="18"/>
              <w:ind w:left="1099"/>
              <w:rPr>
                <w:sz w:val="18"/>
              </w:rPr>
            </w:pPr>
            <w:bookmarkStart w:name="I ncrease in accrued expenses " w:id="1305"/>
            <w:bookmarkEnd w:id="1305"/>
            <w:r>
              <w:rPr/>
            </w:r>
            <w:r>
              <w:rPr>
                <w:sz w:val="18"/>
              </w:rPr>
              <w:t>I ncrease in accrued expenses</w:t>
            </w:r>
          </w:p>
        </w:tc>
        <w:tc>
          <w:tcPr>
            <w:tcW w:w="530" w:type="dxa"/>
            <w:tcBorders>
              <w:bottom w:val="single" w:sz="6" w:space="0" w:color="000000"/>
            </w:tcBorders>
          </w:tcPr>
          <w:p>
            <w:pPr>
              <w:pStyle w:val="TableParagraph"/>
              <w:rPr>
                <w:rFonts w:ascii="Times New Roman"/>
                <w:sz w:val="18"/>
              </w:rPr>
            </w:pPr>
          </w:p>
        </w:tc>
        <w:tc>
          <w:tcPr>
            <w:tcW w:w="1568" w:type="dxa"/>
            <w:tcBorders>
              <w:bottom w:val="single" w:sz="6" w:space="0" w:color="000000"/>
            </w:tcBorders>
          </w:tcPr>
          <w:p>
            <w:pPr>
              <w:pStyle w:val="TableParagraph"/>
              <w:spacing w:before="18"/>
              <w:ind w:left="476"/>
              <w:rPr>
                <w:sz w:val="18"/>
              </w:rPr>
            </w:pPr>
            <w:bookmarkStart w:name="154,694 " w:id="1306"/>
            <w:bookmarkEnd w:id="1306"/>
            <w:r>
              <w:rPr/>
            </w:r>
            <w:r>
              <w:rPr>
                <w:sz w:val="18"/>
              </w:rPr>
              <w:t>154,694</w:t>
            </w:r>
          </w:p>
        </w:tc>
      </w:tr>
      <w:tr>
        <w:trPr>
          <w:trHeight w:val="389" w:hRule="atLeast"/>
        </w:trPr>
        <w:tc>
          <w:tcPr>
            <w:tcW w:w="8383" w:type="dxa"/>
          </w:tcPr>
          <w:p>
            <w:pPr>
              <w:pStyle w:val="TableParagraph"/>
              <w:spacing w:before="148"/>
              <w:ind w:left="235"/>
              <w:rPr>
                <w:b/>
                <w:sz w:val="18"/>
              </w:rPr>
            </w:pPr>
            <w:bookmarkStart w:name="Net cash used in operating activities " w:id="1307"/>
            <w:bookmarkEnd w:id="1307"/>
            <w:r>
              <w:rPr/>
            </w:r>
            <w:r>
              <w:rPr>
                <w:b/>
                <w:sz w:val="18"/>
              </w:rPr>
              <w:t>Net cash used in operating activities</w:t>
            </w:r>
          </w:p>
        </w:tc>
        <w:tc>
          <w:tcPr>
            <w:tcW w:w="530" w:type="dxa"/>
            <w:tcBorders>
              <w:top w:val="single" w:sz="6" w:space="0" w:color="000000"/>
              <w:bottom w:val="single" w:sz="18" w:space="0" w:color="000000"/>
            </w:tcBorders>
          </w:tcPr>
          <w:p>
            <w:pPr>
              <w:pStyle w:val="TableParagraph"/>
              <w:spacing w:before="142"/>
              <w:ind w:left="95"/>
              <w:rPr>
                <w:sz w:val="18"/>
              </w:rPr>
            </w:pPr>
            <w:bookmarkStart w:name="$ " w:id="1308"/>
            <w:bookmarkEnd w:id="1308"/>
            <w:r>
              <w:rPr/>
            </w:r>
            <w:r>
              <w:rPr>
                <w:w w:val="99"/>
                <w:sz w:val="18"/>
              </w:rPr>
              <w:t>$</w:t>
            </w:r>
          </w:p>
        </w:tc>
        <w:tc>
          <w:tcPr>
            <w:tcW w:w="1568" w:type="dxa"/>
            <w:tcBorders>
              <w:top w:val="single" w:sz="6" w:space="0" w:color="000000"/>
              <w:bottom w:val="single" w:sz="18" w:space="0" w:color="000000"/>
            </w:tcBorders>
          </w:tcPr>
          <w:p>
            <w:pPr>
              <w:pStyle w:val="TableParagraph"/>
              <w:spacing w:before="142"/>
              <w:ind w:left="417"/>
              <w:rPr>
                <w:sz w:val="18"/>
              </w:rPr>
            </w:pPr>
            <w:bookmarkStart w:name="(359,125) " w:id="1309"/>
            <w:bookmarkEnd w:id="1309"/>
            <w:r>
              <w:rPr/>
            </w:r>
            <w:r>
              <w:rPr>
                <w:sz w:val="18"/>
              </w:rPr>
              <w:t>(359,125)</w:t>
            </w:r>
          </w:p>
        </w:tc>
      </w:tr>
    </w:tbl>
    <w:p>
      <w:pPr>
        <w:pStyle w:val="BodyText"/>
      </w:pPr>
      <w:bookmarkStart w:name="The Notes to Financial Statements are an" w:id="1310"/>
      <w:bookmarkEnd w:id="1310"/>
      <w:r>
        <w:rPr/>
      </w:r>
      <w:r>
        <w:rPr/>
      </w:r>
    </w:p>
    <w:p>
      <w:pPr>
        <w:spacing w:after="0"/>
        <w:sectPr>
          <w:headerReference w:type="default" r:id="rId61"/>
          <w:footerReference w:type="default" r:id="rId62"/>
          <w:pgSz w:w="12240" w:h="15840"/>
          <w:pgMar w:header="0" w:footer="685" w:top="720" w:bottom="880" w:left="480" w:right="460"/>
        </w:sectPr>
      </w:pPr>
    </w:p>
    <w:tbl>
      <w:tblPr>
        <w:tblW w:w="0" w:type="auto"/>
        <w:jc w:val="left"/>
        <w:tblInd w:w="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11"/>
        <w:gridCol w:w="249"/>
        <w:gridCol w:w="1240"/>
        <w:gridCol w:w="277"/>
        <w:gridCol w:w="1489"/>
      </w:tblGrid>
      <w:tr>
        <w:trPr>
          <w:trHeight w:val="1245" w:hRule="atLeast"/>
        </w:trPr>
        <w:tc>
          <w:tcPr>
            <w:tcW w:w="7111" w:type="dxa"/>
          </w:tcPr>
          <w:p>
            <w:pPr>
              <w:pStyle w:val="TableParagraph"/>
              <w:ind w:left="200" w:right="2588"/>
              <w:jc w:val="both"/>
              <w:rPr>
                <w:sz w:val="22"/>
              </w:rPr>
            </w:pPr>
            <w:bookmarkStart w:name="Mesquite Independent School District  St" w:id="1311"/>
            <w:bookmarkEnd w:id="1311"/>
            <w:r>
              <w:rPr/>
            </w:r>
            <w:r>
              <w:rPr>
                <w:b/>
                <w:sz w:val="24"/>
              </w:rPr>
              <w:t>Mesquite Independent School </w:t>
            </w:r>
            <w:r>
              <w:rPr>
                <w:b/>
                <w:spacing w:val="-3"/>
                <w:sz w:val="24"/>
              </w:rPr>
              <w:t>District </w:t>
            </w:r>
            <w:r>
              <w:rPr>
                <w:sz w:val="22"/>
              </w:rPr>
              <w:t>Statement of Fiduciary Fund Net Position Fiduciary</w:t>
            </w:r>
            <w:r>
              <w:rPr>
                <w:spacing w:val="-3"/>
                <w:sz w:val="22"/>
              </w:rPr>
              <w:t> </w:t>
            </w:r>
            <w:r>
              <w:rPr>
                <w:sz w:val="22"/>
              </w:rPr>
              <w:t>Funds</w:t>
            </w:r>
          </w:p>
          <w:p>
            <w:pPr>
              <w:pStyle w:val="TableParagraph"/>
              <w:ind w:left="200"/>
              <w:jc w:val="both"/>
              <w:rPr>
                <w:sz w:val="22"/>
              </w:rPr>
            </w:pPr>
            <w:r>
              <w:rPr>
                <w:sz w:val="22"/>
              </w:rPr>
              <w:t>August 31,</w:t>
            </w:r>
            <w:r>
              <w:rPr>
                <w:spacing w:val="-10"/>
                <w:sz w:val="22"/>
              </w:rPr>
              <w:t> </w:t>
            </w:r>
            <w:r>
              <w:rPr>
                <w:sz w:val="22"/>
              </w:rPr>
              <w:t>2020</w:t>
            </w:r>
          </w:p>
        </w:tc>
        <w:tc>
          <w:tcPr>
            <w:tcW w:w="249" w:type="dxa"/>
          </w:tcPr>
          <w:p>
            <w:pPr>
              <w:pStyle w:val="TableParagraph"/>
              <w:rPr>
                <w:rFonts w:ascii="Times New Roman"/>
                <w:sz w:val="18"/>
              </w:rPr>
            </w:pPr>
          </w:p>
        </w:tc>
        <w:tc>
          <w:tcPr>
            <w:tcW w:w="1240" w:type="dxa"/>
          </w:tcPr>
          <w:p>
            <w:pPr>
              <w:pStyle w:val="TableParagraph"/>
              <w:rPr>
                <w:rFonts w:ascii="Times New Roman"/>
                <w:sz w:val="18"/>
              </w:rPr>
            </w:pPr>
          </w:p>
        </w:tc>
        <w:tc>
          <w:tcPr>
            <w:tcW w:w="277" w:type="dxa"/>
          </w:tcPr>
          <w:p>
            <w:pPr>
              <w:pStyle w:val="TableParagraph"/>
              <w:rPr>
                <w:rFonts w:ascii="Times New Roman"/>
                <w:sz w:val="18"/>
              </w:rPr>
            </w:pPr>
          </w:p>
        </w:tc>
        <w:tc>
          <w:tcPr>
            <w:tcW w:w="1489" w:type="dxa"/>
          </w:tcPr>
          <w:p>
            <w:pPr>
              <w:pStyle w:val="TableParagraph"/>
              <w:spacing w:line="291" w:lineRule="exact"/>
              <w:ind w:right="83"/>
              <w:jc w:val="right"/>
              <w:rPr>
                <w:b/>
                <w:sz w:val="24"/>
              </w:rPr>
            </w:pPr>
            <w:bookmarkStart w:name="Exhibit E-1 " w:id="1312"/>
            <w:bookmarkEnd w:id="1312"/>
            <w:r>
              <w:rPr/>
            </w:r>
            <w:r>
              <w:rPr>
                <w:b/>
                <w:sz w:val="24"/>
              </w:rPr>
              <w:t>Exhibit E-1</w:t>
            </w:r>
          </w:p>
        </w:tc>
      </w:tr>
      <w:tr>
        <w:trPr>
          <w:trHeight w:val="1706" w:hRule="atLeast"/>
        </w:trPr>
        <w:tc>
          <w:tcPr>
            <w:tcW w:w="7111" w:type="dxa"/>
          </w:tcPr>
          <w:p>
            <w:pPr>
              <w:pStyle w:val="TableParagraph"/>
              <w:rPr>
                <w:b/>
                <w:sz w:val="22"/>
              </w:rPr>
            </w:pPr>
          </w:p>
          <w:p>
            <w:pPr>
              <w:pStyle w:val="TableParagraph"/>
              <w:rPr>
                <w:b/>
                <w:sz w:val="22"/>
              </w:rPr>
            </w:pPr>
          </w:p>
          <w:p>
            <w:pPr>
              <w:pStyle w:val="TableParagraph"/>
              <w:spacing w:before="1"/>
              <w:rPr>
                <w:b/>
                <w:sz w:val="32"/>
              </w:rPr>
            </w:pPr>
          </w:p>
          <w:p>
            <w:pPr>
              <w:pStyle w:val="TableParagraph"/>
              <w:ind w:left="236"/>
              <w:rPr>
                <w:b/>
                <w:sz w:val="18"/>
              </w:rPr>
            </w:pPr>
            <w:bookmarkStart w:name="ASSETS Cash and cash equiv alents Due fr" w:id="1313"/>
            <w:bookmarkEnd w:id="1313"/>
            <w:r>
              <w:rPr/>
            </w:r>
            <w:r>
              <w:rPr>
                <w:b/>
                <w:sz w:val="18"/>
              </w:rPr>
              <w:t>ASSETS</w:t>
            </w:r>
          </w:p>
          <w:p>
            <w:pPr>
              <w:pStyle w:val="TableParagraph"/>
              <w:spacing w:line="264" w:lineRule="exact" w:before="8"/>
              <w:ind w:left="523" w:right="4143"/>
              <w:rPr>
                <w:sz w:val="18"/>
              </w:rPr>
            </w:pPr>
            <w:r>
              <w:rPr>
                <w:sz w:val="18"/>
              </w:rPr>
              <w:t>Cash and cash equiv alents Due from other funds</w:t>
            </w:r>
          </w:p>
        </w:tc>
        <w:tc>
          <w:tcPr>
            <w:tcW w:w="249" w:type="dxa"/>
            <w:tcBorders>
              <w:bottom w:val="single" w:sz="6" w:space="0" w:color="000000"/>
            </w:tcBorders>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
              <w:rPr>
                <w:b/>
                <w:sz w:val="17"/>
              </w:rPr>
            </w:pPr>
          </w:p>
          <w:p>
            <w:pPr>
              <w:pStyle w:val="TableParagraph"/>
              <w:ind w:left="44"/>
              <w:jc w:val="center"/>
              <w:rPr>
                <w:sz w:val="18"/>
              </w:rPr>
            </w:pPr>
            <w:bookmarkStart w:name="$       " w:id="1314"/>
            <w:bookmarkEnd w:id="1314"/>
            <w:r>
              <w:rPr/>
            </w:r>
            <w:r>
              <w:rPr>
                <w:w w:val="99"/>
                <w:sz w:val="18"/>
              </w:rPr>
              <w:t>$</w:t>
            </w:r>
          </w:p>
        </w:tc>
        <w:tc>
          <w:tcPr>
            <w:tcW w:w="1240" w:type="dxa"/>
            <w:tcBorders>
              <w:bottom w:val="single" w:sz="6" w:space="0" w:color="000000"/>
            </w:tcBorders>
          </w:tcPr>
          <w:p>
            <w:pPr>
              <w:pStyle w:val="TableParagraph"/>
              <w:spacing w:line="288" w:lineRule="auto" w:before="141"/>
              <w:ind w:left="50" w:right="279" w:hanging="13"/>
              <w:jc w:val="center"/>
              <w:rPr>
                <w:b/>
                <w:sz w:val="18"/>
              </w:rPr>
            </w:pPr>
            <w:bookmarkStart w:name="Private Purpose Trust Funds 180,610 -" w:id="1315"/>
            <w:bookmarkEnd w:id="1315"/>
            <w:r>
              <w:rPr/>
            </w:r>
            <w:r>
              <w:rPr>
                <w:b/>
                <w:sz w:val="18"/>
              </w:rPr>
              <w:t>Private Purpose Trust </w:t>
            </w:r>
            <w:r>
              <w:rPr>
                <w:b/>
                <w:spacing w:val="-4"/>
                <w:sz w:val="18"/>
              </w:rPr>
              <w:t>Funds</w:t>
            </w:r>
          </w:p>
          <w:p>
            <w:pPr>
              <w:pStyle w:val="TableParagraph"/>
              <w:spacing w:before="10"/>
              <w:rPr>
                <w:b/>
                <w:sz w:val="20"/>
              </w:rPr>
            </w:pPr>
          </w:p>
          <w:p>
            <w:pPr>
              <w:pStyle w:val="TableParagraph"/>
              <w:spacing w:before="1"/>
              <w:ind w:left="517"/>
              <w:rPr>
                <w:sz w:val="18"/>
              </w:rPr>
            </w:pPr>
            <w:r>
              <w:rPr>
                <w:sz w:val="18"/>
              </w:rPr>
              <w:t>180,610</w:t>
            </w:r>
          </w:p>
          <w:p>
            <w:pPr>
              <w:pStyle w:val="TableParagraph"/>
              <w:spacing w:before="43"/>
              <w:ind w:left="890"/>
              <w:rPr>
                <w:sz w:val="18"/>
              </w:rPr>
            </w:pPr>
            <w:r>
              <w:rPr>
                <w:w w:val="100"/>
                <w:sz w:val="18"/>
              </w:rPr>
              <w:t>-</w:t>
            </w:r>
          </w:p>
        </w:tc>
        <w:tc>
          <w:tcPr>
            <w:tcW w:w="277" w:type="dxa"/>
          </w:tcPr>
          <w:p>
            <w:pPr>
              <w:pStyle w:val="TableParagraph"/>
              <w:rPr>
                <w:rFonts w:ascii="Times New Roman"/>
                <w:sz w:val="18"/>
              </w:rPr>
            </w:pPr>
          </w:p>
        </w:tc>
        <w:tc>
          <w:tcPr>
            <w:tcW w:w="1489" w:type="dxa"/>
            <w:tcBorders>
              <w:bottom w:val="single" w:sz="6" w:space="0" w:color="000000"/>
            </w:tcBorders>
          </w:tcPr>
          <w:p>
            <w:pPr>
              <w:pStyle w:val="TableParagraph"/>
              <w:rPr>
                <w:b/>
                <w:sz w:val="22"/>
              </w:rPr>
            </w:pPr>
          </w:p>
          <w:p>
            <w:pPr>
              <w:pStyle w:val="TableParagraph"/>
              <w:spacing w:line="288" w:lineRule="auto" w:before="136"/>
              <w:ind w:left="537" w:right="382" w:hanging="145"/>
              <w:rPr>
                <w:b/>
                <w:sz w:val="18"/>
              </w:rPr>
            </w:pPr>
            <w:bookmarkStart w:name="Agency Fund $ 681,274 13,089 " w:id="1316"/>
            <w:bookmarkEnd w:id="1316"/>
            <w:r>
              <w:rPr/>
            </w:r>
            <w:r>
              <w:rPr>
                <w:b/>
                <w:sz w:val="18"/>
              </w:rPr>
              <w:t>Agency Fund</w:t>
            </w:r>
          </w:p>
          <w:p>
            <w:pPr>
              <w:pStyle w:val="TableParagraph"/>
              <w:spacing w:before="10"/>
              <w:rPr>
                <w:b/>
                <w:sz w:val="20"/>
              </w:rPr>
            </w:pPr>
          </w:p>
          <w:p>
            <w:pPr>
              <w:pStyle w:val="TableParagraph"/>
              <w:tabs>
                <w:tab w:pos="672" w:val="left" w:leader="none"/>
              </w:tabs>
              <w:spacing w:before="1"/>
              <w:ind w:right="96"/>
              <w:jc w:val="right"/>
              <w:rPr>
                <w:sz w:val="18"/>
              </w:rPr>
            </w:pPr>
            <w:r>
              <w:rPr>
                <w:sz w:val="18"/>
              </w:rPr>
              <w:t>$</w:t>
              <w:tab/>
            </w:r>
            <w:r>
              <w:rPr>
                <w:spacing w:val="-4"/>
                <w:sz w:val="18"/>
              </w:rPr>
              <w:t>681,274</w:t>
            </w:r>
          </w:p>
          <w:p>
            <w:pPr>
              <w:pStyle w:val="TableParagraph"/>
              <w:spacing w:before="43"/>
              <w:ind w:right="93"/>
              <w:jc w:val="right"/>
              <w:rPr>
                <w:sz w:val="18"/>
              </w:rPr>
            </w:pPr>
            <w:r>
              <w:rPr>
                <w:spacing w:val="-4"/>
                <w:sz w:val="18"/>
              </w:rPr>
              <w:t>13,089</w:t>
            </w:r>
          </w:p>
        </w:tc>
      </w:tr>
      <w:tr>
        <w:trPr>
          <w:trHeight w:val="390" w:hRule="atLeast"/>
        </w:trPr>
        <w:tc>
          <w:tcPr>
            <w:tcW w:w="7111" w:type="dxa"/>
          </w:tcPr>
          <w:p>
            <w:pPr>
              <w:pStyle w:val="TableParagraph"/>
              <w:spacing w:before="142"/>
              <w:ind w:left="812"/>
              <w:rPr>
                <w:sz w:val="18"/>
              </w:rPr>
            </w:pPr>
            <w:bookmarkStart w:name="Total assets " w:id="1317"/>
            <w:bookmarkEnd w:id="1317"/>
            <w:r>
              <w:rPr/>
            </w:r>
            <w:r>
              <w:rPr>
                <w:sz w:val="18"/>
              </w:rPr>
              <w:t>Total assets</w:t>
            </w:r>
          </w:p>
        </w:tc>
        <w:tc>
          <w:tcPr>
            <w:tcW w:w="249" w:type="dxa"/>
            <w:tcBorders>
              <w:top w:val="single" w:sz="6" w:space="0" w:color="000000"/>
              <w:bottom w:val="single" w:sz="6" w:space="0" w:color="000000"/>
            </w:tcBorders>
          </w:tcPr>
          <w:p>
            <w:pPr>
              <w:pStyle w:val="TableParagraph"/>
              <w:spacing w:before="142"/>
              <w:ind w:left="44"/>
              <w:jc w:val="center"/>
              <w:rPr>
                <w:sz w:val="18"/>
              </w:rPr>
            </w:pPr>
            <w:bookmarkStart w:name="$       " w:id="1318"/>
            <w:bookmarkEnd w:id="1318"/>
            <w:r>
              <w:rPr/>
            </w:r>
            <w:r>
              <w:rPr>
                <w:w w:val="99"/>
                <w:sz w:val="18"/>
              </w:rPr>
              <w:t>$</w:t>
            </w:r>
          </w:p>
        </w:tc>
        <w:tc>
          <w:tcPr>
            <w:tcW w:w="1240" w:type="dxa"/>
            <w:tcBorders>
              <w:top w:val="single" w:sz="6" w:space="0" w:color="000000"/>
              <w:bottom w:val="single" w:sz="6" w:space="0" w:color="000000"/>
            </w:tcBorders>
          </w:tcPr>
          <w:p>
            <w:pPr>
              <w:pStyle w:val="TableParagraph"/>
              <w:spacing w:before="142"/>
              <w:ind w:right="95"/>
              <w:jc w:val="right"/>
              <w:rPr>
                <w:sz w:val="18"/>
              </w:rPr>
            </w:pPr>
            <w:bookmarkStart w:name="180,610 " w:id="1319"/>
            <w:bookmarkEnd w:id="1319"/>
            <w:r>
              <w:rPr/>
            </w:r>
            <w:r>
              <w:rPr>
                <w:sz w:val="18"/>
              </w:rPr>
              <w:t>180,610</w:t>
            </w:r>
          </w:p>
        </w:tc>
        <w:tc>
          <w:tcPr>
            <w:tcW w:w="277" w:type="dxa"/>
          </w:tcPr>
          <w:p>
            <w:pPr>
              <w:pStyle w:val="TableParagraph"/>
              <w:rPr>
                <w:rFonts w:ascii="Times New Roman"/>
                <w:sz w:val="18"/>
              </w:rPr>
            </w:pPr>
          </w:p>
        </w:tc>
        <w:tc>
          <w:tcPr>
            <w:tcW w:w="1489" w:type="dxa"/>
            <w:tcBorders>
              <w:top w:val="single" w:sz="6" w:space="0" w:color="000000"/>
              <w:bottom w:val="single" w:sz="18" w:space="0" w:color="000000"/>
            </w:tcBorders>
          </w:tcPr>
          <w:p>
            <w:pPr>
              <w:pStyle w:val="TableParagraph"/>
              <w:tabs>
                <w:tab w:pos="672" w:val="left" w:leader="none"/>
              </w:tabs>
              <w:spacing w:before="142"/>
              <w:ind w:right="96"/>
              <w:jc w:val="right"/>
              <w:rPr>
                <w:sz w:val="18"/>
              </w:rPr>
            </w:pPr>
            <w:bookmarkStart w:name="$ 694,363 " w:id="1320"/>
            <w:bookmarkEnd w:id="1320"/>
            <w:r>
              <w:rPr/>
            </w:r>
            <w:r>
              <w:rPr>
                <w:sz w:val="18"/>
              </w:rPr>
              <w:t>$</w:t>
              <w:tab/>
            </w:r>
            <w:r>
              <w:rPr>
                <w:spacing w:val="-4"/>
                <w:sz w:val="18"/>
              </w:rPr>
              <w:t>694,363</w:t>
            </w:r>
          </w:p>
        </w:tc>
      </w:tr>
      <w:tr>
        <w:trPr>
          <w:trHeight w:val="604" w:hRule="atLeast"/>
        </w:trPr>
        <w:tc>
          <w:tcPr>
            <w:tcW w:w="7111" w:type="dxa"/>
          </w:tcPr>
          <w:p>
            <w:pPr>
              <w:pStyle w:val="TableParagraph"/>
              <w:spacing w:before="102"/>
              <w:ind w:left="236"/>
              <w:rPr>
                <w:b/>
                <w:sz w:val="18"/>
              </w:rPr>
            </w:pPr>
            <w:bookmarkStart w:name="LIABILITIES Due to student groups " w:id="1321"/>
            <w:bookmarkEnd w:id="1321"/>
            <w:r>
              <w:rPr/>
            </w:r>
            <w:r>
              <w:rPr>
                <w:b/>
                <w:sz w:val="18"/>
              </w:rPr>
              <w:t>LIABILITIES</w:t>
            </w:r>
          </w:p>
          <w:p>
            <w:pPr>
              <w:pStyle w:val="TableParagraph"/>
              <w:spacing w:before="37"/>
              <w:ind w:left="523"/>
              <w:rPr>
                <w:sz w:val="18"/>
              </w:rPr>
            </w:pPr>
            <w:r>
              <w:rPr>
                <w:sz w:val="18"/>
              </w:rPr>
              <w:t>Due to student groups</w:t>
            </w:r>
          </w:p>
        </w:tc>
        <w:tc>
          <w:tcPr>
            <w:tcW w:w="249" w:type="dxa"/>
            <w:tcBorders>
              <w:top w:val="single" w:sz="6" w:space="0" w:color="000000"/>
              <w:bottom w:val="single" w:sz="6" w:space="0" w:color="000000"/>
            </w:tcBorders>
          </w:tcPr>
          <w:p>
            <w:pPr>
              <w:pStyle w:val="TableParagraph"/>
              <w:rPr>
                <w:rFonts w:ascii="Times New Roman"/>
                <w:sz w:val="18"/>
              </w:rPr>
            </w:pPr>
          </w:p>
        </w:tc>
        <w:tc>
          <w:tcPr>
            <w:tcW w:w="1240" w:type="dxa"/>
            <w:tcBorders>
              <w:top w:val="single" w:sz="6" w:space="0" w:color="000000"/>
              <w:bottom w:val="single" w:sz="6" w:space="0" w:color="000000"/>
            </w:tcBorders>
          </w:tcPr>
          <w:p>
            <w:pPr>
              <w:pStyle w:val="TableParagraph"/>
              <w:spacing w:before="10"/>
              <w:rPr>
                <w:b/>
                <w:sz w:val="27"/>
              </w:rPr>
            </w:pPr>
          </w:p>
          <w:p>
            <w:pPr>
              <w:pStyle w:val="TableParagraph"/>
              <w:ind w:right="287"/>
              <w:jc w:val="right"/>
              <w:rPr>
                <w:sz w:val="18"/>
              </w:rPr>
            </w:pPr>
            <w:bookmarkStart w:name="-" w:id="1322"/>
            <w:bookmarkEnd w:id="1322"/>
            <w:r>
              <w:rPr/>
            </w:r>
            <w:r>
              <w:rPr>
                <w:w w:val="100"/>
                <w:sz w:val="18"/>
              </w:rPr>
              <w:t>-</w:t>
            </w:r>
          </w:p>
        </w:tc>
        <w:tc>
          <w:tcPr>
            <w:tcW w:w="277" w:type="dxa"/>
          </w:tcPr>
          <w:p>
            <w:pPr>
              <w:pStyle w:val="TableParagraph"/>
              <w:rPr>
                <w:rFonts w:ascii="Times New Roman"/>
                <w:sz w:val="18"/>
              </w:rPr>
            </w:pPr>
          </w:p>
        </w:tc>
        <w:tc>
          <w:tcPr>
            <w:tcW w:w="1489" w:type="dxa"/>
            <w:tcBorders>
              <w:top w:val="single" w:sz="18" w:space="0" w:color="000000"/>
              <w:bottom w:val="single" w:sz="6" w:space="0" w:color="000000"/>
            </w:tcBorders>
          </w:tcPr>
          <w:p>
            <w:pPr>
              <w:pStyle w:val="TableParagraph"/>
              <w:spacing w:before="9"/>
              <w:rPr>
                <w:b/>
                <w:sz w:val="28"/>
              </w:rPr>
            </w:pPr>
          </w:p>
          <w:p>
            <w:pPr>
              <w:pStyle w:val="TableParagraph"/>
              <w:spacing w:before="1"/>
              <w:ind w:right="96"/>
              <w:jc w:val="right"/>
              <w:rPr>
                <w:sz w:val="18"/>
              </w:rPr>
            </w:pPr>
            <w:bookmarkStart w:name="694,363 " w:id="1323"/>
            <w:bookmarkEnd w:id="1323"/>
            <w:r>
              <w:rPr/>
            </w:r>
            <w:r>
              <w:rPr>
                <w:sz w:val="18"/>
              </w:rPr>
              <w:t>694,363</w:t>
            </w:r>
          </w:p>
        </w:tc>
      </w:tr>
      <w:tr>
        <w:trPr>
          <w:trHeight w:val="390" w:hRule="atLeast"/>
        </w:trPr>
        <w:tc>
          <w:tcPr>
            <w:tcW w:w="7111" w:type="dxa"/>
          </w:tcPr>
          <w:p>
            <w:pPr>
              <w:pStyle w:val="TableParagraph"/>
              <w:spacing w:before="141"/>
              <w:ind w:left="811"/>
              <w:rPr>
                <w:sz w:val="18"/>
              </w:rPr>
            </w:pPr>
            <w:bookmarkStart w:name="Total liabilities " w:id="1324"/>
            <w:bookmarkEnd w:id="1324"/>
            <w:r>
              <w:rPr/>
            </w:r>
            <w:r>
              <w:rPr>
                <w:sz w:val="18"/>
              </w:rPr>
              <w:t>Total liabilities</w:t>
            </w:r>
          </w:p>
        </w:tc>
        <w:tc>
          <w:tcPr>
            <w:tcW w:w="249" w:type="dxa"/>
            <w:tcBorders>
              <w:top w:val="single" w:sz="6" w:space="0" w:color="000000"/>
              <w:bottom w:val="double" w:sz="2" w:space="0" w:color="000000"/>
            </w:tcBorders>
          </w:tcPr>
          <w:p>
            <w:pPr>
              <w:pStyle w:val="TableParagraph"/>
              <w:spacing w:before="141"/>
              <w:ind w:left="44"/>
              <w:jc w:val="center"/>
              <w:rPr>
                <w:sz w:val="18"/>
              </w:rPr>
            </w:pPr>
            <w:bookmarkStart w:name="$       " w:id="1325"/>
            <w:bookmarkEnd w:id="1325"/>
            <w:r>
              <w:rPr/>
            </w:r>
            <w:r>
              <w:rPr>
                <w:w w:val="99"/>
                <w:sz w:val="18"/>
              </w:rPr>
              <w:t>$</w:t>
            </w:r>
          </w:p>
        </w:tc>
        <w:tc>
          <w:tcPr>
            <w:tcW w:w="1240" w:type="dxa"/>
            <w:tcBorders>
              <w:top w:val="single" w:sz="6" w:space="0" w:color="000000"/>
              <w:bottom w:val="double" w:sz="2" w:space="0" w:color="000000"/>
            </w:tcBorders>
          </w:tcPr>
          <w:p>
            <w:pPr>
              <w:pStyle w:val="TableParagraph"/>
              <w:spacing w:before="141"/>
              <w:ind w:right="287"/>
              <w:jc w:val="right"/>
              <w:rPr>
                <w:sz w:val="18"/>
              </w:rPr>
            </w:pPr>
            <w:bookmarkStart w:name="-" w:id="1326"/>
            <w:bookmarkEnd w:id="1326"/>
            <w:r>
              <w:rPr/>
            </w:r>
            <w:r>
              <w:rPr>
                <w:w w:val="100"/>
                <w:sz w:val="18"/>
              </w:rPr>
              <w:t>-</w:t>
            </w:r>
          </w:p>
        </w:tc>
        <w:tc>
          <w:tcPr>
            <w:tcW w:w="277" w:type="dxa"/>
          </w:tcPr>
          <w:p>
            <w:pPr>
              <w:pStyle w:val="TableParagraph"/>
              <w:rPr>
                <w:rFonts w:ascii="Times New Roman"/>
                <w:sz w:val="18"/>
              </w:rPr>
            </w:pPr>
          </w:p>
        </w:tc>
        <w:tc>
          <w:tcPr>
            <w:tcW w:w="1489" w:type="dxa"/>
            <w:tcBorders>
              <w:top w:val="single" w:sz="6" w:space="0" w:color="000000"/>
              <w:bottom w:val="double" w:sz="2" w:space="0" w:color="000000"/>
            </w:tcBorders>
          </w:tcPr>
          <w:p>
            <w:pPr>
              <w:pStyle w:val="TableParagraph"/>
              <w:tabs>
                <w:tab w:pos="672" w:val="left" w:leader="none"/>
              </w:tabs>
              <w:spacing w:before="141"/>
              <w:ind w:right="96"/>
              <w:jc w:val="right"/>
              <w:rPr>
                <w:sz w:val="18"/>
              </w:rPr>
            </w:pPr>
            <w:bookmarkStart w:name="$ 694,363 " w:id="1327"/>
            <w:bookmarkEnd w:id="1327"/>
            <w:r>
              <w:rPr/>
            </w:r>
            <w:r>
              <w:rPr>
                <w:sz w:val="18"/>
              </w:rPr>
              <w:t>$</w:t>
              <w:tab/>
            </w:r>
            <w:r>
              <w:rPr>
                <w:spacing w:val="-4"/>
                <w:sz w:val="18"/>
              </w:rPr>
              <w:t>694,363</w:t>
            </w:r>
          </w:p>
        </w:tc>
      </w:tr>
      <w:tr>
        <w:trPr>
          <w:trHeight w:val="857" w:hRule="atLeast"/>
        </w:trPr>
        <w:tc>
          <w:tcPr>
            <w:tcW w:w="7111" w:type="dxa"/>
          </w:tcPr>
          <w:p>
            <w:pPr>
              <w:pStyle w:val="TableParagraph"/>
              <w:spacing w:before="5"/>
              <w:rPr>
                <w:b/>
                <w:sz w:val="28"/>
              </w:rPr>
            </w:pPr>
          </w:p>
          <w:p>
            <w:pPr>
              <w:pStyle w:val="TableParagraph"/>
              <w:ind w:left="235"/>
              <w:rPr>
                <w:b/>
                <w:sz w:val="18"/>
              </w:rPr>
            </w:pPr>
            <w:bookmarkStart w:name="NET POSITION Unrestricted net position " w:id="1328"/>
            <w:bookmarkEnd w:id="1328"/>
            <w:r>
              <w:rPr/>
            </w:r>
            <w:r>
              <w:rPr>
                <w:b/>
                <w:sz w:val="18"/>
              </w:rPr>
              <w:t>NET POSITION</w:t>
            </w:r>
          </w:p>
          <w:p>
            <w:pPr>
              <w:pStyle w:val="TableParagraph"/>
              <w:spacing w:before="38"/>
              <w:ind w:left="523"/>
              <w:rPr>
                <w:sz w:val="18"/>
              </w:rPr>
            </w:pPr>
            <w:r>
              <w:rPr>
                <w:sz w:val="18"/>
              </w:rPr>
              <w:t>Unrestricted net position</w:t>
            </w:r>
          </w:p>
        </w:tc>
        <w:tc>
          <w:tcPr>
            <w:tcW w:w="249" w:type="dxa"/>
            <w:tcBorders>
              <w:top w:val="double" w:sz="2" w:space="0" w:color="000000"/>
              <w:bottom w:val="single" w:sz="6" w:space="0" w:color="000000"/>
            </w:tcBorders>
          </w:tcPr>
          <w:p>
            <w:pPr>
              <w:pStyle w:val="TableParagraph"/>
              <w:rPr>
                <w:b/>
                <w:sz w:val="20"/>
              </w:rPr>
            </w:pPr>
          </w:p>
          <w:p>
            <w:pPr>
              <w:pStyle w:val="TableParagraph"/>
              <w:spacing w:before="6"/>
              <w:rPr>
                <w:b/>
                <w:sz w:val="29"/>
              </w:rPr>
            </w:pPr>
          </w:p>
          <w:p>
            <w:pPr>
              <w:pStyle w:val="TableParagraph"/>
              <w:ind w:left="44"/>
              <w:jc w:val="center"/>
              <w:rPr>
                <w:sz w:val="18"/>
              </w:rPr>
            </w:pPr>
            <w:bookmarkStart w:name="$ " w:id="1329"/>
            <w:bookmarkEnd w:id="1329"/>
            <w:r>
              <w:rPr/>
            </w:r>
            <w:r>
              <w:rPr>
                <w:w w:val="99"/>
                <w:sz w:val="18"/>
              </w:rPr>
              <w:t>$</w:t>
            </w:r>
          </w:p>
        </w:tc>
        <w:tc>
          <w:tcPr>
            <w:tcW w:w="1240" w:type="dxa"/>
            <w:tcBorders>
              <w:top w:val="double" w:sz="2" w:space="0" w:color="000000"/>
              <w:bottom w:val="single" w:sz="6" w:space="0" w:color="000000"/>
            </w:tcBorders>
          </w:tcPr>
          <w:p>
            <w:pPr>
              <w:pStyle w:val="TableParagraph"/>
              <w:rPr>
                <w:b/>
                <w:sz w:val="20"/>
              </w:rPr>
            </w:pPr>
          </w:p>
          <w:p>
            <w:pPr>
              <w:pStyle w:val="TableParagraph"/>
              <w:spacing w:before="6"/>
              <w:rPr>
                <w:b/>
                <w:sz w:val="29"/>
              </w:rPr>
            </w:pPr>
          </w:p>
          <w:p>
            <w:pPr>
              <w:pStyle w:val="TableParagraph"/>
              <w:ind w:right="95"/>
              <w:jc w:val="right"/>
              <w:rPr>
                <w:sz w:val="18"/>
              </w:rPr>
            </w:pPr>
            <w:bookmarkStart w:name="180,610 " w:id="1330"/>
            <w:bookmarkEnd w:id="1330"/>
            <w:r>
              <w:rPr/>
            </w:r>
            <w:r>
              <w:rPr>
                <w:sz w:val="18"/>
              </w:rPr>
              <w:t>180,610</w:t>
            </w:r>
          </w:p>
        </w:tc>
        <w:tc>
          <w:tcPr>
            <w:tcW w:w="277" w:type="dxa"/>
          </w:tcPr>
          <w:p>
            <w:pPr>
              <w:pStyle w:val="TableParagraph"/>
              <w:rPr>
                <w:rFonts w:ascii="Times New Roman"/>
                <w:sz w:val="18"/>
              </w:rPr>
            </w:pPr>
          </w:p>
        </w:tc>
        <w:tc>
          <w:tcPr>
            <w:tcW w:w="1489" w:type="dxa"/>
            <w:tcBorders>
              <w:top w:val="double" w:sz="2" w:space="0" w:color="000000"/>
            </w:tcBorders>
          </w:tcPr>
          <w:p>
            <w:pPr>
              <w:pStyle w:val="TableParagraph"/>
              <w:rPr>
                <w:rFonts w:ascii="Times New Roman"/>
                <w:sz w:val="18"/>
              </w:rPr>
            </w:pPr>
          </w:p>
        </w:tc>
      </w:tr>
      <w:tr>
        <w:trPr>
          <w:trHeight w:val="389" w:hRule="atLeast"/>
        </w:trPr>
        <w:tc>
          <w:tcPr>
            <w:tcW w:w="7111" w:type="dxa"/>
          </w:tcPr>
          <w:p>
            <w:pPr>
              <w:pStyle w:val="TableParagraph"/>
              <w:spacing w:before="148"/>
              <w:ind w:left="811"/>
              <w:rPr>
                <w:b/>
                <w:sz w:val="18"/>
              </w:rPr>
            </w:pPr>
            <w:bookmarkStart w:name="Total net position and liabilities " w:id="1331"/>
            <w:bookmarkEnd w:id="1331"/>
            <w:r>
              <w:rPr/>
            </w:r>
            <w:r>
              <w:rPr>
                <w:b/>
                <w:sz w:val="18"/>
              </w:rPr>
              <w:t>Total net position and liabilities</w:t>
            </w:r>
          </w:p>
        </w:tc>
        <w:tc>
          <w:tcPr>
            <w:tcW w:w="249" w:type="dxa"/>
            <w:tcBorders>
              <w:top w:val="single" w:sz="6" w:space="0" w:color="000000"/>
              <w:bottom w:val="single" w:sz="18" w:space="0" w:color="000000"/>
            </w:tcBorders>
          </w:tcPr>
          <w:p>
            <w:pPr>
              <w:pStyle w:val="TableParagraph"/>
              <w:spacing w:before="142"/>
              <w:ind w:left="44"/>
              <w:jc w:val="center"/>
              <w:rPr>
                <w:sz w:val="18"/>
              </w:rPr>
            </w:pPr>
            <w:bookmarkStart w:name="$ " w:id="1332"/>
            <w:bookmarkEnd w:id="1332"/>
            <w:r>
              <w:rPr/>
            </w:r>
            <w:r>
              <w:rPr>
                <w:w w:val="99"/>
                <w:sz w:val="18"/>
              </w:rPr>
              <w:t>$</w:t>
            </w:r>
          </w:p>
        </w:tc>
        <w:tc>
          <w:tcPr>
            <w:tcW w:w="1240" w:type="dxa"/>
            <w:tcBorders>
              <w:top w:val="single" w:sz="6" w:space="0" w:color="000000"/>
              <w:bottom w:val="single" w:sz="18" w:space="0" w:color="000000"/>
            </w:tcBorders>
          </w:tcPr>
          <w:p>
            <w:pPr>
              <w:pStyle w:val="TableParagraph"/>
              <w:spacing w:before="142"/>
              <w:ind w:right="95"/>
              <w:jc w:val="right"/>
              <w:rPr>
                <w:sz w:val="18"/>
              </w:rPr>
            </w:pPr>
            <w:bookmarkStart w:name="180,610 " w:id="1333"/>
            <w:bookmarkEnd w:id="1333"/>
            <w:r>
              <w:rPr/>
            </w:r>
            <w:r>
              <w:rPr>
                <w:sz w:val="18"/>
              </w:rPr>
              <w:t>180,610</w:t>
            </w:r>
          </w:p>
        </w:tc>
        <w:tc>
          <w:tcPr>
            <w:tcW w:w="277" w:type="dxa"/>
          </w:tcPr>
          <w:p>
            <w:pPr>
              <w:pStyle w:val="TableParagraph"/>
              <w:rPr>
                <w:rFonts w:ascii="Times New Roman"/>
                <w:sz w:val="18"/>
              </w:rPr>
            </w:pPr>
          </w:p>
        </w:tc>
        <w:tc>
          <w:tcPr>
            <w:tcW w:w="1489" w:type="dxa"/>
          </w:tcPr>
          <w:p>
            <w:pPr>
              <w:pStyle w:val="TableParagraph"/>
              <w:rPr>
                <w:rFonts w:ascii="Times New Roman"/>
                <w:sz w:val="18"/>
              </w:rPr>
            </w:pPr>
          </w:p>
        </w:tc>
      </w:tr>
    </w:tbl>
    <w:p>
      <w:pPr>
        <w:pStyle w:val="BodyText"/>
      </w:pPr>
      <w:r>
        <w:rPr/>
        <w:pict>
          <v:group style="position:absolute;margin-left:487.73999pt;margin-top:144.149994pt;width:74.4pt;height:.7pt;mso-position-horizontal-relative:page;mso-position-vertical-relative:page;z-index:-30446080" coordorigin="9755,2883" coordsize="1488,14">
            <v:rect style="position:absolute;left:9754;top:2884;width:1488;height:12" filled="true" fillcolor="#000000" stroked="false">
              <v:fill type="solid"/>
            </v:rect>
            <v:line style="position:absolute" from="9755,2884" to="11243,2884" stroked="true" strokeweight=".06pt" strokecolor="#000000">
              <v:stroke dashstyle="solid"/>
            </v:line>
            <w10:wrap type="none"/>
          </v:group>
        </w:pict>
      </w:r>
      <w:r>
        <w:rPr/>
        <w:pict>
          <v:group style="position:absolute;margin-left:399.540009pt;margin-top:144.149994pt;width:74.4pt;height:.7pt;mso-position-horizontal-relative:page;mso-position-vertical-relative:page;z-index:-30445568" coordorigin="7991,2883" coordsize="1488,14">
            <v:line style="position:absolute" from="7991,2884" to="9479,2884" stroked="true" strokeweight=".06pt" strokecolor="#000000">
              <v:stroke dashstyle="solid"/>
            </v:line>
            <v:rect style="position:absolute;left:7992;top:2884;width:1487;height:12" filled="true" fillcolor="#000000" stroked="false">
              <v:fill type="solid"/>
            </v:rect>
            <w10:wrap type="none"/>
          </v:group>
        </w:pict>
      </w:r>
      <w:bookmarkStart w:name="The Notes to Financial Statements are an" w:id="1334"/>
      <w:bookmarkEnd w:id="1334"/>
      <w:r>
        <w:rPr/>
      </w:r>
      <w:r>
        <w:rPr/>
      </w:r>
    </w:p>
    <w:p>
      <w:pPr>
        <w:spacing w:after="0"/>
        <w:sectPr>
          <w:headerReference w:type="default" r:id="rId63"/>
          <w:footerReference w:type="default" r:id="rId64"/>
          <w:pgSz w:w="12240" w:h="15840"/>
          <w:pgMar w:header="0" w:footer="685" w:top="720" w:bottom="880" w:left="480" w:right="460"/>
        </w:sectPr>
      </w:pPr>
    </w:p>
    <w:tbl>
      <w:tblPr>
        <w:tblW w:w="0" w:type="auto"/>
        <w:jc w:val="left"/>
        <w:tblInd w:w="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623"/>
        <w:gridCol w:w="302"/>
        <w:gridCol w:w="1402"/>
      </w:tblGrid>
      <w:tr>
        <w:trPr>
          <w:trHeight w:val="1245" w:hRule="atLeast"/>
        </w:trPr>
        <w:tc>
          <w:tcPr>
            <w:tcW w:w="8623" w:type="dxa"/>
          </w:tcPr>
          <w:p>
            <w:pPr>
              <w:pStyle w:val="TableParagraph"/>
              <w:spacing w:line="291" w:lineRule="exact"/>
              <w:ind w:left="200"/>
              <w:rPr>
                <w:b/>
                <w:sz w:val="24"/>
              </w:rPr>
            </w:pPr>
            <w:bookmarkStart w:name="Mesquite Independent School District  St" w:id="1335"/>
            <w:bookmarkEnd w:id="1335"/>
            <w:r>
              <w:rPr/>
            </w:r>
            <w:r>
              <w:rPr>
                <w:b/>
                <w:sz w:val="24"/>
              </w:rPr>
              <w:t>Mesquite Independent School District</w:t>
            </w:r>
          </w:p>
          <w:p>
            <w:pPr>
              <w:pStyle w:val="TableParagraph"/>
              <w:ind w:left="200" w:right="2839"/>
              <w:rPr>
                <w:sz w:val="22"/>
              </w:rPr>
            </w:pPr>
            <w:r>
              <w:rPr>
                <w:sz w:val="22"/>
              </w:rPr>
              <w:t>Statement of Changes in Fiduciary Fund Net Position Fiduciary Funds</w:t>
            </w:r>
          </w:p>
          <w:p>
            <w:pPr>
              <w:pStyle w:val="TableParagraph"/>
              <w:spacing w:before="1"/>
              <w:ind w:left="200"/>
              <w:rPr>
                <w:sz w:val="22"/>
              </w:rPr>
            </w:pPr>
            <w:r>
              <w:rPr>
                <w:sz w:val="22"/>
              </w:rPr>
              <w:t>For the Year Ended August 31, 2020</w:t>
            </w:r>
          </w:p>
        </w:tc>
        <w:tc>
          <w:tcPr>
            <w:tcW w:w="302" w:type="dxa"/>
          </w:tcPr>
          <w:p>
            <w:pPr>
              <w:pStyle w:val="TableParagraph"/>
              <w:rPr>
                <w:rFonts w:ascii="Times New Roman"/>
                <w:sz w:val="18"/>
              </w:rPr>
            </w:pPr>
          </w:p>
        </w:tc>
        <w:tc>
          <w:tcPr>
            <w:tcW w:w="1402" w:type="dxa"/>
          </w:tcPr>
          <w:p>
            <w:pPr>
              <w:pStyle w:val="TableParagraph"/>
              <w:spacing w:line="291" w:lineRule="exact"/>
              <w:ind w:right="44"/>
              <w:jc w:val="right"/>
              <w:rPr>
                <w:b/>
                <w:sz w:val="24"/>
              </w:rPr>
            </w:pPr>
            <w:bookmarkStart w:name="Exhibit E-2 " w:id="1336"/>
            <w:bookmarkEnd w:id="1336"/>
            <w:r>
              <w:rPr/>
            </w:r>
            <w:r>
              <w:rPr>
                <w:b/>
                <w:sz w:val="24"/>
              </w:rPr>
              <w:t>Exhibit E-2</w:t>
            </w:r>
          </w:p>
        </w:tc>
      </w:tr>
      <w:tr>
        <w:trPr>
          <w:trHeight w:val="1442" w:hRule="atLeast"/>
        </w:trPr>
        <w:tc>
          <w:tcPr>
            <w:tcW w:w="8623" w:type="dxa"/>
          </w:tcPr>
          <w:p>
            <w:pPr>
              <w:pStyle w:val="TableParagraph"/>
              <w:rPr>
                <w:b/>
                <w:sz w:val="22"/>
              </w:rPr>
            </w:pPr>
          </w:p>
          <w:p>
            <w:pPr>
              <w:pStyle w:val="TableParagraph"/>
              <w:rPr>
                <w:b/>
                <w:sz w:val="22"/>
              </w:rPr>
            </w:pPr>
          </w:p>
          <w:p>
            <w:pPr>
              <w:pStyle w:val="TableParagraph"/>
              <w:spacing w:before="1"/>
              <w:rPr>
                <w:b/>
                <w:sz w:val="32"/>
              </w:rPr>
            </w:pPr>
          </w:p>
          <w:p>
            <w:pPr>
              <w:pStyle w:val="TableParagraph"/>
              <w:ind w:left="236"/>
              <w:rPr>
                <w:b/>
                <w:sz w:val="18"/>
              </w:rPr>
            </w:pPr>
            <w:bookmarkStart w:name="ADDITIONS Local and intermediate sources" w:id="1337"/>
            <w:bookmarkEnd w:id="1337"/>
            <w:r>
              <w:rPr/>
            </w:r>
            <w:r>
              <w:rPr>
                <w:b/>
                <w:sz w:val="18"/>
              </w:rPr>
              <w:t>ADDITIONS</w:t>
            </w:r>
          </w:p>
          <w:p>
            <w:pPr>
              <w:pStyle w:val="TableParagraph"/>
              <w:spacing w:before="38"/>
              <w:ind w:left="523"/>
              <w:rPr>
                <w:sz w:val="18"/>
              </w:rPr>
            </w:pPr>
            <w:r>
              <w:rPr>
                <w:sz w:val="18"/>
              </w:rPr>
              <w:t>Local and intermediate sources</w:t>
            </w:r>
          </w:p>
        </w:tc>
        <w:tc>
          <w:tcPr>
            <w:tcW w:w="302" w:type="dxa"/>
            <w:tcBorders>
              <w:bottom w:val="single" w:sz="6" w:space="0" w:color="000000"/>
            </w:tcBorders>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
              <w:rPr>
                <w:b/>
                <w:sz w:val="17"/>
              </w:rPr>
            </w:pPr>
          </w:p>
          <w:p>
            <w:pPr>
              <w:pStyle w:val="TableParagraph"/>
              <w:ind w:left="95"/>
              <w:rPr>
                <w:sz w:val="18"/>
              </w:rPr>
            </w:pPr>
            <w:bookmarkStart w:name="$ " w:id="1338"/>
            <w:bookmarkEnd w:id="1338"/>
            <w:r>
              <w:rPr/>
            </w:r>
            <w:r>
              <w:rPr>
                <w:w w:val="99"/>
                <w:sz w:val="18"/>
              </w:rPr>
              <w:t>$</w:t>
            </w:r>
          </w:p>
        </w:tc>
        <w:tc>
          <w:tcPr>
            <w:tcW w:w="1402" w:type="dxa"/>
            <w:tcBorders>
              <w:bottom w:val="single" w:sz="6" w:space="0" w:color="000000"/>
            </w:tcBorders>
          </w:tcPr>
          <w:p>
            <w:pPr>
              <w:pStyle w:val="TableParagraph"/>
              <w:spacing w:line="288" w:lineRule="auto" w:before="141"/>
              <w:ind w:left="105" w:right="386" w:hanging="13"/>
              <w:jc w:val="center"/>
              <w:rPr>
                <w:b/>
                <w:sz w:val="18"/>
              </w:rPr>
            </w:pPr>
            <w:bookmarkStart w:name="Private Purpose Trust Funds 38,664 " w:id="1339"/>
            <w:bookmarkEnd w:id="1339"/>
            <w:r>
              <w:rPr/>
            </w:r>
            <w:r>
              <w:rPr>
                <w:b/>
                <w:sz w:val="18"/>
              </w:rPr>
              <w:t>Private Purpose Trust </w:t>
            </w:r>
            <w:r>
              <w:rPr>
                <w:b/>
                <w:spacing w:val="-4"/>
                <w:sz w:val="18"/>
              </w:rPr>
              <w:t>Funds</w:t>
            </w:r>
          </w:p>
          <w:p>
            <w:pPr>
              <w:pStyle w:val="TableParagraph"/>
              <w:spacing w:before="10"/>
              <w:rPr>
                <w:b/>
                <w:sz w:val="20"/>
              </w:rPr>
            </w:pPr>
          </w:p>
          <w:p>
            <w:pPr>
              <w:pStyle w:val="TableParagraph"/>
              <w:spacing w:before="1"/>
              <w:ind w:left="777"/>
              <w:rPr>
                <w:sz w:val="18"/>
              </w:rPr>
            </w:pPr>
            <w:r>
              <w:rPr>
                <w:sz w:val="18"/>
              </w:rPr>
              <w:t>38,664</w:t>
            </w:r>
          </w:p>
        </w:tc>
      </w:tr>
      <w:tr>
        <w:trPr>
          <w:trHeight w:val="512" w:hRule="atLeast"/>
        </w:trPr>
        <w:tc>
          <w:tcPr>
            <w:tcW w:w="8623" w:type="dxa"/>
          </w:tcPr>
          <w:p>
            <w:pPr>
              <w:pStyle w:val="TableParagraph"/>
              <w:spacing w:before="4"/>
              <w:rPr>
                <w:b/>
                <w:sz w:val="21"/>
              </w:rPr>
            </w:pPr>
          </w:p>
          <w:p>
            <w:pPr>
              <w:pStyle w:val="TableParagraph"/>
              <w:spacing w:before="1"/>
              <w:ind w:left="812"/>
              <w:rPr>
                <w:sz w:val="18"/>
              </w:rPr>
            </w:pPr>
            <w:bookmarkStart w:name="Total additions " w:id="1340"/>
            <w:bookmarkEnd w:id="1340"/>
            <w:r>
              <w:rPr/>
            </w:r>
            <w:r>
              <w:rPr>
                <w:sz w:val="18"/>
              </w:rPr>
              <w:t>Total additions</w:t>
            </w:r>
          </w:p>
        </w:tc>
        <w:tc>
          <w:tcPr>
            <w:tcW w:w="302" w:type="dxa"/>
            <w:tcBorders>
              <w:top w:val="single" w:sz="6" w:space="0" w:color="000000"/>
              <w:bottom w:val="single" w:sz="6" w:space="0" w:color="000000"/>
            </w:tcBorders>
          </w:tcPr>
          <w:p>
            <w:pPr>
              <w:pStyle w:val="TableParagraph"/>
              <w:rPr>
                <w:rFonts w:ascii="Times New Roman"/>
                <w:sz w:val="18"/>
              </w:rPr>
            </w:pPr>
          </w:p>
        </w:tc>
        <w:tc>
          <w:tcPr>
            <w:tcW w:w="1402" w:type="dxa"/>
            <w:tcBorders>
              <w:top w:val="single" w:sz="6" w:space="0" w:color="000000"/>
              <w:bottom w:val="single" w:sz="6" w:space="0" w:color="000000"/>
            </w:tcBorders>
          </w:tcPr>
          <w:p>
            <w:pPr>
              <w:pStyle w:val="TableParagraph"/>
              <w:spacing w:before="4"/>
              <w:rPr>
                <w:b/>
                <w:sz w:val="21"/>
              </w:rPr>
            </w:pPr>
          </w:p>
          <w:p>
            <w:pPr>
              <w:pStyle w:val="TableParagraph"/>
              <w:spacing w:before="1"/>
              <w:ind w:right="94"/>
              <w:jc w:val="right"/>
              <w:rPr>
                <w:sz w:val="18"/>
              </w:rPr>
            </w:pPr>
            <w:bookmarkStart w:name="38,664 " w:id="1341"/>
            <w:bookmarkEnd w:id="1341"/>
            <w:r>
              <w:rPr/>
            </w:r>
            <w:r>
              <w:rPr>
                <w:sz w:val="18"/>
              </w:rPr>
              <w:t>38,664</w:t>
            </w:r>
          </w:p>
        </w:tc>
      </w:tr>
      <w:tr>
        <w:trPr>
          <w:trHeight w:val="1304" w:hRule="atLeast"/>
        </w:trPr>
        <w:tc>
          <w:tcPr>
            <w:tcW w:w="8623" w:type="dxa"/>
          </w:tcPr>
          <w:p>
            <w:pPr>
              <w:pStyle w:val="TableParagraph"/>
              <w:spacing w:before="10"/>
              <w:rPr>
                <w:b/>
                <w:sz w:val="21"/>
              </w:rPr>
            </w:pPr>
          </w:p>
          <w:p>
            <w:pPr>
              <w:pStyle w:val="TableParagraph"/>
              <w:spacing w:before="1"/>
              <w:ind w:left="236"/>
              <w:rPr>
                <w:b/>
                <w:sz w:val="18"/>
              </w:rPr>
            </w:pPr>
            <w:bookmarkStart w:name="DEDUCTIONS Professional and contracted s" w:id="1342"/>
            <w:bookmarkEnd w:id="1342"/>
            <w:r>
              <w:rPr/>
            </w:r>
            <w:r>
              <w:rPr>
                <w:b/>
                <w:sz w:val="18"/>
              </w:rPr>
              <w:t>DEDUCTIONS</w:t>
            </w:r>
          </w:p>
          <w:p>
            <w:pPr>
              <w:pStyle w:val="TableParagraph"/>
              <w:spacing w:line="285" w:lineRule="auto" w:before="37"/>
              <w:ind w:left="524" w:right="4183"/>
              <w:rPr>
                <w:sz w:val="18"/>
              </w:rPr>
            </w:pPr>
            <w:r>
              <w:rPr>
                <w:sz w:val="18"/>
              </w:rPr>
              <w:t>Professional and contracted </w:t>
            </w:r>
            <w:r>
              <w:rPr>
                <w:spacing w:val="4"/>
                <w:sz w:val="18"/>
              </w:rPr>
              <w:t>services </w:t>
            </w:r>
            <w:r>
              <w:rPr>
                <w:sz w:val="18"/>
              </w:rPr>
              <w:t>Supplies and</w:t>
            </w:r>
            <w:r>
              <w:rPr>
                <w:spacing w:val="-8"/>
                <w:sz w:val="18"/>
              </w:rPr>
              <w:t> </w:t>
            </w:r>
            <w:r>
              <w:rPr>
                <w:sz w:val="18"/>
              </w:rPr>
              <w:t>materials</w:t>
            </w:r>
          </w:p>
          <w:p>
            <w:pPr>
              <w:pStyle w:val="TableParagraph"/>
              <w:spacing w:before="1"/>
              <w:ind w:left="524"/>
              <w:rPr>
                <w:sz w:val="18"/>
              </w:rPr>
            </w:pPr>
            <w:r>
              <w:rPr>
                <w:sz w:val="18"/>
              </w:rPr>
              <w:t>Other operating</w:t>
            </w:r>
            <w:r>
              <w:rPr>
                <w:spacing w:val="5"/>
                <w:sz w:val="18"/>
              </w:rPr>
              <w:t> </w:t>
            </w:r>
            <w:r>
              <w:rPr>
                <w:sz w:val="18"/>
              </w:rPr>
              <w:t>costs</w:t>
            </w:r>
          </w:p>
        </w:tc>
        <w:tc>
          <w:tcPr>
            <w:tcW w:w="302" w:type="dxa"/>
            <w:tcBorders>
              <w:top w:val="single" w:sz="6" w:space="0" w:color="000000"/>
              <w:bottom w:val="single" w:sz="6" w:space="0" w:color="000000"/>
            </w:tcBorders>
          </w:tcPr>
          <w:p>
            <w:pPr>
              <w:pStyle w:val="TableParagraph"/>
              <w:rPr>
                <w:rFonts w:ascii="Times New Roman"/>
                <w:sz w:val="18"/>
              </w:rPr>
            </w:pPr>
          </w:p>
        </w:tc>
        <w:tc>
          <w:tcPr>
            <w:tcW w:w="1402" w:type="dxa"/>
            <w:tcBorders>
              <w:top w:val="single" w:sz="6" w:space="0" w:color="000000"/>
              <w:bottom w:val="single" w:sz="6" w:space="0" w:color="000000"/>
            </w:tcBorders>
          </w:tcPr>
          <w:p>
            <w:pPr>
              <w:pStyle w:val="TableParagraph"/>
              <w:rPr>
                <w:b/>
                <w:sz w:val="20"/>
              </w:rPr>
            </w:pPr>
          </w:p>
          <w:p>
            <w:pPr>
              <w:pStyle w:val="TableParagraph"/>
              <w:spacing w:before="11"/>
              <w:rPr>
                <w:b/>
                <w:sz w:val="22"/>
              </w:rPr>
            </w:pPr>
          </w:p>
          <w:p>
            <w:pPr>
              <w:pStyle w:val="TableParagraph"/>
              <w:ind w:right="94"/>
              <w:jc w:val="right"/>
              <w:rPr>
                <w:sz w:val="18"/>
              </w:rPr>
            </w:pPr>
            <w:bookmarkStart w:name="990 7,971 6,674 " w:id="1343"/>
            <w:bookmarkEnd w:id="1343"/>
            <w:r>
              <w:rPr/>
            </w:r>
            <w:r>
              <w:rPr>
                <w:spacing w:val="-5"/>
                <w:sz w:val="18"/>
              </w:rPr>
              <w:t>990</w:t>
            </w:r>
          </w:p>
          <w:p>
            <w:pPr>
              <w:pStyle w:val="TableParagraph"/>
              <w:spacing w:before="42"/>
              <w:ind w:right="94"/>
              <w:jc w:val="right"/>
              <w:rPr>
                <w:sz w:val="18"/>
              </w:rPr>
            </w:pPr>
            <w:r>
              <w:rPr>
                <w:spacing w:val="-4"/>
                <w:sz w:val="18"/>
              </w:rPr>
              <w:t>7,971</w:t>
            </w:r>
          </w:p>
          <w:p>
            <w:pPr>
              <w:pStyle w:val="TableParagraph"/>
              <w:spacing w:before="43"/>
              <w:ind w:right="94"/>
              <w:jc w:val="right"/>
              <w:rPr>
                <w:sz w:val="18"/>
              </w:rPr>
            </w:pPr>
            <w:r>
              <w:rPr>
                <w:spacing w:val="-4"/>
                <w:sz w:val="18"/>
              </w:rPr>
              <w:t>6,674</w:t>
            </w:r>
          </w:p>
        </w:tc>
      </w:tr>
      <w:tr>
        <w:trPr>
          <w:trHeight w:val="513" w:hRule="atLeast"/>
        </w:trPr>
        <w:tc>
          <w:tcPr>
            <w:tcW w:w="8623" w:type="dxa"/>
          </w:tcPr>
          <w:p>
            <w:pPr>
              <w:pStyle w:val="TableParagraph"/>
              <w:spacing w:before="4"/>
              <w:rPr>
                <w:b/>
                <w:sz w:val="21"/>
              </w:rPr>
            </w:pPr>
          </w:p>
          <w:p>
            <w:pPr>
              <w:pStyle w:val="TableParagraph"/>
              <w:ind w:left="812"/>
              <w:rPr>
                <w:sz w:val="18"/>
              </w:rPr>
            </w:pPr>
            <w:bookmarkStart w:name="Total deductions " w:id="1344"/>
            <w:bookmarkEnd w:id="1344"/>
            <w:r>
              <w:rPr/>
            </w:r>
            <w:r>
              <w:rPr>
                <w:sz w:val="18"/>
              </w:rPr>
              <w:t>Total deductions</w:t>
            </w:r>
          </w:p>
        </w:tc>
        <w:tc>
          <w:tcPr>
            <w:tcW w:w="302" w:type="dxa"/>
            <w:tcBorders>
              <w:top w:val="single" w:sz="6" w:space="0" w:color="000000"/>
              <w:bottom w:val="single" w:sz="6" w:space="0" w:color="000000"/>
            </w:tcBorders>
          </w:tcPr>
          <w:p>
            <w:pPr>
              <w:pStyle w:val="TableParagraph"/>
              <w:rPr>
                <w:rFonts w:ascii="Times New Roman"/>
                <w:sz w:val="18"/>
              </w:rPr>
            </w:pPr>
          </w:p>
        </w:tc>
        <w:tc>
          <w:tcPr>
            <w:tcW w:w="1402" w:type="dxa"/>
            <w:tcBorders>
              <w:top w:val="single" w:sz="6" w:space="0" w:color="000000"/>
              <w:bottom w:val="single" w:sz="6" w:space="0" w:color="000000"/>
            </w:tcBorders>
          </w:tcPr>
          <w:p>
            <w:pPr>
              <w:pStyle w:val="TableParagraph"/>
              <w:spacing w:before="4"/>
              <w:rPr>
                <w:b/>
                <w:sz w:val="21"/>
              </w:rPr>
            </w:pPr>
          </w:p>
          <w:p>
            <w:pPr>
              <w:pStyle w:val="TableParagraph"/>
              <w:ind w:right="94"/>
              <w:jc w:val="right"/>
              <w:rPr>
                <w:sz w:val="18"/>
              </w:rPr>
            </w:pPr>
            <w:bookmarkStart w:name="15,635 " w:id="1345"/>
            <w:bookmarkEnd w:id="1345"/>
            <w:r>
              <w:rPr/>
            </w:r>
            <w:r>
              <w:rPr>
                <w:sz w:val="18"/>
              </w:rPr>
              <w:t>15,635</w:t>
            </w:r>
          </w:p>
        </w:tc>
      </w:tr>
      <w:tr>
        <w:trPr>
          <w:trHeight w:val="642" w:hRule="atLeast"/>
        </w:trPr>
        <w:tc>
          <w:tcPr>
            <w:tcW w:w="8623" w:type="dxa"/>
          </w:tcPr>
          <w:p>
            <w:pPr>
              <w:pStyle w:val="TableParagraph"/>
              <w:spacing w:before="10"/>
              <w:rPr>
                <w:b/>
                <w:sz w:val="21"/>
              </w:rPr>
            </w:pPr>
          </w:p>
          <w:p>
            <w:pPr>
              <w:pStyle w:val="TableParagraph"/>
              <w:ind w:left="236"/>
              <w:rPr>
                <w:b/>
                <w:sz w:val="18"/>
              </w:rPr>
            </w:pPr>
            <w:bookmarkStart w:name="Change in net position " w:id="1346"/>
            <w:bookmarkEnd w:id="1346"/>
            <w:r>
              <w:rPr/>
            </w:r>
            <w:r>
              <w:rPr>
                <w:b/>
                <w:sz w:val="18"/>
              </w:rPr>
              <w:t>Change in net position</w:t>
            </w:r>
          </w:p>
        </w:tc>
        <w:tc>
          <w:tcPr>
            <w:tcW w:w="302" w:type="dxa"/>
            <w:tcBorders>
              <w:top w:val="single" w:sz="6" w:space="0" w:color="000000"/>
            </w:tcBorders>
          </w:tcPr>
          <w:p>
            <w:pPr>
              <w:pStyle w:val="TableParagraph"/>
              <w:rPr>
                <w:rFonts w:ascii="Times New Roman"/>
                <w:sz w:val="18"/>
              </w:rPr>
            </w:pPr>
          </w:p>
        </w:tc>
        <w:tc>
          <w:tcPr>
            <w:tcW w:w="1402" w:type="dxa"/>
            <w:tcBorders>
              <w:top w:val="single" w:sz="6" w:space="0" w:color="000000"/>
            </w:tcBorders>
          </w:tcPr>
          <w:p>
            <w:pPr>
              <w:pStyle w:val="TableParagraph"/>
              <w:spacing w:before="4"/>
              <w:rPr>
                <w:b/>
                <w:sz w:val="21"/>
              </w:rPr>
            </w:pPr>
          </w:p>
          <w:p>
            <w:pPr>
              <w:pStyle w:val="TableParagraph"/>
              <w:ind w:right="94"/>
              <w:jc w:val="right"/>
              <w:rPr>
                <w:sz w:val="18"/>
              </w:rPr>
            </w:pPr>
            <w:bookmarkStart w:name="23,029 " w:id="1347"/>
            <w:bookmarkEnd w:id="1347"/>
            <w:r>
              <w:rPr/>
            </w:r>
            <w:r>
              <w:rPr>
                <w:sz w:val="18"/>
              </w:rPr>
              <w:t>23,029</w:t>
            </w:r>
          </w:p>
        </w:tc>
      </w:tr>
      <w:tr>
        <w:trPr>
          <w:trHeight w:val="398" w:hRule="atLeast"/>
        </w:trPr>
        <w:tc>
          <w:tcPr>
            <w:tcW w:w="8623" w:type="dxa"/>
          </w:tcPr>
          <w:p>
            <w:pPr>
              <w:pStyle w:val="TableParagraph"/>
              <w:spacing w:before="153"/>
              <w:ind w:left="236"/>
              <w:rPr>
                <w:b/>
                <w:sz w:val="18"/>
              </w:rPr>
            </w:pPr>
            <w:bookmarkStart w:name="Net position September 1 (Beginning) " w:id="1348"/>
            <w:bookmarkEnd w:id="1348"/>
            <w:r>
              <w:rPr/>
            </w:r>
            <w:r>
              <w:rPr>
                <w:b/>
                <w:sz w:val="18"/>
              </w:rPr>
              <w:t>Net position September 1 (Beginning)</w:t>
            </w:r>
          </w:p>
        </w:tc>
        <w:tc>
          <w:tcPr>
            <w:tcW w:w="302" w:type="dxa"/>
            <w:tcBorders>
              <w:bottom w:val="single" w:sz="6" w:space="0" w:color="000000"/>
            </w:tcBorders>
          </w:tcPr>
          <w:p>
            <w:pPr>
              <w:pStyle w:val="TableParagraph"/>
              <w:rPr>
                <w:rFonts w:ascii="Times New Roman"/>
                <w:sz w:val="18"/>
              </w:rPr>
            </w:pPr>
          </w:p>
        </w:tc>
        <w:tc>
          <w:tcPr>
            <w:tcW w:w="1402" w:type="dxa"/>
            <w:tcBorders>
              <w:bottom w:val="single" w:sz="6" w:space="0" w:color="000000"/>
            </w:tcBorders>
          </w:tcPr>
          <w:p>
            <w:pPr>
              <w:pStyle w:val="TableParagraph"/>
              <w:spacing w:before="147"/>
              <w:ind w:right="94"/>
              <w:jc w:val="right"/>
              <w:rPr>
                <w:sz w:val="18"/>
              </w:rPr>
            </w:pPr>
            <w:bookmarkStart w:name="157,581 " w:id="1349"/>
            <w:bookmarkEnd w:id="1349"/>
            <w:r>
              <w:rPr/>
            </w:r>
            <w:r>
              <w:rPr>
                <w:sz w:val="18"/>
              </w:rPr>
              <w:t>157,581</w:t>
            </w:r>
          </w:p>
        </w:tc>
      </w:tr>
      <w:tr>
        <w:trPr>
          <w:trHeight w:val="509" w:hRule="atLeast"/>
        </w:trPr>
        <w:tc>
          <w:tcPr>
            <w:tcW w:w="8623" w:type="dxa"/>
          </w:tcPr>
          <w:p>
            <w:pPr>
              <w:pStyle w:val="TableParagraph"/>
              <w:spacing w:before="10"/>
              <w:rPr>
                <w:b/>
                <w:sz w:val="21"/>
              </w:rPr>
            </w:pPr>
          </w:p>
          <w:p>
            <w:pPr>
              <w:pStyle w:val="TableParagraph"/>
              <w:ind w:left="236"/>
              <w:rPr>
                <w:b/>
                <w:sz w:val="18"/>
              </w:rPr>
            </w:pPr>
            <w:bookmarkStart w:name="Net position August 31 (Ending) " w:id="1350"/>
            <w:bookmarkEnd w:id="1350"/>
            <w:r>
              <w:rPr/>
            </w:r>
            <w:r>
              <w:rPr>
                <w:b/>
                <w:sz w:val="18"/>
              </w:rPr>
              <w:t>Net position August 31 (Ending)</w:t>
            </w:r>
          </w:p>
        </w:tc>
        <w:tc>
          <w:tcPr>
            <w:tcW w:w="302" w:type="dxa"/>
            <w:tcBorders>
              <w:top w:val="single" w:sz="6" w:space="0" w:color="000000"/>
              <w:bottom w:val="single" w:sz="18" w:space="0" w:color="000000"/>
            </w:tcBorders>
          </w:tcPr>
          <w:p>
            <w:pPr>
              <w:pStyle w:val="TableParagraph"/>
              <w:spacing w:before="4"/>
              <w:rPr>
                <w:b/>
                <w:sz w:val="21"/>
              </w:rPr>
            </w:pPr>
          </w:p>
          <w:p>
            <w:pPr>
              <w:pStyle w:val="TableParagraph"/>
              <w:ind w:left="96"/>
              <w:rPr>
                <w:sz w:val="18"/>
              </w:rPr>
            </w:pPr>
            <w:bookmarkStart w:name="$ " w:id="1351"/>
            <w:bookmarkEnd w:id="1351"/>
            <w:r>
              <w:rPr/>
            </w:r>
            <w:r>
              <w:rPr>
                <w:w w:val="99"/>
                <w:sz w:val="18"/>
              </w:rPr>
              <w:t>$</w:t>
            </w:r>
          </w:p>
        </w:tc>
        <w:tc>
          <w:tcPr>
            <w:tcW w:w="1402" w:type="dxa"/>
            <w:tcBorders>
              <w:top w:val="single" w:sz="6" w:space="0" w:color="000000"/>
              <w:bottom w:val="single" w:sz="18" w:space="0" w:color="000000"/>
            </w:tcBorders>
          </w:tcPr>
          <w:p>
            <w:pPr>
              <w:pStyle w:val="TableParagraph"/>
              <w:spacing w:before="4"/>
              <w:rPr>
                <w:b/>
                <w:sz w:val="21"/>
              </w:rPr>
            </w:pPr>
          </w:p>
          <w:p>
            <w:pPr>
              <w:pStyle w:val="TableParagraph"/>
              <w:ind w:right="94"/>
              <w:jc w:val="right"/>
              <w:rPr>
                <w:sz w:val="18"/>
              </w:rPr>
            </w:pPr>
            <w:bookmarkStart w:name="180,610 " w:id="1352"/>
            <w:bookmarkEnd w:id="1352"/>
            <w:r>
              <w:rPr/>
            </w:r>
            <w:r>
              <w:rPr>
                <w:sz w:val="18"/>
              </w:rPr>
              <w:t>180,610</w:t>
            </w:r>
          </w:p>
        </w:tc>
      </w:tr>
    </w:tbl>
    <w:p>
      <w:pPr>
        <w:pStyle w:val="BodyText"/>
      </w:pPr>
      <w:r>
        <w:rPr/>
        <w:pict>
          <v:group style="position:absolute;margin-left:475.140015pt;margin-top:144.149994pt;width:85.2pt;height:.7pt;mso-position-horizontal-relative:page;mso-position-vertical-relative:page;z-index:-30445056" coordorigin="9503,2883" coordsize="1704,14">
            <v:line style="position:absolute" from="9503,2884" to="11206,2884" stroked="true" strokeweight=".06pt" strokecolor="#000000">
              <v:stroke dashstyle="solid"/>
            </v:line>
            <v:rect style="position:absolute;left:9502;top:2884;width:1704;height:12" filled="true" fillcolor="#000000" stroked="false">
              <v:fill type="solid"/>
            </v:rect>
            <w10:wrap type="none"/>
          </v:group>
        </w:pict>
      </w:r>
      <w:bookmarkStart w:name="The Notes to Financial Statements are an" w:id="1353"/>
      <w:bookmarkEnd w:id="1353"/>
      <w:r>
        <w:rPr/>
      </w:r>
      <w:r>
        <w:rPr/>
      </w:r>
    </w:p>
    <w:p>
      <w:pPr>
        <w:spacing w:after="0"/>
        <w:sectPr>
          <w:headerReference w:type="default" r:id="rId65"/>
          <w:footerReference w:type="default" r:id="rId66"/>
          <w:pgSz w:w="12240" w:h="15840"/>
          <w:pgMar w:header="0" w:footer="685" w:top="720" w:bottom="880" w:left="480" w:right="460"/>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Heading1"/>
      </w:pPr>
      <w:bookmarkStart w:name="This Page Intentionally Left Blank " w:id="1354"/>
      <w:bookmarkEnd w:id="1354"/>
      <w:r>
        <w:rPr>
          <w:b w:val="0"/>
        </w:rPr>
      </w:r>
      <w:bookmarkStart w:name="_bookmark9" w:id="1355"/>
      <w:bookmarkEnd w:id="1355"/>
      <w:r>
        <w:rPr>
          <w:b w:val="0"/>
        </w:rPr>
      </w:r>
      <w:r>
        <w:rPr/>
        <w:t>This Page Intentionally Left Blank</w:t>
      </w:r>
    </w:p>
    <w:p>
      <w:pPr>
        <w:spacing w:after="0"/>
        <w:sectPr>
          <w:headerReference w:type="default" r:id="rId67"/>
          <w:footerReference w:type="default" r:id="rId68"/>
          <w:pgSz w:w="12240" w:h="15840"/>
          <w:pgMar w:header="0" w:footer="471" w:top="1500" w:bottom="660" w:left="480" w:right="460"/>
        </w:sectPr>
      </w:pPr>
    </w:p>
    <w:p>
      <w:pPr>
        <w:pStyle w:val="BodyText"/>
        <w:spacing w:before="2"/>
        <w:rPr>
          <w:b/>
          <w:sz w:val="14"/>
        </w:rPr>
      </w:pPr>
    </w:p>
    <w:p>
      <w:pPr>
        <w:pStyle w:val="Heading3"/>
      </w:pPr>
      <w:bookmarkStart w:name="Mesquite Independent School District " w:id="1356"/>
      <w:bookmarkEnd w:id="1356"/>
      <w:r>
        <w:rPr>
          <w:b w:val="0"/>
        </w:rPr>
      </w:r>
      <w:bookmarkStart w:name="Notes to the Financial Statements " w:id="1357"/>
      <w:bookmarkEnd w:id="1357"/>
      <w:r>
        <w:rPr>
          <w:b w:val="0"/>
        </w:rPr>
      </w:r>
      <w:bookmarkStart w:name="Note 1.   Summary of Significant Account" w:id="1358"/>
      <w:bookmarkEnd w:id="1358"/>
      <w:r>
        <w:rPr>
          <w:b w:val="0"/>
        </w:rPr>
      </w:r>
      <w:r>
        <w:rPr/>
        <w:t>Note 1. Summary of Significant Accounting Policies</w:t>
      </w:r>
    </w:p>
    <w:p>
      <w:pPr>
        <w:pStyle w:val="BodyText"/>
        <w:spacing w:before="11"/>
        <w:rPr>
          <w:b/>
          <w:sz w:val="19"/>
        </w:rPr>
      </w:pPr>
    </w:p>
    <w:p>
      <w:pPr>
        <w:pStyle w:val="BodyText"/>
        <w:ind w:left="600" w:right="617"/>
        <w:jc w:val="both"/>
      </w:pPr>
      <w:bookmarkStart w:name="Mesquite Independent School District (th" w:id="1359"/>
      <w:bookmarkEnd w:id="1359"/>
      <w:r>
        <w:rPr/>
      </w:r>
      <w:r>
        <w:rPr/>
        <w:t>Mesquite Independent School District (the District) is a public educational agency operating under the applicable laws and regulations of the State of Texas. It is governed by a seven member Board of Trustees (the Board) elected by registered voters of the District. The District prepares its basic financial statements in conformity with generally accepted accounting principles promulgated by the Governmental Accounting Standards Board (GASB); and it complies with the requirements of the appropriate version of Texas Education Agency's Financial Accountability System Resource Guide (the Resource Guide) and the requirements of contracts and grants of agencies from which it receives funds.</w:t>
      </w:r>
    </w:p>
    <w:p>
      <w:pPr>
        <w:pStyle w:val="BodyText"/>
      </w:pPr>
    </w:p>
    <w:p>
      <w:pPr>
        <w:pStyle w:val="Heading5"/>
        <w:numPr>
          <w:ilvl w:val="0"/>
          <w:numId w:val="2"/>
        </w:numPr>
        <w:tabs>
          <w:tab w:pos="860" w:val="left" w:leader="none"/>
        </w:tabs>
        <w:spacing w:line="240" w:lineRule="auto" w:before="0" w:after="0"/>
        <w:ind w:left="859" w:right="0" w:hanging="260"/>
        <w:jc w:val="left"/>
      </w:pPr>
      <w:bookmarkStart w:name="A. Reporting Entity " w:id="1360"/>
      <w:bookmarkEnd w:id="1360"/>
      <w:r>
        <w:rPr>
          <w:b w:val="0"/>
        </w:rPr>
      </w:r>
      <w:bookmarkStart w:name="A. Reporting Entity " w:id="1361"/>
      <w:bookmarkEnd w:id="1361"/>
      <w:r>
        <w:rPr/>
        <w:t>Reportin</w:t>
      </w:r>
      <w:r>
        <w:rPr/>
        <w:t>g</w:t>
      </w:r>
      <w:r>
        <w:rPr>
          <w:spacing w:val="-2"/>
        </w:rPr>
        <w:t> </w:t>
      </w:r>
      <w:r>
        <w:rPr/>
        <w:t>Entity</w:t>
      </w:r>
    </w:p>
    <w:p>
      <w:pPr>
        <w:pStyle w:val="BodyText"/>
        <w:rPr>
          <w:b/>
        </w:rPr>
      </w:pPr>
    </w:p>
    <w:p>
      <w:pPr>
        <w:pStyle w:val="BodyText"/>
        <w:spacing w:before="1"/>
        <w:ind w:left="600" w:right="613"/>
        <w:jc w:val="both"/>
      </w:pPr>
      <w:bookmarkStart w:name="The Board of Trustees (the Board) is ele" w:id="1362"/>
      <w:bookmarkEnd w:id="1362"/>
      <w:r>
        <w:rPr/>
      </w:r>
      <w:r>
        <w:rPr/>
        <w:t>The Board of Trustees (the Board) is elected by the public and has the authority to make decisions, appoint administrators and managers, and significantly influence operations. It also has the primary accountability for fiscal matters. Therefore, the District is a financial reporting entity as defined by the Governmental Accounting Standards Board (GASB) in its Statement No. 14, “The Financial Reporting Entity,” as amended by GASB 39 “Determining Whether Certain Organizations Are Component Units.” There are no component units included within the reporting entity.</w:t>
      </w:r>
    </w:p>
    <w:p>
      <w:pPr>
        <w:pStyle w:val="BodyText"/>
        <w:spacing w:before="11"/>
        <w:rPr>
          <w:sz w:val="19"/>
        </w:rPr>
      </w:pPr>
    </w:p>
    <w:p>
      <w:pPr>
        <w:pStyle w:val="Heading5"/>
        <w:numPr>
          <w:ilvl w:val="0"/>
          <w:numId w:val="2"/>
        </w:numPr>
        <w:tabs>
          <w:tab w:pos="961" w:val="left" w:leader="none"/>
        </w:tabs>
        <w:spacing w:line="240" w:lineRule="auto" w:before="1" w:after="0"/>
        <w:ind w:left="960" w:right="0" w:hanging="361"/>
        <w:jc w:val="left"/>
      </w:pPr>
      <w:bookmarkStart w:name="B. District-Wide and Fund Financial Stat" w:id="1363"/>
      <w:bookmarkEnd w:id="1363"/>
      <w:r>
        <w:rPr>
          <w:b w:val="0"/>
        </w:rPr>
      </w:r>
      <w:bookmarkStart w:name="B. District-Wide and Fund Financial Stat" w:id="1364"/>
      <w:bookmarkEnd w:id="1364"/>
      <w:r>
        <w:rPr/>
        <w:t>District-Wid</w:t>
      </w:r>
      <w:r>
        <w:rPr/>
        <w:t>e and Fund Financial</w:t>
      </w:r>
      <w:r>
        <w:rPr>
          <w:spacing w:val="-1"/>
        </w:rPr>
        <w:t> </w:t>
      </w:r>
      <w:r>
        <w:rPr/>
        <w:t>Statements</w:t>
      </w:r>
    </w:p>
    <w:p>
      <w:pPr>
        <w:pStyle w:val="BodyText"/>
        <w:rPr>
          <w:b/>
        </w:rPr>
      </w:pPr>
    </w:p>
    <w:p>
      <w:pPr>
        <w:pStyle w:val="BodyText"/>
        <w:ind w:left="599" w:right="615"/>
        <w:jc w:val="both"/>
      </w:pPr>
      <w:bookmarkStart w:name="The statement of net position and the st" w:id="1365"/>
      <w:bookmarkEnd w:id="1365"/>
      <w:r>
        <w:rPr/>
      </w:r>
      <w:r>
        <w:rPr/>
        <w:t>The statement of net position and the statement of activities are district-wide financial statements. They report information on all of the District’s non-fiduciary activities with most of the interfund activities removed. </w:t>
      </w:r>
      <w:r>
        <w:rPr>
          <w:i/>
        </w:rPr>
        <w:t>Governmental activities </w:t>
      </w:r>
      <w:r>
        <w:rPr/>
        <w:t>include programs supported primarily by taxes, state foundation funds, grants and other intergovernmental revenues. The District has no business type activities that rely, to a significant extent, on fees and charges for support.</w:t>
      </w:r>
    </w:p>
    <w:p>
      <w:pPr>
        <w:pStyle w:val="BodyText"/>
      </w:pPr>
    </w:p>
    <w:p>
      <w:pPr>
        <w:pStyle w:val="BodyText"/>
        <w:ind w:left="599" w:right="614"/>
        <w:jc w:val="both"/>
      </w:pPr>
      <w:bookmarkStart w:name="The statement of activities demonstrates" w:id="1366"/>
      <w:bookmarkEnd w:id="1366"/>
      <w:r>
        <w:rPr/>
      </w:r>
      <w:r>
        <w:rPr/>
        <w:t>The statement of activities demonstrates how other people or entities that participate in programs the District operates have shared in the payment of the direct costs. The "charges for services" column includes payments made by parties that purchase, use, or directly benefit from goods or services provided by a given function or segment of the District. Examples include tuition paid by students not residing in the district, school lunch charges, etc. The "operating grants and contributions" column includes amounts paid by organizations outside the District to help meet the operational requirements of a given function. Examples include the grants under the Elementary and Secondary Education Act. If revenue is not program revenue, it is general revenue used to support all of the District's functions. Taxes are always general</w:t>
      </w:r>
      <w:r>
        <w:rPr>
          <w:spacing w:val="-4"/>
        </w:rPr>
        <w:t> </w:t>
      </w:r>
      <w:r>
        <w:rPr/>
        <w:t>revenues.</w:t>
      </w:r>
    </w:p>
    <w:p>
      <w:pPr>
        <w:pStyle w:val="BodyText"/>
        <w:spacing w:before="12"/>
        <w:rPr>
          <w:sz w:val="19"/>
        </w:rPr>
      </w:pPr>
    </w:p>
    <w:p>
      <w:pPr>
        <w:pStyle w:val="BodyText"/>
        <w:ind w:left="600" w:right="615"/>
        <w:jc w:val="both"/>
      </w:pPr>
      <w:bookmarkStart w:name="Interfund activity results from loans, s" w:id="1367"/>
      <w:bookmarkEnd w:id="1367"/>
      <w:r>
        <w:rPr/>
      </w:r>
      <w:r>
        <w:rPr/>
        <w:t>Interfund activity results from loans, services provided, reimbursements or transfers between  funds. Loans are reported as interfund receivables and payables as appropriate and are subject to elimination upon consolidation. Services provided, deemed to be at market or near market rates, are treated as revenues and expenditures or expenses. Interfund activities between governmental funds and proprietary funds appear as due to/due from on the governmental fund balance sheet and proprietary fund statement of net position and as other sources and other uses on the governmental fund statement of revenues, expenditures, and changes in fund</w:t>
      </w:r>
      <w:r>
        <w:rPr>
          <w:spacing w:val="-13"/>
        </w:rPr>
        <w:t> </w:t>
      </w:r>
      <w:r>
        <w:rPr/>
        <w:t>balance.</w:t>
      </w:r>
    </w:p>
    <w:p>
      <w:pPr>
        <w:pStyle w:val="BodyText"/>
      </w:pPr>
    </w:p>
    <w:p>
      <w:pPr>
        <w:pStyle w:val="BodyText"/>
        <w:ind w:left="600" w:right="614"/>
        <w:jc w:val="both"/>
      </w:pPr>
      <w:bookmarkStart w:name="Reimbursements occur when one fund incur" w:id="1368"/>
      <w:bookmarkEnd w:id="1368"/>
      <w:r>
        <w:rPr/>
      </w:r>
      <w:r>
        <w:rPr/>
        <w:t>Reimbursements occur when one fund incurs a cost, charges the appropriate benefiting fund and reduces its related cost as a reimbursement. All other interfund transactions are treated as transfers. Transfers in and transfers out are netted and presented as a single “transfer” line on the district-wide statement of activities, when applicable. Similarly, interfund receivables and payables are netted and presented as a single “internal balances” line of district-wide statement of net position, when applicable.</w:t>
      </w:r>
    </w:p>
    <w:p>
      <w:pPr>
        <w:spacing w:after="0"/>
        <w:jc w:val="both"/>
        <w:sectPr>
          <w:headerReference w:type="default" r:id="rId69"/>
          <w:footerReference w:type="default" r:id="rId70"/>
          <w:pgSz w:w="12240" w:h="15840"/>
          <w:pgMar w:header="723" w:footer="470" w:top="1280" w:bottom="660" w:left="480" w:right="460"/>
        </w:sectPr>
      </w:pPr>
    </w:p>
    <w:p>
      <w:pPr>
        <w:pStyle w:val="BodyText"/>
        <w:spacing w:before="3"/>
        <w:rPr>
          <w:sz w:val="14"/>
        </w:rPr>
      </w:pPr>
    </w:p>
    <w:p>
      <w:pPr>
        <w:pStyle w:val="BodyText"/>
        <w:spacing w:before="94"/>
        <w:ind w:left="600" w:right="616"/>
        <w:jc w:val="both"/>
      </w:pPr>
      <w:bookmarkStart w:name="Mesquite Independent School District " w:id="1369"/>
      <w:bookmarkEnd w:id="1369"/>
      <w:r>
        <w:rPr/>
      </w:r>
      <w:bookmarkStart w:name="Notes to the Financial Statements " w:id="1370"/>
      <w:bookmarkEnd w:id="1370"/>
      <w:r>
        <w:rPr/>
      </w:r>
      <w:bookmarkStart w:name="The fund financial statements provide re" w:id="1371"/>
      <w:bookmarkEnd w:id="1371"/>
      <w:r>
        <w:rPr/>
      </w:r>
      <w:r>
        <w:rPr/>
        <w:t>The fund financial statements provide reports on the financial condition and results of operations for three fund categories - governmental, proprietary, and fiduciary. Since the resources in the fiduciary funds cannot be used for District operations, they are not included in the district-wide statements. The District considers some governmental funds major and reports their financial condition and results of operations in a separate column.</w:t>
      </w:r>
    </w:p>
    <w:p>
      <w:pPr>
        <w:pStyle w:val="BodyText"/>
      </w:pPr>
    </w:p>
    <w:p>
      <w:pPr>
        <w:pStyle w:val="BodyText"/>
        <w:ind w:left="600" w:right="618"/>
        <w:jc w:val="both"/>
      </w:pPr>
      <w:bookmarkStart w:name="Proprietary funds distinguish operating " w:id="1372"/>
      <w:bookmarkEnd w:id="1372"/>
      <w:r>
        <w:rPr/>
      </w:r>
      <w:r>
        <w:rPr/>
        <w:t>Proprietary funds distinguish operating revenues and expenses from nonoperating items. Operating revenues result from providing goods and services in connection with a proprietary fund's principal ongoing operations; they usually come from exchange or exchange-like transactions. All other revenues are nonoperating. Operating expenses can be attributed specifically to the production of the goods and services, such as materials and labor and direct overhead. Other expenses are nonoperating.</w:t>
      </w:r>
    </w:p>
    <w:p>
      <w:pPr>
        <w:pStyle w:val="BodyText"/>
      </w:pPr>
    </w:p>
    <w:p>
      <w:pPr>
        <w:pStyle w:val="Heading5"/>
        <w:numPr>
          <w:ilvl w:val="0"/>
          <w:numId w:val="2"/>
        </w:numPr>
        <w:tabs>
          <w:tab w:pos="960" w:val="left" w:leader="none"/>
        </w:tabs>
        <w:spacing w:line="240" w:lineRule="auto" w:before="0" w:after="0"/>
        <w:ind w:left="959" w:right="0" w:hanging="360"/>
        <w:jc w:val="left"/>
      </w:pPr>
      <w:bookmarkStart w:name="C. Measurement Focus, Basis of Accountin" w:id="1373"/>
      <w:bookmarkEnd w:id="1373"/>
      <w:r>
        <w:rPr>
          <w:b w:val="0"/>
        </w:rPr>
      </w:r>
      <w:bookmarkStart w:name="C. Measurement Focus, Basis of Accountin" w:id="1374"/>
      <w:bookmarkEnd w:id="1374"/>
      <w:r>
        <w:rPr/>
        <w:t>Measurem</w:t>
      </w:r>
      <w:r>
        <w:rPr/>
        <w:t>ent Focus, Basis of Accounting, and Financial Statement</w:t>
      </w:r>
      <w:r>
        <w:rPr>
          <w:spacing w:val="-11"/>
        </w:rPr>
        <w:t> </w:t>
      </w:r>
      <w:r>
        <w:rPr/>
        <w:t>Presentation</w:t>
      </w:r>
    </w:p>
    <w:p>
      <w:pPr>
        <w:pStyle w:val="BodyText"/>
        <w:rPr>
          <w:b/>
        </w:rPr>
      </w:pPr>
    </w:p>
    <w:p>
      <w:pPr>
        <w:pStyle w:val="BodyText"/>
        <w:ind w:left="600" w:right="614"/>
        <w:jc w:val="both"/>
      </w:pPr>
      <w:bookmarkStart w:name="The district-wide financial statements u" w:id="1375"/>
      <w:bookmarkEnd w:id="1375"/>
      <w:r>
        <w:rPr/>
      </w:r>
      <w:r>
        <w:rPr/>
        <w:t>The district-wide financial statements use the economic resources measurement focus and the accrual basis of accounting, as do the proprietary fund and fiduciary fund financial statements. Revenues are recorded when earned and expenses are recorded when a liability is incurred, regardless of the timing of the related cash flows. Property taxes are recognized as revenues in the year for which they are levied. Grants and similar items are recognized as revenue as soon as all eligibility requirements imposed by the provider have been met.</w:t>
      </w:r>
    </w:p>
    <w:p>
      <w:pPr>
        <w:pStyle w:val="BodyText"/>
      </w:pPr>
    </w:p>
    <w:p>
      <w:pPr>
        <w:pStyle w:val="BodyText"/>
        <w:ind w:left="600" w:right="613"/>
        <w:jc w:val="both"/>
      </w:pPr>
      <w:bookmarkStart w:name="Governmental fund financial statements a" w:id="1376"/>
      <w:bookmarkEnd w:id="1376"/>
      <w:r>
        <w:rPr/>
      </w:r>
      <w:r>
        <w:rPr/>
        <w:t>Governmental fund financial statements are reported using the </w:t>
      </w:r>
      <w:r>
        <w:rPr>
          <w:i/>
        </w:rPr>
        <w:t>current financial resources </w:t>
      </w:r>
      <w:r>
        <w:rPr>
          <w:i/>
        </w:rPr>
        <w:t>measurement focus </w:t>
      </w:r>
      <w:r>
        <w:rPr/>
        <w:t>and the </w:t>
      </w:r>
      <w:r>
        <w:rPr>
          <w:i/>
        </w:rPr>
        <w:t>modified accrual basis of accounting</w:t>
      </w:r>
      <w:r>
        <w:rPr/>
        <w:t>. Revenues are recognized as soon as they are both measurable and available. Revenues are considered to be </w:t>
      </w:r>
      <w:r>
        <w:rPr>
          <w:i/>
        </w:rPr>
        <w:t>available </w:t>
      </w:r>
      <w:r>
        <w:rPr/>
        <w:t>when they are collectible within the current period or soon enough thereafter to pay liabilities of the current period. For this purpose, the District considers revenues to be available if they are collected within 60 days of the end of the current fiscal period. Expenditures generally are recorded when a liability is incurred, as under accrual accounting. However, debt service expenditures are recorded only when payment is due.</w:t>
      </w:r>
    </w:p>
    <w:p>
      <w:pPr>
        <w:pStyle w:val="BodyText"/>
      </w:pPr>
    </w:p>
    <w:p>
      <w:pPr>
        <w:pStyle w:val="BodyText"/>
        <w:ind w:left="600" w:right="614"/>
        <w:jc w:val="both"/>
      </w:pPr>
      <w:bookmarkStart w:name="Revenues from local sources consist prim" w:id="1377"/>
      <w:bookmarkEnd w:id="1377"/>
      <w:r>
        <w:rPr/>
      </w:r>
      <w:r>
        <w:rPr/>
        <w:t>Revenues from local sources consist primarily of property taxes. Property tax revenues and revenues received from the State are recognized under the susceptible to accrual concept. Miscellaneous revenues are recorded as revenue when received in cash because they are generally not measurable until actually received. Investment earnings are recorded as earned, since they are both measurable and available.</w:t>
      </w:r>
    </w:p>
    <w:p>
      <w:pPr>
        <w:pStyle w:val="BodyText"/>
      </w:pPr>
    </w:p>
    <w:p>
      <w:pPr>
        <w:pStyle w:val="BodyText"/>
        <w:ind w:left="600" w:right="615"/>
        <w:jc w:val="both"/>
      </w:pPr>
      <w:bookmarkStart w:name="Grant funds are considered to be earned " w:id="1378"/>
      <w:bookmarkEnd w:id="1378"/>
      <w:r>
        <w:rPr/>
      </w:r>
      <w:r>
        <w:rPr/>
        <w:t>Grant funds are considered to be earned to the extent of expenditures made under the provisions of the grant and when all eligibility requirements have been met. Accordingly, when such funds are received, they are recorded as unearned revenues until related and authorized expenditures have been made. If balances have not been expended by the end of the project period or if all eligibility requirements have not been met, grantors sometimes require the District to refund all or part of the unused</w:t>
      </w:r>
      <w:r>
        <w:rPr>
          <w:spacing w:val="-2"/>
        </w:rPr>
        <w:t> </w:t>
      </w:r>
      <w:r>
        <w:rPr/>
        <w:t>amounts.</w:t>
      </w:r>
    </w:p>
    <w:p>
      <w:pPr>
        <w:pStyle w:val="BodyText"/>
        <w:spacing w:before="1"/>
      </w:pPr>
    </w:p>
    <w:p>
      <w:pPr>
        <w:pStyle w:val="BodyText"/>
        <w:ind w:left="600" w:right="614"/>
        <w:jc w:val="both"/>
      </w:pPr>
      <w:bookmarkStart w:name="The Proprietary Fund Types and Fiduciary" w:id="1379"/>
      <w:bookmarkEnd w:id="1379"/>
      <w:r>
        <w:rPr/>
      </w:r>
      <w:r>
        <w:rPr/>
        <w:t>The Proprietary Fund Types and Fiduciary Funds are accounted for on a flow of economic resources measurement focus and utilize the accrual basis of accounting. This basis of accounting recognizes revenues in the accounting period in which they are earned and become measurable and expenses in the accounting period in which they are incurred and become measurable.</w:t>
      </w:r>
    </w:p>
    <w:p>
      <w:pPr>
        <w:spacing w:after="0"/>
        <w:jc w:val="both"/>
        <w:sectPr>
          <w:pgSz w:w="12240" w:h="15840"/>
          <w:pgMar w:header="723" w:footer="470" w:top="1280" w:bottom="660" w:left="480" w:right="460"/>
        </w:sectPr>
      </w:pPr>
    </w:p>
    <w:p>
      <w:pPr>
        <w:pStyle w:val="BodyText"/>
        <w:spacing w:before="11"/>
        <w:rPr>
          <w:sz w:val="13"/>
        </w:rPr>
      </w:pPr>
    </w:p>
    <w:p>
      <w:pPr>
        <w:pStyle w:val="Heading5"/>
        <w:numPr>
          <w:ilvl w:val="0"/>
          <w:numId w:val="2"/>
        </w:numPr>
        <w:tabs>
          <w:tab w:pos="960" w:val="left" w:leader="none"/>
        </w:tabs>
        <w:spacing w:line="240" w:lineRule="auto" w:before="98" w:after="0"/>
        <w:ind w:left="959" w:right="0" w:hanging="360"/>
        <w:jc w:val="left"/>
      </w:pPr>
      <w:bookmarkStart w:name="Mesquite Independent School District " w:id="1380"/>
      <w:bookmarkEnd w:id="1380"/>
      <w:r>
        <w:rPr>
          <w:b w:val="0"/>
        </w:rPr>
      </w:r>
      <w:bookmarkStart w:name="Notes to the Financial Statements " w:id="1381"/>
      <w:bookmarkEnd w:id="1381"/>
      <w:r>
        <w:rPr>
          <w:b w:val="0"/>
        </w:rPr>
      </w:r>
      <w:bookmarkStart w:name="D. Fund Accounting " w:id="1382"/>
      <w:bookmarkEnd w:id="1382"/>
      <w:r>
        <w:rPr>
          <w:b w:val="0"/>
        </w:rPr>
      </w:r>
      <w:bookmarkStart w:name="D. Fund Accounting " w:id="1383"/>
      <w:bookmarkEnd w:id="1383"/>
      <w:r>
        <w:rPr/>
        <w:t>Fun</w:t>
      </w:r>
      <w:r>
        <w:rPr/>
        <w:t>d</w:t>
      </w:r>
      <w:r>
        <w:rPr>
          <w:spacing w:val="-1"/>
        </w:rPr>
        <w:t> </w:t>
      </w:r>
      <w:r>
        <w:rPr/>
        <w:t>Accounting</w:t>
      </w:r>
    </w:p>
    <w:p>
      <w:pPr>
        <w:pStyle w:val="BodyText"/>
        <w:spacing w:before="11"/>
        <w:rPr>
          <w:b/>
          <w:sz w:val="19"/>
        </w:rPr>
      </w:pPr>
    </w:p>
    <w:p>
      <w:pPr>
        <w:spacing w:before="1"/>
        <w:ind w:left="600" w:right="0" w:firstLine="0"/>
        <w:jc w:val="left"/>
        <w:rPr>
          <w:b/>
          <w:sz w:val="20"/>
        </w:rPr>
      </w:pPr>
      <w:bookmarkStart w:name="Governmental Funds: " w:id="1384"/>
      <w:bookmarkEnd w:id="1384"/>
      <w:r>
        <w:rPr/>
      </w:r>
      <w:bookmarkStart w:name="The District reports the following major" w:id="1385"/>
      <w:bookmarkEnd w:id="1385"/>
      <w:r>
        <w:rPr/>
      </w:r>
      <w:r>
        <w:rPr>
          <w:b/>
          <w:sz w:val="20"/>
        </w:rPr>
        <w:t>Governmental Funds:</w:t>
      </w:r>
    </w:p>
    <w:p>
      <w:pPr>
        <w:pStyle w:val="BodyText"/>
        <w:ind w:left="600"/>
      </w:pPr>
      <w:r>
        <w:rPr/>
        <w:t>The District reports the following major governmental funds:</w:t>
      </w:r>
    </w:p>
    <w:p>
      <w:pPr>
        <w:pStyle w:val="BodyText"/>
      </w:pPr>
    </w:p>
    <w:p>
      <w:pPr>
        <w:pStyle w:val="ListParagraph"/>
        <w:numPr>
          <w:ilvl w:val="0"/>
          <w:numId w:val="3"/>
        </w:numPr>
        <w:tabs>
          <w:tab w:pos="960" w:val="left" w:leader="none"/>
        </w:tabs>
        <w:spacing w:line="240" w:lineRule="auto" w:before="1" w:after="0"/>
        <w:ind w:left="959" w:right="619" w:hanging="360"/>
        <w:jc w:val="both"/>
        <w:rPr>
          <w:sz w:val="20"/>
        </w:rPr>
      </w:pPr>
      <w:bookmarkStart w:name="1. " w:id="1386"/>
      <w:bookmarkEnd w:id="1386"/>
      <w:r>
        <w:rPr/>
      </w:r>
      <w:bookmarkStart w:name="General Fund – The general fund is the D" w:id="1387"/>
      <w:bookmarkEnd w:id="1387"/>
      <w:r>
        <w:rPr/>
      </w:r>
      <w:bookmarkStart w:name="General Fund – The general fund is the D" w:id="1388"/>
      <w:bookmarkEnd w:id="1388"/>
      <w:r>
        <w:rPr>
          <w:b/>
          <w:sz w:val="20"/>
        </w:rPr>
        <w:t>Genera</w:t>
      </w:r>
      <w:r>
        <w:rPr>
          <w:b/>
          <w:sz w:val="20"/>
        </w:rPr>
        <w:t>l Fund </w:t>
      </w:r>
      <w:r>
        <w:rPr>
          <w:sz w:val="20"/>
        </w:rPr>
        <w:t>– The general fund is the District's primary operating fund. It accounts for all financial resources except those required to be accounted for in another</w:t>
      </w:r>
      <w:r>
        <w:rPr>
          <w:spacing w:val="-16"/>
          <w:sz w:val="20"/>
        </w:rPr>
        <w:t> </w:t>
      </w:r>
      <w:r>
        <w:rPr>
          <w:sz w:val="20"/>
        </w:rPr>
        <w:t>fund.</w:t>
      </w:r>
    </w:p>
    <w:p>
      <w:pPr>
        <w:pStyle w:val="BodyText"/>
        <w:spacing w:before="12"/>
        <w:rPr>
          <w:sz w:val="19"/>
        </w:rPr>
      </w:pPr>
    </w:p>
    <w:p>
      <w:pPr>
        <w:pStyle w:val="ListParagraph"/>
        <w:numPr>
          <w:ilvl w:val="0"/>
          <w:numId w:val="3"/>
        </w:numPr>
        <w:tabs>
          <w:tab w:pos="960" w:val="left" w:leader="none"/>
        </w:tabs>
        <w:spacing w:line="240" w:lineRule="auto" w:before="0" w:after="0"/>
        <w:ind w:left="959" w:right="617" w:hanging="360"/>
        <w:jc w:val="both"/>
        <w:rPr>
          <w:sz w:val="20"/>
        </w:rPr>
      </w:pPr>
      <w:bookmarkStart w:name="2. " w:id="1389"/>
      <w:bookmarkEnd w:id="1389"/>
      <w:r>
        <w:rPr/>
      </w:r>
      <w:bookmarkStart w:name="Food Service Special Revenue Fund – The " w:id="1390"/>
      <w:bookmarkEnd w:id="1390"/>
      <w:r>
        <w:rPr/>
      </w:r>
      <w:bookmarkStart w:name="Food Service Special Revenue Fund – The " w:id="1391"/>
      <w:bookmarkEnd w:id="1391"/>
      <w:r>
        <w:rPr>
          <w:b/>
          <w:sz w:val="20"/>
        </w:rPr>
        <w:t>Foo</w:t>
      </w:r>
      <w:r>
        <w:rPr>
          <w:b/>
          <w:sz w:val="20"/>
        </w:rPr>
        <w:t>d Service Special Revenue Fund </w:t>
      </w:r>
      <w:r>
        <w:rPr>
          <w:sz w:val="20"/>
        </w:rPr>
        <w:t>– The food service fund is utilized to account for the activities of the school lunch and breakfast programs which are funded by federal grants as well as the summer feeding program which is locally</w:t>
      </w:r>
      <w:r>
        <w:rPr>
          <w:spacing w:val="-7"/>
          <w:sz w:val="20"/>
        </w:rPr>
        <w:t> </w:t>
      </w:r>
      <w:r>
        <w:rPr>
          <w:sz w:val="20"/>
        </w:rPr>
        <w:t>funded.</w:t>
      </w:r>
    </w:p>
    <w:p>
      <w:pPr>
        <w:pStyle w:val="BodyText"/>
        <w:spacing w:before="12"/>
        <w:rPr>
          <w:sz w:val="19"/>
        </w:rPr>
      </w:pPr>
    </w:p>
    <w:p>
      <w:pPr>
        <w:pStyle w:val="ListParagraph"/>
        <w:numPr>
          <w:ilvl w:val="0"/>
          <w:numId w:val="3"/>
        </w:numPr>
        <w:tabs>
          <w:tab w:pos="960" w:val="left" w:leader="none"/>
        </w:tabs>
        <w:spacing w:line="240" w:lineRule="auto" w:before="0" w:after="0"/>
        <w:ind w:left="959" w:right="615" w:hanging="360"/>
        <w:jc w:val="both"/>
        <w:rPr>
          <w:sz w:val="20"/>
        </w:rPr>
      </w:pPr>
      <w:bookmarkStart w:name="3. " w:id="1392"/>
      <w:bookmarkEnd w:id="1392"/>
      <w:r>
        <w:rPr/>
      </w:r>
      <w:bookmarkStart w:name="Debt Service Fund – The debt service fun" w:id="1393"/>
      <w:bookmarkEnd w:id="1393"/>
      <w:r>
        <w:rPr/>
      </w:r>
      <w:bookmarkStart w:name="Debt Service Fund – The debt service fun" w:id="1394"/>
      <w:bookmarkEnd w:id="1394"/>
      <w:r>
        <w:rPr>
          <w:b/>
          <w:sz w:val="20"/>
        </w:rPr>
        <w:t>Deb</w:t>
      </w:r>
      <w:r>
        <w:rPr>
          <w:b/>
          <w:sz w:val="20"/>
        </w:rPr>
        <w:t>t Service Fund </w:t>
      </w:r>
      <w:r>
        <w:rPr>
          <w:sz w:val="20"/>
        </w:rPr>
        <w:t>– The debt service fund is utilized to account for the accumulation of resources and the payment of general long-term debt principal, interest, and related costs arising from general obligation</w:t>
      </w:r>
      <w:r>
        <w:rPr>
          <w:spacing w:val="-1"/>
          <w:sz w:val="20"/>
        </w:rPr>
        <w:t> </w:t>
      </w:r>
      <w:r>
        <w:rPr>
          <w:sz w:val="20"/>
        </w:rPr>
        <w:t>bonds.</w:t>
      </w:r>
    </w:p>
    <w:p>
      <w:pPr>
        <w:pStyle w:val="BodyText"/>
        <w:spacing w:before="11"/>
        <w:rPr>
          <w:sz w:val="19"/>
        </w:rPr>
      </w:pPr>
    </w:p>
    <w:p>
      <w:pPr>
        <w:pStyle w:val="ListParagraph"/>
        <w:numPr>
          <w:ilvl w:val="0"/>
          <w:numId w:val="3"/>
        </w:numPr>
        <w:tabs>
          <w:tab w:pos="960" w:val="left" w:leader="none"/>
        </w:tabs>
        <w:spacing w:line="240" w:lineRule="auto" w:before="1" w:after="0"/>
        <w:ind w:left="959" w:right="617" w:hanging="360"/>
        <w:jc w:val="both"/>
        <w:rPr>
          <w:sz w:val="20"/>
        </w:rPr>
      </w:pPr>
      <w:bookmarkStart w:name="4. " w:id="1395"/>
      <w:bookmarkEnd w:id="1395"/>
      <w:r>
        <w:rPr/>
      </w:r>
      <w:bookmarkStart w:name="Capital Projects Fund – The capital proj" w:id="1396"/>
      <w:bookmarkEnd w:id="1396"/>
      <w:r>
        <w:rPr/>
      </w:r>
      <w:bookmarkStart w:name="Capital Projects Fund – The capital proj" w:id="1397"/>
      <w:bookmarkEnd w:id="1397"/>
      <w:r>
        <w:rPr>
          <w:b/>
          <w:sz w:val="20"/>
        </w:rPr>
        <w:t>Capita</w:t>
      </w:r>
      <w:r>
        <w:rPr>
          <w:b/>
          <w:sz w:val="20"/>
        </w:rPr>
        <w:t>l Projects Fund </w:t>
      </w:r>
      <w:r>
        <w:rPr>
          <w:sz w:val="20"/>
        </w:rPr>
        <w:t>– The capital projects fund is utilized to account for financial resources to be used for the acquisition or construction of major capital facilities. Such resources are derived from proceeds of general obligation bonds and interest earned on such monies and local sources designated for such</w:t>
      </w:r>
      <w:r>
        <w:rPr>
          <w:spacing w:val="-4"/>
          <w:sz w:val="20"/>
        </w:rPr>
        <w:t> </w:t>
      </w:r>
      <w:r>
        <w:rPr>
          <w:sz w:val="20"/>
        </w:rPr>
        <w:t>purposes.</w:t>
      </w:r>
    </w:p>
    <w:p>
      <w:pPr>
        <w:pStyle w:val="BodyText"/>
        <w:rPr>
          <w:sz w:val="24"/>
        </w:rPr>
      </w:pPr>
    </w:p>
    <w:p>
      <w:pPr>
        <w:pStyle w:val="BodyText"/>
        <w:spacing w:before="196"/>
        <w:ind w:left="600"/>
      </w:pPr>
      <w:bookmarkStart w:name="Additionally, the District reports the f" w:id="1398"/>
      <w:bookmarkEnd w:id="1398"/>
      <w:r>
        <w:rPr/>
      </w:r>
      <w:r>
        <w:rPr/>
        <w:t>Additionally, the District reports the following nonmajor fund types:</w:t>
      </w:r>
    </w:p>
    <w:p>
      <w:pPr>
        <w:pStyle w:val="BodyText"/>
      </w:pPr>
    </w:p>
    <w:p>
      <w:pPr>
        <w:pStyle w:val="BodyText"/>
        <w:ind w:left="959" w:right="616" w:hanging="360"/>
        <w:jc w:val="both"/>
      </w:pPr>
      <w:bookmarkStart w:name="1. Special Revenue Funds – The District " w:id="1399"/>
      <w:bookmarkEnd w:id="1399"/>
      <w:r>
        <w:rPr/>
      </w:r>
      <w:r>
        <w:rPr/>
        <w:t>1. </w:t>
      </w:r>
      <w:r>
        <w:rPr>
          <w:b/>
        </w:rPr>
        <w:t>Special Revenue Funds </w:t>
      </w:r>
      <w:r>
        <w:rPr/>
        <w:t>– The District accounts for resources restricted to, or designated for, specific purposes by the District or a grantor in a special revenue fund. Most Federal and some State and Local financial assistance is accounted for in a Special Revenue Fund and sometimes unused balances must be returned to the grantor at the close of specified project periods.</w:t>
      </w:r>
    </w:p>
    <w:p>
      <w:pPr>
        <w:pStyle w:val="BodyText"/>
      </w:pPr>
    </w:p>
    <w:p>
      <w:pPr>
        <w:pStyle w:val="Heading5"/>
        <w:spacing w:before="1"/>
        <w:ind w:left="599"/>
      </w:pPr>
      <w:bookmarkStart w:name="Proprietary Funds: " w:id="1400"/>
      <w:bookmarkEnd w:id="1400"/>
      <w:r>
        <w:rPr>
          <w:b w:val="0"/>
        </w:rPr>
      </w:r>
      <w:r>
        <w:rPr/>
        <w:t>Proprietary Funds:</w:t>
      </w:r>
    </w:p>
    <w:p>
      <w:pPr>
        <w:pStyle w:val="BodyText"/>
        <w:spacing w:before="11"/>
        <w:rPr>
          <w:b/>
          <w:sz w:val="19"/>
        </w:rPr>
      </w:pPr>
    </w:p>
    <w:p>
      <w:pPr>
        <w:pStyle w:val="BodyText"/>
        <w:ind w:left="959" w:right="618" w:hanging="360"/>
        <w:jc w:val="both"/>
      </w:pPr>
      <w:bookmarkStart w:name="1. Internal Service Funds – Revenues and" w:id="1401"/>
      <w:bookmarkEnd w:id="1401"/>
      <w:r>
        <w:rPr/>
      </w:r>
      <w:r>
        <w:rPr/>
        <w:t>1. </w:t>
      </w:r>
      <w:r>
        <w:rPr>
          <w:b/>
        </w:rPr>
        <w:t>Internal Service Funds </w:t>
      </w:r>
      <w:r>
        <w:rPr/>
        <w:t>– Revenues and expenses related to services provided to organizations inside the District on a cost reimbursement basis are accounted for in an internal service fund. The District's Internal Service Funds are Employee Health Center and Worker’s Compensation.</w:t>
      </w:r>
    </w:p>
    <w:p>
      <w:pPr>
        <w:pStyle w:val="BodyText"/>
      </w:pPr>
    </w:p>
    <w:p>
      <w:pPr>
        <w:pStyle w:val="Heading5"/>
        <w:spacing w:before="1"/>
        <w:ind w:left="599"/>
      </w:pPr>
      <w:bookmarkStart w:name="Fiduciary Funds: " w:id="1402"/>
      <w:bookmarkEnd w:id="1402"/>
      <w:r>
        <w:rPr>
          <w:b w:val="0"/>
        </w:rPr>
      </w:r>
      <w:r>
        <w:rPr/>
        <w:t>Fiduciary Funds:</w:t>
      </w:r>
    </w:p>
    <w:p>
      <w:pPr>
        <w:pStyle w:val="BodyText"/>
        <w:rPr>
          <w:b/>
        </w:rPr>
      </w:pPr>
    </w:p>
    <w:p>
      <w:pPr>
        <w:pStyle w:val="ListParagraph"/>
        <w:numPr>
          <w:ilvl w:val="0"/>
          <w:numId w:val="4"/>
        </w:numPr>
        <w:tabs>
          <w:tab w:pos="960" w:val="left" w:leader="none"/>
        </w:tabs>
        <w:spacing w:line="240" w:lineRule="auto" w:before="0" w:after="0"/>
        <w:ind w:left="959" w:right="617" w:hanging="360"/>
        <w:jc w:val="both"/>
        <w:rPr>
          <w:sz w:val="20"/>
        </w:rPr>
      </w:pPr>
      <w:bookmarkStart w:name="1. " w:id="1403"/>
      <w:bookmarkEnd w:id="1403"/>
      <w:r>
        <w:rPr/>
      </w:r>
      <w:bookmarkStart w:name="Private Purpose Trust Funds – The Distri" w:id="1404"/>
      <w:bookmarkEnd w:id="1404"/>
      <w:r>
        <w:rPr/>
      </w:r>
      <w:bookmarkStart w:name="Private Purpose Trust Funds – The Distri" w:id="1405"/>
      <w:bookmarkEnd w:id="1405"/>
      <w:r>
        <w:rPr>
          <w:b/>
          <w:sz w:val="20"/>
        </w:rPr>
        <w:t>Privat</w:t>
      </w:r>
      <w:r>
        <w:rPr>
          <w:b/>
          <w:sz w:val="20"/>
        </w:rPr>
        <w:t>e Purpose Trust Funds </w:t>
      </w:r>
      <w:r>
        <w:rPr>
          <w:sz w:val="20"/>
        </w:rPr>
        <w:t>– The District accounts for donations for which the donor has stipulated that both the principal and the income may be used for purposes that benefit parties outside the District as Private Purpose Trust Funds. The District's Private Purpose Trust Funds are the Meadows- O’Donnell Foundation and the Scholarship</w:t>
      </w:r>
      <w:r>
        <w:rPr>
          <w:spacing w:val="-8"/>
          <w:sz w:val="20"/>
        </w:rPr>
        <w:t> </w:t>
      </w:r>
      <w:r>
        <w:rPr>
          <w:sz w:val="20"/>
        </w:rPr>
        <w:t>Fund.</w:t>
      </w:r>
    </w:p>
    <w:p>
      <w:pPr>
        <w:pStyle w:val="BodyText"/>
        <w:spacing w:before="11"/>
        <w:rPr>
          <w:sz w:val="19"/>
        </w:rPr>
      </w:pPr>
    </w:p>
    <w:p>
      <w:pPr>
        <w:pStyle w:val="ListParagraph"/>
        <w:numPr>
          <w:ilvl w:val="0"/>
          <w:numId w:val="4"/>
        </w:numPr>
        <w:tabs>
          <w:tab w:pos="960" w:val="left" w:leader="none"/>
        </w:tabs>
        <w:spacing w:line="240" w:lineRule="auto" w:before="0" w:after="0"/>
        <w:ind w:left="959" w:right="619" w:hanging="360"/>
        <w:jc w:val="both"/>
        <w:rPr>
          <w:sz w:val="20"/>
        </w:rPr>
      </w:pPr>
      <w:bookmarkStart w:name="2. " w:id="1406"/>
      <w:bookmarkEnd w:id="1406"/>
      <w:r>
        <w:rPr/>
      </w:r>
      <w:bookmarkStart w:name="Agency Funds – The District accounts for" w:id="1407"/>
      <w:bookmarkEnd w:id="1407"/>
      <w:r>
        <w:rPr/>
      </w:r>
      <w:bookmarkStart w:name="Agency Funds – The District accounts for" w:id="1408"/>
      <w:bookmarkEnd w:id="1408"/>
      <w:r>
        <w:rPr>
          <w:b/>
          <w:sz w:val="20"/>
        </w:rPr>
        <w:t>Agen</w:t>
      </w:r>
      <w:r>
        <w:rPr>
          <w:b/>
          <w:sz w:val="20"/>
        </w:rPr>
        <w:t>cy Funds </w:t>
      </w:r>
      <w:r>
        <w:rPr>
          <w:sz w:val="20"/>
        </w:rPr>
        <w:t>– The District accounts for resources held for others in a custodial capacity in agency funds. The District's Agency Funds are the Student Activity Fund and the Payroll Clearing</w:t>
      </w:r>
      <w:r>
        <w:rPr>
          <w:spacing w:val="-21"/>
          <w:sz w:val="20"/>
        </w:rPr>
        <w:t> </w:t>
      </w:r>
      <w:r>
        <w:rPr>
          <w:sz w:val="20"/>
        </w:rPr>
        <w:t>Fund.</w:t>
      </w:r>
    </w:p>
    <w:p>
      <w:pPr>
        <w:pStyle w:val="BodyText"/>
      </w:pPr>
    </w:p>
    <w:p>
      <w:pPr>
        <w:pStyle w:val="Heading5"/>
        <w:numPr>
          <w:ilvl w:val="0"/>
          <w:numId w:val="2"/>
        </w:numPr>
        <w:tabs>
          <w:tab w:pos="960" w:val="left" w:leader="none"/>
        </w:tabs>
        <w:spacing w:line="240" w:lineRule="auto" w:before="0" w:after="0"/>
        <w:ind w:left="959" w:right="0" w:hanging="361"/>
        <w:jc w:val="left"/>
      </w:pPr>
      <w:bookmarkStart w:name="E. Cash and Cash Equivalents " w:id="1409"/>
      <w:bookmarkEnd w:id="1409"/>
      <w:r>
        <w:rPr>
          <w:b w:val="0"/>
        </w:rPr>
      </w:r>
      <w:bookmarkStart w:name="E. Cash and Cash Equivalents " w:id="1410"/>
      <w:bookmarkEnd w:id="1410"/>
      <w:r>
        <w:rPr/>
        <w:t>Cas</w:t>
      </w:r>
      <w:r>
        <w:rPr/>
        <w:t>h and Cash</w:t>
      </w:r>
      <w:r>
        <w:rPr>
          <w:spacing w:val="-1"/>
        </w:rPr>
        <w:t> </w:t>
      </w:r>
      <w:r>
        <w:rPr/>
        <w:t>Equivalents</w:t>
      </w:r>
    </w:p>
    <w:p>
      <w:pPr>
        <w:pStyle w:val="BodyText"/>
        <w:rPr>
          <w:b/>
        </w:rPr>
      </w:pPr>
    </w:p>
    <w:p>
      <w:pPr>
        <w:pStyle w:val="BodyText"/>
        <w:spacing w:before="1"/>
        <w:ind w:left="599" w:right="616"/>
      </w:pPr>
      <w:bookmarkStart w:name="For purposes of the statement of cash fl" w:id="1411"/>
      <w:bookmarkEnd w:id="1411"/>
      <w:r>
        <w:rPr/>
      </w:r>
      <w:r>
        <w:rPr/>
        <w:t>For purposes of the statement of cash flows for proprietary funds, the District considers highly liquid investments to be cash equivalents if they have a maturity of three months or less when purchased.</w:t>
      </w:r>
    </w:p>
    <w:p>
      <w:pPr>
        <w:spacing w:after="0"/>
        <w:sectPr>
          <w:pgSz w:w="12240" w:h="15840"/>
          <w:pgMar w:header="723" w:footer="470" w:top="1280" w:bottom="660" w:left="480" w:right="460"/>
        </w:sectPr>
      </w:pPr>
    </w:p>
    <w:p>
      <w:pPr>
        <w:pStyle w:val="BodyText"/>
        <w:spacing w:before="11"/>
        <w:rPr>
          <w:sz w:val="13"/>
        </w:rPr>
      </w:pPr>
    </w:p>
    <w:p>
      <w:pPr>
        <w:pStyle w:val="Heading5"/>
        <w:numPr>
          <w:ilvl w:val="0"/>
          <w:numId w:val="2"/>
        </w:numPr>
        <w:tabs>
          <w:tab w:pos="959" w:val="left" w:leader="none"/>
          <w:tab w:pos="960" w:val="left" w:leader="none"/>
        </w:tabs>
        <w:spacing w:line="240" w:lineRule="auto" w:before="98" w:after="0"/>
        <w:ind w:left="959" w:right="0" w:hanging="360"/>
        <w:jc w:val="left"/>
      </w:pPr>
      <w:bookmarkStart w:name="Mesquite Independent School District " w:id="1412"/>
      <w:bookmarkEnd w:id="1412"/>
      <w:r>
        <w:rPr>
          <w:b w:val="0"/>
        </w:rPr>
      </w:r>
      <w:bookmarkStart w:name="Notes to the Financial Statements " w:id="1413"/>
      <w:bookmarkEnd w:id="1413"/>
      <w:r>
        <w:rPr>
          <w:b w:val="0"/>
        </w:rPr>
      </w:r>
      <w:bookmarkStart w:name="F. Property Taxes " w:id="1414"/>
      <w:bookmarkEnd w:id="1414"/>
      <w:r>
        <w:rPr>
          <w:b w:val="0"/>
        </w:rPr>
      </w:r>
      <w:bookmarkStart w:name="F. Property Taxes " w:id="1415"/>
      <w:bookmarkEnd w:id="1415"/>
      <w:r>
        <w:rPr/>
        <w:t>Propert</w:t>
      </w:r>
      <w:r>
        <w:rPr/>
        <w:t>y</w:t>
      </w:r>
      <w:r>
        <w:rPr>
          <w:spacing w:val="-1"/>
        </w:rPr>
        <w:t> </w:t>
      </w:r>
      <w:r>
        <w:rPr/>
        <w:t>Taxes</w:t>
      </w:r>
    </w:p>
    <w:p>
      <w:pPr>
        <w:pStyle w:val="BodyText"/>
        <w:spacing w:before="11"/>
        <w:rPr>
          <w:b/>
          <w:sz w:val="19"/>
        </w:rPr>
      </w:pPr>
    </w:p>
    <w:p>
      <w:pPr>
        <w:pStyle w:val="BodyText"/>
        <w:spacing w:before="1"/>
        <w:ind w:left="600" w:right="615"/>
        <w:jc w:val="both"/>
      </w:pPr>
      <w:bookmarkStart w:name="Property taxes are levied by October 1 o" w:id="1416"/>
      <w:bookmarkEnd w:id="1416"/>
      <w:r>
        <w:rPr/>
      </w:r>
      <w:r>
        <w:rPr/>
        <w:t>Property taxes are levied by October 1 on the assessed value listed as of the prior January 1 for all real and business personal property located in the District in conformity with Subtitle E, Texas Property Tax Code. Taxes are due on receipt of the tax bill and are delinquent if not paid before February 1 of the year following the year in which they were imposed.</w:t>
      </w:r>
    </w:p>
    <w:p>
      <w:pPr>
        <w:pStyle w:val="BodyText"/>
      </w:pPr>
    </w:p>
    <w:p>
      <w:pPr>
        <w:pStyle w:val="BodyText"/>
        <w:ind w:left="600" w:right="615"/>
        <w:jc w:val="both"/>
      </w:pPr>
      <w:bookmarkStart w:name="On January 31 of each year, a tax lien a" w:id="1417"/>
      <w:bookmarkEnd w:id="1417"/>
      <w:r>
        <w:rPr/>
      </w:r>
      <w:r>
        <w:rPr/>
        <w:t>On January 31 of each year, a tax lien attaches to property to secure the payment of all taxes, penalties, and interest ultimately imposed. Property tax revenues are considered available (1) when they become due or past due and receivable within the current period and (2) when they are expected to be collected during a 60-day period after the close of the District fiscal</w:t>
      </w:r>
      <w:r>
        <w:rPr>
          <w:spacing w:val="-29"/>
        </w:rPr>
        <w:t> </w:t>
      </w:r>
      <w:r>
        <w:rPr/>
        <w:t>year.</w:t>
      </w:r>
    </w:p>
    <w:p>
      <w:pPr>
        <w:pStyle w:val="BodyText"/>
      </w:pPr>
    </w:p>
    <w:p>
      <w:pPr>
        <w:pStyle w:val="BodyText"/>
        <w:ind w:left="600" w:right="616"/>
        <w:jc w:val="both"/>
      </w:pPr>
      <w:bookmarkStart w:name="Delinquent taxes are prorated between ma" w:id="1418"/>
      <w:bookmarkEnd w:id="1418"/>
      <w:r>
        <w:rPr/>
      </w:r>
      <w:r>
        <w:rPr/>
        <w:t>Delinquent taxes are prorated between maintenance and debt service based on rates adopted for the year of the levy. Allowances for uncollectible tax receivables within the General and Debt Service  Funds are based on historical experience in collecting property taxes. Uncollectible personal property taxes are periodically reviewed and written off, but the District is prohibited from writing off real property taxes without specific statutory authority from the Texas</w:t>
      </w:r>
      <w:r>
        <w:rPr>
          <w:spacing w:val="-12"/>
        </w:rPr>
        <w:t> </w:t>
      </w:r>
      <w:r>
        <w:rPr/>
        <w:t>Legislature.</w:t>
      </w:r>
    </w:p>
    <w:p>
      <w:pPr>
        <w:pStyle w:val="BodyText"/>
      </w:pPr>
    </w:p>
    <w:p>
      <w:pPr>
        <w:pStyle w:val="Heading5"/>
        <w:numPr>
          <w:ilvl w:val="0"/>
          <w:numId w:val="2"/>
        </w:numPr>
        <w:tabs>
          <w:tab w:pos="960" w:val="left" w:leader="none"/>
        </w:tabs>
        <w:spacing w:line="240" w:lineRule="auto" w:before="0" w:after="0"/>
        <w:ind w:left="959" w:right="0" w:hanging="360"/>
        <w:jc w:val="left"/>
      </w:pPr>
      <w:bookmarkStart w:name="G. Investments " w:id="1419"/>
      <w:bookmarkEnd w:id="1419"/>
      <w:r>
        <w:rPr>
          <w:b w:val="0"/>
        </w:rPr>
      </w:r>
      <w:bookmarkStart w:name="G. Investments " w:id="1420"/>
      <w:bookmarkEnd w:id="1420"/>
      <w:r>
        <w:rPr/>
        <w:t>In</w:t>
      </w:r>
      <w:r>
        <w:rPr/>
        <w:t>vestments</w:t>
      </w:r>
    </w:p>
    <w:p>
      <w:pPr>
        <w:pStyle w:val="BodyText"/>
        <w:spacing w:before="1"/>
        <w:rPr>
          <w:b/>
        </w:rPr>
      </w:pPr>
    </w:p>
    <w:p>
      <w:pPr>
        <w:pStyle w:val="BodyText"/>
        <w:ind w:left="600" w:right="616"/>
        <w:jc w:val="both"/>
      </w:pPr>
      <w:bookmarkStart w:name="The District’s general policy is to repo" w:id="1421"/>
      <w:bookmarkEnd w:id="1421"/>
      <w:r>
        <w:rPr/>
      </w:r>
      <w:r>
        <w:rPr/>
        <w:t>The District’s general policy is to report money market investments and short-term participating interest- earning investment contracts at amortized cost and to report nonparticipating interest-earning investment contracts using a cost-based measure. However, if the fair value of an investment is significantly affected by the impairment of the credit standing of the issuer or by other factors, it is reported at fair value. All other investments are reported at fair value unless a legal contract exists which guarantees a higher value. The term “short-term” refers to investments which have a remaining term of one year or less at time of purchase. The term “nonparticipating” means that the investment’s value does not vary with market interest rate</w:t>
      </w:r>
      <w:r>
        <w:rPr>
          <w:spacing w:val="-6"/>
        </w:rPr>
        <w:t> </w:t>
      </w:r>
      <w:r>
        <w:rPr/>
        <w:t>changes.</w:t>
      </w:r>
    </w:p>
    <w:p>
      <w:pPr>
        <w:pStyle w:val="BodyText"/>
      </w:pPr>
    </w:p>
    <w:p>
      <w:pPr>
        <w:pStyle w:val="Heading5"/>
        <w:numPr>
          <w:ilvl w:val="0"/>
          <w:numId w:val="2"/>
        </w:numPr>
        <w:tabs>
          <w:tab w:pos="960" w:val="left" w:leader="none"/>
        </w:tabs>
        <w:spacing w:line="240" w:lineRule="auto" w:before="0" w:after="0"/>
        <w:ind w:left="959" w:right="0" w:hanging="360"/>
        <w:jc w:val="left"/>
      </w:pPr>
      <w:bookmarkStart w:name="H. Supplies, Materials and Commodities " w:id="1422"/>
      <w:bookmarkEnd w:id="1422"/>
      <w:r>
        <w:rPr>
          <w:b w:val="0"/>
        </w:rPr>
      </w:r>
      <w:bookmarkStart w:name="H. Supplies, Materials and Commodities " w:id="1423"/>
      <w:bookmarkEnd w:id="1423"/>
      <w:r>
        <w:rPr/>
        <w:t>Supplies</w:t>
      </w:r>
      <w:r>
        <w:rPr/>
        <w:t>, Materials and</w:t>
      </w:r>
      <w:r>
        <w:rPr>
          <w:spacing w:val="-1"/>
        </w:rPr>
        <w:t> </w:t>
      </w:r>
      <w:r>
        <w:rPr/>
        <w:t>Commodities</w:t>
      </w:r>
    </w:p>
    <w:p>
      <w:pPr>
        <w:pStyle w:val="BodyText"/>
        <w:spacing w:before="11"/>
        <w:rPr>
          <w:b/>
          <w:sz w:val="19"/>
        </w:rPr>
      </w:pPr>
    </w:p>
    <w:p>
      <w:pPr>
        <w:pStyle w:val="BodyText"/>
        <w:ind w:left="600" w:right="616"/>
        <w:jc w:val="both"/>
      </w:pPr>
      <w:bookmarkStart w:name="Supplies, materials and commodities to b" w:id="1424"/>
      <w:bookmarkEnd w:id="1424"/>
      <w:r>
        <w:rPr/>
      </w:r>
      <w:r>
        <w:rPr/>
        <w:t>Supplies, materials and commodities to be utilized in governmental funds are recorded as expenditures under the consumption method. Under the consumption method, costs are recorded as  an expenditure in the period the items are utilized. Inventories are stated at cost utilizing the first-in, first-out method.</w:t>
      </w:r>
    </w:p>
    <w:p>
      <w:pPr>
        <w:pStyle w:val="BodyText"/>
      </w:pPr>
    </w:p>
    <w:p>
      <w:pPr>
        <w:pStyle w:val="Heading5"/>
        <w:numPr>
          <w:ilvl w:val="0"/>
          <w:numId w:val="2"/>
        </w:numPr>
        <w:tabs>
          <w:tab w:pos="959" w:val="left" w:leader="none"/>
          <w:tab w:pos="960" w:val="left" w:leader="none"/>
        </w:tabs>
        <w:spacing w:line="240" w:lineRule="auto" w:before="1" w:after="0"/>
        <w:ind w:left="959" w:right="0" w:hanging="360"/>
        <w:jc w:val="left"/>
      </w:pPr>
      <w:bookmarkStart w:name="I. Capital Assets " w:id="1425"/>
      <w:bookmarkEnd w:id="1425"/>
      <w:r>
        <w:rPr>
          <w:b w:val="0"/>
        </w:rPr>
      </w:r>
      <w:bookmarkStart w:name="I. Capital Assets " w:id="1426"/>
      <w:bookmarkEnd w:id="1426"/>
      <w:r>
        <w:rPr/>
        <w:t>Capita</w:t>
      </w:r>
      <w:r>
        <w:rPr/>
        <w:t>l</w:t>
      </w:r>
      <w:r>
        <w:rPr>
          <w:spacing w:val="-1"/>
        </w:rPr>
        <w:t> </w:t>
      </w:r>
      <w:r>
        <w:rPr/>
        <w:t>Assets</w:t>
      </w:r>
    </w:p>
    <w:p>
      <w:pPr>
        <w:pStyle w:val="BodyText"/>
        <w:rPr>
          <w:b/>
        </w:rPr>
      </w:pPr>
    </w:p>
    <w:p>
      <w:pPr>
        <w:pStyle w:val="BodyText"/>
        <w:ind w:left="600" w:right="616"/>
        <w:jc w:val="both"/>
      </w:pPr>
      <w:bookmarkStart w:name="Capital assets, which include land, buil" w:id="1427"/>
      <w:bookmarkEnd w:id="1427"/>
      <w:r>
        <w:rPr/>
      </w:r>
      <w:r>
        <w:rPr/>
        <w:t>Capital assets, which include land, buildings, furniture and equipment, are reported in the applicable governmental activities column in the district-wide financial statements. Capital assets are defined by the District as assets with an initial, individual cost or similar items purchased in one transaction of $5,000 or more and an estimated useful life in excess of one year. Such assets are recorded at historical cost if purchased or constructed. Donated capital assets are recorded at estimated fair market value at the date of donation.</w:t>
      </w:r>
    </w:p>
    <w:p>
      <w:pPr>
        <w:pStyle w:val="BodyText"/>
        <w:spacing w:before="12"/>
        <w:rPr>
          <w:sz w:val="19"/>
        </w:rPr>
      </w:pPr>
    </w:p>
    <w:p>
      <w:pPr>
        <w:pStyle w:val="BodyText"/>
        <w:ind w:left="600" w:right="614"/>
        <w:jc w:val="both"/>
      </w:pPr>
      <w:bookmarkStart w:name="The cost of normal maintenance and repai" w:id="1428"/>
      <w:bookmarkEnd w:id="1428"/>
      <w:r>
        <w:rPr/>
      </w:r>
      <w:r>
        <w:rPr/>
        <w:t>The cost of normal maintenance and repairs that do not add to the value of the asset or materially extend assets lives are not capitalized. Major outlays for capital assets and improvements with total project costs of $100,000 or greater are capitalized as they are constructed.</w:t>
      </w:r>
    </w:p>
    <w:p>
      <w:pPr>
        <w:spacing w:after="0"/>
        <w:jc w:val="both"/>
        <w:sectPr>
          <w:pgSz w:w="12240" w:h="15840"/>
          <w:pgMar w:header="723" w:footer="470" w:top="1280" w:bottom="660" w:left="480" w:right="460"/>
        </w:sectPr>
      </w:pPr>
    </w:p>
    <w:p>
      <w:pPr>
        <w:pStyle w:val="BodyText"/>
        <w:spacing w:before="3"/>
        <w:rPr>
          <w:sz w:val="14"/>
        </w:rPr>
      </w:pPr>
    </w:p>
    <w:p>
      <w:pPr>
        <w:pStyle w:val="BodyText"/>
        <w:spacing w:before="94"/>
        <w:ind w:left="600" w:right="616"/>
        <w:jc w:val="both"/>
      </w:pPr>
      <w:bookmarkStart w:name="Mesquite Independent School District " w:id="1429"/>
      <w:bookmarkEnd w:id="1429"/>
      <w:r>
        <w:rPr/>
      </w:r>
      <w:bookmarkStart w:name="Notes to the Financial Statements " w:id="1430"/>
      <w:bookmarkEnd w:id="1430"/>
      <w:r>
        <w:rPr/>
      </w:r>
      <w:bookmarkStart w:name="Land improvements, buildings, furniture " w:id="1431"/>
      <w:bookmarkEnd w:id="1431"/>
      <w:r>
        <w:rPr/>
      </w:r>
      <w:r>
        <w:rPr/>
        <w:t>Land improvements, buildings, furniture and equipment of the District are depreciated using the straight line method over the following estimated useful lives:</w:t>
      </w:r>
    </w:p>
    <w:p>
      <w:pPr>
        <w:pStyle w:val="BodyText"/>
        <w:spacing w:before="10"/>
        <w:rPr>
          <w:sz w:val="18"/>
        </w:rPr>
      </w:pPr>
    </w:p>
    <w:p>
      <w:pPr>
        <w:tabs>
          <w:tab w:pos="2675" w:val="left" w:leader="none"/>
        </w:tabs>
        <w:spacing w:before="0"/>
        <w:ind w:left="288" w:right="0" w:firstLine="0"/>
        <w:jc w:val="center"/>
        <w:rPr>
          <w:sz w:val="18"/>
        </w:rPr>
      </w:pPr>
      <w:r>
        <w:rPr/>
        <w:pict>
          <v:group style="position:absolute;margin-left:195.899994pt;margin-top:12.862724pt;width:120pt;height:.7pt;mso-position-horizontal-relative:page;mso-position-vertical-relative:paragraph;z-index:-15711232;mso-wrap-distance-left:0;mso-wrap-distance-right:0" coordorigin="3918,257" coordsize="2400,14">
            <v:line style="position:absolute" from="3918,258" to="6317,258" stroked="true" strokeweight=".06pt" strokecolor="#000000">
              <v:stroke dashstyle="solid"/>
            </v:line>
            <v:rect style="position:absolute;left:3918;top:259;width:2400;height:12" filled="true" fillcolor="#000000" stroked="false">
              <v:fill type="solid"/>
            </v:rect>
            <w10:wrap type="topAndBottom"/>
          </v:group>
        </w:pict>
      </w:r>
      <w:r>
        <w:rPr/>
        <w:pict>
          <v:group style="position:absolute;margin-left:330.839996pt;margin-top:12.862724pt;width:85.2pt;height:.7pt;mso-position-horizontal-relative:page;mso-position-vertical-relative:paragraph;z-index:-15710720;mso-wrap-distance-left:0;mso-wrap-distance-right:0" coordorigin="6617,257" coordsize="1704,14">
            <v:line style="position:absolute" from="6617,258" to="8321,258" stroked="true" strokeweight=".06pt" strokecolor="#000000">
              <v:stroke dashstyle="solid"/>
            </v:line>
            <v:rect style="position:absolute;left:6618;top:259;width:1703;height:12" filled="true" fillcolor="#000000" stroked="false">
              <v:fill type="solid"/>
            </v:rect>
            <w10:wrap type="topAndBottom"/>
          </v:group>
        </w:pict>
      </w:r>
      <w:bookmarkStart w:name="Assets Years " w:id="1432"/>
      <w:bookmarkEnd w:id="1432"/>
      <w:r>
        <w:rPr/>
      </w:r>
      <w:r>
        <w:rPr>
          <w:sz w:val="18"/>
        </w:rPr>
        <w:t>Assets</w:t>
        <w:tab/>
      </w:r>
      <w:r>
        <w:rPr>
          <w:spacing w:val="-4"/>
          <w:sz w:val="18"/>
        </w:rPr>
        <w:t>Years</w:t>
      </w:r>
    </w:p>
    <w:p>
      <w:pPr>
        <w:pStyle w:val="BodyText"/>
        <w:spacing w:before="7" w:after="1"/>
        <w:rPr>
          <w:sz w:val="19"/>
        </w:rPr>
      </w:pPr>
    </w:p>
    <w:tbl>
      <w:tblPr>
        <w:tblW w:w="0" w:type="auto"/>
        <w:jc w:val="left"/>
        <w:tblInd w:w="3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68"/>
        <w:gridCol w:w="1075"/>
      </w:tblGrid>
      <w:tr>
        <w:trPr>
          <w:trHeight w:val="242" w:hRule="atLeast"/>
        </w:trPr>
        <w:tc>
          <w:tcPr>
            <w:tcW w:w="2768" w:type="dxa"/>
          </w:tcPr>
          <w:p>
            <w:pPr>
              <w:pStyle w:val="TableParagraph"/>
              <w:spacing w:line="217" w:lineRule="exact"/>
              <w:ind w:left="50"/>
              <w:rPr>
                <w:sz w:val="18"/>
              </w:rPr>
            </w:pPr>
            <w:bookmarkStart w:name="Buildings 10-40 Building improvements 10" w:id="1433"/>
            <w:bookmarkEnd w:id="1433"/>
            <w:r>
              <w:rPr/>
            </w:r>
            <w:r>
              <w:rPr>
                <w:sz w:val="18"/>
              </w:rPr>
              <w:t>Buildings</w:t>
            </w:r>
          </w:p>
        </w:tc>
        <w:tc>
          <w:tcPr>
            <w:tcW w:w="1075" w:type="dxa"/>
          </w:tcPr>
          <w:p>
            <w:pPr>
              <w:pStyle w:val="TableParagraph"/>
              <w:spacing w:line="217" w:lineRule="exact"/>
              <w:ind w:right="48"/>
              <w:jc w:val="right"/>
              <w:rPr>
                <w:sz w:val="18"/>
              </w:rPr>
            </w:pPr>
            <w:r>
              <w:rPr>
                <w:sz w:val="18"/>
              </w:rPr>
              <w:t>10-40</w:t>
            </w:r>
          </w:p>
        </w:tc>
      </w:tr>
      <w:tr>
        <w:trPr>
          <w:trHeight w:val="268" w:hRule="atLeast"/>
        </w:trPr>
        <w:tc>
          <w:tcPr>
            <w:tcW w:w="2768" w:type="dxa"/>
          </w:tcPr>
          <w:p>
            <w:pPr>
              <w:pStyle w:val="TableParagraph"/>
              <w:spacing w:before="21"/>
              <w:ind w:left="50"/>
              <w:rPr>
                <w:sz w:val="18"/>
              </w:rPr>
            </w:pPr>
            <w:r>
              <w:rPr>
                <w:sz w:val="18"/>
              </w:rPr>
              <w:t>Building improvements</w:t>
            </w:r>
          </w:p>
        </w:tc>
        <w:tc>
          <w:tcPr>
            <w:tcW w:w="1075" w:type="dxa"/>
          </w:tcPr>
          <w:p>
            <w:pPr>
              <w:pStyle w:val="TableParagraph"/>
              <w:spacing w:before="21"/>
              <w:ind w:right="48"/>
              <w:jc w:val="right"/>
              <w:rPr>
                <w:sz w:val="18"/>
              </w:rPr>
            </w:pPr>
            <w:r>
              <w:rPr>
                <w:sz w:val="18"/>
              </w:rPr>
              <w:t>10-40</w:t>
            </w:r>
          </w:p>
        </w:tc>
      </w:tr>
      <w:tr>
        <w:trPr>
          <w:trHeight w:val="243" w:hRule="atLeast"/>
        </w:trPr>
        <w:tc>
          <w:tcPr>
            <w:tcW w:w="2768" w:type="dxa"/>
          </w:tcPr>
          <w:p>
            <w:pPr>
              <w:pStyle w:val="TableParagraph"/>
              <w:spacing w:line="201" w:lineRule="exact" w:before="22"/>
              <w:ind w:left="50"/>
              <w:rPr>
                <w:sz w:val="18"/>
              </w:rPr>
            </w:pPr>
            <w:r>
              <w:rPr>
                <w:sz w:val="18"/>
              </w:rPr>
              <w:t>Furniture and equipment</w:t>
            </w:r>
          </w:p>
        </w:tc>
        <w:tc>
          <w:tcPr>
            <w:tcW w:w="1075" w:type="dxa"/>
          </w:tcPr>
          <w:p>
            <w:pPr>
              <w:pStyle w:val="TableParagraph"/>
              <w:spacing w:line="201" w:lineRule="exact" w:before="22"/>
              <w:ind w:right="92"/>
              <w:jc w:val="right"/>
              <w:rPr>
                <w:sz w:val="18"/>
              </w:rPr>
            </w:pPr>
            <w:r>
              <w:rPr>
                <w:w w:val="95"/>
                <w:sz w:val="18"/>
              </w:rPr>
              <w:t>5-10</w:t>
            </w:r>
          </w:p>
        </w:tc>
      </w:tr>
    </w:tbl>
    <w:p>
      <w:pPr>
        <w:pStyle w:val="BodyText"/>
        <w:spacing w:before="1"/>
        <w:rPr>
          <w:sz w:val="22"/>
        </w:rPr>
      </w:pPr>
    </w:p>
    <w:p>
      <w:pPr>
        <w:pStyle w:val="Heading5"/>
        <w:numPr>
          <w:ilvl w:val="0"/>
          <w:numId w:val="2"/>
        </w:numPr>
        <w:tabs>
          <w:tab w:pos="959" w:val="left" w:leader="none"/>
          <w:tab w:pos="960" w:val="left" w:leader="none"/>
        </w:tabs>
        <w:spacing w:line="240" w:lineRule="auto" w:before="0" w:after="0"/>
        <w:ind w:left="959" w:right="0" w:hanging="360"/>
        <w:jc w:val="left"/>
      </w:pPr>
      <w:bookmarkStart w:name="J. Liability for Compensated Absences " w:id="1434"/>
      <w:bookmarkEnd w:id="1434"/>
      <w:r>
        <w:rPr>
          <w:b w:val="0"/>
        </w:rPr>
      </w:r>
      <w:bookmarkStart w:name="J. Liability for Compensated Absences " w:id="1435"/>
      <w:bookmarkEnd w:id="1435"/>
      <w:r>
        <w:rPr/>
        <w:t>Liabilit</w:t>
      </w:r>
      <w:r>
        <w:rPr/>
        <w:t>y for Compensated</w:t>
      </w:r>
      <w:r>
        <w:rPr>
          <w:spacing w:val="-2"/>
        </w:rPr>
        <w:t> </w:t>
      </w:r>
      <w:r>
        <w:rPr/>
        <w:t>Absences</w:t>
      </w:r>
    </w:p>
    <w:p>
      <w:pPr>
        <w:pStyle w:val="BodyText"/>
        <w:rPr>
          <w:b/>
          <w:sz w:val="18"/>
        </w:rPr>
      </w:pPr>
    </w:p>
    <w:p>
      <w:pPr>
        <w:pStyle w:val="BodyText"/>
        <w:spacing w:before="1"/>
        <w:ind w:left="600" w:right="616"/>
        <w:jc w:val="both"/>
      </w:pPr>
      <w:bookmarkStart w:name="It is the District's policy to permit so" w:id="1436"/>
      <w:bookmarkEnd w:id="1436"/>
      <w:r>
        <w:rPr/>
      </w:r>
      <w:r>
        <w:rPr/>
        <w:t>It is the District's policy to permit some employees to accumulate earned but unused vacation and sick pay benefits. There is no liability for unpaid accumulated vacation since the District does not have a policy to pay any amounts when employees separate from service with the District. Sick leave days are accumulated from year to year; however, only qualified employees are paid for sick leave days not taken upon retirement. Qualified employees are employees that have worked for the District five or more years and have met all other retirement age criteria. A liability for these amounts is reported in governmental funds only if they have matured, for example, as a result of employee resignations and retirements.</w:t>
      </w:r>
    </w:p>
    <w:p>
      <w:pPr>
        <w:pStyle w:val="BodyText"/>
        <w:spacing w:before="11"/>
        <w:rPr>
          <w:sz w:val="17"/>
        </w:rPr>
      </w:pPr>
    </w:p>
    <w:p>
      <w:pPr>
        <w:pStyle w:val="Heading5"/>
        <w:numPr>
          <w:ilvl w:val="0"/>
          <w:numId w:val="2"/>
        </w:numPr>
        <w:tabs>
          <w:tab w:pos="960" w:val="left" w:leader="none"/>
        </w:tabs>
        <w:spacing w:line="240" w:lineRule="auto" w:before="0" w:after="0"/>
        <w:ind w:left="959" w:right="0" w:hanging="360"/>
        <w:jc w:val="left"/>
      </w:pPr>
      <w:bookmarkStart w:name="K. Long-Term Debt " w:id="1437"/>
      <w:bookmarkEnd w:id="1437"/>
      <w:r>
        <w:rPr>
          <w:b w:val="0"/>
        </w:rPr>
      </w:r>
      <w:bookmarkStart w:name="K. Long-Term Debt " w:id="1438"/>
      <w:bookmarkEnd w:id="1438"/>
      <w:r>
        <w:rPr/>
        <w:t>Long-Ter</w:t>
      </w:r>
      <w:r>
        <w:rPr/>
        <w:t>m</w:t>
      </w:r>
      <w:r>
        <w:rPr>
          <w:spacing w:val="-1"/>
        </w:rPr>
        <w:t> </w:t>
      </w:r>
      <w:r>
        <w:rPr/>
        <w:t>Debt</w:t>
      </w:r>
    </w:p>
    <w:p>
      <w:pPr>
        <w:pStyle w:val="BodyText"/>
        <w:rPr>
          <w:b/>
          <w:sz w:val="18"/>
        </w:rPr>
      </w:pPr>
    </w:p>
    <w:p>
      <w:pPr>
        <w:pStyle w:val="BodyText"/>
        <w:ind w:left="599" w:right="616"/>
        <w:jc w:val="both"/>
      </w:pPr>
      <w:bookmarkStart w:name="In the district-wide financial statement" w:id="1439"/>
      <w:bookmarkEnd w:id="1439"/>
      <w:r>
        <w:rPr/>
      </w:r>
      <w:r>
        <w:rPr/>
        <w:t>In the district-wide financial statements, long-term debt and other long-term obligations are reported as liabilities in the statement of net position. Bond premiums and discounts are deferred and amortized over the life of the bonds using the effective interest</w:t>
      </w:r>
      <w:r>
        <w:rPr>
          <w:spacing w:val="-12"/>
        </w:rPr>
        <w:t> </w:t>
      </w:r>
      <w:r>
        <w:rPr/>
        <w:t>method.</w:t>
      </w:r>
    </w:p>
    <w:p>
      <w:pPr>
        <w:pStyle w:val="BodyText"/>
        <w:rPr>
          <w:sz w:val="18"/>
        </w:rPr>
      </w:pPr>
    </w:p>
    <w:p>
      <w:pPr>
        <w:pStyle w:val="BodyText"/>
        <w:ind w:left="599" w:right="616"/>
        <w:jc w:val="both"/>
      </w:pPr>
      <w:bookmarkStart w:name="Gains or losses on refunding are deferre" w:id="1440"/>
      <w:bookmarkEnd w:id="1440"/>
      <w:r>
        <w:rPr/>
      </w:r>
      <w:r>
        <w:rPr/>
        <w:t>Gains or losses on refunding are deferred and amortized over the lesser of the remaining life of the old debt or the life of the new debt using the straight line method. Bonds payable are reported net of the applicable bond premium or discount. Bond issuance costs are expended as incurred.</w:t>
      </w:r>
    </w:p>
    <w:p>
      <w:pPr>
        <w:pStyle w:val="BodyText"/>
        <w:rPr>
          <w:sz w:val="18"/>
        </w:rPr>
      </w:pPr>
    </w:p>
    <w:p>
      <w:pPr>
        <w:pStyle w:val="BodyText"/>
        <w:ind w:left="599" w:right="616"/>
        <w:jc w:val="both"/>
      </w:pPr>
      <w:bookmarkStart w:name="In the fund financial statements, govern" w:id="1441"/>
      <w:bookmarkEnd w:id="1441"/>
      <w:r>
        <w:rPr/>
      </w:r>
      <w:r>
        <w:rPr/>
        <w:t>In the fund financial statements, governmental fund types recognize bond premiums and discounts, as well as bond issuance costs, during the current period. The face amount of debt issued is reported as other financing sources. Premiums received on debt issuances are reported as other financing sources while discounts on debt issuances are reported as other financing uses. Issuance costs, whether or not withheld from the actual debt proceeds received, are reported as debt service expenditures.</w:t>
      </w:r>
    </w:p>
    <w:p>
      <w:pPr>
        <w:pStyle w:val="Heading5"/>
        <w:numPr>
          <w:ilvl w:val="0"/>
          <w:numId w:val="2"/>
        </w:numPr>
        <w:tabs>
          <w:tab w:pos="1017" w:val="left" w:leader="none"/>
        </w:tabs>
        <w:spacing w:line="460" w:lineRule="atLeast" w:before="6" w:after="0"/>
        <w:ind w:left="600" w:right="7333" w:firstLine="0"/>
        <w:jc w:val="both"/>
      </w:pPr>
      <w:bookmarkStart w:name="L. Net Position and Fund Balance " w:id="1442"/>
      <w:bookmarkEnd w:id="1442"/>
      <w:r>
        <w:rPr>
          <w:b w:val="0"/>
        </w:rPr>
      </w:r>
      <w:bookmarkStart w:name="L. Net Position and Fund Balance " w:id="1443"/>
      <w:bookmarkEnd w:id="1443"/>
      <w:r>
        <w:rPr/>
        <w:t>Ne</w:t>
      </w:r>
      <w:r>
        <w:rPr/>
        <w:t>t Position and Fund Balance</w:t>
      </w:r>
      <w:bookmarkStart w:name="District-Wide Financial Statements " w:id="1444"/>
      <w:bookmarkEnd w:id="1444"/>
      <w:r>
        <w:rPr/>
      </w:r>
      <w:bookmarkStart w:name="When the District incurs an expense for " w:id="1445"/>
      <w:bookmarkEnd w:id="1445"/>
      <w:r>
        <w:rPr/>
      </w:r>
      <w:r>
        <w:rPr/>
        <w:t> District-Wide Financial</w:t>
      </w:r>
      <w:r>
        <w:rPr>
          <w:spacing w:val="-13"/>
        </w:rPr>
        <w:t> </w:t>
      </w:r>
      <w:r>
        <w:rPr/>
        <w:t>Statements</w:t>
      </w:r>
    </w:p>
    <w:p>
      <w:pPr>
        <w:pStyle w:val="BodyText"/>
        <w:spacing w:before="6"/>
        <w:ind w:left="600" w:right="618"/>
        <w:jc w:val="both"/>
      </w:pPr>
      <w:r>
        <w:rPr/>
        <w:t>When the District incurs an expense for which it may use either restricted or unrestricted net position, it uses restricted net position first unless unrestricted net position will have to be returned because it was not used. Net position on the Statement of Net Position includes the following:</w:t>
      </w:r>
    </w:p>
    <w:p>
      <w:pPr>
        <w:pStyle w:val="BodyText"/>
        <w:rPr>
          <w:sz w:val="18"/>
        </w:rPr>
      </w:pPr>
    </w:p>
    <w:p>
      <w:pPr>
        <w:pStyle w:val="BodyText"/>
        <w:ind w:left="600" w:right="614"/>
        <w:jc w:val="both"/>
      </w:pPr>
      <w:bookmarkStart w:name="Net investment in capital assets – The c" w:id="1446"/>
      <w:bookmarkEnd w:id="1446"/>
      <w:r>
        <w:rPr/>
      </w:r>
      <w:r>
        <w:rPr/>
        <w:t>Net investment in capital assets – The component of net position that reports the difference between capital assets less both the accumulated depreciation and the outstanding balance of debt, excluding unspent proceeds, that is directly attributable to the acquisition, construction or improvement of these capital assets.</w:t>
      </w:r>
    </w:p>
    <w:p>
      <w:pPr>
        <w:pStyle w:val="BodyText"/>
        <w:rPr>
          <w:sz w:val="18"/>
        </w:rPr>
      </w:pPr>
    </w:p>
    <w:p>
      <w:pPr>
        <w:pStyle w:val="BodyText"/>
        <w:ind w:left="600" w:right="617"/>
        <w:jc w:val="both"/>
      </w:pPr>
      <w:bookmarkStart w:name="Restricted for Food Service – The compon" w:id="1447"/>
      <w:bookmarkEnd w:id="1447"/>
      <w:r>
        <w:rPr/>
      </w:r>
      <w:r>
        <w:rPr/>
        <w:t>Restricted for Food Service – The component of net position that reports the difference between assets</w:t>
      </w:r>
      <w:bookmarkStart w:name="U.S.Department of Agriculture. " w:id="1448"/>
      <w:bookmarkEnd w:id="1448"/>
      <w:r>
        <w:rPr/>
      </w:r>
      <w:r>
        <w:rPr/>
        <w:t> and liabilities of the Food Service Fund that consists of assets with constraints placed on their use by the</w:t>
      </w:r>
    </w:p>
    <w:p>
      <w:pPr>
        <w:pStyle w:val="BodyText"/>
        <w:ind w:left="600"/>
      </w:pPr>
      <w:r>
        <w:rPr/>
        <w:t>U.S. Department of Agriculture.</w:t>
      </w:r>
    </w:p>
    <w:p>
      <w:pPr>
        <w:pStyle w:val="BodyText"/>
        <w:rPr>
          <w:sz w:val="18"/>
        </w:rPr>
      </w:pPr>
    </w:p>
    <w:p>
      <w:pPr>
        <w:pStyle w:val="BodyText"/>
        <w:ind w:left="600" w:right="617"/>
        <w:jc w:val="both"/>
      </w:pPr>
      <w:bookmarkStart w:name="Restricted for Debt Service – The compon" w:id="1449"/>
      <w:bookmarkEnd w:id="1449"/>
      <w:r>
        <w:rPr/>
      </w:r>
      <w:r>
        <w:rPr/>
        <w:t>Restricted for Debt Service – The component of net position that reports the financial resources restricted to pay debt service on capital related debt less current accrual of</w:t>
      </w:r>
      <w:r>
        <w:rPr>
          <w:spacing w:val="-18"/>
        </w:rPr>
        <w:t> </w:t>
      </w:r>
      <w:r>
        <w:rPr/>
        <w:t>interest.</w:t>
      </w:r>
    </w:p>
    <w:p>
      <w:pPr>
        <w:spacing w:after="0"/>
        <w:jc w:val="both"/>
        <w:sectPr>
          <w:pgSz w:w="12240" w:h="15840"/>
          <w:pgMar w:header="723" w:footer="470" w:top="1280" w:bottom="660" w:left="480" w:right="460"/>
        </w:sectPr>
      </w:pPr>
    </w:p>
    <w:p>
      <w:pPr>
        <w:pStyle w:val="BodyText"/>
        <w:spacing w:before="3"/>
        <w:rPr>
          <w:sz w:val="14"/>
        </w:rPr>
      </w:pPr>
    </w:p>
    <w:p>
      <w:pPr>
        <w:pStyle w:val="BodyText"/>
        <w:spacing w:before="94"/>
        <w:ind w:left="600" w:right="616"/>
        <w:jc w:val="both"/>
      </w:pPr>
      <w:bookmarkStart w:name="Mesquite Independent School District " w:id="1450"/>
      <w:bookmarkEnd w:id="1450"/>
      <w:r>
        <w:rPr/>
      </w:r>
      <w:bookmarkStart w:name="Notes to the Financial Statements " w:id="1451"/>
      <w:bookmarkEnd w:id="1451"/>
      <w:r>
        <w:rPr/>
      </w:r>
      <w:bookmarkStart w:name="Unrestricted – The component of net posi" w:id="1452"/>
      <w:bookmarkEnd w:id="1452"/>
      <w:r>
        <w:rPr/>
      </w:r>
      <w:r>
        <w:rPr/>
        <w:t>Unrestricted – The component of net position that is not reported in Net investment in capital assets, Restricted for Food Service or Restricted for Debt Service.</w:t>
      </w:r>
    </w:p>
    <w:p>
      <w:pPr>
        <w:pStyle w:val="BodyText"/>
      </w:pPr>
    </w:p>
    <w:p>
      <w:pPr>
        <w:pStyle w:val="Heading5"/>
        <w:spacing w:line="245" w:lineRule="exact"/>
        <w:jc w:val="both"/>
      </w:pPr>
      <w:bookmarkStart w:name="Governmental Fund Financial Statements " w:id="1453"/>
      <w:bookmarkEnd w:id="1453"/>
      <w:r>
        <w:rPr>
          <w:b w:val="0"/>
        </w:rPr>
      </w:r>
      <w:bookmarkStart w:name="The District has adopted the provisions " w:id="1454"/>
      <w:bookmarkEnd w:id="1454"/>
      <w:r>
        <w:rPr>
          <w:b w:val="0"/>
        </w:rPr>
      </w:r>
      <w:r>
        <w:rPr/>
        <w:t>Governmental Fund Financial Statements</w:t>
      </w:r>
    </w:p>
    <w:p>
      <w:pPr>
        <w:pStyle w:val="BodyText"/>
        <w:ind w:left="600" w:right="615"/>
        <w:jc w:val="both"/>
      </w:pPr>
      <w:r>
        <w:rPr/>
        <w:t>The District has adopted the provisions of GASB Statement No. 54, </w:t>
      </w:r>
      <w:r>
        <w:rPr>
          <w:i/>
        </w:rPr>
        <w:t>Fund Balance Reporting and </w:t>
      </w:r>
      <w:r>
        <w:rPr>
          <w:i/>
        </w:rPr>
        <w:t>Government Fund Type Definitions</w:t>
      </w:r>
      <w:r>
        <w:rPr/>
        <w:t>. The objective of the statement is to enhance the usefulness of fund balance information by providing clearer fund balance classifications that can be more consistently applied and by clarifying governmental fund type definitions. The statement establishes fund balance classifications that comprise a hierarchy based primarily on the extent to which a government is bound to observe constraints imposed upon the use of the resources reported in governmental funds. Fund balance classifications, under GASB 54 are Nonspendable, Restricted, Committed, Assigned, and Unassigned. These classifications reflect not only the nature of funds, but also provide clarity to the level of restriction placed upon fund balance. Fund balance can have different levels of constraint, such as external versus internal compliance requirements. Unassigned fund balance is a residual classification within the General Fund. The General Fund should be the only fund that reports a positive unassigned balance. In all other funds, unassigned is limited to negative residual fund balance.</w:t>
      </w:r>
    </w:p>
    <w:p>
      <w:pPr>
        <w:pStyle w:val="BodyText"/>
      </w:pPr>
    </w:p>
    <w:p>
      <w:pPr>
        <w:pStyle w:val="BodyText"/>
        <w:spacing w:before="1"/>
        <w:ind w:left="600"/>
        <w:jc w:val="both"/>
      </w:pPr>
      <w:bookmarkStart w:name="In accordance with GASB 54, the District" w:id="1455"/>
      <w:bookmarkEnd w:id="1455"/>
      <w:r>
        <w:rPr/>
      </w:r>
      <w:r>
        <w:rPr/>
        <w:t>In accordance with GASB 54, the District classifies governmental fund balances as follows:</w:t>
      </w:r>
    </w:p>
    <w:p>
      <w:pPr>
        <w:pStyle w:val="BodyText"/>
        <w:spacing w:before="11"/>
        <w:rPr>
          <w:sz w:val="19"/>
        </w:rPr>
      </w:pPr>
    </w:p>
    <w:p>
      <w:pPr>
        <w:pStyle w:val="BodyText"/>
        <w:ind w:left="600" w:right="618"/>
        <w:jc w:val="both"/>
      </w:pPr>
      <w:bookmarkStart w:name="Nonspendable – includes amounts that can" w:id="1456"/>
      <w:bookmarkEnd w:id="1456"/>
      <w:r>
        <w:rPr/>
      </w:r>
      <w:r>
        <w:rPr/>
        <w:t>Nonspendable – includes amounts that cannot be spent because they are either not in spendable form, or, for legal or contractual reasons, must be kept intact. This classification includes inventories, prepaid items and long term</w:t>
      </w:r>
      <w:r>
        <w:rPr>
          <w:spacing w:val="-7"/>
        </w:rPr>
        <w:t> </w:t>
      </w:r>
      <w:r>
        <w:rPr/>
        <w:t>receivables.</w:t>
      </w:r>
    </w:p>
    <w:p>
      <w:pPr>
        <w:pStyle w:val="BodyText"/>
      </w:pPr>
    </w:p>
    <w:p>
      <w:pPr>
        <w:pStyle w:val="BodyText"/>
        <w:spacing w:before="1"/>
        <w:ind w:left="600" w:right="615"/>
        <w:jc w:val="both"/>
      </w:pPr>
      <w:bookmarkStart w:name="Restricted – includes fund balance amoun" w:id="1457"/>
      <w:bookmarkEnd w:id="1457"/>
      <w:r>
        <w:rPr/>
      </w:r>
      <w:r>
        <w:rPr/>
        <w:t>Restricted – includes fund balance amounts that are constrained for specific purposes which are externally imposed by providers, such as creditors or amounts restricted due to constitutional provisions or enabling legislation. This classification includes amounts restricted under the child nutrition program, amounts restricted for retirement of long term debt, capital acquisitions and other state grants.</w:t>
      </w:r>
    </w:p>
    <w:p>
      <w:pPr>
        <w:pStyle w:val="BodyText"/>
        <w:spacing w:before="11"/>
        <w:rPr>
          <w:sz w:val="19"/>
        </w:rPr>
      </w:pPr>
    </w:p>
    <w:p>
      <w:pPr>
        <w:pStyle w:val="BodyText"/>
        <w:ind w:left="600" w:right="615"/>
        <w:jc w:val="both"/>
      </w:pPr>
      <w:bookmarkStart w:name="Committed – includes fund balance amount" w:id="1458"/>
      <w:bookmarkEnd w:id="1458"/>
      <w:r>
        <w:rPr/>
      </w:r>
      <w:r>
        <w:rPr/>
        <w:t>Committed – includes fund balance amounts that are constrained for specific purposes that are internally imposed by the District through formal action of the highest level of decision making authority. Committed fund balance is reported pursuant to resolution passed by the District’s Board of Trustees. This classification includes campus activity funds, and local special revenue</w:t>
      </w:r>
      <w:r>
        <w:rPr>
          <w:spacing w:val="-17"/>
        </w:rPr>
        <w:t> </w:t>
      </w:r>
      <w:r>
        <w:rPr/>
        <w:t>funds.</w:t>
      </w:r>
    </w:p>
    <w:p>
      <w:pPr>
        <w:pStyle w:val="BodyText"/>
      </w:pPr>
    </w:p>
    <w:p>
      <w:pPr>
        <w:pStyle w:val="BodyText"/>
        <w:ind w:left="600" w:right="616"/>
        <w:jc w:val="both"/>
      </w:pPr>
      <w:bookmarkStart w:name="Assigned – includes fund balance amounts" w:id="1459"/>
      <w:bookmarkEnd w:id="1459"/>
      <w:r>
        <w:rPr/>
      </w:r>
      <w:r>
        <w:rPr/>
        <w:t>Assigned – includes fund balance amounts that are self-imposed by the District to be used for a particular purpose. Fund balance can be assigned by the District’s Board, the Superintendent, or the Assistant Superintendent of Business Services. This classification includes insurance deductibles, encumbrances, program start-up costs, projected budget deficit for subsequent years and other legal uses.</w:t>
      </w:r>
    </w:p>
    <w:p>
      <w:pPr>
        <w:pStyle w:val="BodyText"/>
      </w:pPr>
    </w:p>
    <w:p>
      <w:pPr>
        <w:pStyle w:val="BodyText"/>
        <w:ind w:left="600" w:right="615"/>
        <w:jc w:val="both"/>
      </w:pPr>
      <w:bookmarkStart w:name="Unassigned – includes residual positive " w:id="1460"/>
      <w:bookmarkEnd w:id="1460"/>
      <w:r>
        <w:rPr/>
      </w:r>
      <w:r>
        <w:rPr/>
        <w:t>Unassigned – includes residual positive fund balance within the General Fund which has not been classified within the other above mentioned categories. It may also include negative balances for any governmental fund if expenditures exceed amounts restricted, committed, or assigned for those specific</w:t>
      </w:r>
      <w:r>
        <w:rPr>
          <w:spacing w:val="-2"/>
        </w:rPr>
        <w:t> </w:t>
      </w:r>
      <w:r>
        <w:rPr/>
        <w:t>purposes.</w:t>
      </w:r>
    </w:p>
    <w:p>
      <w:pPr>
        <w:pStyle w:val="BodyText"/>
      </w:pPr>
    </w:p>
    <w:p>
      <w:pPr>
        <w:pStyle w:val="Heading5"/>
        <w:numPr>
          <w:ilvl w:val="0"/>
          <w:numId w:val="2"/>
        </w:numPr>
        <w:tabs>
          <w:tab w:pos="1139" w:val="left" w:leader="none"/>
          <w:tab w:pos="1141" w:val="left" w:leader="none"/>
        </w:tabs>
        <w:spacing w:line="240" w:lineRule="auto" w:before="1" w:after="0"/>
        <w:ind w:left="1140" w:right="0" w:hanging="541"/>
        <w:jc w:val="left"/>
      </w:pPr>
      <w:bookmarkStart w:name="M. Encumbrance Accounting " w:id="1461"/>
      <w:bookmarkEnd w:id="1461"/>
      <w:r>
        <w:rPr>
          <w:b w:val="0"/>
        </w:rPr>
      </w:r>
      <w:bookmarkStart w:name="M. Encumbrance Accounting " w:id="1462"/>
      <w:bookmarkEnd w:id="1462"/>
      <w:r>
        <w:rPr/>
        <w:t>Encumbra</w:t>
      </w:r>
      <w:r>
        <w:rPr/>
        <w:t>nce</w:t>
      </w:r>
      <w:r>
        <w:rPr>
          <w:spacing w:val="-2"/>
        </w:rPr>
        <w:t> </w:t>
      </w:r>
      <w:r>
        <w:rPr/>
        <w:t>Accounting</w:t>
      </w:r>
    </w:p>
    <w:p>
      <w:pPr>
        <w:pStyle w:val="BodyText"/>
        <w:rPr>
          <w:b/>
        </w:rPr>
      </w:pPr>
    </w:p>
    <w:p>
      <w:pPr>
        <w:pStyle w:val="BodyText"/>
        <w:ind w:left="599" w:right="615"/>
        <w:jc w:val="both"/>
      </w:pPr>
      <w:bookmarkStart w:name="Encumbrances for goods or purchased serv" w:id="1463"/>
      <w:bookmarkEnd w:id="1463"/>
      <w:r>
        <w:rPr/>
      </w:r>
      <w:r>
        <w:rPr/>
        <w:t>Encumbrances for goods or purchased services are documented by purchase orders or contracts. Under Texas Law, appropriations lapse at August 31, and encumbrances outstanding at that time are to be either canceled or appropriately provided for in the subsequent year’s budget. Encumbrances are classified as restricted, committed or assigned in accordance with purpose restrictions. Special revenue fund and capital project fund encumbrances are included in restricted fund balance. General fund encumbrances are included in assigned fund balance.</w:t>
      </w:r>
    </w:p>
    <w:p>
      <w:pPr>
        <w:spacing w:after="0"/>
        <w:jc w:val="both"/>
        <w:sectPr>
          <w:pgSz w:w="12240" w:h="15840"/>
          <w:pgMar w:header="723" w:footer="470" w:top="1280" w:bottom="660" w:left="480" w:right="460"/>
        </w:sectPr>
      </w:pPr>
    </w:p>
    <w:p>
      <w:pPr>
        <w:pStyle w:val="BodyText"/>
        <w:spacing w:before="3"/>
        <w:rPr>
          <w:sz w:val="14"/>
        </w:rPr>
      </w:pPr>
    </w:p>
    <w:p>
      <w:pPr>
        <w:pStyle w:val="BodyText"/>
        <w:spacing w:before="94"/>
        <w:ind w:left="600" w:right="621"/>
        <w:jc w:val="both"/>
      </w:pPr>
      <w:bookmarkStart w:name="Mesquite Independent School District " w:id="1464"/>
      <w:bookmarkEnd w:id="1464"/>
      <w:r>
        <w:rPr/>
      </w:r>
      <w:bookmarkStart w:name="Notes to the Financial Statements " w:id="1465"/>
      <w:bookmarkEnd w:id="1465"/>
      <w:r>
        <w:rPr/>
      </w:r>
      <w:bookmarkStart w:name="Encumbrances outstanding at August 31, 2" w:id="1466"/>
      <w:bookmarkEnd w:id="1466"/>
      <w:r>
        <w:rPr/>
      </w:r>
      <w:r>
        <w:rPr/>
        <w:t>Encumbrances outstanding at August 31, 2020 that were provided for in the subsequent year’s budget are:</w:t>
      </w:r>
    </w:p>
    <w:p>
      <w:pPr>
        <w:pStyle w:val="BodyText"/>
        <w:spacing w:before="5" w:after="1"/>
        <w:rPr>
          <w:sz w:val="21"/>
        </w:rPr>
      </w:pPr>
    </w:p>
    <w:tbl>
      <w:tblPr>
        <w:tblW w:w="0" w:type="auto"/>
        <w:jc w:val="left"/>
        <w:tblInd w:w="3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26"/>
        <w:gridCol w:w="608"/>
        <w:gridCol w:w="1331"/>
      </w:tblGrid>
      <w:tr>
        <w:trPr>
          <w:trHeight w:val="239" w:hRule="atLeast"/>
        </w:trPr>
        <w:tc>
          <w:tcPr>
            <w:tcW w:w="2826" w:type="dxa"/>
          </w:tcPr>
          <w:p>
            <w:pPr>
              <w:pStyle w:val="TableParagraph"/>
              <w:spacing w:line="214" w:lineRule="exact"/>
              <w:ind w:left="200"/>
              <w:rPr>
                <w:sz w:val="18"/>
              </w:rPr>
            </w:pPr>
            <w:bookmarkStart w:name="General fund " w:id="1467"/>
            <w:bookmarkEnd w:id="1467"/>
            <w:r>
              <w:rPr/>
            </w:r>
            <w:r>
              <w:rPr>
                <w:sz w:val="18"/>
              </w:rPr>
              <w:t>General fund</w:t>
            </w:r>
          </w:p>
        </w:tc>
        <w:tc>
          <w:tcPr>
            <w:tcW w:w="608" w:type="dxa"/>
          </w:tcPr>
          <w:p>
            <w:pPr>
              <w:pStyle w:val="TableParagraph"/>
              <w:spacing w:line="214" w:lineRule="exact"/>
              <w:ind w:right="22"/>
              <w:jc w:val="center"/>
              <w:rPr>
                <w:sz w:val="18"/>
              </w:rPr>
            </w:pPr>
            <w:bookmarkStart w:name="$ " w:id="1468"/>
            <w:bookmarkEnd w:id="1468"/>
            <w:r>
              <w:rPr/>
            </w:r>
            <w:r>
              <w:rPr>
                <w:w w:val="99"/>
                <w:sz w:val="18"/>
              </w:rPr>
              <w:t>$</w:t>
            </w:r>
          </w:p>
        </w:tc>
        <w:tc>
          <w:tcPr>
            <w:tcW w:w="1331" w:type="dxa"/>
          </w:tcPr>
          <w:p>
            <w:pPr>
              <w:pStyle w:val="TableParagraph"/>
              <w:spacing w:line="214" w:lineRule="exact"/>
              <w:ind w:right="292"/>
              <w:jc w:val="right"/>
              <w:rPr>
                <w:sz w:val="18"/>
              </w:rPr>
            </w:pPr>
            <w:bookmarkStart w:name="6,399,055 " w:id="1469"/>
            <w:bookmarkEnd w:id="1469"/>
            <w:r>
              <w:rPr/>
            </w:r>
            <w:r>
              <w:rPr>
                <w:sz w:val="18"/>
              </w:rPr>
              <w:t>6,399,055</w:t>
            </w:r>
          </w:p>
        </w:tc>
      </w:tr>
      <w:tr>
        <w:trPr>
          <w:trHeight w:val="263" w:hRule="atLeast"/>
        </w:trPr>
        <w:tc>
          <w:tcPr>
            <w:tcW w:w="2826" w:type="dxa"/>
          </w:tcPr>
          <w:p>
            <w:pPr>
              <w:pStyle w:val="TableParagraph"/>
              <w:spacing w:before="18"/>
              <w:ind w:left="200"/>
              <w:rPr>
                <w:sz w:val="18"/>
              </w:rPr>
            </w:pPr>
            <w:bookmarkStart w:name="Non-major special revenue " w:id="1470"/>
            <w:bookmarkEnd w:id="1470"/>
            <w:r>
              <w:rPr/>
            </w:r>
            <w:r>
              <w:rPr>
                <w:sz w:val="18"/>
              </w:rPr>
              <w:t>Non-major special revenue</w:t>
            </w:r>
          </w:p>
        </w:tc>
        <w:tc>
          <w:tcPr>
            <w:tcW w:w="608" w:type="dxa"/>
          </w:tcPr>
          <w:p>
            <w:pPr>
              <w:pStyle w:val="TableParagraph"/>
              <w:rPr>
                <w:rFonts w:ascii="Times New Roman"/>
                <w:sz w:val="18"/>
              </w:rPr>
            </w:pPr>
          </w:p>
        </w:tc>
        <w:tc>
          <w:tcPr>
            <w:tcW w:w="1331" w:type="dxa"/>
          </w:tcPr>
          <w:p>
            <w:pPr>
              <w:pStyle w:val="TableParagraph"/>
              <w:spacing w:before="18"/>
              <w:ind w:right="292"/>
              <w:jc w:val="right"/>
              <w:rPr>
                <w:sz w:val="18"/>
              </w:rPr>
            </w:pPr>
            <w:bookmarkStart w:name="378,482 " w:id="1471"/>
            <w:bookmarkEnd w:id="1471"/>
            <w:r>
              <w:rPr/>
            </w:r>
            <w:r>
              <w:rPr>
                <w:sz w:val="18"/>
              </w:rPr>
              <w:t>378,482</w:t>
            </w:r>
          </w:p>
        </w:tc>
      </w:tr>
      <w:tr>
        <w:trPr>
          <w:trHeight w:val="263" w:hRule="atLeast"/>
        </w:trPr>
        <w:tc>
          <w:tcPr>
            <w:tcW w:w="2826" w:type="dxa"/>
          </w:tcPr>
          <w:p>
            <w:pPr>
              <w:pStyle w:val="TableParagraph"/>
              <w:spacing w:before="18"/>
              <w:ind w:left="200"/>
              <w:rPr>
                <w:sz w:val="18"/>
              </w:rPr>
            </w:pPr>
            <w:bookmarkStart w:name="Major special revenue " w:id="1472"/>
            <w:bookmarkEnd w:id="1472"/>
            <w:r>
              <w:rPr/>
            </w:r>
            <w:r>
              <w:rPr>
                <w:sz w:val="18"/>
              </w:rPr>
              <w:t>Major special revenue</w:t>
            </w:r>
          </w:p>
        </w:tc>
        <w:tc>
          <w:tcPr>
            <w:tcW w:w="608" w:type="dxa"/>
          </w:tcPr>
          <w:p>
            <w:pPr>
              <w:pStyle w:val="TableParagraph"/>
              <w:rPr>
                <w:rFonts w:ascii="Times New Roman"/>
                <w:sz w:val="18"/>
              </w:rPr>
            </w:pPr>
          </w:p>
        </w:tc>
        <w:tc>
          <w:tcPr>
            <w:tcW w:w="1331" w:type="dxa"/>
          </w:tcPr>
          <w:p>
            <w:pPr>
              <w:pStyle w:val="TableParagraph"/>
              <w:spacing w:before="18"/>
              <w:ind w:right="292"/>
              <w:jc w:val="right"/>
              <w:rPr>
                <w:sz w:val="18"/>
              </w:rPr>
            </w:pPr>
            <w:bookmarkStart w:name="2,677,093 " w:id="1473"/>
            <w:bookmarkEnd w:id="1473"/>
            <w:r>
              <w:rPr/>
            </w:r>
            <w:r>
              <w:rPr>
                <w:sz w:val="18"/>
              </w:rPr>
              <w:t>2,677,093</w:t>
            </w:r>
          </w:p>
        </w:tc>
      </w:tr>
      <w:tr>
        <w:trPr>
          <w:trHeight w:val="283" w:hRule="atLeast"/>
        </w:trPr>
        <w:tc>
          <w:tcPr>
            <w:tcW w:w="2826" w:type="dxa"/>
          </w:tcPr>
          <w:p>
            <w:pPr>
              <w:pStyle w:val="TableParagraph"/>
              <w:spacing w:before="18"/>
              <w:ind w:left="200"/>
              <w:rPr>
                <w:sz w:val="18"/>
              </w:rPr>
            </w:pPr>
            <w:bookmarkStart w:name="Capital project funds " w:id="1474"/>
            <w:bookmarkEnd w:id="1474"/>
            <w:r>
              <w:rPr/>
            </w:r>
            <w:r>
              <w:rPr>
                <w:sz w:val="18"/>
              </w:rPr>
              <w:t>Capital project funds</w:t>
            </w:r>
          </w:p>
        </w:tc>
        <w:tc>
          <w:tcPr>
            <w:tcW w:w="608" w:type="dxa"/>
          </w:tcPr>
          <w:p>
            <w:pPr>
              <w:pStyle w:val="TableParagraph"/>
              <w:rPr>
                <w:rFonts w:ascii="Times New Roman"/>
                <w:sz w:val="20"/>
              </w:rPr>
            </w:pPr>
          </w:p>
        </w:tc>
        <w:tc>
          <w:tcPr>
            <w:tcW w:w="1331" w:type="dxa"/>
          </w:tcPr>
          <w:p>
            <w:pPr>
              <w:pStyle w:val="TableParagraph"/>
              <w:spacing w:before="18"/>
              <w:ind w:right="292"/>
              <w:jc w:val="right"/>
              <w:rPr>
                <w:sz w:val="18"/>
              </w:rPr>
            </w:pPr>
            <w:bookmarkStart w:name="44,779,315 " w:id="1475"/>
            <w:bookmarkEnd w:id="1475"/>
            <w:r>
              <w:rPr/>
            </w:r>
            <w:r>
              <w:rPr>
                <w:sz w:val="18"/>
              </w:rPr>
              <w:t>44,779,315</w:t>
            </w:r>
          </w:p>
        </w:tc>
      </w:tr>
    </w:tbl>
    <w:p>
      <w:pPr>
        <w:pStyle w:val="BodyText"/>
        <w:spacing w:line="20" w:lineRule="exact"/>
        <w:ind w:left="6243"/>
        <w:rPr>
          <w:sz w:val="2"/>
        </w:rPr>
      </w:pPr>
      <w:r>
        <w:rPr>
          <w:sz w:val="2"/>
        </w:rPr>
        <w:pict>
          <v:group style="width:79.8pt;height:.7pt;mso-position-horizontal-relative:char;mso-position-vertical-relative:line" coordorigin="0,0" coordsize="1596,14">
            <v:rect style="position:absolute;left:1;top:1;width:1595;height:12" filled="true" fillcolor="#000000" stroked="false">
              <v:fill type="solid"/>
            </v:rect>
            <v:line style="position:absolute" from="0,1" to="1596,1" stroked="true" strokeweight=".06pt" strokecolor="#000000">
              <v:stroke dashstyle="solid"/>
            </v:line>
          </v:group>
        </w:pict>
      </w:r>
      <w:r>
        <w:rPr>
          <w:sz w:val="2"/>
        </w:rPr>
      </w:r>
    </w:p>
    <w:p>
      <w:pPr>
        <w:pStyle w:val="BodyText"/>
        <w:spacing w:before="4"/>
        <w:rPr>
          <w:sz w:val="18"/>
        </w:rPr>
      </w:pPr>
    </w:p>
    <w:p>
      <w:pPr>
        <w:tabs>
          <w:tab w:pos="2867" w:val="left" w:leader="none"/>
          <w:tab w:pos="3406" w:val="left" w:leader="none"/>
        </w:tabs>
        <w:spacing w:before="0"/>
        <w:ind w:left="0" w:right="79" w:firstLine="0"/>
        <w:jc w:val="center"/>
        <w:rPr>
          <w:sz w:val="18"/>
        </w:rPr>
      </w:pPr>
      <w:r>
        <w:rPr/>
        <w:pict>
          <v:group style="position:absolute;margin-left:336.23999pt;margin-top:12.836679pt;width:79.8pt;height:1.85pt;mso-position-horizontal-relative:page;mso-position-vertical-relative:paragraph;z-index:-15709696;mso-wrap-distance-left:0;mso-wrap-distance-right:0" coordorigin="6725,257" coordsize="1596,37">
            <v:line style="position:absolute" from="6725,281" to="8321,281" stroked="true" strokeweight=".06pt" strokecolor="#000000">
              <v:stroke dashstyle="solid"/>
            </v:line>
            <v:rect style="position:absolute;left:6726;top:281;width:1595;height:12" filled="true" fillcolor="#000000" stroked="false">
              <v:fill type="solid"/>
            </v:rect>
            <v:line style="position:absolute" from="6725,257" to="8321,257" stroked="true" strokeweight=".06pt" strokecolor="#000000">
              <v:stroke dashstyle="solid"/>
            </v:line>
            <v:rect style="position:absolute;left:6726;top:257;width:1595;height:12" filled="true" fillcolor="#000000" stroked="false">
              <v:fill type="solid"/>
            </v:rect>
            <w10:wrap type="topAndBottom"/>
          </v:group>
        </w:pict>
      </w:r>
      <w:bookmarkStart w:name="Total $ 54,233,945 " w:id="1476"/>
      <w:bookmarkEnd w:id="1476"/>
      <w:r>
        <w:rPr/>
      </w:r>
      <w:r>
        <w:rPr>
          <w:b/>
          <w:sz w:val="18"/>
        </w:rPr>
        <w:t>Total</w:t>
        <w:tab/>
      </w:r>
      <w:r>
        <w:rPr>
          <w:position w:val="1"/>
          <w:sz w:val="18"/>
        </w:rPr>
        <w:t>$</w:t>
        <w:tab/>
      </w:r>
      <w:r>
        <w:rPr>
          <w:spacing w:val="-4"/>
          <w:position w:val="1"/>
          <w:sz w:val="18"/>
        </w:rPr>
        <w:t>54,233,945</w:t>
      </w:r>
    </w:p>
    <w:p>
      <w:pPr>
        <w:pStyle w:val="BodyText"/>
        <w:spacing w:before="2"/>
        <w:rPr>
          <w:sz w:val="19"/>
        </w:rPr>
      </w:pPr>
    </w:p>
    <w:p>
      <w:pPr>
        <w:pStyle w:val="Heading5"/>
        <w:numPr>
          <w:ilvl w:val="0"/>
          <w:numId w:val="2"/>
        </w:numPr>
        <w:tabs>
          <w:tab w:pos="1139" w:val="left" w:leader="none"/>
          <w:tab w:pos="1141" w:val="left" w:leader="none"/>
        </w:tabs>
        <w:spacing w:line="240" w:lineRule="auto" w:before="0" w:after="0"/>
        <w:ind w:left="1140" w:right="0" w:hanging="541"/>
        <w:jc w:val="left"/>
      </w:pPr>
      <w:bookmarkStart w:name="N. Budgetary Data " w:id="1477"/>
      <w:bookmarkEnd w:id="1477"/>
      <w:r>
        <w:rPr>
          <w:b w:val="0"/>
        </w:rPr>
      </w:r>
      <w:bookmarkStart w:name="N. Budgetary Data " w:id="1478"/>
      <w:bookmarkEnd w:id="1478"/>
      <w:r>
        <w:rPr/>
        <w:t>Budgetar</w:t>
      </w:r>
      <w:r>
        <w:rPr/>
        <w:t>y</w:t>
      </w:r>
      <w:r>
        <w:rPr>
          <w:spacing w:val="-1"/>
        </w:rPr>
        <w:t> </w:t>
      </w:r>
      <w:r>
        <w:rPr/>
        <w:t>Data</w:t>
      </w:r>
    </w:p>
    <w:p>
      <w:pPr>
        <w:pStyle w:val="BodyText"/>
        <w:rPr>
          <w:b/>
        </w:rPr>
      </w:pPr>
    </w:p>
    <w:p>
      <w:pPr>
        <w:pStyle w:val="BodyText"/>
        <w:spacing w:before="1"/>
        <w:ind w:left="600" w:right="615"/>
        <w:jc w:val="both"/>
      </w:pPr>
      <w:bookmarkStart w:name="Formal budgetary accounting is employed " w:id="1479"/>
      <w:bookmarkEnd w:id="1479"/>
      <w:r>
        <w:rPr/>
      </w:r>
      <w:r>
        <w:rPr/>
        <w:t>Formal budgetary accounting is employed for the General, Food Service, and Debt Service Funds. The budget is prepared and controlled at the fund and function level (See Note 1 in the Notes to Required Supplementary Information). The official school budget is prepared for adoption for required Governmental Funds prior to August 20 of the preceding fiscal year for the subsequent fiscal year beginning September 1. The Board of Trustees formally adopts the budget at a public meeting held at least ten days after public notice has been given.</w:t>
      </w:r>
    </w:p>
    <w:p>
      <w:pPr>
        <w:pStyle w:val="BodyText"/>
        <w:spacing w:before="11"/>
        <w:rPr>
          <w:sz w:val="19"/>
        </w:rPr>
      </w:pPr>
    </w:p>
    <w:p>
      <w:pPr>
        <w:pStyle w:val="BodyText"/>
        <w:spacing w:before="1"/>
        <w:ind w:left="600" w:right="615"/>
        <w:jc w:val="both"/>
      </w:pPr>
      <w:bookmarkStart w:name="Annual budgets are adopted on a basis co" w:id="1480"/>
      <w:bookmarkEnd w:id="1480"/>
      <w:r>
        <w:rPr/>
      </w:r>
      <w:r>
        <w:rPr/>
        <w:t>Annual budgets are adopted on a basis consistent with generally accepted accounting principles for the General Fund, Food Service Special Revenue Fund and Debt Service Fund. The remaining special revenue funds and the Capital Projects Fund adopt project-length budgets, which do not correspond to the District's fiscal year. Each annual budget is presented on the modified accrual basis of accounting, which is consistent with generally accepted accounting principles. The budget was properly amended throughout the year by the Board of Trustees. Such amendments are before the fact and are reflected in the official minutes of the</w:t>
      </w:r>
      <w:r>
        <w:rPr>
          <w:spacing w:val="-11"/>
        </w:rPr>
        <w:t> </w:t>
      </w:r>
      <w:r>
        <w:rPr/>
        <w:t>Board.</w:t>
      </w:r>
    </w:p>
    <w:p>
      <w:pPr>
        <w:pStyle w:val="BodyText"/>
      </w:pPr>
    </w:p>
    <w:p>
      <w:pPr>
        <w:pStyle w:val="Heading5"/>
        <w:numPr>
          <w:ilvl w:val="0"/>
          <w:numId w:val="2"/>
        </w:numPr>
        <w:tabs>
          <w:tab w:pos="1139" w:val="left" w:leader="none"/>
          <w:tab w:pos="1141" w:val="left" w:leader="none"/>
        </w:tabs>
        <w:spacing w:line="240" w:lineRule="auto" w:before="0" w:after="0"/>
        <w:ind w:left="1140" w:right="0" w:hanging="541"/>
        <w:jc w:val="left"/>
      </w:pPr>
      <w:bookmarkStart w:name="O. Data Codes " w:id="1481"/>
      <w:bookmarkEnd w:id="1481"/>
      <w:r>
        <w:rPr>
          <w:b w:val="0"/>
        </w:rPr>
      </w:r>
      <w:bookmarkStart w:name="O. Data Codes " w:id="1482"/>
      <w:bookmarkEnd w:id="1482"/>
      <w:r>
        <w:rPr/>
        <w:t>Dat</w:t>
      </w:r>
      <w:r>
        <w:rPr/>
        <w:t>a</w:t>
      </w:r>
      <w:r>
        <w:rPr>
          <w:spacing w:val="-1"/>
        </w:rPr>
        <w:t> </w:t>
      </w:r>
      <w:r>
        <w:rPr/>
        <w:t>Codes</w:t>
      </w:r>
    </w:p>
    <w:p>
      <w:pPr>
        <w:pStyle w:val="BodyText"/>
        <w:spacing w:before="11"/>
        <w:rPr>
          <w:b/>
          <w:sz w:val="19"/>
        </w:rPr>
      </w:pPr>
    </w:p>
    <w:p>
      <w:pPr>
        <w:pStyle w:val="BodyText"/>
        <w:ind w:left="599" w:right="616"/>
        <w:jc w:val="both"/>
      </w:pPr>
      <w:bookmarkStart w:name="The Data Control Codes refer to the acco" w:id="1483"/>
      <w:bookmarkEnd w:id="1483"/>
      <w:r>
        <w:rPr/>
      </w:r>
      <w:r>
        <w:rPr/>
        <w:t>The Data Control Codes refer to the account code structure prescribed by The Texas Education Agency (TEA) in the </w:t>
      </w:r>
      <w:r>
        <w:rPr>
          <w:i/>
        </w:rPr>
        <w:t>Financial Accountability System Resource Guide</w:t>
      </w:r>
      <w:r>
        <w:rPr/>
        <w:t>. TEA requires school districts to display  these codes in the financial statements filed with the TEA in order to ensure accuracy in building a statewide database for policy development and funding</w:t>
      </w:r>
      <w:r>
        <w:rPr>
          <w:spacing w:val="-7"/>
        </w:rPr>
        <w:t> </w:t>
      </w:r>
      <w:r>
        <w:rPr/>
        <w:t>plans.</w:t>
      </w:r>
    </w:p>
    <w:p>
      <w:pPr>
        <w:pStyle w:val="BodyText"/>
      </w:pPr>
    </w:p>
    <w:p>
      <w:pPr>
        <w:pStyle w:val="Heading5"/>
        <w:numPr>
          <w:ilvl w:val="0"/>
          <w:numId w:val="2"/>
        </w:numPr>
        <w:tabs>
          <w:tab w:pos="1139" w:val="left" w:leader="none"/>
          <w:tab w:pos="1140" w:val="left" w:leader="none"/>
        </w:tabs>
        <w:spacing w:line="240" w:lineRule="auto" w:before="1" w:after="0"/>
        <w:ind w:left="1139" w:right="0" w:hanging="541"/>
        <w:jc w:val="left"/>
      </w:pPr>
      <w:bookmarkStart w:name="P. Estimates " w:id="1484"/>
      <w:bookmarkEnd w:id="1484"/>
      <w:r>
        <w:rPr>
          <w:b w:val="0"/>
        </w:rPr>
      </w:r>
      <w:bookmarkStart w:name="P. Estimates " w:id="1485"/>
      <w:bookmarkEnd w:id="1485"/>
      <w:r>
        <w:rPr/>
        <w:t>Estimates</w:t>
      </w:r>
    </w:p>
    <w:p>
      <w:pPr>
        <w:pStyle w:val="BodyText"/>
        <w:rPr>
          <w:b/>
        </w:rPr>
      </w:pPr>
    </w:p>
    <w:p>
      <w:pPr>
        <w:pStyle w:val="BodyText"/>
        <w:ind w:left="599" w:right="617"/>
        <w:jc w:val="both"/>
      </w:pPr>
      <w:bookmarkStart w:name="The preparation of financial statements " w:id="1486"/>
      <w:bookmarkEnd w:id="1486"/>
      <w:r>
        <w:rPr/>
      </w:r>
      <w:r>
        <w:rPr/>
        <w:t>The preparation of financial statements in conformity with accounting principles generally accepted in the United States of America requires management to make estimates and assumptions that affect certain reported amounts and disclosures. Accordingly, actual results could differ from those estimates.</w:t>
      </w:r>
    </w:p>
    <w:p>
      <w:pPr>
        <w:pStyle w:val="BodyText"/>
      </w:pPr>
    </w:p>
    <w:p>
      <w:pPr>
        <w:pStyle w:val="BodyText"/>
        <w:ind w:left="599" w:right="617"/>
        <w:jc w:val="both"/>
      </w:pPr>
      <w:bookmarkStart w:name="The amount of state foundation revenue a" w:id="1487"/>
      <w:bookmarkEnd w:id="1487"/>
      <w:r>
        <w:rPr/>
      </w:r>
      <w:r>
        <w:rPr/>
        <w:t>The amount of state foundation revenue a school district earns for a year can and does vary until the time when final values for each of the factors in the formula become available. Availability can be as late as midway into the next fiscal year. It is at least reasonably possible that the foundation revenue estimates as of August 31, 2020 will change.</w:t>
      </w:r>
    </w:p>
    <w:p>
      <w:pPr>
        <w:spacing w:after="0"/>
        <w:jc w:val="both"/>
        <w:sectPr>
          <w:pgSz w:w="12240" w:h="15840"/>
          <w:pgMar w:header="723" w:footer="470" w:top="1280" w:bottom="660" w:left="480" w:right="460"/>
        </w:sectPr>
      </w:pPr>
    </w:p>
    <w:p>
      <w:pPr>
        <w:pStyle w:val="BodyText"/>
        <w:spacing w:before="2"/>
        <w:rPr>
          <w:sz w:val="14"/>
        </w:rPr>
      </w:pPr>
    </w:p>
    <w:p>
      <w:pPr>
        <w:pStyle w:val="Heading3"/>
      </w:pPr>
      <w:bookmarkStart w:name="Mesquite Independent School District " w:id="1488"/>
      <w:bookmarkEnd w:id="1488"/>
      <w:r>
        <w:rPr>
          <w:b w:val="0"/>
        </w:rPr>
      </w:r>
      <w:bookmarkStart w:name="Notes to the Financial Statements " w:id="1489"/>
      <w:bookmarkEnd w:id="1489"/>
      <w:r>
        <w:rPr>
          <w:b w:val="0"/>
        </w:rPr>
      </w:r>
      <w:bookmarkStart w:name="Note 2.  Cash and Investments " w:id="1490"/>
      <w:bookmarkEnd w:id="1490"/>
      <w:r>
        <w:rPr>
          <w:b w:val="0"/>
        </w:rPr>
      </w:r>
      <w:r>
        <w:rPr/>
        <w:t>Note 2. Cash and Investments</w:t>
      </w:r>
    </w:p>
    <w:p>
      <w:pPr>
        <w:pStyle w:val="BodyText"/>
        <w:spacing w:before="171"/>
        <w:ind w:left="600" w:right="616"/>
        <w:jc w:val="both"/>
      </w:pPr>
      <w:bookmarkStart w:name="The funds of the District must be deposi" w:id="1491"/>
      <w:bookmarkEnd w:id="1491"/>
      <w:r>
        <w:rPr/>
      </w:r>
      <w:r>
        <w:rPr/>
        <w:t>The funds of the District must be deposited and invested under the terms of a contract, contents of which are set out in the Depository Contract Law. The depository bank places approved pledged securities for safekeeping and trust with the District's agent bank in an amount sufficient to protect District funds on a day-to-day basis during the period of the contract. The pledge of approved securities is waived only to the extent of the depository bank's dollar amount of Federal Deposit Insurance Corporation (FDIC) insurance. At August 31, 2020, the carrying amount of the District's cash deposits held at the depository bank was $8,079,362 and the bank balance was $5,682,719. The District's cash deposits at August 31, 2020 and during the year ended August 31, 2020 were entirely covered by FDIC insurance or by pledged collateral held by the District's agent bank in the District's</w:t>
      </w:r>
      <w:r>
        <w:rPr>
          <w:spacing w:val="-26"/>
        </w:rPr>
        <w:t> </w:t>
      </w:r>
      <w:r>
        <w:rPr/>
        <w:t>name.</w:t>
      </w:r>
    </w:p>
    <w:p>
      <w:pPr>
        <w:pStyle w:val="BodyText"/>
        <w:spacing w:before="172"/>
        <w:ind w:left="600" w:right="616"/>
        <w:jc w:val="both"/>
      </w:pPr>
      <w:bookmarkStart w:name="In addition, the following is disclosed " w:id="1492"/>
      <w:bookmarkEnd w:id="1492"/>
      <w:r>
        <w:rPr/>
      </w:r>
      <w:r>
        <w:rPr/>
        <w:t>In addition, the following is disclosed regarding coverage of combined balances on the date of highest deposit:</w:t>
      </w:r>
    </w:p>
    <w:p>
      <w:pPr>
        <w:pStyle w:val="ListParagraph"/>
        <w:numPr>
          <w:ilvl w:val="1"/>
          <w:numId w:val="2"/>
        </w:numPr>
        <w:tabs>
          <w:tab w:pos="1321" w:val="left" w:leader="none"/>
        </w:tabs>
        <w:spacing w:line="240" w:lineRule="auto" w:before="170" w:after="0"/>
        <w:ind w:left="1320" w:right="0" w:hanging="362"/>
        <w:jc w:val="left"/>
        <w:rPr>
          <w:sz w:val="20"/>
        </w:rPr>
      </w:pPr>
      <w:bookmarkStart w:name="a. " w:id="1493"/>
      <w:bookmarkEnd w:id="1493"/>
      <w:r>
        <w:rPr/>
      </w:r>
      <w:bookmarkStart w:name="Depository: Prosperity Bank. " w:id="1494"/>
      <w:bookmarkEnd w:id="1494"/>
      <w:r>
        <w:rPr>
          <w:sz w:val="20"/>
        </w:rPr>
        <w:t>Depos</w:t>
      </w:r>
      <w:r>
        <w:rPr>
          <w:sz w:val="20"/>
        </w:rPr>
        <w:t>itory: Prosperity</w:t>
      </w:r>
      <w:r>
        <w:rPr>
          <w:spacing w:val="-3"/>
          <w:sz w:val="20"/>
        </w:rPr>
        <w:t> </w:t>
      </w:r>
      <w:r>
        <w:rPr>
          <w:sz w:val="20"/>
        </w:rPr>
        <w:t>Bank.</w:t>
      </w:r>
    </w:p>
    <w:p>
      <w:pPr>
        <w:pStyle w:val="ListParagraph"/>
        <w:numPr>
          <w:ilvl w:val="1"/>
          <w:numId w:val="2"/>
        </w:numPr>
        <w:tabs>
          <w:tab w:pos="1321" w:val="left" w:leader="none"/>
        </w:tabs>
        <w:spacing w:line="240" w:lineRule="auto" w:before="173" w:after="0"/>
        <w:ind w:left="1319" w:right="616" w:hanging="360"/>
        <w:jc w:val="left"/>
        <w:rPr>
          <w:sz w:val="20"/>
        </w:rPr>
      </w:pPr>
      <w:bookmarkStart w:name="b. " w:id="1495"/>
      <w:bookmarkEnd w:id="1495"/>
      <w:r>
        <w:rPr/>
      </w:r>
      <w:bookmarkStart w:name="The market value of securities pledged a" w:id="1496"/>
      <w:bookmarkEnd w:id="1496"/>
      <w:r>
        <w:rPr>
          <w:sz w:val="20"/>
        </w:rPr>
        <w:t>The</w:t>
      </w:r>
      <w:r>
        <w:rPr>
          <w:sz w:val="20"/>
        </w:rPr>
        <w:t> market value of securities pledged as of the date of the highest combined balance on deposit was</w:t>
      </w:r>
      <w:r>
        <w:rPr>
          <w:spacing w:val="-3"/>
          <w:sz w:val="20"/>
        </w:rPr>
        <w:t> </w:t>
      </w:r>
      <w:r>
        <w:rPr>
          <w:sz w:val="20"/>
        </w:rPr>
        <w:t>$50,434,579.</w:t>
      </w:r>
    </w:p>
    <w:p>
      <w:pPr>
        <w:pStyle w:val="ListParagraph"/>
        <w:numPr>
          <w:ilvl w:val="1"/>
          <w:numId w:val="2"/>
        </w:numPr>
        <w:tabs>
          <w:tab w:pos="1321" w:val="left" w:leader="none"/>
        </w:tabs>
        <w:spacing w:line="245" w:lineRule="exact" w:before="172" w:after="0"/>
        <w:ind w:left="1320" w:right="0" w:hanging="362"/>
        <w:jc w:val="left"/>
        <w:rPr>
          <w:sz w:val="20"/>
        </w:rPr>
      </w:pPr>
      <w:bookmarkStart w:name="c. " w:id="1497"/>
      <w:bookmarkEnd w:id="1497"/>
      <w:r>
        <w:rPr/>
      </w:r>
      <w:bookmarkStart w:name="The highest combined balances of cash, s" w:id="1498"/>
      <w:bookmarkEnd w:id="1498"/>
      <w:r>
        <w:rPr>
          <w:sz w:val="20"/>
        </w:rPr>
        <w:t>The</w:t>
      </w:r>
      <w:r>
        <w:rPr>
          <w:spacing w:val="45"/>
          <w:sz w:val="20"/>
        </w:rPr>
        <w:t> </w:t>
      </w:r>
      <w:r>
        <w:rPr>
          <w:sz w:val="20"/>
        </w:rPr>
        <w:t>highest</w:t>
      </w:r>
      <w:r>
        <w:rPr>
          <w:spacing w:val="46"/>
          <w:sz w:val="20"/>
        </w:rPr>
        <w:t> </w:t>
      </w:r>
      <w:r>
        <w:rPr>
          <w:sz w:val="20"/>
        </w:rPr>
        <w:t>combined</w:t>
      </w:r>
      <w:r>
        <w:rPr>
          <w:spacing w:val="45"/>
          <w:sz w:val="20"/>
        </w:rPr>
        <w:t> </w:t>
      </w:r>
      <w:r>
        <w:rPr>
          <w:sz w:val="20"/>
        </w:rPr>
        <w:t>balances</w:t>
      </w:r>
      <w:r>
        <w:rPr>
          <w:spacing w:val="47"/>
          <w:sz w:val="20"/>
        </w:rPr>
        <w:t> </w:t>
      </w:r>
      <w:r>
        <w:rPr>
          <w:sz w:val="20"/>
        </w:rPr>
        <w:t>of</w:t>
      </w:r>
      <w:r>
        <w:rPr>
          <w:spacing w:val="44"/>
          <w:sz w:val="20"/>
        </w:rPr>
        <w:t> </w:t>
      </w:r>
      <w:r>
        <w:rPr>
          <w:sz w:val="20"/>
        </w:rPr>
        <w:t>cash,</w:t>
      </w:r>
      <w:r>
        <w:rPr>
          <w:spacing w:val="44"/>
          <w:sz w:val="20"/>
        </w:rPr>
        <w:t> </w:t>
      </w:r>
      <w:r>
        <w:rPr>
          <w:sz w:val="20"/>
        </w:rPr>
        <w:t>savings,</w:t>
      </w:r>
      <w:r>
        <w:rPr>
          <w:spacing w:val="45"/>
          <w:sz w:val="20"/>
        </w:rPr>
        <w:t> </w:t>
      </w:r>
      <w:r>
        <w:rPr>
          <w:sz w:val="20"/>
        </w:rPr>
        <w:t>and</w:t>
      </w:r>
      <w:r>
        <w:rPr>
          <w:spacing w:val="46"/>
          <w:sz w:val="20"/>
        </w:rPr>
        <w:t> </w:t>
      </w:r>
      <w:r>
        <w:rPr>
          <w:sz w:val="20"/>
        </w:rPr>
        <w:t>time</w:t>
      </w:r>
      <w:r>
        <w:rPr>
          <w:spacing w:val="47"/>
          <w:sz w:val="20"/>
        </w:rPr>
        <w:t> </w:t>
      </w:r>
      <w:r>
        <w:rPr>
          <w:sz w:val="20"/>
        </w:rPr>
        <w:t>deposit</w:t>
      </w:r>
      <w:r>
        <w:rPr>
          <w:spacing w:val="47"/>
          <w:sz w:val="20"/>
        </w:rPr>
        <w:t> </w:t>
      </w:r>
      <w:r>
        <w:rPr>
          <w:sz w:val="20"/>
        </w:rPr>
        <w:t>accounts</w:t>
      </w:r>
      <w:r>
        <w:rPr>
          <w:spacing w:val="46"/>
          <w:sz w:val="20"/>
        </w:rPr>
        <w:t> </w:t>
      </w:r>
      <w:r>
        <w:rPr>
          <w:sz w:val="20"/>
        </w:rPr>
        <w:t>amounted</w:t>
      </w:r>
      <w:r>
        <w:rPr>
          <w:spacing w:val="45"/>
          <w:sz w:val="20"/>
        </w:rPr>
        <w:t> </w:t>
      </w:r>
      <w:r>
        <w:rPr>
          <w:sz w:val="20"/>
        </w:rPr>
        <w:t>to</w:t>
      </w:r>
    </w:p>
    <w:p>
      <w:pPr>
        <w:pStyle w:val="BodyText"/>
        <w:ind w:left="1320"/>
      </w:pPr>
      <w:r>
        <w:rPr/>
        <w:t>$30,682,719 and occurred during the month of August 2020.</w:t>
      </w:r>
    </w:p>
    <w:p>
      <w:pPr>
        <w:pStyle w:val="ListParagraph"/>
        <w:numPr>
          <w:ilvl w:val="1"/>
          <w:numId w:val="2"/>
        </w:numPr>
        <w:tabs>
          <w:tab w:pos="1321" w:val="left" w:leader="none"/>
        </w:tabs>
        <w:spacing w:line="240" w:lineRule="auto" w:before="171" w:after="0"/>
        <w:ind w:left="1320" w:right="0" w:hanging="361"/>
        <w:jc w:val="left"/>
        <w:rPr>
          <w:sz w:val="20"/>
        </w:rPr>
      </w:pPr>
      <w:bookmarkStart w:name="d. " w:id="1499"/>
      <w:bookmarkEnd w:id="1499"/>
      <w:r>
        <w:rPr/>
      </w:r>
      <w:bookmarkStart w:name="Total amount of FDIC coverage at the tim" w:id="1500"/>
      <w:bookmarkEnd w:id="1500"/>
      <w:r>
        <w:rPr>
          <w:sz w:val="20"/>
        </w:rPr>
        <w:t>Total</w:t>
      </w:r>
      <w:r>
        <w:rPr>
          <w:spacing w:val="29"/>
          <w:sz w:val="20"/>
        </w:rPr>
        <w:t> </w:t>
      </w:r>
      <w:r>
        <w:rPr>
          <w:sz w:val="20"/>
        </w:rPr>
        <w:t>amount</w:t>
      </w:r>
      <w:r>
        <w:rPr>
          <w:spacing w:val="32"/>
          <w:sz w:val="20"/>
        </w:rPr>
        <w:t> </w:t>
      </w:r>
      <w:r>
        <w:rPr>
          <w:sz w:val="20"/>
        </w:rPr>
        <w:t>of</w:t>
      </w:r>
      <w:r>
        <w:rPr>
          <w:spacing w:val="30"/>
          <w:sz w:val="20"/>
        </w:rPr>
        <w:t> </w:t>
      </w:r>
      <w:r>
        <w:rPr>
          <w:sz w:val="20"/>
        </w:rPr>
        <w:t>FDIC</w:t>
      </w:r>
      <w:r>
        <w:rPr>
          <w:spacing w:val="30"/>
          <w:sz w:val="20"/>
        </w:rPr>
        <w:t> </w:t>
      </w:r>
      <w:r>
        <w:rPr>
          <w:sz w:val="20"/>
        </w:rPr>
        <w:t>coverage</w:t>
      </w:r>
      <w:r>
        <w:rPr>
          <w:spacing w:val="31"/>
          <w:sz w:val="20"/>
        </w:rPr>
        <w:t> </w:t>
      </w:r>
      <w:r>
        <w:rPr>
          <w:sz w:val="20"/>
        </w:rPr>
        <w:t>at</w:t>
      </w:r>
      <w:r>
        <w:rPr>
          <w:spacing w:val="31"/>
          <w:sz w:val="20"/>
        </w:rPr>
        <w:t> </w:t>
      </w:r>
      <w:r>
        <w:rPr>
          <w:sz w:val="20"/>
        </w:rPr>
        <w:t>the</w:t>
      </w:r>
      <w:r>
        <w:rPr>
          <w:spacing w:val="29"/>
          <w:sz w:val="20"/>
        </w:rPr>
        <w:t> </w:t>
      </w:r>
      <w:r>
        <w:rPr>
          <w:sz w:val="20"/>
        </w:rPr>
        <w:t>time</w:t>
      </w:r>
      <w:r>
        <w:rPr>
          <w:spacing w:val="31"/>
          <w:sz w:val="20"/>
        </w:rPr>
        <w:t> </w:t>
      </w:r>
      <w:r>
        <w:rPr>
          <w:sz w:val="20"/>
        </w:rPr>
        <w:t>of</w:t>
      </w:r>
      <w:r>
        <w:rPr>
          <w:spacing w:val="30"/>
          <w:sz w:val="20"/>
        </w:rPr>
        <w:t> </w:t>
      </w:r>
      <w:r>
        <w:rPr>
          <w:sz w:val="20"/>
        </w:rPr>
        <w:t>the</w:t>
      </w:r>
      <w:r>
        <w:rPr>
          <w:spacing w:val="30"/>
          <w:sz w:val="20"/>
        </w:rPr>
        <w:t> </w:t>
      </w:r>
      <w:r>
        <w:rPr>
          <w:sz w:val="20"/>
        </w:rPr>
        <w:t>highest</w:t>
      </w:r>
      <w:r>
        <w:rPr>
          <w:spacing w:val="31"/>
          <w:sz w:val="20"/>
        </w:rPr>
        <w:t> </w:t>
      </w:r>
      <w:r>
        <w:rPr>
          <w:sz w:val="20"/>
        </w:rPr>
        <w:t>combined</w:t>
      </w:r>
      <w:r>
        <w:rPr>
          <w:spacing w:val="30"/>
          <w:sz w:val="20"/>
        </w:rPr>
        <w:t> </w:t>
      </w:r>
      <w:r>
        <w:rPr>
          <w:sz w:val="20"/>
        </w:rPr>
        <w:t>balance</w:t>
      </w:r>
      <w:r>
        <w:rPr>
          <w:spacing w:val="29"/>
          <w:sz w:val="20"/>
        </w:rPr>
        <w:t> </w:t>
      </w:r>
      <w:r>
        <w:rPr>
          <w:sz w:val="20"/>
        </w:rPr>
        <w:t>was</w:t>
      </w:r>
      <w:r>
        <w:rPr>
          <w:spacing w:val="30"/>
          <w:sz w:val="20"/>
        </w:rPr>
        <w:t> </w:t>
      </w:r>
      <w:r>
        <w:rPr>
          <w:sz w:val="20"/>
        </w:rPr>
        <w:t>limited</w:t>
      </w:r>
      <w:r>
        <w:rPr>
          <w:spacing w:val="29"/>
          <w:sz w:val="20"/>
        </w:rPr>
        <w:t> </w:t>
      </w:r>
      <w:r>
        <w:rPr>
          <w:sz w:val="20"/>
        </w:rPr>
        <w:t>to</w:t>
      </w:r>
    </w:p>
    <w:p>
      <w:pPr>
        <w:pStyle w:val="BodyText"/>
        <w:spacing w:before="1"/>
        <w:ind w:left="1320"/>
      </w:pPr>
      <w:r>
        <w:rPr/>
        <w:t>$250,000.</w:t>
      </w:r>
    </w:p>
    <w:p>
      <w:pPr>
        <w:pStyle w:val="BodyText"/>
        <w:spacing w:before="171"/>
        <w:ind w:left="600"/>
        <w:jc w:val="both"/>
      </w:pPr>
      <w:bookmarkStart w:name="Legal and contractual provisions governi" w:id="1501"/>
      <w:bookmarkEnd w:id="1501"/>
      <w:r>
        <w:rPr/>
      </w:r>
      <w:r>
        <w:rPr/>
        <w:t>Legal and contractual provisions governing deposits and investments:</w:t>
      </w:r>
    </w:p>
    <w:p>
      <w:pPr>
        <w:pStyle w:val="BodyText"/>
        <w:spacing w:before="171"/>
        <w:ind w:left="599" w:right="615"/>
        <w:jc w:val="both"/>
      </w:pPr>
      <w:bookmarkStart w:name="The Public Funds Investment Act (Governm" w:id="1502"/>
      <w:bookmarkEnd w:id="1502"/>
      <w:r>
        <w:rPr/>
      </w:r>
      <w:r>
        <w:rPr/>
        <w:t>The Public Funds Investment Act (Government Code Chapter 2256) contains specific provisions in the areas of investment practices, management reports and establishment of appropriate policies. Among other things, it requires the District to adopt, implement, and publicize an investment policy. That policy must address the following areas: (1) safety of principal and liquidity, (2) portfolio diversification, (3) allowable investments, (4) acceptable risk levels, (5) expected rates of return, (6) maximum allowable stated maturity of portfolio investments, (7) maximum average dollar-weighted maturity allowed based on the stated maturity date for the portfolio, (8) investment staff quality and capabilities, (9) and bid solicitation preferences for certificates of deposit.</w:t>
      </w:r>
    </w:p>
    <w:p>
      <w:pPr>
        <w:pStyle w:val="BodyText"/>
        <w:spacing w:before="172" w:after="8"/>
        <w:ind w:left="599"/>
        <w:jc w:val="both"/>
      </w:pPr>
      <w:bookmarkStart w:name="Statutes and the District’s investment p" w:id="1503"/>
      <w:bookmarkEnd w:id="1503"/>
      <w:r>
        <w:rPr/>
      </w:r>
      <w:bookmarkStart w:name="as summarized in the table below: " w:id="1504"/>
      <w:bookmarkEnd w:id="1504"/>
      <w:r>
        <w:rPr/>
      </w:r>
      <w:r>
        <w:rPr/>
        <w:t>Statutes and the District’s investment policy authorized the District to invest in the following investments</w:t>
      </w:r>
    </w:p>
    <w:tbl>
      <w:tblPr>
        <w:tblW w:w="0" w:type="auto"/>
        <w:jc w:val="left"/>
        <w:tblInd w:w="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32"/>
        <w:gridCol w:w="275"/>
        <w:gridCol w:w="1092"/>
        <w:gridCol w:w="276"/>
        <w:gridCol w:w="1272"/>
        <w:gridCol w:w="276"/>
        <w:gridCol w:w="1476"/>
      </w:tblGrid>
      <w:tr>
        <w:trPr>
          <w:trHeight w:val="332" w:hRule="atLeast"/>
        </w:trPr>
        <w:tc>
          <w:tcPr>
            <w:tcW w:w="9199" w:type="dxa"/>
            <w:gridSpan w:val="7"/>
          </w:tcPr>
          <w:p>
            <w:pPr>
              <w:pStyle w:val="TableParagraph"/>
              <w:spacing w:line="239" w:lineRule="exact"/>
              <w:ind w:left="200"/>
              <w:rPr>
                <w:sz w:val="20"/>
              </w:rPr>
            </w:pPr>
            <w:r>
              <w:rPr>
                <w:sz w:val="20"/>
              </w:rPr>
              <w:t>as summarized in the table below:</w:t>
            </w:r>
          </w:p>
        </w:tc>
      </w:tr>
      <w:tr>
        <w:trPr>
          <w:trHeight w:val="333" w:hRule="atLeast"/>
        </w:trPr>
        <w:tc>
          <w:tcPr>
            <w:tcW w:w="7447" w:type="dxa"/>
            <w:gridSpan w:val="5"/>
          </w:tcPr>
          <w:p>
            <w:pPr>
              <w:pStyle w:val="TableParagraph"/>
              <w:spacing w:before="88"/>
              <w:ind w:right="225"/>
              <w:jc w:val="right"/>
              <w:rPr>
                <w:sz w:val="18"/>
              </w:rPr>
            </w:pPr>
            <w:bookmarkStart w:name="Maximum " w:id="1505"/>
            <w:bookmarkEnd w:id="1505"/>
            <w:r>
              <w:rPr/>
            </w:r>
            <w:r>
              <w:rPr>
                <w:sz w:val="18"/>
              </w:rPr>
              <w:t>Maximum</w:t>
            </w:r>
          </w:p>
        </w:tc>
        <w:tc>
          <w:tcPr>
            <w:tcW w:w="276" w:type="dxa"/>
          </w:tcPr>
          <w:p>
            <w:pPr>
              <w:pStyle w:val="TableParagraph"/>
              <w:rPr>
                <w:rFonts w:ascii="Times New Roman"/>
                <w:sz w:val="18"/>
              </w:rPr>
            </w:pPr>
          </w:p>
        </w:tc>
        <w:tc>
          <w:tcPr>
            <w:tcW w:w="1476" w:type="dxa"/>
          </w:tcPr>
          <w:p>
            <w:pPr>
              <w:pStyle w:val="TableParagraph"/>
              <w:spacing w:before="88"/>
              <w:ind w:left="299"/>
              <w:rPr>
                <w:sz w:val="18"/>
              </w:rPr>
            </w:pPr>
            <w:bookmarkStart w:name="Maximum " w:id="1506"/>
            <w:bookmarkEnd w:id="1506"/>
            <w:r>
              <w:rPr/>
            </w:r>
            <w:r>
              <w:rPr>
                <w:sz w:val="18"/>
              </w:rPr>
              <w:t>Maximum</w:t>
            </w:r>
          </w:p>
        </w:tc>
      </w:tr>
      <w:tr>
        <w:trPr>
          <w:trHeight w:val="263" w:hRule="atLeast"/>
        </w:trPr>
        <w:tc>
          <w:tcPr>
            <w:tcW w:w="4532" w:type="dxa"/>
          </w:tcPr>
          <w:p>
            <w:pPr>
              <w:pStyle w:val="TableParagraph"/>
              <w:spacing w:before="18"/>
              <w:ind w:left="2420"/>
              <w:rPr>
                <w:sz w:val="18"/>
              </w:rPr>
            </w:pPr>
            <w:bookmarkStart w:name="Authorized" w:id="1507"/>
            <w:bookmarkEnd w:id="1507"/>
            <w:r>
              <w:rPr/>
            </w:r>
            <w:r>
              <w:rPr>
                <w:sz w:val="18"/>
              </w:rPr>
              <w:t>Authoriz</w:t>
            </w:r>
            <w:bookmarkStart w:name=" Maximum " w:id="1508"/>
            <w:bookmarkEnd w:id="1508"/>
            <w:r>
              <w:rPr>
                <w:sz w:val="18"/>
              </w:rPr>
              <w:t>ed</w:t>
            </w:r>
          </w:p>
        </w:tc>
        <w:tc>
          <w:tcPr>
            <w:tcW w:w="275" w:type="dxa"/>
          </w:tcPr>
          <w:p>
            <w:pPr>
              <w:pStyle w:val="TableParagraph"/>
              <w:rPr>
                <w:rFonts w:ascii="Times New Roman"/>
                <w:sz w:val="18"/>
              </w:rPr>
            </w:pPr>
          </w:p>
        </w:tc>
        <w:tc>
          <w:tcPr>
            <w:tcW w:w="1092" w:type="dxa"/>
          </w:tcPr>
          <w:p>
            <w:pPr>
              <w:pStyle w:val="TableParagraph"/>
              <w:spacing w:before="18"/>
              <w:ind w:left="111" w:right="83"/>
              <w:jc w:val="center"/>
              <w:rPr>
                <w:sz w:val="18"/>
              </w:rPr>
            </w:pPr>
            <w:r>
              <w:rPr>
                <w:sz w:val="18"/>
              </w:rPr>
              <w:t>Maximum</w:t>
            </w:r>
          </w:p>
        </w:tc>
        <w:tc>
          <w:tcPr>
            <w:tcW w:w="276" w:type="dxa"/>
          </w:tcPr>
          <w:p>
            <w:pPr>
              <w:pStyle w:val="TableParagraph"/>
              <w:rPr>
                <w:rFonts w:ascii="Times New Roman"/>
                <w:sz w:val="18"/>
              </w:rPr>
            </w:pPr>
          </w:p>
        </w:tc>
        <w:tc>
          <w:tcPr>
            <w:tcW w:w="1272" w:type="dxa"/>
          </w:tcPr>
          <w:p>
            <w:pPr>
              <w:pStyle w:val="TableParagraph"/>
              <w:spacing w:before="18"/>
              <w:ind w:left="94" w:right="94"/>
              <w:jc w:val="center"/>
              <w:rPr>
                <w:sz w:val="18"/>
              </w:rPr>
            </w:pPr>
            <w:bookmarkStart w:name="Percentage " w:id="1509"/>
            <w:bookmarkEnd w:id="1509"/>
            <w:r>
              <w:rPr/>
            </w:r>
            <w:r>
              <w:rPr>
                <w:sz w:val="18"/>
              </w:rPr>
              <w:t>Percentage</w:t>
            </w:r>
          </w:p>
        </w:tc>
        <w:tc>
          <w:tcPr>
            <w:tcW w:w="276" w:type="dxa"/>
          </w:tcPr>
          <w:p>
            <w:pPr>
              <w:pStyle w:val="TableParagraph"/>
              <w:rPr>
                <w:rFonts w:ascii="Times New Roman"/>
                <w:sz w:val="18"/>
              </w:rPr>
            </w:pPr>
          </w:p>
        </w:tc>
        <w:tc>
          <w:tcPr>
            <w:tcW w:w="1476" w:type="dxa"/>
          </w:tcPr>
          <w:p>
            <w:pPr>
              <w:pStyle w:val="TableParagraph"/>
              <w:spacing w:before="18"/>
              <w:ind w:right="236"/>
              <w:jc w:val="right"/>
              <w:rPr>
                <w:sz w:val="18"/>
              </w:rPr>
            </w:pPr>
            <w:bookmarkStart w:name="Investment " w:id="1510"/>
            <w:bookmarkEnd w:id="1510"/>
            <w:r>
              <w:rPr/>
            </w:r>
            <w:r>
              <w:rPr>
                <w:sz w:val="18"/>
              </w:rPr>
              <w:t>Investment</w:t>
            </w:r>
          </w:p>
        </w:tc>
      </w:tr>
      <w:tr>
        <w:trPr>
          <w:trHeight w:val="269" w:hRule="atLeast"/>
        </w:trPr>
        <w:tc>
          <w:tcPr>
            <w:tcW w:w="4532" w:type="dxa"/>
            <w:tcBorders>
              <w:bottom w:val="single" w:sz="6" w:space="0" w:color="000000"/>
            </w:tcBorders>
          </w:tcPr>
          <w:p>
            <w:pPr>
              <w:pStyle w:val="TableParagraph"/>
              <w:spacing w:before="18"/>
              <w:ind w:left="2192"/>
              <w:rPr>
                <w:sz w:val="18"/>
              </w:rPr>
            </w:pPr>
            <w:bookmarkStart w:name="Investment Type " w:id="1511"/>
            <w:bookmarkEnd w:id="1511"/>
            <w:r>
              <w:rPr/>
            </w:r>
            <w:r>
              <w:rPr>
                <w:sz w:val="18"/>
              </w:rPr>
              <w:t>I nv estment Type</w:t>
            </w:r>
          </w:p>
        </w:tc>
        <w:tc>
          <w:tcPr>
            <w:tcW w:w="275" w:type="dxa"/>
          </w:tcPr>
          <w:p>
            <w:pPr>
              <w:pStyle w:val="TableParagraph"/>
              <w:rPr>
                <w:rFonts w:ascii="Times New Roman"/>
                <w:sz w:val="18"/>
              </w:rPr>
            </w:pPr>
          </w:p>
        </w:tc>
        <w:tc>
          <w:tcPr>
            <w:tcW w:w="1092" w:type="dxa"/>
            <w:tcBorders>
              <w:bottom w:val="single" w:sz="6" w:space="0" w:color="000000"/>
            </w:tcBorders>
          </w:tcPr>
          <w:p>
            <w:pPr>
              <w:pStyle w:val="TableParagraph"/>
              <w:spacing w:before="18"/>
              <w:ind w:left="97" w:right="83"/>
              <w:jc w:val="center"/>
              <w:rPr>
                <w:sz w:val="18"/>
              </w:rPr>
            </w:pPr>
            <w:bookmarkStart w:name="Maturity " w:id="1512"/>
            <w:bookmarkEnd w:id="1512"/>
            <w:r>
              <w:rPr/>
            </w:r>
            <w:r>
              <w:rPr>
                <w:sz w:val="18"/>
              </w:rPr>
              <w:t>Maturity</w:t>
            </w:r>
          </w:p>
        </w:tc>
        <w:tc>
          <w:tcPr>
            <w:tcW w:w="276" w:type="dxa"/>
          </w:tcPr>
          <w:p>
            <w:pPr>
              <w:pStyle w:val="TableParagraph"/>
              <w:rPr>
                <w:rFonts w:ascii="Times New Roman"/>
                <w:sz w:val="18"/>
              </w:rPr>
            </w:pPr>
          </w:p>
        </w:tc>
        <w:tc>
          <w:tcPr>
            <w:tcW w:w="1272" w:type="dxa"/>
            <w:tcBorders>
              <w:bottom w:val="single" w:sz="6" w:space="0" w:color="000000"/>
            </w:tcBorders>
          </w:tcPr>
          <w:p>
            <w:pPr>
              <w:pStyle w:val="TableParagraph"/>
              <w:spacing w:before="18"/>
              <w:ind w:left="94" w:right="84"/>
              <w:jc w:val="center"/>
              <w:rPr>
                <w:sz w:val="18"/>
              </w:rPr>
            </w:pPr>
            <w:bookmarkStart w:name="of Portfolio " w:id="1513"/>
            <w:bookmarkEnd w:id="1513"/>
            <w:r>
              <w:rPr/>
            </w:r>
            <w:r>
              <w:rPr>
                <w:sz w:val="18"/>
              </w:rPr>
              <w:t>of Portfolio</w:t>
            </w:r>
          </w:p>
        </w:tc>
        <w:tc>
          <w:tcPr>
            <w:tcW w:w="276" w:type="dxa"/>
          </w:tcPr>
          <w:p>
            <w:pPr>
              <w:pStyle w:val="TableParagraph"/>
              <w:rPr>
                <w:rFonts w:ascii="Times New Roman"/>
                <w:sz w:val="18"/>
              </w:rPr>
            </w:pPr>
          </w:p>
        </w:tc>
        <w:tc>
          <w:tcPr>
            <w:tcW w:w="1476" w:type="dxa"/>
            <w:tcBorders>
              <w:bottom w:val="single" w:sz="6" w:space="0" w:color="000000"/>
            </w:tcBorders>
          </w:tcPr>
          <w:p>
            <w:pPr>
              <w:pStyle w:val="TableParagraph"/>
              <w:spacing w:before="18"/>
              <w:ind w:right="171"/>
              <w:jc w:val="right"/>
              <w:rPr>
                <w:sz w:val="18"/>
              </w:rPr>
            </w:pPr>
            <w:bookmarkStart w:name="In One Issuer " w:id="1514"/>
            <w:bookmarkEnd w:id="1514"/>
            <w:r>
              <w:rPr/>
            </w:r>
            <w:r>
              <w:rPr>
                <w:sz w:val="18"/>
              </w:rPr>
              <w:t>In One Issuer</w:t>
            </w:r>
          </w:p>
        </w:tc>
      </w:tr>
      <w:tr>
        <w:trPr>
          <w:trHeight w:val="387" w:hRule="atLeast"/>
        </w:trPr>
        <w:tc>
          <w:tcPr>
            <w:tcW w:w="4532" w:type="dxa"/>
            <w:tcBorders>
              <w:top w:val="single" w:sz="6" w:space="0" w:color="000000"/>
            </w:tcBorders>
          </w:tcPr>
          <w:p>
            <w:pPr>
              <w:pStyle w:val="TableParagraph"/>
              <w:spacing w:before="142"/>
              <w:ind w:left="1316"/>
              <w:rPr>
                <w:sz w:val="18"/>
              </w:rPr>
            </w:pPr>
            <w:bookmarkStart w:name="U.S. treasury obligations " w:id="1515"/>
            <w:bookmarkEnd w:id="1515"/>
            <w:r>
              <w:rPr/>
            </w:r>
            <w:r>
              <w:rPr>
                <w:sz w:val="18"/>
              </w:rPr>
              <w:t>U.S. treasury obligations</w:t>
            </w:r>
          </w:p>
        </w:tc>
        <w:tc>
          <w:tcPr>
            <w:tcW w:w="275" w:type="dxa"/>
          </w:tcPr>
          <w:p>
            <w:pPr>
              <w:pStyle w:val="TableParagraph"/>
              <w:rPr>
                <w:rFonts w:ascii="Times New Roman"/>
                <w:sz w:val="18"/>
              </w:rPr>
            </w:pPr>
          </w:p>
        </w:tc>
        <w:tc>
          <w:tcPr>
            <w:tcW w:w="1092" w:type="dxa"/>
            <w:tcBorders>
              <w:top w:val="single" w:sz="6" w:space="0" w:color="000000"/>
            </w:tcBorders>
          </w:tcPr>
          <w:p>
            <w:pPr>
              <w:pStyle w:val="TableParagraph"/>
              <w:spacing w:before="142"/>
              <w:ind w:left="94" w:right="83"/>
              <w:jc w:val="center"/>
              <w:rPr>
                <w:sz w:val="18"/>
              </w:rPr>
            </w:pPr>
            <w:bookmarkStart w:name="2 Years " w:id="1516"/>
            <w:bookmarkEnd w:id="1516"/>
            <w:r>
              <w:rPr/>
            </w:r>
            <w:r>
              <w:rPr>
                <w:sz w:val="18"/>
              </w:rPr>
              <w:t>2 Years</w:t>
            </w:r>
          </w:p>
        </w:tc>
        <w:tc>
          <w:tcPr>
            <w:tcW w:w="276" w:type="dxa"/>
          </w:tcPr>
          <w:p>
            <w:pPr>
              <w:pStyle w:val="TableParagraph"/>
              <w:rPr>
                <w:rFonts w:ascii="Times New Roman"/>
                <w:sz w:val="18"/>
              </w:rPr>
            </w:pPr>
          </w:p>
        </w:tc>
        <w:tc>
          <w:tcPr>
            <w:tcW w:w="1272" w:type="dxa"/>
            <w:tcBorders>
              <w:top w:val="single" w:sz="6" w:space="0" w:color="000000"/>
            </w:tcBorders>
          </w:tcPr>
          <w:p>
            <w:pPr>
              <w:pStyle w:val="TableParagraph"/>
              <w:spacing w:before="142"/>
              <w:ind w:left="94" w:right="94"/>
              <w:jc w:val="center"/>
              <w:rPr>
                <w:sz w:val="18"/>
              </w:rPr>
            </w:pPr>
            <w:bookmarkStart w:name="None " w:id="1517"/>
            <w:bookmarkEnd w:id="1517"/>
            <w:r>
              <w:rPr/>
            </w:r>
            <w:r>
              <w:rPr>
                <w:sz w:val="18"/>
              </w:rPr>
              <w:t>None</w:t>
            </w:r>
          </w:p>
        </w:tc>
        <w:tc>
          <w:tcPr>
            <w:tcW w:w="276" w:type="dxa"/>
          </w:tcPr>
          <w:p>
            <w:pPr>
              <w:pStyle w:val="TableParagraph"/>
              <w:rPr>
                <w:rFonts w:ascii="Times New Roman"/>
                <w:sz w:val="18"/>
              </w:rPr>
            </w:pPr>
          </w:p>
        </w:tc>
        <w:tc>
          <w:tcPr>
            <w:tcW w:w="1476" w:type="dxa"/>
            <w:tcBorders>
              <w:top w:val="single" w:sz="6" w:space="0" w:color="000000"/>
            </w:tcBorders>
          </w:tcPr>
          <w:p>
            <w:pPr>
              <w:pStyle w:val="TableParagraph"/>
              <w:spacing w:before="142"/>
              <w:ind w:left="482" w:right="473"/>
              <w:jc w:val="center"/>
              <w:rPr>
                <w:sz w:val="18"/>
              </w:rPr>
            </w:pPr>
            <w:bookmarkStart w:name="None " w:id="1518"/>
            <w:bookmarkEnd w:id="1518"/>
            <w:r>
              <w:rPr/>
            </w:r>
            <w:r>
              <w:rPr>
                <w:sz w:val="18"/>
              </w:rPr>
              <w:t>None</w:t>
            </w:r>
          </w:p>
        </w:tc>
      </w:tr>
      <w:tr>
        <w:trPr>
          <w:trHeight w:val="263" w:hRule="atLeast"/>
        </w:trPr>
        <w:tc>
          <w:tcPr>
            <w:tcW w:w="4532" w:type="dxa"/>
          </w:tcPr>
          <w:p>
            <w:pPr>
              <w:pStyle w:val="TableParagraph"/>
              <w:spacing w:before="18"/>
              <w:ind w:left="1316"/>
              <w:rPr>
                <w:sz w:val="18"/>
              </w:rPr>
            </w:pPr>
            <w:bookmarkStart w:name="U.S. agencies securities " w:id="1519"/>
            <w:bookmarkEnd w:id="1519"/>
            <w:r>
              <w:rPr/>
            </w:r>
            <w:r>
              <w:rPr>
                <w:sz w:val="18"/>
              </w:rPr>
              <w:t>U.S. agencies securities</w:t>
            </w:r>
          </w:p>
        </w:tc>
        <w:tc>
          <w:tcPr>
            <w:tcW w:w="275" w:type="dxa"/>
          </w:tcPr>
          <w:p>
            <w:pPr>
              <w:pStyle w:val="TableParagraph"/>
              <w:rPr>
                <w:rFonts w:ascii="Times New Roman"/>
                <w:sz w:val="18"/>
              </w:rPr>
            </w:pPr>
          </w:p>
        </w:tc>
        <w:tc>
          <w:tcPr>
            <w:tcW w:w="1092" w:type="dxa"/>
          </w:tcPr>
          <w:p>
            <w:pPr>
              <w:pStyle w:val="TableParagraph"/>
              <w:spacing w:before="18"/>
              <w:ind w:left="93" w:right="83"/>
              <w:jc w:val="center"/>
              <w:rPr>
                <w:sz w:val="18"/>
              </w:rPr>
            </w:pPr>
            <w:bookmarkStart w:name="2 Years " w:id="1520"/>
            <w:bookmarkEnd w:id="1520"/>
            <w:r>
              <w:rPr/>
            </w:r>
            <w:r>
              <w:rPr>
                <w:sz w:val="18"/>
              </w:rPr>
              <w:t>2 Years</w:t>
            </w:r>
          </w:p>
        </w:tc>
        <w:tc>
          <w:tcPr>
            <w:tcW w:w="276" w:type="dxa"/>
          </w:tcPr>
          <w:p>
            <w:pPr>
              <w:pStyle w:val="TableParagraph"/>
              <w:rPr>
                <w:rFonts w:ascii="Times New Roman"/>
                <w:sz w:val="18"/>
              </w:rPr>
            </w:pPr>
          </w:p>
        </w:tc>
        <w:tc>
          <w:tcPr>
            <w:tcW w:w="1272" w:type="dxa"/>
          </w:tcPr>
          <w:p>
            <w:pPr>
              <w:pStyle w:val="TableParagraph"/>
              <w:spacing w:before="18"/>
              <w:ind w:left="93" w:right="94"/>
              <w:jc w:val="center"/>
              <w:rPr>
                <w:sz w:val="18"/>
              </w:rPr>
            </w:pPr>
            <w:bookmarkStart w:name="None " w:id="1521"/>
            <w:bookmarkEnd w:id="1521"/>
            <w:r>
              <w:rPr/>
            </w:r>
            <w:r>
              <w:rPr>
                <w:sz w:val="18"/>
              </w:rPr>
              <w:t>None</w:t>
            </w:r>
          </w:p>
        </w:tc>
        <w:tc>
          <w:tcPr>
            <w:tcW w:w="276" w:type="dxa"/>
          </w:tcPr>
          <w:p>
            <w:pPr>
              <w:pStyle w:val="TableParagraph"/>
              <w:rPr>
                <w:rFonts w:ascii="Times New Roman"/>
                <w:sz w:val="18"/>
              </w:rPr>
            </w:pPr>
          </w:p>
        </w:tc>
        <w:tc>
          <w:tcPr>
            <w:tcW w:w="1476" w:type="dxa"/>
          </w:tcPr>
          <w:p>
            <w:pPr>
              <w:pStyle w:val="TableParagraph"/>
              <w:spacing w:before="18"/>
              <w:ind w:left="482" w:right="472"/>
              <w:jc w:val="center"/>
              <w:rPr>
                <w:sz w:val="18"/>
              </w:rPr>
            </w:pPr>
            <w:bookmarkStart w:name="None " w:id="1522"/>
            <w:bookmarkEnd w:id="1522"/>
            <w:r>
              <w:rPr/>
            </w:r>
            <w:r>
              <w:rPr>
                <w:sz w:val="18"/>
              </w:rPr>
              <w:t>None</w:t>
            </w:r>
          </w:p>
        </w:tc>
      </w:tr>
      <w:tr>
        <w:trPr>
          <w:trHeight w:val="263" w:hRule="atLeast"/>
        </w:trPr>
        <w:tc>
          <w:tcPr>
            <w:tcW w:w="4532" w:type="dxa"/>
          </w:tcPr>
          <w:p>
            <w:pPr>
              <w:pStyle w:val="TableParagraph"/>
              <w:spacing w:before="18"/>
              <w:ind w:left="1316"/>
              <w:rPr>
                <w:sz w:val="18"/>
              </w:rPr>
            </w:pPr>
            <w:bookmarkStart w:name="Certificates of deposits " w:id="1523"/>
            <w:bookmarkEnd w:id="1523"/>
            <w:r>
              <w:rPr/>
            </w:r>
            <w:r>
              <w:rPr>
                <w:sz w:val="18"/>
              </w:rPr>
              <w:t>Certificates of deposits</w:t>
            </w:r>
          </w:p>
        </w:tc>
        <w:tc>
          <w:tcPr>
            <w:tcW w:w="275" w:type="dxa"/>
          </w:tcPr>
          <w:p>
            <w:pPr>
              <w:pStyle w:val="TableParagraph"/>
              <w:rPr>
                <w:rFonts w:ascii="Times New Roman"/>
                <w:sz w:val="18"/>
              </w:rPr>
            </w:pPr>
          </w:p>
        </w:tc>
        <w:tc>
          <w:tcPr>
            <w:tcW w:w="1092" w:type="dxa"/>
          </w:tcPr>
          <w:p>
            <w:pPr>
              <w:pStyle w:val="TableParagraph"/>
              <w:spacing w:before="18"/>
              <w:ind w:left="99" w:right="83"/>
              <w:jc w:val="center"/>
              <w:rPr>
                <w:sz w:val="18"/>
              </w:rPr>
            </w:pPr>
            <w:bookmarkStart w:name="n/a " w:id="1524"/>
            <w:bookmarkEnd w:id="1524"/>
            <w:r>
              <w:rPr/>
            </w:r>
            <w:r>
              <w:rPr>
                <w:sz w:val="18"/>
              </w:rPr>
              <w:t>n/a</w:t>
            </w:r>
          </w:p>
        </w:tc>
        <w:tc>
          <w:tcPr>
            <w:tcW w:w="276" w:type="dxa"/>
          </w:tcPr>
          <w:p>
            <w:pPr>
              <w:pStyle w:val="TableParagraph"/>
              <w:rPr>
                <w:rFonts w:ascii="Times New Roman"/>
                <w:sz w:val="18"/>
              </w:rPr>
            </w:pPr>
          </w:p>
        </w:tc>
        <w:tc>
          <w:tcPr>
            <w:tcW w:w="1272" w:type="dxa"/>
          </w:tcPr>
          <w:p>
            <w:pPr>
              <w:pStyle w:val="TableParagraph"/>
              <w:spacing w:before="18"/>
              <w:ind w:left="93" w:right="94"/>
              <w:jc w:val="center"/>
              <w:rPr>
                <w:sz w:val="18"/>
              </w:rPr>
            </w:pPr>
            <w:bookmarkStart w:name="None " w:id="1525"/>
            <w:bookmarkEnd w:id="1525"/>
            <w:r>
              <w:rPr/>
            </w:r>
            <w:r>
              <w:rPr>
                <w:sz w:val="18"/>
              </w:rPr>
              <w:t>None</w:t>
            </w:r>
          </w:p>
        </w:tc>
        <w:tc>
          <w:tcPr>
            <w:tcW w:w="276" w:type="dxa"/>
          </w:tcPr>
          <w:p>
            <w:pPr>
              <w:pStyle w:val="TableParagraph"/>
              <w:rPr>
                <w:rFonts w:ascii="Times New Roman"/>
                <w:sz w:val="18"/>
              </w:rPr>
            </w:pPr>
          </w:p>
        </w:tc>
        <w:tc>
          <w:tcPr>
            <w:tcW w:w="1476" w:type="dxa"/>
          </w:tcPr>
          <w:p>
            <w:pPr>
              <w:pStyle w:val="TableParagraph"/>
              <w:spacing w:before="18"/>
              <w:ind w:left="482" w:right="473"/>
              <w:jc w:val="center"/>
              <w:rPr>
                <w:sz w:val="18"/>
              </w:rPr>
            </w:pPr>
            <w:bookmarkStart w:name="None " w:id="1526"/>
            <w:bookmarkEnd w:id="1526"/>
            <w:r>
              <w:rPr/>
            </w:r>
            <w:r>
              <w:rPr>
                <w:sz w:val="18"/>
              </w:rPr>
              <w:t>None</w:t>
            </w:r>
          </w:p>
        </w:tc>
      </w:tr>
      <w:tr>
        <w:trPr>
          <w:trHeight w:val="263" w:hRule="atLeast"/>
        </w:trPr>
        <w:tc>
          <w:tcPr>
            <w:tcW w:w="4532" w:type="dxa"/>
          </w:tcPr>
          <w:p>
            <w:pPr>
              <w:pStyle w:val="TableParagraph"/>
              <w:spacing w:before="18"/>
              <w:ind w:left="1316"/>
              <w:rPr>
                <w:sz w:val="18"/>
              </w:rPr>
            </w:pPr>
            <w:bookmarkStart w:name="Repurchase agreements " w:id="1527"/>
            <w:bookmarkEnd w:id="1527"/>
            <w:r>
              <w:rPr/>
            </w:r>
            <w:r>
              <w:rPr>
                <w:sz w:val="18"/>
              </w:rPr>
              <w:t>Repurchase agreements</w:t>
            </w:r>
          </w:p>
        </w:tc>
        <w:tc>
          <w:tcPr>
            <w:tcW w:w="275" w:type="dxa"/>
          </w:tcPr>
          <w:p>
            <w:pPr>
              <w:pStyle w:val="TableParagraph"/>
              <w:rPr>
                <w:rFonts w:ascii="Times New Roman"/>
                <w:sz w:val="18"/>
              </w:rPr>
            </w:pPr>
          </w:p>
        </w:tc>
        <w:tc>
          <w:tcPr>
            <w:tcW w:w="1092" w:type="dxa"/>
          </w:tcPr>
          <w:p>
            <w:pPr>
              <w:pStyle w:val="TableParagraph"/>
              <w:spacing w:before="18"/>
              <w:ind w:left="83" w:right="83"/>
              <w:jc w:val="center"/>
              <w:rPr>
                <w:sz w:val="18"/>
              </w:rPr>
            </w:pPr>
            <w:bookmarkStart w:name="90 Days " w:id="1528"/>
            <w:bookmarkEnd w:id="1528"/>
            <w:r>
              <w:rPr/>
            </w:r>
            <w:r>
              <w:rPr>
                <w:sz w:val="18"/>
              </w:rPr>
              <w:t>90 Days</w:t>
            </w:r>
          </w:p>
        </w:tc>
        <w:tc>
          <w:tcPr>
            <w:tcW w:w="276" w:type="dxa"/>
          </w:tcPr>
          <w:p>
            <w:pPr>
              <w:pStyle w:val="TableParagraph"/>
              <w:rPr>
                <w:rFonts w:ascii="Times New Roman"/>
                <w:sz w:val="18"/>
              </w:rPr>
            </w:pPr>
          </w:p>
        </w:tc>
        <w:tc>
          <w:tcPr>
            <w:tcW w:w="1272" w:type="dxa"/>
          </w:tcPr>
          <w:p>
            <w:pPr>
              <w:pStyle w:val="TableParagraph"/>
              <w:spacing w:before="18"/>
              <w:ind w:left="92" w:right="94"/>
              <w:jc w:val="center"/>
              <w:rPr>
                <w:sz w:val="18"/>
              </w:rPr>
            </w:pPr>
            <w:bookmarkStart w:name="None " w:id="1529"/>
            <w:bookmarkEnd w:id="1529"/>
            <w:r>
              <w:rPr/>
            </w:r>
            <w:r>
              <w:rPr>
                <w:sz w:val="18"/>
              </w:rPr>
              <w:t>None</w:t>
            </w:r>
          </w:p>
        </w:tc>
        <w:tc>
          <w:tcPr>
            <w:tcW w:w="276" w:type="dxa"/>
          </w:tcPr>
          <w:p>
            <w:pPr>
              <w:pStyle w:val="TableParagraph"/>
              <w:rPr>
                <w:rFonts w:ascii="Times New Roman"/>
                <w:sz w:val="18"/>
              </w:rPr>
            </w:pPr>
          </w:p>
        </w:tc>
        <w:tc>
          <w:tcPr>
            <w:tcW w:w="1476" w:type="dxa"/>
          </w:tcPr>
          <w:p>
            <w:pPr>
              <w:pStyle w:val="TableParagraph"/>
              <w:spacing w:before="18"/>
              <w:ind w:left="482" w:right="474"/>
              <w:jc w:val="center"/>
              <w:rPr>
                <w:sz w:val="18"/>
              </w:rPr>
            </w:pPr>
            <w:bookmarkStart w:name="None " w:id="1530"/>
            <w:bookmarkEnd w:id="1530"/>
            <w:r>
              <w:rPr/>
            </w:r>
            <w:r>
              <w:rPr>
                <w:sz w:val="18"/>
              </w:rPr>
              <w:t>None</w:t>
            </w:r>
          </w:p>
        </w:tc>
      </w:tr>
      <w:tr>
        <w:trPr>
          <w:trHeight w:val="263" w:hRule="atLeast"/>
        </w:trPr>
        <w:tc>
          <w:tcPr>
            <w:tcW w:w="4532" w:type="dxa"/>
          </w:tcPr>
          <w:p>
            <w:pPr>
              <w:pStyle w:val="TableParagraph"/>
              <w:spacing w:before="18"/>
              <w:ind w:left="1316"/>
              <w:rPr>
                <w:sz w:val="18"/>
              </w:rPr>
            </w:pPr>
            <w:bookmarkStart w:name="Securities lending program " w:id="1531"/>
            <w:bookmarkEnd w:id="1531"/>
            <w:r>
              <w:rPr/>
            </w:r>
            <w:r>
              <w:rPr>
                <w:sz w:val="18"/>
              </w:rPr>
              <w:t>Securities lending program</w:t>
            </w:r>
          </w:p>
        </w:tc>
        <w:tc>
          <w:tcPr>
            <w:tcW w:w="275" w:type="dxa"/>
          </w:tcPr>
          <w:p>
            <w:pPr>
              <w:pStyle w:val="TableParagraph"/>
              <w:rPr>
                <w:rFonts w:ascii="Times New Roman"/>
                <w:sz w:val="18"/>
              </w:rPr>
            </w:pPr>
          </w:p>
        </w:tc>
        <w:tc>
          <w:tcPr>
            <w:tcW w:w="1092" w:type="dxa"/>
          </w:tcPr>
          <w:p>
            <w:pPr>
              <w:pStyle w:val="TableParagraph"/>
              <w:spacing w:before="18"/>
              <w:ind w:left="90" w:right="83"/>
              <w:jc w:val="center"/>
              <w:rPr>
                <w:sz w:val="18"/>
              </w:rPr>
            </w:pPr>
            <w:bookmarkStart w:name="1 Year " w:id="1532"/>
            <w:bookmarkEnd w:id="1532"/>
            <w:r>
              <w:rPr/>
            </w:r>
            <w:r>
              <w:rPr>
                <w:sz w:val="18"/>
              </w:rPr>
              <w:t>1 Year</w:t>
            </w:r>
          </w:p>
        </w:tc>
        <w:tc>
          <w:tcPr>
            <w:tcW w:w="276" w:type="dxa"/>
          </w:tcPr>
          <w:p>
            <w:pPr>
              <w:pStyle w:val="TableParagraph"/>
              <w:rPr>
                <w:rFonts w:ascii="Times New Roman"/>
                <w:sz w:val="18"/>
              </w:rPr>
            </w:pPr>
          </w:p>
        </w:tc>
        <w:tc>
          <w:tcPr>
            <w:tcW w:w="1272" w:type="dxa"/>
          </w:tcPr>
          <w:p>
            <w:pPr>
              <w:pStyle w:val="TableParagraph"/>
              <w:spacing w:before="18"/>
              <w:ind w:left="92" w:right="94"/>
              <w:jc w:val="center"/>
              <w:rPr>
                <w:sz w:val="18"/>
              </w:rPr>
            </w:pPr>
            <w:bookmarkStart w:name="None " w:id="1533"/>
            <w:bookmarkEnd w:id="1533"/>
            <w:r>
              <w:rPr/>
            </w:r>
            <w:r>
              <w:rPr>
                <w:sz w:val="18"/>
              </w:rPr>
              <w:t>None</w:t>
            </w:r>
          </w:p>
        </w:tc>
        <w:tc>
          <w:tcPr>
            <w:tcW w:w="276" w:type="dxa"/>
          </w:tcPr>
          <w:p>
            <w:pPr>
              <w:pStyle w:val="TableParagraph"/>
              <w:rPr>
                <w:rFonts w:ascii="Times New Roman"/>
                <w:sz w:val="18"/>
              </w:rPr>
            </w:pPr>
          </w:p>
        </w:tc>
        <w:tc>
          <w:tcPr>
            <w:tcW w:w="1476" w:type="dxa"/>
          </w:tcPr>
          <w:p>
            <w:pPr>
              <w:pStyle w:val="TableParagraph"/>
              <w:spacing w:before="18"/>
              <w:ind w:left="482" w:right="474"/>
              <w:jc w:val="center"/>
              <w:rPr>
                <w:sz w:val="18"/>
              </w:rPr>
            </w:pPr>
            <w:bookmarkStart w:name="None " w:id="1534"/>
            <w:bookmarkEnd w:id="1534"/>
            <w:r>
              <w:rPr/>
            </w:r>
            <w:r>
              <w:rPr>
                <w:sz w:val="18"/>
              </w:rPr>
              <w:t>None</w:t>
            </w:r>
          </w:p>
        </w:tc>
      </w:tr>
      <w:tr>
        <w:trPr>
          <w:trHeight w:val="263" w:hRule="atLeast"/>
        </w:trPr>
        <w:tc>
          <w:tcPr>
            <w:tcW w:w="4532" w:type="dxa"/>
          </w:tcPr>
          <w:p>
            <w:pPr>
              <w:pStyle w:val="TableParagraph"/>
              <w:spacing w:before="18"/>
              <w:ind w:left="1316"/>
              <w:rPr>
                <w:sz w:val="18"/>
              </w:rPr>
            </w:pPr>
            <w:bookmarkStart w:name="Banker's acceptance " w:id="1535"/>
            <w:bookmarkEnd w:id="1535"/>
            <w:r>
              <w:rPr/>
            </w:r>
            <w:r>
              <w:rPr>
                <w:sz w:val="18"/>
              </w:rPr>
              <w:t>Banker's acceptance</w:t>
            </w:r>
          </w:p>
        </w:tc>
        <w:tc>
          <w:tcPr>
            <w:tcW w:w="275" w:type="dxa"/>
          </w:tcPr>
          <w:p>
            <w:pPr>
              <w:pStyle w:val="TableParagraph"/>
              <w:rPr>
                <w:rFonts w:ascii="Times New Roman"/>
                <w:sz w:val="18"/>
              </w:rPr>
            </w:pPr>
          </w:p>
        </w:tc>
        <w:tc>
          <w:tcPr>
            <w:tcW w:w="1092" w:type="dxa"/>
          </w:tcPr>
          <w:p>
            <w:pPr>
              <w:pStyle w:val="TableParagraph"/>
              <w:spacing w:before="18"/>
              <w:ind w:left="83" w:right="83"/>
              <w:jc w:val="center"/>
              <w:rPr>
                <w:sz w:val="18"/>
              </w:rPr>
            </w:pPr>
            <w:bookmarkStart w:name="270 Days " w:id="1536"/>
            <w:bookmarkEnd w:id="1536"/>
            <w:r>
              <w:rPr/>
            </w:r>
            <w:r>
              <w:rPr>
                <w:sz w:val="18"/>
              </w:rPr>
              <w:t>270 Days</w:t>
            </w:r>
          </w:p>
        </w:tc>
        <w:tc>
          <w:tcPr>
            <w:tcW w:w="276" w:type="dxa"/>
          </w:tcPr>
          <w:p>
            <w:pPr>
              <w:pStyle w:val="TableParagraph"/>
              <w:rPr>
                <w:rFonts w:ascii="Times New Roman"/>
                <w:sz w:val="18"/>
              </w:rPr>
            </w:pPr>
          </w:p>
        </w:tc>
        <w:tc>
          <w:tcPr>
            <w:tcW w:w="1272" w:type="dxa"/>
          </w:tcPr>
          <w:p>
            <w:pPr>
              <w:pStyle w:val="TableParagraph"/>
              <w:spacing w:before="18"/>
              <w:ind w:left="94" w:right="94"/>
              <w:jc w:val="center"/>
              <w:rPr>
                <w:sz w:val="18"/>
              </w:rPr>
            </w:pPr>
            <w:bookmarkStart w:name="None " w:id="1537"/>
            <w:bookmarkEnd w:id="1537"/>
            <w:r>
              <w:rPr/>
            </w:r>
            <w:r>
              <w:rPr>
                <w:sz w:val="18"/>
              </w:rPr>
              <w:t>None</w:t>
            </w:r>
          </w:p>
        </w:tc>
        <w:tc>
          <w:tcPr>
            <w:tcW w:w="276" w:type="dxa"/>
          </w:tcPr>
          <w:p>
            <w:pPr>
              <w:pStyle w:val="TableParagraph"/>
              <w:rPr>
                <w:rFonts w:ascii="Times New Roman"/>
                <w:sz w:val="18"/>
              </w:rPr>
            </w:pPr>
          </w:p>
        </w:tc>
        <w:tc>
          <w:tcPr>
            <w:tcW w:w="1476" w:type="dxa"/>
          </w:tcPr>
          <w:p>
            <w:pPr>
              <w:pStyle w:val="TableParagraph"/>
              <w:spacing w:before="18"/>
              <w:ind w:left="482" w:right="473"/>
              <w:jc w:val="center"/>
              <w:rPr>
                <w:sz w:val="18"/>
              </w:rPr>
            </w:pPr>
            <w:bookmarkStart w:name="None " w:id="1538"/>
            <w:bookmarkEnd w:id="1538"/>
            <w:r>
              <w:rPr/>
            </w:r>
            <w:r>
              <w:rPr>
                <w:sz w:val="18"/>
              </w:rPr>
              <w:t>None</w:t>
            </w:r>
          </w:p>
        </w:tc>
      </w:tr>
      <w:tr>
        <w:trPr>
          <w:trHeight w:val="263" w:hRule="atLeast"/>
        </w:trPr>
        <w:tc>
          <w:tcPr>
            <w:tcW w:w="4532" w:type="dxa"/>
          </w:tcPr>
          <w:p>
            <w:pPr>
              <w:pStyle w:val="TableParagraph"/>
              <w:spacing w:before="18"/>
              <w:ind w:left="1316"/>
              <w:rPr>
                <w:sz w:val="18"/>
              </w:rPr>
            </w:pPr>
            <w:bookmarkStart w:name="Commercial paper " w:id="1539"/>
            <w:bookmarkEnd w:id="1539"/>
            <w:r>
              <w:rPr/>
            </w:r>
            <w:r>
              <w:rPr>
                <w:sz w:val="18"/>
              </w:rPr>
              <w:t>Commercial paper</w:t>
            </w:r>
          </w:p>
        </w:tc>
        <w:tc>
          <w:tcPr>
            <w:tcW w:w="275" w:type="dxa"/>
          </w:tcPr>
          <w:p>
            <w:pPr>
              <w:pStyle w:val="TableParagraph"/>
              <w:rPr>
                <w:rFonts w:ascii="Times New Roman"/>
                <w:sz w:val="18"/>
              </w:rPr>
            </w:pPr>
          </w:p>
        </w:tc>
        <w:tc>
          <w:tcPr>
            <w:tcW w:w="1092" w:type="dxa"/>
          </w:tcPr>
          <w:p>
            <w:pPr>
              <w:pStyle w:val="TableParagraph"/>
              <w:spacing w:before="18"/>
              <w:ind w:left="83" w:right="83"/>
              <w:jc w:val="center"/>
              <w:rPr>
                <w:sz w:val="18"/>
              </w:rPr>
            </w:pPr>
            <w:bookmarkStart w:name="270 Days " w:id="1540"/>
            <w:bookmarkEnd w:id="1540"/>
            <w:r>
              <w:rPr/>
            </w:r>
            <w:r>
              <w:rPr>
                <w:sz w:val="18"/>
              </w:rPr>
              <w:t>270 Days</w:t>
            </w:r>
          </w:p>
        </w:tc>
        <w:tc>
          <w:tcPr>
            <w:tcW w:w="276" w:type="dxa"/>
          </w:tcPr>
          <w:p>
            <w:pPr>
              <w:pStyle w:val="TableParagraph"/>
              <w:rPr>
                <w:rFonts w:ascii="Times New Roman"/>
                <w:sz w:val="18"/>
              </w:rPr>
            </w:pPr>
          </w:p>
        </w:tc>
        <w:tc>
          <w:tcPr>
            <w:tcW w:w="1272" w:type="dxa"/>
          </w:tcPr>
          <w:p>
            <w:pPr>
              <w:pStyle w:val="TableParagraph"/>
              <w:spacing w:before="18"/>
              <w:ind w:left="94" w:right="94"/>
              <w:jc w:val="center"/>
              <w:rPr>
                <w:sz w:val="18"/>
              </w:rPr>
            </w:pPr>
            <w:bookmarkStart w:name="None " w:id="1541"/>
            <w:bookmarkEnd w:id="1541"/>
            <w:r>
              <w:rPr/>
            </w:r>
            <w:r>
              <w:rPr>
                <w:sz w:val="18"/>
              </w:rPr>
              <w:t>None</w:t>
            </w:r>
          </w:p>
        </w:tc>
        <w:tc>
          <w:tcPr>
            <w:tcW w:w="276" w:type="dxa"/>
          </w:tcPr>
          <w:p>
            <w:pPr>
              <w:pStyle w:val="TableParagraph"/>
              <w:rPr>
                <w:rFonts w:ascii="Times New Roman"/>
                <w:sz w:val="18"/>
              </w:rPr>
            </w:pPr>
          </w:p>
        </w:tc>
        <w:tc>
          <w:tcPr>
            <w:tcW w:w="1476" w:type="dxa"/>
          </w:tcPr>
          <w:p>
            <w:pPr>
              <w:pStyle w:val="TableParagraph"/>
              <w:spacing w:before="18"/>
              <w:ind w:left="482" w:right="473"/>
              <w:jc w:val="center"/>
              <w:rPr>
                <w:sz w:val="18"/>
              </w:rPr>
            </w:pPr>
            <w:bookmarkStart w:name="None " w:id="1542"/>
            <w:bookmarkEnd w:id="1542"/>
            <w:r>
              <w:rPr/>
            </w:r>
            <w:r>
              <w:rPr>
                <w:sz w:val="18"/>
              </w:rPr>
              <w:t>None</w:t>
            </w:r>
          </w:p>
        </w:tc>
      </w:tr>
      <w:tr>
        <w:trPr>
          <w:trHeight w:val="263" w:hRule="atLeast"/>
        </w:trPr>
        <w:tc>
          <w:tcPr>
            <w:tcW w:w="4532" w:type="dxa"/>
          </w:tcPr>
          <w:p>
            <w:pPr>
              <w:pStyle w:val="TableParagraph"/>
              <w:spacing w:before="18"/>
              <w:ind w:left="1316"/>
              <w:rPr>
                <w:sz w:val="18"/>
              </w:rPr>
            </w:pPr>
            <w:bookmarkStart w:name="Money market mutual funds " w:id="1543"/>
            <w:bookmarkEnd w:id="1543"/>
            <w:r>
              <w:rPr/>
            </w:r>
            <w:r>
              <w:rPr>
                <w:sz w:val="18"/>
              </w:rPr>
              <w:t>Money market mutual funds</w:t>
            </w:r>
          </w:p>
        </w:tc>
        <w:tc>
          <w:tcPr>
            <w:tcW w:w="275" w:type="dxa"/>
          </w:tcPr>
          <w:p>
            <w:pPr>
              <w:pStyle w:val="TableParagraph"/>
              <w:rPr>
                <w:rFonts w:ascii="Times New Roman"/>
                <w:sz w:val="18"/>
              </w:rPr>
            </w:pPr>
          </w:p>
        </w:tc>
        <w:tc>
          <w:tcPr>
            <w:tcW w:w="1092" w:type="dxa"/>
          </w:tcPr>
          <w:p>
            <w:pPr>
              <w:pStyle w:val="TableParagraph"/>
              <w:spacing w:before="18"/>
              <w:ind w:left="83" w:right="83"/>
              <w:jc w:val="center"/>
              <w:rPr>
                <w:sz w:val="18"/>
              </w:rPr>
            </w:pPr>
            <w:bookmarkStart w:name="90 Days " w:id="1544"/>
            <w:bookmarkEnd w:id="1544"/>
            <w:r>
              <w:rPr/>
            </w:r>
            <w:r>
              <w:rPr>
                <w:sz w:val="18"/>
              </w:rPr>
              <w:t>90 Days</w:t>
            </w:r>
          </w:p>
        </w:tc>
        <w:tc>
          <w:tcPr>
            <w:tcW w:w="276" w:type="dxa"/>
          </w:tcPr>
          <w:p>
            <w:pPr>
              <w:pStyle w:val="TableParagraph"/>
              <w:rPr>
                <w:rFonts w:ascii="Times New Roman"/>
                <w:sz w:val="18"/>
              </w:rPr>
            </w:pPr>
          </w:p>
        </w:tc>
        <w:tc>
          <w:tcPr>
            <w:tcW w:w="1272" w:type="dxa"/>
          </w:tcPr>
          <w:p>
            <w:pPr>
              <w:pStyle w:val="TableParagraph"/>
              <w:spacing w:before="18"/>
              <w:ind w:left="92" w:right="94"/>
              <w:jc w:val="center"/>
              <w:rPr>
                <w:sz w:val="18"/>
              </w:rPr>
            </w:pPr>
            <w:bookmarkStart w:name="None " w:id="1545"/>
            <w:bookmarkEnd w:id="1545"/>
            <w:r>
              <w:rPr/>
            </w:r>
            <w:r>
              <w:rPr>
                <w:sz w:val="18"/>
              </w:rPr>
              <w:t>None</w:t>
            </w:r>
          </w:p>
        </w:tc>
        <w:tc>
          <w:tcPr>
            <w:tcW w:w="276" w:type="dxa"/>
          </w:tcPr>
          <w:p>
            <w:pPr>
              <w:pStyle w:val="TableParagraph"/>
              <w:rPr>
                <w:rFonts w:ascii="Times New Roman"/>
                <w:sz w:val="18"/>
              </w:rPr>
            </w:pPr>
          </w:p>
        </w:tc>
        <w:tc>
          <w:tcPr>
            <w:tcW w:w="1476" w:type="dxa"/>
          </w:tcPr>
          <w:p>
            <w:pPr>
              <w:pStyle w:val="TableParagraph"/>
              <w:spacing w:before="18"/>
              <w:ind w:left="481" w:right="474"/>
              <w:jc w:val="center"/>
              <w:rPr>
                <w:sz w:val="18"/>
              </w:rPr>
            </w:pPr>
            <w:bookmarkStart w:name="None " w:id="1546"/>
            <w:bookmarkEnd w:id="1546"/>
            <w:r>
              <w:rPr/>
            </w:r>
            <w:r>
              <w:rPr>
                <w:sz w:val="18"/>
              </w:rPr>
              <w:t>None</w:t>
            </w:r>
          </w:p>
        </w:tc>
      </w:tr>
      <w:tr>
        <w:trPr>
          <w:trHeight w:val="263" w:hRule="atLeast"/>
        </w:trPr>
        <w:tc>
          <w:tcPr>
            <w:tcW w:w="4532" w:type="dxa"/>
          </w:tcPr>
          <w:p>
            <w:pPr>
              <w:pStyle w:val="TableParagraph"/>
              <w:spacing w:before="18"/>
              <w:ind w:left="1316"/>
              <w:rPr>
                <w:sz w:val="18"/>
              </w:rPr>
            </w:pPr>
            <w:bookmarkStart w:name="Mutual funds " w:id="1547"/>
            <w:bookmarkEnd w:id="1547"/>
            <w:r>
              <w:rPr/>
            </w:r>
            <w:r>
              <w:rPr>
                <w:sz w:val="18"/>
              </w:rPr>
              <w:t>Mutual funds</w:t>
            </w:r>
          </w:p>
        </w:tc>
        <w:tc>
          <w:tcPr>
            <w:tcW w:w="275" w:type="dxa"/>
          </w:tcPr>
          <w:p>
            <w:pPr>
              <w:pStyle w:val="TableParagraph"/>
              <w:rPr>
                <w:rFonts w:ascii="Times New Roman"/>
                <w:sz w:val="18"/>
              </w:rPr>
            </w:pPr>
          </w:p>
        </w:tc>
        <w:tc>
          <w:tcPr>
            <w:tcW w:w="1092" w:type="dxa"/>
          </w:tcPr>
          <w:p>
            <w:pPr>
              <w:pStyle w:val="TableParagraph"/>
              <w:spacing w:before="18"/>
              <w:ind w:left="94" w:right="83"/>
              <w:jc w:val="center"/>
              <w:rPr>
                <w:sz w:val="18"/>
              </w:rPr>
            </w:pPr>
            <w:bookmarkStart w:name="2 Years " w:id="1548"/>
            <w:bookmarkEnd w:id="1548"/>
            <w:r>
              <w:rPr/>
            </w:r>
            <w:r>
              <w:rPr>
                <w:sz w:val="18"/>
              </w:rPr>
              <w:t>2 Years</w:t>
            </w:r>
          </w:p>
        </w:tc>
        <w:tc>
          <w:tcPr>
            <w:tcW w:w="276" w:type="dxa"/>
          </w:tcPr>
          <w:p>
            <w:pPr>
              <w:pStyle w:val="TableParagraph"/>
              <w:rPr>
                <w:rFonts w:ascii="Times New Roman"/>
                <w:sz w:val="18"/>
              </w:rPr>
            </w:pPr>
          </w:p>
        </w:tc>
        <w:tc>
          <w:tcPr>
            <w:tcW w:w="1272" w:type="dxa"/>
          </w:tcPr>
          <w:p>
            <w:pPr>
              <w:pStyle w:val="TableParagraph"/>
              <w:spacing w:before="18"/>
              <w:ind w:left="94" w:right="94"/>
              <w:jc w:val="center"/>
              <w:rPr>
                <w:sz w:val="18"/>
              </w:rPr>
            </w:pPr>
            <w:bookmarkStart w:name="None " w:id="1549"/>
            <w:bookmarkEnd w:id="1549"/>
            <w:r>
              <w:rPr/>
            </w:r>
            <w:r>
              <w:rPr>
                <w:sz w:val="18"/>
              </w:rPr>
              <w:t>None</w:t>
            </w:r>
          </w:p>
        </w:tc>
        <w:tc>
          <w:tcPr>
            <w:tcW w:w="276" w:type="dxa"/>
          </w:tcPr>
          <w:p>
            <w:pPr>
              <w:pStyle w:val="TableParagraph"/>
              <w:rPr>
                <w:rFonts w:ascii="Times New Roman"/>
                <w:sz w:val="18"/>
              </w:rPr>
            </w:pPr>
          </w:p>
        </w:tc>
        <w:tc>
          <w:tcPr>
            <w:tcW w:w="1476" w:type="dxa"/>
          </w:tcPr>
          <w:p>
            <w:pPr>
              <w:pStyle w:val="TableParagraph"/>
              <w:spacing w:before="18"/>
              <w:ind w:left="482" w:right="473"/>
              <w:jc w:val="center"/>
              <w:rPr>
                <w:sz w:val="18"/>
              </w:rPr>
            </w:pPr>
            <w:bookmarkStart w:name="None " w:id="1550"/>
            <w:bookmarkEnd w:id="1550"/>
            <w:r>
              <w:rPr/>
            </w:r>
            <w:r>
              <w:rPr>
                <w:sz w:val="18"/>
              </w:rPr>
              <w:t>None</w:t>
            </w:r>
          </w:p>
        </w:tc>
      </w:tr>
      <w:tr>
        <w:trPr>
          <w:trHeight w:val="263" w:hRule="atLeast"/>
        </w:trPr>
        <w:tc>
          <w:tcPr>
            <w:tcW w:w="4532" w:type="dxa"/>
          </w:tcPr>
          <w:p>
            <w:pPr>
              <w:pStyle w:val="TableParagraph"/>
              <w:spacing w:before="18"/>
              <w:ind w:left="1316"/>
              <w:rPr>
                <w:sz w:val="18"/>
              </w:rPr>
            </w:pPr>
            <w:bookmarkStart w:name="Guaranteed inv estment contracts " w:id="1551"/>
            <w:bookmarkEnd w:id="1551"/>
            <w:r>
              <w:rPr/>
            </w:r>
            <w:r>
              <w:rPr>
                <w:sz w:val="18"/>
              </w:rPr>
              <w:t>Guaranteed inv estment contracts</w:t>
            </w:r>
          </w:p>
        </w:tc>
        <w:tc>
          <w:tcPr>
            <w:tcW w:w="275" w:type="dxa"/>
          </w:tcPr>
          <w:p>
            <w:pPr>
              <w:pStyle w:val="TableParagraph"/>
              <w:rPr>
                <w:rFonts w:ascii="Times New Roman"/>
                <w:sz w:val="18"/>
              </w:rPr>
            </w:pPr>
          </w:p>
        </w:tc>
        <w:tc>
          <w:tcPr>
            <w:tcW w:w="1092" w:type="dxa"/>
          </w:tcPr>
          <w:p>
            <w:pPr>
              <w:pStyle w:val="TableParagraph"/>
              <w:spacing w:before="18"/>
              <w:ind w:left="95" w:right="83"/>
              <w:jc w:val="center"/>
              <w:rPr>
                <w:sz w:val="18"/>
              </w:rPr>
            </w:pPr>
            <w:bookmarkStart w:name="2 Years " w:id="1552"/>
            <w:bookmarkEnd w:id="1552"/>
            <w:r>
              <w:rPr/>
            </w:r>
            <w:r>
              <w:rPr>
                <w:sz w:val="18"/>
              </w:rPr>
              <w:t>2 Years</w:t>
            </w:r>
          </w:p>
        </w:tc>
        <w:tc>
          <w:tcPr>
            <w:tcW w:w="276" w:type="dxa"/>
          </w:tcPr>
          <w:p>
            <w:pPr>
              <w:pStyle w:val="TableParagraph"/>
              <w:rPr>
                <w:rFonts w:ascii="Times New Roman"/>
                <w:sz w:val="18"/>
              </w:rPr>
            </w:pPr>
          </w:p>
        </w:tc>
        <w:tc>
          <w:tcPr>
            <w:tcW w:w="1272" w:type="dxa"/>
          </w:tcPr>
          <w:p>
            <w:pPr>
              <w:pStyle w:val="TableParagraph"/>
              <w:spacing w:before="18"/>
              <w:ind w:left="93" w:right="94"/>
              <w:jc w:val="center"/>
              <w:rPr>
                <w:sz w:val="18"/>
              </w:rPr>
            </w:pPr>
            <w:bookmarkStart w:name="None " w:id="1553"/>
            <w:bookmarkEnd w:id="1553"/>
            <w:r>
              <w:rPr/>
            </w:r>
            <w:r>
              <w:rPr>
                <w:sz w:val="18"/>
              </w:rPr>
              <w:t>None</w:t>
            </w:r>
          </w:p>
        </w:tc>
        <w:tc>
          <w:tcPr>
            <w:tcW w:w="276" w:type="dxa"/>
          </w:tcPr>
          <w:p>
            <w:pPr>
              <w:pStyle w:val="TableParagraph"/>
              <w:rPr>
                <w:rFonts w:ascii="Times New Roman"/>
                <w:sz w:val="18"/>
              </w:rPr>
            </w:pPr>
          </w:p>
        </w:tc>
        <w:tc>
          <w:tcPr>
            <w:tcW w:w="1476" w:type="dxa"/>
          </w:tcPr>
          <w:p>
            <w:pPr>
              <w:pStyle w:val="TableParagraph"/>
              <w:spacing w:before="18"/>
              <w:ind w:left="482" w:right="472"/>
              <w:jc w:val="center"/>
              <w:rPr>
                <w:sz w:val="18"/>
              </w:rPr>
            </w:pPr>
            <w:bookmarkStart w:name="None " w:id="1554"/>
            <w:bookmarkEnd w:id="1554"/>
            <w:r>
              <w:rPr/>
            </w:r>
            <w:r>
              <w:rPr>
                <w:sz w:val="18"/>
              </w:rPr>
              <w:t>None</w:t>
            </w:r>
          </w:p>
        </w:tc>
      </w:tr>
      <w:tr>
        <w:trPr>
          <w:trHeight w:val="239" w:hRule="atLeast"/>
        </w:trPr>
        <w:tc>
          <w:tcPr>
            <w:tcW w:w="4532" w:type="dxa"/>
          </w:tcPr>
          <w:p>
            <w:pPr>
              <w:pStyle w:val="TableParagraph"/>
              <w:spacing w:line="201" w:lineRule="exact" w:before="18"/>
              <w:ind w:left="1316"/>
              <w:rPr>
                <w:sz w:val="18"/>
              </w:rPr>
            </w:pPr>
            <w:bookmarkStart w:name="Investment pools " w:id="1555"/>
            <w:bookmarkEnd w:id="1555"/>
            <w:r>
              <w:rPr/>
            </w:r>
            <w:r>
              <w:rPr>
                <w:sz w:val="18"/>
              </w:rPr>
              <w:t>Investment pools</w:t>
            </w:r>
          </w:p>
        </w:tc>
        <w:tc>
          <w:tcPr>
            <w:tcW w:w="275" w:type="dxa"/>
          </w:tcPr>
          <w:p>
            <w:pPr>
              <w:pStyle w:val="TableParagraph"/>
              <w:rPr>
                <w:rFonts w:ascii="Times New Roman"/>
                <w:sz w:val="16"/>
              </w:rPr>
            </w:pPr>
          </w:p>
        </w:tc>
        <w:tc>
          <w:tcPr>
            <w:tcW w:w="1092" w:type="dxa"/>
          </w:tcPr>
          <w:p>
            <w:pPr>
              <w:pStyle w:val="TableParagraph"/>
              <w:spacing w:line="201" w:lineRule="exact" w:before="18"/>
              <w:ind w:left="100" w:right="83"/>
              <w:jc w:val="center"/>
              <w:rPr>
                <w:sz w:val="18"/>
              </w:rPr>
            </w:pPr>
            <w:bookmarkStart w:name="n/a " w:id="1556"/>
            <w:bookmarkEnd w:id="1556"/>
            <w:r>
              <w:rPr/>
            </w:r>
            <w:r>
              <w:rPr>
                <w:sz w:val="18"/>
              </w:rPr>
              <w:t>n/a</w:t>
            </w:r>
          </w:p>
        </w:tc>
        <w:tc>
          <w:tcPr>
            <w:tcW w:w="276" w:type="dxa"/>
          </w:tcPr>
          <w:p>
            <w:pPr>
              <w:pStyle w:val="TableParagraph"/>
              <w:rPr>
                <w:rFonts w:ascii="Times New Roman"/>
                <w:sz w:val="16"/>
              </w:rPr>
            </w:pPr>
          </w:p>
        </w:tc>
        <w:tc>
          <w:tcPr>
            <w:tcW w:w="1272" w:type="dxa"/>
          </w:tcPr>
          <w:p>
            <w:pPr>
              <w:pStyle w:val="TableParagraph"/>
              <w:spacing w:line="201" w:lineRule="exact" w:before="18"/>
              <w:ind w:left="93" w:right="94"/>
              <w:jc w:val="center"/>
              <w:rPr>
                <w:sz w:val="18"/>
              </w:rPr>
            </w:pPr>
            <w:bookmarkStart w:name="None " w:id="1557"/>
            <w:bookmarkEnd w:id="1557"/>
            <w:r>
              <w:rPr/>
            </w:r>
            <w:r>
              <w:rPr>
                <w:sz w:val="18"/>
              </w:rPr>
              <w:t>None</w:t>
            </w:r>
          </w:p>
        </w:tc>
        <w:tc>
          <w:tcPr>
            <w:tcW w:w="276" w:type="dxa"/>
          </w:tcPr>
          <w:p>
            <w:pPr>
              <w:pStyle w:val="TableParagraph"/>
              <w:rPr>
                <w:rFonts w:ascii="Times New Roman"/>
                <w:sz w:val="16"/>
              </w:rPr>
            </w:pPr>
          </w:p>
        </w:tc>
        <w:tc>
          <w:tcPr>
            <w:tcW w:w="1476" w:type="dxa"/>
          </w:tcPr>
          <w:p>
            <w:pPr>
              <w:pStyle w:val="TableParagraph"/>
              <w:spacing w:line="201" w:lineRule="exact" w:before="18"/>
              <w:ind w:left="482" w:right="474"/>
              <w:jc w:val="center"/>
              <w:rPr>
                <w:sz w:val="18"/>
              </w:rPr>
            </w:pPr>
            <w:bookmarkStart w:name="None " w:id="1558"/>
            <w:bookmarkEnd w:id="1558"/>
            <w:r>
              <w:rPr/>
            </w:r>
            <w:r>
              <w:rPr>
                <w:sz w:val="18"/>
              </w:rPr>
              <w:t>None</w:t>
            </w:r>
          </w:p>
        </w:tc>
      </w:tr>
    </w:tbl>
    <w:p>
      <w:pPr>
        <w:spacing w:after="0" w:line="201" w:lineRule="exact"/>
        <w:jc w:val="center"/>
        <w:rPr>
          <w:sz w:val="18"/>
        </w:rPr>
        <w:sectPr>
          <w:pgSz w:w="12240" w:h="15840"/>
          <w:pgMar w:header="723" w:footer="470" w:top="1280" w:bottom="660" w:left="480" w:right="460"/>
        </w:sectPr>
      </w:pPr>
    </w:p>
    <w:p>
      <w:pPr>
        <w:pStyle w:val="BodyText"/>
        <w:spacing w:before="3"/>
        <w:rPr>
          <w:sz w:val="14"/>
        </w:rPr>
      </w:pPr>
    </w:p>
    <w:p>
      <w:pPr>
        <w:pStyle w:val="BodyText"/>
        <w:spacing w:before="94"/>
        <w:ind w:left="600" w:right="615"/>
        <w:jc w:val="both"/>
        <w:rPr>
          <w:i/>
        </w:rPr>
      </w:pPr>
      <w:bookmarkStart w:name="Mesquite Independent School District " w:id="1559"/>
      <w:bookmarkEnd w:id="1559"/>
      <w:r>
        <w:rPr/>
      </w:r>
      <w:bookmarkStart w:name="Notes to the Financial Statements " w:id="1560"/>
      <w:bookmarkEnd w:id="1560"/>
      <w:r>
        <w:rPr/>
      </w:r>
      <w:bookmarkStart w:name="The Act also requires the District to ha" w:id="1561"/>
      <w:bookmarkEnd w:id="1561"/>
      <w:r>
        <w:rPr/>
      </w:r>
      <w:r>
        <w:rPr/>
        <w:t>The Act also requires the District to have independent auditors perform test procedures related to investment practices as provided by the Act. The District is in substantial compliance with the requirements of the Act and with local policies. The District categorizes its fair value measurements within the fair value hierarchy established by generally accepted accounting principles. GASB Statement No. 72, </w:t>
      </w:r>
      <w:r>
        <w:rPr>
          <w:i/>
        </w:rPr>
        <w:t>Fair Value Measurement and Application </w:t>
      </w:r>
      <w:r>
        <w:rPr/>
        <w:t>provides a framework for measuring fair value which establishes a three-level fair value hierarchy that describes the inputs that are used to measure assets and</w:t>
      </w:r>
      <w:r>
        <w:rPr>
          <w:spacing w:val="-4"/>
        </w:rPr>
        <w:t> </w:t>
      </w:r>
      <w:r>
        <w:rPr/>
        <w:t>liabilities</w:t>
      </w:r>
      <w:r>
        <w:rPr>
          <w:i/>
        </w:rPr>
        <w:t>.</w:t>
      </w:r>
    </w:p>
    <w:p>
      <w:pPr>
        <w:pStyle w:val="BodyText"/>
        <w:rPr>
          <w:i/>
        </w:rPr>
      </w:pPr>
    </w:p>
    <w:p>
      <w:pPr>
        <w:pStyle w:val="ListParagraph"/>
        <w:numPr>
          <w:ilvl w:val="0"/>
          <w:numId w:val="5"/>
        </w:numPr>
        <w:tabs>
          <w:tab w:pos="1319" w:val="left" w:leader="none"/>
          <w:tab w:pos="1320" w:val="left" w:leader="none"/>
        </w:tabs>
        <w:spacing w:line="240" w:lineRule="auto" w:before="0" w:after="0"/>
        <w:ind w:left="1319" w:right="618" w:hanging="360"/>
        <w:jc w:val="left"/>
        <w:rPr>
          <w:sz w:val="20"/>
        </w:rPr>
      </w:pPr>
      <w:bookmarkStart w:name=" Level 1 inputs are quoted prices (unad" w:id="1562"/>
      <w:bookmarkEnd w:id="1562"/>
      <w:r>
        <w:rPr/>
      </w:r>
      <w:bookmarkStart w:name=" Level 1 inputs are quoted prices (unad" w:id="1563"/>
      <w:bookmarkEnd w:id="1563"/>
      <w:r>
        <w:rPr>
          <w:sz w:val="20"/>
        </w:rPr>
        <w:t>Le</w:t>
      </w:r>
      <w:r>
        <w:rPr>
          <w:sz w:val="20"/>
        </w:rPr>
        <w:t>vel 1 inputs are quoted prices (unadjusted) for identical assets or liabilities in active markets that a government can access at the measurement</w:t>
      </w:r>
      <w:r>
        <w:rPr>
          <w:spacing w:val="-5"/>
          <w:sz w:val="20"/>
        </w:rPr>
        <w:t> </w:t>
      </w:r>
      <w:r>
        <w:rPr>
          <w:sz w:val="20"/>
        </w:rPr>
        <w:t>date.</w:t>
      </w:r>
    </w:p>
    <w:p>
      <w:pPr>
        <w:pStyle w:val="ListParagraph"/>
        <w:numPr>
          <w:ilvl w:val="0"/>
          <w:numId w:val="5"/>
        </w:numPr>
        <w:tabs>
          <w:tab w:pos="1319" w:val="left" w:leader="none"/>
          <w:tab w:pos="1320" w:val="left" w:leader="none"/>
        </w:tabs>
        <w:spacing w:line="240" w:lineRule="auto" w:before="0" w:after="0"/>
        <w:ind w:left="1319" w:right="619" w:hanging="360"/>
        <w:jc w:val="left"/>
        <w:rPr>
          <w:sz w:val="20"/>
        </w:rPr>
      </w:pPr>
      <w:r>
        <w:rPr>
          <w:sz w:val="20"/>
        </w:rPr>
        <w:t>Level 2 inputs are inputs—other than quoted prices included within Level 1—that are observable for an asset or liability, either directly or</w:t>
      </w:r>
      <w:r>
        <w:rPr>
          <w:spacing w:val="-11"/>
          <w:sz w:val="20"/>
        </w:rPr>
        <w:t> </w:t>
      </w:r>
      <w:r>
        <w:rPr>
          <w:sz w:val="20"/>
        </w:rPr>
        <w:t>indirectly.</w:t>
      </w:r>
    </w:p>
    <w:p>
      <w:pPr>
        <w:pStyle w:val="ListParagraph"/>
        <w:numPr>
          <w:ilvl w:val="0"/>
          <w:numId w:val="5"/>
        </w:numPr>
        <w:tabs>
          <w:tab w:pos="1319" w:val="left" w:leader="none"/>
          <w:tab w:pos="1320" w:val="left" w:leader="none"/>
        </w:tabs>
        <w:spacing w:line="240" w:lineRule="auto" w:before="0" w:after="0"/>
        <w:ind w:left="1319" w:right="0" w:hanging="361"/>
        <w:jc w:val="left"/>
        <w:rPr>
          <w:sz w:val="20"/>
        </w:rPr>
      </w:pPr>
      <w:r>
        <w:rPr>
          <w:sz w:val="20"/>
        </w:rPr>
        <w:t>Level 3 inputs are unobservable inputs for an asset or</w:t>
      </w:r>
      <w:r>
        <w:rPr>
          <w:spacing w:val="-7"/>
          <w:sz w:val="20"/>
        </w:rPr>
        <w:t> </w:t>
      </w:r>
      <w:r>
        <w:rPr>
          <w:sz w:val="20"/>
        </w:rPr>
        <w:t>liability.</w:t>
      </w:r>
    </w:p>
    <w:p>
      <w:pPr>
        <w:pStyle w:val="BodyText"/>
      </w:pPr>
    </w:p>
    <w:p>
      <w:pPr>
        <w:pStyle w:val="BodyText"/>
        <w:ind w:left="600" w:right="615"/>
        <w:jc w:val="both"/>
      </w:pPr>
      <w:bookmarkStart w:name="The fair value hierarchy gives the highe" w:id="1564"/>
      <w:bookmarkEnd w:id="1564"/>
      <w:r>
        <w:rPr/>
      </w:r>
      <w:r>
        <w:rPr/>
        <w:t>The fair value hierarchy gives the highest priority to Level 1 inputs and the lowest priority to Level 3 inputs. If a price for an identical asset or liability is not observable, a government should measure fair value using another valuation technique that maximizes the use of relevant observable inputs and minimizes the use of unobservable inputs. If the fair value of an asset or a liability is measured using inputs from more than one level of the fair value hierarchy, the measurement is considered to be based on the lowest priority level input that is significant to the entire measurement.</w:t>
      </w:r>
    </w:p>
    <w:p>
      <w:pPr>
        <w:pStyle w:val="BodyText"/>
      </w:pPr>
    </w:p>
    <w:p>
      <w:pPr>
        <w:pStyle w:val="BodyText"/>
        <w:ind w:left="600" w:right="618"/>
        <w:jc w:val="both"/>
      </w:pPr>
      <w:bookmarkStart w:name="The District participates in investment " w:id="1565"/>
      <w:bookmarkEnd w:id="1565"/>
      <w:r>
        <w:rPr/>
      </w:r>
      <w:r>
        <w:rPr/>
        <w:t>The District participates in investment pools which are not subject to fair value measurement as presented in the table below. The District’s remaining investments are in certificates of deposit and U.S. Government Obligations. The District’s investment balances and weighted average maturity of such investments are as follows:</w:t>
      </w:r>
    </w:p>
    <w:p>
      <w:pPr>
        <w:spacing w:before="208" w:after="32"/>
        <w:ind w:left="5588" w:right="0" w:firstLine="0"/>
        <w:jc w:val="left"/>
        <w:rPr>
          <w:sz w:val="14"/>
        </w:rPr>
      </w:pPr>
      <w:bookmarkStart w:name="Fair Value Measurements Using " w:id="1566"/>
      <w:bookmarkEnd w:id="1566"/>
      <w:r>
        <w:rPr/>
      </w:r>
      <w:r>
        <w:rPr>
          <w:sz w:val="14"/>
        </w:rPr>
        <w:t>Fair Value Measurements Using</w:t>
      </w:r>
    </w:p>
    <w:tbl>
      <w:tblPr>
        <w:tblW w:w="0" w:type="auto"/>
        <w:jc w:val="left"/>
        <w:tblInd w:w="6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08"/>
        <w:gridCol w:w="269"/>
        <w:gridCol w:w="933"/>
        <w:gridCol w:w="128"/>
        <w:gridCol w:w="266"/>
        <w:gridCol w:w="854"/>
        <w:gridCol w:w="130"/>
        <w:gridCol w:w="474"/>
        <w:gridCol w:w="591"/>
        <w:gridCol w:w="129"/>
        <w:gridCol w:w="503"/>
        <w:gridCol w:w="619"/>
        <w:gridCol w:w="129"/>
        <w:gridCol w:w="973"/>
        <w:gridCol w:w="269"/>
        <w:gridCol w:w="859"/>
      </w:tblGrid>
      <w:tr>
        <w:trPr>
          <w:trHeight w:val="814" w:hRule="atLeast"/>
        </w:trPr>
        <w:tc>
          <w:tcPr>
            <w:tcW w:w="5358" w:type="dxa"/>
            <w:gridSpan w:val="6"/>
          </w:tcPr>
          <w:p>
            <w:pPr>
              <w:pStyle w:val="TableParagraph"/>
              <w:spacing w:line="290" w:lineRule="auto"/>
              <w:ind w:left="4312" w:right="20"/>
              <w:jc w:val="center"/>
              <w:rPr>
                <w:sz w:val="14"/>
              </w:rPr>
            </w:pPr>
            <w:bookmarkStart w:name=" Quoted Prices  Significant in Active Ot" w:id="1567"/>
            <w:bookmarkEnd w:id="1567"/>
            <w:r>
              <w:rPr/>
            </w:r>
            <w:r>
              <w:rPr>
                <w:sz w:val="14"/>
              </w:rPr>
              <w:t>Quoted Prices in Active</w:t>
            </w:r>
          </w:p>
          <w:p>
            <w:pPr>
              <w:pStyle w:val="TableParagraph"/>
              <w:ind w:left="4258" w:right="20"/>
              <w:jc w:val="center"/>
              <w:rPr>
                <w:sz w:val="14"/>
              </w:rPr>
            </w:pPr>
            <w:r>
              <w:rPr>
                <w:sz w:val="14"/>
              </w:rPr>
              <w:t>Markets for</w:t>
            </w:r>
          </w:p>
          <w:p>
            <w:pPr>
              <w:pStyle w:val="TableParagraph"/>
              <w:spacing w:before="36"/>
              <w:ind w:left="4259" w:right="20"/>
              <w:jc w:val="center"/>
              <w:rPr>
                <w:sz w:val="14"/>
              </w:rPr>
            </w:pPr>
            <w:r>
              <w:rPr>
                <w:sz w:val="14"/>
              </w:rPr>
              <w:t>Identical Assets</w:t>
            </w:r>
          </w:p>
        </w:tc>
        <w:tc>
          <w:tcPr>
            <w:tcW w:w="1195" w:type="dxa"/>
            <w:gridSpan w:val="3"/>
            <w:tcBorders>
              <w:top w:val="single" w:sz="6" w:space="0" w:color="000000"/>
            </w:tcBorders>
          </w:tcPr>
          <w:p>
            <w:pPr>
              <w:pStyle w:val="TableParagraph"/>
              <w:spacing w:line="290" w:lineRule="auto"/>
              <w:ind w:left="261" w:right="128" w:firstLine="50"/>
              <w:jc w:val="center"/>
              <w:rPr>
                <w:sz w:val="14"/>
              </w:rPr>
            </w:pPr>
            <w:r>
              <w:rPr>
                <w:sz w:val="14"/>
              </w:rPr>
              <w:t>Significant Other Observable</w:t>
            </w:r>
          </w:p>
          <w:p>
            <w:pPr>
              <w:pStyle w:val="TableParagraph"/>
              <w:ind w:left="447" w:right="307"/>
              <w:jc w:val="center"/>
              <w:rPr>
                <w:sz w:val="14"/>
              </w:rPr>
            </w:pPr>
            <w:r>
              <w:rPr>
                <w:sz w:val="14"/>
              </w:rPr>
              <w:t>Inputs</w:t>
            </w:r>
          </w:p>
        </w:tc>
        <w:tc>
          <w:tcPr>
            <w:tcW w:w="1251" w:type="dxa"/>
            <w:gridSpan w:val="3"/>
            <w:tcBorders>
              <w:top w:val="single" w:sz="6" w:space="0" w:color="000000"/>
            </w:tcBorders>
          </w:tcPr>
          <w:p>
            <w:pPr>
              <w:pStyle w:val="TableParagraph"/>
              <w:spacing w:before="9"/>
              <w:rPr>
                <w:sz w:val="16"/>
              </w:rPr>
            </w:pPr>
          </w:p>
          <w:p>
            <w:pPr>
              <w:pStyle w:val="TableParagraph"/>
              <w:spacing w:line="292" w:lineRule="auto"/>
              <w:ind w:left="205" w:firstLine="157"/>
              <w:rPr>
                <w:sz w:val="14"/>
              </w:rPr>
            </w:pPr>
            <w:r>
              <w:rPr>
                <w:sz w:val="14"/>
              </w:rPr>
              <w:t>Significant Unobservable</w:t>
            </w:r>
          </w:p>
          <w:p>
            <w:pPr>
              <w:pStyle w:val="TableParagraph"/>
              <w:spacing w:line="171" w:lineRule="exact"/>
              <w:ind w:left="482"/>
              <w:rPr>
                <w:sz w:val="14"/>
              </w:rPr>
            </w:pPr>
            <w:r>
              <w:rPr>
                <w:sz w:val="14"/>
              </w:rPr>
              <w:t>Inputs</w:t>
            </w:r>
          </w:p>
        </w:tc>
        <w:tc>
          <w:tcPr>
            <w:tcW w:w="1102" w:type="dxa"/>
            <w:gridSpan w:val="2"/>
          </w:tcPr>
          <w:p>
            <w:pPr>
              <w:pStyle w:val="TableParagraph"/>
              <w:rPr>
                <w:sz w:val="16"/>
              </w:rPr>
            </w:pPr>
          </w:p>
          <w:p>
            <w:pPr>
              <w:pStyle w:val="TableParagraph"/>
              <w:spacing w:before="8"/>
              <w:rPr>
                <w:sz w:val="14"/>
              </w:rPr>
            </w:pPr>
          </w:p>
          <w:p>
            <w:pPr>
              <w:pStyle w:val="TableParagraph"/>
              <w:spacing w:line="210" w:lineRule="atLeast"/>
              <w:ind w:left="461" w:right="101" w:hanging="185"/>
              <w:rPr>
                <w:sz w:val="14"/>
              </w:rPr>
            </w:pPr>
            <w:r>
              <w:rPr>
                <w:sz w:val="14"/>
              </w:rPr>
              <w:t>Percent of Total</w:t>
            </w:r>
          </w:p>
        </w:tc>
        <w:tc>
          <w:tcPr>
            <w:tcW w:w="1128" w:type="dxa"/>
            <w:gridSpan w:val="2"/>
          </w:tcPr>
          <w:p>
            <w:pPr>
              <w:pStyle w:val="TableParagraph"/>
              <w:spacing w:before="7"/>
              <w:rPr>
                <w:sz w:val="13"/>
              </w:rPr>
            </w:pPr>
          </w:p>
          <w:p>
            <w:pPr>
              <w:pStyle w:val="TableParagraph"/>
              <w:spacing w:line="210" w:lineRule="atLeast"/>
              <w:ind w:left="386" w:right="98" w:hanging="28"/>
              <w:jc w:val="both"/>
              <w:rPr>
                <w:sz w:val="14"/>
              </w:rPr>
            </w:pPr>
            <w:r>
              <w:rPr>
                <w:sz w:val="14"/>
              </w:rPr>
              <w:t>Weighted Av erage Maturity</w:t>
            </w:r>
          </w:p>
        </w:tc>
      </w:tr>
      <w:tr>
        <w:trPr>
          <w:trHeight w:val="217" w:hRule="atLeast"/>
        </w:trPr>
        <w:tc>
          <w:tcPr>
            <w:tcW w:w="5358" w:type="dxa"/>
            <w:gridSpan w:val="6"/>
          </w:tcPr>
          <w:p>
            <w:pPr>
              <w:pStyle w:val="TableParagraph"/>
              <w:tabs>
                <w:tab w:pos="3000" w:val="left" w:leader="none"/>
                <w:tab w:pos="4518" w:val="left" w:leader="none"/>
              </w:tabs>
              <w:spacing w:before="17"/>
              <w:ind w:left="920"/>
              <w:rPr>
                <w:sz w:val="14"/>
              </w:rPr>
            </w:pPr>
            <w:r>
              <w:rPr>
                <w:sz w:val="14"/>
              </w:rPr>
              <w:t>Investment</w:t>
            </w:r>
            <w:r>
              <w:rPr>
                <w:spacing w:val="1"/>
                <w:sz w:val="14"/>
              </w:rPr>
              <w:t> </w:t>
            </w:r>
            <w:r>
              <w:rPr>
                <w:spacing w:val="-5"/>
                <w:sz w:val="14"/>
              </w:rPr>
              <w:t>Type</w:t>
              <w:tab/>
            </w:r>
            <w:r>
              <w:rPr>
                <w:sz w:val="14"/>
              </w:rPr>
              <w:t>August</w:t>
            </w:r>
            <w:r>
              <w:rPr>
                <w:spacing w:val="-4"/>
                <w:sz w:val="14"/>
              </w:rPr>
              <w:t> </w:t>
            </w:r>
            <w:r>
              <w:rPr>
                <w:spacing w:val="-3"/>
                <w:sz w:val="14"/>
              </w:rPr>
              <w:t>31,</w:t>
            </w:r>
            <w:r>
              <w:rPr>
                <w:spacing w:val="-6"/>
                <w:sz w:val="14"/>
              </w:rPr>
              <w:t> </w:t>
            </w:r>
            <w:r>
              <w:rPr>
                <w:spacing w:val="-3"/>
                <w:sz w:val="14"/>
              </w:rPr>
              <w:t>2020</w:t>
              <w:tab/>
            </w:r>
            <w:bookmarkStart w:name="(Level 1)(Level 2)(Level 3)" w:id="1568"/>
            <w:bookmarkEnd w:id="1568"/>
            <w:r>
              <w:rPr>
                <w:sz w:val="14"/>
              </w:rPr>
              <w:t>(</w:t>
            </w:r>
            <w:r>
              <w:rPr>
                <w:sz w:val="14"/>
              </w:rPr>
              <w:t>Lev el</w:t>
            </w:r>
            <w:r>
              <w:rPr>
                <w:spacing w:val="-26"/>
                <w:sz w:val="14"/>
              </w:rPr>
              <w:t> </w:t>
            </w:r>
            <w:r>
              <w:rPr>
                <w:sz w:val="14"/>
              </w:rPr>
              <w:t>1)</w:t>
            </w:r>
          </w:p>
        </w:tc>
        <w:tc>
          <w:tcPr>
            <w:tcW w:w="1195" w:type="dxa"/>
            <w:gridSpan w:val="3"/>
          </w:tcPr>
          <w:p>
            <w:pPr>
              <w:pStyle w:val="TableParagraph"/>
              <w:spacing w:before="17"/>
              <w:ind w:left="381"/>
              <w:rPr>
                <w:sz w:val="14"/>
              </w:rPr>
            </w:pPr>
            <w:r>
              <w:rPr>
                <w:sz w:val="14"/>
              </w:rPr>
              <w:t>(Level 2)</w:t>
            </w:r>
          </w:p>
        </w:tc>
        <w:tc>
          <w:tcPr>
            <w:tcW w:w="1251" w:type="dxa"/>
            <w:gridSpan w:val="3"/>
          </w:tcPr>
          <w:p>
            <w:pPr>
              <w:pStyle w:val="TableParagraph"/>
              <w:spacing w:before="17"/>
              <w:ind w:left="398"/>
              <w:rPr>
                <w:sz w:val="14"/>
              </w:rPr>
            </w:pPr>
            <w:r>
              <w:rPr>
                <w:sz w:val="14"/>
              </w:rPr>
              <w:t>(Level 3)</w:t>
            </w:r>
          </w:p>
        </w:tc>
        <w:tc>
          <w:tcPr>
            <w:tcW w:w="1102" w:type="dxa"/>
            <w:gridSpan w:val="2"/>
          </w:tcPr>
          <w:p>
            <w:pPr>
              <w:pStyle w:val="TableParagraph"/>
              <w:spacing w:before="17"/>
              <w:ind w:left="202"/>
              <w:rPr>
                <w:sz w:val="14"/>
              </w:rPr>
            </w:pPr>
            <w:r>
              <w:rPr>
                <w:sz w:val="14"/>
              </w:rPr>
              <w:t>Investments</w:t>
            </w:r>
          </w:p>
        </w:tc>
        <w:tc>
          <w:tcPr>
            <w:tcW w:w="1128" w:type="dxa"/>
            <w:gridSpan w:val="2"/>
          </w:tcPr>
          <w:p>
            <w:pPr>
              <w:pStyle w:val="TableParagraph"/>
              <w:spacing w:before="17"/>
              <w:ind w:left="488"/>
              <w:rPr>
                <w:sz w:val="14"/>
              </w:rPr>
            </w:pPr>
            <w:bookmarkStart w:name="(Days) " w:id="1569"/>
            <w:bookmarkEnd w:id="1569"/>
            <w:r>
              <w:rPr/>
            </w:r>
            <w:r>
              <w:rPr>
                <w:sz w:val="14"/>
              </w:rPr>
              <w:t>(Days)</w:t>
            </w:r>
          </w:p>
        </w:tc>
      </w:tr>
      <w:tr>
        <w:trPr>
          <w:trHeight w:val="189" w:hRule="atLeast"/>
        </w:trPr>
        <w:tc>
          <w:tcPr>
            <w:tcW w:w="2908" w:type="dxa"/>
            <w:tcBorders>
              <w:top w:val="single" w:sz="6" w:space="0" w:color="000000"/>
            </w:tcBorders>
          </w:tcPr>
          <w:p>
            <w:pPr>
              <w:pStyle w:val="TableParagraph"/>
              <w:spacing w:line="170" w:lineRule="exact" w:before="4"/>
              <w:ind w:left="50"/>
              <w:rPr>
                <w:b/>
                <w:sz w:val="14"/>
              </w:rPr>
            </w:pPr>
            <w:bookmarkStart w:name="Investments Measured at Amortized Cost: " w:id="1570"/>
            <w:bookmarkEnd w:id="1570"/>
            <w:r>
              <w:rPr/>
            </w:r>
            <w:r>
              <w:rPr>
                <w:b/>
                <w:sz w:val="14"/>
              </w:rPr>
              <w:t>Investments Measured at</w:t>
            </w:r>
          </w:p>
        </w:tc>
        <w:tc>
          <w:tcPr>
            <w:tcW w:w="269" w:type="dxa"/>
            <w:tcBorders>
              <w:top w:val="single" w:sz="6" w:space="0" w:color="000000"/>
            </w:tcBorders>
          </w:tcPr>
          <w:p>
            <w:pPr>
              <w:pStyle w:val="TableParagraph"/>
              <w:rPr>
                <w:rFonts w:ascii="Times New Roman"/>
                <w:sz w:val="12"/>
              </w:rPr>
            </w:pPr>
          </w:p>
        </w:tc>
        <w:tc>
          <w:tcPr>
            <w:tcW w:w="933" w:type="dxa"/>
            <w:tcBorders>
              <w:top w:val="single" w:sz="6" w:space="0" w:color="000000"/>
            </w:tcBorders>
          </w:tcPr>
          <w:p>
            <w:pPr>
              <w:pStyle w:val="TableParagraph"/>
              <w:rPr>
                <w:rFonts w:ascii="Times New Roman"/>
                <w:sz w:val="12"/>
              </w:rPr>
            </w:pPr>
          </w:p>
        </w:tc>
        <w:tc>
          <w:tcPr>
            <w:tcW w:w="128" w:type="dxa"/>
          </w:tcPr>
          <w:p>
            <w:pPr>
              <w:pStyle w:val="TableParagraph"/>
              <w:rPr>
                <w:rFonts w:ascii="Times New Roman"/>
                <w:sz w:val="12"/>
              </w:rPr>
            </w:pPr>
          </w:p>
        </w:tc>
        <w:tc>
          <w:tcPr>
            <w:tcW w:w="266" w:type="dxa"/>
            <w:tcBorders>
              <w:top w:val="single" w:sz="6" w:space="0" w:color="000000"/>
            </w:tcBorders>
          </w:tcPr>
          <w:p>
            <w:pPr>
              <w:pStyle w:val="TableParagraph"/>
              <w:rPr>
                <w:rFonts w:ascii="Times New Roman"/>
                <w:sz w:val="12"/>
              </w:rPr>
            </w:pPr>
          </w:p>
        </w:tc>
        <w:tc>
          <w:tcPr>
            <w:tcW w:w="854" w:type="dxa"/>
            <w:tcBorders>
              <w:top w:val="single" w:sz="6" w:space="0" w:color="000000"/>
            </w:tcBorders>
          </w:tcPr>
          <w:p>
            <w:pPr>
              <w:pStyle w:val="TableParagraph"/>
              <w:rPr>
                <w:rFonts w:ascii="Times New Roman"/>
                <w:sz w:val="12"/>
              </w:rPr>
            </w:pPr>
          </w:p>
        </w:tc>
        <w:tc>
          <w:tcPr>
            <w:tcW w:w="130" w:type="dxa"/>
          </w:tcPr>
          <w:p>
            <w:pPr>
              <w:pStyle w:val="TableParagraph"/>
              <w:rPr>
                <w:rFonts w:ascii="Times New Roman"/>
                <w:sz w:val="12"/>
              </w:rPr>
            </w:pPr>
          </w:p>
        </w:tc>
        <w:tc>
          <w:tcPr>
            <w:tcW w:w="474" w:type="dxa"/>
            <w:tcBorders>
              <w:top w:val="single" w:sz="6" w:space="0" w:color="000000"/>
            </w:tcBorders>
          </w:tcPr>
          <w:p>
            <w:pPr>
              <w:pStyle w:val="TableParagraph"/>
              <w:rPr>
                <w:rFonts w:ascii="Times New Roman"/>
                <w:sz w:val="12"/>
              </w:rPr>
            </w:pPr>
          </w:p>
        </w:tc>
        <w:tc>
          <w:tcPr>
            <w:tcW w:w="591" w:type="dxa"/>
            <w:tcBorders>
              <w:top w:val="single" w:sz="6" w:space="0" w:color="000000"/>
            </w:tcBorders>
          </w:tcPr>
          <w:p>
            <w:pPr>
              <w:pStyle w:val="TableParagraph"/>
              <w:rPr>
                <w:rFonts w:ascii="Times New Roman"/>
                <w:sz w:val="12"/>
              </w:rPr>
            </w:pPr>
          </w:p>
        </w:tc>
        <w:tc>
          <w:tcPr>
            <w:tcW w:w="129" w:type="dxa"/>
          </w:tcPr>
          <w:p>
            <w:pPr>
              <w:pStyle w:val="TableParagraph"/>
              <w:rPr>
                <w:rFonts w:ascii="Times New Roman"/>
                <w:sz w:val="12"/>
              </w:rPr>
            </w:pPr>
          </w:p>
        </w:tc>
        <w:tc>
          <w:tcPr>
            <w:tcW w:w="503" w:type="dxa"/>
            <w:tcBorders>
              <w:top w:val="single" w:sz="6" w:space="0" w:color="000000"/>
            </w:tcBorders>
          </w:tcPr>
          <w:p>
            <w:pPr>
              <w:pStyle w:val="TableParagraph"/>
              <w:rPr>
                <w:rFonts w:ascii="Times New Roman"/>
                <w:sz w:val="12"/>
              </w:rPr>
            </w:pPr>
          </w:p>
        </w:tc>
        <w:tc>
          <w:tcPr>
            <w:tcW w:w="619" w:type="dxa"/>
            <w:tcBorders>
              <w:top w:val="single" w:sz="6" w:space="0" w:color="000000"/>
            </w:tcBorders>
          </w:tcPr>
          <w:p>
            <w:pPr>
              <w:pStyle w:val="TableParagraph"/>
              <w:rPr>
                <w:rFonts w:ascii="Times New Roman"/>
                <w:sz w:val="12"/>
              </w:rPr>
            </w:pPr>
          </w:p>
        </w:tc>
        <w:tc>
          <w:tcPr>
            <w:tcW w:w="129" w:type="dxa"/>
          </w:tcPr>
          <w:p>
            <w:pPr>
              <w:pStyle w:val="TableParagraph"/>
              <w:rPr>
                <w:rFonts w:ascii="Times New Roman"/>
                <w:sz w:val="12"/>
              </w:rPr>
            </w:pPr>
          </w:p>
        </w:tc>
        <w:tc>
          <w:tcPr>
            <w:tcW w:w="973" w:type="dxa"/>
            <w:tcBorders>
              <w:top w:val="single" w:sz="6" w:space="0" w:color="000000"/>
            </w:tcBorders>
          </w:tcPr>
          <w:p>
            <w:pPr>
              <w:pStyle w:val="TableParagraph"/>
              <w:rPr>
                <w:rFonts w:ascii="Times New Roman"/>
                <w:sz w:val="12"/>
              </w:rPr>
            </w:pPr>
          </w:p>
        </w:tc>
        <w:tc>
          <w:tcPr>
            <w:tcW w:w="269" w:type="dxa"/>
          </w:tcPr>
          <w:p>
            <w:pPr>
              <w:pStyle w:val="TableParagraph"/>
              <w:rPr>
                <w:rFonts w:ascii="Times New Roman"/>
                <w:sz w:val="12"/>
              </w:rPr>
            </w:pPr>
          </w:p>
        </w:tc>
        <w:tc>
          <w:tcPr>
            <w:tcW w:w="859" w:type="dxa"/>
            <w:tcBorders>
              <w:top w:val="single" w:sz="6" w:space="0" w:color="000000"/>
            </w:tcBorders>
          </w:tcPr>
          <w:p>
            <w:pPr>
              <w:pStyle w:val="TableParagraph"/>
              <w:rPr>
                <w:rFonts w:ascii="Times New Roman"/>
                <w:sz w:val="12"/>
              </w:rPr>
            </w:pPr>
          </w:p>
        </w:tc>
      </w:tr>
      <w:tr>
        <w:trPr>
          <w:trHeight w:val="411" w:hRule="atLeast"/>
        </w:trPr>
        <w:tc>
          <w:tcPr>
            <w:tcW w:w="2908" w:type="dxa"/>
          </w:tcPr>
          <w:p>
            <w:pPr>
              <w:pStyle w:val="TableParagraph"/>
              <w:spacing w:before="18"/>
              <w:ind w:left="50"/>
              <w:rPr>
                <w:b/>
                <w:sz w:val="14"/>
              </w:rPr>
            </w:pPr>
            <w:r>
              <w:rPr>
                <w:b/>
                <w:sz w:val="14"/>
              </w:rPr>
              <w:t>Amortized Cost:</w:t>
            </w:r>
          </w:p>
          <w:p>
            <w:pPr>
              <w:pStyle w:val="TableParagraph"/>
              <w:spacing w:before="30"/>
              <w:ind w:left="234"/>
              <w:rPr>
                <w:sz w:val="14"/>
              </w:rPr>
            </w:pPr>
            <w:bookmarkStart w:name="Investment Pools: TexPool $ 98,184,263 $" w:id="1571"/>
            <w:bookmarkEnd w:id="1571"/>
            <w:r>
              <w:rPr/>
            </w:r>
            <w:r>
              <w:rPr>
                <w:sz w:val="14"/>
              </w:rPr>
              <w:t>Investment Pools:</w:t>
            </w:r>
          </w:p>
        </w:tc>
        <w:tc>
          <w:tcPr>
            <w:tcW w:w="269" w:type="dxa"/>
          </w:tcPr>
          <w:p>
            <w:pPr>
              <w:pStyle w:val="TableParagraph"/>
              <w:rPr>
                <w:rFonts w:ascii="Times New Roman"/>
                <w:sz w:val="18"/>
              </w:rPr>
            </w:pPr>
          </w:p>
        </w:tc>
        <w:tc>
          <w:tcPr>
            <w:tcW w:w="933" w:type="dxa"/>
          </w:tcPr>
          <w:p>
            <w:pPr>
              <w:pStyle w:val="TableParagraph"/>
              <w:rPr>
                <w:rFonts w:ascii="Times New Roman"/>
                <w:sz w:val="18"/>
              </w:rPr>
            </w:pPr>
          </w:p>
        </w:tc>
        <w:tc>
          <w:tcPr>
            <w:tcW w:w="128" w:type="dxa"/>
          </w:tcPr>
          <w:p>
            <w:pPr>
              <w:pStyle w:val="TableParagraph"/>
              <w:rPr>
                <w:rFonts w:ascii="Times New Roman"/>
                <w:sz w:val="18"/>
              </w:rPr>
            </w:pPr>
          </w:p>
        </w:tc>
        <w:tc>
          <w:tcPr>
            <w:tcW w:w="266" w:type="dxa"/>
          </w:tcPr>
          <w:p>
            <w:pPr>
              <w:pStyle w:val="TableParagraph"/>
              <w:rPr>
                <w:rFonts w:ascii="Times New Roman"/>
                <w:sz w:val="18"/>
              </w:rPr>
            </w:pPr>
          </w:p>
        </w:tc>
        <w:tc>
          <w:tcPr>
            <w:tcW w:w="854" w:type="dxa"/>
          </w:tcPr>
          <w:p>
            <w:pPr>
              <w:pStyle w:val="TableParagraph"/>
              <w:rPr>
                <w:rFonts w:ascii="Times New Roman"/>
                <w:sz w:val="18"/>
              </w:rPr>
            </w:pPr>
          </w:p>
        </w:tc>
        <w:tc>
          <w:tcPr>
            <w:tcW w:w="130" w:type="dxa"/>
          </w:tcPr>
          <w:p>
            <w:pPr>
              <w:pStyle w:val="TableParagraph"/>
              <w:rPr>
                <w:rFonts w:ascii="Times New Roman"/>
                <w:sz w:val="18"/>
              </w:rPr>
            </w:pPr>
          </w:p>
        </w:tc>
        <w:tc>
          <w:tcPr>
            <w:tcW w:w="474" w:type="dxa"/>
          </w:tcPr>
          <w:p>
            <w:pPr>
              <w:pStyle w:val="TableParagraph"/>
              <w:rPr>
                <w:rFonts w:ascii="Times New Roman"/>
                <w:sz w:val="18"/>
              </w:rPr>
            </w:pPr>
          </w:p>
        </w:tc>
        <w:tc>
          <w:tcPr>
            <w:tcW w:w="591" w:type="dxa"/>
          </w:tcPr>
          <w:p>
            <w:pPr>
              <w:pStyle w:val="TableParagraph"/>
              <w:rPr>
                <w:rFonts w:ascii="Times New Roman"/>
                <w:sz w:val="18"/>
              </w:rPr>
            </w:pPr>
          </w:p>
        </w:tc>
        <w:tc>
          <w:tcPr>
            <w:tcW w:w="129" w:type="dxa"/>
          </w:tcPr>
          <w:p>
            <w:pPr>
              <w:pStyle w:val="TableParagraph"/>
              <w:rPr>
                <w:rFonts w:ascii="Times New Roman"/>
                <w:sz w:val="18"/>
              </w:rPr>
            </w:pPr>
          </w:p>
        </w:tc>
        <w:tc>
          <w:tcPr>
            <w:tcW w:w="503" w:type="dxa"/>
          </w:tcPr>
          <w:p>
            <w:pPr>
              <w:pStyle w:val="TableParagraph"/>
              <w:rPr>
                <w:rFonts w:ascii="Times New Roman"/>
                <w:sz w:val="18"/>
              </w:rPr>
            </w:pPr>
          </w:p>
        </w:tc>
        <w:tc>
          <w:tcPr>
            <w:tcW w:w="619" w:type="dxa"/>
          </w:tcPr>
          <w:p>
            <w:pPr>
              <w:pStyle w:val="TableParagraph"/>
              <w:rPr>
                <w:rFonts w:ascii="Times New Roman"/>
                <w:sz w:val="18"/>
              </w:rPr>
            </w:pPr>
          </w:p>
        </w:tc>
        <w:tc>
          <w:tcPr>
            <w:tcW w:w="129" w:type="dxa"/>
          </w:tcPr>
          <w:p>
            <w:pPr>
              <w:pStyle w:val="TableParagraph"/>
              <w:rPr>
                <w:rFonts w:ascii="Times New Roman"/>
                <w:sz w:val="18"/>
              </w:rPr>
            </w:pPr>
          </w:p>
        </w:tc>
        <w:tc>
          <w:tcPr>
            <w:tcW w:w="973" w:type="dxa"/>
          </w:tcPr>
          <w:p>
            <w:pPr>
              <w:pStyle w:val="TableParagraph"/>
              <w:rPr>
                <w:rFonts w:ascii="Times New Roman"/>
                <w:sz w:val="18"/>
              </w:rPr>
            </w:pPr>
          </w:p>
        </w:tc>
        <w:tc>
          <w:tcPr>
            <w:tcW w:w="269" w:type="dxa"/>
          </w:tcPr>
          <w:p>
            <w:pPr>
              <w:pStyle w:val="TableParagraph"/>
              <w:rPr>
                <w:rFonts w:ascii="Times New Roman"/>
                <w:sz w:val="18"/>
              </w:rPr>
            </w:pPr>
          </w:p>
        </w:tc>
        <w:tc>
          <w:tcPr>
            <w:tcW w:w="859" w:type="dxa"/>
          </w:tcPr>
          <w:p>
            <w:pPr>
              <w:pStyle w:val="TableParagraph"/>
              <w:rPr>
                <w:rFonts w:ascii="Times New Roman"/>
                <w:sz w:val="18"/>
              </w:rPr>
            </w:pPr>
          </w:p>
        </w:tc>
      </w:tr>
      <w:tr>
        <w:trPr>
          <w:trHeight w:val="210" w:hRule="atLeast"/>
        </w:trPr>
        <w:tc>
          <w:tcPr>
            <w:tcW w:w="2908" w:type="dxa"/>
          </w:tcPr>
          <w:p>
            <w:pPr>
              <w:pStyle w:val="TableParagraph"/>
              <w:spacing w:before="17"/>
              <w:ind w:left="309"/>
              <w:rPr>
                <w:sz w:val="14"/>
              </w:rPr>
            </w:pPr>
            <w:r>
              <w:rPr>
                <w:sz w:val="14"/>
              </w:rPr>
              <w:t>TexPool</w:t>
            </w:r>
          </w:p>
        </w:tc>
        <w:tc>
          <w:tcPr>
            <w:tcW w:w="269" w:type="dxa"/>
          </w:tcPr>
          <w:p>
            <w:pPr>
              <w:pStyle w:val="TableParagraph"/>
              <w:spacing w:before="17"/>
              <w:ind w:left="74"/>
              <w:rPr>
                <w:sz w:val="14"/>
              </w:rPr>
            </w:pPr>
            <w:r>
              <w:rPr>
                <w:w w:val="99"/>
                <w:sz w:val="14"/>
              </w:rPr>
              <w:t>$</w:t>
            </w:r>
          </w:p>
        </w:tc>
        <w:tc>
          <w:tcPr>
            <w:tcW w:w="933" w:type="dxa"/>
          </w:tcPr>
          <w:p>
            <w:pPr>
              <w:pStyle w:val="TableParagraph"/>
              <w:spacing w:before="17"/>
              <w:ind w:left="195"/>
              <w:rPr>
                <w:sz w:val="14"/>
              </w:rPr>
            </w:pPr>
            <w:r>
              <w:rPr>
                <w:sz w:val="14"/>
              </w:rPr>
              <w:t>98,184,263</w:t>
            </w:r>
          </w:p>
        </w:tc>
        <w:tc>
          <w:tcPr>
            <w:tcW w:w="128" w:type="dxa"/>
          </w:tcPr>
          <w:p>
            <w:pPr>
              <w:pStyle w:val="TableParagraph"/>
              <w:rPr>
                <w:rFonts w:ascii="Times New Roman"/>
                <w:sz w:val="14"/>
              </w:rPr>
            </w:pPr>
          </w:p>
        </w:tc>
        <w:tc>
          <w:tcPr>
            <w:tcW w:w="266" w:type="dxa"/>
          </w:tcPr>
          <w:p>
            <w:pPr>
              <w:pStyle w:val="TableParagraph"/>
              <w:spacing w:before="17"/>
              <w:ind w:left="76"/>
              <w:rPr>
                <w:sz w:val="14"/>
              </w:rPr>
            </w:pPr>
            <w:r>
              <w:rPr>
                <w:w w:val="99"/>
                <w:sz w:val="14"/>
              </w:rPr>
              <w:t>$</w:t>
            </w:r>
          </w:p>
        </w:tc>
        <w:tc>
          <w:tcPr>
            <w:tcW w:w="854" w:type="dxa"/>
          </w:tcPr>
          <w:p>
            <w:pPr>
              <w:pStyle w:val="TableParagraph"/>
              <w:spacing w:before="17"/>
              <w:ind w:right="217"/>
              <w:jc w:val="right"/>
              <w:rPr>
                <w:sz w:val="14"/>
              </w:rPr>
            </w:pPr>
            <w:r>
              <w:rPr>
                <w:w w:val="99"/>
                <w:sz w:val="14"/>
              </w:rPr>
              <w:t>-</w:t>
            </w:r>
          </w:p>
        </w:tc>
        <w:tc>
          <w:tcPr>
            <w:tcW w:w="130" w:type="dxa"/>
          </w:tcPr>
          <w:p>
            <w:pPr>
              <w:pStyle w:val="TableParagraph"/>
              <w:rPr>
                <w:rFonts w:ascii="Times New Roman"/>
                <w:sz w:val="14"/>
              </w:rPr>
            </w:pPr>
          </w:p>
        </w:tc>
        <w:tc>
          <w:tcPr>
            <w:tcW w:w="474" w:type="dxa"/>
          </w:tcPr>
          <w:p>
            <w:pPr>
              <w:pStyle w:val="TableParagraph"/>
              <w:spacing w:before="17"/>
              <w:ind w:left="76"/>
              <w:rPr>
                <w:sz w:val="14"/>
              </w:rPr>
            </w:pPr>
            <w:r>
              <w:rPr>
                <w:w w:val="99"/>
                <w:sz w:val="14"/>
              </w:rPr>
              <w:t>$</w:t>
            </w:r>
          </w:p>
        </w:tc>
        <w:tc>
          <w:tcPr>
            <w:tcW w:w="591" w:type="dxa"/>
          </w:tcPr>
          <w:p>
            <w:pPr>
              <w:pStyle w:val="TableParagraph"/>
              <w:spacing w:before="17"/>
              <w:ind w:left="102"/>
              <w:jc w:val="center"/>
              <w:rPr>
                <w:sz w:val="14"/>
              </w:rPr>
            </w:pPr>
            <w:r>
              <w:rPr>
                <w:w w:val="99"/>
                <w:sz w:val="14"/>
              </w:rPr>
              <w:t>-</w:t>
            </w:r>
          </w:p>
        </w:tc>
        <w:tc>
          <w:tcPr>
            <w:tcW w:w="129" w:type="dxa"/>
          </w:tcPr>
          <w:p>
            <w:pPr>
              <w:pStyle w:val="TableParagraph"/>
              <w:rPr>
                <w:rFonts w:ascii="Times New Roman"/>
                <w:sz w:val="14"/>
              </w:rPr>
            </w:pPr>
          </w:p>
        </w:tc>
        <w:tc>
          <w:tcPr>
            <w:tcW w:w="503" w:type="dxa"/>
          </w:tcPr>
          <w:p>
            <w:pPr>
              <w:pStyle w:val="TableParagraph"/>
              <w:spacing w:before="17"/>
              <w:ind w:left="76"/>
              <w:rPr>
                <w:sz w:val="14"/>
              </w:rPr>
            </w:pPr>
            <w:r>
              <w:rPr>
                <w:w w:val="99"/>
                <w:sz w:val="14"/>
              </w:rPr>
              <w:t>$</w:t>
            </w:r>
          </w:p>
        </w:tc>
        <w:tc>
          <w:tcPr>
            <w:tcW w:w="619" w:type="dxa"/>
          </w:tcPr>
          <w:p>
            <w:pPr>
              <w:pStyle w:val="TableParagraph"/>
              <w:spacing w:before="17"/>
              <w:ind w:left="126"/>
              <w:jc w:val="center"/>
              <w:rPr>
                <w:sz w:val="14"/>
              </w:rPr>
            </w:pPr>
            <w:r>
              <w:rPr>
                <w:w w:val="99"/>
                <w:sz w:val="14"/>
              </w:rPr>
              <w:t>-</w:t>
            </w:r>
          </w:p>
        </w:tc>
        <w:tc>
          <w:tcPr>
            <w:tcW w:w="129" w:type="dxa"/>
          </w:tcPr>
          <w:p>
            <w:pPr>
              <w:pStyle w:val="TableParagraph"/>
              <w:rPr>
                <w:rFonts w:ascii="Times New Roman"/>
                <w:sz w:val="14"/>
              </w:rPr>
            </w:pPr>
          </w:p>
        </w:tc>
        <w:tc>
          <w:tcPr>
            <w:tcW w:w="973" w:type="dxa"/>
          </w:tcPr>
          <w:p>
            <w:pPr>
              <w:pStyle w:val="TableParagraph"/>
              <w:spacing w:before="17"/>
              <w:ind w:right="30"/>
              <w:jc w:val="right"/>
              <w:rPr>
                <w:sz w:val="14"/>
              </w:rPr>
            </w:pPr>
            <w:r>
              <w:rPr>
                <w:w w:val="95"/>
                <w:sz w:val="14"/>
              </w:rPr>
              <w:t>23%</w:t>
            </w:r>
          </w:p>
        </w:tc>
        <w:tc>
          <w:tcPr>
            <w:tcW w:w="269" w:type="dxa"/>
          </w:tcPr>
          <w:p>
            <w:pPr>
              <w:pStyle w:val="TableParagraph"/>
              <w:rPr>
                <w:rFonts w:ascii="Times New Roman"/>
                <w:sz w:val="14"/>
              </w:rPr>
            </w:pPr>
          </w:p>
        </w:tc>
        <w:tc>
          <w:tcPr>
            <w:tcW w:w="859" w:type="dxa"/>
          </w:tcPr>
          <w:p>
            <w:pPr>
              <w:pStyle w:val="TableParagraph"/>
              <w:spacing w:before="17"/>
              <w:ind w:left="172"/>
              <w:rPr>
                <w:sz w:val="14"/>
              </w:rPr>
            </w:pPr>
            <w:r>
              <w:rPr>
                <w:sz w:val="14"/>
              </w:rPr>
              <w:t>32 days</w:t>
            </w:r>
          </w:p>
        </w:tc>
      </w:tr>
      <w:tr>
        <w:trPr>
          <w:trHeight w:val="211" w:hRule="atLeast"/>
        </w:trPr>
        <w:tc>
          <w:tcPr>
            <w:tcW w:w="2908" w:type="dxa"/>
          </w:tcPr>
          <w:p>
            <w:pPr>
              <w:pStyle w:val="TableParagraph"/>
              <w:spacing w:line="170" w:lineRule="exact" w:before="21"/>
              <w:ind w:left="49"/>
              <w:rPr>
                <w:b/>
                <w:sz w:val="14"/>
              </w:rPr>
            </w:pPr>
            <w:bookmarkStart w:name="Investments Measured at Net Asset Value " w:id="1572"/>
            <w:bookmarkEnd w:id="1572"/>
            <w:r>
              <w:rPr/>
            </w:r>
            <w:r>
              <w:rPr>
                <w:b/>
                <w:sz w:val="14"/>
              </w:rPr>
              <w:t>Investments Measured at</w:t>
            </w:r>
          </w:p>
        </w:tc>
        <w:tc>
          <w:tcPr>
            <w:tcW w:w="269" w:type="dxa"/>
          </w:tcPr>
          <w:p>
            <w:pPr>
              <w:pStyle w:val="TableParagraph"/>
              <w:rPr>
                <w:rFonts w:ascii="Times New Roman"/>
                <w:sz w:val="14"/>
              </w:rPr>
            </w:pPr>
          </w:p>
        </w:tc>
        <w:tc>
          <w:tcPr>
            <w:tcW w:w="933" w:type="dxa"/>
          </w:tcPr>
          <w:p>
            <w:pPr>
              <w:pStyle w:val="TableParagraph"/>
              <w:rPr>
                <w:rFonts w:ascii="Times New Roman"/>
                <w:sz w:val="14"/>
              </w:rPr>
            </w:pPr>
          </w:p>
        </w:tc>
        <w:tc>
          <w:tcPr>
            <w:tcW w:w="128" w:type="dxa"/>
          </w:tcPr>
          <w:p>
            <w:pPr>
              <w:pStyle w:val="TableParagraph"/>
              <w:rPr>
                <w:rFonts w:ascii="Times New Roman"/>
                <w:sz w:val="14"/>
              </w:rPr>
            </w:pPr>
          </w:p>
        </w:tc>
        <w:tc>
          <w:tcPr>
            <w:tcW w:w="266" w:type="dxa"/>
          </w:tcPr>
          <w:p>
            <w:pPr>
              <w:pStyle w:val="TableParagraph"/>
              <w:rPr>
                <w:rFonts w:ascii="Times New Roman"/>
                <w:sz w:val="14"/>
              </w:rPr>
            </w:pPr>
          </w:p>
        </w:tc>
        <w:tc>
          <w:tcPr>
            <w:tcW w:w="854" w:type="dxa"/>
          </w:tcPr>
          <w:p>
            <w:pPr>
              <w:pStyle w:val="TableParagraph"/>
              <w:rPr>
                <w:rFonts w:ascii="Times New Roman"/>
                <w:sz w:val="14"/>
              </w:rPr>
            </w:pPr>
          </w:p>
        </w:tc>
        <w:tc>
          <w:tcPr>
            <w:tcW w:w="130" w:type="dxa"/>
          </w:tcPr>
          <w:p>
            <w:pPr>
              <w:pStyle w:val="TableParagraph"/>
              <w:rPr>
                <w:rFonts w:ascii="Times New Roman"/>
                <w:sz w:val="14"/>
              </w:rPr>
            </w:pPr>
          </w:p>
        </w:tc>
        <w:tc>
          <w:tcPr>
            <w:tcW w:w="474" w:type="dxa"/>
          </w:tcPr>
          <w:p>
            <w:pPr>
              <w:pStyle w:val="TableParagraph"/>
              <w:rPr>
                <w:rFonts w:ascii="Times New Roman"/>
                <w:sz w:val="14"/>
              </w:rPr>
            </w:pPr>
          </w:p>
        </w:tc>
        <w:tc>
          <w:tcPr>
            <w:tcW w:w="591" w:type="dxa"/>
          </w:tcPr>
          <w:p>
            <w:pPr>
              <w:pStyle w:val="TableParagraph"/>
              <w:rPr>
                <w:rFonts w:ascii="Times New Roman"/>
                <w:sz w:val="14"/>
              </w:rPr>
            </w:pPr>
          </w:p>
        </w:tc>
        <w:tc>
          <w:tcPr>
            <w:tcW w:w="129" w:type="dxa"/>
          </w:tcPr>
          <w:p>
            <w:pPr>
              <w:pStyle w:val="TableParagraph"/>
              <w:rPr>
                <w:rFonts w:ascii="Times New Roman"/>
                <w:sz w:val="14"/>
              </w:rPr>
            </w:pPr>
          </w:p>
        </w:tc>
        <w:tc>
          <w:tcPr>
            <w:tcW w:w="503" w:type="dxa"/>
          </w:tcPr>
          <w:p>
            <w:pPr>
              <w:pStyle w:val="TableParagraph"/>
              <w:rPr>
                <w:rFonts w:ascii="Times New Roman"/>
                <w:sz w:val="14"/>
              </w:rPr>
            </w:pPr>
          </w:p>
        </w:tc>
        <w:tc>
          <w:tcPr>
            <w:tcW w:w="619" w:type="dxa"/>
          </w:tcPr>
          <w:p>
            <w:pPr>
              <w:pStyle w:val="TableParagraph"/>
              <w:rPr>
                <w:rFonts w:ascii="Times New Roman"/>
                <w:sz w:val="14"/>
              </w:rPr>
            </w:pPr>
          </w:p>
        </w:tc>
        <w:tc>
          <w:tcPr>
            <w:tcW w:w="129" w:type="dxa"/>
          </w:tcPr>
          <w:p>
            <w:pPr>
              <w:pStyle w:val="TableParagraph"/>
              <w:rPr>
                <w:rFonts w:ascii="Times New Roman"/>
                <w:sz w:val="14"/>
              </w:rPr>
            </w:pPr>
          </w:p>
        </w:tc>
        <w:tc>
          <w:tcPr>
            <w:tcW w:w="973" w:type="dxa"/>
          </w:tcPr>
          <w:p>
            <w:pPr>
              <w:pStyle w:val="TableParagraph"/>
              <w:rPr>
                <w:rFonts w:ascii="Times New Roman"/>
                <w:sz w:val="14"/>
              </w:rPr>
            </w:pPr>
          </w:p>
        </w:tc>
        <w:tc>
          <w:tcPr>
            <w:tcW w:w="269" w:type="dxa"/>
          </w:tcPr>
          <w:p>
            <w:pPr>
              <w:pStyle w:val="TableParagraph"/>
              <w:rPr>
                <w:rFonts w:ascii="Times New Roman"/>
                <w:sz w:val="14"/>
              </w:rPr>
            </w:pPr>
          </w:p>
        </w:tc>
        <w:tc>
          <w:tcPr>
            <w:tcW w:w="859" w:type="dxa"/>
          </w:tcPr>
          <w:p>
            <w:pPr>
              <w:pStyle w:val="TableParagraph"/>
              <w:rPr>
                <w:rFonts w:ascii="Times New Roman"/>
                <w:sz w:val="14"/>
              </w:rPr>
            </w:pPr>
          </w:p>
        </w:tc>
      </w:tr>
      <w:tr>
        <w:trPr>
          <w:trHeight w:val="190" w:hRule="atLeast"/>
        </w:trPr>
        <w:tc>
          <w:tcPr>
            <w:tcW w:w="2908" w:type="dxa"/>
          </w:tcPr>
          <w:p>
            <w:pPr>
              <w:pStyle w:val="TableParagraph"/>
              <w:spacing w:line="152" w:lineRule="exact" w:before="18"/>
              <w:ind w:left="49"/>
              <w:rPr>
                <w:b/>
                <w:sz w:val="14"/>
              </w:rPr>
            </w:pPr>
            <w:r>
              <w:rPr>
                <w:b/>
                <w:sz w:val="14"/>
              </w:rPr>
              <w:t>Net Asset Value (NAV), Fair Value:</w:t>
            </w:r>
          </w:p>
        </w:tc>
        <w:tc>
          <w:tcPr>
            <w:tcW w:w="269" w:type="dxa"/>
          </w:tcPr>
          <w:p>
            <w:pPr>
              <w:pStyle w:val="TableParagraph"/>
              <w:rPr>
                <w:rFonts w:ascii="Times New Roman"/>
                <w:sz w:val="12"/>
              </w:rPr>
            </w:pPr>
          </w:p>
        </w:tc>
        <w:tc>
          <w:tcPr>
            <w:tcW w:w="933" w:type="dxa"/>
          </w:tcPr>
          <w:p>
            <w:pPr>
              <w:pStyle w:val="TableParagraph"/>
              <w:rPr>
                <w:rFonts w:ascii="Times New Roman"/>
                <w:sz w:val="12"/>
              </w:rPr>
            </w:pPr>
          </w:p>
        </w:tc>
        <w:tc>
          <w:tcPr>
            <w:tcW w:w="128" w:type="dxa"/>
          </w:tcPr>
          <w:p>
            <w:pPr>
              <w:pStyle w:val="TableParagraph"/>
              <w:rPr>
                <w:rFonts w:ascii="Times New Roman"/>
                <w:sz w:val="12"/>
              </w:rPr>
            </w:pPr>
          </w:p>
        </w:tc>
        <w:tc>
          <w:tcPr>
            <w:tcW w:w="266" w:type="dxa"/>
          </w:tcPr>
          <w:p>
            <w:pPr>
              <w:pStyle w:val="TableParagraph"/>
              <w:rPr>
                <w:rFonts w:ascii="Times New Roman"/>
                <w:sz w:val="12"/>
              </w:rPr>
            </w:pPr>
          </w:p>
        </w:tc>
        <w:tc>
          <w:tcPr>
            <w:tcW w:w="854" w:type="dxa"/>
          </w:tcPr>
          <w:p>
            <w:pPr>
              <w:pStyle w:val="TableParagraph"/>
              <w:rPr>
                <w:rFonts w:ascii="Times New Roman"/>
                <w:sz w:val="12"/>
              </w:rPr>
            </w:pPr>
          </w:p>
        </w:tc>
        <w:tc>
          <w:tcPr>
            <w:tcW w:w="130" w:type="dxa"/>
          </w:tcPr>
          <w:p>
            <w:pPr>
              <w:pStyle w:val="TableParagraph"/>
              <w:rPr>
                <w:rFonts w:ascii="Times New Roman"/>
                <w:sz w:val="12"/>
              </w:rPr>
            </w:pPr>
          </w:p>
        </w:tc>
        <w:tc>
          <w:tcPr>
            <w:tcW w:w="474" w:type="dxa"/>
          </w:tcPr>
          <w:p>
            <w:pPr>
              <w:pStyle w:val="TableParagraph"/>
              <w:rPr>
                <w:rFonts w:ascii="Times New Roman"/>
                <w:sz w:val="12"/>
              </w:rPr>
            </w:pPr>
          </w:p>
        </w:tc>
        <w:tc>
          <w:tcPr>
            <w:tcW w:w="591" w:type="dxa"/>
          </w:tcPr>
          <w:p>
            <w:pPr>
              <w:pStyle w:val="TableParagraph"/>
              <w:rPr>
                <w:rFonts w:ascii="Times New Roman"/>
                <w:sz w:val="12"/>
              </w:rPr>
            </w:pPr>
          </w:p>
        </w:tc>
        <w:tc>
          <w:tcPr>
            <w:tcW w:w="129" w:type="dxa"/>
          </w:tcPr>
          <w:p>
            <w:pPr>
              <w:pStyle w:val="TableParagraph"/>
              <w:rPr>
                <w:rFonts w:ascii="Times New Roman"/>
                <w:sz w:val="12"/>
              </w:rPr>
            </w:pPr>
          </w:p>
        </w:tc>
        <w:tc>
          <w:tcPr>
            <w:tcW w:w="503" w:type="dxa"/>
          </w:tcPr>
          <w:p>
            <w:pPr>
              <w:pStyle w:val="TableParagraph"/>
              <w:rPr>
                <w:rFonts w:ascii="Times New Roman"/>
                <w:sz w:val="12"/>
              </w:rPr>
            </w:pPr>
          </w:p>
        </w:tc>
        <w:tc>
          <w:tcPr>
            <w:tcW w:w="619" w:type="dxa"/>
          </w:tcPr>
          <w:p>
            <w:pPr>
              <w:pStyle w:val="TableParagraph"/>
              <w:rPr>
                <w:rFonts w:ascii="Times New Roman"/>
                <w:sz w:val="12"/>
              </w:rPr>
            </w:pPr>
          </w:p>
        </w:tc>
        <w:tc>
          <w:tcPr>
            <w:tcW w:w="129" w:type="dxa"/>
          </w:tcPr>
          <w:p>
            <w:pPr>
              <w:pStyle w:val="TableParagraph"/>
              <w:rPr>
                <w:rFonts w:ascii="Times New Roman"/>
                <w:sz w:val="12"/>
              </w:rPr>
            </w:pPr>
          </w:p>
        </w:tc>
        <w:tc>
          <w:tcPr>
            <w:tcW w:w="973" w:type="dxa"/>
          </w:tcPr>
          <w:p>
            <w:pPr>
              <w:pStyle w:val="TableParagraph"/>
              <w:rPr>
                <w:rFonts w:ascii="Times New Roman"/>
                <w:sz w:val="12"/>
              </w:rPr>
            </w:pPr>
          </w:p>
        </w:tc>
        <w:tc>
          <w:tcPr>
            <w:tcW w:w="269" w:type="dxa"/>
          </w:tcPr>
          <w:p>
            <w:pPr>
              <w:pStyle w:val="TableParagraph"/>
              <w:rPr>
                <w:rFonts w:ascii="Times New Roman"/>
                <w:sz w:val="12"/>
              </w:rPr>
            </w:pPr>
          </w:p>
        </w:tc>
        <w:tc>
          <w:tcPr>
            <w:tcW w:w="859" w:type="dxa"/>
          </w:tcPr>
          <w:p>
            <w:pPr>
              <w:pStyle w:val="TableParagraph"/>
              <w:rPr>
                <w:rFonts w:ascii="Times New Roman"/>
                <w:sz w:val="12"/>
              </w:rPr>
            </w:pPr>
          </w:p>
        </w:tc>
      </w:tr>
      <w:tr>
        <w:trPr>
          <w:trHeight w:val="221" w:hRule="atLeast"/>
        </w:trPr>
        <w:tc>
          <w:tcPr>
            <w:tcW w:w="2908" w:type="dxa"/>
          </w:tcPr>
          <w:p>
            <w:pPr>
              <w:pStyle w:val="TableParagraph"/>
              <w:spacing w:before="29"/>
              <w:ind w:left="309"/>
              <w:rPr>
                <w:sz w:val="14"/>
              </w:rPr>
            </w:pPr>
            <w:bookmarkStart w:name="Texstar 32,196,230 ---7% 39 days Lonesta" w:id="1573"/>
            <w:bookmarkEnd w:id="1573"/>
            <w:r>
              <w:rPr/>
            </w:r>
            <w:r>
              <w:rPr>
                <w:sz w:val="14"/>
              </w:rPr>
              <w:t>Texstar</w:t>
            </w:r>
          </w:p>
        </w:tc>
        <w:tc>
          <w:tcPr>
            <w:tcW w:w="1202" w:type="dxa"/>
            <w:gridSpan w:val="2"/>
          </w:tcPr>
          <w:p>
            <w:pPr>
              <w:pStyle w:val="TableParagraph"/>
              <w:spacing w:before="29"/>
              <w:ind w:left="463"/>
              <w:rPr>
                <w:sz w:val="14"/>
              </w:rPr>
            </w:pPr>
            <w:r>
              <w:rPr>
                <w:sz w:val="14"/>
              </w:rPr>
              <w:t>32,196,230</w:t>
            </w:r>
          </w:p>
        </w:tc>
        <w:tc>
          <w:tcPr>
            <w:tcW w:w="2443" w:type="dxa"/>
            <w:gridSpan w:val="6"/>
          </w:tcPr>
          <w:p>
            <w:pPr>
              <w:pStyle w:val="TableParagraph"/>
              <w:tabs>
                <w:tab w:pos="2175" w:val="left" w:leader="none"/>
              </w:tabs>
              <w:spacing w:before="29"/>
              <w:ind w:left="982"/>
              <w:rPr>
                <w:sz w:val="14"/>
              </w:rPr>
            </w:pPr>
            <w:r>
              <w:rPr>
                <w:sz w:val="14"/>
              </w:rPr>
              <w:t>-</w:t>
              <w:tab/>
              <w:t>-</w:t>
            </w:r>
          </w:p>
        </w:tc>
        <w:tc>
          <w:tcPr>
            <w:tcW w:w="632" w:type="dxa"/>
            <w:gridSpan w:val="2"/>
          </w:tcPr>
          <w:p>
            <w:pPr>
              <w:pStyle w:val="TableParagraph"/>
              <w:rPr>
                <w:rFonts w:ascii="Times New Roman"/>
                <w:sz w:val="14"/>
              </w:rPr>
            </w:pPr>
          </w:p>
        </w:tc>
        <w:tc>
          <w:tcPr>
            <w:tcW w:w="1721" w:type="dxa"/>
            <w:gridSpan w:val="3"/>
          </w:tcPr>
          <w:p>
            <w:pPr>
              <w:pStyle w:val="TableParagraph"/>
              <w:tabs>
                <w:tab w:pos="1506" w:val="left" w:leader="none"/>
              </w:tabs>
              <w:spacing w:before="29"/>
              <w:ind w:left="349"/>
              <w:rPr>
                <w:sz w:val="14"/>
              </w:rPr>
            </w:pPr>
            <w:r>
              <w:rPr>
                <w:sz w:val="14"/>
              </w:rPr>
              <w:t>-</w:t>
              <w:tab/>
              <w:t>7%</w:t>
            </w:r>
          </w:p>
        </w:tc>
        <w:tc>
          <w:tcPr>
            <w:tcW w:w="1128" w:type="dxa"/>
            <w:gridSpan w:val="2"/>
          </w:tcPr>
          <w:p>
            <w:pPr>
              <w:pStyle w:val="TableParagraph"/>
              <w:spacing w:before="29"/>
              <w:ind w:left="441"/>
              <w:rPr>
                <w:sz w:val="14"/>
              </w:rPr>
            </w:pPr>
            <w:r>
              <w:rPr>
                <w:sz w:val="14"/>
              </w:rPr>
              <w:t>39 days</w:t>
            </w:r>
          </w:p>
        </w:tc>
      </w:tr>
      <w:tr>
        <w:trPr>
          <w:trHeight w:val="208" w:hRule="atLeast"/>
        </w:trPr>
        <w:tc>
          <w:tcPr>
            <w:tcW w:w="2908" w:type="dxa"/>
          </w:tcPr>
          <w:p>
            <w:pPr>
              <w:pStyle w:val="TableParagraph"/>
              <w:spacing w:before="17"/>
              <w:ind w:left="309"/>
              <w:rPr>
                <w:sz w:val="14"/>
              </w:rPr>
            </w:pPr>
            <w:r>
              <w:rPr>
                <w:sz w:val="14"/>
              </w:rPr>
              <w:t>Lonestar</w:t>
            </w:r>
          </w:p>
        </w:tc>
        <w:tc>
          <w:tcPr>
            <w:tcW w:w="1202" w:type="dxa"/>
            <w:gridSpan w:val="2"/>
          </w:tcPr>
          <w:p>
            <w:pPr>
              <w:pStyle w:val="TableParagraph"/>
              <w:spacing w:before="17"/>
              <w:ind w:left="464"/>
              <w:rPr>
                <w:sz w:val="14"/>
              </w:rPr>
            </w:pPr>
            <w:r>
              <w:rPr>
                <w:sz w:val="14"/>
              </w:rPr>
              <w:t>52,871,669</w:t>
            </w:r>
          </w:p>
        </w:tc>
        <w:tc>
          <w:tcPr>
            <w:tcW w:w="2443" w:type="dxa"/>
            <w:gridSpan w:val="6"/>
          </w:tcPr>
          <w:p>
            <w:pPr>
              <w:pStyle w:val="TableParagraph"/>
              <w:tabs>
                <w:tab w:pos="2175" w:val="left" w:leader="none"/>
              </w:tabs>
              <w:spacing w:before="17"/>
              <w:ind w:left="982"/>
              <w:rPr>
                <w:sz w:val="14"/>
              </w:rPr>
            </w:pPr>
            <w:r>
              <w:rPr>
                <w:sz w:val="14"/>
              </w:rPr>
              <w:t>-</w:t>
              <w:tab/>
              <w:t>-</w:t>
            </w:r>
          </w:p>
        </w:tc>
        <w:tc>
          <w:tcPr>
            <w:tcW w:w="632" w:type="dxa"/>
            <w:gridSpan w:val="2"/>
          </w:tcPr>
          <w:p>
            <w:pPr>
              <w:pStyle w:val="TableParagraph"/>
              <w:rPr>
                <w:rFonts w:ascii="Times New Roman"/>
                <w:sz w:val="14"/>
              </w:rPr>
            </w:pPr>
          </w:p>
        </w:tc>
        <w:tc>
          <w:tcPr>
            <w:tcW w:w="1721" w:type="dxa"/>
            <w:gridSpan w:val="3"/>
          </w:tcPr>
          <w:p>
            <w:pPr>
              <w:pStyle w:val="TableParagraph"/>
              <w:tabs>
                <w:tab w:pos="1432" w:val="left" w:leader="none"/>
              </w:tabs>
              <w:spacing w:before="17"/>
              <w:ind w:left="349"/>
              <w:rPr>
                <w:sz w:val="14"/>
              </w:rPr>
            </w:pPr>
            <w:r>
              <w:rPr>
                <w:sz w:val="14"/>
              </w:rPr>
              <w:t>-</w:t>
              <w:tab/>
              <w:t>12%</w:t>
            </w:r>
          </w:p>
        </w:tc>
        <w:tc>
          <w:tcPr>
            <w:tcW w:w="1128" w:type="dxa"/>
            <w:gridSpan w:val="2"/>
          </w:tcPr>
          <w:p>
            <w:pPr>
              <w:pStyle w:val="TableParagraph"/>
              <w:spacing w:before="17"/>
              <w:ind w:left="441"/>
              <w:rPr>
                <w:sz w:val="14"/>
              </w:rPr>
            </w:pPr>
            <w:r>
              <w:rPr>
                <w:sz w:val="14"/>
              </w:rPr>
              <w:t>24 days</w:t>
            </w:r>
          </w:p>
        </w:tc>
      </w:tr>
      <w:tr>
        <w:trPr>
          <w:trHeight w:val="210" w:hRule="atLeast"/>
        </w:trPr>
        <w:tc>
          <w:tcPr>
            <w:tcW w:w="2908" w:type="dxa"/>
          </w:tcPr>
          <w:p>
            <w:pPr>
              <w:pStyle w:val="TableParagraph"/>
              <w:spacing w:before="17"/>
              <w:ind w:left="309"/>
              <w:rPr>
                <w:sz w:val="14"/>
              </w:rPr>
            </w:pPr>
            <w:r>
              <w:rPr>
                <w:sz w:val="14"/>
              </w:rPr>
              <w:t>Certificates of Deposit</w:t>
            </w:r>
          </w:p>
        </w:tc>
        <w:tc>
          <w:tcPr>
            <w:tcW w:w="1202" w:type="dxa"/>
            <w:gridSpan w:val="2"/>
          </w:tcPr>
          <w:p>
            <w:pPr>
              <w:pStyle w:val="TableParagraph"/>
              <w:spacing w:before="17"/>
              <w:ind w:left="388"/>
              <w:rPr>
                <w:sz w:val="14"/>
              </w:rPr>
            </w:pPr>
            <w:r>
              <w:rPr>
                <w:sz w:val="14"/>
              </w:rPr>
              <w:t>136,449,322</w:t>
            </w:r>
          </w:p>
        </w:tc>
        <w:tc>
          <w:tcPr>
            <w:tcW w:w="2443" w:type="dxa"/>
            <w:gridSpan w:val="6"/>
          </w:tcPr>
          <w:p>
            <w:pPr>
              <w:pStyle w:val="TableParagraph"/>
              <w:tabs>
                <w:tab w:pos="2175" w:val="left" w:leader="none"/>
              </w:tabs>
              <w:spacing w:before="17"/>
              <w:ind w:left="982"/>
              <w:rPr>
                <w:sz w:val="14"/>
              </w:rPr>
            </w:pPr>
            <w:r>
              <w:rPr>
                <w:sz w:val="14"/>
              </w:rPr>
              <w:t>-</w:t>
              <w:tab/>
              <w:t>-</w:t>
            </w:r>
          </w:p>
        </w:tc>
        <w:tc>
          <w:tcPr>
            <w:tcW w:w="632" w:type="dxa"/>
            <w:gridSpan w:val="2"/>
          </w:tcPr>
          <w:p>
            <w:pPr>
              <w:pStyle w:val="TableParagraph"/>
              <w:rPr>
                <w:rFonts w:ascii="Times New Roman"/>
                <w:sz w:val="14"/>
              </w:rPr>
            </w:pPr>
          </w:p>
        </w:tc>
        <w:tc>
          <w:tcPr>
            <w:tcW w:w="1721" w:type="dxa"/>
            <w:gridSpan w:val="3"/>
          </w:tcPr>
          <w:p>
            <w:pPr>
              <w:pStyle w:val="TableParagraph"/>
              <w:tabs>
                <w:tab w:pos="1432" w:val="left" w:leader="none"/>
              </w:tabs>
              <w:spacing w:before="17"/>
              <w:ind w:left="349"/>
              <w:rPr>
                <w:sz w:val="14"/>
              </w:rPr>
            </w:pPr>
            <w:r>
              <w:rPr>
                <w:sz w:val="14"/>
              </w:rPr>
              <w:t>-</w:t>
              <w:tab/>
              <w:t>30%</w:t>
            </w:r>
          </w:p>
        </w:tc>
        <w:tc>
          <w:tcPr>
            <w:tcW w:w="1128" w:type="dxa"/>
            <w:gridSpan w:val="2"/>
          </w:tcPr>
          <w:p>
            <w:pPr>
              <w:pStyle w:val="TableParagraph"/>
              <w:spacing w:before="17"/>
              <w:ind w:left="404"/>
              <w:rPr>
                <w:sz w:val="14"/>
              </w:rPr>
            </w:pPr>
            <w:r>
              <w:rPr>
                <w:sz w:val="14"/>
              </w:rPr>
              <w:t>203 days</w:t>
            </w:r>
          </w:p>
        </w:tc>
      </w:tr>
      <w:tr>
        <w:trPr>
          <w:trHeight w:val="414" w:hRule="atLeast"/>
        </w:trPr>
        <w:tc>
          <w:tcPr>
            <w:tcW w:w="2908" w:type="dxa"/>
          </w:tcPr>
          <w:p>
            <w:pPr>
              <w:pStyle w:val="TableParagraph"/>
              <w:spacing w:before="21"/>
              <w:ind w:left="50"/>
              <w:rPr>
                <w:b/>
                <w:sz w:val="14"/>
              </w:rPr>
            </w:pPr>
            <w:bookmarkStart w:name="Investments by Fair Value level: " w:id="1574"/>
            <w:bookmarkEnd w:id="1574"/>
            <w:r>
              <w:rPr/>
            </w:r>
            <w:r>
              <w:rPr>
                <w:b/>
                <w:sz w:val="14"/>
              </w:rPr>
              <w:t>Investments by Fair Value level:</w:t>
            </w:r>
          </w:p>
          <w:p>
            <w:pPr>
              <w:pStyle w:val="TableParagraph"/>
              <w:spacing w:before="30"/>
              <w:ind w:left="309"/>
              <w:rPr>
                <w:sz w:val="14"/>
              </w:rPr>
            </w:pPr>
            <w:bookmarkStart w:name="Commercial Paper 92,837,046 92,837,046 2" w:id="1575"/>
            <w:bookmarkEnd w:id="1575"/>
            <w:r>
              <w:rPr/>
            </w:r>
            <w:r>
              <w:rPr>
                <w:sz w:val="14"/>
              </w:rPr>
              <w:t>Commercial Paper</w:t>
            </w:r>
          </w:p>
        </w:tc>
        <w:tc>
          <w:tcPr>
            <w:tcW w:w="1202" w:type="dxa"/>
            <w:gridSpan w:val="2"/>
          </w:tcPr>
          <w:p>
            <w:pPr>
              <w:pStyle w:val="TableParagraph"/>
              <w:spacing w:before="2"/>
              <w:rPr>
                <w:sz w:val="18"/>
              </w:rPr>
            </w:pPr>
          </w:p>
          <w:p>
            <w:pPr>
              <w:pStyle w:val="TableParagraph"/>
              <w:ind w:left="463"/>
              <w:rPr>
                <w:sz w:val="14"/>
              </w:rPr>
            </w:pPr>
            <w:r>
              <w:rPr>
                <w:sz w:val="14"/>
              </w:rPr>
              <w:t>92,837,046</w:t>
            </w:r>
          </w:p>
        </w:tc>
        <w:tc>
          <w:tcPr>
            <w:tcW w:w="2443" w:type="dxa"/>
            <w:gridSpan w:val="6"/>
          </w:tcPr>
          <w:p>
            <w:pPr>
              <w:pStyle w:val="TableParagraph"/>
              <w:spacing w:before="2"/>
              <w:rPr>
                <w:sz w:val="18"/>
              </w:rPr>
            </w:pPr>
          </w:p>
          <w:p>
            <w:pPr>
              <w:pStyle w:val="TableParagraph"/>
              <w:ind w:left="511"/>
              <w:rPr>
                <w:sz w:val="14"/>
              </w:rPr>
            </w:pPr>
            <w:r>
              <w:rPr>
                <w:sz w:val="14"/>
              </w:rPr>
              <w:t>92,837,046</w:t>
            </w:r>
          </w:p>
        </w:tc>
        <w:tc>
          <w:tcPr>
            <w:tcW w:w="632" w:type="dxa"/>
            <w:gridSpan w:val="2"/>
          </w:tcPr>
          <w:p>
            <w:pPr>
              <w:pStyle w:val="TableParagraph"/>
              <w:rPr>
                <w:rFonts w:ascii="Times New Roman"/>
                <w:sz w:val="18"/>
              </w:rPr>
            </w:pPr>
          </w:p>
        </w:tc>
        <w:tc>
          <w:tcPr>
            <w:tcW w:w="1721" w:type="dxa"/>
            <w:gridSpan w:val="3"/>
          </w:tcPr>
          <w:p>
            <w:pPr>
              <w:pStyle w:val="TableParagraph"/>
              <w:spacing w:before="2"/>
              <w:rPr>
                <w:sz w:val="18"/>
              </w:rPr>
            </w:pPr>
          </w:p>
          <w:p>
            <w:pPr>
              <w:pStyle w:val="TableParagraph"/>
              <w:ind w:right="30"/>
              <w:jc w:val="right"/>
              <w:rPr>
                <w:sz w:val="14"/>
              </w:rPr>
            </w:pPr>
            <w:r>
              <w:rPr>
                <w:w w:val="95"/>
                <w:sz w:val="14"/>
              </w:rPr>
              <w:t>21%</w:t>
            </w:r>
          </w:p>
        </w:tc>
        <w:tc>
          <w:tcPr>
            <w:tcW w:w="1128" w:type="dxa"/>
            <w:gridSpan w:val="2"/>
          </w:tcPr>
          <w:p>
            <w:pPr>
              <w:pStyle w:val="TableParagraph"/>
              <w:spacing w:before="2"/>
              <w:rPr>
                <w:sz w:val="18"/>
              </w:rPr>
            </w:pPr>
          </w:p>
          <w:p>
            <w:pPr>
              <w:pStyle w:val="TableParagraph"/>
              <w:ind w:left="441"/>
              <w:rPr>
                <w:sz w:val="14"/>
              </w:rPr>
            </w:pPr>
            <w:r>
              <w:rPr>
                <w:sz w:val="14"/>
              </w:rPr>
              <w:t>58 days</w:t>
            </w:r>
          </w:p>
        </w:tc>
      </w:tr>
      <w:tr>
        <w:trPr>
          <w:trHeight w:val="189" w:hRule="atLeast"/>
        </w:trPr>
        <w:tc>
          <w:tcPr>
            <w:tcW w:w="2908" w:type="dxa"/>
          </w:tcPr>
          <w:p>
            <w:pPr>
              <w:pStyle w:val="TableParagraph"/>
              <w:spacing w:line="152" w:lineRule="exact" w:before="17"/>
              <w:ind w:left="309"/>
              <w:rPr>
                <w:sz w:val="14"/>
              </w:rPr>
            </w:pPr>
            <w:bookmarkStart w:name="U.S.Gov ernment Treasury Notes 27,673,74" w:id="1576"/>
            <w:bookmarkEnd w:id="1576"/>
            <w:r>
              <w:rPr/>
            </w:r>
            <w:r>
              <w:rPr>
                <w:sz w:val="14"/>
              </w:rPr>
              <w:t>U.S. Gov ernment Treasury Notes</w:t>
            </w:r>
          </w:p>
        </w:tc>
        <w:tc>
          <w:tcPr>
            <w:tcW w:w="1202" w:type="dxa"/>
            <w:gridSpan w:val="2"/>
          </w:tcPr>
          <w:p>
            <w:pPr>
              <w:pStyle w:val="TableParagraph"/>
              <w:spacing w:line="152" w:lineRule="exact" w:before="17"/>
              <w:ind w:left="463"/>
              <w:rPr>
                <w:sz w:val="14"/>
              </w:rPr>
            </w:pPr>
            <w:r>
              <w:rPr>
                <w:sz w:val="14"/>
              </w:rPr>
              <w:t>27,673,749</w:t>
            </w:r>
          </w:p>
        </w:tc>
        <w:tc>
          <w:tcPr>
            <w:tcW w:w="2443" w:type="dxa"/>
            <w:gridSpan w:val="6"/>
          </w:tcPr>
          <w:p>
            <w:pPr>
              <w:pStyle w:val="TableParagraph"/>
              <w:tabs>
                <w:tab w:pos="1703" w:val="left" w:leader="none"/>
              </w:tabs>
              <w:spacing w:line="152" w:lineRule="exact" w:before="17"/>
              <w:ind w:left="982"/>
              <w:rPr>
                <w:sz w:val="14"/>
              </w:rPr>
            </w:pPr>
            <w:r>
              <w:rPr>
                <w:sz w:val="14"/>
              </w:rPr>
              <w:t>-</w:t>
              <w:tab/>
            </w:r>
            <w:r>
              <w:rPr>
                <w:spacing w:val="-3"/>
                <w:sz w:val="14"/>
              </w:rPr>
              <w:t>27,673,749</w:t>
            </w:r>
          </w:p>
        </w:tc>
        <w:tc>
          <w:tcPr>
            <w:tcW w:w="632" w:type="dxa"/>
            <w:gridSpan w:val="2"/>
          </w:tcPr>
          <w:p>
            <w:pPr>
              <w:pStyle w:val="TableParagraph"/>
              <w:rPr>
                <w:rFonts w:ascii="Times New Roman"/>
                <w:sz w:val="12"/>
              </w:rPr>
            </w:pPr>
          </w:p>
        </w:tc>
        <w:tc>
          <w:tcPr>
            <w:tcW w:w="1721" w:type="dxa"/>
            <w:gridSpan w:val="3"/>
          </w:tcPr>
          <w:p>
            <w:pPr>
              <w:pStyle w:val="TableParagraph"/>
              <w:tabs>
                <w:tab w:pos="1506" w:val="left" w:leader="none"/>
              </w:tabs>
              <w:spacing w:line="152" w:lineRule="exact" w:before="17"/>
              <w:ind w:left="349"/>
              <w:rPr>
                <w:sz w:val="14"/>
              </w:rPr>
            </w:pPr>
            <w:r>
              <w:rPr>
                <w:sz w:val="14"/>
              </w:rPr>
              <w:t>-</w:t>
              <w:tab/>
              <w:t>6%</w:t>
            </w:r>
          </w:p>
        </w:tc>
        <w:tc>
          <w:tcPr>
            <w:tcW w:w="1128" w:type="dxa"/>
            <w:gridSpan w:val="2"/>
          </w:tcPr>
          <w:p>
            <w:pPr>
              <w:pStyle w:val="TableParagraph"/>
              <w:spacing w:line="152" w:lineRule="exact" w:before="17"/>
              <w:ind w:left="442"/>
              <w:rPr>
                <w:sz w:val="14"/>
              </w:rPr>
            </w:pPr>
            <w:r>
              <w:rPr>
                <w:sz w:val="14"/>
              </w:rPr>
              <w:t>49 days</w:t>
            </w:r>
          </w:p>
        </w:tc>
      </w:tr>
      <w:tr>
        <w:trPr>
          <w:trHeight w:val="208" w:hRule="atLeast"/>
        </w:trPr>
        <w:tc>
          <w:tcPr>
            <w:tcW w:w="2908" w:type="dxa"/>
          </w:tcPr>
          <w:p>
            <w:pPr>
              <w:pStyle w:val="TableParagraph"/>
              <w:spacing w:line="152" w:lineRule="exact" w:before="36"/>
              <w:ind w:left="49"/>
              <w:rPr>
                <w:sz w:val="14"/>
              </w:rPr>
            </w:pPr>
            <w:r>
              <w:rPr>
                <w:sz w:val="14"/>
              </w:rPr>
              <w:t>Investment Derivative Instrument</w:t>
            </w:r>
          </w:p>
        </w:tc>
        <w:tc>
          <w:tcPr>
            <w:tcW w:w="269" w:type="dxa"/>
          </w:tcPr>
          <w:p>
            <w:pPr>
              <w:pStyle w:val="TableParagraph"/>
              <w:rPr>
                <w:rFonts w:ascii="Times New Roman"/>
                <w:sz w:val="14"/>
              </w:rPr>
            </w:pPr>
          </w:p>
        </w:tc>
        <w:tc>
          <w:tcPr>
            <w:tcW w:w="933" w:type="dxa"/>
          </w:tcPr>
          <w:p>
            <w:pPr>
              <w:pStyle w:val="TableParagraph"/>
              <w:rPr>
                <w:rFonts w:ascii="Times New Roman"/>
                <w:sz w:val="14"/>
              </w:rPr>
            </w:pPr>
          </w:p>
        </w:tc>
        <w:tc>
          <w:tcPr>
            <w:tcW w:w="128" w:type="dxa"/>
          </w:tcPr>
          <w:p>
            <w:pPr>
              <w:pStyle w:val="TableParagraph"/>
              <w:rPr>
                <w:rFonts w:ascii="Times New Roman"/>
                <w:sz w:val="14"/>
              </w:rPr>
            </w:pPr>
          </w:p>
        </w:tc>
        <w:tc>
          <w:tcPr>
            <w:tcW w:w="266" w:type="dxa"/>
          </w:tcPr>
          <w:p>
            <w:pPr>
              <w:pStyle w:val="TableParagraph"/>
              <w:rPr>
                <w:rFonts w:ascii="Times New Roman"/>
                <w:sz w:val="14"/>
              </w:rPr>
            </w:pPr>
          </w:p>
        </w:tc>
        <w:tc>
          <w:tcPr>
            <w:tcW w:w="854" w:type="dxa"/>
          </w:tcPr>
          <w:p>
            <w:pPr>
              <w:pStyle w:val="TableParagraph"/>
              <w:rPr>
                <w:rFonts w:ascii="Times New Roman"/>
                <w:sz w:val="14"/>
              </w:rPr>
            </w:pPr>
          </w:p>
        </w:tc>
        <w:tc>
          <w:tcPr>
            <w:tcW w:w="130" w:type="dxa"/>
          </w:tcPr>
          <w:p>
            <w:pPr>
              <w:pStyle w:val="TableParagraph"/>
              <w:rPr>
                <w:rFonts w:ascii="Times New Roman"/>
                <w:sz w:val="14"/>
              </w:rPr>
            </w:pPr>
          </w:p>
        </w:tc>
        <w:tc>
          <w:tcPr>
            <w:tcW w:w="474" w:type="dxa"/>
          </w:tcPr>
          <w:p>
            <w:pPr>
              <w:pStyle w:val="TableParagraph"/>
              <w:rPr>
                <w:rFonts w:ascii="Times New Roman"/>
                <w:sz w:val="14"/>
              </w:rPr>
            </w:pPr>
          </w:p>
        </w:tc>
        <w:tc>
          <w:tcPr>
            <w:tcW w:w="591" w:type="dxa"/>
          </w:tcPr>
          <w:p>
            <w:pPr>
              <w:pStyle w:val="TableParagraph"/>
              <w:rPr>
                <w:rFonts w:ascii="Times New Roman"/>
                <w:sz w:val="14"/>
              </w:rPr>
            </w:pPr>
          </w:p>
        </w:tc>
        <w:tc>
          <w:tcPr>
            <w:tcW w:w="129" w:type="dxa"/>
          </w:tcPr>
          <w:p>
            <w:pPr>
              <w:pStyle w:val="TableParagraph"/>
              <w:rPr>
                <w:rFonts w:ascii="Times New Roman"/>
                <w:sz w:val="14"/>
              </w:rPr>
            </w:pPr>
          </w:p>
        </w:tc>
        <w:tc>
          <w:tcPr>
            <w:tcW w:w="503" w:type="dxa"/>
          </w:tcPr>
          <w:p>
            <w:pPr>
              <w:pStyle w:val="TableParagraph"/>
              <w:rPr>
                <w:rFonts w:ascii="Times New Roman"/>
                <w:sz w:val="14"/>
              </w:rPr>
            </w:pPr>
          </w:p>
        </w:tc>
        <w:tc>
          <w:tcPr>
            <w:tcW w:w="619" w:type="dxa"/>
          </w:tcPr>
          <w:p>
            <w:pPr>
              <w:pStyle w:val="TableParagraph"/>
              <w:rPr>
                <w:rFonts w:ascii="Times New Roman"/>
                <w:sz w:val="14"/>
              </w:rPr>
            </w:pPr>
          </w:p>
        </w:tc>
        <w:tc>
          <w:tcPr>
            <w:tcW w:w="129" w:type="dxa"/>
          </w:tcPr>
          <w:p>
            <w:pPr>
              <w:pStyle w:val="TableParagraph"/>
              <w:rPr>
                <w:rFonts w:ascii="Times New Roman"/>
                <w:sz w:val="14"/>
              </w:rPr>
            </w:pPr>
          </w:p>
        </w:tc>
        <w:tc>
          <w:tcPr>
            <w:tcW w:w="973" w:type="dxa"/>
          </w:tcPr>
          <w:p>
            <w:pPr>
              <w:pStyle w:val="TableParagraph"/>
              <w:rPr>
                <w:rFonts w:ascii="Times New Roman"/>
                <w:sz w:val="14"/>
              </w:rPr>
            </w:pPr>
          </w:p>
        </w:tc>
        <w:tc>
          <w:tcPr>
            <w:tcW w:w="269" w:type="dxa"/>
          </w:tcPr>
          <w:p>
            <w:pPr>
              <w:pStyle w:val="TableParagraph"/>
              <w:rPr>
                <w:rFonts w:ascii="Times New Roman"/>
                <w:sz w:val="14"/>
              </w:rPr>
            </w:pPr>
          </w:p>
        </w:tc>
        <w:tc>
          <w:tcPr>
            <w:tcW w:w="859" w:type="dxa"/>
          </w:tcPr>
          <w:p>
            <w:pPr>
              <w:pStyle w:val="TableParagraph"/>
              <w:rPr>
                <w:rFonts w:ascii="Times New Roman"/>
                <w:sz w:val="14"/>
              </w:rPr>
            </w:pPr>
          </w:p>
        </w:tc>
      </w:tr>
      <w:tr>
        <w:trPr>
          <w:trHeight w:val="231" w:hRule="atLeast"/>
        </w:trPr>
        <w:tc>
          <w:tcPr>
            <w:tcW w:w="2908" w:type="dxa"/>
          </w:tcPr>
          <w:p>
            <w:pPr>
              <w:pStyle w:val="TableParagraph"/>
              <w:spacing w:before="35"/>
              <w:ind w:left="309"/>
              <w:rPr>
                <w:sz w:val="14"/>
              </w:rPr>
            </w:pPr>
            <w:bookmarkStart w:name="Interest rate swap (4,915,131) -(4,915,1" w:id="1577"/>
            <w:bookmarkEnd w:id="1577"/>
            <w:r>
              <w:rPr/>
            </w:r>
            <w:r>
              <w:rPr>
                <w:sz w:val="14"/>
              </w:rPr>
              <w:t>Interest rate swap</w:t>
            </w:r>
          </w:p>
        </w:tc>
        <w:tc>
          <w:tcPr>
            <w:tcW w:w="1202" w:type="dxa"/>
            <w:gridSpan w:val="2"/>
            <w:tcBorders>
              <w:bottom w:val="single" w:sz="6" w:space="0" w:color="000000"/>
            </w:tcBorders>
          </w:tcPr>
          <w:p>
            <w:pPr>
              <w:pStyle w:val="TableParagraph"/>
              <w:spacing w:before="35"/>
              <w:ind w:left="491"/>
              <w:rPr>
                <w:sz w:val="14"/>
              </w:rPr>
            </w:pPr>
            <w:r>
              <w:rPr>
                <w:spacing w:val="-3"/>
                <w:sz w:val="14"/>
              </w:rPr>
              <w:t>(4,915,131)</w:t>
            </w:r>
          </w:p>
        </w:tc>
        <w:tc>
          <w:tcPr>
            <w:tcW w:w="128" w:type="dxa"/>
          </w:tcPr>
          <w:p>
            <w:pPr>
              <w:pStyle w:val="TableParagraph"/>
              <w:rPr>
                <w:rFonts w:ascii="Times New Roman"/>
                <w:sz w:val="16"/>
              </w:rPr>
            </w:pPr>
          </w:p>
        </w:tc>
        <w:tc>
          <w:tcPr>
            <w:tcW w:w="1120" w:type="dxa"/>
            <w:gridSpan w:val="2"/>
            <w:tcBorders>
              <w:bottom w:val="single" w:sz="6" w:space="0" w:color="000000"/>
            </w:tcBorders>
          </w:tcPr>
          <w:p>
            <w:pPr>
              <w:pStyle w:val="TableParagraph"/>
              <w:spacing w:before="35"/>
              <w:ind w:right="217"/>
              <w:jc w:val="right"/>
              <w:rPr>
                <w:sz w:val="14"/>
              </w:rPr>
            </w:pPr>
            <w:r>
              <w:rPr>
                <w:w w:val="99"/>
                <w:sz w:val="14"/>
              </w:rPr>
              <w:t>-</w:t>
            </w:r>
          </w:p>
        </w:tc>
        <w:tc>
          <w:tcPr>
            <w:tcW w:w="130" w:type="dxa"/>
          </w:tcPr>
          <w:p>
            <w:pPr>
              <w:pStyle w:val="TableParagraph"/>
              <w:rPr>
                <w:rFonts w:ascii="Times New Roman"/>
                <w:sz w:val="16"/>
              </w:rPr>
            </w:pPr>
          </w:p>
        </w:tc>
        <w:tc>
          <w:tcPr>
            <w:tcW w:w="1065" w:type="dxa"/>
            <w:gridSpan w:val="2"/>
            <w:tcBorders>
              <w:bottom w:val="single" w:sz="6" w:space="0" w:color="000000"/>
            </w:tcBorders>
          </w:tcPr>
          <w:p>
            <w:pPr>
              <w:pStyle w:val="TableParagraph"/>
              <w:spacing w:before="35"/>
              <w:ind w:left="353"/>
              <w:rPr>
                <w:sz w:val="14"/>
              </w:rPr>
            </w:pPr>
            <w:r>
              <w:rPr>
                <w:spacing w:val="-3"/>
                <w:sz w:val="14"/>
              </w:rPr>
              <w:t>(4,915,131)</w:t>
            </w:r>
          </w:p>
        </w:tc>
        <w:tc>
          <w:tcPr>
            <w:tcW w:w="129" w:type="dxa"/>
          </w:tcPr>
          <w:p>
            <w:pPr>
              <w:pStyle w:val="TableParagraph"/>
              <w:rPr>
                <w:rFonts w:ascii="Times New Roman"/>
                <w:sz w:val="16"/>
              </w:rPr>
            </w:pPr>
          </w:p>
        </w:tc>
        <w:tc>
          <w:tcPr>
            <w:tcW w:w="1122" w:type="dxa"/>
            <w:gridSpan w:val="2"/>
            <w:tcBorders>
              <w:bottom w:val="single" w:sz="6" w:space="0" w:color="000000"/>
            </w:tcBorders>
          </w:tcPr>
          <w:p>
            <w:pPr>
              <w:pStyle w:val="TableParagraph"/>
              <w:spacing w:before="35"/>
              <w:ind w:right="221"/>
              <w:jc w:val="right"/>
              <w:rPr>
                <w:sz w:val="14"/>
              </w:rPr>
            </w:pPr>
            <w:bookmarkStart w:name="-" w:id="1578"/>
            <w:bookmarkEnd w:id="1578"/>
            <w:r>
              <w:rPr/>
            </w:r>
            <w:r>
              <w:rPr>
                <w:w w:val="99"/>
                <w:sz w:val="14"/>
              </w:rPr>
              <w:t>-</w:t>
            </w:r>
          </w:p>
        </w:tc>
        <w:tc>
          <w:tcPr>
            <w:tcW w:w="2230" w:type="dxa"/>
            <w:gridSpan w:val="4"/>
          </w:tcPr>
          <w:p>
            <w:pPr>
              <w:pStyle w:val="TableParagraph"/>
              <w:rPr>
                <w:rFonts w:ascii="Times New Roman"/>
                <w:sz w:val="16"/>
              </w:rPr>
            </w:pPr>
          </w:p>
        </w:tc>
      </w:tr>
      <w:tr>
        <w:trPr>
          <w:trHeight w:val="195" w:hRule="atLeast"/>
        </w:trPr>
        <w:tc>
          <w:tcPr>
            <w:tcW w:w="2908" w:type="dxa"/>
          </w:tcPr>
          <w:p>
            <w:pPr>
              <w:pStyle w:val="TableParagraph"/>
              <w:spacing w:line="171" w:lineRule="exact" w:before="5"/>
              <w:ind w:left="448"/>
              <w:rPr>
                <w:b/>
                <w:sz w:val="14"/>
              </w:rPr>
            </w:pPr>
            <w:r>
              <w:rPr>
                <w:b/>
                <w:sz w:val="14"/>
              </w:rPr>
              <w:t>Total value</w:t>
            </w:r>
          </w:p>
        </w:tc>
        <w:tc>
          <w:tcPr>
            <w:tcW w:w="1202" w:type="dxa"/>
            <w:gridSpan w:val="2"/>
            <w:tcBorders>
              <w:top w:val="single" w:sz="6" w:space="0" w:color="000000"/>
              <w:bottom w:val="single" w:sz="12" w:space="0" w:color="000000"/>
            </w:tcBorders>
          </w:tcPr>
          <w:p>
            <w:pPr>
              <w:pStyle w:val="TableParagraph"/>
              <w:tabs>
                <w:tab w:pos="389" w:val="left" w:leader="none"/>
              </w:tabs>
              <w:spacing w:line="169" w:lineRule="exact"/>
              <w:ind w:left="74"/>
              <w:rPr>
                <w:sz w:val="14"/>
              </w:rPr>
            </w:pPr>
            <w:bookmarkStart w:name="$ 435,297,148 $   92,837,046 $  22,758,6" w:id="1579"/>
            <w:bookmarkEnd w:id="1579"/>
            <w:r>
              <w:rPr/>
            </w:r>
            <w:r>
              <w:rPr>
                <w:sz w:val="14"/>
              </w:rPr>
              <w:t>$</w:t>
              <w:tab/>
            </w:r>
            <w:r>
              <w:rPr>
                <w:spacing w:val="-3"/>
                <w:sz w:val="14"/>
              </w:rPr>
              <w:t>435,297,148</w:t>
            </w:r>
          </w:p>
        </w:tc>
        <w:tc>
          <w:tcPr>
            <w:tcW w:w="128" w:type="dxa"/>
          </w:tcPr>
          <w:p>
            <w:pPr>
              <w:pStyle w:val="TableParagraph"/>
              <w:rPr>
                <w:rFonts w:ascii="Times New Roman"/>
                <w:sz w:val="12"/>
              </w:rPr>
            </w:pPr>
          </w:p>
        </w:tc>
        <w:tc>
          <w:tcPr>
            <w:tcW w:w="1120" w:type="dxa"/>
            <w:gridSpan w:val="2"/>
            <w:tcBorders>
              <w:top w:val="single" w:sz="6" w:space="0" w:color="000000"/>
              <w:bottom w:val="single" w:sz="12" w:space="0" w:color="000000"/>
            </w:tcBorders>
          </w:tcPr>
          <w:p>
            <w:pPr>
              <w:pStyle w:val="TableParagraph"/>
              <w:tabs>
                <w:tab w:pos="382" w:val="left" w:leader="none"/>
              </w:tabs>
              <w:spacing w:line="169" w:lineRule="exact"/>
              <w:ind w:left="76"/>
              <w:rPr>
                <w:sz w:val="14"/>
              </w:rPr>
            </w:pPr>
            <w:r>
              <w:rPr>
                <w:sz w:val="14"/>
              </w:rPr>
              <w:t>$</w:t>
              <w:tab/>
            </w:r>
            <w:r>
              <w:rPr>
                <w:spacing w:val="-3"/>
                <w:sz w:val="14"/>
              </w:rPr>
              <w:t>92,837,046</w:t>
            </w:r>
          </w:p>
        </w:tc>
        <w:tc>
          <w:tcPr>
            <w:tcW w:w="130" w:type="dxa"/>
          </w:tcPr>
          <w:p>
            <w:pPr>
              <w:pStyle w:val="TableParagraph"/>
              <w:rPr>
                <w:rFonts w:ascii="Times New Roman"/>
                <w:sz w:val="12"/>
              </w:rPr>
            </w:pPr>
          </w:p>
        </w:tc>
        <w:tc>
          <w:tcPr>
            <w:tcW w:w="1065" w:type="dxa"/>
            <w:gridSpan w:val="2"/>
            <w:tcBorders>
              <w:top w:val="single" w:sz="6" w:space="0" w:color="000000"/>
              <w:bottom w:val="single" w:sz="12" w:space="0" w:color="000000"/>
            </w:tcBorders>
          </w:tcPr>
          <w:p>
            <w:pPr>
              <w:pStyle w:val="TableParagraph"/>
              <w:spacing w:line="169" w:lineRule="exact"/>
              <w:ind w:left="76"/>
              <w:rPr>
                <w:sz w:val="14"/>
              </w:rPr>
            </w:pPr>
            <w:r>
              <w:rPr>
                <w:sz w:val="14"/>
              </w:rPr>
              <w:t>$ 22,758,618</w:t>
            </w:r>
          </w:p>
        </w:tc>
        <w:tc>
          <w:tcPr>
            <w:tcW w:w="129" w:type="dxa"/>
          </w:tcPr>
          <w:p>
            <w:pPr>
              <w:pStyle w:val="TableParagraph"/>
              <w:rPr>
                <w:rFonts w:ascii="Times New Roman"/>
                <w:sz w:val="12"/>
              </w:rPr>
            </w:pPr>
          </w:p>
        </w:tc>
        <w:tc>
          <w:tcPr>
            <w:tcW w:w="1122" w:type="dxa"/>
            <w:gridSpan w:val="2"/>
            <w:tcBorders>
              <w:top w:val="single" w:sz="6" w:space="0" w:color="000000"/>
              <w:bottom w:val="single" w:sz="12" w:space="0" w:color="000000"/>
            </w:tcBorders>
          </w:tcPr>
          <w:p>
            <w:pPr>
              <w:pStyle w:val="TableParagraph"/>
              <w:tabs>
                <w:tab w:pos="852" w:val="left" w:leader="none"/>
              </w:tabs>
              <w:spacing w:line="169" w:lineRule="exact"/>
              <w:ind w:left="76"/>
              <w:rPr>
                <w:sz w:val="14"/>
              </w:rPr>
            </w:pPr>
            <w:r>
              <w:rPr>
                <w:sz w:val="14"/>
              </w:rPr>
              <w:t>$</w:t>
              <w:tab/>
            </w:r>
            <w:bookmarkStart w:name="-" w:id="1580"/>
            <w:bookmarkEnd w:id="1580"/>
            <w:r>
              <w:rPr>
                <w:sz w:val="14"/>
              </w:rPr>
              <w:t>-</w:t>
            </w:r>
          </w:p>
        </w:tc>
        <w:tc>
          <w:tcPr>
            <w:tcW w:w="2230" w:type="dxa"/>
            <w:gridSpan w:val="4"/>
          </w:tcPr>
          <w:p>
            <w:pPr>
              <w:pStyle w:val="TableParagraph"/>
              <w:rPr>
                <w:rFonts w:ascii="Times New Roman"/>
                <w:sz w:val="12"/>
              </w:rPr>
            </w:pPr>
          </w:p>
        </w:tc>
      </w:tr>
    </w:tbl>
    <w:p>
      <w:pPr>
        <w:pStyle w:val="BodyText"/>
        <w:spacing w:before="9"/>
        <w:rPr>
          <w:sz w:val="15"/>
        </w:rPr>
      </w:pPr>
    </w:p>
    <w:p>
      <w:pPr>
        <w:pStyle w:val="BodyText"/>
        <w:ind w:left="600" w:right="619"/>
        <w:jc w:val="both"/>
      </w:pPr>
      <w:bookmarkStart w:name="Investment Pools and certificates of dep" w:id="1581"/>
      <w:bookmarkEnd w:id="1581"/>
      <w:r>
        <w:rPr/>
      </w:r>
      <w:r>
        <w:rPr/>
        <w:t>Investment Pools and certificates of deposit are measured at amortized cost or net asset value and are exempt for fair value reporting.</w:t>
      </w:r>
    </w:p>
    <w:p>
      <w:pPr>
        <w:spacing w:after="0"/>
        <w:jc w:val="both"/>
        <w:sectPr>
          <w:pgSz w:w="12240" w:h="15840"/>
          <w:pgMar w:header="723" w:footer="470" w:top="1280" w:bottom="660" w:left="480" w:right="460"/>
        </w:sectPr>
      </w:pPr>
    </w:p>
    <w:p>
      <w:pPr>
        <w:pStyle w:val="BodyText"/>
        <w:spacing w:before="3"/>
        <w:rPr>
          <w:sz w:val="14"/>
        </w:rPr>
      </w:pPr>
    </w:p>
    <w:p>
      <w:pPr>
        <w:pStyle w:val="BodyText"/>
        <w:spacing w:before="94"/>
        <w:ind w:left="600" w:right="614"/>
        <w:jc w:val="both"/>
      </w:pPr>
      <w:bookmarkStart w:name="Mesquite Independent School District " w:id="1582"/>
      <w:bookmarkEnd w:id="1582"/>
      <w:r>
        <w:rPr/>
      </w:r>
      <w:bookmarkStart w:name="Notes to the Financial Statements " w:id="1583"/>
      <w:bookmarkEnd w:id="1583"/>
      <w:r>
        <w:rPr/>
      </w:r>
      <w:bookmarkStart w:name="The District is a voluntary participant " w:id="1584"/>
      <w:bookmarkEnd w:id="1584"/>
      <w:r>
        <w:rPr/>
      </w:r>
      <w:r>
        <w:rPr/>
        <w:t>The District is a voluntary participant in TexPool. The State Comptroller of Public Accounts exercises responsibility over TexPool. Oversight includes the ability to significantly influence operations, designation of management, and accountability for fiscal matters. Additionally, the State Comptroller has established an advisory board composed of both participants in TexPool and other persons who do not have a business relationship with TexPool. TexPool operates in a manner consistent with the SEC’s Rule 2a7 of the Investment Company Act of 1940. TexPool uses amortized cost rather than market value to report net position to compute share prices. Accordingly, the fair value of the position in TexPool is the same as the value of TexPool shares. TexPool is rated AAAm by Standard &amp; Poor’s rating agency. This rating is the highest principal stability fund rating assigned by Standard &amp; Poor’s.</w:t>
      </w:r>
    </w:p>
    <w:p>
      <w:pPr>
        <w:pStyle w:val="BodyText"/>
        <w:rPr>
          <w:sz w:val="18"/>
        </w:rPr>
      </w:pPr>
    </w:p>
    <w:p>
      <w:pPr>
        <w:pStyle w:val="BodyText"/>
        <w:ind w:left="599" w:right="617"/>
        <w:jc w:val="both"/>
      </w:pPr>
      <w:bookmarkStart w:name="JPMorgan Fleming Asset Management (USA)," w:id="1585"/>
      <w:bookmarkEnd w:id="1585"/>
      <w:r>
        <w:rPr/>
      </w:r>
      <w:r>
        <w:rPr/>
        <w:t>JPMorgan Fleming Asset Management (USA), Inc. and First Southwest Asset Management, Inc. serve as co-administrators for TEXSTAR under an agreement with the TEXSTAR board of directors. JPMorgan Fleming Asset Management (USA), Inc. provides investment services, and First Southwest Asset Management, Inc. provides participant services and marketing. Custodial, transfer agency, fund accounting and depository services are provided by JPMorgan Chase Bank and/or its subsidiary J.P. Morgan Investor Services Co. The primary objectives of TEXSTAR are, in order of priority, preservation and protection of principal, maintenance of sufficient liquidity to meet participants’ needs, diversification to avoid unreasonable or avoidable risks, and yield.</w:t>
      </w:r>
    </w:p>
    <w:p>
      <w:pPr>
        <w:pStyle w:val="BodyText"/>
        <w:spacing w:before="11"/>
        <w:rPr>
          <w:sz w:val="17"/>
        </w:rPr>
      </w:pPr>
    </w:p>
    <w:p>
      <w:pPr>
        <w:pStyle w:val="BodyText"/>
        <w:ind w:left="599" w:right="614"/>
        <w:jc w:val="both"/>
      </w:pPr>
      <w:bookmarkStart w:name="The Lone Star Investment Pool is an inve" w:id="1586"/>
      <w:bookmarkEnd w:id="1586"/>
      <w:r>
        <w:rPr/>
      </w:r>
      <w:r>
        <w:rPr/>
        <w:t>The Lone Star Investment Pool is an investment pool available to governmental entities. The pool was established under the guidance of the Texas Public Funds Investment Act. A board of directors made up of members of the pool is responsible for the overall operation of the pool. The Board has employed various third party organizations to assist in the operations. These third parties are as follows: American Beacon Advisors- Investment Managers, CAPTRUST Financial Advisors- Investment Consultant, State Street Bank- Custodian, and First Public- Administration. In combination with these third party organizations, the pool has received an AAA rating from Standard &amp; Poor’s. This rating allows the pool to meet the standards required by the Texas Public Funds Investment</w:t>
      </w:r>
      <w:r>
        <w:rPr>
          <w:spacing w:val="-9"/>
        </w:rPr>
        <w:t> </w:t>
      </w:r>
      <w:r>
        <w:rPr/>
        <w:t>Act.</w:t>
      </w:r>
    </w:p>
    <w:p>
      <w:pPr>
        <w:pStyle w:val="BodyText"/>
        <w:rPr>
          <w:sz w:val="18"/>
        </w:rPr>
      </w:pPr>
    </w:p>
    <w:p>
      <w:pPr>
        <w:pStyle w:val="BodyText"/>
        <w:spacing w:before="1"/>
        <w:ind w:left="599" w:right="620"/>
        <w:jc w:val="both"/>
      </w:pPr>
      <w:bookmarkStart w:name="Cash and investments as of August 31, 20" w:id="1587"/>
      <w:bookmarkEnd w:id="1587"/>
      <w:r>
        <w:rPr/>
      </w:r>
      <w:r>
        <w:rPr/>
        <w:t>Cash and investments as of August 31, 2020 are classified in the accompanying financial statements as follows:</w:t>
      </w:r>
    </w:p>
    <w:p>
      <w:pPr>
        <w:pStyle w:val="BodyText"/>
        <w:spacing w:before="6"/>
        <w:rPr>
          <w:sz w:val="19"/>
        </w:rPr>
      </w:pPr>
    </w:p>
    <w:tbl>
      <w:tblPr>
        <w:tblW w:w="0" w:type="auto"/>
        <w:jc w:val="left"/>
        <w:tblInd w:w="2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79"/>
        <w:gridCol w:w="368"/>
        <w:gridCol w:w="1229"/>
      </w:tblGrid>
      <w:tr>
        <w:trPr>
          <w:trHeight w:val="1563" w:hRule="atLeast"/>
        </w:trPr>
        <w:tc>
          <w:tcPr>
            <w:tcW w:w="3679" w:type="dxa"/>
          </w:tcPr>
          <w:p>
            <w:pPr>
              <w:pStyle w:val="TableParagraph"/>
              <w:spacing w:line="288" w:lineRule="auto"/>
              <w:ind w:left="512" w:right="793" w:hanging="313"/>
              <w:rPr>
                <w:sz w:val="18"/>
              </w:rPr>
            </w:pPr>
            <w:bookmarkStart w:name="Statement of net position: Cash and cash" w:id="1588"/>
            <w:bookmarkEnd w:id="1588"/>
            <w:r>
              <w:rPr/>
            </w:r>
            <w:r>
              <w:rPr>
                <w:spacing w:val="-3"/>
                <w:sz w:val="18"/>
              </w:rPr>
              <w:t>Statement </w:t>
            </w:r>
            <w:r>
              <w:rPr>
                <w:sz w:val="18"/>
              </w:rPr>
              <w:t>of net position: Cash</w:t>
            </w:r>
            <w:r>
              <w:rPr>
                <w:spacing w:val="-8"/>
                <w:sz w:val="18"/>
              </w:rPr>
              <w:t> </w:t>
            </w:r>
            <w:r>
              <w:rPr>
                <w:spacing w:val="-2"/>
                <w:sz w:val="18"/>
              </w:rPr>
              <w:t>and</w:t>
            </w:r>
            <w:r>
              <w:rPr>
                <w:spacing w:val="-8"/>
                <w:sz w:val="18"/>
              </w:rPr>
              <w:t> </w:t>
            </w:r>
            <w:r>
              <w:rPr>
                <w:sz w:val="18"/>
              </w:rPr>
              <w:t>cash</w:t>
            </w:r>
            <w:r>
              <w:rPr>
                <w:spacing w:val="-8"/>
                <w:sz w:val="18"/>
              </w:rPr>
              <w:t> </w:t>
            </w:r>
            <w:r>
              <w:rPr>
                <w:sz w:val="18"/>
              </w:rPr>
              <w:t>equiv</w:t>
            </w:r>
            <w:r>
              <w:rPr>
                <w:spacing w:val="-31"/>
                <w:sz w:val="18"/>
              </w:rPr>
              <w:t> </w:t>
            </w:r>
            <w:r>
              <w:rPr>
                <w:sz w:val="18"/>
              </w:rPr>
              <w:t>alents Current</w:t>
            </w:r>
            <w:r>
              <w:rPr>
                <w:spacing w:val="-3"/>
                <w:sz w:val="18"/>
              </w:rPr>
              <w:t> </w:t>
            </w:r>
            <w:r>
              <w:rPr>
                <w:sz w:val="18"/>
              </w:rPr>
              <w:t>investments</w:t>
            </w:r>
          </w:p>
          <w:p>
            <w:pPr>
              <w:pStyle w:val="TableParagraph"/>
              <w:spacing w:line="288" w:lineRule="auto"/>
              <w:ind w:left="200" w:right="1184" w:firstLine="312"/>
              <w:rPr>
                <w:sz w:val="18"/>
              </w:rPr>
            </w:pPr>
            <w:r>
              <w:rPr>
                <w:sz w:val="18"/>
              </w:rPr>
              <w:t>Long-term investments Fiduciary funds:</w:t>
            </w:r>
          </w:p>
          <w:p>
            <w:pPr>
              <w:pStyle w:val="TableParagraph"/>
              <w:spacing w:line="219" w:lineRule="exact"/>
              <w:ind w:left="512"/>
              <w:rPr>
                <w:sz w:val="18"/>
              </w:rPr>
            </w:pPr>
            <w:r>
              <w:rPr>
                <w:sz w:val="18"/>
              </w:rPr>
              <w:t>Cash and cash equiv alents</w:t>
            </w:r>
          </w:p>
        </w:tc>
        <w:tc>
          <w:tcPr>
            <w:tcW w:w="368" w:type="dxa"/>
            <w:tcBorders>
              <w:bottom w:val="single" w:sz="6" w:space="0" w:color="000000"/>
            </w:tcBorders>
          </w:tcPr>
          <w:p>
            <w:pPr>
              <w:pStyle w:val="TableParagraph"/>
              <w:spacing w:before="12"/>
              <w:rPr>
                <w:sz w:val="20"/>
              </w:rPr>
            </w:pPr>
          </w:p>
          <w:p>
            <w:pPr>
              <w:pStyle w:val="TableParagraph"/>
              <w:ind w:right="74"/>
              <w:jc w:val="center"/>
              <w:rPr>
                <w:sz w:val="18"/>
              </w:rPr>
            </w:pPr>
            <w:bookmarkStart w:name="$ " w:id="1589"/>
            <w:bookmarkEnd w:id="1589"/>
            <w:r>
              <w:rPr/>
            </w:r>
            <w:r>
              <w:rPr>
                <w:w w:val="99"/>
                <w:sz w:val="18"/>
              </w:rPr>
              <w:t>$</w:t>
            </w:r>
          </w:p>
        </w:tc>
        <w:tc>
          <w:tcPr>
            <w:tcW w:w="1229" w:type="dxa"/>
            <w:tcBorders>
              <w:bottom w:val="single" w:sz="6" w:space="0" w:color="000000"/>
            </w:tcBorders>
          </w:tcPr>
          <w:p>
            <w:pPr>
              <w:pStyle w:val="TableParagraph"/>
              <w:spacing w:before="12"/>
              <w:rPr>
                <w:sz w:val="20"/>
              </w:rPr>
            </w:pPr>
          </w:p>
          <w:p>
            <w:pPr>
              <w:pStyle w:val="TableParagraph"/>
              <w:ind w:left="170"/>
              <w:rPr>
                <w:sz w:val="18"/>
              </w:rPr>
            </w:pPr>
            <w:bookmarkStart w:name="190,493,801 192,104,146 64,855,969 861,8" w:id="1590"/>
            <w:bookmarkEnd w:id="1590"/>
            <w:r>
              <w:rPr/>
            </w:r>
            <w:r>
              <w:rPr>
                <w:spacing w:val="-4"/>
                <w:sz w:val="18"/>
              </w:rPr>
              <w:t>190,493,801</w:t>
            </w:r>
          </w:p>
          <w:p>
            <w:pPr>
              <w:pStyle w:val="TableParagraph"/>
              <w:spacing w:before="43"/>
              <w:ind w:left="172"/>
              <w:rPr>
                <w:sz w:val="18"/>
              </w:rPr>
            </w:pPr>
            <w:r>
              <w:rPr>
                <w:spacing w:val="-4"/>
                <w:sz w:val="18"/>
              </w:rPr>
              <w:t>192,104,146</w:t>
            </w:r>
          </w:p>
          <w:p>
            <w:pPr>
              <w:pStyle w:val="TableParagraph"/>
              <w:spacing w:before="43"/>
              <w:ind w:left="267"/>
              <w:rPr>
                <w:sz w:val="18"/>
              </w:rPr>
            </w:pPr>
            <w:r>
              <w:rPr>
                <w:spacing w:val="-4"/>
                <w:sz w:val="18"/>
              </w:rPr>
              <w:t>64,855,969</w:t>
            </w:r>
          </w:p>
          <w:p>
            <w:pPr>
              <w:pStyle w:val="TableParagraph"/>
              <w:spacing w:before="1"/>
              <w:rPr>
                <w:sz w:val="25"/>
              </w:rPr>
            </w:pPr>
          </w:p>
          <w:p>
            <w:pPr>
              <w:pStyle w:val="TableParagraph"/>
              <w:ind w:left="506"/>
              <w:rPr>
                <w:sz w:val="18"/>
              </w:rPr>
            </w:pPr>
            <w:r>
              <w:rPr>
                <w:spacing w:val="-4"/>
                <w:sz w:val="18"/>
              </w:rPr>
              <w:t>861,884</w:t>
            </w:r>
          </w:p>
        </w:tc>
      </w:tr>
      <w:tr>
        <w:trPr>
          <w:trHeight w:val="414" w:hRule="atLeast"/>
        </w:trPr>
        <w:tc>
          <w:tcPr>
            <w:tcW w:w="3679" w:type="dxa"/>
          </w:tcPr>
          <w:p>
            <w:pPr>
              <w:pStyle w:val="TableParagraph"/>
              <w:spacing w:before="171"/>
              <w:ind w:left="799"/>
              <w:rPr>
                <w:b/>
                <w:sz w:val="18"/>
              </w:rPr>
            </w:pPr>
            <w:bookmarkStart w:name="Total cash and investments " w:id="1591"/>
            <w:bookmarkEnd w:id="1591"/>
            <w:r>
              <w:rPr/>
            </w:r>
            <w:r>
              <w:rPr>
                <w:b/>
                <w:sz w:val="18"/>
              </w:rPr>
              <w:t>Total cash and investments</w:t>
            </w:r>
          </w:p>
        </w:tc>
        <w:tc>
          <w:tcPr>
            <w:tcW w:w="368" w:type="dxa"/>
            <w:tcBorders>
              <w:top w:val="single" w:sz="6" w:space="0" w:color="000000"/>
              <w:bottom w:val="double" w:sz="2" w:space="0" w:color="000000"/>
            </w:tcBorders>
          </w:tcPr>
          <w:p>
            <w:pPr>
              <w:pStyle w:val="TableParagraph"/>
              <w:spacing w:before="165"/>
              <w:ind w:right="74"/>
              <w:jc w:val="center"/>
              <w:rPr>
                <w:sz w:val="18"/>
              </w:rPr>
            </w:pPr>
            <w:bookmarkStart w:name="$ " w:id="1592"/>
            <w:bookmarkEnd w:id="1592"/>
            <w:r>
              <w:rPr/>
            </w:r>
            <w:r>
              <w:rPr>
                <w:w w:val="99"/>
                <w:sz w:val="18"/>
              </w:rPr>
              <w:t>$</w:t>
            </w:r>
          </w:p>
        </w:tc>
        <w:tc>
          <w:tcPr>
            <w:tcW w:w="1229" w:type="dxa"/>
            <w:tcBorders>
              <w:top w:val="single" w:sz="6" w:space="0" w:color="000000"/>
              <w:bottom w:val="double" w:sz="2" w:space="0" w:color="000000"/>
            </w:tcBorders>
          </w:tcPr>
          <w:p>
            <w:pPr>
              <w:pStyle w:val="TableParagraph"/>
              <w:spacing w:before="165"/>
              <w:ind w:left="171"/>
              <w:rPr>
                <w:sz w:val="18"/>
              </w:rPr>
            </w:pPr>
            <w:bookmarkStart w:name="448,315,800 " w:id="1593"/>
            <w:bookmarkEnd w:id="1593"/>
            <w:r>
              <w:rPr/>
            </w:r>
            <w:r>
              <w:rPr>
                <w:sz w:val="18"/>
              </w:rPr>
              <w:t>448,315,800</w:t>
            </w:r>
          </w:p>
        </w:tc>
      </w:tr>
    </w:tbl>
    <w:p>
      <w:pPr>
        <w:pStyle w:val="BodyText"/>
        <w:spacing w:before="10"/>
        <w:rPr>
          <w:sz w:val="24"/>
        </w:rPr>
      </w:pPr>
    </w:p>
    <w:p>
      <w:pPr>
        <w:pStyle w:val="BodyText"/>
        <w:spacing w:before="1"/>
        <w:ind w:left="600"/>
        <w:jc w:val="both"/>
      </w:pPr>
      <w:bookmarkStart w:name="Cash and investments as of August 31, 20" w:id="1594"/>
      <w:bookmarkEnd w:id="1594"/>
      <w:r>
        <w:rPr/>
      </w:r>
      <w:r>
        <w:rPr/>
        <w:t>Cash and investments as of August 31, 2020 consist of the following:</w:t>
      </w:r>
    </w:p>
    <w:p>
      <w:pPr>
        <w:pStyle w:val="BodyText"/>
        <w:spacing w:before="5"/>
        <w:rPr>
          <w:sz w:val="19"/>
        </w:rPr>
      </w:pPr>
    </w:p>
    <w:tbl>
      <w:tblPr>
        <w:tblW w:w="0" w:type="auto"/>
        <w:jc w:val="left"/>
        <w:tblInd w:w="3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70"/>
        <w:gridCol w:w="1858"/>
      </w:tblGrid>
      <w:tr>
        <w:trPr>
          <w:trHeight w:val="239" w:hRule="atLeast"/>
        </w:trPr>
        <w:tc>
          <w:tcPr>
            <w:tcW w:w="3270" w:type="dxa"/>
          </w:tcPr>
          <w:p>
            <w:pPr>
              <w:pStyle w:val="TableParagraph"/>
              <w:spacing w:line="214" w:lineRule="exact"/>
              <w:ind w:left="50"/>
              <w:rPr>
                <w:sz w:val="18"/>
              </w:rPr>
            </w:pPr>
            <w:bookmarkStart w:name="Cash on hand $ 24,159 Deposits with fina" w:id="1595"/>
            <w:bookmarkEnd w:id="1595"/>
            <w:r>
              <w:rPr/>
            </w:r>
            <w:r>
              <w:rPr>
                <w:sz w:val="18"/>
              </w:rPr>
              <w:t>Cash on hand</w:t>
            </w:r>
          </w:p>
        </w:tc>
        <w:tc>
          <w:tcPr>
            <w:tcW w:w="1858" w:type="dxa"/>
          </w:tcPr>
          <w:p>
            <w:pPr>
              <w:pStyle w:val="TableParagraph"/>
              <w:tabs>
                <w:tab w:pos="876" w:val="left" w:leader="none"/>
              </w:tabs>
              <w:spacing w:line="214" w:lineRule="exact"/>
              <w:ind w:right="97"/>
              <w:jc w:val="right"/>
              <w:rPr>
                <w:sz w:val="18"/>
              </w:rPr>
            </w:pPr>
            <w:r>
              <w:rPr>
                <w:sz w:val="18"/>
              </w:rPr>
              <w:t>$</w:t>
              <w:tab/>
            </w:r>
            <w:r>
              <w:rPr>
                <w:spacing w:val="-4"/>
                <w:sz w:val="18"/>
              </w:rPr>
              <w:t>24,159</w:t>
            </w:r>
          </w:p>
        </w:tc>
      </w:tr>
      <w:tr>
        <w:trPr>
          <w:trHeight w:val="263" w:hRule="atLeast"/>
        </w:trPr>
        <w:tc>
          <w:tcPr>
            <w:tcW w:w="3270" w:type="dxa"/>
          </w:tcPr>
          <w:p>
            <w:pPr>
              <w:pStyle w:val="TableParagraph"/>
              <w:spacing w:before="18"/>
              <w:ind w:left="50"/>
              <w:rPr>
                <w:sz w:val="18"/>
              </w:rPr>
            </w:pPr>
            <w:r>
              <w:rPr>
                <w:sz w:val="18"/>
              </w:rPr>
              <w:t>Deposits with financial institutions</w:t>
            </w:r>
          </w:p>
        </w:tc>
        <w:tc>
          <w:tcPr>
            <w:tcW w:w="1858" w:type="dxa"/>
          </w:tcPr>
          <w:p>
            <w:pPr>
              <w:pStyle w:val="TableParagraph"/>
              <w:spacing w:before="18"/>
              <w:ind w:right="97"/>
              <w:jc w:val="right"/>
              <w:rPr>
                <w:sz w:val="18"/>
              </w:rPr>
            </w:pPr>
            <w:r>
              <w:rPr>
                <w:sz w:val="18"/>
              </w:rPr>
              <w:t>8,079,362</w:t>
            </w:r>
          </w:p>
        </w:tc>
      </w:tr>
      <w:tr>
        <w:trPr>
          <w:trHeight w:val="282" w:hRule="atLeast"/>
        </w:trPr>
        <w:tc>
          <w:tcPr>
            <w:tcW w:w="3270" w:type="dxa"/>
          </w:tcPr>
          <w:p>
            <w:pPr>
              <w:pStyle w:val="TableParagraph"/>
              <w:spacing w:before="18"/>
              <w:ind w:left="50"/>
              <w:rPr>
                <w:sz w:val="18"/>
              </w:rPr>
            </w:pPr>
            <w:r>
              <w:rPr>
                <w:sz w:val="18"/>
              </w:rPr>
              <w:t>Investments</w:t>
            </w:r>
          </w:p>
        </w:tc>
        <w:tc>
          <w:tcPr>
            <w:tcW w:w="1858" w:type="dxa"/>
          </w:tcPr>
          <w:p>
            <w:pPr>
              <w:pStyle w:val="TableParagraph"/>
              <w:spacing w:before="18"/>
              <w:ind w:right="97"/>
              <w:jc w:val="right"/>
              <w:rPr>
                <w:sz w:val="18"/>
              </w:rPr>
            </w:pPr>
            <w:r>
              <w:rPr>
                <w:sz w:val="18"/>
              </w:rPr>
              <w:t>440,212,279</w:t>
            </w:r>
          </w:p>
        </w:tc>
      </w:tr>
    </w:tbl>
    <w:p>
      <w:pPr>
        <w:pStyle w:val="BodyText"/>
        <w:spacing w:line="20" w:lineRule="exact"/>
        <w:ind w:left="6642"/>
        <w:rPr>
          <w:sz w:val="2"/>
        </w:rPr>
      </w:pPr>
      <w:r>
        <w:rPr>
          <w:sz w:val="2"/>
        </w:rPr>
        <w:pict>
          <v:group style="width:79.8pt;height:.65pt;mso-position-horizontal-relative:char;mso-position-vertical-relative:line" coordorigin="0,0" coordsize="1596,13">
            <v:line style="position:absolute" from="0,1" to="1595,1" stroked="true" strokeweight=".06pt" strokecolor="#000000">
              <v:stroke dashstyle="solid"/>
            </v:line>
            <v:rect style="position:absolute;left:0;top:0;width:1596;height:12" filled="true" fillcolor="#000000" stroked="false">
              <v:fill type="solid"/>
            </v:rect>
          </v:group>
        </w:pict>
      </w:r>
      <w:r>
        <w:rPr>
          <w:sz w:val="2"/>
        </w:rPr>
      </w:r>
    </w:p>
    <w:p>
      <w:pPr>
        <w:tabs>
          <w:tab w:pos="6739" w:val="left" w:leader="none"/>
          <w:tab w:pos="7183" w:val="left" w:leader="none"/>
        </w:tabs>
        <w:spacing w:before="107"/>
        <w:ind w:left="3764" w:right="0" w:firstLine="0"/>
        <w:jc w:val="left"/>
        <w:rPr>
          <w:sz w:val="18"/>
        </w:rPr>
      </w:pPr>
      <w:r>
        <w:rPr/>
        <w:pict>
          <v:group style="position:absolute;margin-left:356.160004pt;margin-top:18.171633pt;width:79.8pt;height:1.85pt;mso-position-horizontal-relative:page;mso-position-vertical-relative:paragraph;z-index:-15708672;mso-wrap-distance-left:0;mso-wrap-distance-right:0" coordorigin="7123,363" coordsize="1596,37">
            <v:line style="position:absolute" from="7123,388" to="8718,388" stroked="true" strokeweight=".06pt" strokecolor="#000000">
              <v:stroke dashstyle="solid"/>
            </v:line>
            <v:rect style="position:absolute;left:7123;top:388;width:1596;height:12" filled="true" fillcolor="#000000" stroked="false">
              <v:fill type="solid"/>
            </v:rect>
            <v:line style="position:absolute" from="7123,364" to="8718,364" stroked="true" strokeweight=".06pt" strokecolor="#000000">
              <v:stroke dashstyle="solid"/>
            </v:line>
            <v:rect style="position:absolute;left:7123;top:364;width:1596;height:12" filled="true" fillcolor="#000000" stroked="false">
              <v:fill type="solid"/>
            </v:rect>
            <w10:wrap type="topAndBottom"/>
          </v:group>
        </w:pict>
      </w:r>
      <w:bookmarkStart w:name="Total cash and investments $ 448,315,800" w:id="1596"/>
      <w:bookmarkEnd w:id="1596"/>
      <w:r>
        <w:rPr/>
      </w:r>
      <w:r>
        <w:rPr>
          <w:b/>
          <w:sz w:val="18"/>
        </w:rPr>
        <w:t>Total cash</w:t>
      </w:r>
      <w:r>
        <w:rPr>
          <w:b/>
          <w:spacing w:val="-10"/>
          <w:sz w:val="18"/>
        </w:rPr>
        <w:t> </w:t>
      </w:r>
      <w:r>
        <w:rPr>
          <w:b/>
          <w:sz w:val="18"/>
        </w:rPr>
        <w:t>and</w:t>
      </w:r>
      <w:r>
        <w:rPr>
          <w:b/>
          <w:spacing w:val="-6"/>
          <w:sz w:val="18"/>
        </w:rPr>
        <w:t> </w:t>
      </w:r>
      <w:r>
        <w:rPr>
          <w:b/>
          <w:sz w:val="18"/>
        </w:rPr>
        <w:t>investments</w:t>
        <w:tab/>
      </w:r>
      <w:r>
        <w:rPr>
          <w:position w:val="1"/>
          <w:sz w:val="18"/>
        </w:rPr>
        <w:t>$</w:t>
        <w:tab/>
      </w:r>
      <w:r>
        <w:rPr>
          <w:spacing w:val="-4"/>
          <w:position w:val="1"/>
          <w:sz w:val="18"/>
        </w:rPr>
        <w:t>448,315,800</w:t>
      </w:r>
    </w:p>
    <w:p>
      <w:pPr>
        <w:spacing w:after="0"/>
        <w:jc w:val="left"/>
        <w:rPr>
          <w:sz w:val="18"/>
        </w:rPr>
        <w:sectPr>
          <w:pgSz w:w="12240" w:h="15840"/>
          <w:pgMar w:header="723" w:footer="470" w:top="1280" w:bottom="660" w:left="480" w:right="460"/>
        </w:sectPr>
      </w:pPr>
    </w:p>
    <w:p>
      <w:pPr>
        <w:pStyle w:val="BodyText"/>
        <w:spacing w:before="11"/>
        <w:rPr>
          <w:sz w:val="13"/>
        </w:rPr>
      </w:pPr>
    </w:p>
    <w:p>
      <w:pPr>
        <w:pStyle w:val="Heading5"/>
        <w:numPr>
          <w:ilvl w:val="0"/>
          <w:numId w:val="6"/>
        </w:numPr>
        <w:tabs>
          <w:tab w:pos="960" w:val="left" w:leader="none"/>
        </w:tabs>
        <w:spacing w:line="240" w:lineRule="auto" w:before="98" w:after="0"/>
        <w:ind w:left="959" w:right="0" w:hanging="360"/>
        <w:jc w:val="left"/>
      </w:pPr>
      <w:bookmarkStart w:name="Mesquite Independent School District " w:id="1597"/>
      <w:bookmarkEnd w:id="1597"/>
      <w:r>
        <w:rPr>
          <w:b w:val="0"/>
        </w:rPr>
      </w:r>
      <w:bookmarkStart w:name="Notes to the Financial Statements " w:id="1598"/>
      <w:bookmarkEnd w:id="1598"/>
      <w:r>
        <w:rPr>
          <w:b w:val="0"/>
        </w:rPr>
      </w:r>
      <w:bookmarkStart w:name="A. Disclosures Relating to Interest Rate" w:id="1599"/>
      <w:bookmarkEnd w:id="1599"/>
      <w:r>
        <w:rPr>
          <w:b w:val="0"/>
        </w:rPr>
      </w:r>
      <w:bookmarkStart w:name="A. Disclosures Relating to Interest Rate" w:id="1600"/>
      <w:bookmarkEnd w:id="1600"/>
      <w:r>
        <w:rPr/>
        <w:t>Disclosure</w:t>
      </w:r>
      <w:r>
        <w:rPr/>
        <w:t>s Relating to Interest Rate</w:t>
      </w:r>
      <w:r>
        <w:rPr>
          <w:spacing w:val="-3"/>
        </w:rPr>
        <w:t> </w:t>
      </w:r>
      <w:r>
        <w:rPr/>
        <w:t>Risk</w:t>
      </w:r>
    </w:p>
    <w:p>
      <w:pPr>
        <w:pStyle w:val="BodyText"/>
        <w:rPr>
          <w:b/>
          <w:sz w:val="18"/>
        </w:rPr>
      </w:pPr>
    </w:p>
    <w:p>
      <w:pPr>
        <w:pStyle w:val="BodyText"/>
        <w:ind w:left="600" w:right="616"/>
        <w:jc w:val="both"/>
      </w:pPr>
      <w:bookmarkStart w:name="Interest rate risk is the risk that chan" w:id="1601"/>
      <w:bookmarkEnd w:id="1601"/>
      <w:r>
        <w:rPr/>
      </w:r>
      <w:r>
        <w:rPr/>
        <w:t>Interest rate risk is the risk that changes in market interest rates will adversely affect the fair value of an investment. Generally, the longer the maturity of an investment, the greater the sensitivity of its fair value to changes in market interest rates. One of the ways that the District manages its exposure to interest rate risk is by investing mainly in investment pools which purchase a combination of shorter term investments with an average maturity of less than 60 days thus reducing the interest rate risk. The District monitors the interest rate risk inherent in its portfolio by measuring the weighted average maturity of its portfolio. The District has no specific limitations with respect to this metric. As of August 31, 2020, the District had the following investments:</w:t>
      </w:r>
    </w:p>
    <w:p>
      <w:pPr>
        <w:pStyle w:val="BodyText"/>
        <w:spacing w:before="9"/>
      </w:pPr>
    </w:p>
    <w:p>
      <w:pPr>
        <w:spacing w:line="285" w:lineRule="auto" w:before="0"/>
        <w:ind w:left="8050" w:right="2397" w:hanging="60"/>
        <w:jc w:val="right"/>
        <w:rPr>
          <w:sz w:val="18"/>
        </w:rPr>
      </w:pPr>
      <w:bookmarkStart w:name="Weighted Average Investment Type Maturit" w:id="1602"/>
      <w:bookmarkEnd w:id="1602"/>
      <w:r>
        <w:rPr/>
      </w:r>
      <w:r>
        <w:rPr>
          <w:sz w:val="18"/>
        </w:rPr>
        <w:t>Weighted Av erage</w:t>
      </w:r>
    </w:p>
    <w:p>
      <w:pPr>
        <w:tabs>
          <w:tab w:pos="4990" w:val="left" w:leader="none"/>
        </w:tabs>
        <w:spacing w:before="0" w:after="40"/>
        <w:ind w:left="0" w:right="2473" w:firstLine="0"/>
        <w:jc w:val="right"/>
        <w:rPr>
          <w:sz w:val="18"/>
        </w:rPr>
      </w:pPr>
      <w:r>
        <w:rPr>
          <w:sz w:val="18"/>
        </w:rPr>
        <w:t>I</w:t>
      </w:r>
      <w:r>
        <w:rPr>
          <w:spacing w:val="-32"/>
          <w:sz w:val="18"/>
        </w:rPr>
        <w:t> </w:t>
      </w:r>
      <w:r>
        <w:rPr>
          <w:sz w:val="18"/>
        </w:rPr>
        <w:t>nv</w:t>
      </w:r>
      <w:r>
        <w:rPr>
          <w:spacing w:val="-31"/>
          <w:sz w:val="18"/>
        </w:rPr>
        <w:t> </w:t>
      </w:r>
      <w:r>
        <w:rPr>
          <w:sz w:val="18"/>
        </w:rPr>
        <w:t>estment</w:t>
      </w:r>
      <w:r>
        <w:rPr>
          <w:spacing w:val="-5"/>
          <w:sz w:val="18"/>
        </w:rPr>
        <w:t> </w:t>
      </w:r>
      <w:r>
        <w:rPr>
          <w:spacing w:val="-6"/>
          <w:sz w:val="18"/>
        </w:rPr>
        <w:t>Type</w:t>
        <w:tab/>
      </w:r>
      <w:r>
        <w:rPr>
          <w:sz w:val="18"/>
        </w:rPr>
        <w:t>Maturity</w:t>
      </w:r>
    </w:p>
    <w:tbl>
      <w:tblPr>
        <w:tblW w:w="0" w:type="auto"/>
        <w:jc w:val="left"/>
        <w:tblInd w:w="2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44"/>
        <w:gridCol w:w="2255"/>
        <w:gridCol w:w="1368"/>
      </w:tblGrid>
      <w:tr>
        <w:trPr>
          <w:trHeight w:val="395" w:hRule="atLeast"/>
        </w:trPr>
        <w:tc>
          <w:tcPr>
            <w:tcW w:w="3444" w:type="dxa"/>
            <w:tcBorders>
              <w:top w:val="single" w:sz="6" w:space="0" w:color="000000"/>
            </w:tcBorders>
          </w:tcPr>
          <w:p>
            <w:pPr>
              <w:pStyle w:val="TableParagraph"/>
              <w:spacing w:before="150"/>
              <w:ind w:left="35"/>
              <w:rPr>
                <w:sz w:val="18"/>
              </w:rPr>
            </w:pPr>
            <w:bookmarkStart w:name="Certificates of Deposit $          136,4" w:id="1603"/>
            <w:bookmarkEnd w:id="1603"/>
            <w:r>
              <w:rPr/>
            </w:r>
            <w:r>
              <w:rPr>
                <w:sz w:val="18"/>
              </w:rPr>
              <w:t>Certificates of Deposit</w:t>
            </w:r>
          </w:p>
        </w:tc>
        <w:tc>
          <w:tcPr>
            <w:tcW w:w="2255" w:type="dxa"/>
          </w:tcPr>
          <w:p>
            <w:pPr>
              <w:pStyle w:val="TableParagraph"/>
              <w:tabs>
                <w:tab w:pos="551" w:val="left" w:leader="none"/>
              </w:tabs>
              <w:spacing w:before="150"/>
              <w:ind w:right="370"/>
              <w:jc w:val="right"/>
              <w:rPr>
                <w:sz w:val="18"/>
              </w:rPr>
            </w:pPr>
            <w:r>
              <w:rPr>
                <w:sz w:val="18"/>
              </w:rPr>
              <w:t>$</w:t>
              <w:tab/>
            </w:r>
            <w:r>
              <w:rPr>
                <w:spacing w:val="-4"/>
                <w:sz w:val="18"/>
              </w:rPr>
              <w:t>136,449,322</w:t>
            </w:r>
          </w:p>
        </w:tc>
        <w:tc>
          <w:tcPr>
            <w:tcW w:w="1368" w:type="dxa"/>
            <w:tcBorders>
              <w:top w:val="single" w:sz="6" w:space="0" w:color="000000"/>
            </w:tcBorders>
          </w:tcPr>
          <w:p>
            <w:pPr>
              <w:pStyle w:val="TableParagraph"/>
              <w:spacing w:before="150"/>
              <w:ind w:right="312"/>
              <w:jc w:val="right"/>
              <w:rPr>
                <w:sz w:val="18"/>
              </w:rPr>
            </w:pPr>
            <w:r>
              <w:rPr>
                <w:sz w:val="18"/>
              </w:rPr>
              <w:t>203 days</w:t>
            </w:r>
          </w:p>
        </w:tc>
      </w:tr>
      <w:tr>
        <w:trPr>
          <w:trHeight w:val="263" w:hRule="atLeast"/>
        </w:trPr>
        <w:tc>
          <w:tcPr>
            <w:tcW w:w="3444" w:type="dxa"/>
          </w:tcPr>
          <w:p>
            <w:pPr>
              <w:pStyle w:val="TableParagraph"/>
              <w:spacing w:before="18"/>
              <w:ind w:left="35"/>
              <w:rPr>
                <w:sz w:val="18"/>
              </w:rPr>
            </w:pPr>
            <w:bookmarkStart w:name="U.S.Government Treasury Notes 27,673,749" w:id="1604"/>
            <w:bookmarkEnd w:id="1604"/>
            <w:r>
              <w:rPr/>
            </w:r>
            <w:r>
              <w:rPr>
                <w:sz w:val="18"/>
              </w:rPr>
              <w:t>U.S. Government Treasury Notes</w:t>
            </w:r>
          </w:p>
        </w:tc>
        <w:tc>
          <w:tcPr>
            <w:tcW w:w="2255" w:type="dxa"/>
          </w:tcPr>
          <w:p>
            <w:pPr>
              <w:pStyle w:val="TableParagraph"/>
              <w:spacing w:before="18"/>
              <w:ind w:right="370"/>
              <w:jc w:val="right"/>
              <w:rPr>
                <w:sz w:val="18"/>
              </w:rPr>
            </w:pPr>
            <w:r>
              <w:rPr>
                <w:sz w:val="18"/>
              </w:rPr>
              <w:t>27,673,749</w:t>
            </w:r>
          </w:p>
        </w:tc>
        <w:tc>
          <w:tcPr>
            <w:tcW w:w="1368" w:type="dxa"/>
          </w:tcPr>
          <w:p>
            <w:pPr>
              <w:pStyle w:val="TableParagraph"/>
              <w:spacing w:before="18"/>
              <w:ind w:right="360"/>
              <w:jc w:val="right"/>
              <w:rPr>
                <w:sz w:val="18"/>
              </w:rPr>
            </w:pPr>
            <w:r>
              <w:rPr>
                <w:sz w:val="18"/>
              </w:rPr>
              <w:t>49 days</w:t>
            </w:r>
          </w:p>
        </w:tc>
      </w:tr>
      <w:tr>
        <w:trPr>
          <w:trHeight w:val="262" w:hRule="atLeast"/>
        </w:trPr>
        <w:tc>
          <w:tcPr>
            <w:tcW w:w="3444" w:type="dxa"/>
          </w:tcPr>
          <w:p>
            <w:pPr>
              <w:pStyle w:val="TableParagraph"/>
              <w:spacing w:before="17"/>
              <w:ind w:left="35"/>
              <w:rPr>
                <w:sz w:val="18"/>
              </w:rPr>
            </w:pPr>
            <w:r>
              <w:rPr>
                <w:sz w:val="18"/>
              </w:rPr>
              <w:t>Commercial Paper</w:t>
            </w:r>
          </w:p>
        </w:tc>
        <w:tc>
          <w:tcPr>
            <w:tcW w:w="2255" w:type="dxa"/>
          </w:tcPr>
          <w:p>
            <w:pPr>
              <w:pStyle w:val="TableParagraph"/>
              <w:spacing w:before="17"/>
              <w:ind w:right="370"/>
              <w:jc w:val="right"/>
              <w:rPr>
                <w:sz w:val="18"/>
              </w:rPr>
            </w:pPr>
            <w:r>
              <w:rPr>
                <w:sz w:val="18"/>
              </w:rPr>
              <w:t>92,837,046</w:t>
            </w:r>
          </w:p>
        </w:tc>
        <w:tc>
          <w:tcPr>
            <w:tcW w:w="1368" w:type="dxa"/>
          </w:tcPr>
          <w:p>
            <w:pPr>
              <w:pStyle w:val="TableParagraph"/>
              <w:spacing w:before="17"/>
              <w:ind w:right="360"/>
              <w:jc w:val="right"/>
              <w:rPr>
                <w:sz w:val="18"/>
              </w:rPr>
            </w:pPr>
            <w:r>
              <w:rPr>
                <w:sz w:val="18"/>
              </w:rPr>
              <w:t>58 days</w:t>
            </w:r>
          </w:p>
        </w:tc>
      </w:tr>
      <w:tr>
        <w:trPr>
          <w:trHeight w:val="262" w:hRule="atLeast"/>
        </w:trPr>
        <w:tc>
          <w:tcPr>
            <w:tcW w:w="3444" w:type="dxa"/>
          </w:tcPr>
          <w:p>
            <w:pPr>
              <w:pStyle w:val="TableParagraph"/>
              <w:spacing w:before="17"/>
              <w:ind w:left="35"/>
              <w:rPr>
                <w:sz w:val="18"/>
              </w:rPr>
            </w:pPr>
            <w:r>
              <w:rPr>
                <w:sz w:val="18"/>
              </w:rPr>
              <w:t>Investment Pool -LoneStar</w:t>
            </w:r>
          </w:p>
        </w:tc>
        <w:tc>
          <w:tcPr>
            <w:tcW w:w="2255" w:type="dxa"/>
          </w:tcPr>
          <w:p>
            <w:pPr>
              <w:pStyle w:val="TableParagraph"/>
              <w:spacing w:before="17"/>
              <w:ind w:right="370"/>
              <w:jc w:val="right"/>
              <w:rPr>
                <w:sz w:val="18"/>
              </w:rPr>
            </w:pPr>
            <w:r>
              <w:rPr>
                <w:sz w:val="18"/>
              </w:rPr>
              <w:t>52,871,669</w:t>
            </w:r>
          </w:p>
        </w:tc>
        <w:tc>
          <w:tcPr>
            <w:tcW w:w="1368" w:type="dxa"/>
          </w:tcPr>
          <w:p>
            <w:pPr>
              <w:pStyle w:val="TableParagraph"/>
              <w:spacing w:before="17"/>
              <w:ind w:right="360"/>
              <w:jc w:val="right"/>
              <w:rPr>
                <w:sz w:val="18"/>
              </w:rPr>
            </w:pPr>
            <w:r>
              <w:rPr>
                <w:sz w:val="18"/>
              </w:rPr>
              <w:t>24 days</w:t>
            </w:r>
          </w:p>
        </w:tc>
      </w:tr>
      <w:tr>
        <w:trPr>
          <w:trHeight w:val="262" w:hRule="atLeast"/>
        </w:trPr>
        <w:tc>
          <w:tcPr>
            <w:tcW w:w="3444" w:type="dxa"/>
          </w:tcPr>
          <w:p>
            <w:pPr>
              <w:pStyle w:val="TableParagraph"/>
              <w:spacing w:before="17"/>
              <w:ind w:left="35"/>
              <w:rPr>
                <w:sz w:val="18"/>
              </w:rPr>
            </w:pPr>
            <w:r>
              <w:rPr>
                <w:sz w:val="18"/>
              </w:rPr>
              <w:t>Investment Pool -TexPool</w:t>
            </w:r>
          </w:p>
        </w:tc>
        <w:tc>
          <w:tcPr>
            <w:tcW w:w="2255" w:type="dxa"/>
          </w:tcPr>
          <w:p>
            <w:pPr>
              <w:pStyle w:val="TableParagraph"/>
              <w:spacing w:before="17"/>
              <w:ind w:right="370"/>
              <w:jc w:val="right"/>
              <w:rPr>
                <w:sz w:val="18"/>
              </w:rPr>
            </w:pPr>
            <w:r>
              <w:rPr>
                <w:sz w:val="18"/>
              </w:rPr>
              <w:t>98,184,263</w:t>
            </w:r>
          </w:p>
        </w:tc>
        <w:tc>
          <w:tcPr>
            <w:tcW w:w="1368" w:type="dxa"/>
          </w:tcPr>
          <w:p>
            <w:pPr>
              <w:pStyle w:val="TableParagraph"/>
              <w:spacing w:before="17"/>
              <w:ind w:right="360"/>
              <w:jc w:val="right"/>
              <w:rPr>
                <w:sz w:val="18"/>
              </w:rPr>
            </w:pPr>
            <w:r>
              <w:rPr>
                <w:sz w:val="18"/>
              </w:rPr>
              <w:t>32 days</w:t>
            </w:r>
          </w:p>
        </w:tc>
      </w:tr>
      <w:tr>
        <w:trPr>
          <w:trHeight w:val="284" w:hRule="atLeast"/>
        </w:trPr>
        <w:tc>
          <w:tcPr>
            <w:tcW w:w="3444" w:type="dxa"/>
          </w:tcPr>
          <w:p>
            <w:pPr>
              <w:pStyle w:val="TableParagraph"/>
              <w:spacing w:before="17"/>
              <w:ind w:left="35"/>
              <w:rPr>
                <w:sz w:val="18"/>
              </w:rPr>
            </w:pPr>
            <w:r>
              <w:rPr>
                <w:sz w:val="18"/>
              </w:rPr>
              <w:t>Investment Pool -Texstar</w:t>
            </w:r>
          </w:p>
        </w:tc>
        <w:tc>
          <w:tcPr>
            <w:tcW w:w="2255" w:type="dxa"/>
          </w:tcPr>
          <w:p>
            <w:pPr>
              <w:pStyle w:val="TableParagraph"/>
              <w:spacing w:before="17"/>
              <w:ind w:right="370"/>
              <w:jc w:val="right"/>
              <w:rPr>
                <w:sz w:val="18"/>
              </w:rPr>
            </w:pPr>
            <w:r>
              <w:rPr>
                <w:sz w:val="18"/>
              </w:rPr>
              <w:t>32,196,230</w:t>
            </w:r>
          </w:p>
        </w:tc>
        <w:tc>
          <w:tcPr>
            <w:tcW w:w="1368" w:type="dxa"/>
          </w:tcPr>
          <w:p>
            <w:pPr>
              <w:pStyle w:val="TableParagraph"/>
              <w:spacing w:before="17"/>
              <w:ind w:right="360"/>
              <w:jc w:val="right"/>
              <w:rPr>
                <w:sz w:val="18"/>
              </w:rPr>
            </w:pPr>
            <w:r>
              <w:rPr>
                <w:sz w:val="18"/>
              </w:rPr>
              <w:t>39 days</w:t>
            </w:r>
          </w:p>
        </w:tc>
      </w:tr>
    </w:tbl>
    <w:p>
      <w:pPr>
        <w:pStyle w:val="BodyText"/>
        <w:spacing w:line="20" w:lineRule="exact"/>
        <w:ind w:left="5823"/>
        <w:rPr>
          <w:sz w:val="2"/>
        </w:rPr>
      </w:pPr>
      <w:r>
        <w:rPr>
          <w:sz w:val="2"/>
        </w:rPr>
        <w:pict>
          <v:group style="width:85.2pt;height:.7pt;mso-position-horizontal-relative:char;mso-position-vertical-relative:line" coordorigin="0,0" coordsize="1704,14">
            <v:line style="position:absolute" from="0,1" to="1704,1" stroked="true" strokeweight=".06pt" strokecolor="#000000">
              <v:stroke dashstyle="solid"/>
            </v:line>
            <v:rect style="position:absolute;left:0;top:1;width:1704;height:12" filled="true" fillcolor="#000000" stroked="false">
              <v:fill type="solid"/>
            </v:rect>
          </v:group>
        </w:pict>
      </w:r>
      <w:r>
        <w:rPr>
          <w:sz w:val="2"/>
        </w:rPr>
      </w:r>
    </w:p>
    <w:p>
      <w:pPr>
        <w:tabs>
          <w:tab w:pos="5919" w:val="left" w:leader="none"/>
          <w:tab w:pos="6471" w:val="left" w:leader="none"/>
        </w:tabs>
        <w:spacing w:before="116"/>
        <w:ind w:left="2477" w:right="0" w:firstLine="0"/>
        <w:jc w:val="left"/>
        <w:rPr>
          <w:sz w:val="18"/>
        </w:rPr>
      </w:pPr>
      <w:r>
        <w:rPr/>
        <w:pict>
          <v:group style="position:absolute;margin-left:315.239990pt;margin-top:18.653358pt;width:85.2pt;height:1.85pt;mso-position-horizontal-relative:page;mso-position-vertical-relative:paragraph;z-index:-15707648;mso-wrap-distance-left:0;mso-wrap-distance-right:0" coordorigin="6305,373" coordsize="1704,37">
            <v:line style="position:absolute" from="6305,398" to="8009,398" stroked="true" strokeweight=".06pt" strokecolor="#000000">
              <v:stroke dashstyle="solid"/>
            </v:line>
            <v:rect style="position:absolute;left:6304;top:397;width:1704;height:12" filled="true" fillcolor="#000000" stroked="false">
              <v:fill type="solid"/>
            </v:rect>
            <v:line style="position:absolute" from="6305,374" to="8009,374" stroked="true" strokeweight=".06pt" strokecolor="#000000">
              <v:stroke dashstyle="solid"/>
            </v:line>
            <v:rect style="position:absolute;left:6304;top:373;width:1704;height:12" filled="true" fillcolor="#000000" stroked="false">
              <v:fill type="solid"/>
            </v:rect>
            <w10:wrap type="topAndBottom"/>
          </v:group>
        </w:pict>
      </w:r>
      <w:bookmarkStart w:name="Total $ 440,212,279 " w:id="1605"/>
      <w:bookmarkEnd w:id="1605"/>
      <w:r>
        <w:rPr/>
      </w:r>
      <w:r>
        <w:rPr>
          <w:b/>
          <w:sz w:val="18"/>
        </w:rPr>
        <w:t>Total</w:t>
        <w:tab/>
      </w:r>
      <w:r>
        <w:rPr>
          <w:position w:val="1"/>
          <w:sz w:val="18"/>
        </w:rPr>
        <w:t>$</w:t>
        <w:tab/>
      </w:r>
      <w:r>
        <w:rPr>
          <w:spacing w:val="-4"/>
          <w:position w:val="1"/>
          <w:sz w:val="18"/>
        </w:rPr>
        <w:t>440,212,279</w:t>
      </w:r>
    </w:p>
    <w:p>
      <w:pPr>
        <w:pStyle w:val="BodyText"/>
        <w:spacing w:before="6"/>
        <w:rPr>
          <w:sz w:val="22"/>
        </w:rPr>
      </w:pPr>
    </w:p>
    <w:p>
      <w:pPr>
        <w:pStyle w:val="BodyText"/>
        <w:ind w:left="600" w:right="617"/>
        <w:jc w:val="both"/>
      </w:pPr>
      <w:bookmarkStart w:name="As of August 31, 2020 the District did n" w:id="1606"/>
      <w:bookmarkEnd w:id="1606"/>
      <w:r>
        <w:rPr/>
      </w:r>
      <w:r>
        <w:rPr/>
        <w:t>As of August 31, 2020 the District did not invest in any securities which are highly sensitive to interest rate fluctuations.</w:t>
      </w:r>
    </w:p>
    <w:p>
      <w:pPr>
        <w:pStyle w:val="BodyText"/>
      </w:pPr>
    </w:p>
    <w:p>
      <w:pPr>
        <w:pStyle w:val="Heading5"/>
        <w:numPr>
          <w:ilvl w:val="0"/>
          <w:numId w:val="6"/>
        </w:numPr>
        <w:tabs>
          <w:tab w:pos="960" w:val="left" w:leader="none"/>
        </w:tabs>
        <w:spacing w:line="240" w:lineRule="auto" w:before="0" w:after="0"/>
        <w:ind w:left="959" w:right="0" w:hanging="360"/>
        <w:jc w:val="left"/>
      </w:pPr>
      <w:bookmarkStart w:name="B. Disclosures Relating To Credit Risk " w:id="1607"/>
      <w:bookmarkEnd w:id="1607"/>
      <w:r>
        <w:rPr>
          <w:b w:val="0"/>
        </w:rPr>
      </w:r>
      <w:bookmarkStart w:name="B. Disclosures Relating To Credit Risk " w:id="1608"/>
      <w:bookmarkEnd w:id="1608"/>
      <w:r>
        <w:rPr/>
        <w:t>Disclosure</w:t>
      </w:r>
      <w:r>
        <w:rPr/>
        <w:t>s Relating To Credit</w:t>
      </w:r>
      <w:r>
        <w:rPr>
          <w:spacing w:val="-2"/>
        </w:rPr>
        <w:t> </w:t>
      </w:r>
      <w:r>
        <w:rPr/>
        <w:t>Risk</w:t>
      </w:r>
    </w:p>
    <w:p>
      <w:pPr>
        <w:pStyle w:val="BodyText"/>
        <w:rPr>
          <w:b/>
        </w:rPr>
      </w:pPr>
    </w:p>
    <w:p>
      <w:pPr>
        <w:pStyle w:val="BodyText"/>
        <w:ind w:left="600" w:right="615"/>
        <w:jc w:val="both"/>
      </w:pPr>
      <w:bookmarkStart w:name="Generally, credit risk is the risk that " w:id="1609"/>
      <w:bookmarkEnd w:id="1609"/>
      <w:r>
        <w:rPr/>
      </w:r>
      <w:r>
        <w:rPr/>
        <w:t>Generally, credit risk is the risk that an issuer of an investment will not fulfill its obligation to the holder of the investment. This is measured by the assignment of a rating by a nationally recognized statistical rating organization. Presented below is the minimum rating required by (where applicable) the Public Funds Investment Act, the District’s investment policy, or debt agreements, and the actual rating as of August 31, 2020 for each investment type.</w:t>
      </w:r>
    </w:p>
    <w:p>
      <w:pPr>
        <w:pStyle w:val="BodyText"/>
        <w:spacing w:before="10"/>
      </w:pPr>
    </w:p>
    <w:p>
      <w:pPr>
        <w:tabs>
          <w:tab w:pos="7073" w:val="left" w:leader="none"/>
        </w:tabs>
        <w:spacing w:before="0"/>
        <w:ind w:left="5701" w:right="0" w:firstLine="0"/>
        <w:jc w:val="center"/>
        <w:rPr>
          <w:sz w:val="19"/>
        </w:rPr>
      </w:pPr>
      <w:bookmarkStart w:name="Minimum Rating as Legal of Year Investme" w:id="1610"/>
      <w:bookmarkEnd w:id="1610"/>
      <w:r>
        <w:rPr/>
      </w:r>
      <w:r>
        <w:rPr>
          <w:sz w:val="19"/>
        </w:rPr>
        <w:t>Minimum</w:t>
        <w:tab/>
        <w:t>Rating</w:t>
      </w:r>
      <w:r>
        <w:rPr>
          <w:spacing w:val="-9"/>
          <w:sz w:val="19"/>
        </w:rPr>
        <w:t> </w:t>
      </w:r>
      <w:r>
        <w:rPr>
          <w:spacing w:val="-3"/>
          <w:sz w:val="19"/>
        </w:rPr>
        <w:t>as</w:t>
      </w:r>
    </w:p>
    <w:p>
      <w:pPr>
        <w:tabs>
          <w:tab w:pos="7084" w:val="left" w:leader="none"/>
        </w:tabs>
        <w:spacing w:before="49"/>
        <w:ind w:left="5770" w:right="0" w:firstLine="0"/>
        <w:jc w:val="center"/>
        <w:rPr>
          <w:sz w:val="19"/>
        </w:rPr>
      </w:pPr>
      <w:r>
        <w:rPr>
          <w:sz w:val="19"/>
        </w:rPr>
        <w:t>Legal</w:t>
        <w:tab/>
        <w:t>of</w:t>
      </w:r>
      <w:r>
        <w:rPr>
          <w:spacing w:val="-5"/>
          <w:sz w:val="19"/>
        </w:rPr>
        <w:t> </w:t>
      </w:r>
      <w:r>
        <w:rPr>
          <w:spacing w:val="-6"/>
          <w:sz w:val="19"/>
        </w:rPr>
        <w:t>Year</w:t>
      </w:r>
    </w:p>
    <w:p>
      <w:pPr>
        <w:tabs>
          <w:tab w:pos="5601" w:val="left" w:leader="none"/>
          <w:tab w:pos="7092" w:val="left" w:leader="none"/>
        </w:tabs>
        <w:spacing w:before="48" w:after="47"/>
        <w:ind w:left="649" w:right="0" w:firstLine="0"/>
        <w:jc w:val="center"/>
        <w:rPr>
          <w:sz w:val="19"/>
        </w:rPr>
      </w:pPr>
      <w:r>
        <w:rPr>
          <w:sz w:val="19"/>
        </w:rPr>
        <w:t>I</w:t>
      </w:r>
      <w:r>
        <w:rPr>
          <w:spacing w:val="-44"/>
          <w:sz w:val="19"/>
        </w:rPr>
        <w:t> </w:t>
      </w:r>
      <w:r>
        <w:rPr>
          <w:sz w:val="19"/>
        </w:rPr>
        <w:t>nvestment</w:t>
      </w:r>
      <w:r>
        <w:rPr>
          <w:spacing w:val="-31"/>
          <w:sz w:val="19"/>
        </w:rPr>
        <w:t> </w:t>
      </w:r>
      <w:r>
        <w:rPr>
          <w:spacing w:val="-6"/>
          <w:sz w:val="19"/>
        </w:rPr>
        <w:t>Type</w:t>
        <w:tab/>
      </w:r>
      <w:bookmarkStart w:name="Rating " w:id="1611"/>
      <w:bookmarkEnd w:id="1611"/>
      <w:r>
        <w:rPr>
          <w:sz w:val="19"/>
        </w:rPr>
        <w:t>R</w:t>
      </w:r>
      <w:r>
        <w:rPr>
          <w:sz w:val="19"/>
        </w:rPr>
        <w:t>ating</w:t>
        <w:tab/>
      </w:r>
      <w:r>
        <w:rPr>
          <w:spacing w:val="-2"/>
          <w:sz w:val="19"/>
        </w:rPr>
        <w:t>End</w:t>
      </w:r>
    </w:p>
    <w:tbl>
      <w:tblPr>
        <w:tblW w:w="0" w:type="auto"/>
        <w:jc w:val="left"/>
        <w:tblInd w:w="1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62"/>
        <w:gridCol w:w="2206"/>
        <w:gridCol w:w="1163"/>
        <w:gridCol w:w="269"/>
        <w:gridCol w:w="1057"/>
      </w:tblGrid>
      <w:tr>
        <w:trPr>
          <w:trHeight w:val="396" w:hRule="atLeast"/>
        </w:trPr>
        <w:tc>
          <w:tcPr>
            <w:tcW w:w="3462" w:type="dxa"/>
            <w:tcBorders>
              <w:top w:val="single" w:sz="6" w:space="0" w:color="000000"/>
            </w:tcBorders>
          </w:tcPr>
          <w:p>
            <w:pPr>
              <w:pStyle w:val="TableParagraph"/>
              <w:spacing w:before="137"/>
              <w:ind w:left="34"/>
              <w:rPr>
                <w:sz w:val="19"/>
              </w:rPr>
            </w:pPr>
            <w:bookmarkStart w:name="Certificates of Deposit $         136,44" w:id="1612"/>
            <w:bookmarkEnd w:id="1612"/>
            <w:r>
              <w:rPr/>
            </w:r>
            <w:r>
              <w:rPr>
                <w:sz w:val="19"/>
              </w:rPr>
              <w:t>Certificates of Deposit</w:t>
            </w:r>
          </w:p>
        </w:tc>
        <w:tc>
          <w:tcPr>
            <w:tcW w:w="2206" w:type="dxa"/>
          </w:tcPr>
          <w:p>
            <w:pPr>
              <w:pStyle w:val="TableParagraph"/>
              <w:tabs>
                <w:tab w:pos="539" w:val="left" w:leader="none"/>
              </w:tabs>
              <w:spacing w:before="137"/>
              <w:ind w:right="362"/>
              <w:jc w:val="right"/>
              <w:rPr>
                <w:sz w:val="19"/>
              </w:rPr>
            </w:pPr>
            <w:r>
              <w:rPr>
                <w:sz w:val="19"/>
              </w:rPr>
              <w:t>$</w:t>
              <w:tab/>
            </w:r>
            <w:r>
              <w:rPr>
                <w:spacing w:val="-4"/>
                <w:w w:val="90"/>
                <w:sz w:val="19"/>
              </w:rPr>
              <w:t>136,449,322</w:t>
            </w:r>
          </w:p>
        </w:tc>
        <w:tc>
          <w:tcPr>
            <w:tcW w:w="1163" w:type="dxa"/>
            <w:tcBorders>
              <w:top w:val="single" w:sz="6" w:space="0" w:color="000000"/>
            </w:tcBorders>
          </w:tcPr>
          <w:p>
            <w:pPr>
              <w:pStyle w:val="TableParagraph"/>
              <w:spacing w:before="137"/>
              <w:ind w:left="27" w:right="25"/>
              <w:jc w:val="center"/>
              <w:rPr>
                <w:sz w:val="19"/>
              </w:rPr>
            </w:pPr>
            <w:r>
              <w:rPr>
                <w:sz w:val="19"/>
              </w:rPr>
              <w:t>N/A</w:t>
            </w:r>
          </w:p>
        </w:tc>
        <w:tc>
          <w:tcPr>
            <w:tcW w:w="269" w:type="dxa"/>
          </w:tcPr>
          <w:p>
            <w:pPr>
              <w:pStyle w:val="TableParagraph"/>
              <w:rPr>
                <w:rFonts w:ascii="Times New Roman"/>
                <w:sz w:val="18"/>
              </w:rPr>
            </w:pPr>
          </w:p>
        </w:tc>
        <w:tc>
          <w:tcPr>
            <w:tcW w:w="1057" w:type="dxa"/>
            <w:tcBorders>
              <w:top w:val="single" w:sz="6" w:space="0" w:color="000000"/>
            </w:tcBorders>
          </w:tcPr>
          <w:p>
            <w:pPr>
              <w:pStyle w:val="TableParagraph"/>
              <w:spacing w:before="137"/>
              <w:ind w:left="214" w:right="200"/>
              <w:jc w:val="center"/>
              <w:rPr>
                <w:sz w:val="19"/>
              </w:rPr>
            </w:pPr>
            <w:r>
              <w:rPr>
                <w:sz w:val="19"/>
              </w:rPr>
              <w:t>N/A</w:t>
            </w:r>
          </w:p>
        </w:tc>
      </w:tr>
      <w:tr>
        <w:trPr>
          <w:trHeight w:val="281" w:hRule="atLeast"/>
        </w:trPr>
        <w:tc>
          <w:tcPr>
            <w:tcW w:w="3462" w:type="dxa"/>
          </w:tcPr>
          <w:p>
            <w:pPr>
              <w:pStyle w:val="TableParagraph"/>
              <w:spacing w:before="22"/>
              <w:ind w:left="34"/>
              <w:rPr>
                <w:sz w:val="19"/>
              </w:rPr>
            </w:pPr>
            <w:r>
              <w:rPr>
                <w:sz w:val="19"/>
              </w:rPr>
              <w:t>U.S. Government Treasury Notes</w:t>
            </w:r>
          </w:p>
        </w:tc>
        <w:tc>
          <w:tcPr>
            <w:tcW w:w="2206" w:type="dxa"/>
          </w:tcPr>
          <w:p>
            <w:pPr>
              <w:pStyle w:val="TableParagraph"/>
              <w:spacing w:before="22"/>
              <w:ind w:right="361"/>
              <w:jc w:val="right"/>
              <w:rPr>
                <w:sz w:val="19"/>
              </w:rPr>
            </w:pPr>
            <w:r>
              <w:rPr>
                <w:w w:val="90"/>
                <w:sz w:val="19"/>
              </w:rPr>
              <w:t>27,673,749</w:t>
            </w:r>
          </w:p>
        </w:tc>
        <w:tc>
          <w:tcPr>
            <w:tcW w:w="1163" w:type="dxa"/>
          </w:tcPr>
          <w:p>
            <w:pPr>
              <w:pStyle w:val="TableParagraph"/>
              <w:spacing w:before="22"/>
              <w:ind w:left="26" w:right="25"/>
              <w:jc w:val="center"/>
              <w:rPr>
                <w:sz w:val="19"/>
              </w:rPr>
            </w:pPr>
            <w:r>
              <w:rPr>
                <w:sz w:val="19"/>
              </w:rPr>
              <w:t>N/A</w:t>
            </w:r>
          </w:p>
        </w:tc>
        <w:tc>
          <w:tcPr>
            <w:tcW w:w="269" w:type="dxa"/>
          </w:tcPr>
          <w:p>
            <w:pPr>
              <w:pStyle w:val="TableParagraph"/>
              <w:rPr>
                <w:rFonts w:ascii="Times New Roman"/>
                <w:sz w:val="18"/>
              </w:rPr>
            </w:pPr>
          </w:p>
        </w:tc>
        <w:tc>
          <w:tcPr>
            <w:tcW w:w="1057" w:type="dxa"/>
          </w:tcPr>
          <w:p>
            <w:pPr>
              <w:pStyle w:val="TableParagraph"/>
              <w:spacing w:before="22"/>
              <w:ind w:left="214" w:right="202"/>
              <w:jc w:val="center"/>
              <w:rPr>
                <w:sz w:val="19"/>
              </w:rPr>
            </w:pPr>
            <w:r>
              <w:rPr>
                <w:sz w:val="19"/>
              </w:rPr>
              <w:t>N/A</w:t>
            </w:r>
          </w:p>
        </w:tc>
      </w:tr>
      <w:tr>
        <w:trPr>
          <w:trHeight w:val="281" w:hRule="atLeast"/>
        </w:trPr>
        <w:tc>
          <w:tcPr>
            <w:tcW w:w="3462" w:type="dxa"/>
          </w:tcPr>
          <w:p>
            <w:pPr>
              <w:pStyle w:val="TableParagraph"/>
              <w:spacing w:before="22"/>
              <w:ind w:left="34"/>
              <w:rPr>
                <w:sz w:val="19"/>
              </w:rPr>
            </w:pPr>
            <w:r>
              <w:rPr>
                <w:sz w:val="19"/>
              </w:rPr>
              <w:t>Commercial Paper</w:t>
            </w:r>
          </w:p>
        </w:tc>
        <w:tc>
          <w:tcPr>
            <w:tcW w:w="2206" w:type="dxa"/>
          </w:tcPr>
          <w:p>
            <w:pPr>
              <w:pStyle w:val="TableParagraph"/>
              <w:spacing w:before="22"/>
              <w:ind w:right="362"/>
              <w:jc w:val="right"/>
              <w:rPr>
                <w:sz w:val="19"/>
              </w:rPr>
            </w:pPr>
            <w:r>
              <w:rPr>
                <w:w w:val="90"/>
                <w:sz w:val="19"/>
              </w:rPr>
              <w:t>92,837,046</w:t>
            </w:r>
          </w:p>
        </w:tc>
        <w:tc>
          <w:tcPr>
            <w:tcW w:w="1163" w:type="dxa"/>
          </w:tcPr>
          <w:p>
            <w:pPr>
              <w:pStyle w:val="TableParagraph"/>
              <w:spacing w:before="22"/>
              <w:ind w:left="26" w:right="25"/>
              <w:jc w:val="center"/>
              <w:rPr>
                <w:sz w:val="19"/>
              </w:rPr>
            </w:pPr>
            <w:r>
              <w:rPr>
                <w:sz w:val="19"/>
              </w:rPr>
              <w:t>N/A</w:t>
            </w:r>
          </w:p>
        </w:tc>
        <w:tc>
          <w:tcPr>
            <w:tcW w:w="269" w:type="dxa"/>
          </w:tcPr>
          <w:p>
            <w:pPr>
              <w:pStyle w:val="TableParagraph"/>
              <w:rPr>
                <w:rFonts w:ascii="Times New Roman"/>
                <w:sz w:val="18"/>
              </w:rPr>
            </w:pPr>
          </w:p>
        </w:tc>
        <w:tc>
          <w:tcPr>
            <w:tcW w:w="1057" w:type="dxa"/>
          </w:tcPr>
          <w:p>
            <w:pPr>
              <w:pStyle w:val="TableParagraph"/>
              <w:spacing w:before="22"/>
              <w:ind w:left="214" w:right="202"/>
              <w:jc w:val="center"/>
              <w:rPr>
                <w:sz w:val="19"/>
              </w:rPr>
            </w:pPr>
            <w:r>
              <w:rPr>
                <w:sz w:val="19"/>
              </w:rPr>
              <w:t>N/A</w:t>
            </w:r>
          </w:p>
        </w:tc>
      </w:tr>
      <w:tr>
        <w:trPr>
          <w:trHeight w:val="281" w:hRule="atLeast"/>
        </w:trPr>
        <w:tc>
          <w:tcPr>
            <w:tcW w:w="3462" w:type="dxa"/>
          </w:tcPr>
          <w:p>
            <w:pPr>
              <w:pStyle w:val="TableParagraph"/>
              <w:spacing w:before="21"/>
              <w:ind w:left="34"/>
              <w:rPr>
                <w:sz w:val="19"/>
              </w:rPr>
            </w:pPr>
            <w:r>
              <w:rPr>
                <w:sz w:val="19"/>
              </w:rPr>
              <w:t>Investment Pool -LoneStar</w:t>
            </w:r>
          </w:p>
        </w:tc>
        <w:tc>
          <w:tcPr>
            <w:tcW w:w="2206" w:type="dxa"/>
          </w:tcPr>
          <w:p>
            <w:pPr>
              <w:pStyle w:val="TableParagraph"/>
              <w:spacing w:before="21"/>
              <w:ind w:right="362"/>
              <w:jc w:val="right"/>
              <w:rPr>
                <w:sz w:val="19"/>
              </w:rPr>
            </w:pPr>
            <w:r>
              <w:rPr>
                <w:w w:val="90"/>
                <w:sz w:val="19"/>
              </w:rPr>
              <w:t>52,871,669</w:t>
            </w:r>
          </w:p>
        </w:tc>
        <w:tc>
          <w:tcPr>
            <w:tcW w:w="1163" w:type="dxa"/>
          </w:tcPr>
          <w:p>
            <w:pPr>
              <w:pStyle w:val="TableParagraph"/>
              <w:spacing w:before="21"/>
              <w:ind w:left="48" w:right="25"/>
              <w:jc w:val="center"/>
              <w:rPr>
                <w:sz w:val="19"/>
              </w:rPr>
            </w:pPr>
            <w:r>
              <w:rPr>
                <w:w w:val="95"/>
                <w:sz w:val="19"/>
              </w:rPr>
              <w:t>AAA/AAAm</w:t>
            </w:r>
          </w:p>
        </w:tc>
        <w:tc>
          <w:tcPr>
            <w:tcW w:w="269" w:type="dxa"/>
          </w:tcPr>
          <w:p>
            <w:pPr>
              <w:pStyle w:val="TableParagraph"/>
              <w:rPr>
                <w:rFonts w:ascii="Times New Roman"/>
                <w:sz w:val="18"/>
              </w:rPr>
            </w:pPr>
          </w:p>
        </w:tc>
        <w:tc>
          <w:tcPr>
            <w:tcW w:w="1057" w:type="dxa"/>
          </w:tcPr>
          <w:p>
            <w:pPr>
              <w:pStyle w:val="TableParagraph"/>
              <w:spacing w:before="21"/>
              <w:ind w:left="214" w:right="200"/>
              <w:jc w:val="center"/>
              <w:rPr>
                <w:sz w:val="19"/>
              </w:rPr>
            </w:pPr>
            <w:r>
              <w:rPr>
                <w:sz w:val="19"/>
              </w:rPr>
              <w:t>AAA</w:t>
            </w:r>
          </w:p>
        </w:tc>
      </w:tr>
      <w:tr>
        <w:trPr>
          <w:trHeight w:val="281" w:hRule="atLeast"/>
        </w:trPr>
        <w:tc>
          <w:tcPr>
            <w:tcW w:w="3462" w:type="dxa"/>
          </w:tcPr>
          <w:p>
            <w:pPr>
              <w:pStyle w:val="TableParagraph"/>
              <w:spacing w:before="22"/>
              <w:ind w:left="34"/>
              <w:rPr>
                <w:sz w:val="19"/>
              </w:rPr>
            </w:pPr>
            <w:r>
              <w:rPr>
                <w:sz w:val="19"/>
              </w:rPr>
              <w:t>Investment Pool -TexPool</w:t>
            </w:r>
          </w:p>
        </w:tc>
        <w:tc>
          <w:tcPr>
            <w:tcW w:w="2206" w:type="dxa"/>
          </w:tcPr>
          <w:p>
            <w:pPr>
              <w:pStyle w:val="TableParagraph"/>
              <w:spacing w:before="22"/>
              <w:ind w:right="362"/>
              <w:jc w:val="right"/>
              <w:rPr>
                <w:sz w:val="19"/>
              </w:rPr>
            </w:pPr>
            <w:r>
              <w:rPr>
                <w:w w:val="90"/>
                <w:sz w:val="19"/>
              </w:rPr>
              <w:t>98,184,263</w:t>
            </w:r>
          </w:p>
        </w:tc>
        <w:tc>
          <w:tcPr>
            <w:tcW w:w="1163" w:type="dxa"/>
          </w:tcPr>
          <w:p>
            <w:pPr>
              <w:pStyle w:val="TableParagraph"/>
              <w:spacing w:before="22"/>
              <w:ind w:left="48" w:right="25"/>
              <w:jc w:val="center"/>
              <w:rPr>
                <w:sz w:val="19"/>
              </w:rPr>
            </w:pPr>
            <w:r>
              <w:rPr>
                <w:w w:val="95"/>
                <w:sz w:val="19"/>
              </w:rPr>
              <w:t>AAA/AAAm</w:t>
            </w:r>
          </w:p>
        </w:tc>
        <w:tc>
          <w:tcPr>
            <w:tcW w:w="269" w:type="dxa"/>
          </w:tcPr>
          <w:p>
            <w:pPr>
              <w:pStyle w:val="TableParagraph"/>
              <w:rPr>
                <w:rFonts w:ascii="Times New Roman"/>
                <w:sz w:val="18"/>
              </w:rPr>
            </w:pPr>
          </w:p>
        </w:tc>
        <w:tc>
          <w:tcPr>
            <w:tcW w:w="1057" w:type="dxa"/>
          </w:tcPr>
          <w:p>
            <w:pPr>
              <w:pStyle w:val="TableParagraph"/>
              <w:spacing w:before="22"/>
              <w:ind w:left="214" w:right="202"/>
              <w:jc w:val="center"/>
              <w:rPr>
                <w:sz w:val="19"/>
              </w:rPr>
            </w:pPr>
            <w:r>
              <w:rPr>
                <w:sz w:val="19"/>
              </w:rPr>
              <w:t>AAAm</w:t>
            </w:r>
          </w:p>
        </w:tc>
      </w:tr>
      <w:tr>
        <w:trPr>
          <w:trHeight w:val="308" w:hRule="atLeast"/>
        </w:trPr>
        <w:tc>
          <w:tcPr>
            <w:tcW w:w="3462" w:type="dxa"/>
          </w:tcPr>
          <w:p>
            <w:pPr>
              <w:pStyle w:val="TableParagraph"/>
              <w:spacing w:before="22"/>
              <w:ind w:left="34"/>
              <w:rPr>
                <w:sz w:val="19"/>
              </w:rPr>
            </w:pPr>
            <w:r>
              <w:rPr>
                <w:sz w:val="19"/>
              </w:rPr>
              <w:t>Investment Pool -Texstar</w:t>
            </w:r>
          </w:p>
        </w:tc>
        <w:tc>
          <w:tcPr>
            <w:tcW w:w="2206" w:type="dxa"/>
          </w:tcPr>
          <w:p>
            <w:pPr>
              <w:pStyle w:val="TableParagraph"/>
              <w:spacing w:before="22"/>
              <w:ind w:right="362"/>
              <w:jc w:val="right"/>
              <w:rPr>
                <w:sz w:val="19"/>
              </w:rPr>
            </w:pPr>
            <w:r>
              <w:rPr>
                <w:w w:val="90"/>
                <w:sz w:val="19"/>
              </w:rPr>
              <w:t>32,196,230</w:t>
            </w:r>
          </w:p>
        </w:tc>
        <w:tc>
          <w:tcPr>
            <w:tcW w:w="1163" w:type="dxa"/>
          </w:tcPr>
          <w:p>
            <w:pPr>
              <w:pStyle w:val="TableParagraph"/>
              <w:spacing w:before="22"/>
              <w:ind w:left="48" w:right="25"/>
              <w:jc w:val="center"/>
              <w:rPr>
                <w:sz w:val="19"/>
              </w:rPr>
            </w:pPr>
            <w:r>
              <w:rPr>
                <w:w w:val="95"/>
                <w:sz w:val="19"/>
              </w:rPr>
              <w:t>AAA/AAAm</w:t>
            </w:r>
          </w:p>
        </w:tc>
        <w:tc>
          <w:tcPr>
            <w:tcW w:w="269" w:type="dxa"/>
          </w:tcPr>
          <w:p>
            <w:pPr>
              <w:pStyle w:val="TableParagraph"/>
              <w:rPr>
                <w:rFonts w:ascii="Times New Roman"/>
                <w:sz w:val="18"/>
              </w:rPr>
            </w:pPr>
          </w:p>
        </w:tc>
        <w:tc>
          <w:tcPr>
            <w:tcW w:w="1057" w:type="dxa"/>
          </w:tcPr>
          <w:p>
            <w:pPr>
              <w:pStyle w:val="TableParagraph"/>
              <w:spacing w:before="22"/>
              <w:ind w:left="214" w:right="202"/>
              <w:jc w:val="center"/>
              <w:rPr>
                <w:sz w:val="19"/>
              </w:rPr>
            </w:pPr>
            <w:r>
              <w:rPr>
                <w:sz w:val="19"/>
              </w:rPr>
              <w:t>AAAm</w:t>
            </w:r>
          </w:p>
        </w:tc>
      </w:tr>
    </w:tbl>
    <w:p>
      <w:pPr>
        <w:pStyle w:val="BodyText"/>
        <w:spacing w:line="20" w:lineRule="exact"/>
        <w:ind w:left="5292"/>
        <w:rPr>
          <w:sz w:val="2"/>
        </w:rPr>
      </w:pPr>
      <w:r>
        <w:rPr>
          <w:sz w:val="2"/>
        </w:rPr>
        <w:pict>
          <v:group style="width:83.35pt;height:.7pt;mso-position-horizontal-relative:char;mso-position-vertical-relative:line" coordorigin="0,0" coordsize="1667,14">
            <v:line style="position:absolute" from="0,1" to="1666,1" stroked="true" strokeweight=".06pt" strokecolor="#000000">
              <v:stroke dashstyle="solid"/>
            </v:line>
            <v:rect style="position:absolute;left:0;top:0;width:1667;height:14" filled="true" fillcolor="#000000" stroked="false">
              <v:fill type="solid"/>
            </v:rect>
          </v:group>
        </w:pict>
      </w:r>
      <w:r>
        <w:rPr>
          <w:sz w:val="2"/>
        </w:rPr>
      </w:r>
    </w:p>
    <w:p>
      <w:pPr>
        <w:tabs>
          <w:tab w:pos="5386" w:val="left" w:leader="none"/>
          <w:tab w:pos="5926" w:val="left" w:leader="none"/>
        </w:tabs>
        <w:spacing w:before="121"/>
        <w:ind w:left="2547" w:right="0" w:firstLine="0"/>
        <w:jc w:val="left"/>
        <w:rPr>
          <w:sz w:val="19"/>
        </w:rPr>
      </w:pPr>
      <w:r>
        <w:rPr/>
        <w:pict>
          <v:group style="position:absolute;margin-left:288.660004pt;margin-top:19.400482pt;width:83.35pt;height:2.050pt;mso-position-horizontal-relative:page;mso-position-vertical-relative:paragraph;z-index:-15706624;mso-wrap-distance-left:0;mso-wrap-distance-right:0" coordorigin="5773,388" coordsize="1667,41">
            <v:line style="position:absolute" from="5773,415" to="7439,415" stroked="true" strokeweight=".06pt" strokecolor="#000000">
              <v:stroke dashstyle="solid"/>
            </v:line>
            <v:rect style="position:absolute;left:5773;top:415;width:1667;height:14" filled="true" fillcolor="#000000" stroked="false">
              <v:fill type="solid"/>
            </v:rect>
            <v:line style="position:absolute" from="5773,389" to="7439,389" stroked="true" strokeweight=".06pt" strokecolor="#000000">
              <v:stroke dashstyle="solid"/>
            </v:line>
            <v:rect style="position:absolute;left:5773;top:389;width:1667;height:12" filled="true" fillcolor="#000000" stroked="false">
              <v:fill type="solid"/>
            </v:rect>
            <w10:wrap type="topAndBottom"/>
          </v:group>
        </w:pict>
      </w:r>
      <w:bookmarkStart w:name="Total $         440,212,279 " w:id="1613"/>
      <w:bookmarkEnd w:id="1613"/>
      <w:r>
        <w:rPr/>
      </w:r>
      <w:r>
        <w:rPr>
          <w:b/>
          <w:sz w:val="19"/>
        </w:rPr>
        <w:t>Total</w:t>
        <w:tab/>
      </w:r>
      <w:r>
        <w:rPr>
          <w:position w:val="1"/>
          <w:sz w:val="19"/>
        </w:rPr>
        <w:t>$</w:t>
        <w:tab/>
      </w:r>
      <w:r>
        <w:rPr>
          <w:spacing w:val="-4"/>
          <w:position w:val="1"/>
          <w:sz w:val="19"/>
        </w:rPr>
        <w:t>440,212,279</w:t>
      </w:r>
    </w:p>
    <w:p>
      <w:pPr>
        <w:spacing w:after="0"/>
        <w:jc w:val="left"/>
        <w:rPr>
          <w:sz w:val="19"/>
        </w:rPr>
        <w:sectPr>
          <w:pgSz w:w="12240" w:h="15840"/>
          <w:pgMar w:header="723" w:footer="470" w:top="1280" w:bottom="660" w:left="480" w:right="460"/>
        </w:sectPr>
      </w:pPr>
    </w:p>
    <w:p>
      <w:pPr>
        <w:pStyle w:val="BodyText"/>
        <w:spacing w:before="11"/>
        <w:rPr>
          <w:sz w:val="13"/>
        </w:rPr>
      </w:pPr>
      <w:r>
        <w:rPr/>
        <w:pict>
          <v:group style="position:absolute;margin-left:377.100006pt;margin-top:686.549988pt;width:78.8pt;height:1.65pt;mso-position-horizontal-relative:page;mso-position-vertical-relative:page;z-index:-30437376" coordorigin="7542,13731" coordsize="1576,33">
            <v:line style="position:absolute" from="7542,13753" to="9118,13753" stroked="true" strokeweight=".06pt" strokecolor="#000000">
              <v:stroke dashstyle="solid"/>
            </v:line>
            <v:rect style="position:absolute;left:7543;top:13754;width:1575;height:10" filled="true" fillcolor="#000000" stroked="false">
              <v:fill type="solid"/>
            </v:rect>
            <v:line style="position:absolute" from="7542,13732" to="9118,13732" stroked="true" strokeweight=".06pt" strokecolor="#000000">
              <v:stroke dashstyle="solid"/>
            </v:line>
            <v:rect style="position:absolute;left:7543;top:13732;width:1575;height:11" filled="true" fillcolor="#000000" stroked="false">
              <v:fill type="solid"/>
            </v:rect>
            <w10:wrap type="none"/>
          </v:group>
        </w:pict>
      </w:r>
      <w:r>
        <w:rPr/>
        <w:pict>
          <v:group style="position:absolute;margin-left:287.579987pt;margin-top:686.549988pt;width:78.8pt;height:1.65pt;mso-position-horizontal-relative:page;mso-position-vertical-relative:page;z-index:-30436864" coordorigin="5752,13731" coordsize="1576,33">
            <v:line style="position:absolute" from="5752,13753" to="7327,13753" stroked="true" strokeweight=".06pt" strokecolor="#000000">
              <v:stroke dashstyle="solid"/>
            </v:line>
            <v:rect style="position:absolute;left:5752;top:13754;width:1575;height:10" filled="true" fillcolor="#000000" stroked="false">
              <v:fill type="solid"/>
            </v:rect>
            <v:line style="position:absolute" from="5752,13732" to="7327,13732" stroked="true" strokeweight=".06pt" strokecolor="#000000">
              <v:stroke dashstyle="solid"/>
            </v:line>
            <v:rect style="position:absolute;left:5752;top:13732;width:1575;height:11" filled="true" fillcolor="#000000" stroked="false">
              <v:fill type="solid"/>
            </v:rect>
            <w10:wrap type="none"/>
          </v:group>
        </w:pict>
      </w:r>
      <w:r>
        <w:rPr/>
        <w:pict>
          <v:group style="position:absolute;margin-left:377.100006pt;margin-top:639.090027pt;width:78.8pt;height:1.75pt;mso-position-horizontal-relative:page;mso-position-vertical-relative:page;z-index:-30436352" coordorigin="7542,12782" coordsize="1576,35">
            <v:line style="position:absolute" from="7542,12804" to="9118,12804" stroked="true" strokeweight=".06pt" strokecolor="#000000">
              <v:stroke dashstyle="solid"/>
            </v:line>
            <v:rect style="position:absolute;left:7543;top:12805;width:1575;height:11" filled="true" fillcolor="#000000" stroked="false">
              <v:fill type="solid"/>
            </v:rect>
            <v:line style="position:absolute" from="7542,12782" to="9118,12782" stroked="true" strokeweight=".06pt" strokecolor="#000000">
              <v:stroke dashstyle="solid"/>
            </v:line>
            <v:rect style="position:absolute;left:7543;top:12783;width:1575;height:11" filled="true" fillcolor="#000000" stroked="false">
              <v:fill type="solid"/>
            </v:rect>
            <w10:wrap type="none"/>
          </v:group>
        </w:pict>
      </w:r>
      <w:r>
        <w:rPr/>
        <w:pict>
          <v:group style="position:absolute;margin-left:287.579987pt;margin-top:639.090027pt;width:78.8pt;height:1.75pt;mso-position-horizontal-relative:page;mso-position-vertical-relative:page;z-index:-30435840" coordorigin="5752,12782" coordsize="1576,35">
            <v:line style="position:absolute" from="5752,12804" to="7327,12804" stroked="true" strokeweight=".06pt" strokecolor="#000000">
              <v:stroke dashstyle="solid"/>
            </v:line>
            <v:rect style="position:absolute;left:5752;top:12805;width:1575;height:11" filled="true" fillcolor="#000000" stroked="false">
              <v:fill type="solid"/>
            </v:rect>
            <v:line style="position:absolute" from="5752,12782" to="7327,12782" stroked="true" strokeweight=".06pt" strokecolor="#000000">
              <v:stroke dashstyle="solid"/>
            </v:line>
            <v:rect style="position:absolute;left:5752;top:12783;width:1575;height:11" filled="true" fillcolor="#000000" stroked="false">
              <v:fill type="solid"/>
            </v:rect>
            <w10:wrap type="none"/>
          </v:group>
        </w:pict>
      </w:r>
    </w:p>
    <w:p>
      <w:pPr>
        <w:pStyle w:val="Heading5"/>
        <w:numPr>
          <w:ilvl w:val="0"/>
          <w:numId w:val="6"/>
        </w:numPr>
        <w:tabs>
          <w:tab w:pos="960" w:val="left" w:leader="none"/>
        </w:tabs>
        <w:spacing w:line="240" w:lineRule="auto" w:before="98" w:after="0"/>
        <w:ind w:left="959" w:right="0" w:hanging="360"/>
        <w:jc w:val="left"/>
      </w:pPr>
      <w:bookmarkStart w:name="Mesquite Independent School District " w:id="1614"/>
      <w:bookmarkEnd w:id="1614"/>
      <w:r>
        <w:rPr>
          <w:b w:val="0"/>
        </w:rPr>
      </w:r>
      <w:bookmarkStart w:name="Notes to the Financial Statements " w:id="1615"/>
      <w:bookmarkEnd w:id="1615"/>
      <w:r>
        <w:rPr>
          <w:b w:val="0"/>
        </w:rPr>
      </w:r>
      <w:bookmarkStart w:name="C. Concentration of Credit Risk " w:id="1616"/>
      <w:bookmarkEnd w:id="1616"/>
      <w:r>
        <w:rPr>
          <w:b w:val="0"/>
        </w:rPr>
      </w:r>
      <w:bookmarkStart w:name="C. Concentration of Credit Risk " w:id="1617"/>
      <w:bookmarkEnd w:id="1617"/>
      <w:r>
        <w:rPr/>
        <w:t>Concentratio</w:t>
      </w:r>
      <w:r>
        <w:rPr/>
        <w:t>n of Credit</w:t>
      </w:r>
      <w:r>
        <w:rPr>
          <w:spacing w:val="-2"/>
        </w:rPr>
        <w:t> </w:t>
      </w:r>
      <w:r>
        <w:rPr/>
        <w:t>Risk</w:t>
      </w:r>
    </w:p>
    <w:p>
      <w:pPr>
        <w:pStyle w:val="BodyText"/>
        <w:spacing w:before="11"/>
        <w:rPr>
          <w:b/>
          <w:sz w:val="19"/>
        </w:rPr>
      </w:pPr>
    </w:p>
    <w:p>
      <w:pPr>
        <w:pStyle w:val="BodyText"/>
        <w:spacing w:before="1"/>
        <w:ind w:left="600" w:right="617"/>
        <w:jc w:val="both"/>
      </w:pPr>
      <w:bookmarkStart w:name="Concentration of credit risk is the risk" w:id="1618"/>
      <w:bookmarkEnd w:id="1618"/>
      <w:r>
        <w:rPr/>
      </w:r>
      <w:r>
        <w:rPr/>
        <w:t>Concentration of credit risk is the risk associated with holding investments that are not in pools and in excess of 5% of the total portfolio. As of August 31, 2020, the District held 30% of their portfolio in certificates of deposit and 21% in commercial paper. The District controls this risk by laddering the portfolio, limiting the final maturity of each investment between six months and three years through its investment policy with most purchases with maturities less than two years.</w:t>
      </w:r>
    </w:p>
    <w:p>
      <w:pPr>
        <w:pStyle w:val="BodyText"/>
      </w:pPr>
    </w:p>
    <w:p>
      <w:pPr>
        <w:pStyle w:val="Heading5"/>
        <w:numPr>
          <w:ilvl w:val="0"/>
          <w:numId w:val="6"/>
        </w:numPr>
        <w:tabs>
          <w:tab w:pos="960" w:val="left" w:leader="none"/>
        </w:tabs>
        <w:spacing w:line="240" w:lineRule="auto" w:before="1" w:after="0"/>
        <w:ind w:left="959" w:right="0" w:hanging="360"/>
        <w:jc w:val="left"/>
      </w:pPr>
      <w:bookmarkStart w:name="D. Custodial Credit Risk " w:id="1619"/>
      <w:bookmarkEnd w:id="1619"/>
      <w:r>
        <w:rPr>
          <w:b w:val="0"/>
        </w:rPr>
      </w:r>
      <w:bookmarkStart w:name="D. Custodial Credit Risk " w:id="1620"/>
      <w:bookmarkEnd w:id="1620"/>
      <w:r>
        <w:rPr/>
        <w:t>Custodia</w:t>
      </w:r>
      <w:r>
        <w:rPr/>
        <w:t>l Credit</w:t>
      </w:r>
      <w:r>
        <w:rPr>
          <w:spacing w:val="-1"/>
        </w:rPr>
        <w:t> </w:t>
      </w:r>
      <w:r>
        <w:rPr/>
        <w:t>Risk</w:t>
      </w:r>
    </w:p>
    <w:p>
      <w:pPr>
        <w:pStyle w:val="BodyText"/>
        <w:spacing w:before="11"/>
        <w:rPr>
          <w:b/>
          <w:sz w:val="19"/>
        </w:rPr>
      </w:pPr>
    </w:p>
    <w:p>
      <w:pPr>
        <w:pStyle w:val="BodyText"/>
        <w:ind w:left="600" w:right="615"/>
        <w:jc w:val="both"/>
      </w:pPr>
      <w:bookmarkStart w:name="Custodial credit risk for deposits is th" w:id="1621"/>
      <w:bookmarkEnd w:id="1621"/>
      <w:r>
        <w:rPr/>
      </w:r>
      <w:r>
        <w:rPr/>
        <w:t>Custodial credit risk for deposits is the risk that, in the event of the failure of a depository financial institution, a government will not be able to recover its deposits or will not be able to recover collateral securities that are in the possession of an outside party. The custodial credit risk for investments is the risk that, in the event of the failure of the counterparty to a transaction, a government will not be able to recover the value of its investment or collateral securities that are in the possession of another party. The Public Funds Investment Act and the District’s investment policy do not contain legal or policy requirements that would limit the exposure to custodial credit risk for deposits or investments, other than the following provision for deposits: The Public Funds Investment Act requires that a financial institution secure deposits made by state or local governmental units by pledging securities in an undivided collateral pool held by a depository regulated under state law (unless so waived by the governmental unit). The market value of the pledged securities in the collateral pool must equal at least the bank balance less the FDIC insurance at all times.</w:t>
      </w:r>
    </w:p>
    <w:p>
      <w:pPr>
        <w:pStyle w:val="BodyText"/>
        <w:spacing w:before="1"/>
      </w:pPr>
    </w:p>
    <w:p>
      <w:pPr>
        <w:pStyle w:val="BodyText"/>
        <w:ind w:left="600" w:right="619"/>
        <w:jc w:val="both"/>
      </w:pPr>
      <w:bookmarkStart w:name="As of August 31, 2020, the District depo" w:id="1622"/>
      <w:bookmarkEnd w:id="1622"/>
      <w:r>
        <w:rPr/>
      </w:r>
      <w:r>
        <w:rPr/>
        <w:t>As of August 31, 2020, the District deposits with financial institutions in excess of federal depository insurance limits were fully collateralized.</w:t>
      </w:r>
    </w:p>
    <w:p>
      <w:pPr>
        <w:pStyle w:val="BodyText"/>
        <w:spacing w:before="1"/>
      </w:pPr>
    </w:p>
    <w:p>
      <w:pPr>
        <w:pStyle w:val="Heading3"/>
        <w:spacing w:before="0"/>
      </w:pPr>
      <w:bookmarkStart w:name="Note 3.   Due from/to Other Governments " w:id="1623"/>
      <w:bookmarkEnd w:id="1623"/>
      <w:r>
        <w:rPr>
          <w:b w:val="0"/>
        </w:rPr>
      </w:r>
      <w:r>
        <w:rPr/>
        <w:t>Note 3. Due from/to Other Governments</w:t>
      </w:r>
    </w:p>
    <w:p>
      <w:pPr>
        <w:pStyle w:val="BodyText"/>
        <w:spacing w:before="11"/>
        <w:rPr>
          <w:b/>
          <w:sz w:val="19"/>
        </w:rPr>
      </w:pPr>
    </w:p>
    <w:p>
      <w:pPr>
        <w:pStyle w:val="BodyText"/>
        <w:ind w:left="600" w:right="616"/>
        <w:jc w:val="both"/>
      </w:pPr>
      <w:bookmarkStart w:name="The District participates in a variety o" w:id="1624"/>
      <w:bookmarkEnd w:id="1624"/>
      <w:r>
        <w:rPr/>
      </w:r>
      <w:r>
        <w:rPr/>
        <w:t>The District participates in a variety of federal and state programs from which it receives grants to partially or fully finance certain activities. In addition, the District receives entitlements from the State through the School Foundation and Per Capita Programs. Amounts due from federal and state governments as of August 31, 2020, are summarized below. All federal grants shown below are passed through the TEA and are reported on the combined financial statements as Due from Other Governments.</w:t>
      </w:r>
    </w:p>
    <w:p>
      <w:pPr>
        <w:pStyle w:val="BodyText"/>
        <w:spacing w:before="11"/>
        <w:rPr>
          <w:sz w:val="19"/>
        </w:rPr>
      </w:pPr>
    </w:p>
    <w:p>
      <w:pPr>
        <w:pStyle w:val="BodyText"/>
        <w:spacing w:before="1"/>
        <w:ind w:left="600" w:right="616"/>
        <w:jc w:val="both"/>
      </w:pPr>
      <w:bookmarkStart w:name="Furthermore, there are times when overpa" w:id="1625"/>
      <w:bookmarkEnd w:id="1625"/>
      <w:r>
        <w:rPr/>
      </w:r>
      <w:bookmarkStart w:name="due to other governments. " w:id="1626"/>
      <w:bookmarkEnd w:id="1626"/>
      <w:r>
        <w:rPr/>
      </w:r>
      <w:r>
        <w:rPr/>
        <w:t>Furthermore, there are times when overpayment is received from a State Agency and money may be due to other governments.</w:t>
      </w:r>
    </w:p>
    <w:p>
      <w:pPr>
        <w:pStyle w:val="BodyText"/>
        <w:spacing w:before="2"/>
        <w:rPr>
          <w:sz w:val="21"/>
        </w:rPr>
      </w:pPr>
    </w:p>
    <w:tbl>
      <w:tblPr>
        <w:tblW w:w="0" w:type="auto"/>
        <w:jc w:val="left"/>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49"/>
        <w:gridCol w:w="1574"/>
        <w:gridCol w:w="214"/>
        <w:gridCol w:w="5156"/>
      </w:tblGrid>
      <w:tr>
        <w:trPr>
          <w:trHeight w:val="694" w:hRule="atLeast"/>
        </w:trPr>
        <w:tc>
          <w:tcPr>
            <w:tcW w:w="2649" w:type="dxa"/>
          </w:tcPr>
          <w:p>
            <w:pPr>
              <w:pStyle w:val="TableParagraph"/>
              <w:spacing w:before="8"/>
              <w:rPr>
                <w:sz w:val="19"/>
              </w:rPr>
            </w:pPr>
          </w:p>
          <w:p>
            <w:pPr>
              <w:pStyle w:val="TableParagraph"/>
              <w:ind w:left="621"/>
              <w:rPr>
                <w:b/>
                <w:sz w:val="16"/>
              </w:rPr>
            </w:pPr>
            <w:bookmarkStart w:name="Due from Other " w:id="1627"/>
            <w:bookmarkEnd w:id="1627"/>
            <w:r>
              <w:rPr/>
            </w:r>
            <w:r>
              <w:rPr>
                <w:b/>
                <w:sz w:val="16"/>
              </w:rPr>
              <w:t>Due from Other</w:t>
            </w:r>
          </w:p>
        </w:tc>
        <w:tc>
          <w:tcPr>
            <w:tcW w:w="1574" w:type="dxa"/>
            <w:tcBorders>
              <w:bottom w:val="single" w:sz="6" w:space="0" w:color="000000"/>
            </w:tcBorders>
          </w:tcPr>
          <w:p>
            <w:pPr>
              <w:pStyle w:val="TableParagraph"/>
              <w:spacing w:before="3"/>
              <w:rPr>
                <w:sz w:val="16"/>
              </w:rPr>
            </w:pPr>
          </w:p>
          <w:p>
            <w:pPr>
              <w:pStyle w:val="TableParagraph"/>
              <w:spacing w:line="230" w:lineRule="atLeast"/>
              <w:ind w:left="603" w:right="457" w:hanging="141"/>
              <w:rPr>
                <w:sz w:val="16"/>
              </w:rPr>
            </w:pPr>
            <w:bookmarkStart w:name="General Fund " w:id="1628"/>
            <w:bookmarkEnd w:id="1628"/>
            <w:r>
              <w:rPr/>
            </w:r>
            <w:r>
              <w:rPr>
                <w:sz w:val="16"/>
              </w:rPr>
              <w:t>General Fund</w:t>
            </w:r>
          </w:p>
        </w:tc>
        <w:tc>
          <w:tcPr>
            <w:tcW w:w="214" w:type="dxa"/>
          </w:tcPr>
          <w:p>
            <w:pPr>
              <w:pStyle w:val="TableParagraph"/>
              <w:rPr>
                <w:rFonts w:ascii="Times New Roman"/>
                <w:sz w:val="18"/>
              </w:rPr>
            </w:pPr>
          </w:p>
        </w:tc>
        <w:tc>
          <w:tcPr>
            <w:tcW w:w="5156" w:type="dxa"/>
          </w:tcPr>
          <w:p>
            <w:pPr>
              <w:pStyle w:val="TableParagraph"/>
              <w:spacing w:line="192" w:lineRule="exact"/>
              <w:jc w:val="center"/>
              <w:rPr>
                <w:sz w:val="16"/>
              </w:rPr>
            </w:pPr>
            <w:bookmarkStart w:name="Non-Major Special Revenue Funds " w:id="1629"/>
            <w:bookmarkEnd w:id="1629"/>
            <w:r>
              <w:rPr/>
            </w:r>
            <w:r>
              <w:rPr>
                <w:sz w:val="16"/>
              </w:rPr>
              <w:t>Non-Major</w:t>
            </w:r>
          </w:p>
          <w:p>
            <w:pPr>
              <w:pStyle w:val="TableParagraph"/>
              <w:tabs>
                <w:tab w:pos="1639" w:val="left" w:leader="none"/>
              </w:tabs>
              <w:spacing w:before="41"/>
              <w:ind w:right="1635"/>
              <w:jc w:val="center"/>
              <w:rPr>
                <w:sz w:val="16"/>
              </w:rPr>
            </w:pPr>
            <w:bookmarkStart w:name="Food ServFund " w:id="1630"/>
            <w:bookmarkEnd w:id="1630"/>
            <w:r>
              <w:rPr/>
            </w:r>
            <w:r>
              <w:rPr>
                <w:sz w:val="16"/>
              </w:rPr>
              <w:t>Food</w:t>
            </w:r>
            <w:r>
              <w:rPr>
                <w:spacing w:val="-1"/>
                <w:sz w:val="16"/>
              </w:rPr>
              <w:t> </w:t>
            </w:r>
            <w:r>
              <w:rPr>
                <w:spacing w:val="3"/>
                <w:sz w:val="16"/>
              </w:rPr>
              <w:t>Serv</w:t>
            </w:r>
            <w:bookmarkStart w:name="ice " w:id="1631"/>
            <w:bookmarkEnd w:id="1631"/>
            <w:r>
              <w:rPr>
                <w:spacing w:val="3"/>
                <w:sz w:val="16"/>
              </w:rPr>
              <w:t>i</w:t>
            </w:r>
            <w:r>
              <w:rPr>
                <w:spacing w:val="3"/>
                <w:sz w:val="16"/>
              </w:rPr>
              <w:t>ce</w:t>
              <w:tab/>
            </w:r>
            <w:r>
              <w:rPr>
                <w:sz w:val="16"/>
              </w:rPr>
              <w:t>Special</w:t>
            </w:r>
            <w:r>
              <w:rPr>
                <w:spacing w:val="-1"/>
                <w:sz w:val="16"/>
              </w:rPr>
              <w:t> </w:t>
            </w:r>
            <w:r>
              <w:rPr>
                <w:spacing w:val="2"/>
                <w:sz w:val="16"/>
              </w:rPr>
              <w:t>Revenue</w:t>
            </w:r>
          </w:p>
          <w:p>
            <w:pPr>
              <w:pStyle w:val="TableParagraph"/>
              <w:tabs>
                <w:tab w:pos="1762" w:val="left" w:leader="none"/>
                <w:tab w:pos="3596" w:val="left" w:leader="none"/>
              </w:tabs>
              <w:spacing w:before="40"/>
              <w:ind w:left="4"/>
              <w:jc w:val="center"/>
              <w:rPr>
                <w:sz w:val="16"/>
              </w:rPr>
            </w:pPr>
            <w:r>
              <w:rPr>
                <w:sz w:val="16"/>
              </w:rPr>
              <w:t>Fund</w:t>
              <w:tab/>
              <w:t>Funds</w:t>
              <w:tab/>
            </w:r>
            <w:bookmarkStart w:name="Total " w:id="1632"/>
            <w:bookmarkEnd w:id="1632"/>
            <w:r>
              <w:rPr>
                <w:spacing w:val="-4"/>
                <w:sz w:val="16"/>
              </w:rPr>
              <w:t>T</w:t>
            </w:r>
            <w:r>
              <w:rPr>
                <w:spacing w:val="-4"/>
                <w:sz w:val="16"/>
              </w:rPr>
              <w:t>otal</w:t>
            </w:r>
          </w:p>
        </w:tc>
      </w:tr>
      <w:tr>
        <w:trPr>
          <w:trHeight w:val="346" w:hRule="atLeast"/>
        </w:trPr>
        <w:tc>
          <w:tcPr>
            <w:tcW w:w="2649" w:type="dxa"/>
          </w:tcPr>
          <w:p>
            <w:pPr>
              <w:pStyle w:val="TableParagraph"/>
              <w:spacing w:before="127"/>
              <w:ind w:left="50"/>
              <w:rPr>
                <w:sz w:val="16"/>
              </w:rPr>
            </w:pPr>
            <w:bookmarkStart w:name="State entitlement (prior years) State gr" w:id="1633"/>
            <w:bookmarkEnd w:id="1633"/>
            <w:r>
              <w:rPr/>
            </w:r>
            <w:r>
              <w:rPr>
                <w:sz w:val="16"/>
              </w:rPr>
              <w:t>State entitlement (prior years)</w:t>
            </w:r>
          </w:p>
        </w:tc>
        <w:tc>
          <w:tcPr>
            <w:tcW w:w="1574" w:type="dxa"/>
            <w:tcBorders>
              <w:top w:val="single" w:sz="6" w:space="0" w:color="000000"/>
            </w:tcBorders>
          </w:tcPr>
          <w:p>
            <w:pPr>
              <w:pStyle w:val="TableParagraph"/>
              <w:tabs>
                <w:tab w:pos="927" w:val="left" w:leader="none"/>
              </w:tabs>
              <w:spacing w:before="127"/>
              <w:ind w:right="80"/>
              <w:jc w:val="right"/>
              <w:rPr>
                <w:sz w:val="16"/>
              </w:rPr>
            </w:pPr>
            <w:bookmarkStart w:name="$ " w:id="1634"/>
            <w:bookmarkEnd w:id="1634"/>
            <w:r>
              <w:rPr/>
            </w:r>
            <w:r>
              <w:rPr>
                <w:sz w:val="16"/>
              </w:rPr>
              <w:t>$</w:t>
              <w:tab/>
            </w:r>
            <w:bookmarkStart w:name="88,991 -43,682 " w:id="1635"/>
            <w:bookmarkEnd w:id="1635"/>
            <w:r>
              <w:rPr>
                <w:spacing w:val="-4"/>
                <w:sz w:val="16"/>
              </w:rPr>
              <w:t>8</w:t>
            </w:r>
            <w:r>
              <w:rPr>
                <w:spacing w:val="-4"/>
                <w:sz w:val="16"/>
              </w:rPr>
              <w:t>8,991</w:t>
            </w:r>
          </w:p>
        </w:tc>
        <w:tc>
          <w:tcPr>
            <w:tcW w:w="214" w:type="dxa"/>
          </w:tcPr>
          <w:p>
            <w:pPr>
              <w:pStyle w:val="TableParagraph"/>
              <w:rPr>
                <w:rFonts w:ascii="Times New Roman"/>
                <w:sz w:val="18"/>
              </w:rPr>
            </w:pPr>
          </w:p>
        </w:tc>
        <w:tc>
          <w:tcPr>
            <w:tcW w:w="5156" w:type="dxa"/>
          </w:tcPr>
          <w:p>
            <w:pPr>
              <w:pStyle w:val="TableParagraph"/>
              <w:spacing w:line="20" w:lineRule="exact"/>
              <w:rPr>
                <w:sz w:val="2"/>
              </w:rPr>
            </w:pPr>
            <w:r>
              <w:rPr>
                <w:sz w:val="2"/>
              </w:rPr>
              <w:pict>
                <v:group style="width:78.8pt;height:.6pt;mso-position-horizontal-relative:char;mso-position-vertical-relative:line" coordorigin="0,0" coordsize="1576,12">
                  <v:line style="position:absolute" from="0,1" to="1576,1" stroked="true" strokeweight=".06pt" strokecolor="#000000">
                    <v:stroke dashstyle="solid"/>
                  </v:line>
                  <v:rect style="position:absolute;left:1;top:0;width:1575;height:11" filled="true" fillcolor="#000000" stroked="false">
                    <v:fill type="solid"/>
                  </v:rect>
                </v:group>
              </w:pict>
            </w:r>
            <w:r>
              <w:rPr>
                <w:sz w:val="2"/>
              </w:rPr>
            </w:r>
            <w:r>
              <w:rPr>
                <w:rFonts w:ascii="Times New Roman"/>
                <w:spacing w:val="179"/>
                <w:sz w:val="2"/>
              </w:rPr>
              <w:t> </w:t>
            </w:r>
            <w:r>
              <w:rPr>
                <w:spacing w:val="179"/>
                <w:sz w:val="2"/>
              </w:rPr>
              <w:pict>
                <v:group style="width:78.8pt;height:.6pt;mso-position-horizontal-relative:char;mso-position-vertical-relative:line" coordorigin="0,0" coordsize="1576,12">
                  <v:line style="position:absolute" from="0,1" to="1576,1" stroked="true" strokeweight=".06pt" strokecolor="#000000">
                    <v:stroke dashstyle="solid"/>
                  </v:line>
                  <v:rect style="position:absolute;left:1;top:0;width:1575;height:11" filled="true" fillcolor="#000000" stroked="false">
                    <v:fill type="solid"/>
                  </v:rect>
                </v:group>
              </w:pict>
            </w:r>
            <w:r>
              <w:rPr>
                <w:spacing w:val="179"/>
                <w:sz w:val="2"/>
              </w:rPr>
            </w:r>
          </w:p>
          <w:p>
            <w:pPr>
              <w:pStyle w:val="TableParagraph"/>
              <w:tabs>
                <w:tab w:pos="1176" w:val="left" w:leader="none"/>
                <w:tab w:pos="1790" w:val="left" w:leader="none"/>
                <w:tab w:pos="2965" w:val="left" w:leader="none"/>
                <w:tab w:pos="3580" w:val="left" w:leader="none"/>
                <w:tab w:pos="4508" w:val="left" w:leader="none"/>
              </w:tabs>
              <w:spacing w:before="107"/>
              <w:ind w:right="78"/>
              <w:jc w:val="right"/>
              <w:rPr>
                <w:sz w:val="16"/>
              </w:rPr>
            </w:pPr>
            <w:bookmarkStart w:name="$ " w:id="1636"/>
            <w:bookmarkEnd w:id="1636"/>
            <w:r>
              <w:rPr/>
            </w:r>
            <w:r>
              <w:rPr>
                <w:sz w:val="16"/>
              </w:rPr>
              <w:t>$</w:t>
              <w:tab/>
            </w:r>
            <w:bookmarkStart w:name="-50,510 265,215 " w:id="1637"/>
            <w:bookmarkEnd w:id="1637"/>
            <w:r>
              <w:rPr>
                <w:sz w:val="16"/>
              </w:rPr>
              <w:t>-</w:t>
            </w:r>
            <w:r>
              <w:rPr>
                <w:sz w:val="16"/>
              </w:rPr>
              <w:tab/>
            </w:r>
            <w:bookmarkStart w:name="$ -$ 2,002,483 17,354,265 " w:id="1638"/>
            <w:bookmarkEnd w:id="1638"/>
            <w:r>
              <w:rPr>
                <w:sz w:val="16"/>
              </w:rPr>
              <w:t>$</w:t>
            </w:r>
            <w:r>
              <w:rPr>
                <w:sz w:val="16"/>
              </w:rPr>
              <w:tab/>
              <w:t>-</w:t>
              <w:tab/>
              <w:t>$</w:t>
              <w:tab/>
            </w:r>
            <w:bookmarkStart w:name="88,991 2,052,993 17,663,162 " w:id="1639"/>
            <w:bookmarkEnd w:id="1639"/>
            <w:r>
              <w:rPr>
                <w:spacing w:val="-4"/>
                <w:sz w:val="16"/>
              </w:rPr>
              <w:t>8</w:t>
            </w:r>
            <w:r>
              <w:rPr>
                <w:spacing w:val="-4"/>
                <w:sz w:val="16"/>
              </w:rPr>
              <w:t>8,991</w:t>
            </w:r>
          </w:p>
        </w:tc>
      </w:tr>
      <w:tr>
        <w:trPr>
          <w:trHeight w:val="236" w:hRule="atLeast"/>
        </w:trPr>
        <w:tc>
          <w:tcPr>
            <w:tcW w:w="2649" w:type="dxa"/>
          </w:tcPr>
          <w:p>
            <w:pPr>
              <w:pStyle w:val="TableParagraph"/>
              <w:spacing w:before="18"/>
              <w:ind w:left="50"/>
              <w:rPr>
                <w:sz w:val="16"/>
              </w:rPr>
            </w:pPr>
            <w:r>
              <w:rPr>
                <w:sz w:val="16"/>
              </w:rPr>
              <w:t>State grants</w:t>
            </w:r>
          </w:p>
        </w:tc>
        <w:tc>
          <w:tcPr>
            <w:tcW w:w="1574" w:type="dxa"/>
          </w:tcPr>
          <w:p>
            <w:pPr>
              <w:pStyle w:val="TableParagraph"/>
              <w:spacing w:before="18"/>
              <w:ind w:right="255"/>
              <w:jc w:val="right"/>
              <w:rPr>
                <w:sz w:val="16"/>
              </w:rPr>
            </w:pPr>
            <w:r>
              <w:rPr>
                <w:w w:val="101"/>
                <w:sz w:val="16"/>
              </w:rPr>
              <w:t>-</w:t>
            </w:r>
          </w:p>
        </w:tc>
        <w:tc>
          <w:tcPr>
            <w:tcW w:w="214" w:type="dxa"/>
          </w:tcPr>
          <w:p>
            <w:pPr>
              <w:pStyle w:val="TableParagraph"/>
              <w:rPr>
                <w:rFonts w:ascii="Times New Roman"/>
                <w:sz w:val="16"/>
              </w:rPr>
            </w:pPr>
          </w:p>
        </w:tc>
        <w:tc>
          <w:tcPr>
            <w:tcW w:w="5156" w:type="dxa"/>
          </w:tcPr>
          <w:p>
            <w:pPr>
              <w:pStyle w:val="TableParagraph"/>
              <w:tabs>
                <w:tab w:pos="1574" w:val="left" w:leader="none"/>
                <w:tab w:pos="3364" w:val="left" w:leader="none"/>
              </w:tabs>
              <w:spacing w:before="18"/>
              <w:ind w:right="78"/>
              <w:jc w:val="right"/>
              <w:rPr>
                <w:sz w:val="16"/>
              </w:rPr>
            </w:pPr>
            <w:r>
              <w:rPr>
                <w:spacing w:val="-4"/>
                <w:sz w:val="16"/>
              </w:rPr>
              <w:t>50,510</w:t>
              <w:tab/>
              <w:t>2,002,483</w:t>
              <w:tab/>
              <w:t>2,052,993</w:t>
            </w:r>
          </w:p>
        </w:tc>
      </w:tr>
      <w:tr>
        <w:trPr>
          <w:trHeight w:val="242" w:hRule="atLeast"/>
        </w:trPr>
        <w:tc>
          <w:tcPr>
            <w:tcW w:w="2649" w:type="dxa"/>
          </w:tcPr>
          <w:p>
            <w:pPr>
              <w:pStyle w:val="TableParagraph"/>
              <w:spacing w:before="18"/>
              <w:ind w:left="50"/>
              <w:rPr>
                <w:sz w:val="16"/>
              </w:rPr>
            </w:pPr>
            <w:r>
              <w:rPr>
                <w:sz w:val="16"/>
              </w:rPr>
              <w:t>Federal grants</w:t>
            </w:r>
          </w:p>
        </w:tc>
        <w:tc>
          <w:tcPr>
            <w:tcW w:w="1574" w:type="dxa"/>
            <w:tcBorders>
              <w:bottom w:val="single" w:sz="6" w:space="0" w:color="000000"/>
            </w:tcBorders>
          </w:tcPr>
          <w:p>
            <w:pPr>
              <w:pStyle w:val="TableParagraph"/>
              <w:spacing w:before="18"/>
              <w:ind w:right="80"/>
              <w:jc w:val="right"/>
              <w:rPr>
                <w:sz w:val="16"/>
              </w:rPr>
            </w:pPr>
            <w:r>
              <w:rPr>
                <w:sz w:val="16"/>
              </w:rPr>
              <w:t>43,682</w:t>
            </w:r>
          </w:p>
        </w:tc>
        <w:tc>
          <w:tcPr>
            <w:tcW w:w="214" w:type="dxa"/>
          </w:tcPr>
          <w:p>
            <w:pPr>
              <w:pStyle w:val="TableParagraph"/>
              <w:rPr>
                <w:rFonts w:ascii="Times New Roman"/>
                <w:sz w:val="16"/>
              </w:rPr>
            </w:pPr>
          </w:p>
        </w:tc>
        <w:tc>
          <w:tcPr>
            <w:tcW w:w="5156" w:type="dxa"/>
          </w:tcPr>
          <w:p>
            <w:pPr>
              <w:pStyle w:val="TableParagraph"/>
              <w:tabs>
                <w:tab w:pos="1574" w:val="left" w:leader="none"/>
                <w:tab w:pos="3364" w:val="left" w:leader="none"/>
              </w:tabs>
              <w:spacing w:before="18"/>
              <w:ind w:right="82"/>
              <w:jc w:val="right"/>
              <w:rPr>
                <w:sz w:val="16"/>
              </w:rPr>
            </w:pPr>
            <w:r>
              <w:rPr>
                <w:spacing w:val="-4"/>
                <w:sz w:val="16"/>
              </w:rPr>
              <w:t>265,215</w:t>
              <w:tab/>
              <w:t>17,354,265</w:t>
              <w:tab/>
              <w:t>17,663,162</w:t>
            </w:r>
          </w:p>
        </w:tc>
      </w:tr>
      <w:tr>
        <w:trPr>
          <w:trHeight w:val="315" w:hRule="atLeast"/>
        </w:trPr>
        <w:tc>
          <w:tcPr>
            <w:tcW w:w="2649" w:type="dxa"/>
          </w:tcPr>
          <w:p>
            <w:pPr>
              <w:pStyle w:val="TableParagraph"/>
              <w:rPr>
                <w:rFonts w:ascii="Times New Roman"/>
                <w:sz w:val="18"/>
              </w:rPr>
            </w:pPr>
          </w:p>
        </w:tc>
        <w:tc>
          <w:tcPr>
            <w:tcW w:w="1574" w:type="dxa"/>
            <w:tcBorders>
              <w:top w:val="single" w:sz="6" w:space="0" w:color="000000"/>
              <w:bottom w:val="single" w:sz="18" w:space="0" w:color="000000"/>
            </w:tcBorders>
          </w:tcPr>
          <w:p>
            <w:pPr>
              <w:pStyle w:val="TableParagraph"/>
              <w:tabs>
                <w:tab w:pos="841" w:val="left" w:leader="none"/>
              </w:tabs>
              <w:spacing w:before="95"/>
              <w:ind w:right="80"/>
              <w:jc w:val="right"/>
              <w:rPr>
                <w:sz w:val="16"/>
              </w:rPr>
            </w:pPr>
            <w:bookmarkStart w:name="$       132,673 $     315,725 $ 19,356,7" w:id="1640"/>
            <w:bookmarkEnd w:id="1640"/>
            <w:r>
              <w:rPr/>
            </w:r>
            <w:r>
              <w:rPr>
                <w:sz w:val="16"/>
              </w:rPr>
              <w:t>$</w:t>
              <w:tab/>
            </w:r>
            <w:r>
              <w:rPr>
                <w:spacing w:val="-4"/>
                <w:sz w:val="16"/>
              </w:rPr>
              <w:t>132,673</w:t>
            </w:r>
          </w:p>
        </w:tc>
        <w:tc>
          <w:tcPr>
            <w:tcW w:w="214" w:type="dxa"/>
          </w:tcPr>
          <w:p>
            <w:pPr>
              <w:pStyle w:val="TableParagraph"/>
              <w:rPr>
                <w:rFonts w:ascii="Times New Roman"/>
                <w:sz w:val="18"/>
              </w:rPr>
            </w:pPr>
          </w:p>
        </w:tc>
        <w:tc>
          <w:tcPr>
            <w:tcW w:w="5156" w:type="dxa"/>
            <w:tcBorders>
              <w:bottom w:val="single" w:sz="18" w:space="0" w:color="000000"/>
            </w:tcBorders>
          </w:tcPr>
          <w:p>
            <w:pPr>
              <w:pStyle w:val="TableParagraph"/>
              <w:spacing w:line="20" w:lineRule="exact"/>
              <w:rPr>
                <w:sz w:val="2"/>
              </w:rPr>
            </w:pPr>
            <w:r>
              <w:rPr>
                <w:sz w:val="2"/>
              </w:rPr>
              <w:pict>
                <v:group style="width:78.8pt;height:.6pt;mso-position-horizontal-relative:char;mso-position-vertical-relative:line" coordorigin="0,0" coordsize="1576,12">
                  <v:line style="position:absolute" from="0,1" to="1576,1" stroked="true" strokeweight=".06pt" strokecolor="#000000">
                    <v:stroke dashstyle="solid"/>
                  </v:line>
                  <v:rect style="position:absolute;left:1;top:0;width:1575;height:11" filled="true" fillcolor="#000000" stroked="false">
                    <v:fill type="solid"/>
                  </v:rect>
                </v:group>
              </w:pict>
            </w:r>
            <w:r>
              <w:rPr>
                <w:sz w:val="2"/>
              </w:rPr>
            </w:r>
            <w:r>
              <w:rPr>
                <w:rFonts w:ascii="Times New Roman"/>
                <w:spacing w:val="179"/>
                <w:sz w:val="2"/>
              </w:rPr>
              <w:t> </w:t>
            </w:r>
            <w:r>
              <w:rPr>
                <w:spacing w:val="179"/>
                <w:sz w:val="2"/>
              </w:rPr>
              <w:pict>
                <v:group style="width:78.8pt;height:.6pt;mso-position-horizontal-relative:char;mso-position-vertical-relative:line" coordorigin="0,0" coordsize="1576,12">
                  <v:line style="position:absolute" from="0,1" to="1576,1" stroked="true" strokeweight=".06pt" strokecolor="#000000">
                    <v:stroke dashstyle="solid"/>
                  </v:line>
                  <v:rect style="position:absolute;left:1;top:0;width:1575;height:11" filled="true" fillcolor="#000000" stroked="false">
                    <v:fill type="solid"/>
                  </v:rect>
                </v:group>
              </w:pict>
            </w:r>
            <w:r>
              <w:rPr>
                <w:spacing w:val="179"/>
                <w:sz w:val="2"/>
              </w:rPr>
            </w:r>
          </w:p>
          <w:p>
            <w:pPr>
              <w:pStyle w:val="TableParagraph"/>
              <w:tabs>
                <w:tab w:pos="841" w:val="left" w:leader="none"/>
                <w:tab w:pos="1790" w:val="left" w:leader="none"/>
                <w:tab w:pos="2416" w:val="left" w:leader="none"/>
                <w:tab w:pos="3580" w:val="left" w:leader="none"/>
                <w:tab w:pos="4206" w:val="left" w:leader="none"/>
              </w:tabs>
              <w:spacing w:before="75"/>
              <w:ind w:right="79"/>
              <w:jc w:val="right"/>
              <w:rPr>
                <w:sz w:val="16"/>
              </w:rPr>
            </w:pPr>
            <w:r>
              <w:rPr>
                <w:sz w:val="16"/>
              </w:rPr>
              <w:t>$</w:t>
              <w:tab/>
            </w:r>
            <w:r>
              <w:rPr>
                <w:spacing w:val="-4"/>
                <w:sz w:val="16"/>
              </w:rPr>
              <w:t>315,725</w:t>
              <w:tab/>
            </w:r>
            <w:r>
              <w:rPr>
                <w:sz w:val="16"/>
              </w:rPr>
              <w:t>$</w:t>
              <w:tab/>
            </w:r>
            <w:r>
              <w:rPr>
                <w:spacing w:val="-4"/>
                <w:sz w:val="16"/>
              </w:rPr>
              <w:t>19,356,748</w:t>
              <w:tab/>
            </w:r>
            <w:r>
              <w:rPr>
                <w:sz w:val="16"/>
              </w:rPr>
              <w:t>$</w:t>
              <w:tab/>
            </w:r>
            <w:r>
              <w:rPr>
                <w:spacing w:val="-4"/>
                <w:sz w:val="16"/>
              </w:rPr>
              <w:t>19,805,146</w:t>
            </w:r>
          </w:p>
        </w:tc>
      </w:tr>
      <w:tr>
        <w:trPr>
          <w:trHeight w:val="550" w:hRule="atLeast"/>
        </w:trPr>
        <w:tc>
          <w:tcPr>
            <w:tcW w:w="2649" w:type="dxa"/>
          </w:tcPr>
          <w:p>
            <w:pPr>
              <w:pStyle w:val="TableParagraph"/>
              <w:spacing w:before="7"/>
              <w:rPr>
                <w:sz w:val="17"/>
              </w:rPr>
            </w:pPr>
          </w:p>
          <w:p>
            <w:pPr>
              <w:pStyle w:val="TableParagraph"/>
              <w:spacing w:before="1"/>
              <w:ind w:left="729"/>
              <w:rPr>
                <w:b/>
                <w:sz w:val="16"/>
              </w:rPr>
            </w:pPr>
            <w:bookmarkStart w:name="Due to Other " w:id="1641"/>
            <w:bookmarkEnd w:id="1641"/>
            <w:r>
              <w:rPr/>
            </w:r>
            <w:r>
              <w:rPr>
                <w:b/>
                <w:sz w:val="16"/>
              </w:rPr>
              <w:t>Due to Other</w:t>
            </w:r>
          </w:p>
        </w:tc>
        <w:tc>
          <w:tcPr>
            <w:tcW w:w="1574" w:type="dxa"/>
            <w:tcBorders>
              <w:top w:val="single" w:sz="18" w:space="0" w:color="000000"/>
            </w:tcBorders>
          </w:tcPr>
          <w:p>
            <w:pPr>
              <w:pStyle w:val="TableParagraph"/>
              <w:rPr>
                <w:rFonts w:ascii="Times New Roman"/>
                <w:sz w:val="18"/>
              </w:rPr>
            </w:pPr>
          </w:p>
        </w:tc>
        <w:tc>
          <w:tcPr>
            <w:tcW w:w="214" w:type="dxa"/>
          </w:tcPr>
          <w:p>
            <w:pPr>
              <w:pStyle w:val="TableParagraph"/>
              <w:rPr>
                <w:rFonts w:ascii="Times New Roman"/>
                <w:sz w:val="18"/>
              </w:rPr>
            </w:pPr>
          </w:p>
        </w:tc>
        <w:tc>
          <w:tcPr>
            <w:tcW w:w="5156" w:type="dxa"/>
            <w:tcBorders>
              <w:top w:val="single" w:sz="18" w:space="0" w:color="000000"/>
            </w:tcBorders>
          </w:tcPr>
          <w:p>
            <w:pPr>
              <w:pStyle w:val="TableParagraph"/>
              <w:rPr>
                <w:rFonts w:ascii="Times New Roman"/>
                <w:sz w:val="18"/>
              </w:rPr>
            </w:pPr>
          </w:p>
        </w:tc>
      </w:tr>
      <w:tr>
        <w:trPr>
          <w:trHeight w:val="353" w:hRule="atLeast"/>
        </w:trPr>
        <w:tc>
          <w:tcPr>
            <w:tcW w:w="2649" w:type="dxa"/>
          </w:tcPr>
          <w:p>
            <w:pPr>
              <w:pStyle w:val="TableParagraph"/>
              <w:spacing w:before="133"/>
              <w:ind w:left="50"/>
              <w:rPr>
                <w:sz w:val="16"/>
              </w:rPr>
            </w:pPr>
            <w:bookmarkStart w:name="State entitlement $ 4,403,668 $ -$ -$ 4," w:id="1642"/>
            <w:bookmarkEnd w:id="1642"/>
            <w:r>
              <w:rPr/>
            </w:r>
            <w:r>
              <w:rPr>
                <w:sz w:val="16"/>
              </w:rPr>
              <w:t>State entitlement</w:t>
            </w:r>
          </w:p>
        </w:tc>
        <w:tc>
          <w:tcPr>
            <w:tcW w:w="1574" w:type="dxa"/>
            <w:tcBorders>
              <w:bottom w:val="single" w:sz="18" w:space="0" w:color="000000"/>
            </w:tcBorders>
          </w:tcPr>
          <w:p>
            <w:pPr>
              <w:pStyle w:val="TableParagraph"/>
              <w:tabs>
                <w:tab w:pos="711" w:val="left" w:leader="none"/>
              </w:tabs>
              <w:spacing w:before="133"/>
              <w:ind w:right="80"/>
              <w:jc w:val="right"/>
              <w:rPr>
                <w:sz w:val="16"/>
              </w:rPr>
            </w:pPr>
            <w:r>
              <w:rPr>
                <w:sz w:val="16"/>
              </w:rPr>
              <w:t>$</w:t>
              <w:tab/>
            </w:r>
            <w:r>
              <w:rPr>
                <w:spacing w:val="-4"/>
                <w:sz w:val="16"/>
              </w:rPr>
              <w:t>4,403,668</w:t>
            </w:r>
          </w:p>
        </w:tc>
        <w:tc>
          <w:tcPr>
            <w:tcW w:w="214" w:type="dxa"/>
          </w:tcPr>
          <w:p>
            <w:pPr>
              <w:pStyle w:val="TableParagraph"/>
              <w:rPr>
                <w:rFonts w:ascii="Times New Roman"/>
                <w:sz w:val="18"/>
              </w:rPr>
            </w:pPr>
          </w:p>
        </w:tc>
        <w:tc>
          <w:tcPr>
            <w:tcW w:w="5156" w:type="dxa"/>
            <w:tcBorders>
              <w:bottom w:val="single" w:sz="12" w:space="0" w:color="000000"/>
            </w:tcBorders>
          </w:tcPr>
          <w:p>
            <w:pPr>
              <w:pStyle w:val="TableParagraph"/>
              <w:tabs>
                <w:tab w:pos="1176" w:val="left" w:leader="none"/>
                <w:tab w:pos="1790" w:val="left" w:leader="none"/>
                <w:tab w:pos="2965" w:val="left" w:leader="none"/>
                <w:tab w:pos="3580" w:val="left" w:leader="none"/>
                <w:tab w:pos="4293" w:val="left" w:leader="none"/>
              </w:tabs>
              <w:spacing w:before="133"/>
              <w:ind w:right="78"/>
              <w:jc w:val="right"/>
              <w:rPr>
                <w:sz w:val="16"/>
              </w:rPr>
            </w:pPr>
            <w:r>
              <w:rPr>
                <w:sz w:val="16"/>
              </w:rPr>
              <w:t>$</w:t>
              <w:tab/>
              <w:t>-</w:t>
              <w:tab/>
              <w:t>$</w:t>
              <w:tab/>
              <w:t>-</w:t>
              <w:tab/>
              <w:t>$</w:t>
              <w:tab/>
            </w:r>
            <w:r>
              <w:rPr>
                <w:spacing w:val="-4"/>
                <w:sz w:val="16"/>
              </w:rPr>
              <w:t>4,403,668</w:t>
            </w:r>
          </w:p>
        </w:tc>
      </w:tr>
    </w:tbl>
    <w:p>
      <w:pPr>
        <w:spacing w:after="0"/>
        <w:jc w:val="right"/>
        <w:rPr>
          <w:sz w:val="16"/>
        </w:rPr>
        <w:sectPr>
          <w:pgSz w:w="12240" w:h="15840"/>
          <w:pgMar w:header="723" w:footer="470" w:top="1280" w:bottom="660" w:left="480" w:right="460"/>
        </w:sectPr>
      </w:pPr>
    </w:p>
    <w:p>
      <w:pPr>
        <w:pStyle w:val="BodyText"/>
        <w:spacing w:before="2"/>
        <w:rPr>
          <w:sz w:val="14"/>
        </w:rPr>
      </w:pPr>
    </w:p>
    <w:p>
      <w:pPr>
        <w:pStyle w:val="Heading3"/>
        <w:jc w:val="left"/>
      </w:pPr>
      <w:bookmarkStart w:name="Mesquite Independent School District " w:id="1643"/>
      <w:bookmarkEnd w:id="1643"/>
      <w:r>
        <w:rPr>
          <w:b w:val="0"/>
        </w:rPr>
      </w:r>
      <w:bookmarkStart w:name="Notes to the Financial Statements " w:id="1644"/>
      <w:bookmarkEnd w:id="1644"/>
      <w:r>
        <w:rPr>
          <w:b w:val="0"/>
        </w:rPr>
      </w:r>
      <w:bookmarkStart w:name="Note 4.  Other Receivables " w:id="1645"/>
      <w:bookmarkEnd w:id="1645"/>
      <w:r>
        <w:rPr>
          <w:b w:val="0"/>
        </w:rPr>
      </w:r>
      <w:r>
        <w:rPr/>
        <w:t>Note 4. Other Receivables</w:t>
      </w:r>
    </w:p>
    <w:p>
      <w:pPr>
        <w:pStyle w:val="BodyText"/>
        <w:spacing w:before="171"/>
        <w:ind w:left="600" w:right="616"/>
      </w:pPr>
      <w:bookmarkStart w:name="Other receivables as of August 31, 2020," w:id="1646"/>
      <w:bookmarkEnd w:id="1646"/>
      <w:r>
        <w:rPr/>
      </w:r>
      <w:r>
        <w:rPr/>
        <w:t>Other receivables as of August 31, 2020, for the District’s individual major funds and non-major governmental funds in the aggregate are as follows:</w:t>
      </w:r>
    </w:p>
    <w:p>
      <w:pPr>
        <w:pStyle w:val="BodyText"/>
        <w:spacing w:before="4" w:after="1"/>
        <w:rPr>
          <w:sz w:val="15"/>
        </w:rPr>
      </w:pPr>
    </w:p>
    <w:tbl>
      <w:tblPr>
        <w:tblW w:w="0" w:type="auto"/>
        <w:jc w:val="left"/>
        <w:tblInd w:w="1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93"/>
        <w:gridCol w:w="1514"/>
        <w:gridCol w:w="108"/>
        <w:gridCol w:w="1105"/>
        <w:gridCol w:w="109"/>
        <w:gridCol w:w="1573"/>
        <w:gridCol w:w="109"/>
        <w:gridCol w:w="1525"/>
      </w:tblGrid>
      <w:tr>
        <w:trPr>
          <w:trHeight w:val="772" w:hRule="atLeast"/>
        </w:trPr>
        <w:tc>
          <w:tcPr>
            <w:tcW w:w="3193" w:type="dxa"/>
          </w:tcPr>
          <w:p>
            <w:pPr>
              <w:pStyle w:val="TableParagraph"/>
              <w:rPr>
                <w:rFonts w:ascii="Times New Roman"/>
                <w:sz w:val="18"/>
              </w:rPr>
            </w:pPr>
          </w:p>
        </w:tc>
        <w:tc>
          <w:tcPr>
            <w:tcW w:w="1514" w:type="dxa"/>
            <w:tcBorders>
              <w:bottom w:val="single" w:sz="6" w:space="0" w:color="000000"/>
            </w:tcBorders>
          </w:tcPr>
          <w:p>
            <w:pPr>
              <w:pStyle w:val="TableParagraph"/>
              <w:spacing w:before="9"/>
              <w:rPr>
                <w:sz w:val="17"/>
              </w:rPr>
            </w:pPr>
          </w:p>
          <w:p>
            <w:pPr>
              <w:pStyle w:val="TableParagraph"/>
              <w:spacing w:line="260" w:lineRule="atLeast" w:before="1"/>
              <w:ind w:left="552" w:right="385" w:hanging="157"/>
              <w:rPr>
                <w:sz w:val="18"/>
              </w:rPr>
            </w:pPr>
            <w:bookmarkStart w:name="Debt Non-Major General Service Governmen" w:id="1647"/>
            <w:bookmarkEnd w:id="1647"/>
            <w:r>
              <w:rPr/>
            </w:r>
            <w:r>
              <w:rPr>
                <w:sz w:val="18"/>
              </w:rPr>
              <w:t>General Fund</w:t>
            </w:r>
          </w:p>
        </w:tc>
        <w:tc>
          <w:tcPr>
            <w:tcW w:w="108" w:type="dxa"/>
          </w:tcPr>
          <w:p>
            <w:pPr>
              <w:pStyle w:val="TableParagraph"/>
              <w:rPr>
                <w:rFonts w:ascii="Times New Roman"/>
                <w:sz w:val="18"/>
              </w:rPr>
            </w:pPr>
          </w:p>
        </w:tc>
        <w:tc>
          <w:tcPr>
            <w:tcW w:w="1105" w:type="dxa"/>
            <w:tcBorders>
              <w:bottom w:val="single" w:sz="6" w:space="0" w:color="000000"/>
            </w:tcBorders>
          </w:tcPr>
          <w:p>
            <w:pPr>
              <w:pStyle w:val="TableParagraph"/>
              <w:spacing w:line="288" w:lineRule="auto"/>
              <w:ind w:left="225" w:firstLine="107"/>
              <w:rPr>
                <w:sz w:val="18"/>
              </w:rPr>
            </w:pPr>
            <w:r>
              <w:rPr>
                <w:sz w:val="18"/>
              </w:rPr>
              <w:t>Debt Service</w:t>
            </w:r>
          </w:p>
          <w:p>
            <w:pPr>
              <w:pStyle w:val="TableParagraph"/>
              <w:spacing w:line="219" w:lineRule="exact"/>
              <w:ind w:left="345"/>
              <w:rPr>
                <w:sz w:val="18"/>
              </w:rPr>
            </w:pPr>
            <w:r>
              <w:rPr>
                <w:sz w:val="18"/>
              </w:rPr>
              <w:t>Fund</w:t>
            </w:r>
          </w:p>
        </w:tc>
        <w:tc>
          <w:tcPr>
            <w:tcW w:w="109" w:type="dxa"/>
          </w:tcPr>
          <w:p>
            <w:pPr>
              <w:pStyle w:val="TableParagraph"/>
              <w:rPr>
                <w:rFonts w:ascii="Times New Roman"/>
                <w:sz w:val="18"/>
              </w:rPr>
            </w:pPr>
          </w:p>
        </w:tc>
        <w:tc>
          <w:tcPr>
            <w:tcW w:w="1573" w:type="dxa"/>
            <w:tcBorders>
              <w:bottom w:val="single" w:sz="6" w:space="0" w:color="000000"/>
            </w:tcBorders>
          </w:tcPr>
          <w:p>
            <w:pPr>
              <w:pStyle w:val="TableParagraph"/>
              <w:spacing w:line="288" w:lineRule="auto"/>
              <w:ind w:left="139" w:right="147" w:firstLine="6"/>
              <w:jc w:val="center"/>
              <w:rPr>
                <w:sz w:val="18"/>
              </w:rPr>
            </w:pPr>
            <w:r>
              <w:rPr>
                <w:sz w:val="18"/>
              </w:rPr>
              <w:t>Non-Major Gov </w:t>
            </w:r>
            <w:r>
              <w:rPr>
                <w:spacing w:val="-4"/>
                <w:sz w:val="18"/>
              </w:rPr>
              <w:t>ernmental</w:t>
            </w:r>
          </w:p>
          <w:p>
            <w:pPr>
              <w:pStyle w:val="TableParagraph"/>
              <w:spacing w:line="219" w:lineRule="exact"/>
              <w:ind w:left="512" w:right="521"/>
              <w:jc w:val="center"/>
              <w:rPr>
                <w:sz w:val="18"/>
              </w:rPr>
            </w:pPr>
            <w:r>
              <w:rPr>
                <w:sz w:val="18"/>
              </w:rPr>
              <w:t>Funds</w:t>
            </w:r>
          </w:p>
        </w:tc>
        <w:tc>
          <w:tcPr>
            <w:tcW w:w="109" w:type="dxa"/>
          </w:tcPr>
          <w:p>
            <w:pPr>
              <w:pStyle w:val="TableParagraph"/>
              <w:rPr>
                <w:rFonts w:ascii="Times New Roman"/>
                <w:sz w:val="18"/>
              </w:rPr>
            </w:pPr>
          </w:p>
        </w:tc>
        <w:tc>
          <w:tcPr>
            <w:tcW w:w="1525" w:type="dxa"/>
            <w:tcBorders>
              <w:bottom w:val="single" w:sz="6" w:space="0" w:color="000000"/>
            </w:tcBorders>
          </w:tcPr>
          <w:p>
            <w:pPr>
              <w:pStyle w:val="TableParagraph"/>
              <w:rPr>
                <w:sz w:val="20"/>
              </w:rPr>
            </w:pPr>
          </w:p>
          <w:p>
            <w:pPr>
              <w:pStyle w:val="TableParagraph"/>
              <w:spacing w:before="6"/>
              <w:rPr>
                <w:sz w:val="22"/>
              </w:rPr>
            </w:pPr>
          </w:p>
          <w:p>
            <w:pPr>
              <w:pStyle w:val="TableParagraph"/>
              <w:ind w:left="528" w:right="542"/>
              <w:jc w:val="center"/>
              <w:rPr>
                <w:sz w:val="18"/>
              </w:rPr>
            </w:pPr>
            <w:r>
              <w:rPr>
                <w:sz w:val="18"/>
              </w:rPr>
              <w:t>Total</w:t>
            </w:r>
          </w:p>
        </w:tc>
      </w:tr>
      <w:tr>
        <w:trPr>
          <w:trHeight w:val="315" w:hRule="atLeast"/>
        </w:trPr>
        <w:tc>
          <w:tcPr>
            <w:tcW w:w="3193" w:type="dxa"/>
          </w:tcPr>
          <w:p>
            <w:pPr>
              <w:pStyle w:val="TableParagraph"/>
              <w:spacing w:before="70"/>
              <w:ind w:left="50"/>
              <w:rPr>
                <w:sz w:val="18"/>
              </w:rPr>
            </w:pPr>
            <w:bookmarkStart w:name="Taxes receivable $ 133,953 $ 59,242 $   " w:id="1648"/>
            <w:bookmarkEnd w:id="1648"/>
            <w:r>
              <w:rPr/>
            </w:r>
            <w:r>
              <w:rPr>
                <w:sz w:val="18"/>
              </w:rPr>
              <w:t>Taxes receiv able</w:t>
            </w:r>
          </w:p>
        </w:tc>
        <w:tc>
          <w:tcPr>
            <w:tcW w:w="1514" w:type="dxa"/>
            <w:tcBorders>
              <w:top w:val="single" w:sz="6" w:space="0" w:color="000000"/>
            </w:tcBorders>
          </w:tcPr>
          <w:p>
            <w:pPr>
              <w:pStyle w:val="TableParagraph"/>
              <w:tabs>
                <w:tab w:pos="695" w:val="left" w:leader="none"/>
              </w:tabs>
              <w:spacing w:before="70"/>
              <w:ind w:right="94"/>
              <w:jc w:val="right"/>
              <w:rPr>
                <w:sz w:val="18"/>
              </w:rPr>
            </w:pPr>
            <w:r>
              <w:rPr>
                <w:sz w:val="18"/>
              </w:rPr>
              <w:t>$</w:t>
              <w:tab/>
            </w:r>
            <w:r>
              <w:rPr>
                <w:spacing w:val="-4"/>
                <w:sz w:val="18"/>
              </w:rPr>
              <w:t>133,953</w:t>
            </w:r>
          </w:p>
        </w:tc>
        <w:tc>
          <w:tcPr>
            <w:tcW w:w="108" w:type="dxa"/>
          </w:tcPr>
          <w:p>
            <w:pPr>
              <w:pStyle w:val="TableParagraph"/>
              <w:rPr>
                <w:rFonts w:ascii="Times New Roman"/>
                <w:sz w:val="18"/>
              </w:rPr>
            </w:pPr>
          </w:p>
        </w:tc>
        <w:tc>
          <w:tcPr>
            <w:tcW w:w="1105" w:type="dxa"/>
            <w:tcBorders>
              <w:top w:val="single" w:sz="6" w:space="0" w:color="000000"/>
            </w:tcBorders>
          </w:tcPr>
          <w:p>
            <w:pPr>
              <w:pStyle w:val="TableParagraph"/>
              <w:tabs>
                <w:tab w:pos="478" w:val="left" w:leader="none"/>
              </w:tabs>
              <w:spacing w:before="70"/>
              <w:ind w:left="93"/>
              <w:rPr>
                <w:sz w:val="18"/>
              </w:rPr>
            </w:pPr>
            <w:r>
              <w:rPr>
                <w:sz w:val="18"/>
              </w:rPr>
              <w:t>$</w:t>
              <w:tab/>
            </w:r>
            <w:r>
              <w:rPr>
                <w:spacing w:val="-3"/>
                <w:sz w:val="18"/>
              </w:rPr>
              <w:t>59,242</w:t>
            </w:r>
          </w:p>
        </w:tc>
        <w:tc>
          <w:tcPr>
            <w:tcW w:w="109" w:type="dxa"/>
          </w:tcPr>
          <w:p>
            <w:pPr>
              <w:pStyle w:val="TableParagraph"/>
              <w:rPr>
                <w:rFonts w:ascii="Times New Roman"/>
                <w:sz w:val="18"/>
              </w:rPr>
            </w:pPr>
          </w:p>
        </w:tc>
        <w:tc>
          <w:tcPr>
            <w:tcW w:w="1573" w:type="dxa"/>
            <w:tcBorders>
              <w:top w:val="single" w:sz="6" w:space="0" w:color="000000"/>
            </w:tcBorders>
          </w:tcPr>
          <w:p>
            <w:pPr>
              <w:pStyle w:val="TableParagraph"/>
              <w:tabs>
                <w:tab w:pos="1219" w:val="left" w:leader="none"/>
              </w:tabs>
              <w:spacing w:before="70"/>
              <w:ind w:left="91"/>
              <w:rPr>
                <w:sz w:val="18"/>
              </w:rPr>
            </w:pPr>
            <w:r>
              <w:rPr>
                <w:sz w:val="18"/>
              </w:rPr>
              <w:t>$</w:t>
              <w:tab/>
              <w:t>-</w:t>
            </w:r>
          </w:p>
        </w:tc>
        <w:tc>
          <w:tcPr>
            <w:tcW w:w="109" w:type="dxa"/>
          </w:tcPr>
          <w:p>
            <w:pPr>
              <w:pStyle w:val="TableParagraph"/>
              <w:rPr>
                <w:rFonts w:ascii="Times New Roman"/>
                <w:sz w:val="18"/>
              </w:rPr>
            </w:pPr>
          </w:p>
        </w:tc>
        <w:tc>
          <w:tcPr>
            <w:tcW w:w="1525" w:type="dxa"/>
            <w:tcBorders>
              <w:top w:val="single" w:sz="6" w:space="0" w:color="000000"/>
            </w:tcBorders>
          </w:tcPr>
          <w:p>
            <w:pPr>
              <w:pStyle w:val="TableParagraph"/>
              <w:tabs>
                <w:tab w:pos="708" w:val="left" w:leader="none"/>
              </w:tabs>
              <w:spacing w:before="70"/>
              <w:ind w:right="100"/>
              <w:jc w:val="right"/>
              <w:rPr>
                <w:sz w:val="18"/>
              </w:rPr>
            </w:pPr>
            <w:r>
              <w:rPr>
                <w:sz w:val="18"/>
              </w:rPr>
              <w:t>$</w:t>
              <w:tab/>
            </w:r>
            <w:r>
              <w:rPr>
                <w:spacing w:val="-4"/>
                <w:sz w:val="18"/>
              </w:rPr>
              <w:t>193,195</w:t>
            </w:r>
          </w:p>
        </w:tc>
      </w:tr>
      <w:tr>
        <w:trPr>
          <w:trHeight w:val="263" w:hRule="atLeast"/>
        </w:trPr>
        <w:tc>
          <w:tcPr>
            <w:tcW w:w="3193" w:type="dxa"/>
          </w:tcPr>
          <w:p>
            <w:pPr>
              <w:pStyle w:val="TableParagraph"/>
              <w:spacing w:before="18"/>
              <w:ind w:left="50"/>
              <w:rPr>
                <w:sz w:val="18"/>
              </w:rPr>
            </w:pPr>
            <w:r>
              <w:rPr>
                <w:sz w:val="18"/>
              </w:rPr>
              <w:t>City of Mesquite - MEHC</w:t>
            </w:r>
          </w:p>
        </w:tc>
        <w:tc>
          <w:tcPr>
            <w:tcW w:w="1514" w:type="dxa"/>
          </w:tcPr>
          <w:p>
            <w:pPr>
              <w:pStyle w:val="TableParagraph"/>
              <w:spacing w:before="18"/>
              <w:ind w:right="94"/>
              <w:jc w:val="right"/>
              <w:rPr>
                <w:sz w:val="18"/>
              </w:rPr>
            </w:pPr>
            <w:r>
              <w:rPr>
                <w:sz w:val="18"/>
              </w:rPr>
              <w:t>25,196</w:t>
            </w:r>
          </w:p>
        </w:tc>
        <w:tc>
          <w:tcPr>
            <w:tcW w:w="108" w:type="dxa"/>
          </w:tcPr>
          <w:p>
            <w:pPr>
              <w:pStyle w:val="TableParagraph"/>
              <w:rPr>
                <w:rFonts w:ascii="Times New Roman"/>
                <w:sz w:val="18"/>
              </w:rPr>
            </w:pPr>
          </w:p>
        </w:tc>
        <w:tc>
          <w:tcPr>
            <w:tcW w:w="1105" w:type="dxa"/>
          </w:tcPr>
          <w:p>
            <w:pPr>
              <w:pStyle w:val="TableParagraph"/>
              <w:spacing w:before="18"/>
              <w:ind w:right="288"/>
              <w:jc w:val="right"/>
              <w:rPr>
                <w:sz w:val="18"/>
              </w:rPr>
            </w:pPr>
            <w:r>
              <w:rPr>
                <w:w w:val="100"/>
                <w:sz w:val="18"/>
              </w:rPr>
              <w:t>-</w:t>
            </w:r>
          </w:p>
        </w:tc>
        <w:tc>
          <w:tcPr>
            <w:tcW w:w="109" w:type="dxa"/>
          </w:tcPr>
          <w:p>
            <w:pPr>
              <w:pStyle w:val="TableParagraph"/>
              <w:rPr>
                <w:rFonts w:ascii="Times New Roman"/>
                <w:sz w:val="18"/>
              </w:rPr>
            </w:pPr>
          </w:p>
        </w:tc>
        <w:tc>
          <w:tcPr>
            <w:tcW w:w="1573" w:type="dxa"/>
          </w:tcPr>
          <w:p>
            <w:pPr>
              <w:pStyle w:val="TableParagraph"/>
              <w:spacing w:before="18"/>
              <w:ind w:right="290"/>
              <w:jc w:val="right"/>
              <w:rPr>
                <w:sz w:val="18"/>
              </w:rPr>
            </w:pPr>
            <w:r>
              <w:rPr>
                <w:w w:val="100"/>
                <w:sz w:val="18"/>
              </w:rPr>
              <w:t>-</w:t>
            </w:r>
          </w:p>
        </w:tc>
        <w:tc>
          <w:tcPr>
            <w:tcW w:w="109" w:type="dxa"/>
          </w:tcPr>
          <w:p>
            <w:pPr>
              <w:pStyle w:val="TableParagraph"/>
              <w:rPr>
                <w:rFonts w:ascii="Times New Roman"/>
                <w:sz w:val="18"/>
              </w:rPr>
            </w:pPr>
          </w:p>
        </w:tc>
        <w:tc>
          <w:tcPr>
            <w:tcW w:w="1525" w:type="dxa"/>
          </w:tcPr>
          <w:p>
            <w:pPr>
              <w:pStyle w:val="TableParagraph"/>
              <w:spacing w:before="18"/>
              <w:ind w:right="96"/>
              <w:jc w:val="right"/>
              <w:rPr>
                <w:sz w:val="18"/>
              </w:rPr>
            </w:pPr>
            <w:r>
              <w:rPr>
                <w:w w:val="95"/>
                <w:sz w:val="18"/>
              </w:rPr>
              <w:t>25,196</w:t>
            </w:r>
          </w:p>
        </w:tc>
      </w:tr>
      <w:tr>
        <w:trPr>
          <w:trHeight w:val="263" w:hRule="atLeast"/>
        </w:trPr>
        <w:tc>
          <w:tcPr>
            <w:tcW w:w="3193" w:type="dxa"/>
          </w:tcPr>
          <w:p>
            <w:pPr>
              <w:pStyle w:val="TableParagraph"/>
              <w:spacing w:before="18"/>
              <w:ind w:left="50"/>
              <w:rPr>
                <w:sz w:val="18"/>
              </w:rPr>
            </w:pPr>
            <w:r>
              <w:rPr>
                <w:sz w:val="18"/>
              </w:rPr>
              <w:t>City of Mesquite- Crossing Guards</w:t>
            </w:r>
          </w:p>
        </w:tc>
        <w:tc>
          <w:tcPr>
            <w:tcW w:w="1514" w:type="dxa"/>
          </w:tcPr>
          <w:p>
            <w:pPr>
              <w:pStyle w:val="TableParagraph"/>
              <w:spacing w:before="18"/>
              <w:ind w:right="94"/>
              <w:jc w:val="right"/>
              <w:rPr>
                <w:sz w:val="18"/>
              </w:rPr>
            </w:pPr>
            <w:r>
              <w:rPr>
                <w:sz w:val="18"/>
              </w:rPr>
              <w:t>193,080</w:t>
            </w:r>
          </w:p>
        </w:tc>
        <w:tc>
          <w:tcPr>
            <w:tcW w:w="108" w:type="dxa"/>
          </w:tcPr>
          <w:p>
            <w:pPr>
              <w:pStyle w:val="TableParagraph"/>
              <w:rPr>
                <w:rFonts w:ascii="Times New Roman"/>
                <w:sz w:val="18"/>
              </w:rPr>
            </w:pPr>
          </w:p>
        </w:tc>
        <w:tc>
          <w:tcPr>
            <w:tcW w:w="1105" w:type="dxa"/>
          </w:tcPr>
          <w:p>
            <w:pPr>
              <w:pStyle w:val="TableParagraph"/>
              <w:spacing w:before="18"/>
              <w:ind w:right="288"/>
              <w:jc w:val="right"/>
              <w:rPr>
                <w:sz w:val="18"/>
              </w:rPr>
            </w:pPr>
            <w:r>
              <w:rPr>
                <w:w w:val="100"/>
                <w:sz w:val="18"/>
              </w:rPr>
              <w:t>-</w:t>
            </w:r>
          </w:p>
        </w:tc>
        <w:tc>
          <w:tcPr>
            <w:tcW w:w="109" w:type="dxa"/>
          </w:tcPr>
          <w:p>
            <w:pPr>
              <w:pStyle w:val="TableParagraph"/>
              <w:rPr>
                <w:rFonts w:ascii="Times New Roman"/>
                <w:sz w:val="18"/>
              </w:rPr>
            </w:pPr>
          </w:p>
        </w:tc>
        <w:tc>
          <w:tcPr>
            <w:tcW w:w="1573" w:type="dxa"/>
          </w:tcPr>
          <w:p>
            <w:pPr>
              <w:pStyle w:val="TableParagraph"/>
              <w:spacing w:before="18"/>
              <w:ind w:right="290"/>
              <w:jc w:val="right"/>
              <w:rPr>
                <w:sz w:val="18"/>
              </w:rPr>
            </w:pPr>
            <w:r>
              <w:rPr>
                <w:w w:val="100"/>
                <w:sz w:val="18"/>
              </w:rPr>
              <w:t>-</w:t>
            </w:r>
          </w:p>
        </w:tc>
        <w:tc>
          <w:tcPr>
            <w:tcW w:w="109" w:type="dxa"/>
          </w:tcPr>
          <w:p>
            <w:pPr>
              <w:pStyle w:val="TableParagraph"/>
              <w:rPr>
                <w:rFonts w:ascii="Times New Roman"/>
                <w:sz w:val="18"/>
              </w:rPr>
            </w:pPr>
          </w:p>
        </w:tc>
        <w:tc>
          <w:tcPr>
            <w:tcW w:w="1525" w:type="dxa"/>
          </w:tcPr>
          <w:p>
            <w:pPr>
              <w:pStyle w:val="TableParagraph"/>
              <w:spacing w:before="18"/>
              <w:ind w:right="100"/>
              <w:jc w:val="right"/>
              <w:rPr>
                <w:sz w:val="18"/>
              </w:rPr>
            </w:pPr>
            <w:r>
              <w:rPr>
                <w:sz w:val="18"/>
              </w:rPr>
              <w:t>193,080</w:t>
            </w:r>
          </w:p>
        </w:tc>
      </w:tr>
      <w:tr>
        <w:trPr>
          <w:trHeight w:val="263" w:hRule="atLeast"/>
        </w:trPr>
        <w:tc>
          <w:tcPr>
            <w:tcW w:w="3193" w:type="dxa"/>
          </w:tcPr>
          <w:p>
            <w:pPr>
              <w:pStyle w:val="TableParagraph"/>
              <w:spacing w:before="18"/>
              <w:ind w:left="50"/>
              <w:rPr>
                <w:sz w:val="18"/>
              </w:rPr>
            </w:pPr>
            <w:r>
              <w:rPr>
                <w:sz w:val="18"/>
              </w:rPr>
              <w:t>CDW Chromebooks</w:t>
            </w:r>
          </w:p>
        </w:tc>
        <w:tc>
          <w:tcPr>
            <w:tcW w:w="1514" w:type="dxa"/>
          </w:tcPr>
          <w:p>
            <w:pPr>
              <w:pStyle w:val="TableParagraph"/>
              <w:spacing w:before="18"/>
              <w:ind w:right="94"/>
              <w:jc w:val="right"/>
              <w:rPr>
                <w:sz w:val="18"/>
              </w:rPr>
            </w:pPr>
            <w:r>
              <w:rPr>
                <w:sz w:val="18"/>
              </w:rPr>
              <w:t>89,644</w:t>
            </w:r>
          </w:p>
        </w:tc>
        <w:tc>
          <w:tcPr>
            <w:tcW w:w="108" w:type="dxa"/>
          </w:tcPr>
          <w:p>
            <w:pPr>
              <w:pStyle w:val="TableParagraph"/>
              <w:rPr>
                <w:rFonts w:ascii="Times New Roman"/>
                <w:sz w:val="18"/>
              </w:rPr>
            </w:pPr>
          </w:p>
        </w:tc>
        <w:tc>
          <w:tcPr>
            <w:tcW w:w="1105" w:type="dxa"/>
          </w:tcPr>
          <w:p>
            <w:pPr>
              <w:pStyle w:val="TableParagraph"/>
              <w:spacing w:before="18"/>
              <w:ind w:right="288"/>
              <w:jc w:val="right"/>
              <w:rPr>
                <w:sz w:val="18"/>
              </w:rPr>
            </w:pPr>
            <w:r>
              <w:rPr>
                <w:w w:val="100"/>
                <w:sz w:val="18"/>
              </w:rPr>
              <w:t>-</w:t>
            </w:r>
          </w:p>
        </w:tc>
        <w:tc>
          <w:tcPr>
            <w:tcW w:w="109" w:type="dxa"/>
          </w:tcPr>
          <w:p>
            <w:pPr>
              <w:pStyle w:val="TableParagraph"/>
              <w:rPr>
                <w:rFonts w:ascii="Times New Roman"/>
                <w:sz w:val="18"/>
              </w:rPr>
            </w:pPr>
          </w:p>
        </w:tc>
        <w:tc>
          <w:tcPr>
            <w:tcW w:w="1573" w:type="dxa"/>
          </w:tcPr>
          <w:p>
            <w:pPr>
              <w:pStyle w:val="TableParagraph"/>
              <w:spacing w:before="18"/>
              <w:ind w:right="290"/>
              <w:jc w:val="right"/>
              <w:rPr>
                <w:sz w:val="18"/>
              </w:rPr>
            </w:pPr>
            <w:r>
              <w:rPr>
                <w:w w:val="100"/>
                <w:sz w:val="18"/>
              </w:rPr>
              <w:t>-</w:t>
            </w:r>
          </w:p>
        </w:tc>
        <w:tc>
          <w:tcPr>
            <w:tcW w:w="109" w:type="dxa"/>
          </w:tcPr>
          <w:p>
            <w:pPr>
              <w:pStyle w:val="TableParagraph"/>
              <w:rPr>
                <w:rFonts w:ascii="Times New Roman"/>
                <w:sz w:val="18"/>
              </w:rPr>
            </w:pPr>
          </w:p>
        </w:tc>
        <w:tc>
          <w:tcPr>
            <w:tcW w:w="1525" w:type="dxa"/>
          </w:tcPr>
          <w:p>
            <w:pPr>
              <w:pStyle w:val="TableParagraph"/>
              <w:spacing w:before="18"/>
              <w:ind w:right="96"/>
              <w:jc w:val="right"/>
              <w:rPr>
                <w:sz w:val="18"/>
              </w:rPr>
            </w:pPr>
            <w:r>
              <w:rPr>
                <w:w w:val="95"/>
                <w:sz w:val="18"/>
              </w:rPr>
              <w:t>89,644</w:t>
            </w:r>
          </w:p>
        </w:tc>
      </w:tr>
      <w:tr>
        <w:trPr>
          <w:trHeight w:val="263" w:hRule="atLeast"/>
        </w:trPr>
        <w:tc>
          <w:tcPr>
            <w:tcW w:w="3193" w:type="dxa"/>
          </w:tcPr>
          <w:p>
            <w:pPr>
              <w:pStyle w:val="TableParagraph"/>
              <w:spacing w:before="18"/>
              <w:ind w:left="50"/>
              <w:rPr>
                <w:sz w:val="18"/>
              </w:rPr>
            </w:pPr>
            <w:r>
              <w:rPr>
                <w:sz w:val="18"/>
              </w:rPr>
              <w:t>Brainpop</w:t>
            </w:r>
          </w:p>
        </w:tc>
        <w:tc>
          <w:tcPr>
            <w:tcW w:w="1514" w:type="dxa"/>
          </w:tcPr>
          <w:p>
            <w:pPr>
              <w:pStyle w:val="TableParagraph"/>
              <w:spacing w:before="18"/>
              <w:ind w:right="94"/>
              <w:jc w:val="right"/>
              <w:rPr>
                <w:sz w:val="18"/>
              </w:rPr>
            </w:pPr>
            <w:r>
              <w:rPr>
                <w:sz w:val="18"/>
              </w:rPr>
              <w:t>26,570</w:t>
            </w:r>
          </w:p>
        </w:tc>
        <w:tc>
          <w:tcPr>
            <w:tcW w:w="108" w:type="dxa"/>
          </w:tcPr>
          <w:p>
            <w:pPr>
              <w:pStyle w:val="TableParagraph"/>
              <w:rPr>
                <w:rFonts w:ascii="Times New Roman"/>
                <w:sz w:val="18"/>
              </w:rPr>
            </w:pPr>
          </w:p>
        </w:tc>
        <w:tc>
          <w:tcPr>
            <w:tcW w:w="1105" w:type="dxa"/>
          </w:tcPr>
          <w:p>
            <w:pPr>
              <w:pStyle w:val="TableParagraph"/>
              <w:spacing w:before="18"/>
              <w:ind w:right="288"/>
              <w:jc w:val="right"/>
              <w:rPr>
                <w:sz w:val="18"/>
              </w:rPr>
            </w:pPr>
            <w:r>
              <w:rPr>
                <w:w w:val="100"/>
                <w:sz w:val="18"/>
              </w:rPr>
              <w:t>-</w:t>
            </w:r>
          </w:p>
        </w:tc>
        <w:tc>
          <w:tcPr>
            <w:tcW w:w="109" w:type="dxa"/>
          </w:tcPr>
          <w:p>
            <w:pPr>
              <w:pStyle w:val="TableParagraph"/>
              <w:rPr>
                <w:rFonts w:ascii="Times New Roman"/>
                <w:sz w:val="18"/>
              </w:rPr>
            </w:pPr>
          </w:p>
        </w:tc>
        <w:tc>
          <w:tcPr>
            <w:tcW w:w="1573" w:type="dxa"/>
          </w:tcPr>
          <w:p>
            <w:pPr>
              <w:pStyle w:val="TableParagraph"/>
              <w:spacing w:before="18"/>
              <w:ind w:right="290"/>
              <w:jc w:val="right"/>
              <w:rPr>
                <w:sz w:val="18"/>
              </w:rPr>
            </w:pPr>
            <w:r>
              <w:rPr>
                <w:w w:val="100"/>
                <w:sz w:val="18"/>
              </w:rPr>
              <w:t>-</w:t>
            </w:r>
          </w:p>
        </w:tc>
        <w:tc>
          <w:tcPr>
            <w:tcW w:w="109" w:type="dxa"/>
          </w:tcPr>
          <w:p>
            <w:pPr>
              <w:pStyle w:val="TableParagraph"/>
              <w:rPr>
                <w:rFonts w:ascii="Times New Roman"/>
                <w:sz w:val="18"/>
              </w:rPr>
            </w:pPr>
          </w:p>
        </w:tc>
        <w:tc>
          <w:tcPr>
            <w:tcW w:w="1525" w:type="dxa"/>
          </w:tcPr>
          <w:p>
            <w:pPr>
              <w:pStyle w:val="TableParagraph"/>
              <w:spacing w:before="18"/>
              <w:ind w:right="96"/>
              <w:jc w:val="right"/>
              <w:rPr>
                <w:sz w:val="18"/>
              </w:rPr>
            </w:pPr>
            <w:r>
              <w:rPr>
                <w:w w:val="95"/>
                <w:sz w:val="18"/>
              </w:rPr>
              <w:t>26,570</w:t>
            </w:r>
          </w:p>
        </w:tc>
      </w:tr>
      <w:tr>
        <w:trPr>
          <w:trHeight w:val="263" w:hRule="atLeast"/>
        </w:trPr>
        <w:tc>
          <w:tcPr>
            <w:tcW w:w="3193" w:type="dxa"/>
          </w:tcPr>
          <w:p>
            <w:pPr>
              <w:pStyle w:val="TableParagraph"/>
              <w:spacing w:before="18"/>
              <w:ind w:left="50"/>
              <w:rPr>
                <w:sz w:val="18"/>
              </w:rPr>
            </w:pPr>
            <w:r>
              <w:rPr>
                <w:sz w:val="18"/>
              </w:rPr>
              <w:t>Masters Reimbursement</w:t>
            </w:r>
          </w:p>
        </w:tc>
        <w:tc>
          <w:tcPr>
            <w:tcW w:w="1514" w:type="dxa"/>
          </w:tcPr>
          <w:p>
            <w:pPr>
              <w:pStyle w:val="TableParagraph"/>
              <w:spacing w:before="18"/>
              <w:ind w:right="91"/>
              <w:jc w:val="right"/>
              <w:rPr>
                <w:sz w:val="18"/>
              </w:rPr>
            </w:pPr>
            <w:r>
              <w:rPr>
                <w:w w:val="95"/>
                <w:sz w:val="18"/>
              </w:rPr>
              <w:t>19,503</w:t>
            </w:r>
          </w:p>
        </w:tc>
        <w:tc>
          <w:tcPr>
            <w:tcW w:w="108" w:type="dxa"/>
          </w:tcPr>
          <w:p>
            <w:pPr>
              <w:pStyle w:val="TableParagraph"/>
              <w:rPr>
                <w:rFonts w:ascii="Times New Roman"/>
                <w:sz w:val="18"/>
              </w:rPr>
            </w:pPr>
          </w:p>
        </w:tc>
        <w:tc>
          <w:tcPr>
            <w:tcW w:w="1105" w:type="dxa"/>
          </w:tcPr>
          <w:p>
            <w:pPr>
              <w:pStyle w:val="TableParagraph"/>
              <w:spacing w:before="18"/>
              <w:ind w:right="288"/>
              <w:jc w:val="right"/>
              <w:rPr>
                <w:sz w:val="18"/>
              </w:rPr>
            </w:pPr>
            <w:r>
              <w:rPr>
                <w:w w:val="100"/>
                <w:sz w:val="18"/>
              </w:rPr>
              <w:t>-</w:t>
            </w:r>
          </w:p>
        </w:tc>
        <w:tc>
          <w:tcPr>
            <w:tcW w:w="109" w:type="dxa"/>
          </w:tcPr>
          <w:p>
            <w:pPr>
              <w:pStyle w:val="TableParagraph"/>
              <w:rPr>
                <w:rFonts w:ascii="Times New Roman"/>
                <w:sz w:val="18"/>
              </w:rPr>
            </w:pPr>
          </w:p>
        </w:tc>
        <w:tc>
          <w:tcPr>
            <w:tcW w:w="1573" w:type="dxa"/>
          </w:tcPr>
          <w:p>
            <w:pPr>
              <w:pStyle w:val="TableParagraph"/>
              <w:spacing w:before="18"/>
              <w:ind w:right="290"/>
              <w:jc w:val="right"/>
              <w:rPr>
                <w:sz w:val="18"/>
              </w:rPr>
            </w:pPr>
            <w:r>
              <w:rPr>
                <w:w w:val="100"/>
                <w:sz w:val="18"/>
              </w:rPr>
              <w:t>-</w:t>
            </w:r>
          </w:p>
        </w:tc>
        <w:tc>
          <w:tcPr>
            <w:tcW w:w="109" w:type="dxa"/>
          </w:tcPr>
          <w:p>
            <w:pPr>
              <w:pStyle w:val="TableParagraph"/>
              <w:rPr>
                <w:rFonts w:ascii="Times New Roman"/>
                <w:sz w:val="18"/>
              </w:rPr>
            </w:pPr>
          </w:p>
        </w:tc>
        <w:tc>
          <w:tcPr>
            <w:tcW w:w="1525" w:type="dxa"/>
          </w:tcPr>
          <w:p>
            <w:pPr>
              <w:pStyle w:val="TableParagraph"/>
              <w:spacing w:before="18"/>
              <w:ind w:right="96"/>
              <w:jc w:val="right"/>
              <w:rPr>
                <w:sz w:val="18"/>
              </w:rPr>
            </w:pPr>
            <w:r>
              <w:rPr>
                <w:w w:val="95"/>
                <w:sz w:val="18"/>
              </w:rPr>
              <w:t>19,503</w:t>
            </w:r>
          </w:p>
        </w:tc>
      </w:tr>
      <w:tr>
        <w:trPr>
          <w:trHeight w:val="270" w:hRule="atLeast"/>
        </w:trPr>
        <w:tc>
          <w:tcPr>
            <w:tcW w:w="3193" w:type="dxa"/>
          </w:tcPr>
          <w:p>
            <w:pPr>
              <w:pStyle w:val="TableParagraph"/>
              <w:spacing w:before="18"/>
              <w:ind w:left="50"/>
              <w:rPr>
                <w:sz w:val="18"/>
              </w:rPr>
            </w:pPr>
            <w:r>
              <w:rPr>
                <w:sz w:val="18"/>
              </w:rPr>
              <w:t>Miscellaneous/Due from other</w:t>
            </w:r>
          </w:p>
        </w:tc>
        <w:tc>
          <w:tcPr>
            <w:tcW w:w="1514" w:type="dxa"/>
            <w:tcBorders>
              <w:bottom w:val="single" w:sz="6" w:space="0" w:color="000000"/>
            </w:tcBorders>
          </w:tcPr>
          <w:p>
            <w:pPr>
              <w:pStyle w:val="TableParagraph"/>
              <w:spacing w:before="18"/>
              <w:ind w:right="91"/>
              <w:jc w:val="right"/>
              <w:rPr>
                <w:sz w:val="18"/>
              </w:rPr>
            </w:pPr>
            <w:r>
              <w:rPr>
                <w:w w:val="95"/>
                <w:sz w:val="18"/>
              </w:rPr>
              <w:t>68,185</w:t>
            </w:r>
          </w:p>
        </w:tc>
        <w:tc>
          <w:tcPr>
            <w:tcW w:w="108" w:type="dxa"/>
          </w:tcPr>
          <w:p>
            <w:pPr>
              <w:pStyle w:val="TableParagraph"/>
              <w:rPr>
                <w:rFonts w:ascii="Times New Roman"/>
                <w:sz w:val="18"/>
              </w:rPr>
            </w:pPr>
          </w:p>
        </w:tc>
        <w:tc>
          <w:tcPr>
            <w:tcW w:w="1105" w:type="dxa"/>
            <w:tcBorders>
              <w:bottom w:val="single" w:sz="6" w:space="0" w:color="000000"/>
            </w:tcBorders>
          </w:tcPr>
          <w:p>
            <w:pPr>
              <w:pStyle w:val="TableParagraph"/>
              <w:spacing w:before="18"/>
              <w:ind w:right="288"/>
              <w:jc w:val="right"/>
              <w:rPr>
                <w:sz w:val="18"/>
              </w:rPr>
            </w:pPr>
            <w:r>
              <w:rPr>
                <w:w w:val="100"/>
                <w:sz w:val="18"/>
              </w:rPr>
              <w:t>-</w:t>
            </w:r>
          </w:p>
        </w:tc>
        <w:tc>
          <w:tcPr>
            <w:tcW w:w="109" w:type="dxa"/>
          </w:tcPr>
          <w:p>
            <w:pPr>
              <w:pStyle w:val="TableParagraph"/>
              <w:rPr>
                <w:rFonts w:ascii="Times New Roman"/>
                <w:sz w:val="18"/>
              </w:rPr>
            </w:pPr>
          </w:p>
        </w:tc>
        <w:tc>
          <w:tcPr>
            <w:tcW w:w="1573" w:type="dxa"/>
            <w:tcBorders>
              <w:bottom w:val="single" w:sz="6" w:space="0" w:color="000000"/>
            </w:tcBorders>
          </w:tcPr>
          <w:p>
            <w:pPr>
              <w:pStyle w:val="TableParagraph"/>
              <w:spacing w:before="18"/>
              <w:ind w:right="94"/>
              <w:jc w:val="right"/>
              <w:rPr>
                <w:sz w:val="18"/>
              </w:rPr>
            </w:pPr>
            <w:r>
              <w:rPr>
                <w:sz w:val="18"/>
              </w:rPr>
              <w:t>663</w:t>
            </w:r>
          </w:p>
        </w:tc>
        <w:tc>
          <w:tcPr>
            <w:tcW w:w="109" w:type="dxa"/>
          </w:tcPr>
          <w:p>
            <w:pPr>
              <w:pStyle w:val="TableParagraph"/>
              <w:rPr>
                <w:rFonts w:ascii="Times New Roman"/>
                <w:sz w:val="18"/>
              </w:rPr>
            </w:pPr>
          </w:p>
        </w:tc>
        <w:tc>
          <w:tcPr>
            <w:tcW w:w="1525" w:type="dxa"/>
            <w:tcBorders>
              <w:bottom w:val="single" w:sz="6" w:space="0" w:color="000000"/>
            </w:tcBorders>
          </w:tcPr>
          <w:p>
            <w:pPr>
              <w:pStyle w:val="TableParagraph"/>
              <w:spacing w:before="18"/>
              <w:ind w:right="96"/>
              <w:jc w:val="right"/>
              <w:rPr>
                <w:sz w:val="18"/>
              </w:rPr>
            </w:pPr>
            <w:r>
              <w:rPr>
                <w:w w:val="95"/>
                <w:sz w:val="18"/>
              </w:rPr>
              <w:t>68,848</w:t>
            </w:r>
          </w:p>
        </w:tc>
      </w:tr>
      <w:tr>
        <w:trPr>
          <w:trHeight w:val="402" w:hRule="atLeast"/>
        </w:trPr>
        <w:tc>
          <w:tcPr>
            <w:tcW w:w="3193" w:type="dxa"/>
          </w:tcPr>
          <w:p>
            <w:pPr>
              <w:pStyle w:val="TableParagraph"/>
              <w:rPr>
                <w:rFonts w:ascii="Times New Roman"/>
                <w:sz w:val="18"/>
              </w:rPr>
            </w:pPr>
          </w:p>
        </w:tc>
        <w:tc>
          <w:tcPr>
            <w:tcW w:w="1514" w:type="dxa"/>
            <w:tcBorders>
              <w:top w:val="single" w:sz="6" w:space="0" w:color="000000"/>
              <w:bottom w:val="double" w:sz="2" w:space="0" w:color="000000"/>
            </w:tcBorders>
          </w:tcPr>
          <w:p>
            <w:pPr>
              <w:pStyle w:val="TableParagraph"/>
              <w:tabs>
                <w:tab w:pos="695" w:val="left" w:leader="none"/>
              </w:tabs>
              <w:spacing w:before="153"/>
              <w:ind w:right="95"/>
              <w:jc w:val="right"/>
              <w:rPr>
                <w:sz w:val="18"/>
              </w:rPr>
            </w:pPr>
            <w:bookmarkStart w:name="$ 556,131 $       59,242 $              " w:id="1649"/>
            <w:bookmarkEnd w:id="1649"/>
            <w:r>
              <w:rPr/>
            </w:r>
            <w:r>
              <w:rPr>
                <w:sz w:val="18"/>
              </w:rPr>
              <w:t>$</w:t>
              <w:tab/>
            </w:r>
            <w:r>
              <w:rPr>
                <w:spacing w:val="-4"/>
                <w:sz w:val="18"/>
              </w:rPr>
              <w:t>556,131</w:t>
            </w:r>
          </w:p>
        </w:tc>
        <w:tc>
          <w:tcPr>
            <w:tcW w:w="108" w:type="dxa"/>
          </w:tcPr>
          <w:p>
            <w:pPr>
              <w:pStyle w:val="TableParagraph"/>
              <w:rPr>
                <w:rFonts w:ascii="Times New Roman"/>
                <w:sz w:val="18"/>
              </w:rPr>
            </w:pPr>
          </w:p>
        </w:tc>
        <w:tc>
          <w:tcPr>
            <w:tcW w:w="1105" w:type="dxa"/>
            <w:tcBorders>
              <w:top w:val="single" w:sz="6" w:space="0" w:color="000000"/>
              <w:bottom w:val="double" w:sz="2" w:space="0" w:color="000000"/>
            </w:tcBorders>
          </w:tcPr>
          <w:p>
            <w:pPr>
              <w:pStyle w:val="TableParagraph"/>
              <w:tabs>
                <w:tab w:pos="478" w:val="left" w:leader="none"/>
              </w:tabs>
              <w:spacing w:before="153"/>
              <w:ind w:left="93"/>
              <w:rPr>
                <w:sz w:val="18"/>
              </w:rPr>
            </w:pPr>
            <w:r>
              <w:rPr>
                <w:sz w:val="18"/>
              </w:rPr>
              <w:t>$</w:t>
              <w:tab/>
            </w:r>
            <w:r>
              <w:rPr>
                <w:spacing w:val="-3"/>
                <w:sz w:val="18"/>
              </w:rPr>
              <w:t>59,242</w:t>
            </w:r>
          </w:p>
        </w:tc>
        <w:tc>
          <w:tcPr>
            <w:tcW w:w="109" w:type="dxa"/>
          </w:tcPr>
          <w:p>
            <w:pPr>
              <w:pStyle w:val="TableParagraph"/>
              <w:rPr>
                <w:rFonts w:ascii="Times New Roman"/>
                <w:sz w:val="18"/>
              </w:rPr>
            </w:pPr>
          </w:p>
        </w:tc>
        <w:tc>
          <w:tcPr>
            <w:tcW w:w="1573" w:type="dxa"/>
            <w:tcBorders>
              <w:top w:val="single" w:sz="6" w:space="0" w:color="000000"/>
              <w:bottom w:val="double" w:sz="2" w:space="0" w:color="000000"/>
            </w:tcBorders>
          </w:tcPr>
          <w:p>
            <w:pPr>
              <w:pStyle w:val="TableParagraph"/>
              <w:tabs>
                <w:tab w:pos="1183" w:val="left" w:leader="none"/>
              </w:tabs>
              <w:spacing w:before="153"/>
              <w:ind w:left="91"/>
              <w:rPr>
                <w:sz w:val="18"/>
              </w:rPr>
            </w:pPr>
            <w:r>
              <w:rPr>
                <w:sz w:val="18"/>
              </w:rPr>
              <w:t>$</w:t>
              <w:tab/>
            </w:r>
            <w:r>
              <w:rPr>
                <w:spacing w:val="-4"/>
                <w:sz w:val="18"/>
              </w:rPr>
              <w:t>663</w:t>
            </w:r>
          </w:p>
        </w:tc>
        <w:tc>
          <w:tcPr>
            <w:tcW w:w="109" w:type="dxa"/>
          </w:tcPr>
          <w:p>
            <w:pPr>
              <w:pStyle w:val="TableParagraph"/>
              <w:rPr>
                <w:rFonts w:ascii="Times New Roman"/>
                <w:sz w:val="18"/>
              </w:rPr>
            </w:pPr>
          </w:p>
        </w:tc>
        <w:tc>
          <w:tcPr>
            <w:tcW w:w="1525" w:type="dxa"/>
            <w:tcBorders>
              <w:top w:val="single" w:sz="6" w:space="0" w:color="000000"/>
              <w:bottom w:val="double" w:sz="2" w:space="0" w:color="000000"/>
            </w:tcBorders>
          </w:tcPr>
          <w:p>
            <w:pPr>
              <w:pStyle w:val="TableParagraph"/>
              <w:tabs>
                <w:tab w:pos="708" w:val="left" w:leader="none"/>
              </w:tabs>
              <w:spacing w:before="153"/>
              <w:ind w:right="100"/>
              <w:jc w:val="right"/>
              <w:rPr>
                <w:sz w:val="18"/>
              </w:rPr>
            </w:pPr>
            <w:r>
              <w:rPr>
                <w:sz w:val="18"/>
              </w:rPr>
              <w:t>$</w:t>
              <w:tab/>
            </w:r>
            <w:r>
              <w:rPr>
                <w:spacing w:val="-4"/>
                <w:sz w:val="18"/>
              </w:rPr>
              <w:t>616,036</w:t>
            </w:r>
          </w:p>
        </w:tc>
      </w:tr>
    </w:tbl>
    <w:p>
      <w:pPr>
        <w:pStyle w:val="BodyText"/>
        <w:spacing w:before="5"/>
        <w:rPr>
          <w:sz w:val="21"/>
        </w:rPr>
      </w:pPr>
    </w:p>
    <w:p>
      <w:pPr>
        <w:pStyle w:val="Heading3"/>
        <w:spacing w:before="0"/>
        <w:jc w:val="left"/>
      </w:pPr>
      <w:bookmarkStart w:name="Note 5.   Interfund Receivables, Payable" w:id="1650"/>
      <w:bookmarkEnd w:id="1650"/>
      <w:r>
        <w:rPr>
          <w:b w:val="0"/>
        </w:rPr>
      </w:r>
      <w:r>
        <w:rPr/>
        <w:t>Note 5. Interfund Receivables, Payables and Transfers</w:t>
      </w:r>
    </w:p>
    <w:p>
      <w:pPr>
        <w:pStyle w:val="BodyText"/>
        <w:spacing w:before="171"/>
        <w:ind w:left="599" w:right="616"/>
      </w:pPr>
      <w:bookmarkStart w:name="Interfund balances at August 31, 2020 co" w:id="1651"/>
      <w:bookmarkEnd w:id="1651"/>
      <w:r>
        <w:rPr/>
      </w:r>
      <w:r>
        <w:rPr/>
        <w:t>Interfund balances at August 31, 2020 consisted of the following individual fund receivables and payables:</w:t>
      </w:r>
    </w:p>
    <w:p>
      <w:pPr>
        <w:pStyle w:val="BodyText"/>
        <w:spacing w:before="6"/>
        <w:rPr>
          <w:sz w:val="15"/>
        </w:rPr>
      </w:pPr>
    </w:p>
    <w:tbl>
      <w:tblPr>
        <w:tblW w:w="0" w:type="auto"/>
        <w:jc w:val="left"/>
        <w:tblInd w:w="6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52"/>
        <w:gridCol w:w="275"/>
        <w:gridCol w:w="3900"/>
        <w:gridCol w:w="276"/>
        <w:gridCol w:w="1596"/>
      </w:tblGrid>
      <w:tr>
        <w:trPr>
          <w:trHeight w:val="244" w:hRule="atLeast"/>
        </w:trPr>
        <w:tc>
          <w:tcPr>
            <w:tcW w:w="3852" w:type="dxa"/>
            <w:tcBorders>
              <w:bottom w:val="single" w:sz="6" w:space="0" w:color="000000"/>
            </w:tcBorders>
          </w:tcPr>
          <w:p>
            <w:pPr>
              <w:pStyle w:val="TableParagraph"/>
              <w:spacing w:line="214" w:lineRule="exact"/>
              <w:ind w:left="1378" w:right="1365"/>
              <w:jc w:val="center"/>
              <w:rPr>
                <w:sz w:val="18"/>
              </w:rPr>
            </w:pPr>
            <w:bookmarkStart w:name="Due to Fund Due from Fund Amount " w:id="1652"/>
            <w:bookmarkEnd w:id="1652"/>
            <w:r>
              <w:rPr/>
            </w:r>
            <w:r>
              <w:rPr>
                <w:sz w:val="18"/>
              </w:rPr>
              <w:t>Due to Fund</w:t>
            </w:r>
          </w:p>
        </w:tc>
        <w:tc>
          <w:tcPr>
            <w:tcW w:w="275" w:type="dxa"/>
          </w:tcPr>
          <w:p>
            <w:pPr>
              <w:pStyle w:val="TableParagraph"/>
              <w:rPr>
                <w:rFonts w:ascii="Times New Roman"/>
                <w:sz w:val="16"/>
              </w:rPr>
            </w:pPr>
          </w:p>
        </w:tc>
        <w:tc>
          <w:tcPr>
            <w:tcW w:w="3900" w:type="dxa"/>
            <w:tcBorders>
              <w:bottom w:val="single" w:sz="6" w:space="0" w:color="000000"/>
            </w:tcBorders>
          </w:tcPr>
          <w:p>
            <w:pPr>
              <w:pStyle w:val="TableParagraph"/>
              <w:spacing w:line="214" w:lineRule="exact"/>
              <w:ind w:left="1293" w:right="1278"/>
              <w:jc w:val="center"/>
              <w:rPr>
                <w:sz w:val="18"/>
              </w:rPr>
            </w:pPr>
            <w:r>
              <w:rPr>
                <w:sz w:val="18"/>
              </w:rPr>
              <w:t>Due from Fund</w:t>
            </w:r>
          </w:p>
        </w:tc>
        <w:tc>
          <w:tcPr>
            <w:tcW w:w="276" w:type="dxa"/>
          </w:tcPr>
          <w:p>
            <w:pPr>
              <w:pStyle w:val="TableParagraph"/>
              <w:rPr>
                <w:rFonts w:ascii="Times New Roman"/>
                <w:sz w:val="16"/>
              </w:rPr>
            </w:pPr>
          </w:p>
        </w:tc>
        <w:tc>
          <w:tcPr>
            <w:tcW w:w="1596" w:type="dxa"/>
            <w:tcBorders>
              <w:bottom w:val="single" w:sz="6" w:space="0" w:color="000000"/>
            </w:tcBorders>
          </w:tcPr>
          <w:p>
            <w:pPr>
              <w:pStyle w:val="TableParagraph"/>
              <w:spacing w:line="214" w:lineRule="exact"/>
              <w:ind w:left="456"/>
              <w:rPr>
                <w:sz w:val="18"/>
              </w:rPr>
            </w:pPr>
            <w:r>
              <w:rPr>
                <w:sz w:val="18"/>
              </w:rPr>
              <w:t>Amount</w:t>
            </w:r>
          </w:p>
        </w:tc>
      </w:tr>
      <w:tr>
        <w:trPr>
          <w:trHeight w:val="507" w:hRule="atLeast"/>
        </w:trPr>
        <w:tc>
          <w:tcPr>
            <w:tcW w:w="3852" w:type="dxa"/>
            <w:tcBorders>
              <w:top w:val="single" w:sz="6" w:space="0" w:color="000000"/>
            </w:tcBorders>
          </w:tcPr>
          <w:p>
            <w:pPr>
              <w:pStyle w:val="TableParagraph"/>
              <w:spacing w:before="4"/>
              <w:rPr>
                <w:sz w:val="21"/>
              </w:rPr>
            </w:pPr>
          </w:p>
          <w:p>
            <w:pPr>
              <w:pStyle w:val="TableParagraph"/>
              <w:spacing w:before="1"/>
              <w:ind w:left="36"/>
              <w:rPr>
                <w:sz w:val="18"/>
              </w:rPr>
            </w:pPr>
            <w:bookmarkStart w:name="Agency Fund General Fund $ 13,089 Capita" w:id="1653"/>
            <w:bookmarkEnd w:id="1653"/>
            <w:r>
              <w:rPr/>
            </w:r>
            <w:r>
              <w:rPr>
                <w:sz w:val="18"/>
              </w:rPr>
              <w:t>Agency Fund</w:t>
            </w:r>
          </w:p>
        </w:tc>
        <w:tc>
          <w:tcPr>
            <w:tcW w:w="275" w:type="dxa"/>
          </w:tcPr>
          <w:p>
            <w:pPr>
              <w:pStyle w:val="TableParagraph"/>
              <w:rPr>
                <w:rFonts w:ascii="Times New Roman"/>
                <w:sz w:val="18"/>
              </w:rPr>
            </w:pPr>
          </w:p>
        </w:tc>
        <w:tc>
          <w:tcPr>
            <w:tcW w:w="3900" w:type="dxa"/>
            <w:tcBorders>
              <w:top w:val="single" w:sz="6" w:space="0" w:color="000000"/>
            </w:tcBorders>
          </w:tcPr>
          <w:p>
            <w:pPr>
              <w:pStyle w:val="TableParagraph"/>
              <w:spacing w:before="4"/>
              <w:rPr>
                <w:sz w:val="21"/>
              </w:rPr>
            </w:pPr>
          </w:p>
          <w:p>
            <w:pPr>
              <w:pStyle w:val="TableParagraph"/>
              <w:spacing w:before="1"/>
              <w:ind w:left="36"/>
              <w:rPr>
                <w:sz w:val="18"/>
              </w:rPr>
            </w:pPr>
            <w:r>
              <w:rPr>
                <w:sz w:val="18"/>
              </w:rPr>
              <w:t>General Fund</w:t>
            </w:r>
          </w:p>
        </w:tc>
        <w:tc>
          <w:tcPr>
            <w:tcW w:w="276" w:type="dxa"/>
          </w:tcPr>
          <w:p>
            <w:pPr>
              <w:pStyle w:val="TableParagraph"/>
              <w:rPr>
                <w:rFonts w:ascii="Times New Roman"/>
                <w:sz w:val="18"/>
              </w:rPr>
            </w:pPr>
          </w:p>
        </w:tc>
        <w:tc>
          <w:tcPr>
            <w:tcW w:w="1596" w:type="dxa"/>
            <w:tcBorders>
              <w:top w:val="single" w:sz="6" w:space="0" w:color="000000"/>
            </w:tcBorders>
          </w:tcPr>
          <w:p>
            <w:pPr>
              <w:pStyle w:val="TableParagraph"/>
              <w:spacing w:before="4"/>
              <w:rPr>
                <w:sz w:val="21"/>
              </w:rPr>
            </w:pPr>
          </w:p>
          <w:p>
            <w:pPr>
              <w:pStyle w:val="TableParagraph"/>
              <w:tabs>
                <w:tab w:pos="875" w:val="left" w:leader="none"/>
              </w:tabs>
              <w:spacing w:before="1"/>
              <w:ind w:right="90"/>
              <w:jc w:val="right"/>
              <w:rPr>
                <w:sz w:val="18"/>
              </w:rPr>
            </w:pPr>
            <w:r>
              <w:rPr>
                <w:sz w:val="18"/>
              </w:rPr>
              <w:t>$</w:t>
              <w:tab/>
            </w:r>
            <w:r>
              <w:rPr>
                <w:spacing w:val="-3"/>
                <w:w w:val="95"/>
                <w:sz w:val="18"/>
              </w:rPr>
              <w:t>13,089</w:t>
            </w:r>
          </w:p>
        </w:tc>
      </w:tr>
      <w:tr>
        <w:trPr>
          <w:trHeight w:val="263" w:hRule="atLeast"/>
        </w:trPr>
        <w:tc>
          <w:tcPr>
            <w:tcW w:w="3852" w:type="dxa"/>
          </w:tcPr>
          <w:p>
            <w:pPr>
              <w:pStyle w:val="TableParagraph"/>
              <w:spacing w:before="18"/>
              <w:ind w:left="36"/>
              <w:rPr>
                <w:sz w:val="18"/>
              </w:rPr>
            </w:pPr>
            <w:r>
              <w:rPr>
                <w:sz w:val="18"/>
              </w:rPr>
              <w:t>Capital Projects</w:t>
            </w:r>
          </w:p>
        </w:tc>
        <w:tc>
          <w:tcPr>
            <w:tcW w:w="275" w:type="dxa"/>
          </w:tcPr>
          <w:p>
            <w:pPr>
              <w:pStyle w:val="TableParagraph"/>
              <w:rPr>
                <w:rFonts w:ascii="Times New Roman"/>
                <w:sz w:val="18"/>
              </w:rPr>
            </w:pPr>
          </w:p>
        </w:tc>
        <w:tc>
          <w:tcPr>
            <w:tcW w:w="3900" w:type="dxa"/>
          </w:tcPr>
          <w:p>
            <w:pPr>
              <w:pStyle w:val="TableParagraph"/>
              <w:spacing w:before="18"/>
              <w:ind w:left="37"/>
              <w:rPr>
                <w:sz w:val="18"/>
              </w:rPr>
            </w:pPr>
            <w:r>
              <w:rPr>
                <w:sz w:val="18"/>
              </w:rPr>
              <w:t>General Fund</w:t>
            </w:r>
          </w:p>
        </w:tc>
        <w:tc>
          <w:tcPr>
            <w:tcW w:w="276" w:type="dxa"/>
          </w:tcPr>
          <w:p>
            <w:pPr>
              <w:pStyle w:val="TableParagraph"/>
              <w:rPr>
                <w:rFonts w:ascii="Times New Roman"/>
                <w:sz w:val="18"/>
              </w:rPr>
            </w:pPr>
          </w:p>
        </w:tc>
        <w:tc>
          <w:tcPr>
            <w:tcW w:w="1596" w:type="dxa"/>
          </w:tcPr>
          <w:p>
            <w:pPr>
              <w:pStyle w:val="TableParagraph"/>
              <w:spacing w:before="18"/>
              <w:ind w:right="93"/>
              <w:jc w:val="right"/>
              <w:rPr>
                <w:sz w:val="18"/>
              </w:rPr>
            </w:pPr>
            <w:r>
              <w:rPr>
                <w:sz w:val="18"/>
              </w:rPr>
              <w:t>915,572</w:t>
            </w:r>
          </w:p>
        </w:tc>
      </w:tr>
      <w:tr>
        <w:trPr>
          <w:trHeight w:val="263" w:hRule="atLeast"/>
        </w:trPr>
        <w:tc>
          <w:tcPr>
            <w:tcW w:w="3852" w:type="dxa"/>
          </w:tcPr>
          <w:p>
            <w:pPr>
              <w:pStyle w:val="TableParagraph"/>
              <w:spacing w:before="18"/>
              <w:ind w:left="36"/>
              <w:rPr>
                <w:sz w:val="18"/>
              </w:rPr>
            </w:pPr>
            <w:r>
              <w:rPr>
                <w:sz w:val="18"/>
              </w:rPr>
              <w:t>Debt Serv ice</w:t>
            </w:r>
          </w:p>
        </w:tc>
        <w:tc>
          <w:tcPr>
            <w:tcW w:w="275" w:type="dxa"/>
          </w:tcPr>
          <w:p>
            <w:pPr>
              <w:pStyle w:val="TableParagraph"/>
              <w:rPr>
                <w:rFonts w:ascii="Times New Roman"/>
                <w:sz w:val="18"/>
              </w:rPr>
            </w:pPr>
          </w:p>
        </w:tc>
        <w:tc>
          <w:tcPr>
            <w:tcW w:w="3900" w:type="dxa"/>
          </w:tcPr>
          <w:p>
            <w:pPr>
              <w:pStyle w:val="TableParagraph"/>
              <w:spacing w:before="18"/>
              <w:ind w:left="37"/>
              <w:rPr>
                <w:sz w:val="18"/>
              </w:rPr>
            </w:pPr>
            <w:r>
              <w:rPr>
                <w:sz w:val="18"/>
              </w:rPr>
              <w:t>General Fund</w:t>
            </w:r>
          </w:p>
        </w:tc>
        <w:tc>
          <w:tcPr>
            <w:tcW w:w="276" w:type="dxa"/>
          </w:tcPr>
          <w:p>
            <w:pPr>
              <w:pStyle w:val="TableParagraph"/>
              <w:rPr>
                <w:rFonts w:ascii="Times New Roman"/>
                <w:sz w:val="18"/>
              </w:rPr>
            </w:pPr>
          </w:p>
        </w:tc>
        <w:tc>
          <w:tcPr>
            <w:tcW w:w="1596" w:type="dxa"/>
          </w:tcPr>
          <w:p>
            <w:pPr>
              <w:pStyle w:val="TableParagraph"/>
              <w:spacing w:before="18"/>
              <w:ind w:right="93"/>
              <w:jc w:val="right"/>
              <w:rPr>
                <w:sz w:val="18"/>
              </w:rPr>
            </w:pPr>
            <w:r>
              <w:rPr>
                <w:sz w:val="18"/>
              </w:rPr>
              <w:t>1,497,526</w:t>
            </w:r>
          </w:p>
        </w:tc>
      </w:tr>
      <w:tr>
        <w:trPr>
          <w:trHeight w:val="263" w:hRule="atLeast"/>
        </w:trPr>
        <w:tc>
          <w:tcPr>
            <w:tcW w:w="3852" w:type="dxa"/>
          </w:tcPr>
          <w:p>
            <w:pPr>
              <w:pStyle w:val="TableParagraph"/>
              <w:spacing w:before="18"/>
              <w:ind w:left="36"/>
              <w:rPr>
                <w:sz w:val="18"/>
              </w:rPr>
            </w:pPr>
            <w:r>
              <w:rPr>
                <w:sz w:val="18"/>
              </w:rPr>
              <w:t>Internal Service - Worker's Compensation</w:t>
            </w:r>
          </w:p>
        </w:tc>
        <w:tc>
          <w:tcPr>
            <w:tcW w:w="275" w:type="dxa"/>
          </w:tcPr>
          <w:p>
            <w:pPr>
              <w:pStyle w:val="TableParagraph"/>
              <w:rPr>
                <w:rFonts w:ascii="Times New Roman"/>
                <w:sz w:val="18"/>
              </w:rPr>
            </w:pPr>
          </w:p>
        </w:tc>
        <w:tc>
          <w:tcPr>
            <w:tcW w:w="3900" w:type="dxa"/>
          </w:tcPr>
          <w:p>
            <w:pPr>
              <w:pStyle w:val="TableParagraph"/>
              <w:spacing w:before="18"/>
              <w:ind w:left="37"/>
              <w:rPr>
                <w:sz w:val="18"/>
              </w:rPr>
            </w:pPr>
            <w:r>
              <w:rPr>
                <w:sz w:val="18"/>
              </w:rPr>
              <w:t>Internal Service - Health</w:t>
            </w:r>
          </w:p>
        </w:tc>
        <w:tc>
          <w:tcPr>
            <w:tcW w:w="276" w:type="dxa"/>
          </w:tcPr>
          <w:p>
            <w:pPr>
              <w:pStyle w:val="TableParagraph"/>
              <w:rPr>
                <w:rFonts w:ascii="Times New Roman"/>
                <w:sz w:val="18"/>
              </w:rPr>
            </w:pPr>
          </w:p>
        </w:tc>
        <w:tc>
          <w:tcPr>
            <w:tcW w:w="1596" w:type="dxa"/>
          </w:tcPr>
          <w:p>
            <w:pPr>
              <w:pStyle w:val="TableParagraph"/>
              <w:spacing w:before="18"/>
              <w:ind w:right="89"/>
              <w:jc w:val="right"/>
              <w:rPr>
                <w:sz w:val="18"/>
              </w:rPr>
            </w:pPr>
            <w:r>
              <w:rPr>
                <w:w w:val="95"/>
                <w:sz w:val="18"/>
              </w:rPr>
              <w:t>80,201</w:t>
            </w:r>
          </w:p>
        </w:tc>
      </w:tr>
      <w:tr>
        <w:trPr>
          <w:trHeight w:val="263" w:hRule="atLeast"/>
        </w:trPr>
        <w:tc>
          <w:tcPr>
            <w:tcW w:w="3852" w:type="dxa"/>
          </w:tcPr>
          <w:p>
            <w:pPr>
              <w:pStyle w:val="TableParagraph"/>
              <w:spacing w:before="18"/>
              <w:ind w:left="36"/>
              <w:rPr>
                <w:sz w:val="18"/>
              </w:rPr>
            </w:pPr>
            <w:r>
              <w:rPr>
                <w:sz w:val="18"/>
              </w:rPr>
              <w:t>General Fund</w:t>
            </w:r>
          </w:p>
        </w:tc>
        <w:tc>
          <w:tcPr>
            <w:tcW w:w="275" w:type="dxa"/>
          </w:tcPr>
          <w:p>
            <w:pPr>
              <w:pStyle w:val="TableParagraph"/>
              <w:rPr>
                <w:rFonts w:ascii="Times New Roman"/>
                <w:sz w:val="18"/>
              </w:rPr>
            </w:pPr>
          </w:p>
        </w:tc>
        <w:tc>
          <w:tcPr>
            <w:tcW w:w="3900" w:type="dxa"/>
          </w:tcPr>
          <w:p>
            <w:pPr>
              <w:pStyle w:val="TableParagraph"/>
              <w:spacing w:before="18"/>
              <w:ind w:left="36"/>
              <w:rPr>
                <w:sz w:val="18"/>
              </w:rPr>
            </w:pPr>
            <w:r>
              <w:rPr>
                <w:sz w:val="18"/>
              </w:rPr>
              <w:t>Internal Serv ice - Worker's Compensation</w:t>
            </w:r>
          </w:p>
        </w:tc>
        <w:tc>
          <w:tcPr>
            <w:tcW w:w="276" w:type="dxa"/>
          </w:tcPr>
          <w:p>
            <w:pPr>
              <w:pStyle w:val="TableParagraph"/>
              <w:rPr>
                <w:rFonts w:ascii="Times New Roman"/>
                <w:sz w:val="18"/>
              </w:rPr>
            </w:pPr>
          </w:p>
        </w:tc>
        <w:tc>
          <w:tcPr>
            <w:tcW w:w="1596" w:type="dxa"/>
          </w:tcPr>
          <w:p>
            <w:pPr>
              <w:pStyle w:val="TableParagraph"/>
              <w:spacing w:before="18"/>
              <w:ind w:right="93"/>
              <w:jc w:val="right"/>
              <w:rPr>
                <w:sz w:val="18"/>
              </w:rPr>
            </w:pPr>
            <w:r>
              <w:rPr>
                <w:sz w:val="18"/>
              </w:rPr>
              <w:t>3,327,585</w:t>
            </w:r>
          </w:p>
        </w:tc>
      </w:tr>
      <w:tr>
        <w:trPr>
          <w:trHeight w:val="263" w:hRule="atLeast"/>
        </w:trPr>
        <w:tc>
          <w:tcPr>
            <w:tcW w:w="3852" w:type="dxa"/>
          </w:tcPr>
          <w:p>
            <w:pPr>
              <w:pStyle w:val="TableParagraph"/>
              <w:spacing w:before="18"/>
              <w:ind w:left="36"/>
              <w:rPr>
                <w:sz w:val="18"/>
              </w:rPr>
            </w:pPr>
            <w:r>
              <w:rPr>
                <w:sz w:val="18"/>
              </w:rPr>
              <w:t>General Fund</w:t>
            </w:r>
          </w:p>
        </w:tc>
        <w:tc>
          <w:tcPr>
            <w:tcW w:w="275" w:type="dxa"/>
          </w:tcPr>
          <w:p>
            <w:pPr>
              <w:pStyle w:val="TableParagraph"/>
              <w:rPr>
                <w:rFonts w:ascii="Times New Roman"/>
                <w:sz w:val="18"/>
              </w:rPr>
            </w:pPr>
          </w:p>
        </w:tc>
        <w:tc>
          <w:tcPr>
            <w:tcW w:w="3900" w:type="dxa"/>
          </w:tcPr>
          <w:p>
            <w:pPr>
              <w:pStyle w:val="TableParagraph"/>
              <w:spacing w:before="18"/>
              <w:ind w:left="37"/>
              <w:rPr>
                <w:sz w:val="18"/>
              </w:rPr>
            </w:pPr>
            <w:r>
              <w:rPr>
                <w:sz w:val="18"/>
              </w:rPr>
              <w:t>Internal Service - Health</w:t>
            </w:r>
          </w:p>
        </w:tc>
        <w:tc>
          <w:tcPr>
            <w:tcW w:w="276" w:type="dxa"/>
          </w:tcPr>
          <w:p>
            <w:pPr>
              <w:pStyle w:val="TableParagraph"/>
              <w:rPr>
                <w:rFonts w:ascii="Times New Roman"/>
                <w:sz w:val="18"/>
              </w:rPr>
            </w:pPr>
          </w:p>
        </w:tc>
        <w:tc>
          <w:tcPr>
            <w:tcW w:w="1596" w:type="dxa"/>
          </w:tcPr>
          <w:p>
            <w:pPr>
              <w:pStyle w:val="TableParagraph"/>
              <w:spacing w:before="18"/>
              <w:ind w:right="90"/>
              <w:jc w:val="right"/>
              <w:rPr>
                <w:sz w:val="18"/>
              </w:rPr>
            </w:pPr>
            <w:r>
              <w:rPr>
                <w:w w:val="95"/>
                <w:sz w:val="18"/>
              </w:rPr>
              <w:t>32,191</w:t>
            </w:r>
          </w:p>
        </w:tc>
      </w:tr>
      <w:tr>
        <w:trPr>
          <w:trHeight w:val="263" w:hRule="atLeast"/>
        </w:trPr>
        <w:tc>
          <w:tcPr>
            <w:tcW w:w="3852" w:type="dxa"/>
          </w:tcPr>
          <w:p>
            <w:pPr>
              <w:pStyle w:val="TableParagraph"/>
              <w:spacing w:before="18"/>
              <w:ind w:left="36"/>
              <w:rPr>
                <w:sz w:val="18"/>
              </w:rPr>
            </w:pPr>
            <w:r>
              <w:rPr>
                <w:sz w:val="18"/>
              </w:rPr>
              <w:t>Non-major Special Revenue (Local)</w:t>
            </w:r>
          </w:p>
        </w:tc>
        <w:tc>
          <w:tcPr>
            <w:tcW w:w="275" w:type="dxa"/>
          </w:tcPr>
          <w:p>
            <w:pPr>
              <w:pStyle w:val="TableParagraph"/>
              <w:rPr>
                <w:rFonts w:ascii="Times New Roman"/>
                <w:sz w:val="18"/>
              </w:rPr>
            </w:pPr>
          </w:p>
        </w:tc>
        <w:tc>
          <w:tcPr>
            <w:tcW w:w="3900" w:type="dxa"/>
          </w:tcPr>
          <w:p>
            <w:pPr>
              <w:pStyle w:val="TableParagraph"/>
              <w:spacing w:before="18"/>
              <w:ind w:left="36"/>
              <w:rPr>
                <w:sz w:val="18"/>
              </w:rPr>
            </w:pPr>
            <w:r>
              <w:rPr>
                <w:sz w:val="18"/>
              </w:rPr>
              <w:t>General Fund</w:t>
            </w:r>
          </w:p>
        </w:tc>
        <w:tc>
          <w:tcPr>
            <w:tcW w:w="276" w:type="dxa"/>
          </w:tcPr>
          <w:p>
            <w:pPr>
              <w:pStyle w:val="TableParagraph"/>
              <w:rPr>
                <w:rFonts w:ascii="Times New Roman"/>
                <w:sz w:val="18"/>
              </w:rPr>
            </w:pPr>
          </w:p>
        </w:tc>
        <w:tc>
          <w:tcPr>
            <w:tcW w:w="1596" w:type="dxa"/>
          </w:tcPr>
          <w:p>
            <w:pPr>
              <w:pStyle w:val="TableParagraph"/>
              <w:spacing w:before="18"/>
              <w:ind w:right="93"/>
              <w:jc w:val="right"/>
              <w:rPr>
                <w:sz w:val="18"/>
              </w:rPr>
            </w:pPr>
            <w:r>
              <w:rPr>
                <w:sz w:val="18"/>
              </w:rPr>
              <w:t>218,268</w:t>
            </w:r>
          </w:p>
        </w:tc>
      </w:tr>
      <w:tr>
        <w:trPr>
          <w:trHeight w:val="263" w:hRule="atLeast"/>
        </w:trPr>
        <w:tc>
          <w:tcPr>
            <w:tcW w:w="3852" w:type="dxa"/>
          </w:tcPr>
          <w:p>
            <w:pPr>
              <w:pStyle w:val="TableParagraph"/>
              <w:spacing w:before="18"/>
              <w:ind w:left="36"/>
              <w:rPr>
                <w:sz w:val="18"/>
              </w:rPr>
            </w:pPr>
            <w:r>
              <w:rPr>
                <w:sz w:val="18"/>
              </w:rPr>
              <w:t>General Fund</w:t>
            </w:r>
          </w:p>
        </w:tc>
        <w:tc>
          <w:tcPr>
            <w:tcW w:w="275" w:type="dxa"/>
          </w:tcPr>
          <w:p>
            <w:pPr>
              <w:pStyle w:val="TableParagraph"/>
              <w:rPr>
                <w:rFonts w:ascii="Times New Roman"/>
                <w:sz w:val="18"/>
              </w:rPr>
            </w:pPr>
          </w:p>
        </w:tc>
        <w:tc>
          <w:tcPr>
            <w:tcW w:w="3900" w:type="dxa"/>
          </w:tcPr>
          <w:p>
            <w:pPr>
              <w:pStyle w:val="TableParagraph"/>
              <w:spacing w:before="18"/>
              <w:ind w:left="37"/>
              <w:rPr>
                <w:sz w:val="18"/>
              </w:rPr>
            </w:pPr>
            <w:r>
              <w:rPr>
                <w:sz w:val="18"/>
              </w:rPr>
              <w:t>Major Special Revenue-Food Serv ice</w:t>
            </w:r>
          </w:p>
        </w:tc>
        <w:tc>
          <w:tcPr>
            <w:tcW w:w="276" w:type="dxa"/>
          </w:tcPr>
          <w:p>
            <w:pPr>
              <w:pStyle w:val="TableParagraph"/>
              <w:rPr>
                <w:rFonts w:ascii="Times New Roman"/>
                <w:sz w:val="18"/>
              </w:rPr>
            </w:pPr>
          </w:p>
        </w:tc>
        <w:tc>
          <w:tcPr>
            <w:tcW w:w="1596" w:type="dxa"/>
          </w:tcPr>
          <w:p>
            <w:pPr>
              <w:pStyle w:val="TableParagraph"/>
              <w:spacing w:before="18"/>
              <w:ind w:right="93"/>
              <w:jc w:val="right"/>
              <w:rPr>
                <w:sz w:val="18"/>
              </w:rPr>
            </w:pPr>
            <w:r>
              <w:rPr>
                <w:sz w:val="18"/>
              </w:rPr>
              <w:t>374,812</w:t>
            </w:r>
          </w:p>
        </w:tc>
      </w:tr>
      <w:tr>
        <w:trPr>
          <w:trHeight w:val="263" w:hRule="atLeast"/>
        </w:trPr>
        <w:tc>
          <w:tcPr>
            <w:tcW w:w="3852" w:type="dxa"/>
          </w:tcPr>
          <w:p>
            <w:pPr>
              <w:pStyle w:val="TableParagraph"/>
              <w:spacing w:before="18"/>
              <w:ind w:left="36"/>
              <w:rPr>
                <w:sz w:val="18"/>
              </w:rPr>
            </w:pPr>
            <w:r>
              <w:rPr>
                <w:sz w:val="18"/>
              </w:rPr>
              <w:t>General Fund</w:t>
            </w:r>
          </w:p>
        </w:tc>
        <w:tc>
          <w:tcPr>
            <w:tcW w:w="275" w:type="dxa"/>
          </w:tcPr>
          <w:p>
            <w:pPr>
              <w:pStyle w:val="TableParagraph"/>
              <w:rPr>
                <w:rFonts w:ascii="Times New Roman"/>
                <w:sz w:val="18"/>
              </w:rPr>
            </w:pPr>
          </w:p>
        </w:tc>
        <w:tc>
          <w:tcPr>
            <w:tcW w:w="3900" w:type="dxa"/>
          </w:tcPr>
          <w:p>
            <w:pPr>
              <w:pStyle w:val="TableParagraph"/>
              <w:spacing w:before="18"/>
              <w:ind w:left="37"/>
              <w:rPr>
                <w:sz w:val="18"/>
              </w:rPr>
            </w:pPr>
            <w:r>
              <w:rPr>
                <w:sz w:val="18"/>
              </w:rPr>
              <w:t>Non-major Special Revenue (Federal)</w:t>
            </w:r>
          </w:p>
        </w:tc>
        <w:tc>
          <w:tcPr>
            <w:tcW w:w="276" w:type="dxa"/>
          </w:tcPr>
          <w:p>
            <w:pPr>
              <w:pStyle w:val="TableParagraph"/>
              <w:rPr>
                <w:rFonts w:ascii="Times New Roman"/>
                <w:sz w:val="18"/>
              </w:rPr>
            </w:pPr>
          </w:p>
        </w:tc>
        <w:tc>
          <w:tcPr>
            <w:tcW w:w="1596" w:type="dxa"/>
          </w:tcPr>
          <w:p>
            <w:pPr>
              <w:pStyle w:val="TableParagraph"/>
              <w:spacing w:before="18"/>
              <w:ind w:right="93"/>
              <w:jc w:val="right"/>
              <w:rPr>
                <w:sz w:val="18"/>
              </w:rPr>
            </w:pPr>
            <w:r>
              <w:rPr>
                <w:sz w:val="18"/>
              </w:rPr>
              <w:t>17,098,764</w:t>
            </w:r>
          </w:p>
        </w:tc>
      </w:tr>
      <w:tr>
        <w:trPr>
          <w:trHeight w:val="269" w:hRule="atLeast"/>
        </w:trPr>
        <w:tc>
          <w:tcPr>
            <w:tcW w:w="3852" w:type="dxa"/>
          </w:tcPr>
          <w:p>
            <w:pPr>
              <w:pStyle w:val="TableParagraph"/>
              <w:spacing w:before="18"/>
              <w:ind w:left="36"/>
              <w:rPr>
                <w:sz w:val="18"/>
              </w:rPr>
            </w:pPr>
            <w:r>
              <w:rPr>
                <w:sz w:val="18"/>
              </w:rPr>
              <w:t>General Fund</w:t>
            </w:r>
          </w:p>
        </w:tc>
        <w:tc>
          <w:tcPr>
            <w:tcW w:w="275" w:type="dxa"/>
          </w:tcPr>
          <w:p>
            <w:pPr>
              <w:pStyle w:val="TableParagraph"/>
              <w:rPr>
                <w:rFonts w:ascii="Times New Roman"/>
                <w:sz w:val="18"/>
              </w:rPr>
            </w:pPr>
          </w:p>
        </w:tc>
        <w:tc>
          <w:tcPr>
            <w:tcW w:w="3900" w:type="dxa"/>
          </w:tcPr>
          <w:p>
            <w:pPr>
              <w:pStyle w:val="TableParagraph"/>
              <w:spacing w:before="18"/>
              <w:ind w:left="37"/>
              <w:rPr>
                <w:sz w:val="18"/>
              </w:rPr>
            </w:pPr>
            <w:r>
              <w:rPr>
                <w:sz w:val="18"/>
              </w:rPr>
              <w:t>Non-major Special Revenue (State)</w:t>
            </w:r>
          </w:p>
        </w:tc>
        <w:tc>
          <w:tcPr>
            <w:tcW w:w="276" w:type="dxa"/>
          </w:tcPr>
          <w:p>
            <w:pPr>
              <w:pStyle w:val="TableParagraph"/>
              <w:rPr>
                <w:rFonts w:ascii="Times New Roman"/>
                <w:sz w:val="18"/>
              </w:rPr>
            </w:pPr>
          </w:p>
        </w:tc>
        <w:tc>
          <w:tcPr>
            <w:tcW w:w="1596" w:type="dxa"/>
            <w:tcBorders>
              <w:bottom w:val="single" w:sz="6" w:space="0" w:color="000000"/>
            </w:tcBorders>
          </w:tcPr>
          <w:p>
            <w:pPr>
              <w:pStyle w:val="TableParagraph"/>
              <w:spacing w:before="18"/>
              <w:ind w:right="93"/>
              <w:jc w:val="right"/>
              <w:rPr>
                <w:sz w:val="18"/>
              </w:rPr>
            </w:pPr>
            <w:r>
              <w:rPr>
                <w:sz w:val="18"/>
              </w:rPr>
              <w:t>1,760,169</w:t>
            </w:r>
          </w:p>
        </w:tc>
      </w:tr>
      <w:tr>
        <w:trPr>
          <w:trHeight w:val="449" w:hRule="atLeast"/>
        </w:trPr>
        <w:tc>
          <w:tcPr>
            <w:tcW w:w="3852" w:type="dxa"/>
          </w:tcPr>
          <w:p>
            <w:pPr>
              <w:pStyle w:val="TableParagraph"/>
              <w:rPr>
                <w:rFonts w:ascii="Times New Roman"/>
                <w:sz w:val="18"/>
              </w:rPr>
            </w:pPr>
          </w:p>
        </w:tc>
        <w:tc>
          <w:tcPr>
            <w:tcW w:w="275" w:type="dxa"/>
          </w:tcPr>
          <w:p>
            <w:pPr>
              <w:pStyle w:val="TableParagraph"/>
              <w:rPr>
                <w:rFonts w:ascii="Times New Roman"/>
                <w:sz w:val="18"/>
              </w:rPr>
            </w:pPr>
          </w:p>
        </w:tc>
        <w:tc>
          <w:tcPr>
            <w:tcW w:w="3900" w:type="dxa"/>
          </w:tcPr>
          <w:p>
            <w:pPr>
              <w:pStyle w:val="TableParagraph"/>
              <w:rPr>
                <w:rFonts w:ascii="Times New Roman"/>
                <w:sz w:val="18"/>
              </w:rPr>
            </w:pPr>
          </w:p>
        </w:tc>
        <w:tc>
          <w:tcPr>
            <w:tcW w:w="276" w:type="dxa"/>
          </w:tcPr>
          <w:p>
            <w:pPr>
              <w:pStyle w:val="TableParagraph"/>
              <w:rPr>
                <w:rFonts w:ascii="Times New Roman"/>
                <w:sz w:val="18"/>
              </w:rPr>
            </w:pPr>
          </w:p>
        </w:tc>
        <w:tc>
          <w:tcPr>
            <w:tcW w:w="1596" w:type="dxa"/>
            <w:tcBorders>
              <w:top w:val="single" w:sz="6" w:space="0" w:color="000000"/>
              <w:bottom w:val="double" w:sz="2" w:space="0" w:color="000000"/>
            </w:tcBorders>
          </w:tcPr>
          <w:p>
            <w:pPr>
              <w:pStyle w:val="TableParagraph"/>
              <w:spacing w:before="5"/>
              <w:rPr>
                <w:sz w:val="16"/>
              </w:rPr>
            </w:pPr>
          </w:p>
          <w:p>
            <w:pPr>
              <w:pStyle w:val="TableParagraph"/>
              <w:tabs>
                <w:tab w:pos="539" w:val="left" w:leader="none"/>
              </w:tabs>
              <w:ind w:right="94"/>
              <w:jc w:val="right"/>
              <w:rPr>
                <w:sz w:val="18"/>
              </w:rPr>
            </w:pPr>
            <w:bookmarkStart w:name="$ 25,318,177 " w:id="1654"/>
            <w:bookmarkEnd w:id="1654"/>
            <w:r>
              <w:rPr/>
            </w:r>
            <w:r>
              <w:rPr>
                <w:sz w:val="18"/>
              </w:rPr>
              <w:t>$</w:t>
              <w:tab/>
            </w:r>
            <w:r>
              <w:rPr>
                <w:spacing w:val="-4"/>
                <w:sz w:val="18"/>
              </w:rPr>
              <w:t>25,318,177</w:t>
            </w:r>
          </w:p>
        </w:tc>
      </w:tr>
    </w:tbl>
    <w:p>
      <w:pPr>
        <w:pStyle w:val="BodyText"/>
        <w:spacing w:before="4"/>
        <w:rPr>
          <w:sz w:val="21"/>
        </w:rPr>
      </w:pPr>
    </w:p>
    <w:p>
      <w:pPr>
        <w:pStyle w:val="BodyText"/>
        <w:spacing w:line="408" w:lineRule="auto" w:after="19"/>
        <w:ind w:left="600" w:right="3948"/>
      </w:pPr>
      <w:bookmarkStart w:name="All amounts due are scheduled to be repa" w:id="1655"/>
      <w:bookmarkEnd w:id="1655"/>
      <w:r>
        <w:rPr/>
      </w:r>
      <w:r>
        <w:rPr/>
        <w:t>All amounts due are scheduled to be repaid within one year.</w:t>
      </w:r>
      <w:bookmarkStart w:name="Interfund transfers for the year ended A" w:id="1656"/>
      <w:bookmarkEnd w:id="1656"/>
      <w:r>
        <w:rPr/>
      </w:r>
      <w:r>
        <w:rPr/>
        <w:t> Interfund transfers for the year ended August 31, 2020 were as follows:</w:t>
      </w:r>
    </w:p>
    <w:tbl>
      <w:tblPr>
        <w:tblW w:w="0" w:type="auto"/>
        <w:jc w:val="left"/>
        <w:tblInd w:w="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76"/>
        <w:gridCol w:w="131"/>
        <w:gridCol w:w="2485"/>
        <w:gridCol w:w="131"/>
        <w:gridCol w:w="489"/>
        <w:gridCol w:w="1132"/>
        <w:gridCol w:w="133"/>
        <w:gridCol w:w="3505"/>
      </w:tblGrid>
      <w:tr>
        <w:trPr>
          <w:trHeight w:val="244" w:hRule="atLeast"/>
        </w:trPr>
        <w:tc>
          <w:tcPr>
            <w:tcW w:w="1776" w:type="dxa"/>
            <w:tcBorders>
              <w:bottom w:val="single" w:sz="6" w:space="0" w:color="000000"/>
            </w:tcBorders>
          </w:tcPr>
          <w:p>
            <w:pPr>
              <w:pStyle w:val="TableParagraph"/>
              <w:spacing w:line="214" w:lineRule="exact"/>
              <w:ind w:left="324"/>
              <w:rPr>
                <w:sz w:val="18"/>
              </w:rPr>
            </w:pPr>
            <w:bookmarkStart w:name="Transfer From " w:id="1657"/>
            <w:bookmarkEnd w:id="1657"/>
            <w:r>
              <w:rPr/>
            </w:r>
            <w:r>
              <w:rPr>
                <w:sz w:val="18"/>
              </w:rPr>
              <w:t>Transfer From</w:t>
            </w:r>
          </w:p>
        </w:tc>
        <w:tc>
          <w:tcPr>
            <w:tcW w:w="131" w:type="dxa"/>
          </w:tcPr>
          <w:p>
            <w:pPr>
              <w:pStyle w:val="TableParagraph"/>
              <w:rPr>
                <w:rFonts w:ascii="Times New Roman"/>
                <w:sz w:val="16"/>
              </w:rPr>
            </w:pPr>
          </w:p>
        </w:tc>
        <w:tc>
          <w:tcPr>
            <w:tcW w:w="2485" w:type="dxa"/>
            <w:tcBorders>
              <w:bottom w:val="single" w:sz="6" w:space="0" w:color="000000"/>
            </w:tcBorders>
          </w:tcPr>
          <w:p>
            <w:pPr>
              <w:pStyle w:val="TableParagraph"/>
              <w:spacing w:line="214" w:lineRule="exact"/>
              <w:ind w:left="805"/>
              <w:rPr>
                <w:sz w:val="18"/>
              </w:rPr>
            </w:pPr>
            <w:bookmarkStart w:name="Transfer To " w:id="1658"/>
            <w:bookmarkEnd w:id="1658"/>
            <w:r>
              <w:rPr/>
            </w:r>
            <w:r>
              <w:rPr>
                <w:sz w:val="18"/>
              </w:rPr>
              <w:t>Transfer To</w:t>
            </w:r>
          </w:p>
        </w:tc>
        <w:tc>
          <w:tcPr>
            <w:tcW w:w="1752" w:type="dxa"/>
            <w:gridSpan w:val="3"/>
            <w:tcBorders>
              <w:bottom w:val="single" w:sz="6" w:space="0" w:color="000000"/>
            </w:tcBorders>
          </w:tcPr>
          <w:p>
            <w:pPr>
              <w:pStyle w:val="TableParagraph"/>
              <w:spacing w:line="214" w:lineRule="exact"/>
              <w:ind w:left="600"/>
              <w:rPr>
                <w:sz w:val="18"/>
              </w:rPr>
            </w:pPr>
            <w:bookmarkStart w:name="Amount " w:id="1659"/>
            <w:bookmarkEnd w:id="1659"/>
            <w:r>
              <w:rPr/>
            </w:r>
            <w:r>
              <w:rPr>
                <w:sz w:val="18"/>
              </w:rPr>
              <w:t>Amount</w:t>
            </w:r>
          </w:p>
        </w:tc>
        <w:tc>
          <w:tcPr>
            <w:tcW w:w="133" w:type="dxa"/>
          </w:tcPr>
          <w:p>
            <w:pPr>
              <w:pStyle w:val="TableParagraph"/>
              <w:rPr>
                <w:rFonts w:ascii="Times New Roman"/>
                <w:sz w:val="16"/>
              </w:rPr>
            </w:pPr>
          </w:p>
        </w:tc>
        <w:tc>
          <w:tcPr>
            <w:tcW w:w="3505" w:type="dxa"/>
            <w:tcBorders>
              <w:bottom w:val="single" w:sz="6" w:space="0" w:color="000000"/>
            </w:tcBorders>
          </w:tcPr>
          <w:p>
            <w:pPr>
              <w:pStyle w:val="TableParagraph"/>
              <w:spacing w:line="214" w:lineRule="exact"/>
              <w:ind w:left="1409" w:right="1409"/>
              <w:jc w:val="center"/>
              <w:rPr>
                <w:sz w:val="18"/>
              </w:rPr>
            </w:pPr>
            <w:bookmarkStart w:name="Reason " w:id="1660"/>
            <w:bookmarkEnd w:id="1660"/>
            <w:r>
              <w:rPr/>
            </w:r>
            <w:r>
              <w:rPr>
                <w:sz w:val="18"/>
              </w:rPr>
              <w:t>Reason</w:t>
            </w:r>
          </w:p>
        </w:tc>
      </w:tr>
      <w:tr>
        <w:trPr>
          <w:trHeight w:val="508" w:hRule="atLeast"/>
        </w:trPr>
        <w:tc>
          <w:tcPr>
            <w:tcW w:w="1776" w:type="dxa"/>
            <w:tcBorders>
              <w:top w:val="single" w:sz="6" w:space="0" w:color="000000"/>
            </w:tcBorders>
          </w:tcPr>
          <w:p>
            <w:pPr>
              <w:pStyle w:val="TableParagraph"/>
              <w:spacing w:before="4"/>
              <w:rPr>
                <w:sz w:val="21"/>
              </w:rPr>
            </w:pPr>
          </w:p>
          <w:p>
            <w:pPr>
              <w:pStyle w:val="TableParagraph"/>
              <w:spacing w:before="1"/>
              <w:ind w:left="36"/>
              <w:rPr>
                <w:sz w:val="18"/>
              </w:rPr>
            </w:pPr>
            <w:bookmarkStart w:name="General General Food Service GeneralGene" w:id="1661"/>
            <w:bookmarkEnd w:id="1661"/>
            <w:r>
              <w:rPr/>
            </w:r>
            <w:r>
              <w:rPr>
                <w:sz w:val="18"/>
              </w:rPr>
              <w:t>Genera</w:t>
            </w:r>
            <w:bookmarkStart w:name="Food Service Internal Service General  N" w:id="1662"/>
            <w:bookmarkEnd w:id="1662"/>
            <w:r>
              <w:rPr>
                <w:sz w:val="18"/>
              </w:rPr>
              <w:t>l</w:t>
            </w:r>
          </w:p>
        </w:tc>
        <w:tc>
          <w:tcPr>
            <w:tcW w:w="131" w:type="dxa"/>
            <w:vMerge w:val="restart"/>
          </w:tcPr>
          <w:p>
            <w:pPr>
              <w:pStyle w:val="TableParagraph"/>
              <w:rPr>
                <w:rFonts w:ascii="Times New Roman"/>
                <w:sz w:val="18"/>
              </w:rPr>
            </w:pPr>
          </w:p>
        </w:tc>
        <w:tc>
          <w:tcPr>
            <w:tcW w:w="2485" w:type="dxa"/>
            <w:tcBorders>
              <w:top w:val="single" w:sz="6" w:space="0" w:color="000000"/>
            </w:tcBorders>
          </w:tcPr>
          <w:p>
            <w:pPr>
              <w:pStyle w:val="TableParagraph"/>
              <w:spacing w:before="5"/>
              <w:rPr>
                <w:sz w:val="21"/>
              </w:rPr>
            </w:pPr>
          </w:p>
          <w:p>
            <w:pPr>
              <w:pStyle w:val="TableParagraph"/>
              <w:ind w:left="37"/>
              <w:rPr>
                <w:sz w:val="18"/>
              </w:rPr>
            </w:pPr>
            <w:r>
              <w:rPr>
                <w:sz w:val="18"/>
              </w:rPr>
              <w:t>Food Service</w:t>
            </w:r>
          </w:p>
        </w:tc>
        <w:tc>
          <w:tcPr>
            <w:tcW w:w="131" w:type="dxa"/>
            <w:vMerge w:val="restart"/>
          </w:tcPr>
          <w:p>
            <w:pPr>
              <w:pStyle w:val="TableParagraph"/>
              <w:rPr>
                <w:rFonts w:ascii="Times New Roman"/>
                <w:sz w:val="18"/>
              </w:rPr>
            </w:pPr>
          </w:p>
        </w:tc>
        <w:tc>
          <w:tcPr>
            <w:tcW w:w="489" w:type="dxa"/>
            <w:tcBorders>
              <w:top w:val="single" w:sz="6" w:space="0" w:color="000000"/>
            </w:tcBorders>
          </w:tcPr>
          <w:p>
            <w:pPr>
              <w:pStyle w:val="TableParagraph"/>
              <w:spacing w:before="5"/>
              <w:rPr>
                <w:sz w:val="21"/>
              </w:rPr>
            </w:pPr>
          </w:p>
          <w:p>
            <w:pPr>
              <w:pStyle w:val="TableParagraph"/>
              <w:ind w:left="121"/>
              <w:rPr>
                <w:sz w:val="18"/>
              </w:rPr>
            </w:pPr>
            <w:bookmarkStart w:name="$ " w:id="1663"/>
            <w:bookmarkEnd w:id="1663"/>
            <w:r>
              <w:rPr/>
            </w:r>
            <w:r>
              <w:rPr>
                <w:w w:val="100"/>
                <w:sz w:val="18"/>
              </w:rPr>
              <w:t>$</w:t>
            </w:r>
          </w:p>
        </w:tc>
        <w:tc>
          <w:tcPr>
            <w:tcW w:w="1132" w:type="dxa"/>
            <w:tcBorders>
              <w:top w:val="single" w:sz="6" w:space="0" w:color="000000"/>
            </w:tcBorders>
          </w:tcPr>
          <w:p>
            <w:pPr>
              <w:pStyle w:val="TableParagraph"/>
              <w:spacing w:before="5"/>
              <w:rPr>
                <w:sz w:val="21"/>
              </w:rPr>
            </w:pPr>
          </w:p>
          <w:p>
            <w:pPr>
              <w:pStyle w:val="TableParagraph"/>
              <w:ind w:right="95"/>
              <w:jc w:val="right"/>
              <w:rPr>
                <w:sz w:val="18"/>
              </w:rPr>
            </w:pPr>
            <w:bookmarkStart w:name="32,058 311,998 391,200 307,234 6,000,000" w:id="1664"/>
            <w:bookmarkEnd w:id="1664"/>
            <w:r>
              <w:rPr/>
            </w:r>
            <w:r>
              <w:rPr>
                <w:sz w:val="18"/>
              </w:rPr>
              <w:t>32,058</w:t>
            </w:r>
          </w:p>
        </w:tc>
        <w:tc>
          <w:tcPr>
            <w:tcW w:w="133" w:type="dxa"/>
            <w:vMerge w:val="restart"/>
          </w:tcPr>
          <w:p>
            <w:pPr>
              <w:pStyle w:val="TableParagraph"/>
              <w:rPr>
                <w:rFonts w:ascii="Times New Roman"/>
                <w:sz w:val="18"/>
              </w:rPr>
            </w:pPr>
          </w:p>
        </w:tc>
        <w:tc>
          <w:tcPr>
            <w:tcW w:w="3505" w:type="dxa"/>
            <w:tcBorders>
              <w:top w:val="single" w:sz="6" w:space="0" w:color="000000"/>
            </w:tcBorders>
          </w:tcPr>
          <w:p>
            <w:pPr>
              <w:pStyle w:val="TableParagraph"/>
              <w:spacing w:before="5"/>
              <w:rPr>
                <w:sz w:val="21"/>
              </w:rPr>
            </w:pPr>
          </w:p>
          <w:p>
            <w:pPr>
              <w:pStyle w:val="TableParagraph"/>
              <w:ind w:left="34"/>
              <w:rPr>
                <w:sz w:val="18"/>
              </w:rPr>
            </w:pPr>
            <w:bookmarkStart w:name="Food Service Transfer Internal Service T" w:id="1665"/>
            <w:bookmarkEnd w:id="1665"/>
            <w:r>
              <w:rPr/>
            </w:r>
            <w:r>
              <w:rPr>
                <w:sz w:val="18"/>
              </w:rPr>
              <w:t>Food Service Transfer</w:t>
            </w:r>
          </w:p>
        </w:tc>
      </w:tr>
      <w:tr>
        <w:trPr>
          <w:trHeight w:val="263" w:hRule="atLeast"/>
        </w:trPr>
        <w:tc>
          <w:tcPr>
            <w:tcW w:w="1776" w:type="dxa"/>
          </w:tcPr>
          <w:p>
            <w:pPr>
              <w:pStyle w:val="TableParagraph"/>
              <w:spacing w:before="18"/>
              <w:ind w:left="36"/>
              <w:rPr>
                <w:sz w:val="18"/>
              </w:rPr>
            </w:pPr>
            <w:r>
              <w:rPr>
                <w:sz w:val="18"/>
              </w:rPr>
              <w:t>General</w:t>
            </w:r>
          </w:p>
        </w:tc>
        <w:tc>
          <w:tcPr>
            <w:tcW w:w="131" w:type="dxa"/>
            <w:vMerge/>
            <w:tcBorders>
              <w:top w:val="nil"/>
            </w:tcBorders>
          </w:tcPr>
          <w:p>
            <w:pPr>
              <w:rPr>
                <w:sz w:val="2"/>
                <w:szCs w:val="2"/>
              </w:rPr>
            </w:pPr>
          </w:p>
        </w:tc>
        <w:tc>
          <w:tcPr>
            <w:tcW w:w="2485" w:type="dxa"/>
          </w:tcPr>
          <w:p>
            <w:pPr>
              <w:pStyle w:val="TableParagraph"/>
              <w:spacing w:before="18"/>
              <w:ind w:left="37"/>
              <w:rPr>
                <w:sz w:val="18"/>
              </w:rPr>
            </w:pPr>
            <w:r>
              <w:rPr>
                <w:sz w:val="18"/>
              </w:rPr>
              <w:t>Internal Service</w:t>
            </w:r>
          </w:p>
        </w:tc>
        <w:tc>
          <w:tcPr>
            <w:tcW w:w="131" w:type="dxa"/>
            <w:vMerge/>
            <w:tcBorders>
              <w:top w:val="nil"/>
            </w:tcBorders>
          </w:tcPr>
          <w:p>
            <w:pPr>
              <w:rPr>
                <w:sz w:val="2"/>
                <w:szCs w:val="2"/>
              </w:rPr>
            </w:pPr>
          </w:p>
        </w:tc>
        <w:tc>
          <w:tcPr>
            <w:tcW w:w="489" w:type="dxa"/>
          </w:tcPr>
          <w:p>
            <w:pPr>
              <w:pStyle w:val="TableParagraph"/>
              <w:rPr>
                <w:rFonts w:ascii="Times New Roman"/>
                <w:sz w:val="18"/>
              </w:rPr>
            </w:pPr>
          </w:p>
        </w:tc>
        <w:tc>
          <w:tcPr>
            <w:tcW w:w="1132" w:type="dxa"/>
          </w:tcPr>
          <w:p>
            <w:pPr>
              <w:pStyle w:val="TableParagraph"/>
              <w:spacing w:before="18"/>
              <w:ind w:right="95"/>
              <w:jc w:val="right"/>
              <w:rPr>
                <w:sz w:val="18"/>
              </w:rPr>
            </w:pPr>
            <w:r>
              <w:rPr>
                <w:sz w:val="18"/>
              </w:rPr>
              <w:t>311,998</w:t>
            </w:r>
          </w:p>
        </w:tc>
        <w:tc>
          <w:tcPr>
            <w:tcW w:w="133" w:type="dxa"/>
            <w:vMerge/>
            <w:tcBorders>
              <w:top w:val="nil"/>
            </w:tcBorders>
          </w:tcPr>
          <w:p>
            <w:pPr>
              <w:rPr>
                <w:sz w:val="2"/>
                <w:szCs w:val="2"/>
              </w:rPr>
            </w:pPr>
          </w:p>
        </w:tc>
        <w:tc>
          <w:tcPr>
            <w:tcW w:w="3505" w:type="dxa"/>
          </w:tcPr>
          <w:p>
            <w:pPr>
              <w:pStyle w:val="TableParagraph"/>
              <w:spacing w:before="18"/>
              <w:ind w:left="34"/>
              <w:rPr>
                <w:sz w:val="18"/>
              </w:rPr>
            </w:pPr>
            <w:r>
              <w:rPr>
                <w:sz w:val="18"/>
              </w:rPr>
              <w:t>I nternal Service Transfer</w:t>
            </w:r>
          </w:p>
        </w:tc>
      </w:tr>
      <w:tr>
        <w:trPr>
          <w:trHeight w:val="263" w:hRule="atLeast"/>
        </w:trPr>
        <w:tc>
          <w:tcPr>
            <w:tcW w:w="1776" w:type="dxa"/>
          </w:tcPr>
          <w:p>
            <w:pPr>
              <w:pStyle w:val="TableParagraph"/>
              <w:spacing w:before="17"/>
              <w:ind w:left="36"/>
              <w:rPr>
                <w:sz w:val="18"/>
              </w:rPr>
            </w:pPr>
            <w:r>
              <w:rPr>
                <w:sz w:val="18"/>
              </w:rPr>
              <w:t>Food Service</w:t>
            </w:r>
          </w:p>
        </w:tc>
        <w:tc>
          <w:tcPr>
            <w:tcW w:w="131" w:type="dxa"/>
            <w:vMerge/>
            <w:tcBorders>
              <w:top w:val="nil"/>
            </w:tcBorders>
          </w:tcPr>
          <w:p>
            <w:pPr>
              <w:rPr>
                <w:sz w:val="2"/>
                <w:szCs w:val="2"/>
              </w:rPr>
            </w:pPr>
          </w:p>
        </w:tc>
        <w:tc>
          <w:tcPr>
            <w:tcW w:w="2485" w:type="dxa"/>
          </w:tcPr>
          <w:p>
            <w:pPr>
              <w:pStyle w:val="TableParagraph"/>
              <w:spacing w:before="18"/>
              <w:ind w:left="37"/>
              <w:rPr>
                <w:sz w:val="18"/>
              </w:rPr>
            </w:pPr>
            <w:r>
              <w:rPr>
                <w:sz w:val="18"/>
              </w:rPr>
              <w:t>General</w:t>
            </w:r>
          </w:p>
        </w:tc>
        <w:tc>
          <w:tcPr>
            <w:tcW w:w="131" w:type="dxa"/>
            <w:vMerge/>
            <w:tcBorders>
              <w:top w:val="nil"/>
            </w:tcBorders>
          </w:tcPr>
          <w:p>
            <w:pPr>
              <w:rPr>
                <w:sz w:val="2"/>
                <w:szCs w:val="2"/>
              </w:rPr>
            </w:pPr>
          </w:p>
        </w:tc>
        <w:tc>
          <w:tcPr>
            <w:tcW w:w="489" w:type="dxa"/>
          </w:tcPr>
          <w:p>
            <w:pPr>
              <w:pStyle w:val="TableParagraph"/>
              <w:rPr>
                <w:rFonts w:ascii="Times New Roman"/>
                <w:sz w:val="18"/>
              </w:rPr>
            </w:pPr>
          </w:p>
        </w:tc>
        <w:tc>
          <w:tcPr>
            <w:tcW w:w="1132" w:type="dxa"/>
          </w:tcPr>
          <w:p>
            <w:pPr>
              <w:pStyle w:val="TableParagraph"/>
              <w:spacing w:before="18"/>
              <w:ind w:right="95"/>
              <w:jc w:val="right"/>
              <w:rPr>
                <w:sz w:val="18"/>
              </w:rPr>
            </w:pPr>
            <w:r>
              <w:rPr>
                <w:sz w:val="18"/>
              </w:rPr>
              <w:t>391,200</w:t>
            </w:r>
          </w:p>
        </w:tc>
        <w:tc>
          <w:tcPr>
            <w:tcW w:w="133" w:type="dxa"/>
            <w:vMerge/>
            <w:tcBorders>
              <w:top w:val="nil"/>
            </w:tcBorders>
          </w:tcPr>
          <w:p>
            <w:pPr>
              <w:rPr>
                <w:sz w:val="2"/>
                <w:szCs w:val="2"/>
              </w:rPr>
            </w:pPr>
          </w:p>
        </w:tc>
        <w:tc>
          <w:tcPr>
            <w:tcW w:w="3505" w:type="dxa"/>
          </w:tcPr>
          <w:p>
            <w:pPr>
              <w:pStyle w:val="TableParagraph"/>
              <w:spacing w:before="18"/>
              <w:ind w:left="34"/>
              <w:rPr>
                <w:sz w:val="18"/>
              </w:rPr>
            </w:pPr>
            <w:r>
              <w:rPr>
                <w:sz w:val="18"/>
              </w:rPr>
              <w:t>Food Service Transfer</w:t>
            </w:r>
          </w:p>
        </w:tc>
      </w:tr>
      <w:tr>
        <w:trPr>
          <w:trHeight w:val="264" w:hRule="atLeast"/>
        </w:trPr>
        <w:tc>
          <w:tcPr>
            <w:tcW w:w="1776" w:type="dxa"/>
          </w:tcPr>
          <w:p>
            <w:pPr>
              <w:pStyle w:val="TableParagraph"/>
              <w:spacing w:before="18"/>
              <w:ind w:left="36"/>
              <w:rPr>
                <w:sz w:val="18"/>
              </w:rPr>
            </w:pPr>
            <w:r>
              <w:rPr>
                <w:sz w:val="18"/>
              </w:rPr>
              <w:t>General</w:t>
            </w:r>
          </w:p>
        </w:tc>
        <w:tc>
          <w:tcPr>
            <w:tcW w:w="131" w:type="dxa"/>
            <w:vMerge/>
            <w:tcBorders>
              <w:top w:val="nil"/>
            </w:tcBorders>
          </w:tcPr>
          <w:p>
            <w:pPr>
              <w:rPr>
                <w:sz w:val="2"/>
                <w:szCs w:val="2"/>
              </w:rPr>
            </w:pPr>
          </w:p>
        </w:tc>
        <w:tc>
          <w:tcPr>
            <w:tcW w:w="2485" w:type="dxa"/>
          </w:tcPr>
          <w:p>
            <w:pPr>
              <w:pStyle w:val="TableParagraph"/>
              <w:spacing w:before="18"/>
              <w:ind w:left="37"/>
              <w:rPr>
                <w:sz w:val="18"/>
              </w:rPr>
            </w:pPr>
            <w:r>
              <w:rPr>
                <w:sz w:val="18"/>
              </w:rPr>
              <w:t>Non-Major Gov ernmental</w:t>
            </w:r>
          </w:p>
        </w:tc>
        <w:tc>
          <w:tcPr>
            <w:tcW w:w="131" w:type="dxa"/>
            <w:vMerge/>
            <w:tcBorders>
              <w:top w:val="nil"/>
            </w:tcBorders>
          </w:tcPr>
          <w:p>
            <w:pPr>
              <w:rPr>
                <w:sz w:val="2"/>
                <w:szCs w:val="2"/>
              </w:rPr>
            </w:pPr>
          </w:p>
        </w:tc>
        <w:tc>
          <w:tcPr>
            <w:tcW w:w="489" w:type="dxa"/>
          </w:tcPr>
          <w:p>
            <w:pPr>
              <w:pStyle w:val="TableParagraph"/>
              <w:rPr>
                <w:rFonts w:ascii="Times New Roman"/>
                <w:sz w:val="18"/>
              </w:rPr>
            </w:pPr>
          </w:p>
        </w:tc>
        <w:tc>
          <w:tcPr>
            <w:tcW w:w="1132" w:type="dxa"/>
          </w:tcPr>
          <w:p>
            <w:pPr>
              <w:pStyle w:val="TableParagraph"/>
              <w:spacing w:before="18"/>
              <w:ind w:right="94"/>
              <w:jc w:val="right"/>
              <w:rPr>
                <w:sz w:val="18"/>
              </w:rPr>
            </w:pPr>
            <w:r>
              <w:rPr>
                <w:sz w:val="18"/>
              </w:rPr>
              <w:t>307,234</w:t>
            </w:r>
          </w:p>
        </w:tc>
        <w:tc>
          <w:tcPr>
            <w:tcW w:w="133" w:type="dxa"/>
            <w:vMerge/>
            <w:tcBorders>
              <w:top w:val="nil"/>
            </w:tcBorders>
          </w:tcPr>
          <w:p>
            <w:pPr>
              <w:rPr>
                <w:sz w:val="2"/>
                <w:szCs w:val="2"/>
              </w:rPr>
            </w:pPr>
          </w:p>
        </w:tc>
        <w:tc>
          <w:tcPr>
            <w:tcW w:w="3505" w:type="dxa"/>
          </w:tcPr>
          <w:p>
            <w:pPr>
              <w:pStyle w:val="TableParagraph"/>
              <w:spacing w:before="18"/>
              <w:ind w:left="34"/>
              <w:rPr>
                <w:sz w:val="18"/>
              </w:rPr>
            </w:pPr>
            <w:r>
              <w:rPr>
                <w:sz w:val="18"/>
              </w:rPr>
              <w:t>RDSD Member District Share Transfer</w:t>
            </w:r>
          </w:p>
        </w:tc>
      </w:tr>
      <w:tr>
        <w:trPr>
          <w:trHeight w:val="269" w:hRule="atLeast"/>
        </w:trPr>
        <w:tc>
          <w:tcPr>
            <w:tcW w:w="1776" w:type="dxa"/>
          </w:tcPr>
          <w:p>
            <w:pPr>
              <w:pStyle w:val="TableParagraph"/>
              <w:spacing w:before="18"/>
              <w:ind w:left="36"/>
              <w:rPr>
                <w:sz w:val="18"/>
              </w:rPr>
            </w:pPr>
            <w:r>
              <w:rPr>
                <w:sz w:val="18"/>
              </w:rPr>
              <w:t>General</w:t>
            </w:r>
          </w:p>
        </w:tc>
        <w:tc>
          <w:tcPr>
            <w:tcW w:w="131" w:type="dxa"/>
            <w:vMerge/>
            <w:tcBorders>
              <w:top w:val="nil"/>
            </w:tcBorders>
          </w:tcPr>
          <w:p>
            <w:pPr>
              <w:rPr>
                <w:sz w:val="2"/>
                <w:szCs w:val="2"/>
              </w:rPr>
            </w:pPr>
          </w:p>
        </w:tc>
        <w:tc>
          <w:tcPr>
            <w:tcW w:w="2485" w:type="dxa"/>
          </w:tcPr>
          <w:p>
            <w:pPr>
              <w:pStyle w:val="TableParagraph"/>
              <w:spacing w:before="18"/>
              <w:ind w:left="37"/>
              <w:rPr>
                <w:sz w:val="18"/>
              </w:rPr>
            </w:pPr>
            <w:r>
              <w:rPr>
                <w:sz w:val="18"/>
              </w:rPr>
              <w:t>Capital Projects</w:t>
            </w:r>
          </w:p>
        </w:tc>
        <w:tc>
          <w:tcPr>
            <w:tcW w:w="131" w:type="dxa"/>
            <w:vMerge/>
            <w:tcBorders>
              <w:top w:val="nil"/>
            </w:tcBorders>
          </w:tcPr>
          <w:p>
            <w:pPr>
              <w:rPr>
                <w:sz w:val="2"/>
                <w:szCs w:val="2"/>
              </w:rPr>
            </w:pPr>
          </w:p>
        </w:tc>
        <w:tc>
          <w:tcPr>
            <w:tcW w:w="489" w:type="dxa"/>
            <w:tcBorders>
              <w:bottom w:val="single" w:sz="6" w:space="0" w:color="000000"/>
            </w:tcBorders>
          </w:tcPr>
          <w:p>
            <w:pPr>
              <w:pStyle w:val="TableParagraph"/>
              <w:rPr>
                <w:rFonts w:ascii="Times New Roman"/>
                <w:sz w:val="18"/>
              </w:rPr>
            </w:pPr>
          </w:p>
        </w:tc>
        <w:tc>
          <w:tcPr>
            <w:tcW w:w="1132" w:type="dxa"/>
            <w:tcBorders>
              <w:bottom w:val="single" w:sz="6" w:space="0" w:color="000000"/>
            </w:tcBorders>
          </w:tcPr>
          <w:p>
            <w:pPr>
              <w:pStyle w:val="TableParagraph"/>
              <w:spacing w:before="18"/>
              <w:ind w:right="94"/>
              <w:jc w:val="right"/>
              <w:rPr>
                <w:sz w:val="18"/>
              </w:rPr>
            </w:pPr>
            <w:r>
              <w:rPr>
                <w:sz w:val="18"/>
              </w:rPr>
              <w:t>6,000,000</w:t>
            </w:r>
          </w:p>
        </w:tc>
        <w:tc>
          <w:tcPr>
            <w:tcW w:w="133" w:type="dxa"/>
            <w:vMerge/>
            <w:tcBorders>
              <w:top w:val="nil"/>
            </w:tcBorders>
          </w:tcPr>
          <w:p>
            <w:pPr>
              <w:rPr>
                <w:sz w:val="2"/>
                <w:szCs w:val="2"/>
              </w:rPr>
            </w:pPr>
          </w:p>
        </w:tc>
        <w:tc>
          <w:tcPr>
            <w:tcW w:w="3505" w:type="dxa"/>
          </w:tcPr>
          <w:p>
            <w:pPr>
              <w:pStyle w:val="TableParagraph"/>
              <w:spacing w:before="18"/>
              <w:ind w:left="34"/>
              <w:rPr>
                <w:sz w:val="18"/>
              </w:rPr>
            </w:pPr>
            <w:r>
              <w:rPr>
                <w:sz w:val="18"/>
              </w:rPr>
              <w:t>Capital Projects Transfer</w:t>
            </w:r>
          </w:p>
        </w:tc>
      </w:tr>
    </w:tbl>
    <w:p>
      <w:pPr>
        <w:tabs>
          <w:tab w:pos="1526" w:val="left" w:leader="none"/>
        </w:tabs>
        <w:spacing w:before="0"/>
        <w:ind w:left="866" w:right="0" w:firstLine="0"/>
        <w:jc w:val="center"/>
        <w:rPr>
          <w:sz w:val="18"/>
        </w:rPr>
      </w:pPr>
      <w:r>
        <w:rPr/>
        <w:pict>
          <v:group style="position:absolute;margin-left:287.640015pt;margin-top:12.521255pt;width:81pt;height:1.9pt;mso-position-horizontal-relative:page;mso-position-vertical-relative:paragraph;z-index:-15702016;mso-wrap-distance-left:0;mso-wrap-distance-right:0" coordorigin="5753,250" coordsize="1620,38">
            <v:line style="position:absolute" from="5753,275" to="7373,275" stroked="true" strokeweight=".06pt" strokecolor="#000000">
              <v:stroke dashstyle="solid"/>
            </v:line>
            <v:rect style="position:absolute;left:5754;top:276;width:1619;height:12" filled="true" fillcolor="#000000" stroked="false">
              <v:fill type="solid"/>
            </v:rect>
            <v:line style="position:absolute" from="5753,251" to="7373,251" stroked="true" strokeweight=".06pt" strokecolor="#000000">
              <v:stroke dashstyle="solid"/>
            </v:line>
            <v:rect style="position:absolute;left:5754;top:252;width:1619;height:12" filled="true" fillcolor="#000000" stroked="false">
              <v:fill type="solid"/>
            </v:rect>
            <w10:wrap type="topAndBottom"/>
          </v:group>
        </w:pict>
      </w:r>
      <w:bookmarkStart w:name="$ 7,042,490 " w:id="1666"/>
      <w:bookmarkEnd w:id="1666"/>
      <w:r>
        <w:rPr/>
      </w:r>
      <w:r>
        <w:rPr>
          <w:sz w:val="18"/>
        </w:rPr>
        <w:t>$</w:t>
        <w:tab/>
      </w:r>
      <w:r>
        <w:rPr>
          <w:spacing w:val="-4"/>
          <w:sz w:val="18"/>
        </w:rPr>
        <w:t>7,042,490</w:t>
      </w:r>
    </w:p>
    <w:p>
      <w:pPr>
        <w:spacing w:after="0"/>
        <w:jc w:val="center"/>
        <w:rPr>
          <w:sz w:val="18"/>
        </w:rPr>
        <w:sectPr>
          <w:pgSz w:w="12240" w:h="15840"/>
          <w:pgMar w:header="723" w:footer="470" w:top="1280" w:bottom="660" w:left="480" w:right="460"/>
        </w:sectPr>
      </w:pPr>
    </w:p>
    <w:p>
      <w:pPr>
        <w:pStyle w:val="BodyText"/>
        <w:spacing w:before="2"/>
        <w:rPr>
          <w:sz w:val="14"/>
        </w:rPr>
      </w:pPr>
    </w:p>
    <w:p>
      <w:pPr>
        <w:pStyle w:val="Heading3"/>
        <w:jc w:val="left"/>
      </w:pPr>
      <w:bookmarkStart w:name="Mesquite Independent School District " w:id="1667"/>
      <w:bookmarkEnd w:id="1667"/>
      <w:r>
        <w:rPr>
          <w:b w:val="0"/>
        </w:rPr>
      </w:r>
      <w:bookmarkStart w:name="Notes to the Financial Statements " w:id="1668"/>
      <w:bookmarkEnd w:id="1668"/>
      <w:r>
        <w:rPr>
          <w:b w:val="0"/>
        </w:rPr>
      </w:r>
      <w:bookmarkStart w:name="Note 6.  Capital Asset Activity " w:id="1669"/>
      <w:bookmarkEnd w:id="1669"/>
      <w:r>
        <w:rPr>
          <w:b w:val="0"/>
        </w:rPr>
      </w:r>
      <w:r>
        <w:rPr/>
        <w:t>Note 6. Capital Asset Activity</w:t>
      </w:r>
    </w:p>
    <w:p>
      <w:pPr>
        <w:pStyle w:val="BodyText"/>
        <w:spacing w:before="11"/>
        <w:rPr>
          <w:b/>
          <w:sz w:val="19"/>
        </w:rPr>
      </w:pPr>
    </w:p>
    <w:p>
      <w:pPr>
        <w:pStyle w:val="BodyText"/>
        <w:ind w:left="600"/>
      </w:pPr>
      <w:bookmarkStart w:name="Capital asset activity for the District " w:id="1670"/>
      <w:bookmarkEnd w:id="1670"/>
      <w:r>
        <w:rPr/>
      </w:r>
      <w:r>
        <w:rPr/>
        <w:t>Capital asset activity for the District for the year ended August 31, 2020, was as follows:</w:t>
      </w:r>
    </w:p>
    <w:p>
      <w:pPr>
        <w:pStyle w:val="BodyText"/>
        <w:spacing w:before="9"/>
        <w:rPr>
          <w:sz w:val="12"/>
        </w:rPr>
      </w:pPr>
    </w:p>
    <w:p>
      <w:pPr>
        <w:spacing w:after="0"/>
        <w:rPr>
          <w:sz w:val="12"/>
        </w:rPr>
        <w:sectPr>
          <w:pgSz w:w="12240" w:h="15840"/>
          <w:pgMar w:header="723" w:footer="470" w:top="1280" w:bottom="660" w:left="480" w:right="460"/>
        </w:sectPr>
      </w:pPr>
    </w:p>
    <w:p>
      <w:pPr>
        <w:tabs>
          <w:tab w:pos="6423" w:val="left" w:leader="none"/>
        </w:tabs>
        <w:spacing w:before="103"/>
        <w:ind w:left="706" w:right="0" w:firstLine="0"/>
        <w:jc w:val="left"/>
        <w:rPr>
          <w:sz w:val="14"/>
        </w:rPr>
      </w:pPr>
      <w:bookmarkStart w:name="Primary Government " w:id="1671"/>
      <w:bookmarkEnd w:id="1671"/>
      <w:r>
        <w:rPr/>
      </w:r>
      <w:bookmarkStart w:name="Governmental Activities: " w:id="1672"/>
      <w:bookmarkEnd w:id="1672"/>
      <w:r>
        <w:rPr/>
      </w:r>
      <w:r>
        <w:rPr>
          <w:w w:val="105"/>
          <w:sz w:val="14"/>
          <w:u w:val="single"/>
        </w:rPr>
        <w:t>Governmental</w:t>
      </w:r>
      <w:r>
        <w:rPr>
          <w:spacing w:val="4"/>
          <w:w w:val="105"/>
          <w:sz w:val="14"/>
          <w:u w:val="single"/>
        </w:rPr>
        <w:t> </w:t>
      </w:r>
      <w:r>
        <w:rPr>
          <w:w w:val="105"/>
          <w:sz w:val="14"/>
          <w:u w:val="single"/>
        </w:rPr>
        <w:t>Activities</w:t>
      </w:r>
      <w:r>
        <w:rPr>
          <w:w w:val="105"/>
          <w:sz w:val="14"/>
        </w:rPr>
        <w:t>:</w:t>
        <w:tab/>
        <w:t>Primary</w:t>
      </w:r>
      <w:r>
        <w:rPr>
          <w:spacing w:val="-2"/>
          <w:w w:val="105"/>
          <w:sz w:val="14"/>
        </w:rPr>
        <w:t> </w:t>
      </w:r>
      <w:r>
        <w:rPr>
          <w:w w:val="105"/>
          <w:sz w:val="14"/>
        </w:rPr>
        <w:t>Government</w:t>
      </w:r>
    </w:p>
    <w:p>
      <w:pPr>
        <w:spacing w:before="46"/>
        <w:ind w:left="4043" w:right="0" w:firstLine="0"/>
        <w:jc w:val="left"/>
        <w:rPr>
          <w:sz w:val="14"/>
        </w:rPr>
      </w:pPr>
      <w:r>
        <w:rPr/>
        <w:pict>
          <v:group style="position:absolute;margin-left:210.059998pt;margin-top:1.509409pt;width:344.1pt;height:.6pt;mso-position-horizontal-relative:page;mso-position-vertical-relative:paragraph;z-index:15756288" coordorigin="4201,30" coordsize="6882,12">
            <v:line style="position:absolute" from="4201,31" to="11082,31" stroked="true" strokeweight=".06pt" strokecolor="#000000">
              <v:stroke dashstyle="solid"/>
            </v:line>
            <v:rect style="position:absolute;left:4201;top:30;width:6882;height:11" filled="true" fillcolor="#000000" stroked="false">
              <v:fill type="solid"/>
            </v:rect>
            <w10:wrap type="none"/>
          </v:group>
        </w:pict>
      </w:r>
      <w:bookmarkStart w:name="Beginning Balance " w:id="1673"/>
      <w:bookmarkEnd w:id="1673"/>
      <w:r>
        <w:rPr/>
      </w:r>
      <w:r>
        <w:rPr>
          <w:w w:val="105"/>
          <w:sz w:val="14"/>
        </w:rPr>
        <w:t>Beginning</w:t>
      </w:r>
    </w:p>
    <w:p>
      <w:pPr>
        <w:tabs>
          <w:tab w:pos="5493" w:val="left" w:leader="none"/>
          <w:tab w:pos="6765" w:val="left" w:leader="none"/>
          <w:tab w:pos="8224" w:val="left" w:leader="none"/>
        </w:tabs>
        <w:spacing w:before="44"/>
        <w:ind w:left="4093" w:right="0" w:firstLine="0"/>
        <w:jc w:val="left"/>
        <w:rPr>
          <w:sz w:val="14"/>
        </w:rPr>
      </w:pPr>
      <w:r>
        <w:rPr/>
        <w:pict>
          <v:group style="position:absolute;margin-left:420pt;margin-top:105.206856pt;width:60.25pt;height:.6pt;mso-position-horizontal-relative:page;mso-position-vertical-relative:paragraph;z-index:-30431744" coordorigin="8400,2104" coordsize="1205,12">
            <v:line style="position:absolute" from="8400,2105" to="9605,2105" stroked="true" strokeweight=".06pt" strokecolor="#000000">
              <v:stroke dashstyle="solid"/>
            </v:line>
            <v:rect style="position:absolute;left:8401;top:2105;width:1204;height:10" filled="true" fillcolor="#000000" stroked="false">
              <v:fill type="solid"/>
            </v:rect>
            <w10:wrap type="none"/>
          </v:group>
        </w:pict>
      </w:r>
      <w:r>
        <w:rPr>
          <w:w w:val="105"/>
          <w:sz w:val="14"/>
        </w:rPr>
        <w:t>Balance</w:t>
        <w:tab/>
      </w:r>
      <w:bookmarkStart w:name="Additions " w:id="1674"/>
      <w:bookmarkEnd w:id="1674"/>
      <w:r>
        <w:rPr>
          <w:w w:val="105"/>
          <w:sz w:val="14"/>
        </w:rPr>
        <w:t>Ad</w:t>
      </w:r>
      <w:r>
        <w:rPr>
          <w:w w:val="105"/>
          <w:sz w:val="14"/>
        </w:rPr>
        <w:t>ditions</w:t>
        <w:tab/>
      </w:r>
      <w:bookmarkStart w:name="Retirements " w:id="1675"/>
      <w:bookmarkEnd w:id="1675"/>
      <w:r>
        <w:rPr>
          <w:w w:val="105"/>
          <w:sz w:val="14"/>
        </w:rPr>
        <w:t>R</w:t>
      </w:r>
      <w:r>
        <w:rPr>
          <w:w w:val="105"/>
          <w:sz w:val="14"/>
        </w:rPr>
        <w:t>etirements</w:t>
        <w:tab/>
      </w:r>
      <w:bookmarkStart w:name="Transfers " w:id="1676"/>
      <w:bookmarkEnd w:id="1676"/>
      <w:r>
        <w:rPr>
          <w:w w:val="105"/>
          <w:sz w:val="14"/>
        </w:rPr>
        <w:t>T</w:t>
      </w:r>
      <w:r>
        <w:rPr>
          <w:w w:val="105"/>
          <w:sz w:val="14"/>
        </w:rPr>
        <w:t>ransfers</w:t>
      </w:r>
    </w:p>
    <w:p>
      <w:pPr>
        <w:pStyle w:val="BodyText"/>
        <w:spacing w:before="1"/>
        <w:rPr>
          <w:sz w:val="26"/>
        </w:rPr>
      </w:pPr>
      <w:r>
        <w:rPr/>
        <w:br w:type="column"/>
      </w:r>
      <w:r>
        <w:rPr>
          <w:sz w:val="26"/>
        </w:rPr>
      </w:r>
    </w:p>
    <w:p>
      <w:pPr>
        <w:spacing w:line="302" w:lineRule="auto" w:before="0"/>
        <w:ind w:left="706" w:right="1052" w:firstLine="58"/>
        <w:jc w:val="left"/>
        <w:rPr>
          <w:sz w:val="14"/>
        </w:rPr>
      </w:pPr>
      <w:bookmarkStart w:name="Ending Balance " w:id="1677"/>
      <w:bookmarkEnd w:id="1677"/>
      <w:r>
        <w:rPr/>
      </w:r>
      <w:r>
        <w:rPr>
          <w:w w:val="105"/>
          <w:sz w:val="14"/>
        </w:rPr>
        <w:t>Ending Balance</w:t>
      </w:r>
    </w:p>
    <w:p>
      <w:pPr>
        <w:spacing w:after="0" w:line="302" w:lineRule="auto"/>
        <w:jc w:val="left"/>
        <w:rPr>
          <w:sz w:val="14"/>
        </w:rPr>
        <w:sectPr>
          <w:type w:val="continuous"/>
          <w:pgSz w:w="12240" w:h="15840"/>
          <w:pgMar w:top="1360" w:bottom="280" w:left="480" w:right="460"/>
          <w:cols w:num="2" w:equalWidth="0">
            <w:col w:w="8860" w:space="67"/>
            <w:col w:w="2373"/>
          </w:cols>
        </w:sectPr>
      </w:pPr>
    </w:p>
    <w:tbl>
      <w:tblPr>
        <w:tblW w:w="0" w:type="auto"/>
        <w:jc w:val="left"/>
        <w:tblInd w:w="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65"/>
        <w:gridCol w:w="359"/>
        <w:gridCol w:w="984"/>
        <w:gridCol w:w="136"/>
        <w:gridCol w:w="409"/>
        <w:gridCol w:w="837"/>
        <w:gridCol w:w="138"/>
        <w:gridCol w:w="541"/>
        <w:gridCol w:w="665"/>
        <w:gridCol w:w="138"/>
        <w:gridCol w:w="542"/>
        <w:gridCol w:w="666"/>
        <w:gridCol w:w="138"/>
        <w:gridCol w:w="262"/>
        <w:gridCol w:w="1082"/>
      </w:tblGrid>
      <w:tr>
        <w:trPr>
          <w:trHeight w:val="520" w:hRule="atLeast"/>
        </w:trPr>
        <w:tc>
          <w:tcPr>
            <w:tcW w:w="3065" w:type="dxa"/>
          </w:tcPr>
          <w:p>
            <w:pPr>
              <w:pStyle w:val="TableParagraph"/>
              <w:spacing w:line="210" w:lineRule="atLeast" w:before="83"/>
              <w:ind w:left="225" w:right="1308" w:hanging="176"/>
              <w:rPr>
                <w:sz w:val="14"/>
              </w:rPr>
            </w:pPr>
            <w:bookmarkStart w:name="Non-depreciable assets Land Construction" w:id="1678"/>
            <w:bookmarkEnd w:id="1678"/>
            <w:r>
              <w:rPr/>
            </w:r>
            <w:r>
              <w:rPr>
                <w:w w:val="105"/>
                <w:sz w:val="14"/>
              </w:rPr>
              <w:t>Non-depreciable assets Land</w:t>
            </w:r>
          </w:p>
        </w:tc>
        <w:tc>
          <w:tcPr>
            <w:tcW w:w="359" w:type="dxa"/>
            <w:tcBorders>
              <w:top w:val="single" w:sz="6" w:space="0" w:color="000000"/>
            </w:tcBorders>
          </w:tcPr>
          <w:p>
            <w:pPr>
              <w:pStyle w:val="TableParagraph"/>
              <w:rPr>
                <w:sz w:val="18"/>
              </w:rPr>
            </w:pPr>
          </w:p>
          <w:p>
            <w:pPr>
              <w:pStyle w:val="TableParagraph"/>
              <w:spacing w:line="163" w:lineRule="exact" w:before="116"/>
              <w:ind w:left="77"/>
              <w:rPr>
                <w:sz w:val="14"/>
              </w:rPr>
            </w:pPr>
            <w:bookmarkStart w:name="$ 20,203,589 $ 202,122 100,921,193 135,8" w:id="1679"/>
            <w:bookmarkEnd w:id="1679"/>
            <w:r>
              <w:rPr/>
            </w:r>
            <w:r>
              <w:rPr>
                <w:w w:val="104"/>
                <w:sz w:val="14"/>
              </w:rPr>
              <w:t>$</w:t>
            </w:r>
          </w:p>
        </w:tc>
        <w:tc>
          <w:tcPr>
            <w:tcW w:w="984" w:type="dxa"/>
            <w:tcBorders>
              <w:top w:val="single" w:sz="6" w:space="0" w:color="000000"/>
            </w:tcBorders>
          </w:tcPr>
          <w:p>
            <w:pPr>
              <w:pStyle w:val="TableParagraph"/>
              <w:rPr>
                <w:sz w:val="18"/>
              </w:rPr>
            </w:pPr>
          </w:p>
          <w:p>
            <w:pPr>
              <w:pStyle w:val="TableParagraph"/>
              <w:spacing w:line="163" w:lineRule="exact" w:before="116"/>
              <w:ind w:left="198"/>
              <w:rPr>
                <w:sz w:val="14"/>
              </w:rPr>
            </w:pPr>
            <w:r>
              <w:rPr>
                <w:w w:val="105"/>
                <w:sz w:val="14"/>
              </w:rPr>
              <w:t>20,203,589</w:t>
            </w:r>
          </w:p>
        </w:tc>
        <w:tc>
          <w:tcPr>
            <w:tcW w:w="136" w:type="dxa"/>
          </w:tcPr>
          <w:p>
            <w:pPr>
              <w:pStyle w:val="TableParagraph"/>
              <w:rPr>
                <w:rFonts w:ascii="Times New Roman"/>
                <w:sz w:val="16"/>
              </w:rPr>
            </w:pPr>
          </w:p>
        </w:tc>
        <w:tc>
          <w:tcPr>
            <w:tcW w:w="409" w:type="dxa"/>
            <w:tcBorders>
              <w:top w:val="single" w:sz="6" w:space="0" w:color="000000"/>
            </w:tcBorders>
          </w:tcPr>
          <w:p>
            <w:pPr>
              <w:pStyle w:val="TableParagraph"/>
              <w:rPr>
                <w:sz w:val="18"/>
              </w:rPr>
            </w:pPr>
          </w:p>
          <w:p>
            <w:pPr>
              <w:pStyle w:val="TableParagraph"/>
              <w:spacing w:line="163" w:lineRule="exact" w:before="116"/>
              <w:ind w:left="77"/>
              <w:rPr>
                <w:sz w:val="14"/>
              </w:rPr>
            </w:pPr>
            <w:r>
              <w:rPr>
                <w:w w:val="104"/>
                <w:sz w:val="14"/>
              </w:rPr>
              <w:t>$</w:t>
            </w:r>
          </w:p>
        </w:tc>
        <w:tc>
          <w:tcPr>
            <w:tcW w:w="837" w:type="dxa"/>
            <w:tcBorders>
              <w:top w:val="single" w:sz="6" w:space="0" w:color="000000"/>
            </w:tcBorders>
          </w:tcPr>
          <w:p>
            <w:pPr>
              <w:pStyle w:val="TableParagraph"/>
              <w:rPr>
                <w:sz w:val="18"/>
              </w:rPr>
            </w:pPr>
          </w:p>
          <w:p>
            <w:pPr>
              <w:pStyle w:val="TableParagraph"/>
              <w:spacing w:line="163" w:lineRule="exact" w:before="116"/>
              <w:ind w:left="245"/>
              <w:rPr>
                <w:sz w:val="14"/>
              </w:rPr>
            </w:pPr>
            <w:r>
              <w:rPr>
                <w:w w:val="105"/>
                <w:sz w:val="14"/>
              </w:rPr>
              <w:t>202,122</w:t>
            </w:r>
          </w:p>
        </w:tc>
        <w:tc>
          <w:tcPr>
            <w:tcW w:w="138" w:type="dxa"/>
          </w:tcPr>
          <w:p>
            <w:pPr>
              <w:pStyle w:val="TableParagraph"/>
              <w:rPr>
                <w:rFonts w:ascii="Times New Roman"/>
                <w:sz w:val="16"/>
              </w:rPr>
            </w:pPr>
          </w:p>
        </w:tc>
        <w:tc>
          <w:tcPr>
            <w:tcW w:w="541" w:type="dxa"/>
            <w:tcBorders>
              <w:top w:val="single" w:sz="6" w:space="0" w:color="000000"/>
            </w:tcBorders>
          </w:tcPr>
          <w:p>
            <w:pPr>
              <w:pStyle w:val="TableParagraph"/>
              <w:rPr>
                <w:sz w:val="18"/>
              </w:rPr>
            </w:pPr>
          </w:p>
          <w:p>
            <w:pPr>
              <w:pStyle w:val="TableParagraph"/>
              <w:spacing w:line="163" w:lineRule="exact" w:before="117"/>
              <w:ind w:left="72"/>
              <w:rPr>
                <w:sz w:val="14"/>
              </w:rPr>
            </w:pPr>
            <w:bookmarkStart w:name="$ " w:id="1680"/>
            <w:bookmarkEnd w:id="1680"/>
            <w:r>
              <w:rPr/>
            </w:r>
            <w:r>
              <w:rPr>
                <w:w w:val="104"/>
                <w:sz w:val="14"/>
              </w:rPr>
              <w:t>$</w:t>
            </w:r>
          </w:p>
        </w:tc>
        <w:tc>
          <w:tcPr>
            <w:tcW w:w="665" w:type="dxa"/>
            <w:tcBorders>
              <w:top w:val="single" w:sz="6" w:space="0" w:color="000000"/>
            </w:tcBorders>
          </w:tcPr>
          <w:p>
            <w:pPr>
              <w:pStyle w:val="TableParagraph"/>
              <w:rPr>
                <w:sz w:val="18"/>
              </w:rPr>
            </w:pPr>
          </w:p>
          <w:p>
            <w:pPr>
              <w:pStyle w:val="TableParagraph"/>
              <w:spacing w:line="163" w:lineRule="exact" w:before="117"/>
              <w:ind w:left="132"/>
              <w:jc w:val="center"/>
              <w:rPr>
                <w:sz w:val="14"/>
              </w:rPr>
            </w:pPr>
            <w:bookmarkStart w:name="---" w:id="1681"/>
            <w:bookmarkEnd w:id="1681"/>
            <w:r>
              <w:rPr/>
            </w:r>
            <w:r>
              <w:rPr>
                <w:w w:val="104"/>
                <w:sz w:val="14"/>
              </w:rPr>
              <w:t>-</w:t>
            </w:r>
          </w:p>
        </w:tc>
        <w:tc>
          <w:tcPr>
            <w:tcW w:w="138" w:type="dxa"/>
          </w:tcPr>
          <w:p>
            <w:pPr>
              <w:pStyle w:val="TableParagraph"/>
              <w:rPr>
                <w:rFonts w:ascii="Times New Roman"/>
                <w:sz w:val="16"/>
              </w:rPr>
            </w:pPr>
          </w:p>
        </w:tc>
        <w:tc>
          <w:tcPr>
            <w:tcW w:w="542" w:type="dxa"/>
            <w:tcBorders>
              <w:top w:val="single" w:sz="6" w:space="0" w:color="000000"/>
            </w:tcBorders>
          </w:tcPr>
          <w:p>
            <w:pPr>
              <w:pStyle w:val="TableParagraph"/>
              <w:rPr>
                <w:sz w:val="18"/>
              </w:rPr>
            </w:pPr>
          </w:p>
          <w:p>
            <w:pPr>
              <w:pStyle w:val="TableParagraph"/>
              <w:spacing w:line="163" w:lineRule="exact" w:before="117"/>
              <w:ind w:left="70"/>
              <w:rPr>
                <w:sz w:val="14"/>
              </w:rPr>
            </w:pPr>
            <w:bookmarkStart w:name="$ " w:id="1682"/>
            <w:bookmarkEnd w:id="1682"/>
            <w:r>
              <w:rPr/>
            </w:r>
            <w:r>
              <w:rPr>
                <w:w w:val="104"/>
                <w:sz w:val="14"/>
              </w:rPr>
              <w:t>$</w:t>
            </w:r>
          </w:p>
        </w:tc>
        <w:tc>
          <w:tcPr>
            <w:tcW w:w="666" w:type="dxa"/>
            <w:tcBorders>
              <w:top w:val="single" w:sz="6" w:space="0" w:color="000000"/>
            </w:tcBorders>
          </w:tcPr>
          <w:p>
            <w:pPr>
              <w:pStyle w:val="TableParagraph"/>
              <w:rPr>
                <w:sz w:val="18"/>
              </w:rPr>
            </w:pPr>
          </w:p>
          <w:p>
            <w:pPr>
              <w:pStyle w:val="TableParagraph"/>
              <w:spacing w:line="163" w:lineRule="exact" w:before="117"/>
              <w:ind w:left="123"/>
              <w:jc w:val="center"/>
              <w:rPr>
                <w:sz w:val="14"/>
              </w:rPr>
            </w:pPr>
            <w:bookmarkStart w:name="-$ 20,405,711 (57,249,180) 179,562,676 (" w:id="1683"/>
            <w:bookmarkEnd w:id="1683"/>
            <w:r>
              <w:rPr/>
            </w:r>
            <w:r>
              <w:rPr>
                <w:w w:val="104"/>
                <w:sz w:val="14"/>
              </w:rPr>
              <w:t>-</w:t>
            </w:r>
          </w:p>
        </w:tc>
        <w:tc>
          <w:tcPr>
            <w:tcW w:w="138" w:type="dxa"/>
          </w:tcPr>
          <w:p>
            <w:pPr>
              <w:pStyle w:val="TableParagraph"/>
              <w:rPr>
                <w:rFonts w:ascii="Times New Roman"/>
                <w:sz w:val="16"/>
              </w:rPr>
            </w:pPr>
          </w:p>
        </w:tc>
        <w:tc>
          <w:tcPr>
            <w:tcW w:w="262" w:type="dxa"/>
            <w:tcBorders>
              <w:top w:val="single" w:sz="6" w:space="0" w:color="000000"/>
            </w:tcBorders>
          </w:tcPr>
          <w:p>
            <w:pPr>
              <w:pStyle w:val="TableParagraph"/>
              <w:rPr>
                <w:sz w:val="18"/>
              </w:rPr>
            </w:pPr>
          </w:p>
          <w:p>
            <w:pPr>
              <w:pStyle w:val="TableParagraph"/>
              <w:spacing w:line="163" w:lineRule="exact" w:before="117"/>
              <w:ind w:left="64"/>
              <w:rPr>
                <w:sz w:val="14"/>
              </w:rPr>
            </w:pPr>
            <w:r>
              <w:rPr>
                <w:w w:val="104"/>
                <w:sz w:val="14"/>
              </w:rPr>
              <w:t>$</w:t>
            </w:r>
          </w:p>
        </w:tc>
        <w:tc>
          <w:tcPr>
            <w:tcW w:w="1082" w:type="dxa"/>
            <w:tcBorders>
              <w:top w:val="single" w:sz="6" w:space="0" w:color="000000"/>
            </w:tcBorders>
          </w:tcPr>
          <w:p>
            <w:pPr>
              <w:pStyle w:val="TableParagraph"/>
              <w:rPr>
                <w:sz w:val="18"/>
              </w:rPr>
            </w:pPr>
          </w:p>
          <w:p>
            <w:pPr>
              <w:pStyle w:val="TableParagraph"/>
              <w:spacing w:line="163" w:lineRule="exact" w:before="117"/>
              <w:ind w:right="89"/>
              <w:jc w:val="right"/>
              <w:rPr>
                <w:sz w:val="14"/>
              </w:rPr>
            </w:pPr>
            <w:r>
              <w:rPr>
                <w:w w:val="105"/>
                <w:sz w:val="14"/>
              </w:rPr>
              <w:t>20,405,711</w:t>
            </w:r>
          </w:p>
        </w:tc>
      </w:tr>
      <w:tr>
        <w:trPr>
          <w:trHeight w:val="241" w:hRule="atLeast"/>
        </w:trPr>
        <w:tc>
          <w:tcPr>
            <w:tcW w:w="3065" w:type="dxa"/>
          </w:tcPr>
          <w:p>
            <w:pPr>
              <w:pStyle w:val="TableParagraph"/>
              <w:spacing w:before="34"/>
              <w:ind w:left="225"/>
              <w:rPr>
                <w:sz w:val="14"/>
              </w:rPr>
            </w:pPr>
            <w:r>
              <w:rPr>
                <w:w w:val="105"/>
                <w:sz w:val="14"/>
              </w:rPr>
              <w:t>Construction in progress</w:t>
            </w:r>
          </w:p>
        </w:tc>
        <w:tc>
          <w:tcPr>
            <w:tcW w:w="1343" w:type="dxa"/>
            <w:gridSpan w:val="2"/>
            <w:tcBorders>
              <w:bottom w:val="single" w:sz="6" w:space="0" w:color="000000"/>
            </w:tcBorders>
          </w:tcPr>
          <w:p>
            <w:pPr>
              <w:pStyle w:val="TableParagraph"/>
              <w:spacing w:before="34"/>
              <w:ind w:left="479"/>
              <w:rPr>
                <w:sz w:val="14"/>
              </w:rPr>
            </w:pPr>
            <w:r>
              <w:rPr>
                <w:w w:val="105"/>
                <w:sz w:val="14"/>
              </w:rPr>
              <w:t>100,921,193</w:t>
            </w:r>
          </w:p>
        </w:tc>
        <w:tc>
          <w:tcPr>
            <w:tcW w:w="136" w:type="dxa"/>
          </w:tcPr>
          <w:p>
            <w:pPr>
              <w:pStyle w:val="TableParagraph"/>
              <w:rPr>
                <w:rFonts w:ascii="Times New Roman"/>
                <w:sz w:val="16"/>
              </w:rPr>
            </w:pPr>
          </w:p>
        </w:tc>
        <w:tc>
          <w:tcPr>
            <w:tcW w:w="1246" w:type="dxa"/>
            <w:gridSpan w:val="2"/>
            <w:tcBorders>
              <w:bottom w:val="single" w:sz="6" w:space="0" w:color="000000"/>
            </w:tcBorders>
          </w:tcPr>
          <w:p>
            <w:pPr>
              <w:pStyle w:val="TableParagraph"/>
              <w:spacing w:before="34"/>
              <w:ind w:left="380"/>
              <w:rPr>
                <w:sz w:val="14"/>
              </w:rPr>
            </w:pPr>
            <w:r>
              <w:rPr>
                <w:w w:val="105"/>
                <w:sz w:val="14"/>
              </w:rPr>
              <w:t>135,890,663</w:t>
            </w:r>
          </w:p>
        </w:tc>
        <w:tc>
          <w:tcPr>
            <w:tcW w:w="138" w:type="dxa"/>
          </w:tcPr>
          <w:p>
            <w:pPr>
              <w:pStyle w:val="TableParagraph"/>
              <w:rPr>
                <w:rFonts w:ascii="Times New Roman"/>
                <w:sz w:val="16"/>
              </w:rPr>
            </w:pPr>
          </w:p>
        </w:tc>
        <w:tc>
          <w:tcPr>
            <w:tcW w:w="1206" w:type="dxa"/>
            <w:gridSpan w:val="2"/>
            <w:tcBorders>
              <w:bottom w:val="single" w:sz="6" w:space="0" w:color="000000"/>
            </w:tcBorders>
          </w:tcPr>
          <w:p>
            <w:pPr>
              <w:pStyle w:val="TableParagraph"/>
              <w:spacing w:before="34"/>
              <w:ind w:right="239"/>
              <w:jc w:val="right"/>
              <w:rPr>
                <w:sz w:val="14"/>
              </w:rPr>
            </w:pPr>
            <w:r>
              <w:rPr>
                <w:w w:val="104"/>
                <w:sz w:val="14"/>
              </w:rPr>
              <w:t>-</w:t>
            </w:r>
          </w:p>
        </w:tc>
        <w:tc>
          <w:tcPr>
            <w:tcW w:w="138" w:type="dxa"/>
          </w:tcPr>
          <w:p>
            <w:pPr>
              <w:pStyle w:val="TableParagraph"/>
              <w:rPr>
                <w:rFonts w:ascii="Times New Roman"/>
                <w:sz w:val="16"/>
              </w:rPr>
            </w:pPr>
          </w:p>
        </w:tc>
        <w:tc>
          <w:tcPr>
            <w:tcW w:w="1208" w:type="dxa"/>
            <w:gridSpan w:val="2"/>
            <w:tcBorders>
              <w:bottom w:val="single" w:sz="6" w:space="0" w:color="000000"/>
            </w:tcBorders>
          </w:tcPr>
          <w:p>
            <w:pPr>
              <w:pStyle w:val="TableParagraph"/>
              <w:spacing w:before="34"/>
              <w:ind w:left="365"/>
              <w:rPr>
                <w:sz w:val="14"/>
              </w:rPr>
            </w:pPr>
            <w:r>
              <w:rPr>
                <w:w w:val="105"/>
                <w:sz w:val="14"/>
              </w:rPr>
              <w:t>(57,249,180)</w:t>
            </w:r>
          </w:p>
        </w:tc>
        <w:tc>
          <w:tcPr>
            <w:tcW w:w="138" w:type="dxa"/>
          </w:tcPr>
          <w:p>
            <w:pPr>
              <w:pStyle w:val="TableParagraph"/>
              <w:rPr>
                <w:rFonts w:ascii="Times New Roman"/>
                <w:sz w:val="16"/>
              </w:rPr>
            </w:pPr>
          </w:p>
        </w:tc>
        <w:tc>
          <w:tcPr>
            <w:tcW w:w="1344" w:type="dxa"/>
            <w:gridSpan w:val="2"/>
            <w:tcBorders>
              <w:bottom w:val="single" w:sz="6" w:space="0" w:color="000000"/>
            </w:tcBorders>
          </w:tcPr>
          <w:p>
            <w:pPr>
              <w:pStyle w:val="TableParagraph"/>
              <w:spacing w:before="34"/>
              <w:ind w:left="467"/>
              <w:rPr>
                <w:sz w:val="14"/>
              </w:rPr>
            </w:pPr>
            <w:r>
              <w:rPr>
                <w:w w:val="105"/>
                <w:sz w:val="14"/>
              </w:rPr>
              <w:t>179,562,676</w:t>
            </w:r>
          </w:p>
        </w:tc>
      </w:tr>
      <w:tr>
        <w:trPr>
          <w:trHeight w:val="201" w:hRule="atLeast"/>
        </w:trPr>
        <w:tc>
          <w:tcPr>
            <w:tcW w:w="3065" w:type="dxa"/>
          </w:tcPr>
          <w:p>
            <w:pPr>
              <w:pStyle w:val="TableParagraph"/>
              <w:spacing w:line="165" w:lineRule="exact"/>
              <w:ind w:left="343"/>
              <w:rPr>
                <w:sz w:val="14"/>
              </w:rPr>
            </w:pPr>
            <w:r>
              <w:rPr>
                <w:w w:val="105"/>
                <w:sz w:val="14"/>
              </w:rPr>
              <w:t>Total non-depreciable assets</w:t>
            </w:r>
          </w:p>
        </w:tc>
        <w:tc>
          <w:tcPr>
            <w:tcW w:w="1343" w:type="dxa"/>
            <w:gridSpan w:val="2"/>
            <w:tcBorders>
              <w:top w:val="single" w:sz="6" w:space="0" w:color="000000"/>
              <w:bottom w:val="single" w:sz="6" w:space="0" w:color="000000"/>
            </w:tcBorders>
          </w:tcPr>
          <w:p>
            <w:pPr>
              <w:pStyle w:val="TableParagraph"/>
              <w:spacing w:line="165" w:lineRule="exact"/>
              <w:ind w:left="479"/>
              <w:rPr>
                <w:sz w:val="14"/>
              </w:rPr>
            </w:pPr>
            <w:r>
              <w:rPr>
                <w:w w:val="105"/>
                <w:sz w:val="14"/>
              </w:rPr>
              <w:t>121,124,782</w:t>
            </w:r>
          </w:p>
        </w:tc>
        <w:tc>
          <w:tcPr>
            <w:tcW w:w="136" w:type="dxa"/>
          </w:tcPr>
          <w:p>
            <w:pPr>
              <w:pStyle w:val="TableParagraph"/>
              <w:rPr>
                <w:rFonts w:ascii="Times New Roman"/>
                <w:sz w:val="14"/>
              </w:rPr>
            </w:pPr>
          </w:p>
        </w:tc>
        <w:tc>
          <w:tcPr>
            <w:tcW w:w="1246" w:type="dxa"/>
            <w:gridSpan w:val="2"/>
            <w:tcBorders>
              <w:top w:val="single" w:sz="6" w:space="0" w:color="000000"/>
              <w:bottom w:val="single" w:sz="6" w:space="0" w:color="000000"/>
            </w:tcBorders>
          </w:tcPr>
          <w:p>
            <w:pPr>
              <w:pStyle w:val="TableParagraph"/>
              <w:spacing w:line="165" w:lineRule="exact"/>
              <w:ind w:left="380"/>
              <w:rPr>
                <w:sz w:val="14"/>
              </w:rPr>
            </w:pPr>
            <w:r>
              <w:rPr>
                <w:w w:val="105"/>
                <w:sz w:val="14"/>
              </w:rPr>
              <w:t>136,092,785</w:t>
            </w:r>
          </w:p>
        </w:tc>
        <w:tc>
          <w:tcPr>
            <w:tcW w:w="138" w:type="dxa"/>
          </w:tcPr>
          <w:p>
            <w:pPr>
              <w:pStyle w:val="TableParagraph"/>
              <w:rPr>
                <w:rFonts w:ascii="Times New Roman"/>
                <w:sz w:val="14"/>
              </w:rPr>
            </w:pPr>
          </w:p>
        </w:tc>
        <w:tc>
          <w:tcPr>
            <w:tcW w:w="1206" w:type="dxa"/>
            <w:gridSpan w:val="2"/>
            <w:tcBorders>
              <w:top w:val="single" w:sz="6" w:space="0" w:color="000000"/>
              <w:bottom w:val="single" w:sz="6" w:space="0" w:color="000000"/>
            </w:tcBorders>
          </w:tcPr>
          <w:p>
            <w:pPr>
              <w:pStyle w:val="TableParagraph"/>
              <w:spacing w:line="166" w:lineRule="exact"/>
              <w:ind w:right="239"/>
              <w:jc w:val="right"/>
              <w:rPr>
                <w:sz w:val="14"/>
              </w:rPr>
            </w:pPr>
            <w:r>
              <w:rPr>
                <w:w w:val="104"/>
                <w:sz w:val="14"/>
              </w:rPr>
              <w:t>-</w:t>
            </w:r>
          </w:p>
        </w:tc>
        <w:tc>
          <w:tcPr>
            <w:tcW w:w="138" w:type="dxa"/>
          </w:tcPr>
          <w:p>
            <w:pPr>
              <w:pStyle w:val="TableParagraph"/>
              <w:rPr>
                <w:rFonts w:ascii="Times New Roman"/>
                <w:sz w:val="14"/>
              </w:rPr>
            </w:pPr>
          </w:p>
        </w:tc>
        <w:tc>
          <w:tcPr>
            <w:tcW w:w="1208" w:type="dxa"/>
            <w:gridSpan w:val="2"/>
            <w:tcBorders>
              <w:top w:val="single" w:sz="6" w:space="0" w:color="000000"/>
              <w:bottom w:val="single" w:sz="6" w:space="0" w:color="000000"/>
            </w:tcBorders>
          </w:tcPr>
          <w:p>
            <w:pPr>
              <w:pStyle w:val="TableParagraph"/>
              <w:spacing w:line="166" w:lineRule="exact"/>
              <w:ind w:left="365"/>
              <w:rPr>
                <w:sz w:val="14"/>
              </w:rPr>
            </w:pPr>
            <w:r>
              <w:rPr>
                <w:w w:val="105"/>
                <w:sz w:val="14"/>
              </w:rPr>
              <w:t>(57,249,180)</w:t>
            </w:r>
          </w:p>
        </w:tc>
        <w:tc>
          <w:tcPr>
            <w:tcW w:w="138" w:type="dxa"/>
          </w:tcPr>
          <w:p>
            <w:pPr>
              <w:pStyle w:val="TableParagraph"/>
              <w:rPr>
                <w:rFonts w:ascii="Times New Roman"/>
                <w:sz w:val="14"/>
              </w:rPr>
            </w:pPr>
          </w:p>
        </w:tc>
        <w:tc>
          <w:tcPr>
            <w:tcW w:w="1344" w:type="dxa"/>
            <w:gridSpan w:val="2"/>
            <w:tcBorders>
              <w:top w:val="single" w:sz="6" w:space="0" w:color="000000"/>
              <w:bottom w:val="single" w:sz="6" w:space="0" w:color="000000"/>
            </w:tcBorders>
          </w:tcPr>
          <w:p>
            <w:pPr>
              <w:pStyle w:val="TableParagraph"/>
              <w:spacing w:line="166" w:lineRule="exact"/>
              <w:ind w:left="467"/>
              <w:rPr>
                <w:sz w:val="14"/>
              </w:rPr>
            </w:pPr>
            <w:r>
              <w:rPr>
                <w:w w:val="105"/>
                <w:sz w:val="14"/>
              </w:rPr>
              <w:t>199,968,387</w:t>
            </w:r>
          </w:p>
        </w:tc>
      </w:tr>
      <w:tr>
        <w:trPr>
          <w:trHeight w:val="393" w:hRule="atLeast"/>
        </w:trPr>
        <w:tc>
          <w:tcPr>
            <w:tcW w:w="3065" w:type="dxa"/>
          </w:tcPr>
          <w:p>
            <w:pPr>
              <w:pStyle w:val="TableParagraph"/>
              <w:spacing w:before="2"/>
              <w:rPr>
                <w:sz w:val="17"/>
              </w:rPr>
            </w:pPr>
          </w:p>
          <w:p>
            <w:pPr>
              <w:pStyle w:val="TableParagraph"/>
              <w:spacing w:line="163" w:lineRule="exact"/>
              <w:ind w:left="50"/>
              <w:rPr>
                <w:sz w:val="14"/>
              </w:rPr>
            </w:pPr>
            <w:bookmarkStart w:name="Depreciable assets Buildings and improv " w:id="1684"/>
            <w:bookmarkEnd w:id="1684"/>
            <w:r>
              <w:rPr/>
            </w:r>
            <w:r>
              <w:rPr>
                <w:w w:val="105"/>
                <w:sz w:val="14"/>
              </w:rPr>
              <w:t>Depreciable assets</w:t>
            </w:r>
          </w:p>
        </w:tc>
        <w:tc>
          <w:tcPr>
            <w:tcW w:w="359" w:type="dxa"/>
          </w:tcPr>
          <w:p>
            <w:pPr>
              <w:pStyle w:val="TableParagraph"/>
              <w:rPr>
                <w:rFonts w:ascii="Times New Roman"/>
                <w:sz w:val="16"/>
              </w:rPr>
            </w:pPr>
          </w:p>
        </w:tc>
        <w:tc>
          <w:tcPr>
            <w:tcW w:w="984" w:type="dxa"/>
          </w:tcPr>
          <w:p>
            <w:pPr>
              <w:pStyle w:val="TableParagraph"/>
              <w:rPr>
                <w:rFonts w:ascii="Times New Roman"/>
                <w:sz w:val="16"/>
              </w:rPr>
            </w:pPr>
          </w:p>
        </w:tc>
        <w:tc>
          <w:tcPr>
            <w:tcW w:w="136" w:type="dxa"/>
          </w:tcPr>
          <w:p>
            <w:pPr>
              <w:pStyle w:val="TableParagraph"/>
              <w:rPr>
                <w:rFonts w:ascii="Times New Roman"/>
                <w:sz w:val="16"/>
              </w:rPr>
            </w:pPr>
          </w:p>
        </w:tc>
        <w:tc>
          <w:tcPr>
            <w:tcW w:w="409" w:type="dxa"/>
          </w:tcPr>
          <w:p>
            <w:pPr>
              <w:pStyle w:val="TableParagraph"/>
              <w:rPr>
                <w:rFonts w:ascii="Times New Roman"/>
                <w:sz w:val="16"/>
              </w:rPr>
            </w:pPr>
          </w:p>
        </w:tc>
        <w:tc>
          <w:tcPr>
            <w:tcW w:w="837" w:type="dxa"/>
          </w:tcPr>
          <w:p>
            <w:pPr>
              <w:pStyle w:val="TableParagraph"/>
              <w:rPr>
                <w:rFonts w:ascii="Times New Roman"/>
                <w:sz w:val="16"/>
              </w:rPr>
            </w:pPr>
          </w:p>
        </w:tc>
        <w:tc>
          <w:tcPr>
            <w:tcW w:w="138" w:type="dxa"/>
          </w:tcPr>
          <w:p>
            <w:pPr>
              <w:pStyle w:val="TableParagraph"/>
              <w:rPr>
                <w:rFonts w:ascii="Times New Roman"/>
                <w:sz w:val="16"/>
              </w:rPr>
            </w:pPr>
          </w:p>
        </w:tc>
        <w:tc>
          <w:tcPr>
            <w:tcW w:w="541" w:type="dxa"/>
          </w:tcPr>
          <w:p>
            <w:pPr>
              <w:pStyle w:val="TableParagraph"/>
              <w:rPr>
                <w:rFonts w:ascii="Times New Roman"/>
                <w:sz w:val="16"/>
              </w:rPr>
            </w:pPr>
          </w:p>
        </w:tc>
        <w:tc>
          <w:tcPr>
            <w:tcW w:w="665" w:type="dxa"/>
          </w:tcPr>
          <w:p>
            <w:pPr>
              <w:pStyle w:val="TableParagraph"/>
              <w:rPr>
                <w:rFonts w:ascii="Times New Roman"/>
                <w:sz w:val="16"/>
              </w:rPr>
            </w:pPr>
          </w:p>
        </w:tc>
        <w:tc>
          <w:tcPr>
            <w:tcW w:w="138" w:type="dxa"/>
          </w:tcPr>
          <w:p>
            <w:pPr>
              <w:pStyle w:val="TableParagraph"/>
              <w:rPr>
                <w:rFonts w:ascii="Times New Roman"/>
                <w:sz w:val="16"/>
              </w:rPr>
            </w:pPr>
          </w:p>
        </w:tc>
        <w:tc>
          <w:tcPr>
            <w:tcW w:w="542" w:type="dxa"/>
          </w:tcPr>
          <w:p>
            <w:pPr>
              <w:pStyle w:val="TableParagraph"/>
              <w:rPr>
                <w:rFonts w:ascii="Times New Roman"/>
                <w:sz w:val="16"/>
              </w:rPr>
            </w:pPr>
          </w:p>
        </w:tc>
        <w:tc>
          <w:tcPr>
            <w:tcW w:w="666" w:type="dxa"/>
          </w:tcPr>
          <w:p>
            <w:pPr>
              <w:pStyle w:val="TableParagraph"/>
              <w:rPr>
                <w:rFonts w:ascii="Times New Roman"/>
                <w:sz w:val="16"/>
              </w:rPr>
            </w:pPr>
          </w:p>
        </w:tc>
        <w:tc>
          <w:tcPr>
            <w:tcW w:w="138" w:type="dxa"/>
          </w:tcPr>
          <w:p>
            <w:pPr>
              <w:pStyle w:val="TableParagraph"/>
              <w:rPr>
                <w:rFonts w:ascii="Times New Roman"/>
                <w:sz w:val="16"/>
              </w:rPr>
            </w:pPr>
          </w:p>
        </w:tc>
        <w:tc>
          <w:tcPr>
            <w:tcW w:w="262" w:type="dxa"/>
          </w:tcPr>
          <w:p>
            <w:pPr>
              <w:pStyle w:val="TableParagraph"/>
              <w:rPr>
                <w:rFonts w:ascii="Times New Roman"/>
                <w:sz w:val="16"/>
              </w:rPr>
            </w:pPr>
          </w:p>
        </w:tc>
        <w:tc>
          <w:tcPr>
            <w:tcW w:w="1082" w:type="dxa"/>
          </w:tcPr>
          <w:p>
            <w:pPr>
              <w:pStyle w:val="TableParagraph"/>
              <w:rPr>
                <w:rFonts w:ascii="Times New Roman"/>
                <w:sz w:val="16"/>
              </w:rPr>
            </w:pPr>
          </w:p>
        </w:tc>
      </w:tr>
      <w:tr>
        <w:trPr>
          <w:trHeight w:val="236" w:hRule="atLeast"/>
        </w:trPr>
        <w:tc>
          <w:tcPr>
            <w:tcW w:w="3065" w:type="dxa"/>
          </w:tcPr>
          <w:p>
            <w:pPr>
              <w:pStyle w:val="TableParagraph"/>
              <w:spacing w:before="33"/>
              <w:ind w:left="225"/>
              <w:rPr>
                <w:sz w:val="14"/>
              </w:rPr>
            </w:pPr>
            <w:r>
              <w:rPr>
                <w:w w:val="105"/>
                <w:sz w:val="14"/>
              </w:rPr>
              <w:t>Buildings and improv ements</w:t>
            </w:r>
          </w:p>
        </w:tc>
        <w:tc>
          <w:tcPr>
            <w:tcW w:w="1343" w:type="dxa"/>
            <w:gridSpan w:val="2"/>
          </w:tcPr>
          <w:p>
            <w:pPr>
              <w:pStyle w:val="TableParagraph"/>
              <w:spacing w:before="33"/>
              <w:ind w:left="479"/>
              <w:rPr>
                <w:sz w:val="14"/>
              </w:rPr>
            </w:pPr>
            <w:bookmarkStart w:name="888,029,534 179,472,567 1,067,502,101 " w:id="1685"/>
            <w:bookmarkEnd w:id="1685"/>
            <w:r>
              <w:rPr/>
            </w:r>
            <w:r>
              <w:rPr>
                <w:w w:val="105"/>
                <w:sz w:val="14"/>
              </w:rPr>
              <w:t>888,029,534</w:t>
            </w:r>
          </w:p>
        </w:tc>
        <w:tc>
          <w:tcPr>
            <w:tcW w:w="136" w:type="dxa"/>
          </w:tcPr>
          <w:p>
            <w:pPr>
              <w:pStyle w:val="TableParagraph"/>
              <w:rPr>
                <w:rFonts w:ascii="Times New Roman"/>
                <w:sz w:val="16"/>
              </w:rPr>
            </w:pPr>
          </w:p>
        </w:tc>
        <w:tc>
          <w:tcPr>
            <w:tcW w:w="1246" w:type="dxa"/>
            <w:gridSpan w:val="2"/>
          </w:tcPr>
          <w:p>
            <w:pPr>
              <w:pStyle w:val="TableParagraph"/>
              <w:spacing w:before="33"/>
              <w:ind w:right="237"/>
              <w:jc w:val="right"/>
              <w:rPr>
                <w:sz w:val="14"/>
              </w:rPr>
            </w:pPr>
            <w:bookmarkStart w:name="-16,691,116 16,691,116 " w:id="1686"/>
            <w:bookmarkEnd w:id="1686"/>
            <w:r>
              <w:rPr/>
            </w:r>
            <w:r>
              <w:rPr>
                <w:w w:val="104"/>
                <w:sz w:val="14"/>
              </w:rPr>
              <w:t>-</w:t>
            </w:r>
          </w:p>
        </w:tc>
        <w:tc>
          <w:tcPr>
            <w:tcW w:w="138" w:type="dxa"/>
          </w:tcPr>
          <w:p>
            <w:pPr>
              <w:pStyle w:val="TableParagraph"/>
              <w:rPr>
                <w:rFonts w:ascii="Times New Roman"/>
                <w:sz w:val="16"/>
              </w:rPr>
            </w:pPr>
          </w:p>
        </w:tc>
        <w:tc>
          <w:tcPr>
            <w:tcW w:w="1206" w:type="dxa"/>
            <w:gridSpan w:val="2"/>
          </w:tcPr>
          <w:p>
            <w:pPr>
              <w:pStyle w:val="TableParagraph"/>
              <w:spacing w:before="33"/>
              <w:ind w:left="562"/>
              <w:rPr>
                <w:sz w:val="14"/>
              </w:rPr>
            </w:pPr>
            <w:bookmarkStart w:name="(290,059) (5,292,828) (5,582,887) " w:id="1687"/>
            <w:bookmarkEnd w:id="1687"/>
            <w:r>
              <w:rPr/>
            </w:r>
            <w:r>
              <w:rPr>
                <w:w w:val="105"/>
                <w:sz w:val="14"/>
              </w:rPr>
              <w:t>(290,059)</w:t>
            </w:r>
          </w:p>
        </w:tc>
        <w:tc>
          <w:tcPr>
            <w:tcW w:w="138" w:type="dxa"/>
          </w:tcPr>
          <w:p>
            <w:pPr>
              <w:pStyle w:val="TableParagraph"/>
              <w:rPr>
                <w:rFonts w:ascii="Times New Roman"/>
                <w:sz w:val="16"/>
              </w:rPr>
            </w:pPr>
          </w:p>
        </w:tc>
        <w:tc>
          <w:tcPr>
            <w:tcW w:w="1608" w:type="dxa"/>
            <w:gridSpan w:val="4"/>
          </w:tcPr>
          <w:p>
            <w:pPr>
              <w:pStyle w:val="TableParagraph"/>
              <w:spacing w:before="33"/>
              <w:ind w:left="412"/>
              <w:rPr>
                <w:sz w:val="14"/>
              </w:rPr>
            </w:pPr>
            <w:bookmarkStart w:name="57,249,180 -57,249,180 " w:id="1688"/>
            <w:bookmarkEnd w:id="1688"/>
            <w:r>
              <w:rPr/>
            </w:r>
            <w:r>
              <w:rPr>
                <w:w w:val="105"/>
                <w:sz w:val="14"/>
              </w:rPr>
              <w:t>57,249,180</w:t>
            </w:r>
          </w:p>
        </w:tc>
        <w:tc>
          <w:tcPr>
            <w:tcW w:w="1082" w:type="dxa"/>
          </w:tcPr>
          <w:p>
            <w:pPr>
              <w:pStyle w:val="TableParagraph"/>
              <w:spacing w:before="33"/>
              <w:ind w:right="92"/>
              <w:jc w:val="right"/>
              <w:rPr>
                <w:sz w:val="14"/>
              </w:rPr>
            </w:pPr>
            <w:bookmarkStart w:name="944,988,655 190,870,855 1,135,859,510 " w:id="1689"/>
            <w:bookmarkEnd w:id="1689"/>
            <w:r>
              <w:rPr/>
            </w:r>
            <w:r>
              <w:rPr>
                <w:w w:val="105"/>
                <w:sz w:val="14"/>
              </w:rPr>
              <w:t>944,988,655</w:t>
            </w:r>
          </w:p>
        </w:tc>
      </w:tr>
      <w:tr>
        <w:trPr>
          <w:trHeight w:val="220" w:hRule="atLeast"/>
        </w:trPr>
        <w:tc>
          <w:tcPr>
            <w:tcW w:w="3065" w:type="dxa"/>
          </w:tcPr>
          <w:p>
            <w:pPr>
              <w:pStyle w:val="TableParagraph"/>
              <w:spacing w:before="14"/>
              <w:ind w:left="225"/>
              <w:rPr>
                <w:sz w:val="14"/>
              </w:rPr>
            </w:pPr>
            <w:r>
              <w:rPr>
                <w:w w:val="105"/>
                <w:sz w:val="14"/>
              </w:rPr>
              <w:t>Furniture and equipment</w:t>
            </w:r>
          </w:p>
        </w:tc>
        <w:tc>
          <w:tcPr>
            <w:tcW w:w="1343" w:type="dxa"/>
            <w:gridSpan w:val="2"/>
            <w:tcBorders>
              <w:bottom w:val="single" w:sz="6" w:space="0" w:color="000000"/>
            </w:tcBorders>
          </w:tcPr>
          <w:p>
            <w:pPr>
              <w:pStyle w:val="TableParagraph"/>
              <w:spacing w:before="14"/>
              <w:ind w:left="479"/>
              <w:rPr>
                <w:sz w:val="14"/>
              </w:rPr>
            </w:pPr>
            <w:r>
              <w:rPr>
                <w:w w:val="105"/>
                <w:sz w:val="14"/>
              </w:rPr>
              <w:t>179,472,567</w:t>
            </w:r>
          </w:p>
        </w:tc>
        <w:tc>
          <w:tcPr>
            <w:tcW w:w="136" w:type="dxa"/>
          </w:tcPr>
          <w:p>
            <w:pPr>
              <w:pStyle w:val="TableParagraph"/>
              <w:rPr>
                <w:rFonts w:ascii="Times New Roman"/>
                <w:sz w:val="14"/>
              </w:rPr>
            </w:pPr>
          </w:p>
        </w:tc>
        <w:tc>
          <w:tcPr>
            <w:tcW w:w="1246" w:type="dxa"/>
            <w:gridSpan w:val="2"/>
            <w:tcBorders>
              <w:bottom w:val="single" w:sz="6" w:space="0" w:color="000000"/>
            </w:tcBorders>
          </w:tcPr>
          <w:p>
            <w:pPr>
              <w:pStyle w:val="TableParagraph"/>
              <w:spacing w:before="14"/>
              <w:ind w:left="458"/>
              <w:rPr>
                <w:sz w:val="14"/>
              </w:rPr>
            </w:pPr>
            <w:r>
              <w:rPr>
                <w:w w:val="105"/>
                <w:sz w:val="14"/>
              </w:rPr>
              <w:t>16,691,116</w:t>
            </w:r>
          </w:p>
        </w:tc>
        <w:tc>
          <w:tcPr>
            <w:tcW w:w="138" w:type="dxa"/>
          </w:tcPr>
          <w:p>
            <w:pPr>
              <w:pStyle w:val="TableParagraph"/>
              <w:rPr>
                <w:rFonts w:ascii="Times New Roman"/>
                <w:sz w:val="14"/>
              </w:rPr>
            </w:pPr>
          </w:p>
        </w:tc>
        <w:tc>
          <w:tcPr>
            <w:tcW w:w="1206" w:type="dxa"/>
            <w:gridSpan w:val="2"/>
            <w:tcBorders>
              <w:bottom w:val="single" w:sz="6" w:space="0" w:color="000000"/>
            </w:tcBorders>
          </w:tcPr>
          <w:p>
            <w:pPr>
              <w:pStyle w:val="TableParagraph"/>
              <w:spacing w:before="14"/>
              <w:ind w:left="445"/>
              <w:rPr>
                <w:sz w:val="14"/>
              </w:rPr>
            </w:pPr>
            <w:r>
              <w:rPr>
                <w:w w:val="105"/>
                <w:sz w:val="14"/>
              </w:rPr>
              <w:t>(5,292,828)</w:t>
            </w:r>
          </w:p>
        </w:tc>
        <w:tc>
          <w:tcPr>
            <w:tcW w:w="138" w:type="dxa"/>
          </w:tcPr>
          <w:p>
            <w:pPr>
              <w:pStyle w:val="TableParagraph"/>
              <w:rPr>
                <w:rFonts w:ascii="Times New Roman"/>
                <w:sz w:val="14"/>
              </w:rPr>
            </w:pPr>
          </w:p>
        </w:tc>
        <w:tc>
          <w:tcPr>
            <w:tcW w:w="1608" w:type="dxa"/>
            <w:gridSpan w:val="4"/>
          </w:tcPr>
          <w:p>
            <w:pPr>
              <w:pStyle w:val="TableParagraph"/>
              <w:spacing w:before="14"/>
              <w:ind w:left="264"/>
              <w:jc w:val="center"/>
              <w:rPr>
                <w:sz w:val="14"/>
              </w:rPr>
            </w:pPr>
            <w:r>
              <w:rPr>
                <w:w w:val="104"/>
                <w:sz w:val="14"/>
              </w:rPr>
              <w:t>-</w:t>
            </w:r>
          </w:p>
        </w:tc>
        <w:tc>
          <w:tcPr>
            <w:tcW w:w="1082" w:type="dxa"/>
            <w:tcBorders>
              <w:bottom w:val="single" w:sz="6" w:space="0" w:color="000000"/>
            </w:tcBorders>
          </w:tcPr>
          <w:p>
            <w:pPr>
              <w:pStyle w:val="TableParagraph"/>
              <w:spacing w:before="14"/>
              <w:ind w:right="89"/>
              <w:jc w:val="right"/>
              <w:rPr>
                <w:sz w:val="14"/>
              </w:rPr>
            </w:pPr>
            <w:r>
              <w:rPr>
                <w:w w:val="105"/>
                <w:sz w:val="14"/>
              </w:rPr>
              <w:t>190,870,855</w:t>
            </w:r>
          </w:p>
        </w:tc>
      </w:tr>
      <w:tr>
        <w:trPr>
          <w:trHeight w:val="240" w:hRule="atLeast"/>
        </w:trPr>
        <w:tc>
          <w:tcPr>
            <w:tcW w:w="3065" w:type="dxa"/>
          </w:tcPr>
          <w:p>
            <w:pPr>
              <w:pStyle w:val="TableParagraph"/>
              <w:spacing w:before="33"/>
              <w:ind w:left="342"/>
              <w:rPr>
                <w:sz w:val="14"/>
              </w:rPr>
            </w:pPr>
            <w:r>
              <w:rPr>
                <w:w w:val="105"/>
                <w:sz w:val="14"/>
              </w:rPr>
              <w:t>Total depreciable assets</w:t>
            </w:r>
          </w:p>
        </w:tc>
        <w:tc>
          <w:tcPr>
            <w:tcW w:w="1343" w:type="dxa"/>
            <w:gridSpan w:val="2"/>
            <w:tcBorders>
              <w:top w:val="single" w:sz="6" w:space="0" w:color="000000"/>
              <w:bottom w:val="single" w:sz="6" w:space="0" w:color="000000"/>
            </w:tcBorders>
          </w:tcPr>
          <w:p>
            <w:pPr>
              <w:pStyle w:val="TableParagraph"/>
              <w:spacing w:before="33"/>
              <w:ind w:left="361"/>
              <w:rPr>
                <w:sz w:val="14"/>
              </w:rPr>
            </w:pPr>
            <w:r>
              <w:rPr>
                <w:w w:val="105"/>
                <w:sz w:val="14"/>
              </w:rPr>
              <w:t>1,067,502,101</w:t>
            </w:r>
          </w:p>
        </w:tc>
        <w:tc>
          <w:tcPr>
            <w:tcW w:w="136" w:type="dxa"/>
          </w:tcPr>
          <w:p>
            <w:pPr>
              <w:pStyle w:val="TableParagraph"/>
              <w:rPr>
                <w:rFonts w:ascii="Times New Roman"/>
                <w:sz w:val="16"/>
              </w:rPr>
            </w:pPr>
          </w:p>
        </w:tc>
        <w:tc>
          <w:tcPr>
            <w:tcW w:w="1246" w:type="dxa"/>
            <w:gridSpan w:val="2"/>
            <w:tcBorders>
              <w:top w:val="single" w:sz="6" w:space="0" w:color="000000"/>
              <w:bottom w:val="single" w:sz="6" w:space="0" w:color="000000"/>
            </w:tcBorders>
          </w:tcPr>
          <w:p>
            <w:pPr>
              <w:pStyle w:val="TableParagraph"/>
              <w:spacing w:before="33"/>
              <w:ind w:left="458"/>
              <w:rPr>
                <w:sz w:val="14"/>
              </w:rPr>
            </w:pPr>
            <w:r>
              <w:rPr>
                <w:w w:val="105"/>
                <w:sz w:val="14"/>
              </w:rPr>
              <w:t>16,691,116</w:t>
            </w:r>
          </w:p>
        </w:tc>
        <w:tc>
          <w:tcPr>
            <w:tcW w:w="138" w:type="dxa"/>
          </w:tcPr>
          <w:p>
            <w:pPr>
              <w:pStyle w:val="TableParagraph"/>
              <w:rPr>
                <w:rFonts w:ascii="Times New Roman"/>
                <w:sz w:val="16"/>
              </w:rPr>
            </w:pPr>
          </w:p>
        </w:tc>
        <w:tc>
          <w:tcPr>
            <w:tcW w:w="1206" w:type="dxa"/>
            <w:gridSpan w:val="2"/>
            <w:tcBorders>
              <w:top w:val="single" w:sz="6" w:space="0" w:color="000000"/>
              <w:bottom w:val="single" w:sz="6" w:space="0" w:color="000000"/>
            </w:tcBorders>
          </w:tcPr>
          <w:p>
            <w:pPr>
              <w:pStyle w:val="TableParagraph"/>
              <w:spacing w:before="33"/>
              <w:ind w:left="445"/>
              <w:rPr>
                <w:sz w:val="14"/>
              </w:rPr>
            </w:pPr>
            <w:r>
              <w:rPr>
                <w:w w:val="105"/>
                <w:sz w:val="14"/>
              </w:rPr>
              <w:t>(5,582,887)</w:t>
            </w:r>
          </w:p>
        </w:tc>
        <w:tc>
          <w:tcPr>
            <w:tcW w:w="138" w:type="dxa"/>
          </w:tcPr>
          <w:p>
            <w:pPr>
              <w:pStyle w:val="TableParagraph"/>
              <w:rPr>
                <w:rFonts w:ascii="Times New Roman"/>
                <w:sz w:val="16"/>
              </w:rPr>
            </w:pPr>
          </w:p>
        </w:tc>
        <w:tc>
          <w:tcPr>
            <w:tcW w:w="1608" w:type="dxa"/>
            <w:gridSpan w:val="4"/>
          </w:tcPr>
          <w:p>
            <w:pPr>
              <w:pStyle w:val="TableParagraph"/>
              <w:spacing w:before="33"/>
              <w:ind w:left="412"/>
              <w:rPr>
                <w:sz w:val="14"/>
              </w:rPr>
            </w:pPr>
            <w:r>
              <w:rPr>
                <w:w w:val="105"/>
                <w:sz w:val="14"/>
              </w:rPr>
              <w:t>57,249,180</w:t>
            </w:r>
          </w:p>
        </w:tc>
        <w:tc>
          <w:tcPr>
            <w:tcW w:w="1082" w:type="dxa"/>
            <w:tcBorders>
              <w:top w:val="single" w:sz="6" w:space="0" w:color="000000"/>
              <w:bottom w:val="single" w:sz="6" w:space="0" w:color="000000"/>
            </w:tcBorders>
          </w:tcPr>
          <w:p>
            <w:pPr>
              <w:pStyle w:val="TableParagraph"/>
              <w:spacing w:before="33"/>
              <w:ind w:right="92"/>
              <w:jc w:val="right"/>
              <w:rPr>
                <w:sz w:val="14"/>
              </w:rPr>
            </w:pPr>
            <w:r>
              <w:rPr>
                <w:w w:val="105"/>
                <w:sz w:val="14"/>
              </w:rPr>
              <w:t>1,135,859,510</w:t>
            </w:r>
          </w:p>
        </w:tc>
      </w:tr>
      <w:tr>
        <w:trPr>
          <w:trHeight w:val="541" w:hRule="atLeast"/>
        </w:trPr>
        <w:tc>
          <w:tcPr>
            <w:tcW w:w="3065" w:type="dxa"/>
          </w:tcPr>
          <w:p>
            <w:pPr>
              <w:pStyle w:val="TableParagraph"/>
              <w:spacing w:line="210" w:lineRule="atLeast" w:before="84"/>
              <w:ind w:left="304" w:right="459" w:hanging="255"/>
              <w:rPr>
                <w:sz w:val="14"/>
              </w:rPr>
            </w:pPr>
            <w:bookmarkStart w:name="Less accumulated depreciation for:  Buil" w:id="1690"/>
            <w:bookmarkEnd w:id="1690"/>
            <w:r>
              <w:rPr/>
            </w:r>
            <w:r>
              <w:rPr>
                <w:w w:val="105"/>
                <w:sz w:val="14"/>
              </w:rPr>
              <w:t>Less accumulated depreciation for: Buildings and improv ements</w:t>
            </w:r>
          </w:p>
        </w:tc>
        <w:tc>
          <w:tcPr>
            <w:tcW w:w="1343" w:type="dxa"/>
            <w:gridSpan w:val="2"/>
            <w:tcBorders>
              <w:top w:val="single" w:sz="6" w:space="0" w:color="000000"/>
            </w:tcBorders>
          </w:tcPr>
          <w:p>
            <w:pPr>
              <w:pStyle w:val="TableParagraph"/>
              <w:rPr>
                <w:sz w:val="18"/>
              </w:rPr>
            </w:pPr>
          </w:p>
          <w:p>
            <w:pPr>
              <w:pStyle w:val="TableParagraph"/>
              <w:spacing w:before="118"/>
              <w:ind w:left="479"/>
              <w:rPr>
                <w:sz w:val="14"/>
              </w:rPr>
            </w:pPr>
            <w:bookmarkStart w:name="300,519,912 112,435,902 412,955,814 " w:id="1691"/>
            <w:bookmarkEnd w:id="1691"/>
            <w:r>
              <w:rPr/>
            </w:r>
            <w:r>
              <w:rPr>
                <w:w w:val="105"/>
                <w:sz w:val="14"/>
              </w:rPr>
              <w:t>300,519,912</w:t>
            </w:r>
          </w:p>
        </w:tc>
        <w:tc>
          <w:tcPr>
            <w:tcW w:w="136" w:type="dxa"/>
          </w:tcPr>
          <w:p>
            <w:pPr>
              <w:pStyle w:val="TableParagraph"/>
              <w:rPr>
                <w:rFonts w:ascii="Times New Roman"/>
                <w:sz w:val="16"/>
              </w:rPr>
            </w:pPr>
          </w:p>
        </w:tc>
        <w:tc>
          <w:tcPr>
            <w:tcW w:w="1246" w:type="dxa"/>
            <w:gridSpan w:val="2"/>
            <w:tcBorders>
              <w:top w:val="single" w:sz="6" w:space="0" w:color="000000"/>
            </w:tcBorders>
          </w:tcPr>
          <w:p>
            <w:pPr>
              <w:pStyle w:val="TableParagraph"/>
              <w:rPr>
                <w:sz w:val="18"/>
              </w:rPr>
            </w:pPr>
          </w:p>
          <w:p>
            <w:pPr>
              <w:pStyle w:val="TableParagraph"/>
              <w:spacing w:before="118"/>
              <w:ind w:left="458"/>
              <w:rPr>
                <w:sz w:val="14"/>
              </w:rPr>
            </w:pPr>
            <w:bookmarkStart w:name="23,109,257 14,503,904 37,613,161 " w:id="1692"/>
            <w:bookmarkEnd w:id="1692"/>
            <w:r>
              <w:rPr/>
            </w:r>
            <w:r>
              <w:rPr>
                <w:w w:val="105"/>
                <w:sz w:val="14"/>
              </w:rPr>
              <w:t>23,109,257</w:t>
            </w:r>
          </w:p>
        </w:tc>
        <w:tc>
          <w:tcPr>
            <w:tcW w:w="138" w:type="dxa"/>
          </w:tcPr>
          <w:p>
            <w:pPr>
              <w:pStyle w:val="TableParagraph"/>
              <w:rPr>
                <w:rFonts w:ascii="Times New Roman"/>
                <w:sz w:val="16"/>
              </w:rPr>
            </w:pPr>
          </w:p>
        </w:tc>
        <w:tc>
          <w:tcPr>
            <w:tcW w:w="1206" w:type="dxa"/>
            <w:gridSpan w:val="2"/>
            <w:tcBorders>
              <w:top w:val="single" w:sz="6" w:space="0" w:color="000000"/>
            </w:tcBorders>
          </w:tcPr>
          <w:p>
            <w:pPr>
              <w:pStyle w:val="TableParagraph"/>
              <w:rPr>
                <w:sz w:val="18"/>
              </w:rPr>
            </w:pPr>
          </w:p>
          <w:p>
            <w:pPr>
              <w:pStyle w:val="TableParagraph"/>
              <w:spacing w:before="118"/>
              <w:ind w:left="562"/>
              <w:rPr>
                <w:sz w:val="14"/>
              </w:rPr>
            </w:pPr>
            <w:bookmarkStart w:name="(140,994) (5,291,641) (5,432,635) " w:id="1693"/>
            <w:bookmarkEnd w:id="1693"/>
            <w:r>
              <w:rPr/>
            </w:r>
            <w:r>
              <w:rPr>
                <w:w w:val="105"/>
                <w:sz w:val="14"/>
              </w:rPr>
              <w:t>(140,994)</w:t>
            </w:r>
          </w:p>
        </w:tc>
        <w:tc>
          <w:tcPr>
            <w:tcW w:w="138" w:type="dxa"/>
          </w:tcPr>
          <w:p>
            <w:pPr>
              <w:pStyle w:val="TableParagraph"/>
              <w:rPr>
                <w:rFonts w:ascii="Times New Roman"/>
                <w:sz w:val="16"/>
              </w:rPr>
            </w:pPr>
          </w:p>
        </w:tc>
        <w:tc>
          <w:tcPr>
            <w:tcW w:w="1608" w:type="dxa"/>
            <w:gridSpan w:val="4"/>
          </w:tcPr>
          <w:p>
            <w:pPr>
              <w:pStyle w:val="TableParagraph"/>
              <w:rPr>
                <w:sz w:val="18"/>
              </w:rPr>
            </w:pPr>
          </w:p>
          <w:p>
            <w:pPr>
              <w:pStyle w:val="TableParagraph"/>
              <w:spacing w:before="118"/>
              <w:ind w:left="264"/>
              <w:jc w:val="center"/>
              <w:rPr>
                <w:sz w:val="14"/>
              </w:rPr>
            </w:pPr>
            <w:bookmarkStart w:name="---" w:id="1694"/>
            <w:bookmarkEnd w:id="1694"/>
            <w:r>
              <w:rPr/>
            </w:r>
            <w:r>
              <w:rPr>
                <w:w w:val="104"/>
                <w:sz w:val="14"/>
              </w:rPr>
              <w:t>-</w:t>
            </w:r>
          </w:p>
        </w:tc>
        <w:tc>
          <w:tcPr>
            <w:tcW w:w="1082" w:type="dxa"/>
            <w:tcBorders>
              <w:top w:val="single" w:sz="6" w:space="0" w:color="000000"/>
            </w:tcBorders>
          </w:tcPr>
          <w:p>
            <w:pPr>
              <w:pStyle w:val="TableParagraph"/>
              <w:rPr>
                <w:sz w:val="18"/>
              </w:rPr>
            </w:pPr>
          </w:p>
          <w:p>
            <w:pPr>
              <w:pStyle w:val="TableParagraph"/>
              <w:spacing w:before="118"/>
              <w:ind w:right="89"/>
              <w:jc w:val="right"/>
              <w:rPr>
                <w:sz w:val="14"/>
              </w:rPr>
            </w:pPr>
            <w:bookmarkStart w:name="323,488,175121,648,165445,136,340 " w:id="1695"/>
            <w:bookmarkEnd w:id="1695"/>
            <w:r>
              <w:rPr/>
            </w:r>
            <w:r>
              <w:rPr>
                <w:w w:val="105"/>
                <w:sz w:val="14"/>
              </w:rPr>
              <w:t>323,488,175</w:t>
            </w:r>
          </w:p>
        </w:tc>
      </w:tr>
      <w:tr>
        <w:trPr>
          <w:trHeight w:val="221" w:hRule="atLeast"/>
        </w:trPr>
        <w:tc>
          <w:tcPr>
            <w:tcW w:w="3065" w:type="dxa"/>
          </w:tcPr>
          <w:p>
            <w:pPr>
              <w:pStyle w:val="TableParagraph"/>
              <w:spacing w:before="13"/>
              <w:ind w:left="304"/>
              <w:rPr>
                <w:sz w:val="14"/>
              </w:rPr>
            </w:pPr>
            <w:r>
              <w:rPr>
                <w:w w:val="105"/>
                <w:sz w:val="14"/>
              </w:rPr>
              <w:t>Furniture and equipment</w:t>
            </w:r>
          </w:p>
        </w:tc>
        <w:tc>
          <w:tcPr>
            <w:tcW w:w="1343" w:type="dxa"/>
            <w:gridSpan w:val="2"/>
            <w:tcBorders>
              <w:bottom w:val="single" w:sz="6" w:space="0" w:color="000000"/>
            </w:tcBorders>
          </w:tcPr>
          <w:p>
            <w:pPr>
              <w:pStyle w:val="TableParagraph"/>
              <w:spacing w:before="13"/>
              <w:ind w:left="479"/>
              <w:rPr>
                <w:sz w:val="14"/>
              </w:rPr>
            </w:pPr>
            <w:r>
              <w:rPr>
                <w:w w:val="105"/>
                <w:sz w:val="14"/>
              </w:rPr>
              <w:t>112,435,902</w:t>
            </w:r>
          </w:p>
        </w:tc>
        <w:tc>
          <w:tcPr>
            <w:tcW w:w="136" w:type="dxa"/>
          </w:tcPr>
          <w:p>
            <w:pPr>
              <w:pStyle w:val="TableParagraph"/>
              <w:rPr>
                <w:rFonts w:ascii="Times New Roman"/>
                <w:sz w:val="14"/>
              </w:rPr>
            </w:pPr>
          </w:p>
        </w:tc>
        <w:tc>
          <w:tcPr>
            <w:tcW w:w="1246" w:type="dxa"/>
            <w:gridSpan w:val="2"/>
            <w:tcBorders>
              <w:bottom w:val="single" w:sz="6" w:space="0" w:color="000000"/>
            </w:tcBorders>
          </w:tcPr>
          <w:p>
            <w:pPr>
              <w:pStyle w:val="TableParagraph"/>
              <w:spacing w:before="13"/>
              <w:ind w:left="458"/>
              <w:rPr>
                <w:sz w:val="14"/>
              </w:rPr>
            </w:pPr>
            <w:r>
              <w:rPr>
                <w:w w:val="105"/>
                <w:sz w:val="14"/>
              </w:rPr>
              <w:t>14,503,904</w:t>
            </w:r>
          </w:p>
        </w:tc>
        <w:tc>
          <w:tcPr>
            <w:tcW w:w="138" w:type="dxa"/>
          </w:tcPr>
          <w:p>
            <w:pPr>
              <w:pStyle w:val="TableParagraph"/>
              <w:rPr>
                <w:rFonts w:ascii="Times New Roman"/>
                <w:sz w:val="14"/>
              </w:rPr>
            </w:pPr>
          </w:p>
        </w:tc>
        <w:tc>
          <w:tcPr>
            <w:tcW w:w="1206" w:type="dxa"/>
            <w:gridSpan w:val="2"/>
            <w:tcBorders>
              <w:bottom w:val="single" w:sz="6" w:space="0" w:color="000000"/>
            </w:tcBorders>
          </w:tcPr>
          <w:p>
            <w:pPr>
              <w:pStyle w:val="TableParagraph"/>
              <w:spacing w:before="13"/>
              <w:ind w:left="445"/>
              <w:rPr>
                <w:sz w:val="14"/>
              </w:rPr>
            </w:pPr>
            <w:r>
              <w:rPr>
                <w:w w:val="105"/>
                <w:sz w:val="14"/>
              </w:rPr>
              <w:t>(5,291,641)</w:t>
            </w:r>
          </w:p>
        </w:tc>
        <w:tc>
          <w:tcPr>
            <w:tcW w:w="138" w:type="dxa"/>
          </w:tcPr>
          <w:p>
            <w:pPr>
              <w:pStyle w:val="TableParagraph"/>
              <w:rPr>
                <w:rFonts w:ascii="Times New Roman"/>
                <w:sz w:val="14"/>
              </w:rPr>
            </w:pPr>
          </w:p>
        </w:tc>
        <w:tc>
          <w:tcPr>
            <w:tcW w:w="1608" w:type="dxa"/>
            <w:gridSpan w:val="4"/>
          </w:tcPr>
          <w:p>
            <w:pPr>
              <w:pStyle w:val="TableParagraph"/>
              <w:spacing w:before="13"/>
              <w:ind w:left="264"/>
              <w:jc w:val="center"/>
              <w:rPr>
                <w:sz w:val="14"/>
              </w:rPr>
            </w:pPr>
            <w:r>
              <w:rPr>
                <w:w w:val="104"/>
                <w:sz w:val="14"/>
              </w:rPr>
              <w:t>-</w:t>
            </w:r>
          </w:p>
        </w:tc>
        <w:tc>
          <w:tcPr>
            <w:tcW w:w="1082" w:type="dxa"/>
            <w:tcBorders>
              <w:bottom w:val="single" w:sz="6" w:space="0" w:color="000000"/>
            </w:tcBorders>
          </w:tcPr>
          <w:p>
            <w:pPr>
              <w:pStyle w:val="TableParagraph"/>
              <w:spacing w:before="13"/>
              <w:ind w:right="89"/>
              <w:jc w:val="right"/>
              <w:rPr>
                <w:sz w:val="14"/>
              </w:rPr>
            </w:pPr>
            <w:r>
              <w:rPr>
                <w:w w:val="105"/>
                <w:sz w:val="14"/>
              </w:rPr>
              <w:t>121,648,165</w:t>
            </w:r>
          </w:p>
        </w:tc>
      </w:tr>
      <w:tr>
        <w:trPr>
          <w:trHeight w:val="240" w:hRule="atLeast"/>
        </w:trPr>
        <w:tc>
          <w:tcPr>
            <w:tcW w:w="3065" w:type="dxa"/>
          </w:tcPr>
          <w:p>
            <w:pPr>
              <w:pStyle w:val="TableParagraph"/>
              <w:spacing w:before="33"/>
              <w:ind w:left="304"/>
              <w:rPr>
                <w:sz w:val="14"/>
              </w:rPr>
            </w:pPr>
            <w:r>
              <w:rPr>
                <w:w w:val="105"/>
                <w:sz w:val="14"/>
              </w:rPr>
              <w:t>Total accumulated depreciation</w:t>
            </w:r>
          </w:p>
        </w:tc>
        <w:tc>
          <w:tcPr>
            <w:tcW w:w="1343" w:type="dxa"/>
            <w:gridSpan w:val="2"/>
            <w:tcBorders>
              <w:top w:val="single" w:sz="6" w:space="0" w:color="000000"/>
              <w:bottom w:val="single" w:sz="6" w:space="0" w:color="000000"/>
            </w:tcBorders>
          </w:tcPr>
          <w:p>
            <w:pPr>
              <w:pStyle w:val="TableParagraph"/>
              <w:spacing w:before="33"/>
              <w:ind w:left="479"/>
              <w:rPr>
                <w:sz w:val="14"/>
              </w:rPr>
            </w:pPr>
            <w:r>
              <w:rPr>
                <w:w w:val="105"/>
                <w:sz w:val="14"/>
              </w:rPr>
              <w:t>412,955,814</w:t>
            </w:r>
          </w:p>
        </w:tc>
        <w:tc>
          <w:tcPr>
            <w:tcW w:w="136" w:type="dxa"/>
          </w:tcPr>
          <w:p>
            <w:pPr>
              <w:pStyle w:val="TableParagraph"/>
              <w:rPr>
                <w:rFonts w:ascii="Times New Roman"/>
                <w:sz w:val="16"/>
              </w:rPr>
            </w:pPr>
          </w:p>
        </w:tc>
        <w:tc>
          <w:tcPr>
            <w:tcW w:w="1246" w:type="dxa"/>
            <w:gridSpan w:val="2"/>
            <w:tcBorders>
              <w:top w:val="single" w:sz="6" w:space="0" w:color="000000"/>
              <w:bottom w:val="single" w:sz="6" w:space="0" w:color="000000"/>
            </w:tcBorders>
          </w:tcPr>
          <w:p>
            <w:pPr>
              <w:pStyle w:val="TableParagraph"/>
              <w:spacing w:before="33"/>
              <w:ind w:left="458"/>
              <w:rPr>
                <w:sz w:val="14"/>
              </w:rPr>
            </w:pPr>
            <w:r>
              <w:rPr>
                <w:w w:val="105"/>
                <w:sz w:val="14"/>
              </w:rPr>
              <w:t>37,613,161</w:t>
            </w:r>
          </w:p>
        </w:tc>
        <w:tc>
          <w:tcPr>
            <w:tcW w:w="138" w:type="dxa"/>
          </w:tcPr>
          <w:p>
            <w:pPr>
              <w:pStyle w:val="TableParagraph"/>
              <w:rPr>
                <w:rFonts w:ascii="Times New Roman"/>
                <w:sz w:val="16"/>
              </w:rPr>
            </w:pPr>
          </w:p>
        </w:tc>
        <w:tc>
          <w:tcPr>
            <w:tcW w:w="1206" w:type="dxa"/>
            <w:gridSpan w:val="2"/>
            <w:tcBorders>
              <w:top w:val="single" w:sz="6" w:space="0" w:color="000000"/>
              <w:bottom w:val="single" w:sz="6" w:space="0" w:color="000000"/>
            </w:tcBorders>
          </w:tcPr>
          <w:p>
            <w:pPr>
              <w:pStyle w:val="TableParagraph"/>
              <w:spacing w:before="33"/>
              <w:ind w:left="445"/>
              <w:rPr>
                <w:sz w:val="14"/>
              </w:rPr>
            </w:pPr>
            <w:r>
              <w:rPr>
                <w:w w:val="105"/>
                <w:sz w:val="14"/>
              </w:rPr>
              <w:t>(5,432,635)</w:t>
            </w:r>
          </w:p>
        </w:tc>
        <w:tc>
          <w:tcPr>
            <w:tcW w:w="138" w:type="dxa"/>
          </w:tcPr>
          <w:p>
            <w:pPr>
              <w:pStyle w:val="TableParagraph"/>
              <w:rPr>
                <w:rFonts w:ascii="Times New Roman"/>
                <w:sz w:val="16"/>
              </w:rPr>
            </w:pPr>
          </w:p>
        </w:tc>
        <w:tc>
          <w:tcPr>
            <w:tcW w:w="1608" w:type="dxa"/>
            <w:gridSpan w:val="4"/>
          </w:tcPr>
          <w:p>
            <w:pPr>
              <w:pStyle w:val="TableParagraph"/>
              <w:spacing w:before="33"/>
              <w:ind w:left="264"/>
              <w:jc w:val="center"/>
              <w:rPr>
                <w:sz w:val="14"/>
              </w:rPr>
            </w:pPr>
            <w:r>
              <w:rPr>
                <w:w w:val="104"/>
                <w:sz w:val="14"/>
              </w:rPr>
              <w:t>-</w:t>
            </w:r>
          </w:p>
        </w:tc>
        <w:tc>
          <w:tcPr>
            <w:tcW w:w="1082" w:type="dxa"/>
            <w:tcBorders>
              <w:top w:val="single" w:sz="6" w:space="0" w:color="000000"/>
              <w:bottom w:val="single" w:sz="6" w:space="0" w:color="000000"/>
            </w:tcBorders>
          </w:tcPr>
          <w:p>
            <w:pPr>
              <w:pStyle w:val="TableParagraph"/>
              <w:spacing w:before="33"/>
              <w:ind w:right="89"/>
              <w:jc w:val="right"/>
              <w:rPr>
                <w:sz w:val="14"/>
              </w:rPr>
            </w:pPr>
            <w:r>
              <w:rPr>
                <w:w w:val="105"/>
                <w:sz w:val="14"/>
              </w:rPr>
              <w:t>445,136,340</w:t>
            </w:r>
          </w:p>
        </w:tc>
      </w:tr>
      <w:tr>
        <w:trPr>
          <w:trHeight w:val="295" w:hRule="atLeast"/>
        </w:trPr>
        <w:tc>
          <w:tcPr>
            <w:tcW w:w="3065" w:type="dxa"/>
          </w:tcPr>
          <w:p>
            <w:pPr>
              <w:pStyle w:val="TableParagraph"/>
              <w:spacing w:before="101"/>
              <w:ind w:left="50"/>
              <w:rPr>
                <w:b/>
                <w:sz w:val="14"/>
              </w:rPr>
            </w:pPr>
            <w:bookmarkStart w:name="Total capital assets, net " w:id="1696"/>
            <w:bookmarkEnd w:id="1696"/>
            <w:r>
              <w:rPr/>
            </w:r>
            <w:r>
              <w:rPr>
                <w:b/>
                <w:w w:val="105"/>
                <w:sz w:val="14"/>
              </w:rPr>
              <w:t>Total capital assets, net</w:t>
            </w:r>
          </w:p>
        </w:tc>
        <w:tc>
          <w:tcPr>
            <w:tcW w:w="1343" w:type="dxa"/>
            <w:gridSpan w:val="2"/>
            <w:tcBorders>
              <w:top w:val="single" w:sz="6" w:space="0" w:color="000000"/>
              <w:bottom w:val="single" w:sz="18" w:space="0" w:color="000000"/>
            </w:tcBorders>
          </w:tcPr>
          <w:p>
            <w:pPr>
              <w:pStyle w:val="TableParagraph"/>
              <w:tabs>
                <w:tab w:pos="479" w:val="left" w:leader="none"/>
              </w:tabs>
              <w:spacing w:before="92"/>
              <w:ind w:left="77"/>
              <w:rPr>
                <w:sz w:val="14"/>
              </w:rPr>
            </w:pPr>
            <w:bookmarkStart w:name="$ 775,671,069 $   115,170,740 " w:id="1697"/>
            <w:bookmarkEnd w:id="1697"/>
            <w:r>
              <w:rPr/>
            </w:r>
            <w:r>
              <w:rPr>
                <w:w w:val="105"/>
                <w:sz w:val="14"/>
              </w:rPr>
              <w:t>$</w:t>
              <w:tab/>
            </w:r>
            <w:r>
              <w:rPr>
                <w:spacing w:val="-4"/>
                <w:w w:val="105"/>
                <w:sz w:val="14"/>
              </w:rPr>
              <w:t>775,671,069</w:t>
            </w:r>
          </w:p>
        </w:tc>
        <w:tc>
          <w:tcPr>
            <w:tcW w:w="136" w:type="dxa"/>
          </w:tcPr>
          <w:p>
            <w:pPr>
              <w:pStyle w:val="TableParagraph"/>
              <w:rPr>
                <w:rFonts w:ascii="Times New Roman"/>
                <w:sz w:val="16"/>
              </w:rPr>
            </w:pPr>
          </w:p>
        </w:tc>
        <w:tc>
          <w:tcPr>
            <w:tcW w:w="1246" w:type="dxa"/>
            <w:gridSpan w:val="2"/>
            <w:tcBorders>
              <w:top w:val="single" w:sz="6" w:space="0" w:color="000000"/>
              <w:bottom w:val="single" w:sz="18" w:space="0" w:color="000000"/>
            </w:tcBorders>
          </w:tcPr>
          <w:p>
            <w:pPr>
              <w:pStyle w:val="TableParagraph"/>
              <w:tabs>
                <w:tab w:pos="380" w:val="left" w:leader="none"/>
              </w:tabs>
              <w:spacing w:before="92"/>
              <w:ind w:left="76"/>
              <w:rPr>
                <w:sz w:val="14"/>
              </w:rPr>
            </w:pPr>
            <w:r>
              <w:rPr>
                <w:w w:val="105"/>
                <w:sz w:val="14"/>
              </w:rPr>
              <w:t>$</w:t>
              <w:tab/>
            </w:r>
            <w:r>
              <w:rPr>
                <w:spacing w:val="-4"/>
                <w:w w:val="105"/>
                <w:sz w:val="14"/>
              </w:rPr>
              <w:t>115,170,740</w:t>
            </w:r>
          </w:p>
        </w:tc>
        <w:tc>
          <w:tcPr>
            <w:tcW w:w="138" w:type="dxa"/>
          </w:tcPr>
          <w:p>
            <w:pPr>
              <w:pStyle w:val="TableParagraph"/>
              <w:rPr>
                <w:rFonts w:ascii="Times New Roman"/>
                <w:sz w:val="16"/>
              </w:rPr>
            </w:pPr>
          </w:p>
        </w:tc>
        <w:tc>
          <w:tcPr>
            <w:tcW w:w="1206" w:type="dxa"/>
            <w:gridSpan w:val="2"/>
            <w:tcBorders>
              <w:top w:val="single" w:sz="6" w:space="0" w:color="000000"/>
              <w:bottom w:val="single" w:sz="18" w:space="0" w:color="000000"/>
            </w:tcBorders>
          </w:tcPr>
          <w:p>
            <w:pPr>
              <w:pStyle w:val="TableParagraph"/>
              <w:tabs>
                <w:tab w:pos="562" w:val="left" w:leader="none"/>
              </w:tabs>
              <w:spacing w:before="92"/>
              <w:ind w:left="72"/>
              <w:rPr>
                <w:sz w:val="14"/>
              </w:rPr>
            </w:pPr>
            <w:bookmarkStart w:name="$ " w:id="1698"/>
            <w:bookmarkEnd w:id="1698"/>
            <w:r>
              <w:rPr/>
            </w:r>
            <w:r>
              <w:rPr>
                <w:w w:val="105"/>
                <w:sz w:val="14"/>
              </w:rPr>
              <w:t>$</w:t>
              <w:tab/>
            </w:r>
            <w:bookmarkStart w:name="(150,252) " w:id="1699"/>
            <w:bookmarkEnd w:id="1699"/>
            <w:r>
              <w:rPr>
                <w:spacing w:val="-4"/>
                <w:w w:val="105"/>
                <w:sz w:val="14"/>
              </w:rPr>
              <w:t>(</w:t>
            </w:r>
            <w:r>
              <w:rPr>
                <w:spacing w:val="-4"/>
                <w:w w:val="105"/>
                <w:sz w:val="14"/>
              </w:rPr>
              <w:t>150,252)</w:t>
            </w:r>
          </w:p>
        </w:tc>
        <w:tc>
          <w:tcPr>
            <w:tcW w:w="138" w:type="dxa"/>
          </w:tcPr>
          <w:p>
            <w:pPr>
              <w:pStyle w:val="TableParagraph"/>
              <w:rPr>
                <w:rFonts w:ascii="Times New Roman"/>
                <w:sz w:val="16"/>
              </w:rPr>
            </w:pPr>
          </w:p>
        </w:tc>
        <w:tc>
          <w:tcPr>
            <w:tcW w:w="1608" w:type="dxa"/>
            <w:gridSpan w:val="4"/>
          </w:tcPr>
          <w:p>
            <w:pPr>
              <w:pStyle w:val="TableParagraph"/>
              <w:tabs>
                <w:tab w:pos="911" w:val="left" w:leader="none"/>
                <w:tab w:pos="1410" w:val="left" w:leader="none"/>
              </w:tabs>
              <w:spacing w:before="92"/>
              <w:ind w:left="70"/>
              <w:rPr>
                <w:sz w:val="14"/>
              </w:rPr>
            </w:pPr>
            <w:bookmarkStart w:name="$ " w:id="1700"/>
            <w:bookmarkEnd w:id="1700"/>
            <w:r>
              <w:rPr/>
            </w:r>
            <w:r>
              <w:rPr>
                <w:w w:val="105"/>
                <w:sz w:val="14"/>
              </w:rPr>
              <w:t>$</w:t>
              <w:tab/>
            </w:r>
            <w:bookmarkStart w:name="-$ 890,691,557 " w:id="1701"/>
            <w:bookmarkEnd w:id="1701"/>
            <w:r>
              <w:rPr>
                <w:w w:val="105"/>
                <w:sz w:val="14"/>
              </w:rPr>
              <w:t>-</w:t>
            </w:r>
            <w:r>
              <w:rPr>
                <w:w w:val="105"/>
                <w:sz w:val="14"/>
              </w:rPr>
              <w:tab/>
              <w:t>$</w:t>
            </w:r>
          </w:p>
        </w:tc>
        <w:tc>
          <w:tcPr>
            <w:tcW w:w="1082" w:type="dxa"/>
            <w:tcBorders>
              <w:top w:val="single" w:sz="6" w:space="0" w:color="000000"/>
              <w:bottom w:val="single" w:sz="18" w:space="0" w:color="000000"/>
            </w:tcBorders>
          </w:tcPr>
          <w:p>
            <w:pPr>
              <w:pStyle w:val="TableParagraph"/>
              <w:spacing w:before="92"/>
              <w:ind w:right="89"/>
              <w:jc w:val="right"/>
              <w:rPr>
                <w:sz w:val="14"/>
              </w:rPr>
            </w:pPr>
            <w:r>
              <w:rPr>
                <w:w w:val="105"/>
                <w:sz w:val="14"/>
              </w:rPr>
              <w:t>890,691,557</w:t>
            </w:r>
          </w:p>
        </w:tc>
      </w:tr>
    </w:tbl>
    <w:p>
      <w:pPr>
        <w:pStyle w:val="BodyText"/>
        <w:rPr>
          <w:sz w:val="16"/>
        </w:rPr>
      </w:pPr>
    </w:p>
    <w:p>
      <w:pPr>
        <w:pStyle w:val="BodyText"/>
        <w:spacing w:before="94"/>
        <w:ind w:left="599"/>
      </w:pPr>
      <w:r>
        <w:rPr/>
        <w:pict>
          <v:group style="position:absolute;margin-left:420pt;margin-top:-12.571006pt;width:60.25pt;height:1.55pt;mso-position-horizontal-relative:page;mso-position-vertical-relative:paragraph;z-index:-30433792" coordorigin="8400,-251" coordsize="1205,31">
            <v:line style="position:absolute" from="8400,-232" to="9605,-232" stroked="true" strokeweight=".06pt" strokecolor="#000000">
              <v:stroke dashstyle="solid"/>
            </v:line>
            <v:rect style="position:absolute;left:8401;top:-231;width:1204;height:10" filled="true" fillcolor="#000000" stroked="false">
              <v:fill type="solid"/>
            </v:rect>
            <v:line style="position:absolute" from="8400,-251" to="9605,-251" stroked="true" strokeweight=".06pt" strokecolor="#000000">
              <v:stroke dashstyle="solid"/>
            </v:line>
            <v:rect style="position:absolute;left:8401;top:-251;width:1204;height:10" filled="true" fillcolor="#000000" stroked="false">
              <v:fill type="solid"/>
            </v:rect>
            <w10:wrap type="none"/>
          </v:group>
        </w:pict>
      </w:r>
      <w:r>
        <w:rPr/>
        <w:pict>
          <v:group style="position:absolute;margin-left:420pt;margin-top:-28.351006pt;width:60.25pt;height:.6pt;mso-position-horizontal-relative:page;mso-position-vertical-relative:paragraph;z-index:-30433280" coordorigin="8400,-567" coordsize="1205,12">
            <v:line style="position:absolute" from="8400,-566" to="9605,-566" stroked="true" strokeweight=".06pt" strokecolor="#000000">
              <v:stroke dashstyle="solid"/>
            </v:line>
            <v:rect style="position:absolute;left:8401;top:-566;width:1204;height:10" filled="true" fillcolor="#000000" stroked="false">
              <v:fill type="solid"/>
            </v:rect>
            <w10:wrap type="none"/>
          </v:group>
        </w:pict>
      </w:r>
      <w:r>
        <w:rPr/>
        <w:pict>
          <v:group style="position:absolute;margin-left:420pt;margin-top:-41.131004pt;width:60.25pt;height:.6pt;mso-position-horizontal-relative:page;mso-position-vertical-relative:paragraph;z-index:-30432768" coordorigin="8400,-823" coordsize="1205,12">
            <v:line style="position:absolute" from="8400,-822" to="9605,-822" stroked="true" strokeweight=".06pt" strokecolor="#000000">
              <v:stroke dashstyle="solid"/>
            </v:line>
            <v:rect style="position:absolute;left:8401;top:-821;width:1204;height:10" filled="true" fillcolor="#000000" stroked="false">
              <v:fill type="solid"/>
            </v:rect>
            <w10:wrap type="none"/>
          </v:group>
        </w:pict>
      </w:r>
      <w:r>
        <w:rPr/>
        <w:pict>
          <v:group style="position:absolute;margin-left:420pt;margin-top:-80.011009pt;width:60.25pt;height:.6pt;mso-position-horizontal-relative:page;mso-position-vertical-relative:paragraph;z-index:-30432256" coordorigin="8400,-1600" coordsize="1205,12">
            <v:line style="position:absolute" from="8400,-1600" to="9605,-1600" stroked="true" strokeweight=".06pt" strokecolor="#000000">
              <v:stroke dashstyle="solid"/>
            </v:line>
            <v:rect style="position:absolute;left:8401;top:-1599;width:1204;height:10" filled="true" fillcolor="#000000" stroked="false">
              <v:fill type="solid"/>
            </v:rect>
            <w10:wrap type="none"/>
          </v:group>
        </w:pict>
      </w:r>
      <w:bookmarkStart w:name="Depreciation expense was charged to gove" w:id="1702"/>
      <w:bookmarkEnd w:id="1702"/>
      <w:r>
        <w:rPr/>
      </w:r>
      <w:r>
        <w:rPr/>
        <w:t>Depreciation expense was charged to governmental functions as follows:</w:t>
      </w:r>
    </w:p>
    <w:p>
      <w:pPr>
        <w:pStyle w:val="BodyText"/>
        <w:spacing w:before="10"/>
      </w:pPr>
    </w:p>
    <w:p>
      <w:pPr>
        <w:tabs>
          <w:tab w:pos="8660" w:val="left" w:leader="none"/>
        </w:tabs>
        <w:spacing w:before="1" w:after="37"/>
        <w:ind w:left="2546" w:right="0" w:firstLine="0"/>
        <w:jc w:val="left"/>
        <w:rPr>
          <w:sz w:val="18"/>
        </w:rPr>
      </w:pPr>
      <w:bookmarkStart w:name="Governmental Function " w:id="1703"/>
      <w:bookmarkEnd w:id="1703"/>
      <w:r>
        <w:rPr/>
      </w:r>
      <w:r>
        <w:rPr>
          <w:sz w:val="18"/>
        </w:rPr>
        <w:t>Gov</w:t>
      </w:r>
      <w:r>
        <w:rPr>
          <w:spacing w:val="-32"/>
          <w:sz w:val="18"/>
        </w:rPr>
        <w:t> </w:t>
      </w:r>
      <w:r>
        <w:rPr>
          <w:sz w:val="18"/>
        </w:rPr>
        <w:t>ernmental</w:t>
      </w:r>
      <w:r>
        <w:rPr>
          <w:spacing w:val="-7"/>
          <w:sz w:val="18"/>
        </w:rPr>
        <w:t> </w:t>
      </w:r>
      <w:r>
        <w:rPr>
          <w:sz w:val="18"/>
        </w:rPr>
        <w:t>Function</w:t>
        <w:tab/>
      </w:r>
      <w:bookmarkStart w:name="Depreciation " w:id="1704"/>
      <w:bookmarkEnd w:id="1704"/>
      <w:r>
        <w:rPr>
          <w:sz w:val="18"/>
        </w:rPr>
        <w:t>D</w:t>
      </w:r>
      <w:r>
        <w:rPr>
          <w:sz w:val="18"/>
        </w:rPr>
        <w:t>epreciation</w:t>
      </w:r>
    </w:p>
    <w:tbl>
      <w:tblPr>
        <w:tblW w:w="0" w:type="auto"/>
        <w:jc w:val="left"/>
        <w:tblInd w:w="1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30"/>
        <w:gridCol w:w="1598"/>
      </w:tblGrid>
      <w:tr>
        <w:trPr>
          <w:trHeight w:val="363" w:hRule="atLeast"/>
        </w:trPr>
        <w:tc>
          <w:tcPr>
            <w:tcW w:w="7230" w:type="dxa"/>
            <w:tcBorders>
              <w:top w:val="single" w:sz="6" w:space="0" w:color="000000"/>
            </w:tcBorders>
          </w:tcPr>
          <w:p>
            <w:pPr>
              <w:pStyle w:val="TableParagraph"/>
              <w:spacing w:before="118"/>
              <w:ind w:left="36"/>
              <w:rPr>
                <w:sz w:val="18"/>
              </w:rPr>
            </w:pPr>
            <w:bookmarkStart w:name="Instruction Instructional resources and " w:id="1705"/>
            <w:bookmarkEnd w:id="1705"/>
            <w:r>
              <w:rPr/>
            </w:r>
            <w:r>
              <w:rPr>
                <w:sz w:val="18"/>
              </w:rPr>
              <w:t>I nstruction</w:t>
            </w:r>
          </w:p>
        </w:tc>
        <w:tc>
          <w:tcPr>
            <w:tcW w:w="1598" w:type="dxa"/>
            <w:tcBorders>
              <w:top w:val="single" w:sz="6" w:space="0" w:color="000000"/>
            </w:tcBorders>
          </w:tcPr>
          <w:p>
            <w:pPr>
              <w:pStyle w:val="TableParagraph"/>
              <w:tabs>
                <w:tab w:pos="539" w:val="left" w:leader="none"/>
              </w:tabs>
              <w:spacing w:before="118"/>
              <w:ind w:right="93"/>
              <w:jc w:val="right"/>
              <w:rPr>
                <w:sz w:val="18"/>
              </w:rPr>
            </w:pPr>
            <w:bookmarkStart w:name="$ " w:id="1706"/>
            <w:bookmarkEnd w:id="1706"/>
            <w:r>
              <w:rPr/>
            </w:r>
            <w:r>
              <w:rPr>
                <w:sz w:val="18"/>
              </w:rPr>
              <w:t>$</w:t>
              <w:tab/>
            </w:r>
            <w:bookmarkStart w:name="24,888,744 579,909 411,239 840,823 2,289" w:id="1707"/>
            <w:bookmarkEnd w:id="1707"/>
            <w:r>
              <w:rPr>
                <w:spacing w:val="-4"/>
                <w:sz w:val="18"/>
              </w:rPr>
              <w:t>24</w:t>
            </w:r>
            <w:r>
              <w:rPr>
                <w:spacing w:val="-4"/>
                <w:sz w:val="18"/>
              </w:rPr>
              <w:t>,888,744</w:t>
            </w:r>
          </w:p>
        </w:tc>
      </w:tr>
      <w:tr>
        <w:trPr>
          <w:trHeight w:val="264" w:hRule="atLeast"/>
        </w:trPr>
        <w:tc>
          <w:tcPr>
            <w:tcW w:w="7230" w:type="dxa"/>
          </w:tcPr>
          <w:p>
            <w:pPr>
              <w:pStyle w:val="TableParagraph"/>
              <w:spacing w:before="18"/>
              <w:ind w:left="36"/>
              <w:rPr>
                <w:sz w:val="18"/>
              </w:rPr>
            </w:pPr>
            <w:r>
              <w:rPr>
                <w:sz w:val="18"/>
              </w:rPr>
              <w:t>Instructional resources and media services</w:t>
            </w:r>
          </w:p>
        </w:tc>
        <w:tc>
          <w:tcPr>
            <w:tcW w:w="1598" w:type="dxa"/>
          </w:tcPr>
          <w:p>
            <w:pPr>
              <w:pStyle w:val="TableParagraph"/>
              <w:spacing w:before="18"/>
              <w:ind w:right="89"/>
              <w:jc w:val="right"/>
              <w:rPr>
                <w:sz w:val="18"/>
              </w:rPr>
            </w:pPr>
            <w:r>
              <w:rPr>
                <w:sz w:val="18"/>
              </w:rPr>
              <w:t>579,909</w:t>
            </w:r>
          </w:p>
        </w:tc>
      </w:tr>
      <w:tr>
        <w:trPr>
          <w:trHeight w:val="264" w:hRule="atLeast"/>
        </w:trPr>
        <w:tc>
          <w:tcPr>
            <w:tcW w:w="7230" w:type="dxa"/>
          </w:tcPr>
          <w:p>
            <w:pPr>
              <w:pStyle w:val="TableParagraph"/>
              <w:spacing w:before="18"/>
              <w:ind w:left="36"/>
              <w:rPr>
                <w:sz w:val="18"/>
              </w:rPr>
            </w:pPr>
            <w:r>
              <w:rPr>
                <w:sz w:val="18"/>
              </w:rPr>
              <w:t>Curriculum development and instructional staff development</w:t>
            </w:r>
          </w:p>
        </w:tc>
        <w:tc>
          <w:tcPr>
            <w:tcW w:w="1598" w:type="dxa"/>
          </w:tcPr>
          <w:p>
            <w:pPr>
              <w:pStyle w:val="TableParagraph"/>
              <w:spacing w:before="18"/>
              <w:ind w:right="89"/>
              <w:jc w:val="right"/>
              <w:rPr>
                <w:sz w:val="18"/>
              </w:rPr>
            </w:pPr>
            <w:r>
              <w:rPr>
                <w:sz w:val="18"/>
              </w:rPr>
              <w:t>411,239</w:t>
            </w:r>
          </w:p>
        </w:tc>
      </w:tr>
      <w:tr>
        <w:trPr>
          <w:trHeight w:val="264" w:hRule="atLeast"/>
        </w:trPr>
        <w:tc>
          <w:tcPr>
            <w:tcW w:w="7230" w:type="dxa"/>
          </w:tcPr>
          <w:p>
            <w:pPr>
              <w:pStyle w:val="TableParagraph"/>
              <w:spacing w:before="18"/>
              <w:ind w:left="36"/>
              <w:rPr>
                <w:sz w:val="18"/>
              </w:rPr>
            </w:pPr>
            <w:r>
              <w:rPr>
                <w:sz w:val="18"/>
              </w:rPr>
              <w:t>Instructional leadership</w:t>
            </w:r>
          </w:p>
        </w:tc>
        <w:tc>
          <w:tcPr>
            <w:tcW w:w="1598" w:type="dxa"/>
          </w:tcPr>
          <w:p>
            <w:pPr>
              <w:pStyle w:val="TableParagraph"/>
              <w:spacing w:before="18"/>
              <w:ind w:right="93"/>
              <w:jc w:val="right"/>
              <w:rPr>
                <w:sz w:val="18"/>
              </w:rPr>
            </w:pPr>
            <w:r>
              <w:rPr>
                <w:sz w:val="18"/>
              </w:rPr>
              <w:t>840,823</w:t>
            </w:r>
          </w:p>
        </w:tc>
      </w:tr>
      <w:tr>
        <w:trPr>
          <w:trHeight w:val="264" w:hRule="atLeast"/>
        </w:trPr>
        <w:tc>
          <w:tcPr>
            <w:tcW w:w="7230" w:type="dxa"/>
          </w:tcPr>
          <w:p>
            <w:pPr>
              <w:pStyle w:val="TableParagraph"/>
              <w:spacing w:before="18"/>
              <w:ind w:left="36"/>
              <w:rPr>
                <w:sz w:val="18"/>
              </w:rPr>
            </w:pPr>
            <w:r>
              <w:rPr>
                <w:sz w:val="18"/>
              </w:rPr>
              <w:t>School leadership</w:t>
            </w:r>
          </w:p>
        </w:tc>
        <w:tc>
          <w:tcPr>
            <w:tcW w:w="1598" w:type="dxa"/>
          </w:tcPr>
          <w:p>
            <w:pPr>
              <w:pStyle w:val="TableParagraph"/>
              <w:spacing w:before="18"/>
              <w:ind w:right="93"/>
              <w:jc w:val="right"/>
              <w:rPr>
                <w:sz w:val="18"/>
              </w:rPr>
            </w:pPr>
            <w:r>
              <w:rPr>
                <w:sz w:val="18"/>
              </w:rPr>
              <w:t>2,289,483</w:t>
            </w:r>
          </w:p>
        </w:tc>
      </w:tr>
      <w:tr>
        <w:trPr>
          <w:trHeight w:val="264" w:hRule="atLeast"/>
        </w:trPr>
        <w:tc>
          <w:tcPr>
            <w:tcW w:w="7230" w:type="dxa"/>
          </w:tcPr>
          <w:p>
            <w:pPr>
              <w:pStyle w:val="TableParagraph"/>
              <w:spacing w:before="18"/>
              <w:ind w:left="36"/>
              <w:rPr>
                <w:sz w:val="18"/>
              </w:rPr>
            </w:pPr>
            <w:r>
              <w:rPr>
                <w:sz w:val="18"/>
              </w:rPr>
              <w:t>Guidance, counseling and ev aluation services</w:t>
            </w:r>
          </w:p>
        </w:tc>
        <w:tc>
          <w:tcPr>
            <w:tcW w:w="1598" w:type="dxa"/>
          </w:tcPr>
          <w:p>
            <w:pPr>
              <w:pStyle w:val="TableParagraph"/>
              <w:spacing w:before="18"/>
              <w:ind w:right="92"/>
              <w:jc w:val="right"/>
              <w:rPr>
                <w:sz w:val="18"/>
              </w:rPr>
            </w:pPr>
            <w:r>
              <w:rPr>
                <w:sz w:val="18"/>
              </w:rPr>
              <w:t>1,945,177</w:t>
            </w:r>
          </w:p>
        </w:tc>
      </w:tr>
      <w:tr>
        <w:trPr>
          <w:trHeight w:val="264" w:hRule="atLeast"/>
        </w:trPr>
        <w:tc>
          <w:tcPr>
            <w:tcW w:w="7230" w:type="dxa"/>
          </w:tcPr>
          <w:p>
            <w:pPr>
              <w:pStyle w:val="TableParagraph"/>
              <w:spacing w:before="18"/>
              <w:ind w:left="36"/>
              <w:rPr>
                <w:sz w:val="18"/>
              </w:rPr>
            </w:pPr>
            <w:r>
              <w:rPr>
                <w:sz w:val="18"/>
              </w:rPr>
              <w:t>Social work services</w:t>
            </w:r>
          </w:p>
        </w:tc>
        <w:tc>
          <w:tcPr>
            <w:tcW w:w="1598" w:type="dxa"/>
          </w:tcPr>
          <w:p>
            <w:pPr>
              <w:pStyle w:val="TableParagraph"/>
              <w:spacing w:before="18"/>
              <w:ind w:right="93"/>
              <w:jc w:val="right"/>
              <w:rPr>
                <w:sz w:val="18"/>
              </w:rPr>
            </w:pPr>
            <w:r>
              <w:rPr>
                <w:sz w:val="18"/>
              </w:rPr>
              <w:t>81,238</w:t>
            </w:r>
          </w:p>
        </w:tc>
      </w:tr>
      <w:tr>
        <w:trPr>
          <w:trHeight w:val="264" w:hRule="atLeast"/>
        </w:trPr>
        <w:tc>
          <w:tcPr>
            <w:tcW w:w="7230" w:type="dxa"/>
          </w:tcPr>
          <w:p>
            <w:pPr>
              <w:pStyle w:val="TableParagraph"/>
              <w:spacing w:before="18"/>
              <w:ind w:left="36"/>
              <w:rPr>
                <w:sz w:val="18"/>
              </w:rPr>
            </w:pPr>
            <w:r>
              <w:rPr>
                <w:sz w:val="18"/>
              </w:rPr>
              <w:t>Health serv ices</w:t>
            </w:r>
          </w:p>
        </w:tc>
        <w:tc>
          <w:tcPr>
            <w:tcW w:w="1598" w:type="dxa"/>
          </w:tcPr>
          <w:p>
            <w:pPr>
              <w:pStyle w:val="TableParagraph"/>
              <w:spacing w:before="18"/>
              <w:ind w:right="93"/>
              <w:jc w:val="right"/>
              <w:rPr>
                <w:sz w:val="18"/>
              </w:rPr>
            </w:pPr>
            <w:r>
              <w:rPr>
                <w:sz w:val="18"/>
              </w:rPr>
              <w:t>455,846</w:t>
            </w:r>
          </w:p>
        </w:tc>
      </w:tr>
      <w:tr>
        <w:trPr>
          <w:trHeight w:val="264" w:hRule="atLeast"/>
        </w:trPr>
        <w:tc>
          <w:tcPr>
            <w:tcW w:w="7230" w:type="dxa"/>
          </w:tcPr>
          <w:p>
            <w:pPr>
              <w:pStyle w:val="TableParagraph"/>
              <w:spacing w:before="18"/>
              <w:ind w:left="36"/>
              <w:rPr>
                <w:sz w:val="18"/>
              </w:rPr>
            </w:pPr>
            <w:r>
              <w:rPr>
                <w:sz w:val="18"/>
              </w:rPr>
              <w:t>Student (pupil) transportation</w:t>
            </w:r>
          </w:p>
        </w:tc>
        <w:tc>
          <w:tcPr>
            <w:tcW w:w="1598" w:type="dxa"/>
          </w:tcPr>
          <w:p>
            <w:pPr>
              <w:pStyle w:val="TableParagraph"/>
              <w:spacing w:before="18"/>
              <w:ind w:right="89"/>
              <w:jc w:val="right"/>
              <w:rPr>
                <w:sz w:val="18"/>
              </w:rPr>
            </w:pPr>
            <w:r>
              <w:rPr>
                <w:sz w:val="18"/>
              </w:rPr>
              <w:t>531,033</w:t>
            </w:r>
          </w:p>
        </w:tc>
      </w:tr>
      <w:tr>
        <w:trPr>
          <w:trHeight w:val="264" w:hRule="atLeast"/>
        </w:trPr>
        <w:tc>
          <w:tcPr>
            <w:tcW w:w="7230" w:type="dxa"/>
          </w:tcPr>
          <w:p>
            <w:pPr>
              <w:pStyle w:val="TableParagraph"/>
              <w:spacing w:before="18"/>
              <w:ind w:left="36"/>
              <w:rPr>
                <w:sz w:val="18"/>
              </w:rPr>
            </w:pPr>
            <w:r>
              <w:rPr>
                <w:sz w:val="18"/>
              </w:rPr>
              <w:t>Food services</w:t>
            </w:r>
          </w:p>
        </w:tc>
        <w:tc>
          <w:tcPr>
            <w:tcW w:w="1598" w:type="dxa"/>
          </w:tcPr>
          <w:p>
            <w:pPr>
              <w:pStyle w:val="TableParagraph"/>
              <w:spacing w:before="18"/>
              <w:ind w:right="93"/>
              <w:jc w:val="right"/>
              <w:rPr>
                <w:sz w:val="18"/>
              </w:rPr>
            </w:pPr>
            <w:r>
              <w:rPr>
                <w:sz w:val="18"/>
              </w:rPr>
              <w:t>1,117,497</w:t>
            </w:r>
          </w:p>
        </w:tc>
      </w:tr>
      <w:tr>
        <w:trPr>
          <w:trHeight w:val="264" w:hRule="atLeast"/>
        </w:trPr>
        <w:tc>
          <w:tcPr>
            <w:tcW w:w="7230" w:type="dxa"/>
          </w:tcPr>
          <w:p>
            <w:pPr>
              <w:pStyle w:val="TableParagraph"/>
              <w:spacing w:before="18"/>
              <w:ind w:left="36"/>
              <w:rPr>
                <w:sz w:val="18"/>
              </w:rPr>
            </w:pPr>
            <w:r>
              <w:rPr>
                <w:sz w:val="18"/>
              </w:rPr>
              <w:t>Cocurricular/extracurricular activ ities</w:t>
            </w:r>
          </w:p>
        </w:tc>
        <w:tc>
          <w:tcPr>
            <w:tcW w:w="1598" w:type="dxa"/>
          </w:tcPr>
          <w:p>
            <w:pPr>
              <w:pStyle w:val="TableParagraph"/>
              <w:spacing w:before="18"/>
              <w:ind w:right="91"/>
              <w:jc w:val="right"/>
              <w:rPr>
                <w:sz w:val="18"/>
              </w:rPr>
            </w:pPr>
            <w:r>
              <w:rPr>
                <w:sz w:val="18"/>
              </w:rPr>
              <w:t>499,412</w:t>
            </w:r>
          </w:p>
        </w:tc>
      </w:tr>
      <w:tr>
        <w:trPr>
          <w:trHeight w:val="264" w:hRule="atLeast"/>
        </w:trPr>
        <w:tc>
          <w:tcPr>
            <w:tcW w:w="7230" w:type="dxa"/>
          </w:tcPr>
          <w:p>
            <w:pPr>
              <w:pStyle w:val="TableParagraph"/>
              <w:spacing w:before="18"/>
              <w:ind w:left="36"/>
              <w:rPr>
                <w:sz w:val="18"/>
              </w:rPr>
            </w:pPr>
            <w:r>
              <w:rPr>
                <w:sz w:val="18"/>
              </w:rPr>
              <w:t>General administration</w:t>
            </w:r>
          </w:p>
        </w:tc>
        <w:tc>
          <w:tcPr>
            <w:tcW w:w="1598" w:type="dxa"/>
          </w:tcPr>
          <w:p>
            <w:pPr>
              <w:pStyle w:val="TableParagraph"/>
              <w:spacing w:before="18"/>
              <w:ind w:right="93"/>
              <w:jc w:val="right"/>
              <w:rPr>
                <w:sz w:val="18"/>
              </w:rPr>
            </w:pPr>
            <w:r>
              <w:rPr>
                <w:sz w:val="18"/>
              </w:rPr>
              <w:t>746,636</w:t>
            </w:r>
          </w:p>
        </w:tc>
      </w:tr>
      <w:tr>
        <w:trPr>
          <w:trHeight w:val="263" w:hRule="atLeast"/>
        </w:trPr>
        <w:tc>
          <w:tcPr>
            <w:tcW w:w="7230" w:type="dxa"/>
          </w:tcPr>
          <w:p>
            <w:pPr>
              <w:pStyle w:val="TableParagraph"/>
              <w:spacing w:before="18"/>
              <w:ind w:left="36"/>
              <w:rPr>
                <w:sz w:val="18"/>
              </w:rPr>
            </w:pPr>
            <w:r>
              <w:rPr>
                <w:sz w:val="18"/>
              </w:rPr>
              <w:t>Plant maintenance and operations</w:t>
            </w:r>
          </w:p>
        </w:tc>
        <w:tc>
          <w:tcPr>
            <w:tcW w:w="1598" w:type="dxa"/>
          </w:tcPr>
          <w:p>
            <w:pPr>
              <w:pStyle w:val="TableParagraph"/>
              <w:spacing w:before="18"/>
              <w:ind w:right="92"/>
              <w:jc w:val="right"/>
              <w:rPr>
                <w:sz w:val="18"/>
              </w:rPr>
            </w:pPr>
            <w:r>
              <w:rPr>
                <w:sz w:val="18"/>
              </w:rPr>
              <w:t>2,033,091</w:t>
            </w:r>
          </w:p>
        </w:tc>
      </w:tr>
      <w:tr>
        <w:trPr>
          <w:trHeight w:val="263" w:hRule="atLeast"/>
        </w:trPr>
        <w:tc>
          <w:tcPr>
            <w:tcW w:w="7230" w:type="dxa"/>
          </w:tcPr>
          <w:p>
            <w:pPr>
              <w:pStyle w:val="TableParagraph"/>
              <w:spacing w:before="18"/>
              <w:ind w:left="36"/>
              <w:rPr>
                <w:sz w:val="18"/>
              </w:rPr>
            </w:pPr>
            <w:r>
              <w:rPr>
                <w:sz w:val="18"/>
              </w:rPr>
              <w:t>Security and monitoring service</w:t>
            </w:r>
          </w:p>
        </w:tc>
        <w:tc>
          <w:tcPr>
            <w:tcW w:w="1598" w:type="dxa"/>
          </w:tcPr>
          <w:p>
            <w:pPr>
              <w:pStyle w:val="TableParagraph"/>
              <w:spacing w:before="18"/>
              <w:ind w:right="89"/>
              <w:jc w:val="right"/>
              <w:rPr>
                <w:sz w:val="18"/>
              </w:rPr>
            </w:pPr>
            <w:r>
              <w:rPr>
                <w:sz w:val="18"/>
              </w:rPr>
              <w:t>213,102</w:t>
            </w:r>
          </w:p>
        </w:tc>
      </w:tr>
      <w:tr>
        <w:trPr>
          <w:trHeight w:val="264" w:hRule="atLeast"/>
        </w:trPr>
        <w:tc>
          <w:tcPr>
            <w:tcW w:w="7230" w:type="dxa"/>
          </w:tcPr>
          <w:p>
            <w:pPr>
              <w:pStyle w:val="TableParagraph"/>
              <w:spacing w:before="18"/>
              <w:ind w:left="36"/>
              <w:rPr>
                <w:sz w:val="18"/>
              </w:rPr>
            </w:pPr>
            <w:r>
              <w:rPr>
                <w:sz w:val="18"/>
              </w:rPr>
              <w:t>Data processing services</w:t>
            </w:r>
          </w:p>
        </w:tc>
        <w:tc>
          <w:tcPr>
            <w:tcW w:w="1598" w:type="dxa"/>
          </w:tcPr>
          <w:p>
            <w:pPr>
              <w:pStyle w:val="TableParagraph"/>
              <w:spacing w:before="18"/>
              <w:ind w:right="93"/>
              <w:jc w:val="right"/>
              <w:rPr>
                <w:sz w:val="18"/>
              </w:rPr>
            </w:pPr>
            <w:r>
              <w:rPr>
                <w:sz w:val="18"/>
              </w:rPr>
              <w:t>702,580</w:t>
            </w:r>
          </w:p>
        </w:tc>
      </w:tr>
      <w:tr>
        <w:trPr>
          <w:trHeight w:val="264" w:hRule="atLeast"/>
        </w:trPr>
        <w:tc>
          <w:tcPr>
            <w:tcW w:w="7230" w:type="dxa"/>
          </w:tcPr>
          <w:p>
            <w:pPr>
              <w:pStyle w:val="TableParagraph"/>
              <w:spacing w:before="18"/>
              <w:ind w:left="36"/>
              <w:rPr>
                <w:sz w:val="18"/>
              </w:rPr>
            </w:pPr>
            <w:r>
              <w:rPr>
                <w:sz w:val="18"/>
              </w:rPr>
              <w:t>Community serv ices</w:t>
            </w:r>
          </w:p>
        </w:tc>
        <w:tc>
          <w:tcPr>
            <w:tcW w:w="1598" w:type="dxa"/>
          </w:tcPr>
          <w:p>
            <w:pPr>
              <w:pStyle w:val="TableParagraph"/>
              <w:spacing w:before="18"/>
              <w:ind w:right="93"/>
              <w:jc w:val="right"/>
              <w:rPr>
                <w:sz w:val="18"/>
              </w:rPr>
            </w:pPr>
            <w:r>
              <w:rPr>
                <w:sz w:val="18"/>
              </w:rPr>
              <w:t>238,743</w:t>
            </w:r>
          </w:p>
        </w:tc>
      </w:tr>
      <w:tr>
        <w:trPr>
          <w:trHeight w:val="269" w:hRule="atLeast"/>
        </w:trPr>
        <w:tc>
          <w:tcPr>
            <w:tcW w:w="7230" w:type="dxa"/>
          </w:tcPr>
          <w:p>
            <w:pPr>
              <w:pStyle w:val="TableParagraph"/>
              <w:spacing w:before="18"/>
              <w:ind w:left="36"/>
              <w:rPr>
                <w:sz w:val="18"/>
              </w:rPr>
            </w:pPr>
            <w:r>
              <w:rPr>
                <w:sz w:val="18"/>
              </w:rPr>
              <w:t>Construction</w:t>
            </w:r>
          </w:p>
        </w:tc>
        <w:tc>
          <w:tcPr>
            <w:tcW w:w="1598" w:type="dxa"/>
            <w:tcBorders>
              <w:bottom w:val="single" w:sz="6" w:space="0" w:color="000000"/>
            </w:tcBorders>
          </w:tcPr>
          <w:p>
            <w:pPr>
              <w:pStyle w:val="TableParagraph"/>
              <w:spacing w:before="18"/>
              <w:ind w:right="93"/>
              <w:jc w:val="right"/>
              <w:rPr>
                <w:sz w:val="18"/>
              </w:rPr>
            </w:pPr>
            <w:r>
              <w:rPr>
                <w:sz w:val="18"/>
              </w:rPr>
              <w:t>38,608</w:t>
            </w:r>
          </w:p>
        </w:tc>
      </w:tr>
    </w:tbl>
    <w:p>
      <w:pPr>
        <w:tabs>
          <w:tab w:pos="7210" w:val="left" w:leader="none"/>
          <w:tab w:pos="7750" w:val="left" w:leader="none"/>
        </w:tabs>
        <w:spacing w:before="109"/>
        <w:ind w:left="111" w:right="0" w:firstLine="0"/>
        <w:jc w:val="center"/>
        <w:rPr>
          <w:sz w:val="18"/>
        </w:rPr>
      </w:pPr>
      <w:r>
        <w:rPr/>
        <w:pict>
          <v:group style="position:absolute;margin-left:446.76001pt;margin-top:18.254158pt;width:79.95pt;height:1.85pt;mso-position-horizontal-relative:page;mso-position-vertical-relative:paragraph;z-index:-15701504;mso-wrap-distance-left:0;mso-wrap-distance-right:0" coordorigin="8935,365" coordsize="1599,37">
            <v:line style="position:absolute" from="8935,390" to="10532,390" stroked="true" strokeweight=".06pt" strokecolor="#000000">
              <v:stroke dashstyle="solid"/>
            </v:line>
            <v:rect style="position:absolute;left:8936;top:389;width:1598;height:12" filled="true" fillcolor="#000000" stroked="false">
              <v:fill type="solid"/>
            </v:rect>
            <v:line style="position:absolute" from="8935,366" to="10532,366" stroked="true" strokeweight=".06pt" strokecolor="#000000">
              <v:stroke dashstyle="solid"/>
            </v:line>
            <v:rect style="position:absolute;left:8936;top:365;width:1598;height:12" filled="true" fillcolor="#000000" stroked="false">
              <v:fill type="solid"/>
            </v:rect>
            <w10:wrap type="topAndBottom"/>
          </v:group>
        </w:pict>
      </w:r>
      <w:bookmarkStart w:name="    Total depreciation expense " w:id="1708"/>
      <w:bookmarkEnd w:id="1708"/>
      <w:r>
        <w:rPr/>
      </w:r>
      <w:r>
        <w:rPr>
          <w:b/>
          <w:sz w:val="18"/>
        </w:rPr>
        <w:t>Total</w:t>
      </w:r>
      <w:r>
        <w:rPr>
          <w:b/>
          <w:spacing w:val="6"/>
          <w:sz w:val="18"/>
        </w:rPr>
        <w:t> </w:t>
      </w:r>
      <w:r>
        <w:rPr>
          <w:b/>
          <w:sz w:val="18"/>
        </w:rPr>
        <w:t>depreciation</w:t>
      </w:r>
      <w:r>
        <w:rPr>
          <w:b/>
          <w:spacing w:val="1"/>
          <w:sz w:val="18"/>
        </w:rPr>
        <w:t> </w:t>
      </w:r>
      <w:r>
        <w:rPr>
          <w:b/>
          <w:sz w:val="18"/>
        </w:rPr>
        <w:t>expense</w:t>
        <w:tab/>
      </w:r>
      <w:bookmarkStart w:name="$ " w:id="1709"/>
      <w:bookmarkEnd w:id="1709"/>
      <w:r>
        <w:rPr>
          <w:b/>
          <w:sz w:val="18"/>
        </w:rPr>
      </w:r>
      <w:r>
        <w:rPr>
          <w:position w:val="1"/>
          <w:sz w:val="18"/>
        </w:rPr>
        <w:t>$</w:t>
        <w:tab/>
      </w:r>
      <w:bookmarkStart w:name="37,613,161 " w:id="1710"/>
      <w:bookmarkEnd w:id="1710"/>
      <w:r>
        <w:rPr>
          <w:spacing w:val="-4"/>
          <w:position w:val="1"/>
          <w:sz w:val="18"/>
        </w:rPr>
        <w:t>37</w:t>
      </w:r>
      <w:r>
        <w:rPr>
          <w:spacing w:val="-4"/>
          <w:position w:val="1"/>
          <w:sz w:val="18"/>
        </w:rPr>
        <w:t>,613,161</w:t>
      </w:r>
    </w:p>
    <w:p>
      <w:pPr>
        <w:spacing w:after="0"/>
        <w:jc w:val="center"/>
        <w:rPr>
          <w:sz w:val="18"/>
        </w:rPr>
        <w:sectPr>
          <w:type w:val="continuous"/>
          <w:pgSz w:w="12240" w:h="15840"/>
          <w:pgMar w:top="1360" w:bottom="280" w:left="480" w:right="460"/>
        </w:sectPr>
      </w:pPr>
    </w:p>
    <w:p>
      <w:pPr>
        <w:pStyle w:val="BodyText"/>
        <w:spacing w:before="2"/>
        <w:rPr>
          <w:sz w:val="14"/>
        </w:rPr>
      </w:pPr>
    </w:p>
    <w:p>
      <w:pPr>
        <w:pStyle w:val="Heading3"/>
      </w:pPr>
      <w:bookmarkStart w:name="Mesquite Independent School District " w:id="1711"/>
      <w:bookmarkEnd w:id="1711"/>
      <w:r>
        <w:rPr>
          <w:b w:val="0"/>
        </w:rPr>
      </w:r>
      <w:bookmarkStart w:name="Notes to the Financial Statements " w:id="1712"/>
      <w:bookmarkEnd w:id="1712"/>
      <w:r>
        <w:rPr>
          <w:b w:val="0"/>
        </w:rPr>
      </w:r>
      <w:bookmarkStart w:name="Note 7.   Unearned/Unavailable Revenue " w:id="1713"/>
      <w:bookmarkEnd w:id="1713"/>
      <w:r>
        <w:rPr>
          <w:b w:val="0"/>
        </w:rPr>
      </w:r>
      <w:r>
        <w:rPr/>
        <w:t>Note 7. Unearned/Unavailable Revenue</w:t>
      </w:r>
    </w:p>
    <w:p>
      <w:pPr>
        <w:pStyle w:val="BodyText"/>
        <w:spacing w:before="11"/>
        <w:rPr>
          <w:b/>
          <w:sz w:val="19"/>
        </w:rPr>
      </w:pPr>
    </w:p>
    <w:p>
      <w:pPr>
        <w:pStyle w:val="BodyText"/>
        <w:ind w:left="600" w:right="617"/>
        <w:jc w:val="both"/>
      </w:pPr>
      <w:r>
        <w:rPr/>
        <w:pict>
          <v:group style="position:absolute;margin-left:487.440002pt;margin-top:76.328209pt;width:69pt;height:.7pt;mso-position-horizontal-relative:page;mso-position-vertical-relative:paragraph;z-index:-30431232" coordorigin="9749,1527" coordsize="1380,14">
            <v:line style="position:absolute" from="9749,1527" to="11129,1527" stroked="true" strokeweight=".06pt" strokecolor="#000000">
              <v:stroke dashstyle="solid"/>
            </v:line>
            <v:rect style="position:absolute;left:9748;top:1528;width:1380;height:12" filled="true" fillcolor="#000000" stroked="false">
              <v:fill type="solid"/>
            </v:rect>
            <w10:wrap type="none"/>
          </v:group>
        </w:pict>
      </w:r>
      <w:r>
        <w:rPr/>
        <w:pict>
          <v:group style="position:absolute;margin-left:396.839996pt;margin-top:76.328209pt;width:79.8pt;height:.7pt;mso-position-horizontal-relative:page;mso-position-vertical-relative:paragraph;z-index:-30427648" coordorigin="7937,1527" coordsize="1596,14">
            <v:line style="position:absolute" from="7937,1527" to="9533,1527" stroked="true" strokeweight=".06pt" strokecolor="#000000">
              <v:stroke dashstyle="solid"/>
            </v:line>
            <v:rect style="position:absolute;left:7938;top:1528;width:1595;height:12" filled="true" fillcolor="#000000" stroked="false">
              <v:fill type="solid"/>
            </v:rect>
            <w10:wrap type="none"/>
          </v:group>
        </w:pict>
      </w:r>
      <w:r>
        <w:rPr/>
        <w:pict>
          <v:group style="position:absolute;margin-left:317.640015pt;margin-top:76.328209pt;width:69.1pt;height:.7pt;mso-position-horizontal-relative:page;mso-position-vertical-relative:paragraph;z-index:-30427136" coordorigin="6353,1527" coordsize="1382,14">
            <v:line style="position:absolute" from="6353,1527" to="7733,1527" stroked="true" strokeweight=".06pt" strokecolor="#000000">
              <v:stroke dashstyle="solid"/>
            </v:line>
            <v:rect style="position:absolute;left:6354;top:1528;width:1380;height:12" filled="true" fillcolor="#000000" stroked="false">
              <v:fill type="solid"/>
            </v:rect>
            <w10:wrap type="none"/>
          </v:group>
        </w:pict>
      </w:r>
      <w:r>
        <w:rPr/>
        <w:pict>
          <v:group style="position:absolute;margin-left:247.440002pt;margin-top:76.328209pt;width:60.1pt;height:.7pt;mso-position-horizontal-relative:page;mso-position-vertical-relative:paragraph;z-index:-30426624" coordorigin="4949,1527" coordsize="1202,14">
            <v:line style="position:absolute" from="4949,1527" to="6149,1527" stroked="true" strokeweight=".06pt" strokecolor="#000000">
              <v:stroke dashstyle="solid"/>
            </v:line>
            <v:rect style="position:absolute;left:4950;top:1528;width:1200;height:12" filled="true" fillcolor="#000000" stroked="false">
              <v:fill type="solid"/>
            </v:rect>
            <w10:wrap type="none"/>
          </v:group>
        </w:pict>
      </w:r>
      <w:r>
        <w:rPr/>
        <w:pict>
          <v:group style="position:absolute;margin-left:167.039993pt;margin-top:76.328209pt;width:70.3pt;height:.7pt;mso-position-horizontal-relative:page;mso-position-vertical-relative:paragraph;z-index:-30426112" coordorigin="3341,1527" coordsize="1406,14">
            <v:line style="position:absolute" from="3341,1527" to="4745,1527" stroked="true" strokeweight=".06pt" strokecolor="#000000">
              <v:stroke dashstyle="solid"/>
            </v:line>
            <v:rect style="position:absolute;left:3342;top:1528;width:1404;height:12" filled="true" fillcolor="#000000" stroked="false">
              <v:fill type="solid"/>
            </v:rect>
            <w10:wrap type="none"/>
          </v:group>
        </w:pict>
      </w:r>
      <w:bookmarkStart w:name="Unearned/unavailable revenue reported in" w:id="1714"/>
      <w:bookmarkEnd w:id="1714"/>
      <w:r>
        <w:rPr/>
      </w:r>
      <w:r>
        <w:rPr/>
        <w:t>Unearned/unavailable revenue reported in the governmental funds at year end consisted of the following:</w:t>
      </w:r>
    </w:p>
    <w:p>
      <w:pPr>
        <w:pStyle w:val="BodyText"/>
        <w:spacing w:before="6"/>
        <w:rPr>
          <w:sz w:val="21"/>
        </w:rPr>
      </w:pPr>
    </w:p>
    <w:tbl>
      <w:tblPr>
        <w:tblW w:w="0" w:type="auto"/>
        <w:jc w:val="left"/>
        <w:tblInd w:w="6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45"/>
        <w:gridCol w:w="273"/>
        <w:gridCol w:w="1132"/>
        <w:gridCol w:w="203"/>
        <w:gridCol w:w="237"/>
        <w:gridCol w:w="964"/>
        <w:gridCol w:w="203"/>
        <w:gridCol w:w="279"/>
        <w:gridCol w:w="747"/>
        <w:gridCol w:w="1282"/>
        <w:gridCol w:w="874"/>
        <w:gridCol w:w="217"/>
        <w:gridCol w:w="345"/>
        <w:gridCol w:w="1037"/>
      </w:tblGrid>
      <w:tr>
        <w:trPr>
          <w:trHeight w:val="786" w:hRule="atLeast"/>
        </w:trPr>
        <w:tc>
          <w:tcPr>
            <w:tcW w:w="3650" w:type="dxa"/>
            <w:gridSpan w:val="3"/>
          </w:tcPr>
          <w:p>
            <w:pPr>
              <w:pStyle w:val="TableParagraph"/>
              <w:spacing w:before="9"/>
              <w:rPr>
                <w:sz w:val="17"/>
              </w:rPr>
            </w:pPr>
          </w:p>
          <w:p>
            <w:pPr>
              <w:pStyle w:val="TableParagraph"/>
              <w:spacing w:line="260" w:lineRule="atLeast" w:before="1"/>
              <w:ind w:left="2737" w:right="323" w:hanging="144"/>
              <w:rPr>
                <w:sz w:val="18"/>
              </w:rPr>
            </w:pPr>
            <w:bookmarkStart w:name="Food Debt Non-Major General Service Serv" w:id="1715"/>
            <w:bookmarkEnd w:id="1715"/>
            <w:r>
              <w:rPr/>
            </w:r>
            <w:r>
              <w:rPr>
                <w:sz w:val="18"/>
              </w:rPr>
              <w:t>General Fund</w:t>
            </w:r>
          </w:p>
        </w:tc>
        <w:tc>
          <w:tcPr>
            <w:tcW w:w="1404" w:type="dxa"/>
            <w:gridSpan w:val="3"/>
          </w:tcPr>
          <w:p>
            <w:pPr>
              <w:pStyle w:val="TableParagraph"/>
              <w:spacing w:line="214" w:lineRule="exact"/>
              <w:ind w:left="405" w:right="191"/>
              <w:jc w:val="center"/>
              <w:rPr>
                <w:sz w:val="18"/>
              </w:rPr>
            </w:pPr>
            <w:r>
              <w:rPr>
                <w:sz w:val="18"/>
              </w:rPr>
              <w:t>Food</w:t>
            </w:r>
          </w:p>
          <w:p>
            <w:pPr>
              <w:pStyle w:val="TableParagraph"/>
              <w:spacing w:line="260" w:lineRule="atLeast" w:before="4"/>
              <w:ind w:left="408" w:right="191"/>
              <w:jc w:val="center"/>
              <w:rPr>
                <w:sz w:val="18"/>
              </w:rPr>
            </w:pPr>
            <w:r>
              <w:rPr>
                <w:spacing w:val="3"/>
                <w:sz w:val="18"/>
              </w:rPr>
              <w:t>Service </w:t>
            </w:r>
            <w:r>
              <w:rPr>
                <w:sz w:val="18"/>
              </w:rPr>
              <w:t>Fund</w:t>
            </w:r>
          </w:p>
        </w:tc>
        <w:tc>
          <w:tcPr>
            <w:tcW w:w="1229" w:type="dxa"/>
            <w:gridSpan w:val="3"/>
          </w:tcPr>
          <w:p>
            <w:pPr>
              <w:pStyle w:val="TableParagraph"/>
              <w:spacing w:line="214" w:lineRule="exact"/>
              <w:ind w:left="561" w:right="7"/>
              <w:jc w:val="center"/>
              <w:rPr>
                <w:sz w:val="18"/>
              </w:rPr>
            </w:pPr>
            <w:r>
              <w:rPr>
                <w:sz w:val="18"/>
              </w:rPr>
              <w:t>Debt</w:t>
            </w:r>
          </w:p>
          <w:p>
            <w:pPr>
              <w:pStyle w:val="TableParagraph"/>
              <w:spacing w:line="260" w:lineRule="atLeast" w:before="4"/>
              <w:ind w:left="563" w:right="7"/>
              <w:jc w:val="center"/>
              <w:rPr>
                <w:sz w:val="18"/>
              </w:rPr>
            </w:pPr>
            <w:r>
              <w:rPr>
                <w:spacing w:val="3"/>
                <w:sz w:val="18"/>
              </w:rPr>
              <w:t>Service </w:t>
            </w:r>
            <w:r>
              <w:rPr>
                <w:sz w:val="18"/>
              </w:rPr>
              <w:t>Fund</w:t>
            </w:r>
          </w:p>
        </w:tc>
        <w:tc>
          <w:tcPr>
            <w:tcW w:w="2156" w:type="dxa"/>
            <w:gridSpan w:val="2"/>
          </w:tcPr>
          <w:p>
            <w:pPr>
              <w:pStyle w:val="TableParagraph"/>
              <w:spacing w:line="214" w:lineRule="exact"/>
              <w:ind w:left="710" w:right="156"/>
              <w:jc w:val="center"/>
              <w:rPr>
                <w:sz w:val="18"/>
              </w:rPr>
            </w:pPr>
            <w:r>
              <w:rPr>
                <w:sz w:val="18"/>
              </w:rPr>
              <w:t>Non-Major</w:t>
            </w:r>
          </w:p>
          <w:p>
            <w:pPr>
              <w:pStyle w:val="TableParagraph"/>
              <w:spacing w:line="260" w:lineRule="atLeast" w:before="4"/>
              <w:ind w:left="712" w:right="156"/>
              <w:jc w:val="center"/>
              <w:rPr>
                <w:sz w:val="18"/>
              </w:rPr>
            </w:pPr>
            <w:r>
              <w:rPr>
                <w:sz w:val="18"/>
              </w:rPr>
              <w:t>Governmental Funds</w:t>
            </w:r>
          </w:p>
        </w:tc>
        <w:tc>
          <w:tcPr>
            <w:tcW w:w="1599" w:type="dxa"/>
            <w:gridSpan w:val="3"/>
          </w:tcPr>
          <w:p>
            <w:pPr>
              <w:pStyle w:val="TableParagraph"/>
              <w:rPr>
                <w:sz w:val="20"/>
              </w:rPr>
            </w:pPr>
          </w:p>
          <w:p>
            <w:pPr>
              <w:pStyle w:val="TableParagraph"/>
              <w:spacing w:before="6"/>
              <w:rPr>
                <w:sz w:val="22"/>
              </w:rPr>
            </w:pPr>
          </w:p>
          <w:p>
            <w:pPr>
              <w:pStyle w:val="TableParagraph"/>
              <w:spacing w:before="1"/>
              <w:ind w:left="706"/>
              <w:rPr>
                <w:sz w:val="18"/>
              </w:rPr>
            </w:pPr>
            <w:r>
              <w:rPr>
                <w:sz w:val="18"/>
              </w:rPr>
              <w:t>Total</w:t>
            </w:r>
          </w:p>
        </w:tc>
      </w:tr>
      <w:tr>
        <w:trPr>
          <w:trHeight w:val="483" w:hRule="atLeast"/>
        </w:trPr>
        <w:tc>
          <w:tcPr>
            <w:tcW w:w="2245" w:type="dxa"/>
          </w:tcPr>
          <w:p>
            <w:pPr>
              <w:pStyle w:val="TableParagraph"/>
              <w:spacing w:before="5"/>
              <w:rPr>
                <w:sz w:val="21"/>
              </w:rPr>
            </w:pPr>
          </w:p>
          <w:p>
            <w:pPr>
              <w:pStyle w:val="TableParagraph"/>
              <w:spacing w:line="201" w:lineRule="exact"/>
              <w:ind w:left="50"/>
              <w:rPr>
                <w:sz w:val="18"/>
              </w:rPr>
            </w:pPr>
            <w:bookmarkStart w:name="Cheerleader receipts $ 123,272 $ -$ -$  " w:id="1716"/>
            <w:bookmarkEnd w:id="1716"/>
            <w:r>
              <w:rPr/>
            </w:r>
            <w:r>
              <w:rPr>
                <w:sz w:val="18"/>
              </w:rPr>
              <w:t>Cheerleader receipts</w:t>
            </w:r>
          </w:p>
        </w:tc>
        <w:tc>
          <w:tcPr>
            <w:tcW w:w="273" w:type="dxa"/>
          </w:tcPr>
          <w:p>
            <w:pPr>
              <w:pStyle w:val="TableParagraph"/>
              <w:spacing w:before="5"/>
              <w:rPr>
                <w:sz w:val="21"/>
              </w:rPr>
            </w:pPr>
          </w:p>
          <w:p>
            <w:pPr>
              <w:pStyle w:val="TableParagraph"/>
              <w:spacing w:line="201" w:lineRule="exact"/>
              <w:ind w:left="96"/>
              <w:rPr>
                <w:sz w:val="18"/>
              </w:rPr>
            </w:pPr>
            <w:r>
              <w:rPr>
                <w:w w:val="100"/>
                <w:sz w:val="18"/>
              </w:rPr>
              <w:t>$</w:t>
            </w:r>
          </w:p>
        </w:tc>
        <w:tc>
          <w:tcPr>
            <w:tcW w:w="1132" w:type="dxa"/>
          </w:tcPr>
          <w:p>
            <w:pPr>
              <w:pStyle w:val="TableParagraph"/>
              <w:spacing w:before="5"/>
              <w:rPr>
                <w:sz w:val="21"/>
              </w:rPr>
            </w:pPr>
          </w:p>
          <w:p>
            <w:pPr>
              <w:pStyle w:val="TableParagraph"/>
              <w:spacing w:line="201" w:lineRule="exact"/>
              <w:ind w:left="411"/>
              <w:rPr>
                <w:sz w:val="18"/>
              </w:rPr>
            </w:pPr>
            <w:r>
              <w:rPr>
                <w:sz w:val="18"/>
              </w:rPr>
              <w:t>123,272</w:t>
            </w:r>
          </w:p>
        </w:tc>
        <w:tc>
          <w:tcPr>
            <w:tcW w:w="440" w:type="dxa"/>
            <w:gridSpan w:val="2"/>
          </w:tcPr>
          <w:p>
            <w:pPr>
              <w:pStyle w:val="TableParagraph"/>
              <w:spacing w:before="5"/>
              <w:rPr>
                <w:sz w:val="21"/>
              </w:rPr>
            </w:pPr>
          </w:p>
          <w:p>
            <w:pPr>
              <w:pStyle w:val="TableParagraph"/>
              <w:spacing w:line="201" w:lineRule="exact"/>
              <w:ind w:right="38"/>
              <w:jc w:val="right"/>
              <w:rPr>
                <w:sz w:val="18"/>
              </w:rPr>
            </w:pPr>
            <w:r>
              <w:rPr>
                <w:w w:val="100"/>
                <w:sz w:val="18"/>
              </w:rPr>
              <w:t>$</w:t>
            </w:r>
          </w:p>
        </w:tc>
        <w:tc>
          <w:tcPr>
            <w:tcW w:w="964" w:type="dxa"/>
          </w:tcPr>
          <w:p>
            <w:pPr>
              <w:pStyle w:val="TableParagraph"/>
              <w:spacing w:before="5"/>
              <w:rPr>
                <w:sz w:val="21"/>
              </w:rPr>
            </w:pPr>
          </w:p>
          <w:p>
            <w:pPr>
              <w:pStyle w:val="TableParagraph"/>
              <w:spacing w:line="201" w:lineRule="exact"/>
              <w:ind w:left="616"/>
              <w:rPr>
                <w:sz w:val="18"/>
              </w:rPr>
            </w:pPr>
            <w:r>
              <w:rPr>
                <w:w w:val="100"/>
                <w:sz w:val="18"/>
              </w:rPr>
              <w:t>-</w:t>
            </w:r>
          </w:p>
        </w:tc>
        <w:tc>
          <w:tcPr>
            <w:tcW w:w="482" w:type="dxa"/>
            <w:gridSpan w:val="2"/>
          </w:tcPr>
          <w:p>
            <w:pPr>
              <w:pStyle w:val="TableParagraph"/>
              <w:spacing w:before="5"/>
              <w:rPr>
                <w:sz w:val="21"/>
              </w:rPr>
            </w:pPr>
          </w:p>
          <w:p>
            <w:pPr>
              <w:pStyle w:val="TableParagraph"/>
              <w:spacing w:line="201" w:lineRule="exact"/>
              <w:ind w:left="300"/>
              <w:rPr>
                <w:sz w:val="18"/>
              </w:rPr>
            </w:pPr>
            <w:r>
              <w:rPr>
                <w:w w:val="100"/>
                <w:sz w:val="18"/>
              </w:rPr>
              <w:t>$</w:t>
            </w:r>
          </w:p>
        </w:tc>
        <w:tc>
          <w:tcPr>
            <w:tcW w:w="747" w:type="dxa"/>
          </w:tcPr>
          <w:p>
            <w:pPr>
              <w:pStyle w:val="TableParagraph"/>
              <w:rPr>
                <w:rFonts w:ascii="Times New Roman"/>
                <w:sz w:val="18"/>
              </w:rPr>
            </w:pPr>
          </w:p>
        </w:tc>
        <w:tc>
          <w:tcPr>
            <w:tcW w:w="1282" w:type="dxa"/>
          </w:tcPr>
          <w:p>
            <w:pPr>
              <w:pStyle w:val="TableParagraph"/>
              <w:spacing w:before="5"/>
              <w:rPr>
                <w:sz w:val="21"/>
              </w:rPr>
            </w:pPr>
          </w:p>
          <w:p>
            <w:pPr>
              <w:pStyle w:val="TableParagraph"/>
              <w:tabs>
                <w:tab w:pos="654" w:val="left" w:leader="none"/>
              </w:tabs>
              <w:spacing w:line="201" w:lineRule="exact"/>
              <w:ind w:left="7"/>
              <w:rPr>
                <w:sz w:val="18"/>
              </w:rPr>
            </w:pPr>
            <w:r>
              <w:rPr>
                <w:sz w:val="18"/>
              </w:rPr>
              <w:t>-</w:t>
              <w:tab/>
              <w:t>$</w:t>
            </w:r>
          </w:p>
        </w:tc>
        <w:tc>
          <w:tcPr>
            <w:tcW w:w="874" w:type="dxa"/>
          </w:tcPr>
          <w:p>
            <w:pPr>
              <w:pStyle w:val="TableParagraph"/>
              <w:spacing w:before="5"/>
              <w:rPr>
                <w:sz w:val="21"/>
              </w:rPr>
            </w:pPr>
          </w:p>
          <w:p>
            <w:pPr>
              <w:pStyle w:val="TableParagraph"/>
              <w:spacing w:line="201" w:lineRule="exact"/>
              <w:ind w:left="524"/>
              <w:rPr>
                <w:sz w:val="18"/>
              </w:rPr>
            </w:pPr>
            <w:r>
              <w:rPr>
                <w:w w:val="100"/>
                <w:sz w:val="18"/>
              </w:rPr>
              <w:t>-</w:t>
            </w:r>
          </w:p>
        </w:tc>
        <w:tc>
          <w:tcPr>
            <w:tcW w:w="562" w:type="dxa"/>
            <w:gridSpan w:val="2"/>
          </w:tcPr>
          <w:p>
            <w:pPr>
              <w:pStyle w:val="TableParagraph"/>
              <w:spacing w:before="5"/>
              <w:rPr>
                <w:sz w:val="21"/>
              </w:rPr>
            </w:pPr>
          </w:p>
          <w:p>
            <w:pPr>
              <w:pStyle w:val="TableParagraph"/>
              <w:spacing w:line="201" w:lineRule="exact"/>
              <w:ind w:left="309"/>
              <w:rPr>
                <w:sz w:val="18"/>
              </w:rPr>
            </w:pPr>
            <w:r>
              <w:rPr>
                <w:w w:val="100"/>
                <w:sz w:val="18"/>
              </w:rPr>
              <w:t>$</w:t>
            </w:r>
          </w:p>
        </w:tc>
        <w:tc>
          <w:tcPr>
            <w:tcW w:w="1037" w:type="dxa"/>
          </w:tcPr>
          <w:p>
            <w:pPr>
              <w:pStyle w:val="TableParagraph"/>
              <w:spacing w:before="5"/>
              <w:rPr>
                <w:sz w:val="21"/>
              </w:rPr>
            </w:pPr>
          </w:p>
          <w:p>
            <w:pPr>
              <w:pStyle w:val="TableParagraph"/>
              <w:spacing w:line="201" w:lineRule="exact"/>
              <w:ind w:left="312"/>
              <w:rPr>
                <w:sz w:val="18"/>
              </w:rPr>
            </w:pPr>
            <w:r>
              <w:rPr>
                <w:sz w:val="18"/>
              </w:rPr>
              <w:t>123,272</w:t>
            </w:r>
          </w:p>
        </w:tc>
      </w:tr>
      <w:tr>
        <w:trPr>
          <w:trHeight w:val="288" w:hRule="atLeast"/>
        </w:trPr>
        <w:tc>
          <w:tcPr>
            <w:tcW w:w="2245" w:type="dxa"/>
          </w:tcPr>
          <w:p>
            <w:pPr>
              <w:pStyle w:val="TableParagraph"/>
              <w:spacing w:before="43"/>
              <w:ind w:left="50"/>
              <w:rPr>
                <w:sz w:val="18"/>
              </w:rPr>
            </w:pPr>
            <w:r>
              <w:rPr>
                <w:sz w:val="18"/>
              </w:rPr>
              <w:t>Athletic ticket sales</w:t>
            </w:r>
          </w:p>
        </w:tc>
        <w:tc>
          <w:tcPr>
            <w:tcW w:w="1405" w:type="dxa"/>
            <w:gridSpan w:val="2"/>
          </w:tcPr>
          <w:p>
            <w:pPr>
              <w:pStyle w:val="TableParagraph"/>
              <w:spacing w:before="43"/>
              <w:ind w:right="90"/>
              <w:jc w:val="right"/>
              <w:rPr>
                <w:sz w:val="18"/>
              </w:rPr>
            </w:pPr>
            <w:r>
              <w:rPr>
                <w:sz w:val="18"/>
              </w:rPr>
              <w:t>177</w:t>
            </w:r>
          </w:p>
        </w:tc>
        <w:tc>
          <w:tcPr>
            <w:tcW w:w="203" w:type="dxa"/>
          </w:tcPr>
          <w:p>
            <w:pPr>
              <w:pStyle w:val="TableParagraph"/>
              <w:rPr>
                <w:rFonts w:ascii="Times New Roman"/>
                <w:sz w:val="18"/>
              </w:rPr>
            </w:pPr>
          </w:p>
        </w:tc>
        <w:tc>
          <w:tcPr>
            <w:tcW w:w="1201" w:type="dxa"/>
            <w:gridSpan w:val="2"/>
          </w:tcPr>
          <w:p>
            <w:pPr>
              <w:pStyle w:val="TableParagraph"/>
              <w:spacing w:before="43"/>
              <w:ind w:right="285"/>
              <w:jc w:val="right"/>
              <w:rPr>
                <w:sz w:val="18"/>
              </w:rPr>
            </w:pPr>
            <w:r>
              <w:rPr>
                <w:w w:val="100"/>
                <w:sz w:val="18"/>
              </w:rPr>
              <w:t>-</w:t>
            </w:r>
          </w:p>
        </w:tc>
        <w:tc>
          <w:tcPr>
            <w:tcW w:w="203" w:type="dxa"/>
          </w:tcPr>
          <w:p>
            <w:pPr>
              <w:pStyle w:val="TableParagraph"/>
              <w:rPr>
                <w:rFonts w:ascii="Times New Roman"/>
                <w:sz w:val="18"/>
              </w:rPr>
            </w:pPr>
          </w:p>
        </w:tc>
        <w:tc>
          <w:tcPr>
            <w:tcW w:w="3182" w:type="dxa"/>
            <w:gridSpan w:val="4"/>
          </w:tcPr>
          <w:p>
            <w:pPr>
              <w:pStyle w:val="TableParagraph"/>
              <w:tabs>
                <w:tab w:pos="2832" w:val="left" w:leader="none"/>
              </w:tabs>
              <w:spacing w:before="43"/>
              <w:ind w:left="1033"/>
              <w:rPr>
                <w:sz w:val="18"/>
              </w:rPr>
            </w:pPr>
            <w:r>
              <w:rPr>
                <w:sz w:val="18"/>
              </w:rPr>
              <w:t>-</w:t>
              <w:tab/>
              <w:t>-</w:t>
            </w:r>
          </w:p>
        </w:tc>
        <w:tc>
          <w:tcPr>
            <w:tcW w:w="217" w:type="dxa"/>
          </w:tcPr>
          <w:p>
            <w:pPr>
              <w:pStyle w:val="TableParagraph"/>
              <w:rPr>
                <w:rFonts w:ascii="Times New Roman"/>
                <w:sz w:val="18"/>
              </w:rPr>
            </w:pPr>
          </w:p>
        </w:tc>
        <w:tc>
          <w:tcPr>
            <w:tcW w:w="1382" w:type="dxa"/>
            <w:gridSpan w:val="2"/>
          </w:tcPr>
          <w:p>
            <w:pPr>
              <w:pStyle w:val="TableParagraph"/>
              <w:spacing w:before="43"/>
              <w:ind w:right="94"/>
              <w:jc w:val="right"/>
              <w:rPr>
                <w:sz w:val="18"/>
              </w:rPr>
            </w:pPr>
            <w:r>
              <w:rPr>
                <w:sz w:val="18"/>
              </w:rPr>
              <w:t>177</w:t>
            </w:r>
          </w:p>
        </w:tc>
      </w:tr>
      <w:tr>
        <w:trPr>
          <w:trHeight w:val="264" w:hRule="atLeast"/>
        </w:trPr>
        <w:tc>
          <w:tcPr>
            <w:tcW w:w="2245" w:type="dxa"/>
          </w:tcPr>
          <w:p>
            <w:pPr>
              <w:pStyle w:val="TableParagraph"/>
              <w:spacing w:before="18"/>
              <w:ind w:left="50"/>
              <w:rPr>
                <w:sz w:val="18"/>
              </w:rPr>
            </w:pPr>
            <w:r>
              <w:rPr>
                <w:sz w:val="18"/>
              </w:rPr>
              <w:t>State grant aw ards</w:t>
            </w:r>
          </w:p>
        </w:tc>
        <w:tc>
          <w:tcPr>
            <w:tcW w:w="1405" w:type="dxa"/>
            <w:gridSpan w:val="2"/>
          </w:tcPr>
          <w:p>
            <w:pPr>
              <w:pStyle w:val="TableParagraph"/>
              <w:spacing w:before="18"/>
              <w:ind w:right="285"/>
              <w:jc w:val="right"/>
              <w:rPr>
                <w:sz w:val="18"/>
              </w:rPr>
            </w:pPr>
            <w:r>
              <w:rPr>
                <w:w w:val="100"/>
                <w:sz w:val="18"/>
              </w:rPr>
              <w:t>-</w:t>
            </w:r>
          </w:p>
        </w:tc>
        <w:tc>
          <w:tcPr>
            <w:tcW w:w="203" w:type="dxa"/>
          </w:tcPr>
          <w:p>
            <w:pPr>
              <w:pStyle w:val="TableParagraph"/>
              <w:rPr>
                <w:rFonts w:ascii="Times New Roman"/>
                <w:sz w:val="18"/>
              </w:rPr>
            </w:pPr>
          </w:p>
        </w:tc>
        <w:tc>
          <w:tcPr>
            <w:tcW w:w="1201" w:type="dxa"/>
            <w:gridSpan w:val="2"/>
          </w:tcPr>
          <w:p>
            <w:pPr>
              <w:pStyle w:val="TableParagraph"/>
              <w:spacing w:before="18"/>
              <w:ind w:right="285"/>
              <w:jc w:val="right"/>
              <w:rPr>
                <w:sz w:val="18"/>
              </w:rPr>
            </w:pPr>
            <w:r>
              <w:rPr>
                <w:w w:val="100"/>
                <w:sz w:val="18"/>
              </w:rPr>
              <w:t>-</w:t>
            </w:r>
          </w:p>
        </w:tc>
        <w:tc>
          <w:tcPr>
            <w:tcW w:w="203" w:type="dxa"/>
          </w:tcPr>
          <w:p>
            <w:pPr>
              <w:pStyle w:val="TableParagraph"/>
              <w:rPr>
                <w:rFonts w:ascii="Times New Roman"/>
                <w:sz w:val="18"/>
              </w:rPr>
            </w:pPr>
          </w:p>
        </w:tc>
        <w:tc>
          <w:tcPr>
            <w:tcW w:w="3182" w:type="dxa"/>
            <w:gridSpan w:val="4"/>
          </w:tcPr>
          <w:p>
            <w:pPr>
              <w:pStyle w:val="TableParagraph"/>
              <w:tabs>
                <w:tab w:pos="2892" w:val="left" w:leader="none"/>
              </w:tabs>
              <w:spacing w:before="18"/>
              <w:ind w:left="1033"/>
              <w:rPr>
                <w:sz w:val="18"/>
              </w:rPr>
            </w:pPr>
            <w:r>
              <w:rPr>
                <w:sz w:val="18"/>
              </w:rPr>
              <w:t>-</w:t>
              <w:tab/>
              <w:t>74</w:t>
            </w:r>
          </w:p>
        </w:tc>
        <w:tc>
          <w:tcPr>
            <w:tcW w:w="217" w:type="dxa"/>
          </w:tcPr>
          <w:p>
            <w:pPr>
              <w:pStyle w:val="TableParagraph"/>
              <w:rPr>
                <w:rFonts w:ascii="Times New Roman"/>
                <w:sz w:val="18"/>
              </w:rPr>
            </w:pPr>
          </w:p>
        </w:tc>
        <w:tc>
          <w:tcPr>
            <w:tcW w:w="1382" w:type="dxa"/>
            <w:gridSpan w:val="2"/>
          </w:tcPr>
          <w:p>
            <w:pPr>
              <w:pStyle w:val="TableParagraph"/>
              <w:spacing w:before="18"/>
              <w:ind w:right="94"/>
              <w:jc w:val="right"/>
              <w:rPr>
                <w:sz w:val="18"/>
              </w:rPr>
            </w:pPr>
            <w:r>
              <w:rPr>
                <w:sz w:val="18"/>
              </w:rPr>
              <w:t>74</w:t>
            </w:r>
          </w:p>
        </w:tc>
      </w:tr>
      <w:tr>
        <w:trPr>
          <w:trHeight w:val="268" w:hRule="atLeast"/>
        </w:trPr>
        <w:tc>
          <w:tcPr>
            <w:tcW w:w="2245" w:type="dxa"/>
          </w:tcPr>
          <w:p>
            <w:pPr>
              <w:pStyle w:val="TableParagraph"/>
              <w:spacing w:before="18"/>
              <w:ind w:left="50"/>
              <w:rPr>
                <w:sz w:val="18"/>
              </w:rPr>
            </w:pPr>
            <w:r>
              <w:rPr>
                <w:sz w:val="18"/>
              </w:rPr>
              <w:t>Prepaid PAMS</w:t>
            </w:r>
          </w:p>
        </w:tc>
        <w:tc>
          <w:tcPr>
            <w:tcW w:w="1405" w:type="dxa"/>
            <w:gridSpan w:val="2"/>
            <w:tcBorders>
              <w:bottom w:val="single" w:sz="6" w:space="0" w:color="000000"/>
            </w:tcBorders>
          </w:tcPr>
          <w:p>
            <w:pPr>
              <w:pStyle w:val="TableParagraph"/>
              <w:spacing w:before="18"/>
              <w:ind w:right="286"/>
              <w:jc w:val="right"/>
              <w:rPr>
                <w:sz w:val="18"/>
              </w:rPr>
            </w:pPr>
            <w:r>
              <w:rPr>
                <w:w w:val="100"/>
                <w:sz w:val="18"/>
              </w:rPr>
              <w:t>-</w:t>
            </w:r>
          </w:p>
        </w:tc>
        <w:tc>
          <w:tcPr>
            <w:tcW w:w="203" w:type="dxa"/>
          </w:tcPr>
          <w:p>
            <w:pPr>
              <w:pStyle w:val="TableParagraph"/>
              <w:rPr>
                <w:rFonts w:ascii="Times New Roman"/>
                <w:sz w:val="18"/>
              </w:rPr>
            </w:pPr>
          </w:p>
        </w:tc>
        <w:tc>
          <w:tcPr>
            <w:tcW w:w="1201" w:type="dxa"/>
            <w:gridSpan w:val="2"/>
            <w:tcBorders>
              <w:bottom w:val="single" w:sz="6" w:space="0" w:color="000000"/>
            </w:tcBorders>
          </w:tcPr>
          <w:p>
            <w:pPr>
              <w:pStyle w:val="TableParagraph"/>
              <w:spacing w:before="18"/>
              <w:ind w:left="481"/>
              <w:rPr>
                <w:sz w:val="18"/>
              </w:rPr>
            </w:pPr>
            <w:r>
              <w:rPr>
                <w:sz w:val="18"/>
              </w:rPr>
              <w:t>214,478</w:t>
            </w:r>
          </w:p>
        </w:tc>
        <w:tc>
          <w:tcPr>
            <w:tcW w:w="203" w:type="dxa"/>
          </w:tcPr>
          <w:p>
            <w:pPr>
              <w:pStyle w:val="TableParagraph"/>
              <w:rPr>
                <w:rFonts w:ascii="Times New Roman"/>
                <w:sz w:val="18"/>
              </w:rPr>
            </w:pPr>
          </w:p>
        </w:tc>
        <w:tc>
          <w:tcPr>
            <w:tcW w:w="3182" w:type="dxa"/>
            <w:gridSpan w:val="4"/>
          </w:tcPr>
          <w:p>
            <w:pPr>
              <w:pStyle w:val="TableParagraph"/>
              <w:tabs>
                <w:tab w:pos="2832" w:val="left" w:leader="none"/>
              </w:tabs>
              <w:spacing w:before="18"/>
              <w:ind w:left="1033"/>
              <w:rPr>
                <w:sz w:val="18"/>
              </w:rPr>
            </w:pPr>
            <w:r>
              <w:rPr>
                <w:sz w:val="18"/>
              </w:rPr>
              <w:t>-</w:t>
              <w:tab/>
              <w:t>-</w:t>
            </w:r>
          </w:p>
        </w:tc>
        <w:tc>
          <w:tcPr>
            <w:tcW w:w="217" w:type="dxa"/>
          </w:tcPr>
          <w:p>
            <w:pPr>
              <w:pStyle w:val="TableParagraph"/>
              <w:rPr>
                <w:rFonts w:ascii="Times New Roman"/>
                <w:sz w:val="18"/>
              </w:rPr>
            </w:pPr>
          </w:p>
        </w:tc>
        <w:tc>
          <w:tcPr>
            <w:tcW w:w="1382" w:type="dxa"/>
            <w:gridSpan w:val="2"/>
            <w:tcBorders>
              <w:bottom w:val="single" w:sz="6" w:space="0" w:color="000000"/>
            </w:tcBorders>
          </w:tcPr>
          <w:p>
            <w:pPr>
              <w:pStyle w:val="TableParagraph"/>
              <w:spacing w:before="18"/>
              <w:ind w:left="657"/>
              <w:rPr>
                <w:sz w:val="18"/>
              </w:rPr>
            </w:pPr>
            <w:r>
              <w:rPr>
                <w:sz w:val="18"/>
              </w:rPr>
              <w:t>214,478</w:t>
            </w:r>
          </w:p>
        </w:tc>
      </w:tr>
      <w:tr>
        <w:trPr>
          <w:trHeight w:val="245" w:hRule="atLeast"/>
        </w:trPr>
        <w:tc>
          <w:tcPr>
            <w:tcW w:w="2245" w:type="dxa"/>
          </w:tcPr>
          <w:p>
            <w:pPr>
              <w:pStyle w:val="TableParagraph"/>
              <w:spacing w:line="219" w:lineRule="exact"/>
              <w:ind w:left="50"/>
              <w:rPr>
                <w:sz w:val="18"/>
              </w:rPr>
            </w:pPr>
            <w:r>
              <w:rPr>
                <w:sz w:val="18"/>
              </w:rPr>
              <w:t>Total unearned</w:t>
            </w:r>
          </w:p>
        </w:tc>
        <w:tc>
          <w:tcPr>
            <w:tcW w:w="1405" w:type="dxa"/>
            <w:gridSpan w:val="2"/>
            <w:tcBorders>
              <w:top w:val="single" w:sz="6" w:space="0" w:color="000000"/>
              <w:bottom w:val="double" w:sz="2" w:space="0" w:color="000000"/>
            </w:tcBorders>
          </w:tcPr>
          <w:p>
            <w:pPr>
              <w:pStyle w:val="TableParagraph"/>
              <w:tabs>
                <w:tab w:pos="685" w:val="left" w:leader="none"/>
              </w:tabs>
              <w:spacing w:line="219" w:lineRule="exact"/>
              <w:ind w:left="96"/>
              <w:rPr>
                <w:sz w:val="18"/>
              </w:rPr>
            </w:pPr>
            <w:bookmarkStart w:name="$           123,449 $ 214,478 " w:id="1717"/>
            <w:bookmarkEnd w:id="1717"/>
            <w:r>
              <w:rPr/>
            </w:r>
            <w:r>
              <w:rPr>
                <w:sz w:val="18"/>
              </w:rPr>
              <w:t>$</w:t>
              <w:tab/>
            </w:r>
            <w:r>
              <w:rPr>
                <w:spacing w:val="-4"/>
                <w:sz w:val="18"/>
              </w:rPr>
              <w:t>123,449</w:t>
            </w:r>
          </w:p>
        </w:tc>
        <w:tc>
          <w:tcPr>
            <w:tcW w:w="203" w:type="dxa"/>
          </w:tcPr>
          <w:p>
            <w:pPr>
              <w:pStyle w:val="TableParagraph"/>
              <w:rPr>
                <w:rFonts w:ascii="Times New Roman"/>
                <w:sz w:val="16"/>
              </w:rPr>
            </w:pPr>
          </w:p>
        </w:tc>
        <w:tc>
          <w:tcPr>
            <w:tcW w:w="1201" w:type="dxa"/>
            <w:gridSpan w:val="2"/>
            <w:tcBorders>
              <w:top w:val="single" w:sz="6" w:space="0" w:color="000000"/>
              <w:bottom w:val="double" w:sz="2" w:space="0" w:color="000000"/>
            </w:tcBorders>
          </w:tcPr>
          <w:p>
            <w:pPr>
              <w:pStyle w:val="TableParagraph"/>
              <w:tabs>
                <w:tab w:pos="481" w:val="left" w:leader="none"/>
              </w:tabs>
              <w:spacing w:line="219" w:lineRule="exact"/>
              <w:ind w:left="97"/>
              <w:rPr>
                <w:sz w:val="18"/>
              </w:rPr>
            </w:pPr>
            <w:r>
              <w:rPr>
                <w:sz w:val="18"/>
              </w:rPr>
              <w:t>$</w:t>
              <w:tab/>
            </w:r>
            <w:r>
              <w:rPr>
                <w:spacing w:val="-4"/>
                <w:sz w:val="18"/>
              </w:rPr>
              <w:t>214,478</w:t>
            </w:r>
          </w:p>
        </w:tc>
        <w:tc>
          <w:tcPr>
            <w:tcW w:w="203" w:type="dxa"/>
          </w:tcPr>
          <w:p>
            <w:pPr>
              <w:pStyle w:val="TableParagraph"/>
              <w:rPr>
                <w:rFonts w:ascii="Times New Roman"/>
                <w:sz w:val="16"/>
              </w:rPr>
            </w:pPr>
          </w:p>
        </w:tc>
        <w:tc>
          <w:tcPr>
            <w:tcW w:w="3182" w:type="dxa"/>
            <w:gridSpan w:val="4"/>
          </w:tcPr>
          <w:p>
            <w:pPr>
              <w:pStyle w:val="TableParagraph"/>
              <w:tabs>
                <w:tab w:pos="1033" w:val="left" w:leader="none"/>
                <w:tab w:pos="1680" w:val="left" w:leader="none"/>
                <w:tab w:pos="2892" w:val="left" w:leader="none"/>
              </w:tabs>
              <w:spacing w:line="219" w:lineRule="exact"/>
              <w:ind w:left="97"/>
              <w:rPr>
                <w:sz w:val="18"/>
              </w:rPr>
            </w:pPr>
            <w:r>
              <w:rPr>
                <w:sz w:val="18"/>
              </w:rPr>
              <w:t>$</w:t>
              <w:tab/>
              <w:t>-</w:t>
              <w:tab/>
              <w:t>$</w:t>
              <w:tab/>
              <w:t>74</w:t>
            </w:r>
          </w:p>
        </w:tc>
        <w:tc>
          <w:tcPr>
            <w:tcW w:w="217" w:type="dxa"/>
          </w:tcPr>
          <w:p>
            <w:pPr>
              <w:pStyle w:val="TableParagraph"/>
              <w:rPr>
                <w:rFonts w:ascii="Times New Roman"/>
                <w:sz w:val="16"/>
              </w:rPr>
            </w:pPr>
          </w:p>
        </w:tc>
        <w:tc>
          <w:tcPr>
            <w:tcW w:w="1382" w:type="dxa"/>
            <w:gridSpan w:val="2"/>
            <w:tcBorders>
              <w:top w:val="single" w:sz="6" w:space="0" w:color="000000"/>
              <w:bottom w:val="double" w:sz="2" w:space="0" w:color="000000"/>
            </w:tcBorders>
          </w:tcPr>
          <w:p>
            <w:pPr>
              <w:pStyle w:val="TableParagraph"/>
              <w:tabs>
                <w:tab w:pos="657" w:val="left" w:leader="none"/>
              </w:tabs>
              <w:spacing w:line="219" w:lineRule="exact"/>
              <w:ind w:left="92"/>
              <w:rPr>
                <w:sz w:val="18"/>
              </w:rPr>
            </w:pPr>
            <w:bookmarkStart w:name="$ 338,001 " w:id="1718"/>
            <w:bookmarkEnd w:id="1718"/>
            <w:r>
              <w:rPr/>
            </w:r>
            <w:r>
              <w:rPr>
                <w:sz w:val="18"/>
              </w:rPr>
              <w:t>$</w:t>
              <w:tab/>
            </w:r>
            <w:r>
              <w:rPr>
                <w:spacing w:val="-4"/>
                <w:sz w:val="18"/>
              </w:rPr>
              <w:t>338,001</w:t>
            </w:r>
          </w:p>
        </w:tc>
      </w:tr>
    </w:tbl>
    <w:p>
      <w:pPr>
        <w:pStyle w:val="BodyText"/>
      </w:pPr>
    </w:p>
    <w:p>
      <w:pPr>
        <w:pStyle w:val="BodyText"/>
        <w:spacing w:before="12"/>
        <w:rPr>
          <w:sz w:val="23"/>
        </w:rPr>
      </w:pPr>
    </w:p>
    <w:tbl>
      <w:tblPr>
        <w:tblW w:w="0" w:type="auto"/>
        <w:jc w:val="left"/>
        <w:tblInd w:w="6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45"/>
        <w:gridCol w:w="1405"/>
        <w:gridCol w:w="203"/>
        <w:gridCol w:w="2785"/>
        <w:gridCol w:w="203"/>
        <w:gridCol w:w="3192"/>
      </w:tblGrid>
      <w:tr>
        <w:trPr>
          <w:trHeight w:val="244" w:hRule="atLeast"/>
        </w:trPr>
        <w:tc>
          <w:tcPr>
            <w:tcW w:w="2245" w:type="dxa"/>
          </w:tcPr>
          <w:p>
            <w:pPr>
              <w:pStyle w:val="TableParagraph"/>
              <w:spacing w:line="214" w:lineRule="exact"/>
              <w:ind w:left="50"/>
              <w:rPr>
                <w:sz w:val="18"/>
              </w:rPr>
            </w:pPr>
            <w:bookmarkStart w:name="Tax revenue $ 4,035,458 $              -" w:id="1719"/>
            <w:bookmarkEnd w:id="1719"/>
            <w:r>
              <w:rPr/>
            </w:r>
            <w:r>
              <w:rPr>
                <w:sz w:val="18"/>
              </w:rPr>
              <w:t>Tax revenue</w:t>
            </w:r>
          </w:p>
        </w:tc>
        <w:tc>
          <w:tcPr>
            <w:tcW w:w="1405" w:type="dxa"/>
            <w:tcBorders>
              <w:bottom w:val="single" w:sz="6" w:space="0" w:color="000000"/>
            </w:tcBorders>
          </w:tcPr>
          <w:p>
            <w:pPr>
              <w:pStyle w:val="TableParagraph"/>
              <w:tabs>
                <w:tab w:pos="444" w:val="left" w:leader="none"/>
              </w:tabs>
              <w:spacing w:line="214" w:lineRule="exact"/>
              <w:jc w:val="center"/>
              <w:rPr>
                <w:sz w:val="18"/>
              </w:rPr>
            </w:pPr>
            <w:r>
              <w:rPr>
                <w:sz w:val="18"/>
              </w:rPr>
              <w:t>$</w:t>
              <w:tab/>
            </w:r>
            <w:r>
              <w:rPr>
                <w:spacing w:val="-4"/>
                <w:sz w:val="18"/>
              </w:rPr>
              <w:t>4,035,458</w:t>
            </w:r>
          </w:p>
        </w:tc>
        <w:tc>
          <w:tcPr>
            <w:tcW w:w="203" w:type="dxa"/>
          </w:tcPr>
          <w:p>
            <w:pPr>
              <w:pStyle w:val="TableParagraph"/>
              <w:rPr>
                <w:rFonts w:ascii="Times New Roman"/>
                <w:sz w:val="16"/>
              </w:rPr>
            </w:pPr>
          </w:p>
        </w:tc>
        <w:tc>
          <w:tcPr>
            <w:tcW w:w="2785" w:type="dxa"/>
            <w:tcBorders>
              <w:bottom w:val="single" w:sz="6" w:space="0" w:color="000000"/>
            </w:tcBorders>
          </w:tcPr>
          <w:p>
            <w:pPr>
              <w:pStyle w:val="TableParagraph"/>
              <w:tabs>
                <w:tab w:pos="853" w:val="left" w:leader="none"/>
                <w:tab w:pos="1500" w:val="left" w:leader="none"/>
                <w:tab w:pos="1921" w:val="left" w:leader="none"/>
              </w:tabs>
              <w:spacing w:line="214" w:lineRule="exact"/>
              <w:ind w:left="96"/>
              <w:rPr>
                <w:sz w:val="18"/>
              </w:rPr>
            </w:pPr>
            <w:r>
              <w:rPr>
                <w:sz w:val="18"/>
              </w:rPr>
              <w:t>$</w:t>
              <w:tab/>
              <w:t>-</w:t>
              <w:tab/>
              <w:t>$</w:t>
              <w:tab/>
            </w:r>
            <w:r>
              <w:rPr>
                <w:spacing w:val="-4"/>
                <w:sz w:val="18"/>
              </w:rPr>
              <w:t>1,643,895</w:t>
            </w:r>
          </w:p>
        </w:tc>
        <w:tc>
          <w:tcPr>
            <w:tcW w:w="203" w:type="dxa"/>
          </w:tcPr>
          <w:p>
            <w:pPr>
              <w:pStyle w:val="TableParagraph"/>
              <w:rPr>
                <w:rFonts w:ascii="Times New Roman"/>
                <w:sz w:val="16"/>
              </w:rPr>
            </w:pPr>
          </w:p>
        </w:tc>
        <w:tc>
          <w:tcPr>
            <w:tcW w:w="3192" w:type="dxa"/>
          </w:tcPr>
          <w:p>
            <w:pPr>
              <w:pStyle w:val="TableParagraph"/>
              <w:tabs>
                <w:tab w:pos="1152" w:val="left" w:leader="none"/>
                <w:tab w:pos="1811" w:val="left" w:leader="none"/>
                <w:tab w:pos="2232" w:val="left" w:leader="none"/>
              </w:tabs>
              <w:spacing w:line="214" w:lineRule="exact"/>
              <w:ind w:left="1"/>
              <w:jc w:val="center"/>
              <w:rPr>
                <w:sz w:val="18"/>
              </w:rPr>
            </w:pPr>
            <w:r>
              <w:rPr>
                <w:sz w:val="18"/>
              </w:rPr>
              <w:t>$</w:t>
              <w:tab/>
              <w:t>-</w:t>
              <w:tab/>
              <w:t>$</w:t>
              <w:tab/>
            </w:r>
            <w:r>
              <w:rPr>
                <w:spacing w:val="-4"/>
                <w:sz w:val="18"/>
              </w:rPr>
              <w:t>5,679,353</w:t>
            </w:r>
          </w:p>
        </w:tc>
      </w:tr>
      <w:tr>
        <w:trPr>
          <w:trHeight w:val="246" w:hRule="atLeast"/>
        </w:trPr>
        <w:tc>
          <w:tcPr>
            <w:tcW w:w="2245" w:type="dxa"/>
          </w:tcPr>
          <w:p>
            <w:pPr>
              <w:pStyle w:val="TableParagraph"/>
              <w:spacing w:line="219" w:lineRule="exact"/>
              <w:ind w:left="50"/>
              <w:rPr>
                <w:sz w:val="18"/>
              </w:rPr>
            </w:pPr>
            <w:r>
              <w:rPr>
                <w:sz w:val="18"/>
              </w:rPr>
              <w:t>Total unav ailable</w:t>
            </w:r>
          </w:p>
        </w:tc>
        <w:tc>
          <w:tcPr>
            <w:tcW w:w="1405" w:type="dxa"/>
            <w:tcBorders>
              <w:top w:val="single" w:sz="6" w:space="0" w:color="000000"/>
              <w:bottom w:val="double" w:sz="2" w:space="0" w:color="000000"/>
            </w:tcBorders>
          </w:tcPr>
          <w:p>
            <w:pPr>
              <w:pStyle w:val="TableParagraph"/>
              <w:tabs>
                <w:tab w:pos="443" w:val="left" w:leader="none"/>
              </w:tabs>
              <w:spacing w:line="219" w:lineRule="exact"/>
              <w:jc w:val="center"/>
              <w:rPr>
                <w:sz w:val="18"/>
              </w:rPr>
            </w:pPr>
            <w:bookmarkStart w:name="$ 4,035,458 " w:id="1720"/>
            <w:bookmarkEnd w:id="1720"/>
            <w:r>
              <w:rPr/>
            </w:r>
            <w:r>
              <w:rPr>
                <w:sz w:val="18"/>
              </w:rPr>
              <w:t>$</w:t>
              <w:tab/>
            </w:r>
            <w:r>
              <w:rPr>
                <w:spacing w:val="-4"/>
                <w:sz w:val="18"/>
              </w:rPr>
              <w:t>4,035,458</w:t>
            </w:r>
          </w:p>
        </w:tc>
        <w:tc>
          <w:tcPr>
            <w:tcW w:w="203" w:type="dxa"/>
          </w:tcPr>
          <w:p>
            <w:pPr>
              <w:pStyle w:val="TableParagraph"/>
              <w:rPr>
                <w:rFonts w:ascii="Times New Roman"/>
                <w:sz w:val="16"/>
              </w:rPr>
            </w:pPr>
          </w:p>
        </w:tc>
        <w:tc>
          <w:tcPr>
            <w:tcW w:w="2785" w:type="dxa"/>
            <w:tcBorders>
              <w:top w:val="single" w:sz="6" w:space="0" w:color="000000"/>
              <w:bottom w:val="double" w:sz="2" w:space="0" w:color="000000"/>
            </w:tcBorders>
          </w:tcPr>
          <w:p>
            <w:pPr>
              <w:pStyle w:val="TableParagraph"/>
              <w:tabs>
                <w:tab w:pos="852" w:val="left" w:leader="none"/>
                <w:tab w:pos="1500" w:val="left" w:leader="none"/>
                <w:tab w:pos="1921" w:val="left" w:leader="none"/>
              </w:tabs>
              <w:spacing w:line="219" w:lineRule="exact"/>
              <w:ind w:left="96"/>
              <w:rPr>
                <w:sz w:val="18"/>
              </w:rPr>
            </w:pPr>
            <w:r>
              <w:rPr>
                <w:sz w:val="18"/>
              </w:rPr>
              <w:t>$</w:t>
              <w:tab/>
              <w:t>-</w:t>
              <w:tab/>
            </w:r>
            <w:bookmarkStart w:name="$ 1,643,895 " w:id="1721"/>
            <w:bookmarkEnd w:id="1721"/>
            <w:r>
              <w:rPr>
                <w:sz w:val="18"/>
              </w:rPr>
              <w:t>$</w:t>
            </w:r>
            <w:r>
              <w:rPr>
                <w:sz w:val="18"/>
              </w:rPr>
              <w:tab/>
            </w:r>
            <w:r>
              <w:rPr>
                <w:spacing w:val="-4"/>
                <w:sz w:val="18"/>
              </w:rPr>
              <w:t>1,643,895</w:t>
            </w:r>
          </w:p>
        </w:tc>
        <w:tc>
          <w:tcPr>
            <w:tcW w:w="203" w:type="dxa"/>
          </w:tcPr>
          <w:p>
            <w:pPr>
              <w:pStyle w:val="TableParagraph"/>
              <w:rPr>
                <w:rFonts w:ascii="Times New Roman"/>
                <w:sz w:val="16"/>
              </w:rPr>
            </w:pPr>
          </w:p>
        </w:tc>
        <w:tc>
          <w:tcPr>
            <w:tcW w:w="3192" w:type="dxa"/>
          </w:tcPr>
          <w:p>
            <w:pPr>
              <w:pStyle w:val="TableParagraph"/>
              <w:tabs>
                <w:tab w:pos="1151" w:val="left" w:leader="none"/>
                <w:tab w:pos="1811" w:val="left" w:leader="none"/>
                <w:tab w:pos="2232" w:val="left" w:leader="none"/>
              </w:tabs>
              <w:spacing w:line="219" w:lineRule="exact"/>
              <w:jc w:val="center"/>
              <w:rPr>
                <w:sz w:val="18"/>
              </w:rPr>
            </w:pPr>
            <w:r>
              <w:rPr>
                <w:sz w:val="18"/>
              </w:rPr>
              <w:t>$</w:t>
              <w:tab/>
              <w:t>-</w:t>
              <w:tab/>
            </w:r>
            <w:bookmarkStart w:name="$ 5,679,353 " w:id="1722"/>
            <w:bookmarkEnd w:id="1722"/>
            <w:r>
              <w:rPr>
                <w:sz w:val="18"/>
              </w:rPr>
              <w:t>$</w:t>
            </w:r>
            <w:r>
              <w:rPr>
                <w:sz w:val="18"/>
              </w:rPr>
              <w:tab/>
            </w:r>
            <w:r>
              <w:rPr>
                <w:spacing w:val="-4"/>
                <w:sz w:val="18"/>
              </w:rPr>
              <w:t>5,679,353</w:t>
            </w:r>
          </w:p>
        </w:tc>
      </w:tr>
    </w:tbl>
    <w:p>
      <w:pPr>
        <w:pStyle w:val="BodyText"/>
        <w:spacing w:before="10"/>
        <w:rPr>
          <w:sz w:val="34"/>
        </w:rPr>
      </w:pPr>
    </w:p>
    <w:p>
      <w:pPr>
        <w:pStyle w:val="BodyText"/>
        <w:ind w:left="599" w:right="616"/>
        <w:jc w:val="both"/>
      </w:pPr>
      <w:r>
        <w:rPr/>
        <w:pict>
          <v:group style="position:absolute;margin-left:396.839996pt;margin-top:-22.9114pt;width:79.8pt;height:1.85pt;mso-position-horizontal-relative:page;mso-position-vertical-relative:paragraph;z-index:15759872" coordorigin="7937,-458" coordsize="1596,37">
            <v:line style="position:absolute" from="7937,-434" to="9533,-434" stroked="true" strokeweight=".06pt" strokecolor="#000000">
              <v:stroke dashstyle="solid"/>
            </v:line>
            <v:rect style="position:absolute;left:7938;top:-434;width:1595;height:12" filled="true" fillcolor="#000000" stroked="false">
              <v:fill type="solid"/>
            </v:rect>
            <v:line style="position:absolute" from="7937,-458" to="9533,-458" stroked="true" strokeweight=".06pt" strokecolor="#000000">
              <v:stroke dashstyle="solid"/>
            </v:line>
            <v:rect style="position:absolute;left:7938;top:-458;width:1595;height:12" filled="true" fillcolor="#000000" stroked="false">
              <v:fill type="solid"/>
            </v:rect>
            <w10:wrap type="none"/>
          </v:group>
        </w:pict>
      </w:r>
      <w:r>
        <w:rPr/>
        <w:pict>
          <v:group style="position:absolute;margin-left:247.440002pt;margin-top:-22.9114pt;width:60.1pt;height:1.85pt;mso-position-horizontal-relative:page;mso-position-vertical-relative:paragraph;z-index:15760384" coordorigin="4949,-458" coordsize="1202,37">
            <v:line style="position:absolute" from="4949,-434" to="6149,-434" stroked="true" strokeweight=".06pt" strokecolor="#000000">
              <v:stroke dashstyle="solid"/>
            </v:line>
            <v:rect style="position:absolute;left:4950;top:-434;width:1200;height:12" filled="true" fillcolor="#000000" stroked="false">
              <v:fill type="solid"/>
            </v:rect>
            <v:line style="position:absolute" from="4949,-458" to="6149,-458" stroked="true" strokeweight=".06pt" strokecolor="#000000">
              <v:stroke dashstyle="solid"/>
            </v:line>
            <v:rect style="position:absolute;left:4950;top:-458;width:1200;height:12" filled="true" fillcolor="#000000" stroked="false">
              <v:fill type="solid"/>
            </v:rect>
            <w10:wrap type="none"/>
          </v:group>
        </w:pict>
      </w:r>
      <w:r>
        <w:rPr/>
        <w:pict>
          <v:group style="position:absolute;margin-left:396.839996pt;margin-top:-36.111401pt;width:79.8pt;height:.65pt;mso-position-horizontal-relative:page;mso-position-vertical-relative:paragraph;z-index:-30429696" coordorigin="7937,-722" coordsize="1596,13">
            <v:line style="position:absolute" from="7937,-722" to="9533,-722" stroked="true" strokeweight=".06pt" strokecolor="#000000">
              <v:stroke dashstyle="solid"/>
            </v:line>
            <v:rect style="position:absolute;left:7938;top:-722;width:1595;height:12" filled="true" fillcolor="#000000" stroked="false">
              <v:fill type="solid"/>
            </v:rect>
            <w10:wrap type="none"/>
          </v:group>
        </w:pict>
      </w:r>
      <w:r>
        <w:rPr/>
        <w:pict>
          <v:group style="position:absolute;margin-left:247.440002pt;margin-top:-36.111401pt;width:60.1pt;height:.65pt;mso-position-horizontal-relative:page;mso-position-vertical-relative:paragraph;z-index:-30429184" coordorigin="4949,-722" coordsize="1202,13">
            <v:line style="position:absolute" from="4949,-722" to="6149,-722" stroked="true" strokeweight=".06pt" strokecolor="#000000">
              <v:stroke dashstyle="solid"/>
            </v:line>
            <v:rect style="position:absolute;left:4950;top:-722;width:1200;height:12" filled="true" fillcolor="#000000" stroked="false">
              <v:fill type="solid"/>
            </v:rect>
            <w10:wrap type="none"/>
          </v:group>
        </w:pict>
      </w:r>
      <w:r>
        <w:rPr/>
        <w:pict>
          <v:group style="position:absolute;margin-left:317.640015pt;margin-top:-76.9114pt;width:69.1pt;height:1.85pt;mso-position-horizontal-relative:page;mso-position-vertical-relative:paragraph;z-index:15761920" coordorigin="6353,-1538" coordsize="1382,37">
            <v:line style="position:absolute" from="6353,-1514" to="7733,-1514" stroked="true" strokeweight=".06pt" strokecolor="#000000">
              <v:stroke dashstyle="solid"/>
            </v:line>
            <v:rect style="position:absolute;left:6354;top:-1514;width:1380;height:12" filled="true" fillcolor="#000000" stroked="false">
              <v:fill type="solid"/>
            </v:rect>
            <v:line style="position:absolute" from="6353,-1538" to="7733,-1538" stroked="true" strokeweight=".06pt" strokecolor="#000000">
              <v:stroke dashstyle="solid"/>
            </v:line>
            <v:rect style="position:absolute;left:6354;top:-1538;width:1380;height:12" filled="true" fillcolor="#000000" stroked="false">
              <v:fill type="solid"/>
            </v:rect>
            <w10:wrap type="none"/>
          </v:group>
        </w:pict>
      </w:r>
      <w:r>
        <w:rPr/>
        <w:pict>
          <v:group style="position:absolute;margin-left:317.640015pt;margin-top:-90.111397pt;width:69.1pt;height:.7pt;mso-position-horizontal-relative:page;mso-position-vertical-relative:paragraph;z-index:-30428160" coordorigin="6353,-1802" coordsize="1382,14">
            <v:line style="position:absolute" from="6353,-1802" to="7733,-1802" stroked="true" strokeweight=".06pt" strokecolor="#000000">
              <v:stroke dashstyle="solid"/>
            </v:line>
            <v:rect style="position:absolute;left:6354;top:-1801;width:1380;height:12" filled="true" fillcolor="#000000" stroked="false">
              <v:fill type="solid"/>
            </v:rect>
            <w10:wrap type="none"/>
          </v:group>
        </w:pict>
      </w:r>
      <w:bookmarkStart w:name="Tax revenue reported as unavailable reve" w:id="1723"/>
      <w:bookmarkEnd w:id="1723"/>
      <w:r>
        <w:rPr/>
      </w:r>
      <w:r>
        <w:rPr/>
        <w:t>Tax revenue reported as unavailable revenue in the governmental funds is recorded as revenue in the district-wide financial statements. Accordingly, unavailable tax revenue is excluded in the district-wide financial statements.</w:t>
      </w:r>
    </w:p>
    <w:p>
      <w:pPr>
        <w:pStyle w:val="BodyText"/>
        <w:spacing w:before="1"/>
      </w:pPr>
    </w:p>
    <w:p>
      <w:pPr>
        <w:pStyle w:val="Heading3"/>
        <w:spacing w:before="0"/>
      </w:pPr>
      <w:bookmarkStart w:name="Note 8.  Long-Term Debt " w:id="1724"/>
      <w:bookmarkEnd w:id="1724"/>
      <w:r>
        <w:rPr>
          <w:b w:val="0"/>
        </w:rPr>
      </w:r>
      <w:r>
        <w:rPr/>
        <w:t>Note 8. Long-Term Debt</w:t>
      </w:r>
    </w:p>
    <w:p>
      <w:pPr>
        <w:pStyle w:val="BodyText"/>
        <w:rPr>
          <w:b/>
        </w:rPr>
      </w:pPr>
    </w:p>
    <w:p>
      <w:pPr>
        <w:pStyle w:val="Heading5"/>
        <w:numPr>
          <w:ilvl w:val="0"/>
          <w:numId w:val="7"/>
        </w:numPr>
        <w:tabs>
          <w:tab w:pos="960" w:val="left" w:leader="none"/>
        </w:tabs>
        <w:spacing w:line="240" w:lineRule="auto" w:before="0" w:after="0"/>
        <w:ind w:left="959" w:right="0" w:hanging="360"/>
        <w:jc w:val="left"/>
      </w:pPr>
      <w:bookmarkStart w:name="A. Unlimited Tax Bonds " w:id="1725"/>
      <w:bookmarkEnd w:id="1725"/>
      <w:r>
        <w:rPr>
          <w:b w:val="0"/>
        </w:rPr>
      </w:r>
      <w:bookmarkStart w:name="A. Unlimited Tax Bonds " w:id="1726"/>
      <w:bookmarkEnd w:id="1726"/>
      <w:r>
        <w:rPr/>
        <w:t>Unlimite</w:t>
      </w:r>
      <w:r>
        <w:rPr/>
        <w:t>d Tax</w:t>
      </w:r>
      <w:r>
        <w:rPr>
          <w:spacing w:val="-1"/>
        </w:rPr>
        <w:t> </w:t>
      </w:r>
      <w:r>
        <w:rPr/>
        <w:t>Bonds</w:t>
      </w:r>
    </w:p>
    <w:p>
      <w:pPr>
        <w:pStyle w:val="BodyText"/>
        <w:spacing w:before="11"/>
        <w:rPr>
          <w:b/>
          <w:sz w:val="19"/>
        </w:rPr>
      </w:pPr>
    </w:p>
    <w:p>
      <w:pPr>
        <w:pStyle w:val="BodyText"/>
        <w:ind w:left="600" w:right="615"/>
        <w:jc w:val="both"/>
      </w:pPr>
      <w:bookmarkStart w:name="The District issues unlimited tax bonds " w:id="1727"/>
      <w:bookmarkEnd w:id="1727"/>
      <w:r>
        <w:rPr/>
      </w:r>
      <w:r>
        <w:rPr/>
        <w:t>The District issues unlimited tax bonds for the governmental activities to provide funds for the acquisition and construction of major capital facilities. Unlimited tax bonds are direct obligations and pledge the full faith and credit of the District. Bonded indebtedness of the District is reflected in the government- wide financial statements. Current requirements for principal and interest expenditures are payable solely from future revenues of the Debt Service Fund which consists principally of property taxes collected by the District and interest</w:t>
      </w:r>
      <w:r>
        <w:rPr>
          <w:spacing w:val="-5"/>
        </w:rPr>
        <w:t> </w:t>
      </w:r>
      <w:r>
        <w:rPr/>
        <w:t>earnings.</w:t>
      </w:r>
    </w:p>
    <w:p>
      <w:pPr>
        <w:spacing w:after="0"/>
        <w:jc w:val="both"/>
        <w:sectPr>
          <w:pgSz w:w="12240" w:h="15840"/>
          <w:pgMar w:header="723" w:footer="470" w:top="1280" w:bottom="660" w:left="480" w:right="460"/>
        </w:sectPr>
      </w:pPr>
    </w:p>
    <w:p>
      <w:pPr>
        <w:pStyle w:val="BodyText"/>
        <w:spacing w:before="3"/>
        <w:rPr>
          <w:sz w:val="14"/>
        </w:rPr>
      </w:pPr>
    </w:p>
    <w:p>
      <w:pPr>
        <w:pStyle w:val="BodyText"/>
        <w:spacing w:before="94"/>
        <w:ind w:left="600" w:right="615"/>
        <w:jc w:val="both"/>
      </w:pPr>
      <w:bookmarkStart w:name="Mesquite Independent School District " w:id="1728"/>
      <w:bookmarkEnd w:id="1728"/>
      <w:r>
        <w:rPr/>
      </w:r>
      <w:bookmarkStart w:name="Notes to the Financial Statements " w:id="1729"/>
      <w:bookmarkEnd w:id="1729"/>
      <w:r>
        <w:rPr/>
      </w:r>
      <w:bookmarkStart w:name="The District has several issues containi" w:id="1730"/>
      <w:bookmarkEnd w:id="1730"/>
      <w:r>
        <w:rPr/>
      </w:r>
      <w:r>
        <w:rPr/>
        <w:t>The District has several issues containing zero coupon bonds. Accordingly, the accretion of interest on these zero coupon bonds has been recorded in the district-wide financial statements. Accreted interest decreased on these bonds during the current year in the net amount of $5,011,985. Unlimited tax bonds outstanding as of August 31, 2020 are as follows:</w:t>
      </w:r>
    </w:p>
    <w:p>
      <w:pPr>
        <w:pStyle w:val="BodyText"/>
        <w:spacing w:before="1"/>
        <w:rPr>
          <w:sz w:val="11"/>
        </w:rPr>
      </w:pPr>
    </w:p>
    <w:tbl>
      <w:tblPr>
        <w:tblW w:w="0" w:type="auto"/>
        <w:jc w:val="left"/>
        <w:tblInd w:w="1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28"/>
        <w:gridCol w:w="142"/>
        <w:gridCol w:w="848"/>
        <w:gridCol w:w="154"/>
        <w:gridCol w:w="814"/>
        <w:gridCol w:w="154"/>
        <w:gridCol w:w="1396"/>
        <w:gridCol w:w="154"/>
        <w:gridCol w:w="1562"/>
      </w:tblGrid>
      <w:tr>
        <w:trPr>
          <w:trHeight w:val="219" w:hRule="atLeast"/>
        </w:trPr>
        <w:tc>
          <w:tcPr>
            <w:tcW w:w="3528" w:type="dxa"/>
          </w:tcPr>
          <w:p>
            <w:pPr>
              <w:pStyle w:val="TableParagraph"/>
              <w:rPr>
                <w:rFonts w:ascii="Times New Roman"/>
                <w:sz w:val="14"/>
              </w:rPr>
            </w:pPr>
          </w:p>
        </w:tc>
        <w:tc>
          <w:tcPr>
            <w:tcW w:w="142" w:type="dxa"/>
          </w:tcPr>
          <w:p>
            <w:pPr>
              <w:pStyle w:val="TableParagraph"/>
              <w:rPr>
                <w:rFonts w:ascii="Times New Roman"/>
                <w:sz w:val="14"/>
              </w:rPr>
            </w:pPr>
          </w:p>
        </w:tc>
        <w:tc>
          <w:tcPr>
            <w:tcW w:w="848" w:type="dxa"/>
          </w:tcPr>
          <w:p>
            <w:pPr>
              <w:pStyle w:val="TableParagraph"/>
              <w:rPr>
                <w:rFonts w:ascii="Times New Roman"/>
                <w:sz w:val="14"/>
              </w:rPr>
            </w:pPr>
          </w:p>
        </w:tc>
        <w:tc>
          <w:tcPr>
            <w:tcW w:w="154" w:type="dxa"/>
          </w:tcPr>
          <w:p>
            <w:pPr>
              <w:pStyle w:val="TableParagraph"/>
              <w:rPr>
                <w:rFonts w:ascii="Times New Roman"/>
                <w:sz w:val="14"/>
              </w:rPr>
            </w:pPr>
          </w:p>
        </w:tc>
        <w:tc>
          <w:tcPr>
            <w:tcW w:w="814" w:type="dxa"/>
          </w:tcPr>
          <w:p>
            <w:pPr>
              <w:pStyle w:val="TableParagraph"/>
              <w:rPr>
                <w:rFonts w:ascii="Times New Roman"/>
                <w:sz w:val="14"/>
              </w:rPr>
            </w:pPr>
          </w:p>
        </w:tc>
        <w:tc>
          <w:tcPr>
            <w:tcW w:w="154" w:type="dxa"/>
          </w:tcPr>
          <w:p>
            <w:pPr>
              <w:pStyle w:val="TableParagraph"/>
              <w:rPr>
                <w:rFonts w:ascii="Times New Roman"/>
                <w:sz w:val="14"/>
              </w:rPr>
            </w:pPr>
          </w:p>
        </w:tc>
        <w:tc>
          <w:tcPr>
            <w:tcW w:w="1396" w:type="dxa"/>
          </w:tcPr>
          <w:p>
            <w:pPr>
              <w:pStyle w:val="TableParagraph"/>
              <w:spacing w:line="196" w:lineRule="exact"/>
              <w:ind w:left="382"/>
              <w:rPr>
                <w:sz w:val="16"/>
              </w:rPr>
            </w:pPr>
            <w:bookmarkStart w:name="Amount " w:id="1731"/>
            <w:bookmarkEnd w:id="1731"/>
            <w:r>
              <w:rPr/>
            </w:r>
            <w:r>
              <w:rPr>
                <w:w w:val="105"/>
                <w:sz w:val="16"/>
              </w:rPr>
              <w:t>Amount</w:t>
            </w:r>
          </w:p>
        </w:tc>
        <w:tc>
          <w:tcPr>
            <w:tcW w:w="154" w:type="dxa"/>
          </w:tcPr>
          <w:p>
            <w:pPr>
              <w:pStyle w:val="TableParagraph"/>
              <w:rPr>
                <w:rFonts w:ascii="Times New Roman"/>
                <w:sz w:val="14"/>
              </w:rPr>
            </w:pPr>
          </w:p>
        </w:tc>
        <w:tc>
          <w:tcPr>
            <w:tcW w:w="1562" w:type="dxa"/>
          </w:tcPr>
          <w:p>
            <w:pPr>
              <w:pStyle w:val="TableParagraph"/>
              <w:spacing w:line="196" w:lineRule="exact"/>
              <w:ind w:left="437"/>
              <w:rPr>
                <w:sz w:val="16"/>
              </w:rPr>
            </w:pPr>
            <w:bookmarkStart w:name="Amounts " w:id="1732"/>
            <w:bookmarkEnd w:id="1732"/>
            <w:r>
              <w:rPr/>
            </w:r>
            <w:r>
              <w:rPr>
                <w:w w:val="105"/>
                <w:sz w:val="16"/>
              </w:rPr>
              <w:t>Amounts</w:t>
            </w:r>
          </w:p>
        </w:tc>
      </w:tr>
      <w:tr>
        <w:trPr>
          <w:trHeight w:val="243" w:hRule="atLeast"/>
        </w:trPr>
        <w:tc>
          <w:tcPr>
            <w:tcW w:w="3528" w:type="dxa"/>
          </w:tcPr>
          <w:p>
            <w:pPr>
              <w:pStyle w:val="TableParagraph"/>
              <w:spacing w:before="22"/>
              <w:ind w:left="1215" w:right="1243"/>
              <w:jc w:val="center"/>
              <w:rPr>
                <w:sz w:val="16"/>
              </w:rPr>
            </w:pPr>
            <w:bookmarkStart w:name="Purpose and " w:id="1733"/>
            <w:bookmarkEnd w:id="1733"/>
            <w:r>
              <w:rPr/>
            </w:r>
            <w:r>
              <w:rPr>
                <w:w w:val="105"/>
                <w:sz w:val="16"/>
              </w:rPr>
              <w:t>Purpose and</w:t>
            </w:r>
          </w:p>
        </w:tc>
        <w:tc>
          <w:tcPr>
            <w:tcW w:w="142" w:type="dxa"/>
          </w:tcPr>
          <w:p>
            <w:pPr>
              <w:pStyle w:val="TableParagraph"/>
              <w:rPr>
                <w:rFonts w:ascii="Times New Roman"/>
                <w:sz w:val="16"/>
              </w:rPr>
            </w:pPr>
          </w:p>
        </w:tc>
        <w:tc>
          <w:tcPr>
            <w:tcW w:w="848" w:type="dxa"/>
          </w:tcPr>
          <w:p>
            <w:pPr>
              <w:pStyle w:val="TableParagraph"/>
              <w:spacing w:before="22"/>
              <w:ind w:left="122"/>
              <w:rPr>
                <w:sz w:val="16"/>
              </w:rPr>
            </w:pPr>
            <w:bookmarkStart w:name="Interest " w:id="1734"/>
            <w:bookmarkEnd w:id="1734"/>
            <w:r>
              <w:rPr/>
            </w:r>
            <w:r>
              <w:rPr>
                <w:w w:val="105"/>
                <w:sz w:val="16"/>
              </w:rPr>
              <w:t>Interest</w:t>
            </w:r>
          </w:p>
        </w:tc>
        <w:tc>
          <w:tcPr>
            <w:tcW w:w="154" w:type="dxa"/>
          </w:tcPr>
          <w:p>
            <w:pPr>
              <w:pStyle w:val="TableParagraph"/>
              <w:rPr>
                <w:rFonts w:ascii="Times New Roman"/>
                <w:sz w:val="16"/>
              </w:rPr>
            </w:pPr>
          </w:p>
        </w:tc>
        <w:tc>
          <w:tcPr>
            <w:tcW w:w="814" w:type="dxa"/>
          </w:tcPr>
          <w:p>
            <w:pPr>
              <w:pStyle w:val="TableParagraph"/>
              <w:spacing w:before="22"/>
              <w:ind w:left="230"/>
              <w:rPr>
                <w:sz w:val="16"/>
              </w:rPr>
            </w:pPr>
            <w:bookmarkStart w:name="Final " w:id="1735"/>
            <w:bookmarkEnd w:id="1735"/>
            <w:r>
              <w:rPr/>
            </w:r>
            <w:r>
              <w:rPr>
                <w:w w:val="105"/>
                <w:sz w:val="16"/>
              </w:rPr>
              <w:t>Final</w:t>
            </w:r>
          </w:p>
        </w:tc>
        <w:tc>
          <w:tcPr>
            <w:tcW w:w="154" w:type="dxa"/>
          </w:tcPr>
          <w:p>
            <w:pPr>
              <w:pStyle w:val="TableParagraph"/>
              <w:rPr>
                <w:rFonts w:ascii="Times New Roman"/>
                <w:sz w:val="16"/>
              </w:rPr>
            </w:pPr>
          </w:p>
        </w:tc>
        <w:tc>
          <w:tcPr>
            <w:tcW w:w="1396" w:type="dxa"/>
          </w:tcPr>
          <w:p>
            <w:pPr>
              <w:pStyle w:val="TableParagraph"/>
              <w:spacing w:before="22"/>
              <w:ind w:left="283"/>
              <w:rPr>
                <w:sz w:val="16"/>
              </w:rPr>
            </w:pPr>
            <w:bookmarkStart w:name="of Original " w:id="1736"/>
            <w:bookmarkEnd w:id="1736"/>
            <w:r>
              <w:rPr/>
            </w:r>
            <w:r>
              <w:rPr>
                <w:w w:val="105"/>
                <w:sz w:val="16"/>
              </w:rPr>
              <w:t>of Original</w:t>
            </w:r>
          </w:p>
        </w:tc>
        <w:tc>
          <w:tcPr>
            <w:tcW w:w="154" w:type="dxa"/>
          </w:tcPr>
          <w:p>
            <w:pPr>
              <w:pStyle w:val="TableParagraph"/>
              <w:rPr>
                <w:rFonts w:ascii="Times New Roman"/>
                <w:sz w:val="16"/>
              </w:rPr>
            </w:pPr>
          </w:p>
        </w:tc>
        <w:tc>
          <w:tcPr>
            <w:tcW w:w="1562" w:type="dxa"/>
          </w:tcPr>
          <w:p>
            <w:pPr>
              <w:pStyle w:val="TableParagraph"/>
              <w:spacing w:before="22"/>
              <w:ind w:left="294"/>
              <w:rPr>
                <w:sz w:val="16"/>
              </w:rPr>
            </w:pPr>
            <w:bookmarkStart w:name="Outstanding " w:id="1737"/>
            <w:bookmarkEnd w:id="1737"/>
            <w:r>
              <w:rPr/>
            </w:r>
            <w:r>
              <w:rPr>
                <w:w w:val="105"/>
                <w:sz w:val="16"/>
              </w:rPr>
              <w:t>Outstanding</w:t>
            </w:r>
          </w:p>
        </w:tc>
      </w:tr>
      <w:tr>
        <w:trPr>
          <w:trHeight w:val="249" w:hRule="atLeast"/>
        </w:trPr>
        <w:tc>
          <w:tcPr>
            <w:tcW w:w="3528" w:type="dxa"/>
            <w:tcBorders>
              <w:bottom w:val="single" w:sz="6" w:space="0" w:color="000000"/>
            </w:tcBorders>
          </w:tcPr>
          <w:p>
            <w:pPr>
              <w:pStyle w:val="TableParagraph"/>
              <w:spacing w:before="23"/>
              <w:ind w:left="1120"/>
              <w:rPr>
                <w:sz w:val="16"/>
              </w:rPr>
            </w:pPr>
            <w:bookmarkStart w:name="Lawful Authority " w:id="1738"/>
            <w:bookmarkEnd w:id="1738"/>
            <w:r>
              <w:rPr/>
            </w:r>
            <w:r>
              <w:rPr>
                <w:w w:val="105"/>
                <w:sz w:val="16"/>
              </w:rPr>
              <w:t>Lawful Authority</w:t>
            </w:r>
          </w:p>
        </w:tc>
        <w:tc>
          <w:tcPr>
            <w:tcW w:w="142" w:type="dxa"/>
          </w:tcPr>
          <w:p>
            <w:pPr>
              <w:pStyle w:val="TableParagraph"/>
              <w:rPr>
                <w:rFonts w:ascii="Times New Roman"/>
                <w:sz w:val="16"/>
              </w:rPr>
            </w:pPr>
          </w:p>
        </w:tc>
        <w:tc>
          <w:tcPr>
            <w:tcW w:w="848" w:type="dxa"/>
            <w:tcBorders>
              <w:bottom w:val="single" w:sz="6" w:space="0" w:color="000000"/>
            </w:tcBorders>
          </w:tcPr>
          <w:p>
            <w:pPr>
              <w:pStyle w:val="TableParagraph"/>
              <w:spacing w:before="23"/>
              <w:ind w:left="242"/>
              <w:rPr>
                <w:sz w:val="16"/>
              </w:rPr>
            </w:pPr>
            <w:bookmarkStart w:name="Rate " w:id="1739"/>
            <w:bookmarkEnd w:id="1739"/>
            <w:r>
              <w:rPr/>
            </w:r>
            <w:r>
              <w:rPr>
                <w:w w:val="105"/>
                <w:sz w:val="16"/>
              </w:rPr>
              <w:t>Rate</w:t>
            </w:r>
          </w:p>
        </w:tc>
        <w:tc>
          <w:tcPr>
            <w:tcW w:w="154" w:type="dxa"/>
          </w:tcPr>
          <w:p>
            <w:pPr>
              <w:pStyle w:val="TableParagraph"/>
              <w:rPr>
                <w:rFonts w:ascii="Times New Roman"/>
                <w:sz w:val="16"/>
              </w:rPr>
            </w:pPr>
          </w:p>
        </w:tc>
        <w:tc>
          <w:tcPr>
            <w:tcW w:w="814" w:type="dxa"/>
            <w:tcBorders>
              <w:bottom w:val="single" w:sz="6" w:space="0" w:color="000000"/>
            </w:tcBorders>
          </w:tcPr>
          <w:p>
            <w:pPr>
              <w:pStyle w:val="TableParagraph"/>
              <w:spacing w:before="23"/>
              <w:ind w:left="75"/>
              <w:rPr>
                <w:sz w:val="16"/>
              </w:rPr>
            </w:pPr>
            <w:bookmarkStart w:name="Maturity " w:id="1740"/>
            <w:bookmarkEnd w:id="1740"/>
            <w:r>
              <w:rPr/>
            </w:r>
            <w:r>
              <w:rPr>
                <w:w w:val="105"/>
                <w:sz w:val="16"/>
              </w:rPr>
              <w:t>Maturity</w:t>
            </w:r>
          </w:p>
        </w:tc>
        <w:tc>
          <w:tcPr>
            <w:tcW w:w="154" w:type="dxa"/>
          </w:tcPr>
          <w:p>
            <w:pPr>
              <w:pStyle w:val="TableParagraph"/>
              <w:rPr>
                <w:rFonts w:ascii="Times New Roman"/>
                <w:sz w:val="16"/>
              </w:rPr>
            </w:pPr>
          </w:p>
        </w:tc>
        <w:tc>
          <w:tcPr>
            <w:tcW w:w="1396" w:type="dxa"/>
            <w:tcBorders>
              <w:bottom w:val="single" w:sz="6" w:space="0" w:color="000000"/>
            </w:tcBorders>
          </w:tcPr>
          <w:p>
            <w:pPr>
              <w:pStyle w:val="TableParagraph"/>
              <w:spacing w:before="23"/>
              <w:ind w:left="3"/>
              <w:jc w:val="center"/>
              <w:rPr>
                <w:sz w:val="16"/>
              </w:rPr>
            </w:pPr>
            <w:bookmarkStart w:name="I ssue " w:id="1741"/>
            <w:bookmarkEnd w:id="1741"/>
            <w:r>
              <w:rPr/>
            </w:r>
            <w:r>
              <w:rPr>
                <w:w w:val="105"/>
                <w:sz w:val="16"/>
              </w:rPr>
              <w:t>I ssue</w:t>
            </w:r>
          </w:p>
        </w:tc>
        <w:tc>
          <w:tcPr>
            <w:tcW w:w="154" w:type="dxa"/>
          </w:tcPr>
          <w:p>
            <w:pPr>
              <w:pStyle w:val="TableParagraph"/>
              <w:rPr>
                <w:rFonts w:ascii="Times New Roman"/>
                <w:sz w:val="16"/>
              </w:rPr>
            </w:pPr>
          </w:p>
        </w:tc>
        <w:tc>
          <w:tcPr>
            <w:tcW w:w="1562" w:type="dxa"/>
            <w:tcBorders>
              <w:bottom w:val="single" w:sz="6" w:space="0" w:color="000000"/>
            </w:tcBorders>
          </w:tcPr>
          <w:p>
            <w:pPr>
              <w:pStyle w:val="TableParagraph"/>
              <w:spacing w:before="23"/>
              <w:ind w:left="437"/>
              <w:rPr>
                <w:sz w:val="16"/>
              </w:rPr>
            </w:pPr>
            <w:bookmarkStart w:name="08/31/20 " w:id="1742"/>
            <w:bookmarkEnd w:id="1742"/>
            <w:r>
              <w:rPr/>
            </w:r>
            <w:r>
              <w:rPr>
                <w:w w:val="105"/>
                <w:sz w:val="16"/>
              </w:rPr>
              <w:t>08/31/20</w:t>
            </w:r>
          </w:p>
        </w:tc>
      </w:tr>
      <w:tr>
        <w:trPr>
          <w:trHeight w:val="298" w:hRule="atLeast"/>
        </w:trPr>
        <w:tc>
          <w:tcPr>
            <w:tcW w:w="3528" w:type="dxa"/>
            <w:tcBorders>
              <w:top w:val="single" w:sz="6" w:space="0" w:color="000000"/>
            </w:tcBorders>
          </w:tcPr>
          <w:p>
            <w:pPr>
              <w:pStyle w:val="TableParagraph"/>
              <w:spacing w:before="78"/>
              <w:ind w:left="33"/>
              <w:rPr>
                <w:sz w:val="16"/>
              </w:rPr>
            </w:pPr>
            <w:bookmarkStart w:name="Unlimited Tax School Building" w:id="1743"/>
            <w:bookmarkEnd w:id="1743"/>
            <w:r>
              <w:rPr/>
            </w:r>
            <w:r>
              <w:rPr>
                <w:w w:val="105"/>
                <w:sz w:val="16"/>
              </w:rPr>
              <w:t>Unlimited Tax School Building</w:t>
            </w:r>
          </w:p>
        </w:tc>
        <w:tc>
          <w:tcPr>
            <w:tcW w:w="142" w:type="dxa"/>
          </w:tcPr>
          <w:p>
            <w:pPr>
              <w:pStyle w:val="TableParagraph"/>
              <w:rPr>
                <w:rFonts w:ascii="Times New Roman"/>
                <w:sz w:val="16"/>
              </w:rPr>
            </w:pPr>
          </w:p>
        </w:tc>
        <w:tc>
          <w:tcPr>
            <w:tcW w:w="848" w:type="dxa"/>
            <w:tcBorders>
              <w:top w:val="single" w:sz="6" w:space="0" w:color="000000"/>
            </w:tcBorders>
          </w:tcPr>
          <w:p>
            <w:pPr>
              <w:pStyle w:val="TableParagraph"/>
              <w:rPr>
                <w:rFonts w:ascii="Times New Roman"/>
                <w:sz w:val="16"/>
              </w:rPr>
            </w:pPr>
          </w:p>
        </w:tc>
        <w:tc>
          <w:tcPr>
            <w:tcW w:w="154" w:type="dxa"/>
          </w:tcPr>
          <w:p>
            <w:pPr>
              <w:pStyle w:val="TableParagraph"/>
              <w:rPr>
                <w:rFonts w:ascii="Times New Roman"/>
                <w:sz w:val="16"/>
              </w:rPr>
            </w:pPr>
          </w:p>
        </w:tc>
        <w:tc>
          <w:tcPr>
            <w:tcW w:w="814" w:type="dxa"/>
            <w:tcBorders>
              <w:top w:val="single" w:sz="6" w:space="0" w:color="000000"/>
            </w:tcBorders>
          </w:tcPr>
          <w:p>
            <w:pPr>
              <w:pStyle w:val="TableParagraph"/>
              <w:rPr>
                <w:rFonts w:ascii="Times New Roman"/>
                <w:sz w:val="16"/>
              </w:rPr>
            </w:pPr>
          </w:p>
        </w:tc>
        <w:tc>
          <w:tcPr>
            <w:tcW w:w="154" w:type="dxa"/>
          </w:tcPr>
          <w:p>
            <w:pPr>
              <w:pStyle w:val="TableParagraph"/>
              <w:rPr>
                <w:rFonts w:ascii="Times New Roman"/>
                <w:sz w:val="16"/>
              </w:rPr>
            </w:pPr>
          </w:p>
        </w:tc>
        <w:tc>
          <w:tcPr>
            <w:tcW w:w="1396" w:type="dxa"/>
            <w:tcBorders>
              <w:top w:val="single" w:sz="6" w:space="0" w:color="000000"/>
            </w:tcBorders>
          </w:tcPr>
          <w:p>
            <w:pPr>
              <w:pStyle w:val="TableParagraph"/>
              <w:rPr>
                <w:rFonts w:ascii="Times New Roman"/>
                <w:sz w:val="16"/>
              </w:rPr>
            </w:pPr>
          </w:p>
        </w:tc>
        <w:tc>
          <w:tcPr>
            <w:tcW w:w="154" w:type="dxa"/>
          </w:tcPr>
          <w:p>
            <w:pPr>
              <w:pStyle w:val="TableParagraph"/>
              <w:rPr>
                <w:rFonts w:ascii="Times New Roman"/>
                <w:sz w:val="16"/>
              </w:rPr>
            </w:pPr>
          </w:p>
        </w:tc>
        <w:tc>
          <w:tcPr>
            <w:tcW w:w="1562" w:type="dxa"/>
            <w:tcBorders>
              <w:top w:val="single" w:sz="6" w:space="0" w:color="000000"/>
            </w:tcBorders>
          </w:tcPr>
          <w:p>
            <w:pPr>
              <w:pStyle w:val="TableParagraph"/>
              <w:rPr>
                <w:rFonts w:ascii="Times New Roman"/>
                <w:sz w:val="16"/>
              </w:rPr>
            </w:pPr>
          </w:p>
        </w:tc>
      </w:tr>
      <w:tr>
        <w:trPr>
          <w:trHeight w:val="270" w:hRule="atLeast"/>
        </w:trPr>
        <w:tc>
          <w:tcPr>
            <w:tcW w:w="3528" w:type="dxa"/>
          </w:tcPr>
          <w:p>
            <w:pPr>
              <w:pStyle w:val="TableParagraph"/>
              <w:spacing w:before="22"/>
              <w:ind w:left="121"/>
              <w:rPr>
                <w:sz w:val="16"/>
              </w:rPr>
            </w:pPr>
            <w:bookmarkStart w:name=" Bonds, Series 2003A " w:id="1744"/>
            <w:bookmarkEnd w:id="1744"/>
            <w:r>
              <w:rPr/>
            </w:r>
            <w:r>
              <w:rPr>
                <w:w w:val="105"/>
                <w:sz w:val="16"/>
              </w:rPr>
              <w:t>Bonds, Series 2003A</w:t>
            </w:r>
          </w:p>
        </w:tc>
        <w:tc>
          <w:tcPr>
            <w:tcW w:w="142" w:type="dxa"/>
          </w:tcPr>
          <w:p>
            <w:pPr>
              <w:pStyle w:val="TableParagraph"/>
              <w:rPr>
                <w:rFonts w:ascii="Times New Roman"/>
                <w:sz w:val="16"/>
              </w:rPr>
            </w:pPr>
          </w:p>
        </w:tc>
        <w:tc>
          <w:tcPr>
            <w:tcW w:w="848" w:type="dxa"/>
          </w:tcPr>
          <w:p>
            <w:pPr>
              <w:pStyle w:val="TableParagraph"/>
              <w:spacing w:before="22"/>
              <w:ind w:left="33"/>
              <w:rPr>
                <w:sz w:val="16"/>
              </w:rPr>
            </w:pPr>
            <w:bookmarkStart w:name="4.46% " w:id="1745"/>
            <w:bookmarkEnd w:id="1745"/>
            <w:r>
              <w:rPr/>
            </w:r>
            <w:r>
              <w:rPr>
                <w:w w:val="105"/>
                <w:sz w:val="16"/>
              </w:rPr>
              <w:t>4.46%</w:t>
            </w:r>
          </w:p>
        </w:tc>
        <w:tc>
          <w:tcPr>
            <w:tcW w:w="154" w:type="dxa"/>
          </w:tcPr>
          <w:p>
            <w:pPr>
              <w:pStyle w:val="TableParagraph"/>
              <w:rPr>
                <w:rFonts w:ascii="Times New Roman"/>
                <w:sz w:val="16"/>
              </w:rPr>
            </w:pPr>
          </w:p>
        </w:tc>
        <w:tc>
          <w:tcPr>
            <w:tcW w:w="814" w:type="dxa"/>
          </w:tcPr>
          <w:p>
            <w:pPr>
              <w:pStyle w:val="TableParagraph"/>
              <w:spacing w:before="22"/>
              <w:ind w:left="32"/>
              <w:rPr>
                <w:sz w:val="16"/>
              </w:rPr>
            </w:pPr>
            <w:bookmarkStart w:name="2029 " w:id="1746"/>
            <w:bookmarkEnd w:id="1746"/>
            <w:r>
              <w:rPr/>
            </w:r>
            <w:r>
              <w:rPr>
                <w:w w:val="105"/>
                <w:sz w:val="16"/>
              </w:rPr>
              <w:t>2029</w:t>
            </w:r>
          </w:p>
        </w:tc>
        <w:tc>
          <w:tcPr>
            <w:tcW w:w="154" w:type="dxa"/>
          </w:tcPr>
          <w:p>
            <w:pPr>
              <w:pStyle w:val="TableParagraph"/>
              <w:rPr>
                <w:rFonts w:ascii="Times New Roman"/>
                <w:sz w:val="16"/>
              </w:rPr>
            </w:pPr>
          </w:p>
        </w:tc>
        <w:tc>
          <w:tcPr>
            <w:tcW w:w="1396" w:type="dxa"/>
          </w:tcPr>
          <w:p>
            <w:pPr>
              <w:pStyle w:val="TableParagraph"/>
              <w:tabs>
                <w:tab w:pos="429" w:val="left" w:leader="none"/>
              </w:tabs>
              <w:spacing w:before="22"/>
              <w:ind w:right="85"/>
              <w:jc w:val="right"/>
              <w:rPr>
                <w:sz w:val="16"/>
              </w:rPr>
            </w:pPr>
            <w:bookmarkStart w:name="$ 30,000,000 " w:id="1747"/>
            <w:bookmarkEnd w:id="1747"/>
            <w:r>
              <w:rPr/>
            </w:r>
            <w:r>
              <w:rPr>
                <w:w w:val="105"/>
                <w:sz w:val="16"/>
              </w:rPr>
              <w:t>$</w:t>
              <w:tab/>
            </w:r>
            <w:r>
              <w:rPr>
                <w:spacing w:val="-4"/>
                <w:sz w:val="16"/>
              </w:rPr>
              <w:t>30,000,000</w:t>
            </w:r>
          </w:p>
        </w:tc>
        <w:tc>
          <w:tcPr>
            <w:tcW w:w="154" w:type="dxa"/>
          </w:tcPr>
          <w:p>
            <w:pPr>
              <w:pStyle w:val="TableParagraph"/>
              <w:rPr>
                <w:rFonts w:ascii="Times New Roman"/>
                <w:sz w:val="16"/>
              </w:rPr>
            </w:pPr>
          </w:p>
        </w:tc>
        <w:tc>
          <w:tcPr>
            <w:tcW w:w="1562" w:type="dxa"/>
          </w:tcPr>
          <w:p>
            <w:pPr>
              <w:pStyle w:val="TableParagraph"/>
              <w:tabs>
                <w:tab w:pos="592" w:val="left" w:leader="none"/>
              </w:tabs>
              <w:spacing w:before="22"/>
              <w:ind w:right="90"/>
              <w:jc w:val="right"/>
              <w:rPr>
                <w:sz w:val="16"/>
              </w:rPr>
            </w:pPr>
            <w:bookmarkStart w:name="$ 23,800,000 " w:id="1748"/>
            <w:bookmarkEnd w:id="1748"/>
            <w:r>
              <w:rPr/>
            </w:r>
            <w:r>
              <w:rPr>
                <w:w w:val="105"/>
                <w:sz w:val="16"/>
              </w:rPr>
              <w:t>$</w:t>
              <w:tab/>
            </w:r>
            <w:r>
              <w:rPr>
                <w:spacing w:val="-4"/>
                <w:sz w:val="16"/>
              </w:rPr>
              <w:t>23,800,000</w:t>
            </w:r>
          </w:p>
        </w:tc>
      </w:tr>
      <w:tr>
        <w:trPr>
          <w:trHeight w:val="270" w:hRule="atLeast"/>
        </w:trPr>
        <w:tc>
          <w:tcPr>
            <w:tcW w:w="3528" w:type="dxa"/>
          </w:tcPr>
          <w:p>
            <w:pPr>
              <w:pStyle w:val="TableParagraph"/>
              <w:spacing w:before="50"/>
              <w:ind w:left="33"/>
              <w:rPr>
                <w:sz w:val="16"/>
              </w:rPr>
            </w:pPr>
            <w:bookmarkStart w:name="Unlimited Tax Refunding " w:id="1749"/>
            <w:bookmarkEnd w:id="1749"/>
            <w:r>
              <w:rPr/>
            </w:r>
            <w:r>
              <w:rPr>
                <w:w w:val="105"/>
                <w:sz w:val="16"/>
              </w:rPr>
              <w:t>Unlimited Tax Refunding</w:t>
            </w:r>
          </w:p>
        </w:tc>
        <w:tc>
          <w:tcPr>
            <w:tcW w:w="142" w:type="dxa"/>
          </w:tcPr>
          <w:p>
            <w:pPr>
              <w:pStyle w:val="TableParagraph"/>
              <w:rPr>
                <w:rFonts w:ascii="Times New Roman"/>
                <w:sz w:val="16"/>
              </w:rPr>
            </w:pPr>
          </w:p>
        </w:tc>
        <w:tc>
          <w:tcPr>
            <w:tcW w:w="848" w:type="dxa"/>
          </w:tcPr>
          <w:p>
            <w:pPr>
              <w:pStyle w:val="TableParagraph"/>
              <w:spacing w:before="50"/>
              <w:ind w:left="33"/>
              <w:rPr>
                <w:sz w:val="16"/>
              </w:rPr>
            </w:pPr>
            <w:bookmarkStart w:name="2.00 to" w:id="1750"/>
            <w:bookmarkEnd w:id="1750"/>
            <w:r>
              <w:rPr/>
            </w:r>
            <w:r>
              <w:rPr>
                <w:w w:val="105"/>
                <w:sz w:val="16"/>
              </w:rPr>
              <w:t>2.00 to</w:t>
            </w:r>
          </w:p>
        </w:tc>
        <w:tc>
          <w:tcPr>
            <w:tcW w:w="154" w:type="dxa"/>
          </w:tcPr>
          <w:p>
            <w:pPr>
              <w:pStyle w:val="TableParagraph"/>
              <w:rPr>
                <w:rFonts w:ascii="Times New Roman"/>
                <w:sz w:val="16"/>
              </w:rPr>
            </w:pPr>
          </w:p>
        </w:tc>
        <w:tc>
          <w:tcPr>
            <w:tcW w:w="814" w:type="dxa"/>
          </w:tcPr>
          <w:p>
            <w:pPr>
              <w:pStyle w:val="TableParagraph"/>
              <w:rPr>
                <w:rFonts w:ascii="Times New Roman"/>
                <w:sz w:val="16"/>
              </w:rPr>
            </w:pPr>
          </w:p>
        </w:tc>
        <w:tc>
          <w:tcPr>
            <w:tcW w:w="154" w:type="dxa"/>
          </w:tcPr>
          <w:p>
            <w:pPr>
              <w:pStyle w:val="TableParagraph"/>
              <w:rPr>
                <w:rFonts w:ascii="Times New Roman"/>
                <w:sz w:val="16"/>
              </w:rPr>
            </w:pPr>
          </w:p>
        </w:tc>
        <w:tc>
          <w:tcPr>
            <w:tcW w:w="1396" w:type="dxa"/>
          </w:tcPr>
          <w:p>
            <w:pPr>
              <w:pStyle w:val="TableParagraph"/>
              <w:rPr>
                <w:rFonts w:ascii="Times New Roman"/>
                <w:sz w:val="16"/>
              </w:rPr>
            </w:pPr>
          </w:p>
        </w:tc>
        <w:tc>
          <w:tcPr>
            <w:tcW w:w="154" w:type="dxa"/>
          </w:tcPr>
          <w:p>
            <w:pPr>
              <w:pStyle w:val="TableParagraph"/>
              <w:rPr>
                <w:rFonts w:ascii="Times New Roman"/>
                <w:sz w:val="16"/>
              </w:rPr>
            </w:pPr>
          </w:p>
        </w:tc>
        <w:tc>
          <w:tcPr>
            <w:tcW w:w="1562" w:type="dxa"/>
          </w:tcPr>
          <w:p>
            <w:pPr>
              <w:pStyle w:val="TableParagraph"/>
              <w:rPr>
                <w:rFonts w:ascii="Times New Roman"/>
                <w:sz w:val="16"/>
              </w:rPr>
            </w:pPr>
          </w:p>
        </w:tc>
      </w:tr>
      <w:tr>
        <w:trPr>
          <w:trHeight w:val="270" w:hRule="atLeast"/>
        </w:trPr>
        <w:tc>
          <w:tcPr>
            <w:tcW w:w="3528" w:type="dxa"/>
          </w:tcPr>
          <w:p>
            <w:pPr>
              <w:pStyle w:val="TableParagraph"/>
              <w:spacing w:before="22"/>
              <w:ind w:left="121"/>
              <w:rPr>
                <w:sz w:val="16"/>
              </w:rPr>
            </w:pPr>
            <w:bookmarkStart w:name=" Bonds, Series 2012 " w:id="1751"/>
            <w:bookmarkEnd w:id="1751"/>
            <w:r>
              <w:rPr/>
            </w:r>
            <w:r>
              <w:rPr>
                <w:w w:val="105"/>
                <w:sz w:val="16"/>
              </w:rPr>
              <w:t>Bonds, Series 2012</w:t>
            </w:r>
          </w:p>
        </w:tc>
        <w:tc>
          <w:tcPr>
            <w:tcW w:w="142" w:type="dxa"/>
          </w:tcPr>
          <w:p>
            <w:pPr>
              <w:pStyle w:val="TableParagraph"/>
              <w:rPr>
                <w:rFonts w:ascii="Times New Roman"/>
                <w:sz w:val="16"/>
              </w:rPr>
            </w:pPr>
          </w:p>
        </w:tc>
        <w:tc>
          <w:tcPr>
            <w:tcW w:w="848" w:type="dxa"/>
          </w:tcPr>
          <w:p>
            <w:pPr>
              <w:pStyle w:val="TableParagraph"/>
              <w:spacing w:before="22"/>
              <w:ind w:left="33"/>
              <w:rPr>
                <w:sz w:val="16"/>
              </w:rPr>
            </w:pPr>
            <w:bookmarkStart w:name="5.00% " w:id="1752"/>
            <w:bookmarkEnd w:id="1752"/>
            <w:r>
              <w:rPr/>
            </w:r>
            <w:r>
              <w:rPr>
                <w:w w:val="105"/>
                <w:sz w:val="16"/>
              </w:rPr>
              <w:t>5.00%</w:t>
            </w:r>
          </w:p>
        </w:tc>
        <w:tc>
          <w:tcPr>
            <w:tcW w:w="154" w:type="dxa"/>
          </w:tcPr>
          <w:p>
            <w:pPr>
              <w:pStyle w:val="TableParagraph"/>
              <w:rPr>
                <w:rFonts w:ascii="Times New Roman"/>
                <w:sz w:val="16"/>
              </w:rPr>
            </w:pPr>
          </w:p>
        </w:tc>
        <w:tc>
          <w:tcPr>
            <w:tcW w:w="814" w:type="dxa"/>
          </w:tcPr>
          <w:p>
            <w:pPr>
              <w:pStyle w:val="TableParagraph"/>
              <w:spacing w:before="22"/>
              <w:ind w:left="31"/>
              <w:rPr>
                <w:sz w:val="16"/>
              </w:rPr>
            </w:pPr>
            <w:bookmarkStart w:name="2031 " w:id="1753"/>
            <w:bookmarkEnd w:id="1753"/>
            <w:r>
              <w:rPr/>
            </w:r>
            <w:r>
              <w:rPr>
                <w:w w:val="105"/>
                <w:sz w:val="16"/>
              </w:rPr>
              <w:t>2031</w:t>
            </w:r>
          </w:p>
        </w:tc>
        <w:tc>
          <w:tcPr>
            <w:tcW w:w="154" w:type="dxa"/>
          </w:tcPr>
          <w:p>
            <w:pPr>
              <w:pStyle w:val="TableParagraph"/>
              <w:rPr>
                <w:rFonts w:ascii="Times New Roman"/>
                <w:sz w:val="16"/>
              </w:rPr>
            </w:pPr>
          </w:p>
        </w:tc>
        <w:tc>
          <w:tcPr>
            <w:tcW w:w="1396" w:type="dxa"/>
          </w:tcPr>
          <w:p>
            <w:pPr>
              <w:pStyle w:val="TableParagraph"/>
              <w:spacing w:before="22"/>
              <w:ind w:right="85"/>
              <w:jc w:val="right"/>
              <w:rPr>
                <w:sz w:val="16"/>
              </w:rPr>
            </w:pPr>
            <w:bookmarkStart w:name="36,409,259 " w:id="1754"/>
            <w:bookmarkEnd w:id="1754"/>
            <w:r>
              <w:rPr/>
            </w:r>
            <w:r>
              <w:rPr>
                <w:sz w:val="16"/>
              </w:rPr>
              <w:t>36,409,259</w:t>
            </w:r>
          </w:p>
        </w:tc>
        <w:tc>
          <w:tcPr>
            <w:tcW w:w="154" w:type="dxa"/>
          </w:tcPr>
          <w:p>
            <w:pPr>
              <w:pStyle w:val="TableParagraph"/>
              <w:rPr>
                <w:rFonts w:ascii="Times New Roman"/>
                <w:sz w:val="16"/>
              </w:rPr>
            </w:pPr>
          </w:p>
        </w:tc>
        <w:tc>
          <w:tcPr>
            <w:tcW w:w="1562" w:type="dxa"/>
          </w:tcPr>
          <w:p>
            <w:pPr>
              <w:pStyle w:val="TableParagraph"/>
              <w:spacing w:before="22"/>
              <w:ind w:right="90"/>
              <w:jc w:val="right"/>
              <w:rPr>
                <w:sz w:val="16"/>
              </w:rPr>
            </w:pPr>
            <w:bookmarkStart w:name="24,854,259 " w:id="1755"/>
            <w:bookmarkEnd w:id="1755"/>
            <w:r>
              <w:rPr/>
            </w:r>
            <w:r>
              <w:rPr>
                <w:sz w:val="16"/>
              </w:rPr>
              <w:t>24,854,259</w:t>
            </w:r>
          </w:p>
        </w:tc>
      </w:tr>
      <w:tr>
        <w:trPr>
          <w:trHeight w:val="270" w:hRule="atLeast"/>
        </w:trPr>
        <w:tc>
          <w:tcPr>
            <w:tcW w:w="3528" w:type="dxa"/>
          </w:tcPr>
          <w:p>
            <w:pPr>
              <w:pStyle w:val="TableParagraph"/>
              <w:spacing w:before="50"/>
              <w:ind w:left="33"/>
              <w:rPr>
                <w:sz w:val="16"/>
              </w:rPr>
            </w:pPr>
            <w:bookmarkStart w:name="Unlimited Tax Refunding " w:id="1756"/>
            <w:bookmarkEnd w:id="1756"/>
            <w:r>
              <w:rPr/>
            </w:r>
            <w:r>
              <w:rPr>
                <w:w w:val="105"/>
                <w:sz w:val="16"/>
              </w:rPr>
              <w:t>Unlimited Tax Refunding</w:t>
            </w:r>
          </w:p>
        </w:tc>
        <w:tc>
          <w:tcPr>
            <w:tcW w:w="142" w:type="dxa"/>
          </w:tcPr>
          <w:p>
            <w:pPr>
              <w:pStyle w:val="TableParagraph"/>
              <w:rPr>
                <w:rFonts w:ascii="Times New Roman"/>
                <w:sz w:val="16"/>
              </w:rPr>
            </w:pPr>
          </w:p>
        </w:tc>
        <w:tc>
          <w:tcPr>
            <w:tcW w:w="848" w:type="dxa"/>
          </w:tcPr>
          <w:p>
            <w:pPr>
              <w:pStyle w:val="TableParagraph"/>
              <w:spacing w:before="50"/>
              <w:ind w:left="33"/>
              <w:rPr>
                <w:sz w:val="16"/>
              </w:rPr>
            </w:pPr>
            <w:bookmarkStart w:name="3.00 to" w:id="1757"/>
            <w:bookmarkEnd w:id="1757"/>
            <w:r>
              <w:rPr/>
            </w:r>
            <w:r>
              <w:rPr>
                <w:w w:val="105"/>
                <w:sz w:val="16"/>
              </w:rPr>
              <w:t>3.00 to</w:t>
            </w:r>
          </w:p>
        </w:tc>
        <w:tc>
          <w:tcPr>
            <w:tcW w:w="154" w:type="dxa"/>
          </w:tcPr>
          <w:p>
            <w:pPr>
              <w:pStyle w:val="TableParagraph"/>
              <w:rPr>
                <w:rFonts w:ascii="Times New Roman"/>
                <w:sz w:val="16"/>
              </w:rPr>
            </w:pPr>
          </w:p>
        </w:tc>
        <w:tc>
          <w:tcPr>
            <w:tcW w:w="814" w:type="dxa"/>
          </w:tcPr>
          <w:p>
            <w:pPr>
              <w:pStyle w:val="TableParagraph"/>
              <w:rPr>
                <w:rFonts w:ascii="Times New Roman"/>
                <w:sz w:val="16"/>
              </w:rPr>
            </w:pPr>
          </w:p>
        </w:tc>
        <w:tc>
          <w:tcPr>
            <w:tcW w:w="154" w:type="dxa"/>
          </w:tcPr>
          <w:p>
            <w:pPr>
              <w:pStyle w:val="TableParagraph"/>
              <w:rPr>
                <w:rFonts w:ascii="Times New Roman"/>
                <w:sz w:val="16"/>
              </w:rPr>
            </w:pPr>
          </w:p>
        </w:tc>
        <w:tc>
          <w:tcPr>
            <w:tcW w:w="1396" w:type="dxa"/>
          </w:tcPr>
          <w:p>
            <w:pPr>
              <w:pStyle w:val="TableParagraph"/>
              <w:rPr>
                <w:rFonts w:ascii="Times New Roman"/>
                <w:sz w:val="16"/>
              </w:rPr>
            </w:pPr>
          </w:p>
        </w:tc>
        <w:tc>
          <w:tcPr>
            <w:tcW w:w="154" w:type="dxa"/>
          </w:tcPr>
          <w:p>
            <w:pPr>
              <w:pStyle w:val="TableParagraph"/>
              <w:rPr>
                <w:rFonts w:ascii="Times New Roman"/>
                <w:sz w:val="16"/>
              </w:rPr>
            </w:pPr>
          </w:p>
        </w:tc>
        <w:tc>
          <w:tcPr>
            <w:tcW w:w="1562" w:type="dxa"/>
          </w:tcPr>
          <w:p>
            <w:pPr>
              <w:pStyle w:val="TableParagraph"/>
              <w:rPr>
                <w:rFonts w:ascii="Times New Roman"/>
                <w:sz w:val="16"/>
              </w:rPr>
            </w:pPr>
          </w:p>
        </w:tc>
      </w:tr>
      <w:tr>
        <w:trPr>
          <w:trHeight w:val="270" w:hRule="atLeast"/>
        </w:trPr>
        <w:tc>
          <w:tcPr>
            <w:tcW w:w="3528" w:type="dxa"/>
          </w:tcPr>
          <w:p>
            <w:pPr>
              <w:pStyle w:val="TableParagraph"/>
              <w:spacing w:before="22"/>
              <w:ind w:left="121"/>
              <w:rPr>
                <w:sz w:val="16"/>
              </w:rPr>
            </w:pPr>
            <w:bookmarkStart w:name=" Bonds, Series 2013 " w:id="1758"/>
            <w:bookmarkEnd w:id="1758"/>
            <w:r>
              <w:rPr/>
            </w:r>
            <w:r>
              <w:rPr>
                <w:w w:val="105"/>
                <w:sz w:val="16"/>
              </w:rPr>
              <w:t>Bonds, Series 2013</w:t>
            </w:r>
          </w:p>
        </w:tc>
        <w:tc>
          <w:tcPr>
            <w:tcW w:w="142" w:type="dxa"/>
          </w:tcPr>
          <w:p>
            <w:pPr>
              <w:pStyle w:val="TableParagraph"/>
              <w:rPr>
                <w:rFonts w:ascii="Times New Roman"/>
                <w:sz w:val="16"/>
              </w:rPr>
            </w:pPr>
          </w:p>
        </w:tc>
        <w:tc>
          <w:tcPr>
            <w:tcW w:w="848" w:type="dxa"/>
          </w:tcPr>
          <w:p>
            <w:pPr>
              <w:pStyle w:val="TableParagraph"/>
              <w:spacing w:before="22"/>
              <w:ind w:left="32"/>
              <w:rPr>
                <w:sz w:val="16"/>
              </w:rPr>
            </w:pPr>
            <w:bookmarkStart w:name="3.50% " w:id="1759"/>
            <w:bookmarkEnd w:id="1759"/>
            <w:r>
              <w:rPr/>
            </w:r>
            <w:r>
              <w:rPr>
                <w:w w:val="105"/>
                <w:sz w:val="16"/>
              </w:rPr>
              <w:t>3.50%</w:t>
            </w:r>
          </w:p>
        </w:tc>
        <w:tc>
          <w:tcPr>
            <w:tcW w:w="154" w:type="dxa"/>
          </w:tcPr>
          <w:p>
            <w:pPr>
              <w:pStyle w:val="TableParagraph"/>
              <w:rPr>
                <w:rFonts w:ascii="Times New Roman"/>
                <w:sz w:val="16"/>
              </w:rPr>
            </w:pPr>
          </w:p>
        </w:tc>
        <w:tc>
          <w:tcPr>
            <w:tcW w:w="814" w:type="dxa"/>
          </w:tcPr>
          <w:p>
            <w:pPr>
              <w:pStyle w:val="TableParagraph"/>
              <w:spacing w:before="22"/>
              <w:ind w:left="31"/>
              <w:rPr>
                <w:sz w:val="16"/>
              </w:rPr>
            </w:pPr>
            <w:bookmarkStart w:name="2026 " w:id="1760"/>
            <w:bookmarkEnd w:id="1760"/>
            <w:r>
              <w:rPr/>
            </w:r>
            <w:r>
              <w:rPr>
                <w:w w:val="105"/>
                <w:sz w:val="16"/>
              </w:rPr>
              <w:t>2026</w:t>
            </w:r>
          </w:p>
        </w:tc>
        <w:tc>
          <w:tcPr>
            <w:tcW w:w="154" w:type="dxa"/>
          </w:tcPr>
          <w:p>
            <w:pPr>
              <w:pStyle w:val="TableParagraph"/>
              <w:rPr>
                <w:rFonts w:ascii="Times New Roman"/>
                <w:sz w:val="16"/>
              </w:rPr>
            </w:pPr>
          </w:p>
        </w:tc>
        <w:tc>
          <w:tcPr>
            <w:tcW w:w="1396" w:type="dxa"/>
          </w:tcPr>
          <w:p>
            <w:pPr>
              <w:pStyle w:val="TableParagraph"/>
              <w:spacing w:before="22"/>
              <w:ind w:right="85"/>
              <w:jc w:val="right"/>
              <w:rPr>
                <w:sz w:val="16"/>
              </w:rPr>
            </w:pPr>
            <w:bookmarkStart w:name="8,760,000 " w:id="1761"/>
            <w:bookmarkEnd w:id="1761"/>
            <w:r>
              <w:rPr/>
            </w:r>
            <w:r>
              <w:rPr>
                <w:sz w:val="16"/>
              </w:rPr>
              <w:t>8,760,000</w:t>
            </w:r>
          </w:p>
        </w:tc>
        <w:tc>
          <w:tcPr>
            <w:tcW w:w="154" w:type="dxa"/>
          </w:tcPr>
          <w:p>
            <w:pPr>
              <w:pStyle w:val="TableParagraph"/>
              <w:rPr>
                <w:rFonts w:ascii="Times New Roman"/>
                <w:sz w:val="16"/>
              </w:rPr>
            </w:pPr>
          </w:p>
        </w:tc>
        <w:tc>
          <w:tcPr>
            <w:tcW w:w="1562" w:type="dxa"/>
          </w:tcPr>
          <w:p>
            <w:pPr>
              <w:pStyle w:val="TableParagraph"/>
              <w:spacing w:before="22"/>
              <w:ind w:right="87"/>
              <w:jc w:val="right"/>
              <w:rPr>
                <w:sz w:val="16"/>
              </w:rPr>
            </w:pPr>
            <w:bookmarkStart w:name="8,610,000 " w:id="1762"/>
            <w:bookmarkEnd w:id="1762"/>
            <w:r>
              <w:rPr/>
            </w:r>
            <w:r>
              <w:rPr>
                <w:sz w:val="16"/>
              </w:rPr>
              <w:t>8,610,000</w:t>
            </w:r>
          </w:p>
        </w:tc>
      </w:tr>
      <w:tr>
        <w:trPr>
          <w:trHeight w:val="270" w:hRule="atLeast"/>
        </w:trPr>
        <w:tc>
          <w:tcPr>
            <w:tcW w:w="3528" w:type="dxa"/>
          </w:tcPr>
          <w:p>
            <w:pPr>
              <w:pStyle w:val="TableParagraph"/>
              <w:spacing w:before="50"/>
              <w:ind w:left="33"/>
              <w:rPr>
                <w:sz w:val="16"/>
              </w:rPr>
            </w:pPr>
            <w:bookmarkStart w:name="Unlimited Tax School Building " w:id="1763"/>
            <w:bookmarkEnd w:id="1763"/>
            <w:r>
              <w:rPr/>
            </w:r>
            <w:r>
              <w:rPr>
                <w:w w:val="105"/>
                <w:sz w:val="16"/>
              </w:rPr>
              <w:t>Unlimited Tax School Building</w:t>
            </w:r>
          </w:p>
        </w:tc>
        <w:tc>
          <w:tcPr>
            <w:tcW w:w="142" w:type="dxa"/>
          </w:tcPr>
          <w:p>
            <w:pPr>
              <w:pStyle w:val="TableParagraph"/>
              <w:rPr>
                <w:rFonts w:ascii="Times New Roman"/>
                <w:sz w:val="16"/>
              </w:rPr>
            </w:pPr>
          </w:p>
        </w:tc>
        <w:tc>
          <w:tcPr>
            <w:tcW w:w="848" w:type="dxa"/>
          </w:tcPr>
          <w:p>
            <w:pPr>
              <w:pStyle w:val="TableParagraph"/>
              <w:spacing w:before="50"/>
              <w:ind w:left="33"/>
              <w:rPr>
                <w:sz w:val="16"/>
              </w:rPr>
            </w:pPr>
            <w:bookmarkStart w:name="2.5 to" w:id="1764"/>
            <w:bookmarkEnd w:id="1764"/>
            <w:r>
              <w:rPr/>
            </w:r>
            <w:r>
              <w:rPr>
                <w:w w:val="105"/>
                <w:sz w:val="16"/>
              </w:rPr>
              <w:t>2.5 to</w:t>
            </w:r>
          </w:p>
        </w:tc>
        <w:tc>
          <w:tcPr>
            <w:tcW w:w="154" w:type="dxa"/>
          </w:tcPr>
          <w:p>
            <w:pPr>
              <w:pStyle w:val="TableParagraph"/>
              <w:rPr>
                <w:rFonts w:ascii="Times New Roman"/>
                <w:sz w:val="16"/>
              </w:rPr>
            </w:pPr>
          </w:p>
        </w:tc>
        <w:tc>
          <w:tcPr>
            <w:tcW w:w="814" w:type="dxa"/>
          </w:tcPr>
          <w:p>
            <w:pPr>
              <w:pStyle w:val="TableParagraph"/>
              <w:rPr>
                <w:rFonts w:ascii="Times New Roman"/>
                <w:sz w:val="16"/>
              </w:rPr>
            </w:pPr>
          </w:p>
        </w:tc>
        <w:tc>
          <w:tcPr>
            <w:tcW w:w="154" w:type="dxa"/>
          </w:tcPr>
          <w:p>
            <w:pPr>
              <w:pStyle w:val="TableParagraph"/>
              <w:rPr>
                <w:rFonts w:ascii="Times New Roman"/>
                <w:sz w:val="16"/>
              </w:rPr>
            </w:pPr>
          </w:p>
        </w:tc>
        <w:tc>
          <w:tcPr>
            <w:tcW w:w="1396" w:type="dxa"/>
          </w:tcPr>
          <w:p>
            <w:pPr>
              <w:pStyle w:val="TableParagraph"/>
              <w:rPr>
                <w:rFonts w:ascii="Times New Roman"/>
                <w:sz w:val="16"/>
              </w:rPr>
            </w:pPr>
          </w:p>
        </w:tc>
        <w:tc>
          <w:tcPr>
            <w:tcW w:w="154" w:type="dxa"/>
          </w:tcPr>
          <w:p>
            <w:pPr>
              <w:pStyle w:val="TableParagraph"/>
              <w:rPr>
                <w:rFonts w:ascii="Times New Roman"/>
                <w:sz w:val="16"/>
              </w:rPr>
            </w:pPr>
          </w:p>
        </w:tc>
        <w:tc>
          <w:tcPr>
            <w:tcW w:w="1562" w:type="dxa"/>
          </w:tcPr>
          <w:p>
            <w:pPr>
              <w:pStyle w:val="TableParagraph"/>
              <w:rPr>
                <w:rFonts w:ascii="Times New Roman"/>
                <w:sz w:val="16"/>
              </w:rPr>
            </w:pPr>
          </w:p>
        </w:tc>
      </w:tr>
      <w:tr>
        <w:trPr>
          <w:trHeight w:val="270" w:hRule="atLeast"/>
        </w:trPr>
        <w:tc>
          <w:tcPr>
            <w:tcW w:w="3528" w:type="dxa"/>
          </w:tcPr>
          <w:p>
            <w:pPr>
              <w:pStyle w:val="TableParagraph"/>
              <w:spacing w:before="22"/>
              <w:ind w:left="121"/>
              <w:rPr>
                <w:sz w:val="16"/>
              </w:rPr>
            </w:pPr>
            <w:bookmarkStart w:name=" Bonds, Series 2014-A " w:id="1765"/>
            <w:bookmarkEnd w:id="1765"/>
            <w:r>
              <w:rPr/>
            </w:r>
            <w:r>
              <w:rPr>
                <w:w w:val="105"/>
                <w:sz w:val="16"/>
              </w:rPr>
              <w:t>Bonds, Series 2014-A</w:t>
            </w:r>
          </w:p>
        </w:tc>
        <w:tc>
          <w:tcPr>
            <w:tcW w:w="142" w:type="dxa"/>
          </w:tcPr>
          <w:p>
            <w:pPr>
              <w:pStyle w:val="TableParagraph"/>
              <w:rPr>
                <w:rFonts w:ascii="Times New Roman"/>
                <w:sz w:val="16"/>
              </w:rPr>
            </w:pPr>
          </w:p>
        </w:tc>
        <w:tc>
          <w:tcPr>
            <w:tcW w:w="848" w:type="dxa"/>
          </w:tcPr>
          <w:p>
            <w:pPr>
              <w:pStyle w:val="TableParagraph"/>
              <w:spacing w:before="22"/>
              <w:ind w:left="33"/>
              <w:rPr>
                <w:sz w:val="16"/>
              </w:rPr>
            </w:pPr>
            <w:bookmarkStart w:name="5.00% " w:id="1766"/>
            <w:bookmarkEnd w:id="1766"/>
            <w:r>
              <w:rPr/>
            </w:r>
            <w:r>
              <w:rPr>
                <w:w w:val="105"/>
                <w:sz w:val="16"/>
              </w:rPr>
              <w:t>5.00%</w:t>
            </w:r>
          </w:p>
        </w:tc>
        <w:tc>
          <w:tcPr>
            <w:tcW w:w="154" w:type="dxa"/>
          </w:tcPr>
          <w:p>
            <w:pPr>
              <w:pStyle w:val="TableParagraph"/>
              <w:rPr>
                <w:rFonts w:ascii="Times New Roman"/>
                <w:sz w:val="16"/>
              </w:rPr>
            </w:pPr>
          </w:p>
        </w:tc>
        <w:tc>
          <w:tcPr>
            <w:tcW w:w="814" w:type="dxa"/>
          </w:tcPr>
          <w:p>
            <w:pPr>
              <w:pStyle w:val="TableParagraph"/>
              <w:spacing w:before="22"/>
              <w:ind w:left="32"/>
              <w:rPr>
                <w:sz w:val="16"/>
              </w:rPr>
            </w:pPr>
            <w:bookmarkStart w:name="2025 " w:id="1767"/>
            <w:bookmarkEnd w:id="1767"/>
            <w:r>
              <w:rPr/>
            </w:r>
            <w:r>
              <w:rPr>
                <w:w w:val="105"/>
                <w:sz w:val="16"/>
              </w:rPr>
              <w:t>2025</w:t>
            </w:r>
          </w:p>
        </w:tc>
        <w:tc>
          <w:tcPr>
            <w:tcW w:w="154" w:type="dxa"/>
          </w:tcPr>
          <w:p>
            <w:pPr>
              <w:pStyle w:val="TableParagraph"/>
              <w:rPr>
                <w:rFonts w:ascii="Times New Roman"/>
                <w:sz w:val="16"/>
              </w:rPr>
            </w:pPr>
          </w:p>
        </w:tc>
        <w:tc>
          <w:tcPr>
            <w:tcW w:w="1396" w:type="dxa"/>
          </w:tcPr>
          <w:p>
            <w:pPr>
              <w:pStyle w:val="TableParagraph"/>
              <w:spacing w:before="22"/>
              <w:ind w:right="85"/>
              <w:jc w:val="right"/>
              <w:rPr>
                <w:sz w:val="16"/>
              </w:rPr>
            </w:pPr>
            <w:bookmarkStart w:name="24,045,000 " w:id="1768"/>
            <w:bookmarkEnd w:id="1768"/>
            <w:r>
              <w:rPr/>
            </w:r>
            <w:r>
              <w:rPr>
                <w:sz w:val="16"/>
              </w:rPr>
              <w:t>24,045,000</w:t>
            </w:r>
          </w:p>
        </w:tc>
        <w:tc>
          <w:tcPr>
            <w:tcW w:w="154" w:type="dxa"/>
          </w:tcPr>
          <w:p>
            <w:pPr>
              <w:pStyle w:val="TableParagraph"/>
              <w:rPr>
                <w:rFonts w:ascii="Times New Roman"/>
                <w:sz w:val="16"/>
              </w:rPr>
            </w:pPr>
          </w:p>
        </w:tc>
        <w:tc>
          <w:tcPr>
            <w:tcW w:w="1562" w:type="dxa"/>
          </w:tcPr>
          <w:p>
            <w:pPr>
              <w:pStyle w:val="TableParagraph"/>
              <w:spacing w:before="22"/>
              <w:ind w:right="90"/>
              <w:jc w:val="right"/>
              <w:rPr>
                <w:sz w:val="16"/>
              </w:rPr>
            </w:pPr>
            <w:bookmarkStart w:name="17,345,000 " w:id="1769"/>
            <w:bookmarkEnd w:id="1769"/>
            <w:r>
              <w:rPr/>
            </w:r>
            <w:r>
              <w:rPr>
                <w:sz w:val="16"/>
              </w:rPr>
              <w:t>17,345,000</w:t>
            </w:r>
          </w:p>
        </w:tc>
      </w:tr>
      <w:tr>
        <w:trPr>
          <w:trHeight w:val="270" w:hRule="atLeast"/>
        </w:trPr>
        <w:tc>
          <w:tcPr>
            <w:tcW w:w="3528" w:type="dxa"/>
          </w:tcPr>
          <w:p>
            <w:pPr>
              <w:pStyle w:val="TableParagraph"/>
              <w:spacing w:before="50"/>
              <w:ind w:left="33"/>
              <w:rPr>
                <w:sz w:val="16"/>
              </w:rPr>
            </w:pPr>
            <w:bookmarkStart w:name="Unlimited Tax Refunding " w:id="1770"/>
            <w:bookmarkEnd w:id="1770"/>
            <w:r>
              <w:rPr/>
            </w:r>
            <w:r>
              <w:rPr>
                <w:w w:val="105"/>
                <w:sz w:val="16"/>
              </w:rPr>
              <w:t>Unlimited Tax Refunding</w:t>
            </w:r>
          </w:p>
        </w:tc>
        <w:tc>
          <w:tcPr>
            <w:tcW w:w="142" w:type="dxa"/>
          </w:tcPr>
          <w:p>
            <w:pPr>
              <w:pStyle w:val="TableParagraph"/>
              <w:rPr>
                <w:rFonts w:ascii="Times New Roman"/>
                <w:sz w:val="16"/>
              </w:rPr>
            </w:pPr>
          </w:p>
        </w:tc>
        <w:tc>
          <w:tcPr>
            <w:tcW w:w="848" w:type="dxa"/>
          </w:tcPr>
          <w:p>
            <w:pPr>
              <w:pStyle w:val="TableParagraph"/>
              <w:spacing w:before="50"/>
              <w:ind w:left="33"/>
              <w:rPr>
                <w:sz w:val="16"/>
              </w:rPr>
            </w:pPr>
            <w:bookmarkStart w:name="2.00 to" w:id="1771"/>
            <w:bookmarkEnd w:id="1771"/>
            <w:r>
              <w:rPr/>
            </w:r>
            <w:r>
              <w:rPr>
                <w:w w:val="105"/>
                <w:sz w:val="16"/>
              </w:rPr>
              <w:t>2.00 to</w:t>
            </w:r>
          </w:p>
        </w:tc>
        <w:tc>
          <w:tcPr>
            <w:tcW w:w="154" w:type="dxa"/>
          </w:tcPr>
          <w:p>
            <w:pPr>
              <w:pStyle w:val="TableParagraph"/>
              <w:rPr>
                <w:rFonts w:ascii="Times New Roman"/>
                <w:sz w:val="16"/>
              </w:rPr>
            </w:pPr>
          </w:p>
        </w:tc>
        <w:tc>
          <w:tcPr>
            <w:tcW w:w="814" w:type="dxa"/>
          </w:tcPr>
          <w:p>
            <w:pPr>
              <w:pStyle w:val="TableParagraph"/>
              <w:rPr>
                <w:rFonts w:ascii="Times New Roman"/>
                <w:sz w:val="16"/>
              </w:rPr>
            </w:pPr>
          </w:p>
        </w:tc>
        <w:tc>
          <w:tcPr>
            <w:tcW w:w="154" w:type="dxa"/>
          </w:tcPr>
          <w:p>
            <w:pPr>
              <w:pStyle w:val="TableParagraph"/>
              <w:rPr>
                <w:rFonts w:ascii="Times New Roman"/>
                <w:sz w:val="16"/>
              </w:rPr>
            </w:pPr>
          </w:p>
        </w:tc>
        <w:tc>
          <w:tcPr>
            <w:tcW w:w="1396" w:type="dxa"/>
          </w:tcPr>
          <w:p>
            <w:pPr>
              <w:pStyle w:val="TableParagraph"/>
              <w:rPr>
                <w:rFonts w:ascii="Times New Roman"/>
                <w:sz w:val="16"/>
              </w:rPr>
            </w:pPr>
          </w:p>
        </w:tc>
        <w:tc>
          <w:tcPr>
            <w:tcW w:w="154" w:type="dxa"/>
          </w:tcPr>
          <w:p>
            <w:pPr>
              <w:pStyle w:val="TableParagraph"/>
              <w:rPr>
                <w:rFonts w:ascii="Times New Roman"/>
                <w:sz w:val="16"/>
              </w:rPr>
            </w:pPr>
          </w:p>
        </w:tc>
        <w:tc>
          <w:tcPr>
            <w:tcW w:w="1562" w:type="dxa"/>
          </w:tcPr>
          <w:p>
            <w:pPr>
              <w:pStyle w:val="TableParagraph"/>
              <w:rPr>
                <w:rFonts w:ascii="Times New Roman"/>
                <w:sz w:val="16"/>
              </w:rPr>
            </w:pPr>
          </w:p>
        </w:tc>
      </w:tr>
      <w:tr>
        <w:trPr>
          <w:trHeight w:val="270" w:hRule="atLeast"/>
        </w:trPr>
        <w:tc>
          <w:tcPr>
            <w:tcW w:w="3528" w:type="dxa"/>
          </w:tcPr>
          <w:p>
            <w:pPr>
              <w:pStyle w:val="TableParagraph"/>
              <w:spacing w:before="22"/>
              <w:ind w:left="121"/>
              <w:rPr>
                <w:sz w:val="16"/>
              </w:rPr>
            </w:pPr>
            <w:bookmarkStart w:name=" Bonds, Series 2014-B " w:id="1772"/>
            <w:bookmarkEnd w:id="1772"/>
            <w:r>
              <w:rPr/>
            </w:r>
            <w:r>
              <w:rPr>
                <w:w w:val="105"/>
                <w:sz w:val="16"/>
              </w:rPr>
              <w:t>Bonds, Series 2014-B</w:t>
            </w:r>
          </w:p>
        </w:tc>
        <w:tc>
          <w:tcPr>
            <w:tcW w:w="142" w:type="dxa"/>
          </w:tcPr>
          <w:p>
            <w:pPr>
              <w:pStyle w:val="TableParagraph"/>
              <w:rPr>
                <w:rFonts w:ascii="Times New Roman"/>
                <w:sz w:val="16"/>
              </w:rPr>
            </w:pPr>
          </w:p>
        </w:tc>
        <w:tc>
          <w:tcPr>
            <w:tcW w:w="848" w:type="dxa"/>
          </w:tcPr>
          <w:p>
            <w:pPr>
              <w:pStyle w:val="TableParagraph"/>
              <w:spacing w:before="22"/>
              <w:ind w:left="33"/>
              <w:rPr>
                <w:sz w:val="16"/>
              </w:rPr>
            </w:pPr>
            <w:bookmarkStart w:name="5.00% " w:id="1773"/>
            <w:bookmarkEnd w:id="1773"/>
            <w:r>
              <w:rPr/>
            </w:r>
            <w:r>
              <w:rPr>
                <w:w w:val="105"/>
                <w:sz w:val="16"/>
              </w:rPr>
              <w:t>5.00%</w:t>
            </w:r>
          </w:p>
        </w:tc>
        <w:tc>
          <w:tcPr>
            <w:tcW w:w="154" w:type="dxa"/>
          </w:tcPr>
          <w:p>
            <w:pPr>
              <w:pStyle w:val="TableParagraph"/>
              <w:rPr>
                <w:rFonts w:ascii="Times New Roman"/>
                <w:sz w:val="16"/>
              </w:rPr>
            </w:pPr>
          </w:p>
        </w:tc>
        <w:tc>
          <w:tcPr>
            <w:tcW w:w="814" w:type="dxa"/>
          </w:tcPr>
          <w:p>
            <w:pPr>
              <w:pStyle w:val="TableParagraph"/>
              <w:spacing w:before="22"/>
              <w:ind w:left="31"/>
              <w:rPr>
                <w:sz w:val="16"/>
              </w:rPr>
            </w:pPr>
            <w:bookmarkStart w:name="2030 " w:id="1774"/>
            <w:bookmarkEnd w:id="1774"/>
            <w:r>
              <w:rPr/>
            </w:r>
            <w:r>
              <w:rPr>
                <w:w w:val="105"/>
                <w:sz w:val="16"/>
              </w:rPr>
              <w:t>2030</w:t>
            </w:r>
          </w:p>
        </w:tc>
        <w:tc>
          <w:tcPr>
            <w:tcW w:w="154" w:type="dxa"/>
          </w:tcPr>
          <w:p>
            <w:pPr>
              <w:pStyle w:val="TableParagraph"/>
              <w:rPr>
                <w:rFonts w:ascii="Times New Roman"/>
                <w:sz w:val="16"/>
              </w:rPr>
            </w:pPr>
          </w:p>
        </w:tc>
        <w:tc>
          <w:tcPr>
            <w:tcW w:w="1396" w:type="dxa"/>
          </w:tcPr>
          <w:p>
            <w:pPr>
              <w:pStyle w:val="TableParagraph"/>
              <w:spacing w:before="22"/>
              <w:ind w:right="85"/>
              <w:jc w:val="right"/>
              <w:rPr>
                <w:sz w:val="16"/>
              </w:rPr>
            </w:pPr>
            <w:bookmarkStart w:name="54,200,000 " w:id="1775"/>
            <w:bookmarkEnd w:id="1775"/>
            <w:r>
              <w:rPr/>
            </w:r>
            <w:r>
              <w:rPr>
                <w:sz w:val="16"/>
              </w:rPr>
              <w:t>54,200,000</w:t>
            </w:r>
          </w:p>
        </w:tc>
        <w:tc>
          <w:tcPr>
            <w:tcW w:w="154" w:type="dxa"/>
          </w:tcPr>
          <w:p>
            <w:pPr>
              <w:pStyle w:val="TableParagraph"/>
              <w:rPr>
                <w:rFonts w:ascii="Times New Roman"/>
                <w:sz w:val="16"/>
              </w:rPr>
            </w:pPr>
          </w:p>
        </w:tc>
        <w:tc>
          <w:tcPr>
            <w:tcW w:w="1562" w:type="dxa"/>
          </w:tcPr>
          <w:p>
            <w:pPr>
              <w:pStyle w:val="TableParagraph"/>
              <w:spacing w:before="22"/>
              <w:ind w:right="86"/>
              <w:jc w:val="right"/>
              <w:rPr>
                <w:sz w:val="16"/>
              </w:rPr>
            </w:pPr>
            <w:bookmarkStart w:name="9,920,000 " w:id="1776"/>
            <w:bookmarkEnd w:id="1776"/>
            <w:r>
              <w:rPr/>
            </w:r>
            <w:r>
              <w:rPr>
                <w:sz w:val="16"/>
              </w:rPr>
              <w:t>9,920,000</w:t>
            </w:r>
          </w:p>
        </w:tc>
      </w:tr>
      <w:tr>
        <w:trPr>
          <w:trHeight w:val="270" w:hRule="atLeast"/>
        </w:trPr>
        <w:tc>
          <w:tcPr>
            <w:tcW w:w="3528" w:type="dxa"/>
          </w:tcPr>
          <w:p>
            <w:pPr>
              <w:pStyle w:val="TableParagraph"/>
              <w:spacing w:before="50"/>
              <w:ind w:left="33"/>
              <w:rPr>
                <w:sz w:val="16"/>
              </w:rPr>
            </w:pPr>
            <w:bookmarkStart w:name="Unlimited Tax School Building " w:id="1777"/>
            <w:bookmarkEnd w:id="1777"/>
            <w:r>
              <w:rPr/>
            </w:r>
            <w:r>
              <w:rPr>
                <w:w w:val="105"/>
                <w:sz w:val="16"/>
              </w:rPr>
              <w:t>Unlimited Tax School Building</w:t>
            </w:r>
          </w:p>
        </w:tc>
        <w:tc>
          <w:tcPr>
            <w:tcW w:w="142" w:type="dxa"/>
          </w:tcPr>
          <w:p>
            <w:pPr>
              <w:pStyle w:val="TableParagraph"/>
              <w:rPr>
                <w:rFonts w:ascii="Times New Roman"/>
                <w:sz w:val="16"/>
              </w:rPr>
            </w:pPr>
          </w:p>
        </w:tc>
        <w:tc>
          <w:tcPr>
            <w:tcW w:w="848" w:type="dxa"/>
          </w:tcPr>
          <w:p>
            <w:pPr>
              <w:pStyle w:val="TableParagraph"/>
              <w:spacing w:before="50"/>
              <w:ind w:left="33"/>
              <w:rPr>
                <w:sz w:val="16"/>
              </w:rPr>
            </w:pPr>
            <w:bookmarkStart w:name="2.00 to" w:id="1778"/>
            <w:bookmarkEnd w:id="1778"/>
            <w:r>
              <w:rPr/>
            </w:r>
            <w:r>
              <w:rPr>
                <w:w w:val="105"/>
                <w:sz w:val="16"/>
              </w:rPr>
              <w:t>2.00 to</w:t>
            </w:r>
          </w:p>
        </w:tc>
        <w:tc>
          <w:tcPr>
            <w:tcW w:w="154" w:type="dxa"/>
          </w:tcPr>
          <w:p>
            <w:pPr>
              <w:pStyle w:val="TableParagraph"/>
              <w:rPr>
                <w:rFonts w:ascii="Times New Roman"/>
                <w:sz w:val="16"/>
              </w:rPr>
            </w:pPr>
          </w:p>
        </w:tc>
        <w:tc>
          <w:tcPr>
            <w:tcW w:w="814" w:type="dxa"/>
          </w:tcPr>
          <w:p>
            <w:pPr>
              <w:pStyle w:val="TableParagraph"/>
              <w:rPr>
                <w:rFonts w:ascii="Times New Roman"/>
                <w:sz w:val="16"/>
              </w:rPr>
            </w:pPr>
          </w:p>
        </w:tc>
        <w:tc>
          <w:tcPr>
            <w:tcW w:w="154" w:type="dxa"/>
          </w:tcPr>
          <w:p>
            <w:pPr>
              <w:pStyle w:val="TableParagraph"/>
              <w:rPr>
                <w:rFonts w:ascii="Times New Roman"/>
                <w:sz w:val="16"/>
              </w:rPr>
            </w:pPr>
          </w:p>
        </w:tc>
        <w:tc>
          <w:tcPr>
            <w:tcW w:w="1396" w:type="dxa"/>
          </w:tcPr>
          <w:p>
            <w:pPr>
              <w:pStyle w:val="TableParagraph"/>
              <w:rPr>
                <w:rFonts w:ascii="Times New Roman"/>
                <w:sz w:val="16"/>
              </w:rPr>
            </w:pPr>
          </w:p>
        </w:tc>
        <w:tc>
          <w:tcPr>
            <w:tcW w:w="154" w:type="dxa"/>
          </w:tcPr>
          <w:p>
            <w:pPr>
              <w:pStyle w:val="TableParagraph"/>
              <w:rPr>
                <w:rFonts w:ascii="Times New Roman"/>
                <w:sz w:val="16"/>
              </w:rPr>
            </w:pPr>
          </w:p>
        </w:tc>
        <w:tc>
          <w:tcPr>
            <w:tcW w:w="1562" w:type="dxa"/>
          </w:tcPr>
          <w:p>
            <w:pPr>
              <w:pStyle w:val="TableParagraph"/>
              <w:rPr>
                <w:rFonts w:ascii="Times New Roman"/>
                <w:sz w:val="16"/>
              </w:rPr>
            </w:pPr>
          </w:p>
        </w:tc>
      </w:tr>
      <w:tr>
        <w:trPr>
          <w:trHeight w:val="270" w:hRule="atLeast"/>
        </w:trPr>
        <w:tc>
          <w:tcPr>
            <w:tcW w:w="3528" w:type="dxa"/>
          </w:tcPr>
          <w:p>
            <w:pPr>
              <w:pStyle w:val="TableParagraph"/>
              <w:spacing w:before="22"/>
              <w:ind w:left="121"/>
              <w:rPr>
                <w:sz w:val="16"/>
              </w:rPr>
            </w:pPr>
            <w:bookmarkStart w:name=" Bonds, Series 2015-A " w:id="1779"/>
            <w:bookmarkEnd w:id="1779"/>
            <w:r>
              <w:rPr/>
            </w:r>
            <w:r>
              <w:rPr>
                <w:w w:val="105"/>
                <w:sz w:val="16"/>
              </w:rPr>
              <w:t>Bonds, Series 2015-A</w:t>
            </w:r>
          </w:p>
        </w:tc>
        <w:tc>
          <w:tcPr>
            <w:tcW w:w="142" w:type="dxa"/>
          </w:tcPr>
          <w:p>
            <w:pPr>
              <w:pStyle w:val="TableParagraph"/>
              <w:rPr>
                <w:rFonts w:ascii="Times New Roman"/>
                <w:sz w:val="16"/>
              </w:rPr>
            </w:pPr>
          </w:p>
        </w:tc>
        <w:tc>
          <w:tcPr>
            <w:tcW w:w="848" w:type="dxa"/>
          </w:tcPr>
          <w:p>
            <w:pPr>
              <w:pStyle w:val="TableParagraph"/>
              <w:spacing w:before="22"/>
              <w:ind w:left="33"/>
              <w:rPr>
                <w:sz w:val="16"/>
              </w:rPr>
            </w:pPr>
            <w:bookmarkStart w:name="4.00% " w:id="1780"/>
            <w:bookmarkEnd w:id="1780"/>
            <w:r>
              <w:rPr/>
            </w:r>
            <w:r>
              <w:rPr>
                <w:w w:val="105"/>
                <w:sz w:val="16"/>
              </w:rPr>
              <w:t>4.00%</w:t>
            </w:r>
          </w:p>
        </w:tc>
        <w:tc>
          <w:tcPr>
            <w:tcW w:w="154" w:type="dxa"/>
          </w:tcPr>
          <w:p>
            <w:pPr>
              <w:pStyle w:val="TableParagraph"/>
              <w:rPr>
                <w:rFonts w:ascii="Times New Roman"/>
                <w:sz w:val="16"/>
              </w:rPr>
            </w:pPr>
          </w:p>
        </w:tc>
        <w:tc>
          <w:tcPr>
            <w:tcW w:w="814" w:type="dxa"/>
          </w:tcPr>
          <w:p>
            <w:pPr>
              <w:pStyle w:val="TableParagraph"/>
              <w:spacing w:before="22"/>
              <w:ind w:left="32"/>
              <w:rPr>
                <w:sz w:val="16"/>
              </w:rPr>
            </w:pPr>
            <w:bookmarkStart w:name="2026 " w:id="1781"/>
            <w:bookmarkEnd w:id="1781"/>
            <w:r>
              <w:rPr/>
            </w:r>
            <w:r>
              <w:rPr>
                <w:w w:val="105"/>
                <w:sz w:val="16"/>
              </w:rPr>
              <w:t>2026</w:t>
            </w:r>
          </w:p>
        </w:tc>
        <w:tc>
          <w:tcPr>
            <w:tcW w:w="154" w:type="dxa"/>
          </w:tcPr>
          <w:p>
            <w:pPr>
              <w:pStyle w:val="TableParagraph"/>
              <w:rPr>
                <w:rFonts w:ascii="Times New Roman"/>
                <w:sz w:val="16"/>
              </w:rPr>
            </w:pPr>
          </w:p>
        </w:tc>
        <w:tc>
          <w:tcPr>
            <w:tcW w:w="1396" w:type="dxa"/>
          </w:tcPr>
          <w:p>
            <w:pPr>
              <w:pStyle w:val="TableParagraph"/>
              <w:spacing w:before="22"/>
              <w:ind w:right="84"/>
              <w:jc w:val="right"/>
              <w:rPr>
                <w:sz w:val="16"/>
              </w:rPr>
            </w:pPr>
            <w:bookmarkStart w:name="27,020,000 " w:id="1782"/>
            <w:bookmarkEnd w:id="1782"/>
            <w:r>
              <w:rPr/>
            </w:r>
            <w:r>
              <w:rPr>
                <w:sz w:val="16"/>
              </w:rPr>
              <w:t>27,020,000</w:t>
            </w:r>
          </w:p>
        </w:tc>
        <w:tc>
          <w:tcPr>
            <w:tcW w:w="154" w:type="dxa"/>
          </w:tcPr>
          <w:p>
            <w:pPr>
              <w:pStyle w:val="TableParagraph"/>
              <w:rPr>
                <w:rFonts w:ascii="Times New Roman"/>
                <w:sz w:val="16"/>
              </w:rPr>
            </w:pPr>
          </w:p>
        </w:tc>
        <w:tc>
          <w:tcPr>
            <w:tcW w:w="1562" w:type="dxa"/>
          </w:tcPr>
          <w:p>
            <w:pPr>
              <w:pStyle w:val="TableParagraph"/>
              <w:spacing w:before="22"/>
              <w:ind w:right="90"/>
              <w:jc w:val="right"/>
              <w:rPr>
                <w:sz w:val="16"/>
              </w:rPr>
            </w:pPr>
            <w:bookmarkStart w:name="22,050,000 " w:id="1783"/>
            <w:bookmarkEnd w:id="1783"/>
            <w:r>
              <w:rPr/>
            </w:r>
            <w:r>
              <w:rPr>
                <w:sz w:val="16"/>
              </w:rPr>
              <w:t>22,050,000</w:t>
            </w:r>
          </w:p>
        </w:tc>
      </w:tr>
      <w:tr>
        <w:trPr>
          <w:trHeight w:val="270" w:hRule="atLeast"/>
        </w:trPr>
        <w:tc>
          <w:tcPr>
            <w:tcW w:w="3528" w:type="dxa"/>
          </w:tcPr>
          <w:p>
            <w:pPr>
              <w:pStyle w:val="TableParagraph"/>
              <w:spacing w:before="50"/>
              <w:ind w:left="33"/>
              <w:rPr>
                <w:sz w:val="16"/>
              </w:rPr>
            </w:pPr>
            <w:bookmarkStart w:name="Unlimited Tax Refunding " w:id="1784"/>
            <w:bookmarkEnd w:id="1784"/>
            <w:r>
              <w:rPr/>
            </w:r>
            <w:r>
              <w:rPr>
                <w:w w:val="105"/>
                <w:sz w:val="16"/>
              </w:rPr>
              <w:t>Unlimited Tax Refunding</w:t>
            </w:r>
          </w:p>
        </w:tc>
        <w:tc>
          <w:tcPr>
            <w:tcW w:w="142" w:type="dxa"/>
          </w:tcPr>
          <w:p>
            <w:pPr>
              <w:pStyle w:val="TableParagraph"/>
              <w:rPr>
                <w:rFonts w:ascii="Times New Roman"/>
                <w:sz w:val="16"/>
              </w:rPr>
            </w:pPr>
          </w:p>
        </w:tc>
        <w:tc>
          <w:tcPr>
            <w:tcW w:w="848" w:type="dxa"/>
          </w:tcPr>
          <w:p>
            <w:pPr>
              <w:pStyle w:val="TableParagraph"/>
              <w:spacing w:before="50"/>
              <w:ind w:left="33"/>
              <w:rPr>
                <w:sz w:val="16"/>
              </w:rPr>
            </w:pPr>
            <w:bookmarkStart w:name="2.00 to" w:id="1785"/>
            <w:bookmarkEnd w:id="1785"/>
            <w:r>
              <w:rPr/>
            </w:r>
            <w:r>
              <w:rPr>
                <w:w w:val="105"/>
                <w:sz w:val="16"/>
              </w:rPr>
              <w:t>2.00 to</w:t>
            </w:r>
          </w:p>
        </w:tc>
        <w:tc>
          <w:tcPr>
            <w:tcW w:w="154" w:type="dxa"/>
          </w:tcPr>
          <w:p>
            <w:pPr>
              <w:pStyle w:val="TableParagraph"/>
              <w:rPr>
                <w:rFonts w:ascii="Times New Roman"/>
                <w:sz w:val="16"/>
              </w:rPr>
            </w:pPr>
          </w:p>
        </w:tc>
        <w:tc>
          <w:tcPr>
            <w:tcW w:w="814" w:type="dxa"/>
          </w:tcPr>
          <w:p>
            <w:pPr>
              <w:pStyle w:val="TableParagraph"/>
              <w:rPr>
                <w:rFonts w:ascii="Times New Roman"/>
                <w:sz w:val="16"/>
              </w:rPr>
            </w:pPr>
          </w:p>
        </w:tc>
        <w:tc>
          <w:tcPr>
            <w:tcW w:w="154" w:type="dxa"/>
          </w:tcPr>
          <w:p>
            <w:pPr>
              <w:pStyle w:val="TableParagraph"/>
              <w:rPr>
                <w:rFonts w:ascii="Times New Roman"/>
                <w:sz w:val="16"/>
              </w:rPr>
            </w:pPr>
          </w:p>
        </w:tc>
        <w:tc>
          <w:tcPr>
            <w:tcW w:w="1396" w:type="dxa"/>
          </w:tcPr>
          <w:p>
            <w:pPr>
              <w:pStyle w:val="TableParagraph"/>
              <w:rPr>
                <w:rFonts w:ascii="Times New Roman"/>
                <w:sz w:val="16"/>
              </w:rPr>
            </w:pPr>
          </w:p>
        </w:tc>
        <w:tc>
          <w:tcPr>
            <w:tcW w:w="154" w:type="dxa"/>
          </w:tcPr>
          <w:p>
            <w:pPr>
              <w:pStyle w:val="TableParagraph"/>
              <w:rPr>
                <w:rFonts w:ascii="Times New Roman"/>
                <w:sz w:val="16"/>
              </w:rPr>
            </w:pPr>
          </w:p>
        </w:tc>
        <w:tc>
          <w:tcPr>
            <w:tcW w:w="1562" w:type="dxa"/>
          </w:tcPr>
          <w:p>
            <w:pPr>
              <w:pStyle w:val="TableParagraph"/>
              <w:rPr>
                <w:rFonts w:ascii="Times New Roman"/>
                <w:sz w:val="16"/>
              </w:rPr>
            </w:pPr>
          </w:p>
        </w:tc>
      </w:tr>
      <w:tr>
        <w:trPr>
          <w:trHeight w:val="270" w:hRule="atLeast"/>
        </w:trPr>
        <w:tc>
          <w:tcPr>
            <w:tcW w:w="3528" w:type="dxa"/>
          </w:tcPr>
          <w:p>
            <w:pPr>
              <w:pStyle w:val="TableParagraph"/>
              <w:spacing w:before="22"/>
              <w:ind w:left="121"/>
              <w:rPr>
                <w:sz w:val="16"/>
              </w:rPr>
            </w:pPr>
            <w:bookmarkStart w:name=" Bonds, Series 2015-B " w:id="1786"/>
            <w:bookmarkEnd w:id="1786"/>
            <w:r>
              <w:rPr/>
            </w:r>
            <w:r>
              <w:rPr>
                <w:w w:val="105"/>
                <w:sz w:val="16"/>
              </w:rPr>
              <w:t>Bonds, Series 2015-B</w:t>
            </w:r>
          </w:p>
        </w:tc>
        <w:tc>
          <w:tcPr>
            <w:tcW w:w="142" w:type="dxa"/>
          </w:tcPr>
          <w:p>
            <w:pPr>
              <w:pStyle w:val="TableParagraph"/>
              <w:rPr>
                <w:rFonts w:ascii="Times New Roman"/>
                <w:sz w:val="16"/>
              </w:rPr>
            </w:pPr>
          </w:p>
        </w:tc>
        <w:tc>
          <w:tcPr>
            <w:tcW w:w="848" w:type="dxa"/>
          </w:tcPr>
          <w:p>
            <w:pPr>
              <w:pStyle w:val="TableParagraph"/>
              <w:spacing w:before="22"/>
              <w:ind w:left="33"/>
              <w:rPr>
                <w:sz w:val="16"/>
              </w:rPr>
            </w:pPr>
            <w:bookmarkStart w:name="4.00% " w:id="1787"/>
            <w:bookmarkEnd w:id="1787"/>
            <w:r>
              <w:rPr/>
            </w:r>
            <w:r>
              <w:rPr>
                <w:w w:val="105"/>
                <w:sz w:val="16"/>
              </w:rPr>
              <w:t>4.00%</w:t>
            </w:r>
          </w:p>
        </w:tc>
        <w:tc>
          <w:tcPr>
            <w:tcW w:w="154" w:type="dxa"/>
          </w:tcPr>
          <w:p>
            <w:pPr>
              <w:pStyle w:val="TableParagraph"/>
              <w:rPr>
                <w:rFonts w:ascii="Times New Roman"/>
                <w:sz w:val="16"/>
              </w:rPr>
            </w:pPr>
          </w:p>
        </w:tc>
        <w:tc>
          <w:tcPr>
            <w:tcW w:w="814" w:type="dxa"/>
          </w:tcPr>
          <w:p>
            <w:pPr>
              <w:pStyle w:val="TableParagraph"/>
              <w:spacing w:before="22"/>
              <w:ind w:left="32"/>
              <w:rPr>
                <w:sz w:val="16"/>
              </w:rPr>
            </w:pPr>
            <w:bookmarkStart w:name="2031 " w:id="1788"/>
            <w:bookmarkEnd w:id="1788"/>
            <w:r>
              <w:rPr/>
            </w:r>
            <w:r>
              <w:rPr>
                <w:w w:val="105"/>
                <w:sz w:val="16"/>
              </w:rPr>
              <w:t>2031</w:t>
            </w:r>
          </w:p>
        </w:tc>
        <w:tc>
          <w:tcPr>
            <w:tcW w:w="154" w:type="dxa"/>
          </w:tcPr>
          <w:p>
            <w:pPr>
              <w:pStyle w:val="TableParagraph"/>
              <w:rPr>
                <w:rFonts w:ascii="Times New Roman"/>
                <w:sz w:val="16"/>
              </w:rPr>
            </w:pPr>
          </w:p>
        </w:tc>
        <w:tc>
          <w:tcPr>
            <w:tcW w:w="1396" w:type="dxa"/>
          </w:tcPr>
          <w:p>
            <w:pPr>
              <w:pStyle w:val="TableParagraph"/>
              <w:spacing w:before="22"/>
              <w:ind w:right="85"/>
              <w:jc w:val="right"/>
              <w:rPr>
                <w:sz w:val="16"/>
              </w:rPr>
            </w:pPr>
            <w:bookmarkStart w:name="21,309,996 " w:id="1789"/>
            <w:bookmarkEnd w:id="1789"/>
            <w:r>
              <w:rPr/>
            </w:r>
            <w:r>
              <w:rPr>
                <w:sz w:val="16"/>
              </w:rPr>
              <w:t>21,309,996</w:t>
            </w:r>
          </w:p>
        </w:tc>
        <w:tc>
          <w:tcPr>
            <w:tcW w:w="154" w:type="dxa"/>
          </w:tcPr>
          <w:p>
            <w:pPr>
              <w:pStyle w:val="TableParagraph"/>
              <w:rPr>
                <w:rFonts w:ascii="Times New Roman"/>
                <w:sz w:val="16"/>
              </w:rPr>
            </w:pPr>
          </w:p>
        </w:tc>
        <w:tc>
          <w:tcPr>
            <w:tcW w:w="1562" w:type="dxa"/>
          </w:tcPr>
          <w:p>
            <w:pPr>
              <w:pStyle w:val="TableParagraph"/>
              <w:spacing w:before="22"/>
              <w:ind w:right="90"/>
              <w:jc w:val="right"/>
              <w:rPr>
                <w:sz w:val="16"/>
              </w:rPr>
            </w:pPr>
            <w:bookmarkStart w:name="16,640,000 " w:id="1790"/>
            <w:bookmarkEnd w:id="1790"/>
            <w:r>
              <w:rPr/>
            </w:r>
            <w:r>
              <w:rPr>
                <w:sz w:val="16"/>
              </w:rPr>
              <w:t>16,640,000</w:t>
            </w:r>
          </w:p>
        </w:tc>
      </w:tr>
      <w:tr>
        <w:trPr>
          <w:trHeight w:val="270" w:hRule="atLeast"/>
        </w:trPr>
        <w:tc>
          <w:tcPr>
            <w:tcW w:w="3528" w:type="dxa"/>
          </w:tcPr>
          <w:p>
            <w:pPr>
              <w:pStyle w:val="TableParagraph"/>
              <w:spacing w:before="50"/>
              <w:ind w:left="33"/>
              <w:rPr>
                <w:sz w:val="16"/>
              </w:rPr>
            </w:pPr>
            <w:bookmarkStart w:name="Unlimited Tax Refunding " w:id="1791"/>
            <w:bookmarkEnd w:id="1791"/>
            <w:r>
              <w:rPr/>
            </w:r>
            <w:r>
              <w:rPr>
                <w:w w:val="105"/>
                <w:sz w:val="16"/>
              </w:rPr>
              <w:t>Unlimited Tax Refunding</w:t>
            </w:r>
          </w:p>
        </w:tc>
        <w:tc>
          <w:tcPr>
            <w:tcW w:w="142" w:type="dxa"/>
          </w:tcPr>
          <w:p>
            <w:pPr>
              <w:pStyle w:val="TableParagraph"/>
              <w:rPr>
                <w:rFonts w:ascii="Times New Roman"/>
                <w:sz w:val="16"/>
              </w:rPr>
            </w:pPr>
          </w:p>
        </w:tc>
        <w:tc>
          <w:tcPr>
            <w:tcW w:w="848" w:type="dxa"/>
          </w:tcPr>
          <w:p>
            <w:pPr>
              <w:pStyle w:val="TableParagraph"/>
              <w:spacing w:before="50"/>
              <w:ind w:left="33"/>
              <w:rPr>
                <w:sz w:val="16"/>
              </w:rPr>
            </w:pPr>
            <w:bookmarkStart w:name="2.00 to" w:id="1792"/>
            <w:bookmarkEnd w:id="1792"/>
            <w:r>
              <w:rPr/>
            </w:r>
            <w:r>
              <w:rPr>
                <w:w w:val="105"/>
                <w:sz w:val="16"/>
              </w:rPr>
              <w:t>2.00 to</w:t>
            </w:r>
          </w:p>
        </w:tc>
        <w:tc>
          <w:tcPr>
            <w:tcW w:w="154" w:type="dxa"/>
          </w:tcPr>
          <w:p>
            <w:pPr>
              <w:pStyle w:val="TableParagraph"/>
              <w:rPr>
                <w:rFonts w:ascii="Times New Roman"/>
                <w:sz w:val="16"/>
              </w:rPr>
            </w:pPr>
          </w:p>
        </w:tc>
        <w:tc>
          <w:tcPr>
            <w:tcW w:w="814" w:type="dxa"/>
          </w:tcPr>
          <w:p>
            <w:pPr>
              <w:pStyle w:val="TableParagraph"/>
              <w:rPr>
                <w:rFonts w:ascii="Times New Roman"/>
                <w:sz w:val="16"/>
              </w:rPr>
            </w:pPr>
          </w:p>
        </w:tc>
        <w:tc>
          <w:tcPr>
            <w:tcW w:w="154" w:type="dxa"/>
          </w:tcPr>
          <w:p>
            <w:pPr>
              <w:pStyle w:val="TableParagraph"/>
              <w:rPr>
                <w:rFonts w:ascii="Times New Roman"/>
                <w:sz w:val="16"/>
              </w:rPr>
            </w:pPr>
          </w:p>
        </w:tc>
        <w:tc>
          <w:tcPr>
            <w:tcW w:w="1396" w:type="dxa"/>
          </w:tcPr>
          <w:p>
            <w:pPr>
              <w:pStyle w:val="TableParagraph"/>
              <w:rPr>
                <w:rFonts w:ascii="Times New Roman"/>
                <w:sz w:val="16"/>
              </w:rPr>
            </w:pPr>
          </w:p>
        </w:tc>
        <w:tc>
          <w:tcPr>
            <w:tcW w:w="154" w:type="dxa"/>
          </w:tcPr>
          <w:p>
            <w:pPr>
              <w:pStyle w:val="TableParagraph"/>
              <w:rPr>
                <w:rFonts w:ascii="Times New Roman"/>
                <w:sz w:val="16"/>
              </w:rPr>
            </w:pPr>
          </w:p>
        </w:tc>
        <w:tc>
          <w:tcPr>
            <w:tcW w:w="1562" w:type="dxa"/>
          </w:tcPr>
          <w:p>
            <w:pPr>
              <w:pStyle w:val="TableParagraph"/>
              <w:rPr>
                <w:rFonts w:ascii="Times New Roman"/>
                <w:sz w:val="16"/>
              </w:rPr>
            </w:pPr>
          </w:p>
        </w:tc>
      </w:tr>
      <w:tr>
        <w:trPr>
          <w:trHeight w:val="270" w:hRule="atLeast"/>
        </w:trPr>
        <w:tc>
          <w:tcPr>
            <w:tcW w:w="3528" w:type="dxa"/>
          </w:tcPr>
          <w:p>
            <w:pPr>
              <w:pStyle w:val="TableParagraph"/>
              <w:spacing w:before="22"/>
              <w:ind w:left="121"/>
              <w:rPr>
                <w:sz w:val="16"/>
              </w:rPr>
            </w:pPr>
            <w:bookmarkStart w:name=" Bonds, Series 2015-C " w:id="1793"/>
            <w:bookmarkEnd w:id="1793"/>
            <w:r>
              <w:rPr/>
            </w:r>
            <w:r>
              <w:rPr>
                <w:w w:val="105"/>
                <w:sz w:val="16"/>
              </w:rPr>
              <w:t>Bonds, Series 2015-C</w:t>
            </w:r>
          </w:p>
        </w:tc>
        <w:tc>
          <w:tcPr>
            <w:tcW w:w="142" w:type="dxa"/>
          </w:tcPr>
          <w:p>
            <w:pPr>
              <w:pStyle w:val="TableParagraph"/>
              <w:rPr>
                <w:rFonts w:ascii="Times New Roman"/>
                <w:sz w:val="16"/>
              </w:rPr>
            </w:pPr>
          </w:p>
        </w:tc>
        <w:tc>
          <w:tcPr>
            <w:tcW w:w="848" w:type="dxa"/>
          </w:tcPr>
          <w:p>
            <w:pPr>
              <w:pStyle w:val="TableParagraph"/>
              <w:spacing w:before="22"/>
              <w:ind w:left="33"/>
              <w:rPr>
                <w:sz w:val="16"/>
              </w:rPr>
            </w:pPr>
            <w:bookmarkStart w:name="5.00% " w:id="1794"/>
            <w:bookmarkEnd w:id="1794"/>
            <w:r>
              <w:rPr/>
            </w:r>
            <w:r>
              <w:rPr>
                <w:w w:val="105"/>
                <w:sz w:val="16"/>
              </w:rPr>
              <w:t>5.00%</w:t>
            </w:r>
          </w:p>
        </w:tc>
        <w:tc>
          <w:tcPr>
            <w:tcW w:w="154" w:type="dxa"/>
          </w:tcPr>
          <w:p>
            <w:pPr>
              <w:pStyle w:val="TableParagraph"/>
              <w:rPr>
                <w:rFonts w:ascii="Times New Roman"/>
                <w:sz w:val="16"/>
              </w:rPr>
            </w:pPr>
          </w:p>
        </w:tc>
        <w:tc>
          <w:tcPr>
            <w:tcW w:w="814" w:type="dxa"/>
          </w:tcPr>
          <w:p>
            <w:pPr>
              <w:pStyle w:val="TableParagraph"/>
              <w:spacing w:before="22"/>
              <w:ind w:left="31"/>
              <w:rPr>
                <w:sz w:val="16"/>
              </w:rPr>
            </w:pPr>
            <w:bookmarkStart w:name="2032 " w:id="1795"/>
            <w:bookmarkEnd w:id="1795"/>
            <w:r>
              <w:rPr/>
            </w:r>
            <w:r>
              <w:rPr>
                <w:w w:val="105"/>
                <w:sz w:val="16"/>
              </w:rPr>
              <w:t>2032</w:t>
            </w:r>
          </w:p>
        </w:tc>
        <w:tc>
          <w:tcPr>
            <w:tcW w:w="154" w:type="dxa"/>
          </w:tcPr>
          <w:p>
            <w:pPr>
              <w:pStyle w:val="TableParagraph"/>
              <w:rPr>
                <w:rFonts w:ascii="Times New Roman"/>
                <w:sz w:val="16"/>
              </w:rPr>
            </w:pPr>
          </w:p>
        </w:tc>
        <w:tc>
          <w:tcPr>
            <w:tcW w:w="1396" w:type="dxa"/>
          </w:tcPr>
          <w:p>
            <w:pPr>
              <w:pStyle w:val="TableParagraph"/>
              <w:spacing w:before="22"/>
              <w:ind w:right="85"/>
              <w:jc w:val="right"/>
              <w:rPr>
                <w:sz w:val="16"/>
              </w:rPr>
            </w:pPr>
            <w:bookmarkStart w:name="27,496,135 " w:id="1796"/>
            <w:bookmarkEnd w:id="1796"/>
            <w:r>
              <w:rPr/>
            </w:r>
            <w:r>
              <w:rPr>
                <w:sz w:val="16"/>
              </w:rPr>
              <w:t>27,496,135</w:t>
            </w:r>
          </w:p>
        </w:tc>
        <w:tc>
          <w:tcPr>
            <w:tcW w:w="154" w:type="dxa"/>
          </w:tcPr>
          <w:p>
            <w:pPr>
              <w:pStyle w:val="TableParagraph"/>
              <w:rPr>
                <w:rFonts w:ascii="Times New Roman"/>
                <w:sz w:val="16"/>
              </w:rPr>
            </w:pPr>
          </w:p>
        </w:tc>
        <w:tc>
          <w:tcPr>
            <w:tcW w:w="1562" w:type="dxa"/>
          </w:tcPr>
          <w:p>
            <w:pPr>
              <w:pStyle w:val="TableParagraph"/>
              <w:spacing w:before="22"/>
              <w:ind w:right="90"/>
              <w:jc w:val="right"/>
              <w:rPr>
                <w:sz w:val="16"/>
              </w:rPr>
            </w:pPr>
            <w:bookmarkStart w:name="26,437,898 " w:id="1797"/>
            <w:bookmarkEnd w:id="1797"/>
            <w:r>
              <w:rPr/>
            </w:r>
            <w:r>
              <w:rPr>
                <w:sz w:val="16"/>
              </w:rPr>
              <w:t>26,437,898</w:t>
            </w:r>
          </w:p>
        </w:tc>
      </w:tr>
      <w:tr>
        <w:trPr>
          <w:trHeight w:val="270" w:hRule="atLeast"/>
        </w:trPr>
        <w:tc>
          <w:tcPr>
            <w:tcW w:w="3528" w:type="dxa"/>
          </w:tcPr>
          <w:p>
            <w:pPr>
              <w:pStyle w:val="TableParagraph"/>
              <w:spacing w:before="50"/>
              <w:ind w:left="33"/>
              <w:rPr>
                <w:sz w:val="16"/>
              </w:rPr>
            </w:pPr>
            <w:bookmarkStart w:name="Unlimited Tax Refunding " w:id="1798"/>
            <w:bookmarkEnd w:id="1798"/>
            <w:r>
              <w:rPr/>
            </w:r>
            <w:r>
              <w:rPr>
                <w:w w:val="105"/>
                <w:sz w:val="16"/>
              </w:rPr>
              <w:t>Unlimited Tax Refunding</w:t>
            </w:r>
          </w:p>
        </w:tc>
        <w:tc>
          <w:tcPr>
            <w:tcW w:w="142" w:type="dxa"/>
          </w:tcPr>
          <w:p>
            <w:pPr>
              <w:pStyle w:val="TableParagraph"/>
              <w:rPr>
                <w:rFonts w:ascii="Times New Roman"/>
                <w:sz w:val="16"/>
              </w:rPr>
            </w:pPr>
          </w:p>
        </w:tc>
        <w:tc>
          <w:tcPr>
            <w:tcW w:w="848" w:type="dxa"/>
          </w:tcPr>
          <w:p>
            <w:pPr>
              <w:pStyle w:val="TableParagraph"/>
              <w:spacing w:before="50"/>
              <w:ind w:left="33"/>
              <w:rPr>
                <w:sz w:val="16"/>
              </w:rPr>
            </w:pPr>
            <w:bookmarkStart w:name="4.00 to" w:id="1799"/>
            <w:bookmarkEnd w:id="1799"/>
            <w:r>
              <w:rPr/>
            </w:r>
            <w:r>
              <w:rPr>
                <w:w w:val="105"/>
                <w:sz w:val="16"/>
              </w:rPr>
              <w:t>4.00 to</w:t>
            </w:r>
          </w:p>
        </w:tc>
        <w:tc>
          <w:tcPr>
            <w:tcW w:w="154" w:type="dxa"/>
          </w:tcPr>
          <w:p>
            <w:pPr>
              <w:pStyle w:val="TableParagraph"/>
              <w:rPr>
                <w:rFonts w:ascii="Times New Roman"/>
                <w:sz w:val="16"/>
              </w:rPr>
            </w:pPr>
          </w:p>
        </w:tc>
        <w:tc>
          <w:tcPr>
            <w:tcW w:w="814" w:type="dxa"/>
          </w:tcPr>
          <w:p>
            <w:pPr>
              <w:pStyle w:val="TableParagraph"/>
              <w:rPr>
                <w:rFonts w:ascii="Times New Roman"/>
                <w:sz w:val="16"/>
              </w:rPr>
            </w:pPr>
          </w:p>
        </w:tc>
        <w:tc>
          <w:tcPr>
            <w:tcW w:w="154" w:type="dxa"/>
          </w:tcPr>
          <w:p>
            <w:pPr>
              <w:pStyle w:val="TableParagraph"/>
              <w:rPr>
                <w:rFonts w:ascii="Times New Roman"/>
                <w:sz w:val="16"/>
              </w:rPr>
            </w:pPr>
          </w:p>
        </w:tc>
        <w:tc>
          <w:tcPr>
            <w:tcW w:w="1396" w:type="dxa"/>
          </w:tcPr>
          <w:p>
            <w:pPr>
              <w:pStyle w:val="TableParagraph"/>
              <w:rPr>
                <w:rFonts w:ascii="Times New Roman"/>
                <w:sz w:val="16"/>
              </w:rPr>
            </w:pPr>
          </w:p>
        </w:tc>
        <w:tc>
          <w:tcPr>
            <w:tcW w:w="154" w:type="dxa"/>
          </w:tcPr>
          <w:p>
            <w:pPr>
              <w:pStyle w:val="TableParagraph"/>
              <w:rPr>
                <w:rFonts w:ascii="Times New Roman"/>
                <w:sz w:val="16"/>
              </w:rPr>
            </w:pPr>
          </w:p>
        </w:tc>
        <w:tc>
          <w:tcPr>
            <w:tcW w:w="1562" w:type="dxa"/>
          </w:tcPr>
          <w:p>
            <w:pPr>
              <w:pStyle w:val="TableParagraph"/>
              <w:rPr>
                <w:rFonts w:ascii="Times New Roman"/>
                <w:sz w:val="16"/>
              </w:rPr>
            </w:pPr>
          </w:p>
        </w:tc>
      </w:tr>
      <w:tr>
        <w:trPr>
          <w:trHeight w:val="270" w:hRule="atLeast"/>
        </w:trPr>
        <w:tc>
          <w:tcPr>
            <w:tcW w:w="3528" w:type="dxa"/>
          </w:tcPr>
          <w:p>
            <w:pPr>
              <w:pStyle w:val="TableParagraph"/>
              <w:spacing w:before="22"/>
              <w:ind w:left="121"/>
              <w:rPr>
                <w:sz w:val="16"/>
              </w:rPr>
            </w:pPr>
            <w:bookmarkStart w:name=" Bonds, Series 2015-D " w:id="1800"/>
            <w:bookmarkEnd w:id="1800"/>
            <w:r>
              <w:rPr/>
            </w:r>
            <w:r>
              <w:rPr>
                <w:w w:val="105"/>
                <w:sz w:val="16"/>
              </w:rPr>
              <w:t>Bonds, Series 2015-D</w:t>
            </w:r>
          </w:p>
        </w:tc>
        <w:tc>
          <w:tcPr>
            <w:tcW w:w="142" w:type="dxa"/>
          </w:tcPr>
          <w:p>
            <w:pPr>
              <w:pStyle w:val="TableParagraph"/>
              <w:rPr>
                <w:rFonts w:ascii="Times New Roman"/>
                <w:sz w:val="16"/>
              </w:rPr>
            </w:pPr>
          </w:p>
        </w:tc>
        <w:tc>
          <w:tcPr>
            <w:tcW w:w="848" w:type="dxa"/>
          </w:tcPr>
          <w:p>
            <w:pPr>
              <w:pStyle w:val="TableParagraph"/>
              <w:spacing w:before="22"/>
              <w:ind w:left="32"/>
              <w:rPr>
                <w:sz w:val="16"/>
              </w:rPr>
            </w:pPr>
            <w:bookmarkStart w:name="5.00% " w:id="1801"/>
            <w:bookmarkEnd w:id="1801"/>
            <w:r>
              <w:rPr/>
            </w:r>
            <w:r>
              <w:rPr>
                <w:w w:val="105"/>
                <w:sz w:val="16"/>
              </w:rPr>
              <w:t>5.00%</w:t>
            </w:r>
          </w:p>
        </w:tc>
        <w:tc>
          <w:tcPr>
            <w:tcW w:w="154" w:type="dxa"/>
          </w:tcPr>
          <w:p>
            <w:pPr>
              <w:pStyle w:val="TableParagraph"/>
              <w:rPr>
                <w:rFonts w:ascii="Times New Roman"/>
                <w:sz w:val="16"/>
              </w:rPr>
            </w:pPr>
          </w:p>
        </w:tc>
        <w:tc>
          <w:tcPr>
            <w:tcW w:w="814" w:type="dxa"/>
          </w:tcPr>
          <w:p>
            <w:pPr>
              <w:pStyle w:val="TableParagraph"/>
              <w:spacing w:before="22"/>
              <w:ind w:left="31"/>
              <w:rPr>
                <w:sz w:val="16"/>
              </w:rPr>
            </w:pPr>
            <w:bookmarkStart w:name="2031 " w:id="1802"/>
            <w:bookmarkEnd w:id="1802"/>
            <w:r>
              <w:rPr/>
            </w:r>
            <w:r>
              <w:rPr>
                <w:w w:val="105"/>
                <w:sz w:val="16"/>
              </w:rPr>
              <w:t>2031</w:t>
            </w:r>
          </w:p>
        </w:tc>
        <w:tc>
          <w:tcPr>
            <w:tcW w:w="154" w:type="dxa"/>
          </w:tcPr>
          <w:p>
            <w:pPr>
              <w:pStyle w:val="TableParagraph"/>
              <w:rPr>
                <w:rFonts w:ascii="Times New Roman"/>
                <w:sz w:val="16"/>
              </w:rPr>
            </w:pPr>
          </w:p>
        </w:tc>
        <w:tc>
          <w:tcPr>
            <w:tcW w:w="1396" w:type="dxa"/>
          </w:tcPr>
          <w:p>
            <w:pPr>
              <w:pStyle w:val="TableParagraph"/>
              <w:spacing w:before="22"/>
              <w:ind w:right="85"/>
              <w:jc w:val="right"/>
              <w:rPr>
                <w:sz w:val="16"/>
              </w:rPr>
            </w:pPr>
            <w:bookmarkStart w:name="27,068,535 " w:id="1803"/>
            <w:bookmarkEnd w:id="1803"/>
            <w:r>
              <w:rPr/>
            </w:r>
            <w:r>
              <w:rPr>
                <w:sz w:val="16"/>
              </w:rPr>
              <w:t>27,068,535</w:t>
            </w:r>
          </w:p>
        </w:tc>
        <w:tc>
          <w:tcPr>
            <w:tcW w:w="154" w:type="dxa"/>
          </w:tcPr>
          <w:p>
            <w:pPr>
              <w:pStyle w:val="TableParagraph"/>
              <w:rPr>
                <w:rFonts w:ascii="Times New Roman"/>
                <w:sz w:val="16"/>
              </w:rPr>
            </w:pPr>
          </w:p>
        </w:tc>
        <w:tc>
          <w:tcPr>
            <w:tcW w:w="1562" w:type="dxa"/>
          </w:tcPr>
          <w:p>
            <w:pPr>
              <w:pStyle w:val="TableParagraph"/>
              <w:spacing w:before="22"/>
              <w:ind w:right="91"/>
              <w:jc w:val="right"/>
              <w:rPr>
                <w:sz w:val="16"/>
              </w:rPr>
            </w:pPr>
            <w:bookmarkStart w:name="18,885,000 " w:id="1804"/>
            <w:bookmarkEnd w:id="1804"/>
            <w:r>
              <w:rPr/>
            </w:r>
            <w:r>
              <w:rPr>
                <w:sz w:val="16"/>
              </w:rPr>
              <w:t>18,885,000</w:t>
            </w:r>
          </w:p>
        </w:tc>
      </w:tr>
      <w:tr>
        <w:trPr>
          <w:trHeight w:val="270" w:hRule="atLeast"/>
        </w:trPr>
        <w:tc>
          <w:tcPr>
            <w:tcW w:w="3528" w:type="dxa"/>
          </w:tcPr>
          <w:p>
            <w:pPr>
              <w:pStyle w:val="TableParagraph"/>
              <w:spacing w:before="50"/>
              <w:ind w:left="33"/>
              <w:rPr>
                <w:sz w:val="16"/>
              </w:rPr>
            </w:pPr>
            <w:bookmarkStart w:name="Unlimited Tax School Building " w:id="1805"/>
            <w:bookmarkEnd w:id="1805"/>
            <w:r>
              <w:rPr/>
            </w:r>
            <w:r>
              <w:rPr>
                <w:w w:val="105"/>
                <w:sz w:val="16"/>
              </w:rPr>
              <w:t>Unlimited Tax School Building</w:t>
            </w:r>
          </w:p>
        </w:tc>
        <w:tc>
          <w:tcPr>
            <w:tcW w:w="142" w:type="dxa"/>
          </w:tcPr>
          <w:p>
            <w:pPr>
              <w:pStyle w:val="TableParagraph"/>
              <w:rPr>
                <w:rFonts w:ascii="Times New Roman"/>
                <w:sz w:val="16"/>
              </w:rPr>
            </w:pPr>
          </w:p>
        </w:tc>
        <w:tc>
          <w:tcPr>
            <w:tcW w:w="848" w:type="dxa"/>
          </w:tcPr>
          <w:p>
            <w:pPr>
              <w:pStyle w:val="TableParagraph"/>
              <w:spacing w:before="50"/>
              <w:ind w:left="33"/>
              <w:rPr>
                <w:sz w:val="16"/>
              </w:rPr>
            </w:pPr>
            <w:bookmarkStart w:name="3.00 to" w:id="1806"/>
            <w:bookmarkEnd w:id="1806"/>
            <w:r>
              <w:rPr/>
            </w:r>
            <w:r>
              <w:rPr>
                <w:w w:val="105"/>
                <w:sz w:val="16"/>
              </w:rPr>
              <w:t>3.00 to</w:t>
            </w:r>
          </w:p>
        </w:tc>
        <w:tc>
          <w:tcPr>
            <w:tcW w:w="154" w:type="dxa"/>
          </w:tcPr>
          <w:p>
            <w:pPr>
              <w:pStyle w:val="TableParagraph"/>
              <w:rPr>
                <w:rFonts w:ascii="Times New Roman"/>
                <w:sz w:val="16"/>
              </w:rPr>
            </w:pPr>
          </w:p>
        </w:tc>
        <w:tc>
          <w:tcPr>
            <w:tcW w:w="814" w:type="dxa"/>
          </w:tcPr>
          <w:p>
            <w:pPr>
              <w:pStyle w:val="TableParagraph"/>
              <w:rPr>
                <w:rFonts w:ascii="Times New Roman"/>
                <w:sz w:val="16"/>
              </w:rPr>
            </w:pPr>
          </w:p>
        </w:tc>
        <w:tc>
          <w:tcPr>
            <w:tcW w:w="154" w:type="dxa"/>
          </w:tcPr>
          <w:p>
            <w:pPr>
              <w:pStyle w:val="TableParagraph"/>
              <w:rPr>
                <w:rFonts w:ascii="Times New Roman"/>
                <w:sz w:val="16"/>
              </w:rPr>
            </w:pPr>
          </w:p>
        </w:tc>
        <w:tc>
          <w:tcPr>
            <w:tcW w:w="1396" w:type="dxa"/>
          </w:tcPr>
          <w:p>
            <w:pPr>
              <w:pStyle w:val="TableParagraph"/>
              <w:rPr>
                <w:rFonts w:ascii="Times New Roman"/>
                <w:sz w:val="16"/>
              </w:rPr>
            </w:pPr>
          </w:p>
        </w:tc>
        <w:tc>
          <w:tcPr>
            <w:tcW w:w="154" w:type="dxa"/>
          </w:tcPr>
          <w:p>
            <w:pPr>
              <w:pStyle w:val="TableParagraph"/>
              <w:rPr>
                <w:rFonts w:ascii="Times New Roman"/>
                <w:sz w:val="16"/>
              </w:rPr>
            </w:pPr>
          </w:p>
        </w:tc>
        <w:tc>
          <w:tcPr>
            <w:tcW w:w="1562" w:type="dxa"/>
          </w:tcPr>
          <w:p>
            <w:pPr>
              <w:pStyle w:val="TableParagraph"/>
              <w:rPr>
                <w:rFonts w:ascii="Times New Roman"/>
                <w:sz w:val="16"/>
              </w:rPr>
            </w:pPr>
          </w:p>
        </w:tc>
      </w:tr>
      <w:tr>
        <w:trPr>
          <w:trHeight w:val="270" w:hRule="atLeast"/>
        </w:trPr>
        <w:tc>
          <w:tcPr>
            <w:tcW w:w="3528" w:type="dxa"/>
          </w:tcPr>
          <w:p>
            <w:pPr>
              <w:pStyle w:val="TableParagraph"/>
              <w:spacing w:before="22"/>
              <w:ind w:left="121"/>
              <w:rPr>
                <w:sz w:val="16"/>
              </w:rPr>
            </w:pPr>
            <w:bookmarkStart w:name=" Bonds, Series 2015-E " w:id="1807"/>
            <w:bookmarkEnd w:id="1807"/>
            <w:r>
              <w:rPr/>
            </w:r>
            <w:r>
              <w:rPr>
                <w:w w:val="105"/>
                <w:sz w:val="16"/>
              </w:rPr>
              <w:t>Bonds, Series 2015-E</w:t>
            </w:r>
          </w:p>
        </w:tc>
        <w:tc>
          <w:tcPr>
            <w:tcW w:w="142" w:type="dxa"/>
          </w:tcPr>
          <w:p>
            <w:pPr>
              <w:pStyle w:val="TableParagraph"/>
              <w:rPr>
                <w:rFonts w:ascii="Times New Roman"/>
                <w:sz w:val="16"/>
              </w:rPr>
            </w:pPr>
          </w:p>
        </w:tc>
        <w:tc>
          <w:tcPr>
            <w:tcW w:w="848" w:type="dxa"/>
          </w:tcPr>
          <w:p>
            <w:pPr>
              <w:pStyle w:val="TableParagraph"/>
              <w:spacing w:before="22"/>
              <w:ind w:left="32"/>
              <w:rPr>
                <w:sz w:val="16"/>
              </w:rPr>
            </w:pPr>
            <w:bookmarkStart w:name="5.00% " w:id="1808"/>
            <w:bookmarkEnd w:id="1808"/>
            <w:r>
              <w:rPr/>
            </w:r>
            <w:r>
              <w:rPr>
                <w:w w:val="105"/>
                <w:sz w:val="16"/>
              </w:rPr>
              <w:t>5.00%</w:t>
            </w:r>
          </w:p>
        </w:tc>
        <w:tc>
          <w:tcPr>
            <w:tcW w:w="154" w:type="dxa"/>
          </w:tcPr>
          <w:p>
            <w:pPr>
              <w:pStyle w:val="TableParagraph"/>
              <w:rPr>
                <w:rFonts w:ascii="Times New Roman"/>
                <w:sz w:val="16"/>
              </w:rPr>
            </w:pPr>
          </w:p>
        </w:tc>
        <w:tc>
          <w:tcPr>
            <w:tcW w:w="814" w:type="dxa"/>
          </w:tcPr>
          <w:p>
            <w:pPr>
              <w:pStyle w:val="TableParagraph"/>
              <w:spacing w:before="22"/>
              <w:ind w:left="31"/>
              <w:rPr>
                <w:sz w:val="16"/>
              </w:rPr>
            </w:pPr>
            <w:bookmarkStart w:name="2038 " w:id="1809"/>
            <w:bookmarkEnd w:id="1809"/>
            <w:r>
              <w:rPr/>
            </w:r>
            <w:r>
              <w:rPr>
                <w:w w:val="105"/>
                <w:sz w:val="16"/>
              </w:rPr>
              <w:t>2038</w:t>
            </w:r>
          </w:p>
        </w:tc>
        <w:tc>
          <w:tcPr>
            <w:tcW w:w="154" w:type="dxa"/>
          </w:tcPr>
          <w:p>
            <w:pPr>
              <w:pStyle w:val="TableParagraph"/>
              <w:rPr>
                <w:rFonts w:ascii="Times New Roman"/>
                <w:sz w:val="16"/>
              </w:rPr>
            </w:pPr>
          </w:p>
        </w:tc>
        <w:tc>
          <w:tcPr>
            <w:tcW w:w="1396" w:type="dxa"/>
          </w:tcPr>
          <w:p>
            <w:pPr>
              <w:pStyle w:val="TableParagraph"/>
              <w:spacing w:before="22"/>
              <w:ind w:right="85"/>
              <w:jc w:val="right"/>
              <w:rPr>
                <w:sz w:val="16"/>
              </w:rPr>
            </w:pPr>
            <w:bookmarkStart w:name="71,870,000 " w:id="1810"/>
            <w:bookmarkEnd w:id="1810"/>
            <w:r>
              <w:rPr/>
            </w:r>
            <w:r>
              <w:rPr>
                <w:sz w:val="16"/>
              </w:rPr>
              <w:t>71,870,000</w:t>
            </w:r>
          </w:p>
        </w:tc>
        <w:tc>
          <w:tcPr>
            <w:tcW w:w="154" w:type="dxa"/>
          </w:tcPr>
          <w:p>
            <w:pPr>
              <w:pStyle w:val="TableParagraph"/>
              <w:rPr>
                <w:rFonts w:ascii="Times New Roman"/>
                <w:sz w:val="16"/>
              </w:rPr>
            </w:pPr>
          </w:p>
        </w:tc>
        <w:tc>
          <w:tcPr>
            <w:tcW w:w="1562" w:type="dxa"/>
          </w:tcPr>
          <w:p>
            <w:pPr>
              <w:pStyle w:val="TableParagraph"/>
              <w:spacing w:before="22"/>
              <w:ind w:right="91"/>
              <w:jc w:val="right"/>
              <w:rPr>
                <w:sz w:val="16"/>
              </w:rPr>
            </w:pPr>
            <w:bookmarkStart w:name="68,460,000 " w:id="1811"/>
            <w:bookmarkEnd w:id="1811"/>
            <w:r>
              <w:rPr/>
            </w:r>
            <w:r>
              <w:rPr>
                <w:sz w:val="16"/>
              </w:rPr>
              <w:t>68,460,000</w:t>
            </w:r>
          </w:p>
        </w:tc>
      </w:tr>
      <w:tr>
        <w:trPr>
          <w:trHeight w:val="270" w:hRule="atLeast"/>
        </w:trPr>
        <w:tc>
          <w:tcPr>
            <w:tcW w:w="3528" w:type="dxa"/>
          </w:tcPr>
          <w:p>
            <w:pPr>
              <w:pStyle w:val="TableParagraph"/>
              <w:spacing w:before="50"/>
              <w:ind w:left="33"/>
              <w:rPr>
                <w:sz w:val="16"/>
              </w:rPr>
            </w:pPr>
            <w:bookmarkStart w:name="Unlimited Tax Refunding " w:id="1812"/>
            <w:bookmarkEnd w:id="1812"/>
            <w:r>
              <w:rPr/>
            </w:r>
            <w:r>
              <w:rPr>
                <w:w w:val="105"/>
                <w:sz w:val="16"/>
              </w:rPr>
              <w:t>Unlimited Tax Refunding</w:t>
            </w:r>
          </w:p>
        </w:tc>
        <w:tc>
          <w:tcPr>
            <w:tcW w:w="142" w:type="dxa"/>
          </w:tcPr>
          <w:p>
            <w:pPr>
              <w:pStyle w:val="TableParagraph"/>
              <w:rPr>
                <w:rFonts w:ascii="Times New Roman"/>
                <w:sz w:val="16"/>
              </w:rPr>
            </w:pPr>
          </w:p>
        </w:tc>
        <w:tc>
          <w:tcPr>
            <w:tcW w:w="848" w:type="dxa"/>
          </w:tcPr>
          <w:p>
            <w:pPr>
              <w:pStyle w:val="TableParagraph"/>
              <w:spacing w:before="50"/>
              <w:ind w:left="33"/>
              <w:rPr>
                <w:sz w:val="16"/>
              </w:rPr>
            </w:pPr>
            <w:bookmarkStart w:name="2.00 to" w:id="1813"/>
            <w:bookmarkEnd w:id="1813"/>
            <w:r>
              <w:rPr/>
            </w:r>
            <w:r>
              <w:rPr>
                <w:w w:val="105"/>
                <w:sz w:val="16"/>
              </w:rPr>
              <w:t>2.00 to</w:t>
            </w:r>
          </w:p>
        </w:tc>
        <w:tc>
          <w:tcPr>
            <w:tcW w:w="154" w:type="dxa"/>
          </w:tcPr>
          <w:p>
            <w:pPr>
              <w:pStyle w:val="TableParagraph"/>
              <w:rPr>
                <w:rFonts w:ascii="Times New Roman"/>
                <w:sz w:val="16"/>
              </w:rPr>
            </w:pPr>
          </w:p>
        </w:tc>
        <w:tc>
          <w:tcPr>
            <w:tcW w:w="814" w:type="dxa"/>
          </w:tcPr>
          <w:p>
            <w:pPr>
              <w:pStyle w:val="TableParagraph"/>
              <w:rPr>
                <w:rFonts w:ascii="Times New Roman"/>
                <w:sz w:val="16"/>
              </w:rPr>
            </w:pPr>
          </w:p>
        </w:tc>
        <w:tc>
          <w:tcPr>
            <w:tcW w:w="154" w:type="dxa"/>
          </w:tcPr>
          <w:p>
            <w:pPr>
              <w:pStyle w:val="TableParagraph"/>
              <w:rPr>
                <w:rFonts w:ascii="Times New Roman"/>
                <w:sz w:val="16"/>
              </w:rPr>
            </w:pPr>
          </w:p>
        </w:tc>
        <w:tc>
          <w:tcPr>
            <w:tcW w:w="1396" w:type="dxa"/>
          </w:tcPr>
          <w:p>
            <w:pPr>
              <w:pStyle w:val="TableParagraph"/>
              <w:rPr>
                <w:rFonts w:ascii="Times New Roman"/>
                <w:sz w:val="16"/>
              </w:rPr>
            </w:pPr>
          </w:p>
        </w:tc>
        <w:tc>
          <w:tcPr>
            <w:tcW w:w="154" w:type="dxa"/>
          </w:tcPr>
          <w:p>
            <w:pPr>
              <w:pStyle w:val="TableParagraph"/>
              <w:rPr>
                <w:rFonts w:ascii="Times New Roman"/>
                <w:sz w:val="16"/>
              </w:rPr>
            </w:pPr>
          </w:p>
        </w:tc>
        <w:tc>
          <w:tcPr>
            <w:tcW w:w="1562" w:type="dxa"/>
          </w:tcPr>
          <w:p>
            <w:pPr>
              <w:pStyle w:val="TableParagraph"/>
              <w:rPr>
                <w:rFonts w:ascii="Times New Roman"/>
                <w:sz w:val="16"/>
              </w:rPr>
            </w:pPr>
          </w:p>
        </w:tc>
      </w:tr>
      <w:tr>
        <w:trPr>
          <w:trHeight w:val="270" w:hRule="atLeast"/>
        </w:trPr>
        <w:tc>
          <w:tcPr>
            <w:tcW w:w="3528" w:type="dxa"/>
          </w:tcPr>
          <w:p>
            <w:pPr>
              <w:pStyle w:val="TableParagraph"/>
              <w:spacing w:before="22"/>
              <w:ind w:left="120"/>
              <w:rPr>
                <w:sz w:val="16"/>
              </w:rPr>
            </w:pPr>
            <w:bookmarkStart w:name=" Bonds, Series 2016-A " w:id="1814"/>
            <w:bookmarkEnd w:id="1814"/>
            <w:r>
              <w:rPr/>
            </w:r>
            <w:r>
              <w:rPr>
                <w:w w:val="105"/>
                <w:sz w:val="16"/>
              </w:rPr>
              <w:t>Bonds, Series 2016-A</w:t>
            </w:r>
          </w:p>
        </w:tc>
        <w:tc>
          <w:tcPr>
            <w:tcW w:w="142" w:type="dxa"/>
          </w:tcPr>
          <w:p>
            <w:pPr>
              <w:pStyle w:val="TableParagraph"/>
              <w:rPr>
                <w:rFonts w:ascii="Times New Roman"/>
                <w:sz w:val="16"/>
              </w:rPr>
            </w:pPr>
          </w:p>
        </w:tc>
        <w:tc>
          <w:tcPr>
            <w:tcW w:w="848" w:type="dxa"/>
          </w:tcPr>
          <w:p>
            <w:pPr>
              <w:pStyle w:val="TableParagraph"/>
              <w:spacing w:before="22"/>
              <w:ind w:left="32"/>
              <w:rPr>
                <w:sz w:val="16"/>
              </w:rPr>
            </w:pPr>
            <w:bookmarkStart w:name="5.00% " w:id="1815"/>
            <w:bookmarkEnd w:id="1815"/>
            <w:r>
              <w:rPr/>
            </w:r>
            <w:r>
              <w:rPr>
                <w:w w:val="105"/>
                <w:sz w:val="16"/>
              </w:rPr>
              <w:t>5.00%</w:t>
            </w:r>
          </w:p>
        </w:tc>
        <w:tc>
          <w:tcPr>
            <w:tcW w:w="154" w:type="dxa"/>
          </w:tcPr>
          <w:p>
            <w:pPr>
              <w:pStyle w:val="TableParagraph"/>
              <w:rPr>
                <w:rFonts w:ascii="Times New Roman"/>
                <w:sz w:val="16"/>
              </w:rPr>
            </w:pPr>
          </w:p>
        </w:tc>
        <w:tc>
          <w:tcPr>
            <w:tcW w:w="814" w:type="dxa"/>
          </w:tcPr>
          <w:p>
            <w:pPr>
              <w:pStyle w:val="TableParagraph"/>
              <w:spacing w:before="22"/>
              <w:ind w:left="31"/>
              <w:rPr>
                <w:sz w:val="16"/>
              </w:rPr>
            </w:pPr>
            <w:bookmarkStart w:name="2033 " w:id="1816"/>
            <w:bookmarkEnd w:id="1816"/>
            <w:r>
              <w:rPr/>
            </w:r>
            <w:r>
              <w:rPr>
                <w:w w:val="105"/>
                <w:sz w:val="16"/>
              </w:rPr>
              <w:t>2033</w:t>
            </w:r>
          </w:p>
        </w:tc>
        <w:tc>
          <w:tcPr>
            <w:tcW w:w="154" w:type="dxa"/>
          </w:tcPr>
          <w:p>
            <w:pPr>
              <w:pStyle w:val="TableParagraph"/>
              <w:rPr>
                <w:rFonts w:ascii="Times New Roman"/>
                <w:sz w:val="16"/>
              </w:rPr>
            </w:pPr>
          </w:p>
        </w:tc>
        <w:tc>
          <w:tcPr>
            <w:tcW w:w="1396" w:type="dxa"/>
          </w:tcPr>
          <w:p>
            <w:pPr>
              <w:pStyle w:val="TableParagraph"/>
              <w:spacing w:before="22"/>
              <w:ind w:right="85"/>
              <w:jc w:val="right"/>
              <w:rPr>
                <w:sz w:val="16"/>
              </w:rPr>
            </w:pPr>
            <w:bookmarkStart w:name="16,890,000 " w:id="1817"/>
            <w:bookmarkEnd w:id="1817"/>
            <w:r>
              <w:rPr/>
            </w:r>
            <w:r>
              <w:rPr>
                <w:sz w:val="16"/>
              </w:rPr>
              <w:t>16,890,000</w:t>
            </w:r>
          </w:p>
        </w:tc>
        <w:tc>
          <w:tcPr>
            <w:tcW w:w="154" w:type="dxa"/>
          </w:tcPr>
          <w:p>
            <w:pPr>
              <w:pStyle w:val="TableParagraph"/>
              <w:rPr>
                <w:rFonts w:ascii="Times New Roman"/>
                <w:sz w:val="16"/>
              </w:rPr>
            </w:pPr>
          </w:p>
        </w:tc>
        <w:tc>
          <w:tcPr>
            <w:tcW w:w="1562" w:type="dxa"/>
          </w:tcPr>
          <w:p>
            <w:pPr>
              <w:pStyle w:val="TableParagraph"/>
              <w:spacing w:before="22"/>
              <w:ind w:right="91"/>
              <w:jc w:val="right"/>
              <w:rPr>
                <w:sz w:val="16"/>
              </w:rPr>
            </w:pPr>
            <w:bookmarkStart w:name="15,965,000 " w:id="1818"/>
            <w:bookmarkEnd w:id="1818"/>
            <w:r>
              <w:rPr/>
            </w:r>
            <w:r>
              <w:rPr>
                <w:sz w:val="16"/>
              </w:rPr>
              <w:t>15,965,000</w:t>
            </w:r>
          </w:p>
        </w:tc>
      </w:tr>
      <w:tr>
        <w:trPr>
          <w:trHeight w:val="270" w:hRule="atLeast"/>
        </w:trPr>
        <w:tc>
          <w:tcPr>
            <w:tcW w:w="3528" w:type="dxa"/>
          </w:tcPr>
          <w:p>
            <w:pPr>
              <w:pStyle w:val="TableParagraph"/>
              <w:spacing w:before="50"/>
              <w:ind w:left="33"/>
              <w:rPr>
                <w:sz w:val="16"/>
              </w:rPr>
            </w:pPr>
            <w:bookmarkStart w:name="Unlimited Tax Refunding " w:id="1819"/>
            <w:bookmarkEnd w:id="1819"/>
            <w:r>
              <w:rPr/>
            </w:r>
            <w:r>
              <w:rPr>
                <w:w w:val="105"/>
                <w:sz w:val="16"/>
              </w:rPr>
              <w:t>Unlimited Tax Refunding</w:t>
            </w:r>
          </w:p>
        </w:tc>
        <w:tc>
          <w:tcPr>
            <w:tcW w:w="142" w:type="dxa"/>
          </w:tcPr>
          <w:p>
            <w:pPr>
              <w:pStyle w:val="TableParagraph"/>
              <w:rPr>
                <w:rFonts w:ascii="Times New Roman"/>
                <w:sz w:val="16"/>
              </w:rPr>
            </w:pPr>
          </w:p>
        </w:tc>
        <w:tc>
          <w:tcPr>
            <w:tcW w:w="848" w:type="dxa"/>
          </w:tcPr>
          <w:p>
            <w:pPr>
              <w:pStyle w:val="TableParagraph"/>
              <w:spacing w:before="50"/>
              <w:ind w:left="33"/>
              <w:rPr>
                <w:sz w:val="16"/>
              </w:rPr>
            </w:pPr>
            <w:bookmarkStart w:name="4.00 to" w:id="1820"/>
            <w:bookmarkEnd w:id="1820"/>
            <w:r>
              <w:rPr/>
            </w:r>
            <w:r>
              <w:rPr>
                <w:w w:val="105"/>
                <w:sz w:val="16"/>
              </w:rPr>
              <w:t>4.00 to</w:t>
            </w:r>
          </w:p>
        </w:tc>
        <w:tc>
          <w:tcPr>
            <w:tcW w:w="154" w:type="dxa"/>
          </w:tcPr>
          <w:p>
            <w:pPr>
              <w:pStyle w:val="TableParagraph"/>
              <w:rPr>
                <w:rFonts w:ascii="Times New Roman"/>
                <w:sz w:val="16"/>
              </w:rPr>
            </w:pPr>
          </w:p>
        </w:tc>
        <w:tc>
          <w:tcPr>
            <w:tcW w:w="814" w:type="dxa"/>
          </w:tcPr>
          <w:p>
            <w:pPr>
              <w:pStyle w:val="TableParagraph"/>
              <w:rPr>
                <w:rFonts w:ascii="Times New Roman"/>
                <w:sz w:val="16"/>
              </w:rPr>
            </w:pPr>
          </w:p>
        </w:tc>
        <w:tc>
          <w:tcPr>
            <w:tcW w:w="154" w:type="dxa"/>
          </w:tcPr>
          <w:p>
            <w:pPr>
              <w:pStyle w:val="TableParagraph"/>
              <w:rPr>
                <w:rFonts w:ascii="Times New Roman"/>
                <w:sz w:val="16"/>
              </w:rPr>
            </w:pPr>
          </w:p>
        </w:tc>
        <w:tc>
          <w:tcPr>
            <w:tcW w:w="1396" w:type="dxa"/>
          </w:tcPr>
          <w:p>
            <w:pPr>
              <w:pStyle w:val="TableParagraph"/>
              <w:rPr>
                <w:rFonts w:ascii="Times New Roman"/>
                <w:sz w:val="16"/>
              </w:rPr>
            </w:pPr>
          </w:p>
        </w:tc>
        <w:tc>
          <w:tcPr>
            <w:tcW w:w="154" w:type="dxa"/>
          </w:tcPr>
          <w:p>
            <w:pPr>
              <w:pStyle w:val="TableParagraph"/>
              <w:rPr>
                <w:rFonts w:ascii="Times New Roman"/>
                <w:sz w:val="16"/>
              </w:rPr>
            </w:pPr>
          </w:p>
        </w:tc>
        <w:tc>
          <w:tcPr>
            <w:tcW w:w="1562" w:type="dxa"/>
          </w:tcPr>
          <w:p>
            <w:pPr>
              <w:pStyle w:val="TableParagraph"/>
              <w:rPr>
                <w:rFonts w:ascii="Times New Roman"/>
                <w:sz w:val="16"/>
              </w:rPr>
            </w:pPr>
          </w:p>
        </w:tc>
      </w:tr>
      <w:tr>
        <w:trPr>
          <w:trHeight w:val="270" w:hRule="atLeast"/>
        </w:trPr>
        <w:tc>
          <w:tcPr>
            <w:tcW w:w="3528" w:type="dxa"/>
          </w:tcPr>
          <w:p>
            <w:pPr>
              <w:pStyle w:val="TableParagraph"/>
              <w:spacing w:before="22"/>
              <w:ind w:left="120"/>
              <w:rPr>
                <w:sz w:val="16"/>
              </w:rPr>
            </w:pPr>
            <w:bookmarkStart w:name=" Bonds, Series 2016-B " w:id="1821"/>
            <w:bookmarkEnd w:id="1821"/>
            <w:r>
              <w:rPr/>
            </w:r>
            <w:r>
              <w:rPr>
                <w:w w:val="105"/>
                <w:sz w:val="16"/>
              </w:rPr>
              <w:t>Bonds, Series 2016-B</w:t>
            </w:r>
          </w:p>
        </w:tc>
        <w:tc>
          <w:tcPr>
            <w:tcW w:w="142" w:type="dxa"/>
          </w:tcPr>
          <w:p>
            <w:pPr>
              <w:pStyle w:val="TableParagraph"/>
              <w:rPr>
                <w:rFonts w:ascii="Times New Roman"/>
                <w:sz w:val="16"/>
              </w:rPr>
            </w:pPr>
          </w:p>
        </w:tc>
        <w:tc>
          <w:tcPr>
            <w:tcW w:w="848" w:type="dxa"/>
          </w:tcPr>
          <w:p>
            <w:pPr>
              <w:pStyle w:val="TableParagraph"/>
              <w:spacing w:before="22"/>
              <w:ind w:left="32"/>
              <w:rPr>
                <w:sz w:val="16"/>
              </w:rPr>
            </w:pPr>
            <w:bookmarkStart w:name="5.00% " w:id="1822"/>
            <w:bookmarkEnd w:id="1822"/>
            <w:r>
              <w:rPr/>
            </w:r>
            <w:r>
              <w:rPr>
                <w:w w:val="105"/>
                <w:sz w:val="16"/>
              </w:rPr>
              <w:t>5.00%</w:t>
            </w:r>
          </w:p>
        </w:tc>
        <w:tc>
          <w:tcPr>
            <w:tcW w:w="154" w:type="dxa"/>
          </w:tcPr>
          <w:p>
            <w:pPr>
              <w:pStyle w:val="TableParagraph"/>
              <w:rPr>
                <w:rFonts w:ascii="Times New Roman"/>
                <w:sz w:val="16"/>
              </w:rPr>
            </w:pPr>
          </w:p>
        </w:tc>
        <w:tc>
          <w:tcPr>
            <w:tcW w:w="814" w:type="dxa"/>
          </w:tcPr>
          <w:p>
            <w:pPr>
              <w:pStyle w:val="TableParagraph"/>
              <w:spacing w:before="22"/>
              <w:ind w:left="31"/>
              <w:rPr>
                <w:sz w:val="16"/>
              </w:rPr>
            </w:pPr>
            <w:bookmarkStart w:name="2035 " w:id="1823"/>
            <w:bookmarkEnd w:id="1823"/>
            <w:r>
              <w:rPr/>
            </w:r>
            <w:r>
              <w:rPr>
                <w:w w:val="105"/>
                <w:sz w:val="16"/>
              </w:rPr>
              <w:t>2035</w:t>
            </w:r>
          </w:p>
        </w:tc>
        <w:tc>
          <w:tcPr>
            <w:tcW w:w="154" w:type="dxa"/>
          </w:tcPr>
          <w:p>
            <w:pPr>
              <w:pStyle w:val="TableParagraph"/>
              <w:rPr>
                <w:rFonts w:ascii="Times New Roman"/>
                <w:sz w:val="16"/>
              </w:rPr>
            </w:pPr>
          </w:p>
        </w:tc>
        <w:tc>
          <w:tcPr>
            <w:tcW w:w="1396" w:type="dxa"/>
          </w:tcPr>
          <w:p>
            <w:pPr>
              <w:pStyle w:val="TableParagraph"/>
              <w:spacing w:before="22"/>
              <w:ind w:right="85"/>
              <w:jc w:val="right"/>
              <w:rPr>
                <w:sz w:val="16"/>
              </w:rPr>
            </w:pPr>
            <w:bookmarkStart w:name="22,270,000 " w:id="1824"/>
            <w:bookmarkEnd w:id="1824"/>
            <w:r>
              <w:rPr/>
            </w:r>
            <w:r>
              <w:rPr>
                <w:sz w:val="16"/>
              </w:rPr>
              <w:t>22,270,000</w:t>
            </w:r>
          </w:p>
        </w:tc>
        <w:tc>
          <w:tcPr>
            <w:tcW w:w="154" w:type="dxa"/>
          </w:tcPr>
          <w:p>
            <w:pPr>
              <w:pStyle w:val="TableParagraph"/>
              <w:rPr>
                <w:rFonts w:ascii="Times New Roman"/>
                <w:sz w:val="16"/>
              </w:rPr>
            </w:pPr>
          </w:p>
        </w:tc>
        <w:tc>
          <w:tcPr>
            <w:tcW w:w="1562" w:type="dxa"/>
          </w:tcPr>
          <w:p>
            <w:pPr>
              <w:pStyle w:val="TableParagraph"/>
              <w:spacing w:before="22"/>
              <w:ind w:right="91"/>
              <w:jc w:val="right"/>
              <w:rPr>
                <w:sz w:val="16"/>
              </w:rPr>
            </w:pPr>
            <w:bookmarkStart w:name="22,270,000 " w:id="1825"/>
            <w:bookmarkEnd w:id="1825"/>
            <w:r>
              <w:rPr/>
            </w:r>
            <w:r>
              <w:rPr>
                <w:sz w:val="16"/>
              </w:rPr>
              <w:t>22,270,000</w:t>
            </w:r>
          </w:p>
        </w:tc>
      </w:tr>
      <w:tr>
        <w:trPr>
          <w:trHeight w:val="270" w:hRule="atLeast"/>
        </w:trPr>
        <w:tc>
          <w:tcPr>
            <w:tcW w:w="3528" w:type="dxa"/>
          </w:tcPr>
          <w:p>
            <w:pPr>
              <w:pStyle w:val="TableParagraph"/>
              <w:spacing w:before="50"/>
              <w:ind w:left="33"/>
              <w:rPr>
                <w:sz w:val="16"/>
              </w:rPr>
            </w:pPr>
            <w:bookmarkStart w:name="Unlimited Tax School Building " w:id="1826"/>
            <w:bookmarkEnd w:id="1826"/>
            <w:r>
              <w:rPr/>
            </w:r>
            <w:r>
              <w:rPr>
                <w:w w:val="105"/>
                <w:sz w:val="16"/>
              </w:rPr>
              <w:t>Unlimited Tax School Building</w:t>
            </w:r>
          </w:p>
        </w:tc>
        <w:tc>
          <w:tcPr>
            <w:tcW w:w="142" w:type="dxa"/>
          </w:tcPr>
          <w:p>
            <w:pPr>
              <w:pStyle w:val="TableParagraph"/>
              <w:rPr>
                <w:rFonts w:ascii="Times New Roman"/>
                <w:sz w:val="16"/>
              </w:rPr>
            </w:pPr>
          </w:p>
        </w:tc>
        <w:tc>
          <w:tcPr>
            <w:tcW w:w="848" w:type="dxa"/>
          </w:tcPr>
          <w:p>
            <w:pPr>
              <w:pStyle w:val="TableParagraph"/>
              <w:spacing w:before="50"/>
              <w:ind w:left="32"/>
              <w:rPr>
                <w:sz w:val="16"/>
              </w:rPr>
            </w:pPr>
            <w:bookmarkStart w:name="2.00 to" w:id="1827"/>
            <w:bookmarkEnd w:id="1827"/>
            <w:r>
              <w:rPr/>
            </w:r>
            <w:r>
              <w:rPr>
                <w:w w:val="105"/>
                <w:sz w:val="16"/>
              </w:rPr>
              <w:t>2.00 to</w:t>
            </w:r>
          </w:p>
        </w:tc>
        <w:tc>
          <w:tcPr>
            <w:tcW w:w="154" w:type="dxa"/>
          </w:tcPr>
          <w:p>
            <w:pPr>
              <w:pStyle w:val="TableParagraph"/>
              <w:rPr>
                <w:rFonts w:ascii="Times New Roman"/>
                <w:sz w:val="16"/>
              </w:rPr>
            </w:pPr>
          </w:p>
        </w:tc>
        <w:tc>
          <w:tcPr>
            <w:tcW w:w="814" w:type="dxa"/>
          </w:tcPr>
          <w:p>
            <w:pPr>
              <w:pStyle w:val="TableParagraph"/>
              <w:rPr>
                <w:rFonts w:ascii="Times New Roman"/>
                <w:sz w:val="16"/>
              </w:rPr>
            </w:pPr>
          </w:p>
        </w:tc>
        <w:tc>
          <w:tcPr>
            <w:tcW w:w="154" w:type="dxa"/>
          </w:tcPr>
          <w:p>
            <w:pPr>
              <w:pStyle w:val="TableParagraph"/>
              <w:rPr>
                <w:rFonts w:ascii="Times New Roman"/>
                <w:sz w:val="16"/>
              </w:rPr>
            </w:pPr>
          </w:p>
        </w:tc>
        <w:tc>
          <w:tcPr>
            <w:tcW w:w="1396" w:type="dxa"/>
          </w:tcPr>
          <w:p>
            <w:pPr>
              <w:pStyle w:val="TableParagraph"/>
              <w:rPr>
                <w:rFonts w:ascii="Times New Roman"/>
                <w:sz w:val="16"/>
              </w:rPr>
            </w:pPr>
          </w:p>
        </w:tc>
        <w:tc>
          <w:tcPr>
            <w:tcW w:w="154" w:type="dxa"/>
          </w:tcPr>
          <w:p>
            <w:pPr>
              <w:pStyle w:val="TableParagraph"/>
              <w:rPr>
                <w:rFonts w:ascii="Times New Roman"/>
                <w:sz w:val="16"/>
              </w:rPr>
            </w:pPr>
          </w:p>
        </w:tc>
        <w:tc>
          <w:tcPr>
            <w:tcW w:w="1562" w:type="dxa"/>
          </w:tcPr>
          <w:p>
            <w:pPr>
              <w:pStyle w:val="TableParagraph"/>
              <w:rPr>
                <w:rFonts w:ascii="Times New Roman"/>
                <w:sz w:val="16"/>
              </w:rPr>
            </w:pPr>
          </w:p>
        </w:tc>
      </w:tr>
      <w:tr>
        <w:trPr>
          <w:trHeight w:val="270" w:hRule="atLeast"/>
        </w:trPr>
        <w:tc>
          <w:tcPr>
            <w:tcW w:w="3528" w:type="dxa"/>
          </w:tcPr>
          <w:p>
            <w:pPr>
              <w:pStyle w:val="TableParagraph"/>
              <w:spacing w:before="22"/>
              <w:ind w:left="120"/>
              <w:rPr>
                <w:sz w:val="16"/>
              </w:rPr>
            </w:pPr>
            <w:bookmarkStart w:name=" Bonds, Series 2016-C " w:id="1828"/>
            <w:bookmarkEnd w:id="1828"/>
            <w:r>
              <w:rPr/>
            </w:r>
            <w:r>
              <w:rPr>
                <w:w w:val="105"/>
                <w:sz w:val="16"/>
              </w:rPr>
              <w:t>Bonds, Series 2016-C</w:t>
            </w:r>
          </w:p>
        </w:tc>
        <w:tc>
          <w:tcPr>
            <w:tcW w:w="142" w:type="dxa"/>
          </w:tcPr>
          <w:p>
            <w:pPr>
              <w:pStyle w:val="TableParagraph"/>
              <w:rPr>
                <w:rFonts w:ascii="Times New Roman"/>
                <w:sz w:val="16"/>
              </w:rPr>
            </w:pPr>
          </w:p>
        </w:tc>
        <w:tc>
          <w:tcPr>
            <w:tcW w:w="848" w:type="dxa"/>
          </w:tcPr>
          <w:p>
            <w:pPr>
              <w:pStyle w:val="TableParagraph"/>
              <w:spacing w:before="22"/>
              <w:ind w:left="32"/>
              <w:rPr>
                <w:sz w:val="16"/>
              </w:rPr>
            </w:pPr>
            <w:bookmarkStart w:name="5.00% " w:id="1829"/>
            <w:bookmarkEnd w:id="1829"/>
            <w:r>
              <w:rPr/>
            </w:r>
            <w:r>
              <w:rPr>
                <w:w w:val="105"/>
                <w:sz w:val="16"/>
              </w:rPr>
              <w:t>5.00%</w:t>
            </w:r>
          </w:p>
        </w:tc>
        <w:tc>
          <w:tcPr>
            <w:tcW w:w="154" w:type="dxa"/>
          </w:tcPr>
          <w:p>
            <w:pPr>
              <w:pStyle w:val="TableParagraph"/>
              <w:rPr>
                <w:rFonts w:ascii="Times New Roman"/>
                <w:sz w:val="16"/>
              </w:rPr>
            </w:pPr>
          </w:p>
        </w:tc>
        <w:tc>
          <w:tcPr>
            <w:tcW w:w="814" w:type="dxa"/>
          </w:tcPr>
          <w:p>
            <w:pPr>
              <w:pStyle w:val="TableParagraph"/>
              <w:spacing w:before="22"/>
              <w:ind w:left="31"/>
              <w:rPr>
                <w:sz w:val="16"/>
              </w:rPr>
            </w:pPr>
            <w:bookmarkStart w:name="2042 " w:id="1830"/>
            <w:bookmarkEnd w:id="1830"/>
            <w:r>
              <w:rPr/>
            </w:r>
            <w:r>
              <w:rPr>
                <w:w w:val="105"/>
                <w:sz w:val="16"/>
              </w:rPr>
              <w:t>2042</w:t>
            </w:r>
          </w:p>
        </w:tc>
        <w:tc>
          <w:tcPr>
            <w:tcW w:w="154" w:type="dxa"/>
          </w:tcPr>
          <w:p>
            <w:pPr>
              <w:pStyle w:val="TableParagraph"/>
              <w:rPr>
                <w:rFonts w:ascii="Times New Roman"/>
                <w:sz w:val="16"/>
              </w:rPr>
            </w:pPr>
          </w:p>
        </w:tc>
        <w:tc>
          <w:tcPr>
            <w:tcW w:w="1396" w:type="dxa"/>
          </w:tcPr>
          <w:p>
            <w:pPr>
              <w:pStyle w:val="TableParagraph"/>
              <w:spacing w:before="22"/>
              <w:ind w:right="85"/>
              <w:jc w:val="right"/>
              <w:rPr>
                <w:sz w:val="16"/>
              </w:rPr>
            </w:pPr>
            <w:bookmarkStart w:name="91,375,000 " w:id="1831"/>
            <w:bookmarkEnd w:id="1831"/>
            <w:r>
              <w:rPr/>
            </w:r>
            <w:r>
              <w:rPr>
                <w:sz w:val="16"/>
              </w:rPr>
              <w:t>91,375,000</w:t>
            </w:r>
          </w:p>
        </w:tc>
        <w:tc>
          <w:tcPr>
            <w:tcW w:w="154" w:type="dxa"/>
          </w:tcPr>
          <w:p>
            <w:pPr>
              <w:pStyle w:val="TableParagraph"/>
              <w:rPr>
                <w:rFonts w:ascii="Times New Roman"/>
                <w:sz w:val="16"/>
              </w:rPr>
            </w:pPr>
          </w:p>
        </w:tc>
        <w:tc>
          <w:tcPr>
            <w:tcW w:w="1562" w:type="dxa"/>
          </w:tcPr>
          <w:p>
            <w:pPr>
              <w:pStyle w:val="TableParagraph"/>
              <w:spacing w:before="22"/>
              <w:ind w:right="91"/>
              <w:jc w:val="right"/>
              <w:rPr>
                <w:sz w:val="16"/>
              </w:rPr>
            </w:pPr>
            <w:bookmarkStart w:name="90,470,000 " w:id="1832"/>
            <w:bookmarkEnd w:id="1832"/>
            <w:r>
              <w:rPr/>
            </w:r>
            <w:r>
              <w:rPr>
                <w:sz w:val="16"/>
              </w:rPr>
              <w:t>90,470,000</w:t>
            </w:r>
          </w:p>
        </w:tc>
      </w:tr>
      <w:tr>
        <w:trPr>
          <w:trHeight w:val="270" w:hRule="atLeast"/>
        </w:trPr>
        <w:tc>
          <w:tcPr>
            <w:tcW w:w="3528" w:type="dxa"/>
          </w:tcPr>
          <w:p>
            <w:pPr>
              <w:pStyle w:val="TableParagraph"/>
              <w:spacing w:before="50"/>
              <w:ind w:left="32"/>
              <w:rPr>
                <w:sz w:val="16"/>
              </w:rPr>
            </w:pPr>
            <w:bookmarkStart w:name="Unlimited Tax Refunding " w:id="1833"/>
            <w:bookmarkEnd w:id="1833"/>
            <w:r>
              <w:rPr/>
            </w:r>
            <w:r>
              <w:rPr>
                <w:w w:val="105"/>
                <w:sz w:val="16"/>
              </w:rPr>
              <w:t>Unlimited Tax Refunding</w:t>
            </w:r>
          </w:p>
        </w:tc>
        <w:tc>
          <w:tcPr>
            <w:tcW w:w="142" w:type="dxa"/>
          </w:tcPr>
          <w:p>
            <w:pPr>
              <w:pStyle w:val="TableParagraph"/>
              <w:rPr>
                <w:rFonts w:ascii="Times New Roman"/>
                <w:sz w:val="16"/>
              </w:rPr>
            </w:pPr>
          </w:p>
        </w:tc>
        <w:tc>
          <w:tcPr>
            <w:tcW w:w="848" w:type="dxa"/>
          </w:tcPr>
          <w:p>
            <w:pPr>
              <w:pStyle w:val="TableParagraph"/>
              <w:spacing w:before="50"/>
              <w:ind w:left="32"/>
              <w:rPr>
                <w:sz w:val="16"/>
              </w:rPr>
            </w:pPr>
            <w:bookmarkStart w:name="3.00 to" w:id="1834"/>
            <w:bookmarkEnd w:id="1834"/>
            <w:r>
              <w:rPr/>
            </w:r>
            <w:r>
              <w:rPr>
                <w:w w:val="105"/>
                <w:sz w:val="16"/>
              </w:rPr>
              <w:t>3.00 to</w:t>
            </w:r>
          </w:p>
        </w:tc>
        <w:tc>
          <w:tcPr>
            <w:tcW w:w="154" w:type="dxa"/>
          </w:tcPr>
          <w:p>
            <w:pPr>
              <w:pStyle w:val="TableParagraph"/>
              <w:rPr>
                <w:rFonts w:ascii="Times New Roman"/>
                <w:sz w:val="16"/>
              </w:rPr>
            </w:pPr>
          </w:p>
        </w:tc>
        <w:tc>
          <w:tcPr>
            <w:tcW w:w="814" w:type="dxa"/>
          </w:tcPr>
          <w:p>
            <w:pPr>
              <w:pStyle w:val="TableParagraph"/>
              <w:rPr>
                <w:rFonts w:ascii="Times New Roman"/>
                <w:sz w:val="16"/>
              </w:rPr>
            </w:pPr>
          </w:p>
        </w:tc>
        <w:tc>
          <w:tcPr>
            <w:tcW w:w="154" w:type="dxa"/>
          </w:tcPr>
          <w:p>
            <w:pPr>
              <w:pStyle w:val="TableParagraph"/>
              <w:rPr>
                <w:rFonts w:ascii="Times New Roman"/>
                <w:sz w:val="16"/>
              </w:rPr>
            </w:pPr>
          </w:p>
        </w:tc>
        <w:tc>
          <w:tcPr>
            <w:tcW w:w="1396" w:type="dxa"/>
          </w:tcPr>
          <w:p>
            <w:pPr>
              <w:pStyle w:val="TableParagraph"/>
              <w:rPr>
                <w:rFonts w:ascii="Times New Roman"/>
                <w:sz w:val="16"/>
              </w:rPr>
            </w:pPr>
          </w:p>
        </w:tc>
        <w:tc>
          <w:tcPr>
            <w:tcW w:w="154" w:type="dxa"/>
          </w:tcPr>
          <w:p>
            <w:pPr>
              <w:pStyle w:val="TableParagraph"/>
              <w:rPr>
                <w:rFonts w:ascii="Times New Roman"/>
                <w:sz w:val="16"/>
              </w:rPr>
            </w:pPr>
          </w:p>
        </w:tc>
        <w:tc>
          <w:tcPr>
            <w:tcW w:w="1562" w:type="dxa"/>
          </w:tcPr>
          <w:p>
            <w:pPr>
              <w:pStyle w:val="TableParagraph"/>
              <w:rPr>
                <w:rFonts w:ascii="Times New Roman"/>
                <w:sz w:val="16"/>
              </w:rPr>
            </w:pPr>
          </w:p>
        </w:tc>
      </w:tr>
      <w:tr>
        <w:trPr>
          <w:trHeight w:val="270" w:hRule="atLeast"/>
        </w:trPr>
        <w:tc>
          <w:tcPr>
            <w:tcW w:w="3528" w:type="dxa"/>
          </w:tcPr>
          <w:p>
            <w:pPr>
              <w:pStyle w:val="TableParagraph"/>
              <w:spacing w:before="22"/>
              <w:ind w:left="120"/>
              <w:rPr>
                <w:sz w:val="16"/>
              </w:rPr>
            </w:pPr>
            <w:bookmarkStart w:name=" Bonds, Series 2017-A " w:id="1835"/>
            <w:bookmarkEnd w:id="1835"/>
            <w:r>
              <w:rPr/>
            </w:r>
            <w:r>
              <w:rPr>
                <w:w w:val="105"/>
                <w:sz w:val="16"/>
              </w:rPr>
              <w:t>Bonds, Series 2017-A</w:t>
            </w:r>
          </w:p>
        </w:tc>
        <w:tc>
          <w:tcPr>
            <w:tcW w:w="142" w:type="dxa"/>
          </w:tcPr>
          <w:p>
            <w:pPr>
              <w:pStyle w:val="TableParagraph"/>
              <w:rPr>
                <w:rFonts w:ascii="Times New Roman"/>
                <w:sz w:val="16"/>
              </w:rPr>
            </w:pPr>
          </w:p>
        </w:tc>
        <w:tc>
          <w:tcPr>
            <w:tcW w:w="848" w:type="dxa"/>
          </w:tcPr>
          <w:p>
            <w:pPr>
              <w:pStyle w:val="TableParagraph"/>
              <w:spacing w:before="22"/>
              <w:ind w:left="32"/>
              <w:rPr>
                <w:sz w:val="16"/>
              </w:rPr>
            </w:pPr>
            <w:bookmarkStart w:name="5.00% " w:id="1836"/>
            <w:bookmarkEnd w:id="1836"/>
            <w:r>
              <w:rPr/>
            </w:r>
            <w:r>
              <w:rPr>
                <w:w w:val="105"/>
                <w:sz w:val="16"/>
              </w:rPr>
              <w:t>5.00%</w:t>
            </w:r>
          </w:p>
        </w:tc>
        <w:tc>
          <w:tcPr>
            <w:tcW w:w="154" w:type="dxa"/>
          </w:tcPr>
          <w:p>
            <w:pPr>
              <w:pStyle w:val="TableParagraph"/>
              <w:rPr>
                <w:rFonts w:ascii="Times New Roman"/>
                <w:sz w:val="16"/>
              </w:rPr>
            </w:pPr>
          </w:p>
        </w:tc>
        <w:tc>
          <w:tcPr>
            <w:tcW w:w="814" w:type="dxa"/>
          </w:tcPr>
          <w:p>
            <w:pPr>
              <w:pStyle w:val="TableParagraph"/>
              <w:spacing w:before="22"/>
              <w:ind w:left="31"/>
              <w:rPr>
                <w:sz w:val="16"/>
              </w:rPr>
            </w:pPr>
            <w:bookmarkStart w:name="2032 " w:id="1837"/>
            <w:bookmarkEnd w:id="1837"/>
            <w:r>
              <w:rPr/>
            </w:r>
            <w:r>
              <w:rPr>
                <w:w w:val="105"/>
                <w:sz w:val="16"/>
              </w:rPr>
              <w:t>2032</w:t>
            </w:r>
          </w:p>
        </w:tc>
        <w:tc>
          <w:tcPr>
            <w:tcW w:w="154" w:type="dxa"/>
          </w:tcPr>
          <w:p>
            <w:pPr>
              <w:pStyle w:val="TableParagraph"/>
              <w:rPr>
                <w:rFonts w:ascii="Times New Roman"/>
                <w:sz w:val="16"/>
              </w:rPr>
            </w:pPr>
          </w:p>
        </w:tc>
        <w:tc>
          <w:tcPr>
            <w:tcW w:w="1396" w:type="dxa"/>
          </w:tcPr>
          <w:p>
            <w:pPr>
              <w:pStyle w:val="TableParagraph"/>
              <w:spacing w:before="22"/>
              <w:ind w:right="85"/>
              <w:jc w:val="right"/>
              <w:rPr>
                <w:sz w:val="16"/>
              </w:rPr>
            </w:pPr>
            <w:bookmarkStart w:name="12,803,008 " w:id="1838"/>
            <w:bookmarkEnd w:id="1838"/>
            <w:r>
              <w:rPr/>
            </w:r>
            <w:r>
              <w:rPr>
                <w:sz w:val="16"/>
              </w:rPr>
              <w:t>12,803,008</w:t>
            </w:r>
          </w:p>
        </w:tc>
        <w:tc>
          <w:tcPr>
            <w:tcW w:w="154" w:type="dxa"/>
          </w:tcPr>
          <w:p>
            <w:pPr>
              <w:pStyle w:val="TableParagraph"/>
              <w:rPr>
                <w:rFonts w:ascii="Times New Roman"/>
                <w:sz w:val="16"/>
              </w:rPr>
            </w:pPr>
          </w:p>
        </w:tc>
        <w:tc>
          <w:tcPr>
            <w:tcW w:w="1562" w:type="dxa"/>
          </w:tcPr>
          <w:p>
            <w:pPr>
              <w:pStyle w:val="TableParagraph"/>
              <w:spacing w:before="22"/>
              <w:ind w:right="91"/>
              <w:jc w:val="right"/>
              <w:rPr>
                <w:sz w:val="16"/>
              </w:rPr>
            </w:pPr>
            <w:bookmarkStart w:name="12,017,232 " w:id="1839"/>
            <w:bookmarkEnd w:id="1839"/>
            <w:r>
              <w:rPr/>
            </w:r>
            <w:r>
              <w:rPr>
                <w:sz w:val="16"/>
              </w:rPr>
              <w:t>12,017,232</w:t>
            </w:r>
          </w:p>
        </w:tc>
      </w:tr>
      <w:tr>
        <w:trPr>
          <w:trHeight w:val="270" w:hRule="atLeast"/>
        </w:trPr>
        <w:tc>
          <w:tcPr>
            <w:tcW w:w="3528" w:type="dxa"/>
          </w:tcPr>
          <w:p>
            <w:pPr>
              <w:pStyle w:val="TableParagraph"/>
              <w:spacing w:before="50"/>
              <w:ind w:left="32"/>
              <w:rPr>
                <w:sz w:val="16"/>
              </w:rPr>
            </w:pPr>
            <w:bookmarkStart w:name="Unlimited Tax School Building " w:id="1840"/>
            <w:bookmarkEnd w:id="1840"/>
            <w:r>
              <w:rPr/>
            </w:r>
            <w:r>
              <w:rPr>
                <w:w w:val="105"/>
                <w:sz w:val="16"/>
              </w:rPr>
              <w:t>Unlimited Tax School Building</w:t>
            </w:r>
          </w:p>
        </w:tc>
        <w:tc>
          <w:tcPr>
            <w:tcW w:w="142" w:type="dxa"/>
          </w:tcPr>
          <w:p>
            <w:pPr>
              <w:pStyle w:val="TableParagraph"/>
              <w:rPr>
                <w:rFonts w:ascii="Times New Roman"/>
                <w:sz w:val="16"/>
              </w:rPr>
            </w:pPr>
          </w:p>
        </w:tc>
        <w:tc>
          <w:tcPr>
            <w:tcW w:w="848" w:type="dxa"/>
          </w:tcPr>
          <w:p>
            <w:pPr>
              <w:pStyle w:val="TableParagraph"/>
              <w:spacing w:before="50"/>
              <w:ind w:left="32"/>
              <w:rPr>
                <w:sz w:val="16"/>
              </w:rPr>
            </w:pPr>
            <w:bookmarkStart w:name="3.00 to" w:id="1841"/>
            <w:bookmarkEnd w:id="1841"/>
            <w:r>
              <w:rPr/>
            </w:r>
            <w:r>
              <w:rPr>
                <w:w w:val="105"/>
                <w:sz w:val="16"/>
              </w:rPr>
              <w:t>3.00 to</w:t>
            </w:r>
          </w:p>
        </w:tc>
        <w:tc>
          <w:tcPr>
            <w:tcW w:w="154" w:type="dxa"/>
          </w:tcPr>
          <w:p>
            <w:pPr>
              <w:pStyle w:val="TableParagraph"/>
              <w:rPr>
                <w:rFonts w:ascii="Times New Roman"/>
                <w:sz w:val="16"/>
              </w:rPr>
            </w:pPr>
          </w:p>
        </w:tc>
        <w:tc>
          <w:tcPr>
            <w:tcW w:w="814" w:type="dxa"/>
          </w:tcPr>
          <w:p>
            <w:pPr>
              <w:pStyle w:val="TableParagraph"/>
              <w:rPr>
                <w:rFonts w:ascii="Times New Roman"/>
                <w:sz w:val="16"/>
              </w:rPr>
            </w:pPr>
          </w:p>
        </w:tc>
        <w:tc>
          <w:tcPr>
            <w:tcW w:w="154" w:type="dxa"/>
          </w:tcPr>
          <w:p>
            <w:pPr>
              <w:pStyle w:val="TableParagraph"/>
              <w:rPr>
                <w:rFonts w:ascii="Times New Roman"/>
                <w:sz w:val="16"/>
              </w:rPr>
            </w:pPr>
          </w:p>
        </w:tc>
        <w:tc>
          <w:tcPr>
            <w:tcW w:w="1396" w:type="dxa"/>
          </w:tcPr>
          <w:p>
            <w:pPr>
              <w:pStyle w:val="TableParagraph"/>
              <w:rPr>
                <w:rFonts w:ascii="Times New Roman"/>
                <w:sz w:val="16"/>
              </w:rPr>
            </w:pPr>
          </w:p>
        </w:tc>
        <w:tc>
          <w:tcPr>
            <w:tcW w:w="154" w:type="dxa"/>
          </w:tcPr>
          <w:p>
            <w:pPr>
              <w:pStyle w:val="TableParagraph"/>
              <w:rPr>
                <w:rFonts w:ascii="Times New Roman"/>
                <w:sz w:val="16"/>
              </w:rPr>
            </w:pPr>
          </w:p>
        </w:tc>
        <w:tc>
          <w:tcPr>
            <w:tcW w:w="1562" w:type="dxa"/>
          </w:tcPr>
          <w:p>
            <w:pPr>
              <w:pStyle w:val="TableParagraph"/>
              <w:rPr>
                <w:rFonts w:ascii="Times New Roman"/>
                <w:sz w:val="16"/>
              </w:rPr>
            </w:pPr>
          </w:p>
        </w:tc>
      </w:tr>
      <w:tr>
        <w:trPr>
          <w:trHeight w:val="219" w:hRule="atLeast"/>
        </w:trPr>
        <w:tc>
          <w:tcPr>
            <w:tcW w:w="3528" w:type="dxa"/>
          </w:tcPr>
          <w:p>
            <w:pPr>
              <w:pStyle w:val="TableParagraph"/>
              <w:spacing w:line="177" w:lineRule="exact" w:before="22"/>
              <w:ind w:left="120"/>
              <w:rPr>
                <w:sz w:val="16"/>
              </w:rPr>
            </w:pPr>
            <w:bookmarkStart w:name=" Bonds, Series 2017-B " w:id="1842"/>
            <w:bookmarkEnd w:id="1842"/>
            <w:r>
              <w:rPr/>
            </w:r>
            <w:r>
              <w:rPr>
                <w:w w:val="105"/>
                <w:sz w:val="16"/>
              </w:rPr>
              <w:t>Bonds, Series 2017-B</w:t>
            </w:r>
          </w:p>
        </w:tc>
        <w:tc>
          <w:tcPr>
            <w:tcW w:w="142" w:type="dxa"/>
          </w:tcPr>
          <w:p>
            <w:pPr>
              <w:pStyle w:val="TableParagraph"/>
              <w:rPr>
                <w:rFonts w:ascii="Times New Roman"/>
                <w:sz w:val="14"/>
              </w:rPr>
            </w:pPr>
          </w:p>
        </w:tc>
        <w:tc>
          <w:tcPr>
            <w:tcW w:w="848" w:type="dxa"/>
          </w:tcPr>
          <w:p>
            <w:pPr>
              <w:pStyle w:val="TableParagraph"/>
              <w:spacing w:line="177" w:lineRule="exact" w:before="22"/>
              <w:ind w:left="32"/>
              <w:rPr>
                <w:sz w:val="16"/>
              </w:rPr>
            </w:pPr>
            <w:bookmarkStart w:name="5.00% " w:id="1843"/>
            <w:bookmarkEnd w:id="1843"/>
            <w:r>
              <w:rPr/>
            </w:r>
            <w:r>
              <w:rPr>
                <w:w w:val="105"/>
                <w:sz w:val="16"/>
              </w:rPr>
              <w:t>5.00%</w:t>
            </w:r>
          </w:p>
        </w:tc>
        <w:tc>
          <w:tcPr>
            <w:tcW w:w="154" w:type="dxa"/>
          </w:tcPr>
          <w:p>
            <w:pPr>
              <w:pStyle w:val="TableParagraph"/>
              <w:rPr>
                <w:rFonts w:ascii="Times New Roman"/>
                <w:sz w:val="14"/>
              </w:rPr>
            </w:pPr>
          </w:p>
        </w:tc>
        <w:tc>
          <w:tcPr>
            <w:tcW w:w="814" w:type="dxa"/>
          </w:tcPr>
          <w:p>
            <w:pPr>
              <w:pStyle w:val="TableParagraph"/>
              <w:spacing w:line="177" w:lineRule="exact" w:before="22"/>
              <w:ind w:left="31"/>
              <w:rPr>
                <w:sz w:val="16"/>
              </w:rPr>
            </w:pPr>
            <w:bookmarkStart w:name="2042 " w:id="1844"/>
            <w:bookmarkEnd w:id="1844"/>
            <w:r>
              <w:rPr/>
            </w:r>
            <w:r>
              <w:rPr>
                <w:w w:val="105"/>
                <w:sz w:val="16"/>
              </w:rPr>
              <w:t>2042</w:t>
            </w:r>
          </w:p>
        </w:tc>
        <w:tc>
          <w:tcPr>
            <w:tcW w:w="154" w:type="dxa"/>
          </w:tcPr>
          <w:p>
            <w:pPr>
              <w:pStyle w:val="TableParagraph"/>
              <w:rPr>
                <w:rFonts w:ascii="Times New Roman"/>
                <w:sz w:val="14"/>
              </w:rPr>
            </w:pPr>
          </w:p>
        </w:tc>
        <w:tc>
          <w:tcPr>
            <w:tcW w:w="1396" w:type="dxa"/>
          </w:tcPr>
          <w:p>
            <w:pPr>
              <w:pStyle w:val="TableParagraph"/>
              <w:spacing w:line="177" w:lineRule="exact" w:before="22"/>
              <w:ind w:right="85"/>
              <w:jc w:val="right"/>
              <w:rPr>
                <w:sz w:val="16"/>
              </w:rPr>
            </w:pPr>
            <w:bookmarkStart w:name="88,350,000 " w:id="1845"/>
            <w:bookmarkEnd w:id="1845"/>
            <w:r>
              <w:rPr/>
            </w:r>
            <w:r>
              <w:rPr>
                <w:sz w:val="16"/>
              </w:rPr>
              <w:t>88,350,000</w:t>
            </w:r>
          </w:p>
        </w:tc>
        <w:tc>
          <w:tcPr>
            <w:tcW w:w="154" w:type="dxa"/>
          </w:tcPr>
          <w:p>
            <w:pPr>
              <w:pStyle w:val="TableParagraph"/>
              <w:rPr>
                <w:rFonts w:ascii="Times New Roman"/>
                <w:sz w:val="14"/>
              </w:rPr>
            </w:pPr>
          </w:p>
        </w:tc>
        <w:tc>
          <w:tcPr>
            <w:tcW w:w="1562" w:type="dxa"/>
          </w:tcPr>
          <w:p>
            <w:pPr>
              <w:pStyle w:val="TableParagraph"/>
              <w:spacing w:line="177" w:lineRule="exact" w:before="22"/>
              <w:ind w:right="91"/>
              <w:jc w:val="right"/>
              <w:rPr>
                <w:sz w:val="16"/>
              </w:rPr>
            </w:pPr>
            <w:bookmarkStart w:name="80,635,000 " w:id="1846"/>
            <w:bookmarkEnd w:id="1846"/>
            <w:r>
              <w:rPr/>
            </w:r>
            <w:r>
              <w:rPr>
                <w:sz w:val="16"/>
              </w:rPr>
              <w:t>80,635,000</w:t>
            </w:r>
          </w:p>
        </w:tc>
      </w:tr>
    </w:tbl>
    <w:p>
      <w:pPr>
        <w:spacing w:before="100" w:after="47"/>
        <w:ind w:left="1297" w:right="0" w:firstLine="0"/>
        <w:jc w:val="left"/>
        <w:rPr>
          <w:sz w:val="16"/>
        </w:rPr>
      </w:pPr>
      <w:bookmarkStart w:name="Unlimited Tax School Building" w:id="1847"/>
      <w:bookmarkEnd w:id="1847"/>
      <w:r>
        <w:rPr/>
      </w:r>
      <w:r>
        <w:rPr>
          <w:w w:val="105"/>
          <w:sz w:val="16"/>
        </w:rPr>
        <w:t>Unlimited Tax School Building</w:t>
      </w:r>
    </w:p>
    <w:tbl>
      <w:tblPr>
        <w:tblW w:w="0" w:type="auto"/>
        <w:jc w:val="left"/>
        <w:tblInd w:w="1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17"/>
        <w:gridCol w:w="1460"/>
        <w:gridCol w:w="1102"/>
        <w:gridCol w:w="1625"/>
        <w:gridCol w:w="1568"/>
      </w:tblGrid>
      <w:tr>
        <w:trPr>
          <w:trHeight w:val="247" w:hRule="atLeast"/>
        </w:trPr>
        <w:tc>
          <w:tcPr>
            <w:tcW w:w="3017" w:type="dxa"/>
          </w:tcPr>
          <w:p>
            <w:pPr>
              <w:pStyle w:val="TableParagraph"/>
              <w:spacing w:line="196" w:lineRule="exact"/>
              <w:ind w:left="138"/>
              <w:rPr>
                <w:sz w:val="16"/>
              </w:rPr>
            </w:pPr>
            <w:bookmarkStart w:name=" Bonds, Series 2018 5.00% 2048 118,645,0" w:id="1848"/>
            <w:bookmarkEnd w:id="1848"/>
            <w:r>
              <w:rPr/>
            </w:r>
            <w:r>
              <w:rPr>
                <w:w w:val="105"/>
                <w:sz w:val="16"/>
              </w:rPr>
              <w:t>Bonds, Series 2018</w:t>
            </w:r>
          </w:p>
        </w:tc>
        <w:tc>
          <w:tcPr>
            <w:tcW w:w="1460" w:type="dxa"/>
          </w:tcPr>
          <w:p>
            <w:pPr>
              <w:pStyle w:val="TableParagraph"/>
              <w:spacing w:line="196" w:lineRule="exact"/>
              <w:ind w:right="318"/>
              <w:jc w:val="right"/>
              <w:rPr>
                <w:sz w:val="16"/>
              </w:rPr>
            </w:pPr>
            <w:r>
              <w:rPr>
                <w:sz w:val="16"/>
              </w:rPr>
              <w:t>5.00%</w:t>
            </w:r>
          </w:p>
        </w:tc>
        <w:tc>
          <w:tcPr>
            <w:tcW w:w="1102" w:type="dxa"/>
          </w:tcPr>
          <w:p>
            <w:pPr>
              <w:pStyle w:val="TableParagraph"/>
              <w:spacing w:line="196" w:lineRule="exact"/>
              <w:ind w:left="243"/>
              <w:rPr>
                <w:sz w:val="16"/>
              </w:rPr>
            </w:pPr>
            <w:r>
              <w:rPr>
                <w:w w:val="105"/>
                <w:sz w:val="16"/>
              </w:rPr>
              <w:t>2048</w:t>
            </w:r>
          </w:p>
        </w:tc>
        <w:tc>
          <w:tcPr>
            <w:tcW w:w="1625" w:type="dxa"/>
          </w:tcPr>
          <w:p>
            <w:pPr>
              <w:pStyle w:val="TableParagraph"/>
              <w:spacing w:line="196" w:lineRule="exact"/>
              <w:ind w:right="236"/>
              <w:jc w:val="right"/>
              <w:rPr>
                <w:sz w:val="16"/>
              </w:rPr>
            </w:pPr>
            <w:r>
              <w:rPr>
                <w:sz w:val="16"/>
              </w:rPr>
              <w:t>118,645,000</w:t>
            </w:r>
          </w:p>
        </w:tc>
        <w:tc>
          <w:tcPr>
            <w:tcW w:w="1568" w:type="dxa"/>
          </w:tcPr>
          <w:p>
            <w:pPr>
              <w:pStyle w:val="TableParagraph"/>
              <w:spacing w:line="196" w:lineRule="exact"/>
              <w:ind w:right="95"/>
              <w:jc w:val="right"/>
              <w:rPr>
                <w:sz w:val="16"/>
              </w:rPr>
            </w:pPr>
            <w:r>
              <w:rPr>
                <w:sz w:val="16"/>
              </w:rPr>
              <w:t>112,040,000</w:t>
            </w:r>
          </w:p>
        </w:tc>
      </w:tr>
      <w:tr>
        <w:trPr>
          <w:trHeight w:val="540" w:hRule="atLeast"/>
        </w:trPr>
        <w:tc>
          <w:tcPr>
            <w:tcW w:w="3017" w:type="dxa"/>
          </w:tcPr>
          <w:p>
            <w:pPr>
              <w:pStyle w:val="TableParagraph"/>
              <w:spacing w:line="240" w:lineRule="atLeast" w:before="6"/>
              <w:ind w:left="138" w:right="609" w:hanging="88"/>
              <w:rPr>
                <w:sz w:val="16"/>
              </w:rPr>
            </w:pPr>
            <w:r>
              <w:rPr>
                <w:w w:val="105"/>
                <w:sz w:val="16"/>
              </w:rPr>
              <w:t>Unlimited Tax School Building</w:t>
            </w:r>
            <w:bookmarkStart w:name=" Bonds, Series 2019 5.00% 2044 84,740,00" w:id="1849"/>
            <w:bookmarkEnd w:id="1849"/>
            <w:r>
              <w:rPr>
                <w:w w:val="105"/>
                <w:sz w:val="16"/>
              </w:rPr>
            </w:r>
            <w:r>
              <w:rPr>
                <w:w w:val="105"/>
                <w:sz w:val="16"/>
              </w:rPr>
              <w:t> Bonds, Series 2019</w:t>
            </w:r>
          </w:p>
        </w:tc>
        <w:tc>
          <w:tcPr>
            <w:tcW w:w="1460" w:type="dxa"/>
          </w:tcPr>
          <w:p>
            <w:pPr>
              <w:pStyle w:val="TableParagraph"/>
              <w:spacing w:line="240" w:lineRule="atLeast" w:before="6"/>
              <w:ind w:left="702"/>
              <w:rPr>
                <w:sz w:val="16"/>
              </w:rPr>
            </w:pPr>
            <w:r>
              <w:rPr>
                <w:w w:val="105"/>
                <w:sz w:val="16"/>
              </w:rPr>
              <w:t>3.00 to 5.00%</w:t>
            </w:r>
          </w:p>
        </w:tc>
        <w:tc>
          <w:tcPr>
            <w:tcW w:w="1102" w:type="dxa"/>
          </w:tcPr>
          <w:p>
            <w:pPr>
              <w:pStyle w:val="TableParagraph"/>
              <w:spacing w:before="10"/>
              <w:rPr>
                <w:sz w:val="23"/>
              </w:rPr>
            </w:pPr>
          </w:p>
          <w:p>
            <w:pPr>
              <w:pStyle w:val="TableParagraph"/>
              <w:ind w:left="243"/>
              <w:rPr>
                <w:sz w:val="16"/>
              </w:rPr>
            </w:pPr>
            <w:r>
              <w:rPr>
                <w:w w:val="105"/>
                <w:sz w:val="16"/>
              </w:rPr>
              <w:t>2044</w:t>
            </w:r>
          </w:p>
        </w:tc>
        <w:tc>
          <w:tcPr>
            <w:tcW w:w="1625" w:type="dxa"/>
          </w:tcPr>
          <w:p>
            <w:pPr>
              <w:pStyle w:val="TableParagraph"/>
              <w:spacing w:before="10"/>
              <w:rPr>
                <w:sz w:val="23"/>
              </w:rPr>
            </w:pPr>
          </w:p>
          <w:p>
            <w:pPr>
              <w:pStyle w:val="TableParagraph"/>
              <w:ind w:right="236"/>
              <w:jc w:val="right"/>
              <w:rPr>
                <w:sz w:val="16"/>
              </w:rPr>
            </w:pPr>
            <w:r>
              <w:rPr>
                <w:sz w:val="16"/>
              </w:rPr>
              <w:t>84,740,000</w:t>
            </w:r>
          </w:p>
        </w:tc>
        <w:tc>
          <w:tcPr>
            <w:tcW w:w="1568" w:type="dxa"/>
          </w:tcPr>
          <w:p>
            <w:pPr>
              <w:pStyle w:val="TableParagraph"/>
              <w:spacing w:before="10"/>
              <w:rPr>
                <w:sz w:val="23"/>
              </w:rPr>
            </w:pPr>
          </w:p>
          <w:p>
            <w:pPr>
              <w:pStyle w:val="TableParagraph"/>
              <w:ind w:right="95"/>
              <w:jc w:val="right"/>
              <w:rPr>
                <w:sz w:val="16"/>
              </w:rPr>
            </w:pPr>
            <w:r>
              <w:rPr>
                <w:sz w:val="16"/>
              </w:rPr>
              <w:t>84,740,000</w:t>
            </w:r>
          </w:p>
        </w:tc>
      </w:tr>
      <w:tr>
        <w:trPr>
          <w:trHeight w:val="540" w:hRule="atLeast"/>
        </w:trPr>
        <w:tc>
          <w:tcPr>
            <w:tcW w:w="3017" w:type="dxa"/>
          </w:tcPr>
          <w:p>
            <w:pPr>
              <w:pStyle w:val="TableParagraph"/>
              <w:spacing w:line="240" w:lineRule="atLeast" w:before="6"/>
              <w:ind w:left="137" w:right="610" w:hanging="88"/>
              <w:rPr>
                <w:sz w:val="16"/>
              </w:rPr>
            </w:pPr>
            <w:r>
              <w:rPr>
                <w:w w:val="105"/>
                <w:sz w:val="16"/>
              </w:rPr>
              <w:t>Unlimited Tax School Building</w:t>
            </w:r>
            <w:bookmarkStart w:name=" Bonds, Series 2020 5.00% 2045 81,190,00" w:id="1850"/>
            <w:bookmarkEnd w:id="1850"/>
            <w:r>
              <w:rPr>
                <w:w w:val="105"/>
                <w:sz w:val="16"/>
              </w:rPr>
            </w:r>
            <w:r>
              <w:rPr>
                <w:w w:val="105"/>
                <w:sz w:val="16"/>
              </w:rPr>
              <w:t> Bonds, Series 2020</w:t>
            </w:r>
          </w:p>
        </w:tc>
        <w:tc>
          <w:tcPr>
            <w:tcW w:w="1460" w:type="dxa"/>
          </w:tcPr>
          <w:p>
            <w:pPr>
              <w:pStyle w:val="TableParagraph"/>
              <w:spacing w:line="240" w:lineRule="atLeast" w:before="6"/>
              <w:ind w:left="702"/>
              <w:rPr>
                <w:sz w:val="16"/>
              </w:rPr>
            </w:pPr>
            <w:r>
              <w:rPr>
                <w:w w:val="105"/>
                <w:sz w:val="16"/>
              </w:rPr>
              <w:t>3.00 to 5.00%</w:t>
            </w:r>
          </w:p>
        </w:tc>
        <w:tc>
          <w:tcPr>
            <w:tcW w:w="1102" w:type="dxa"/>
          </w:tcPr>
          <w:p>
            <w:pPr>
              <w:pStyle w:val="TableParagraph"/>
              <w:spacing w:before="10"/>
              <w:rPr>
                <w:sz w:val="23"/>
              </w:rPr>
            </w:pPr>
          </w:p>
          <w:p>
            <w:pPr>
              <w:pStyle w:val="TableParagraph"/>
              <w:ind w:left="243"/>
              <w:rPr>
                <w:sz w:val="16"/>
              </w:rPr>
            </w:pPr>
            <w:r>
              <w:rPr>
                <w:w w:val="105"/>
                <w:sz w:val="16"/>
              </w:rPr>
              <w:t>2045</w:t>
            </w:r>
          </w:p>
        </w:tc>
        <w:tc>
          <w:tcPr>
            <w:tcW w:w="1625" w:type="dxa"/>
          </w:tcPr>
          <w:p>
            <w:pPr>
              <w:pStyle w:val="TableParagraph"/>
              <w:spacing w:before="10"/>
              <w:rPr>
                <w:sz w:val="23"/>
              </w:rPr>
            </w:pPr>
          </w:p>
          <w:p>
            <w:pPr>
              <w:pStyle w:val="TableParagraph"/>
              <w:ind w:right="236"/>
              <w:jc w:val="right"/>
              <w:rPr>
                <w:sz w:val="16"/>
              </w:rPr>
            </w:pPr>
            <w:r>
              <w:rPr>
                <w:sz w:val="16"/>
              </w:rPr>
              <w:t>81,190,000</w:t>
            </w:r>
          </w:p>
        </w:tc>
        <w:tc>
          <w:tcPr>
            <w:tcW w:w="1568" w:type="dxa"/>
          </w:tcPr>
          <w:p>
            <w:pPr>
              <w:pStyle w:val="TableParagraph"/>
              <w:spacing w:before="10"/>
              <w:rPr>
                <w:sz w:val="23"/>
              </w:rPr>
            </w:pPr>
          </w:p>
          <w:p>
            <w:pPr>
              <w:pStyle w:val="TableParagraph"/>
              <w:ind w:right="94"/>
              <w:jc w:val="right"/>
              <w:rPr>
                <w:sz w:val="16"/>
              </w:rPr>
            </w:pPr>
            <w:r>
              <w:rPr>
                <w:sz w:val="16"/>
              </w:rPr>
              <w:t>81,190,000</w:t>
            </w:r>
          </w:p>
        </w:tc>
      </w:tr>
      <w:tr>
        <w:trPr>
          <w:trHeight w:val="540" w:hRule="atLeast"/>
        </w:trPr>
        <w:tc>
          <w:tcPr>
            <w:tcW w:w="3017" w:type="dxa"/>
          </w:tcPr>
          <w:p>
            <w:pPr>
              <w:pStyle w:val="TableParagraph"/>
              <w:spacing w:line="240" w:lineRule="atLeast" w:before="6"/>
              <w:ind w:left="137" w:right="1003" w:hanging="88"/>
              <w:rPr>
                <w:sz w:val="16"/>
              </w:rPr>
            </w:pPr>
            <w:r>
              <w:rPr>
                <w:w w:val="105"/>
                <w:sz w:val="16"/>
              </w:rPr>
              <w:t>Unlimited Tax Refunding</w:t>
            </w:r>
            <w:bookmarkStart w:name=" Bonds, Series 2020-B 4.00% 2025 6,260,0" w:id="1851"/>
            <w:bookmarkEnd w:id="1851"/>
            <w:r>
              <w:rPr>
                <w:w w:val="105"/>
                <w:sz w:val="16"/>
              </w:rPr>
            </w:r>
            <w:r>
              <w:rPr>
                <w:w w:val="105"/>
                <w:sz w:val="16"/>
              </w:rPr>
              <w:t> Bonds, Series 2020-B</w:t>
            </w:r>
          </w:p>
        </w:tc>
        <w:tc>
          <w:tcPr>
            <w:tcW w:w="1460" w:type="dxa"/>
          </w:tcPr>
          <w:p>
            <w:pPr>
              <w:pStyle w:val="TableParagraph"/>
              <w:spacing w:before="11"/>
              <w:rPr>
                <w:sz w:val="23"/>
              </w:rPr>
            </w:pPr>
          </w:p>
          <w:p>
            <w:pPr>
              <w:pStyle w:val="TableParagraph"/>
              <w:ind w:right="319"/>
              <w:jc w:val="right"/>
              <w:rPr>
                <w:sz w:val="16"/>
              </w:rPr>
            </w:pPr>
            <w:r>
              <w:rPr>
                <w:sz w:val="16"/>
              </w:rPr>
              <w:t>4.00%</w:t>
            </w:r>
          </w:p>
        </w:tc>
        <w:tc>
          <w:tcPr>
            <w:tcW w:w="1102" w:type="dxa"/>
          </w:tcPr>
          <w:p>
            <w:pPr>
              <w:pStyle w:val="TableParagraph"/>
              <w:spacing w:before="11"/>
              <w:rPr>
                <w:sz w:val="23"/>
              </w:rPr>
            </w:pPr>
          </w:p>
          <w:p>
            <w:pPr>
              <w:pStyle w:val="TableParagraph"/>
              <w:ind w:left="243"/>
              <w:rPr>
                <w:sz w:val="16"/>
              </w:rPr>
            </w:pPr>
            <w:r>
              <w:rPr>
                <w:w w:val="105"/>
                <w:sz w:val="16"/>
              </w:rPr>
              <w:t>2025</w:t>
            </w:r>
          </w:p>
        </w:tc>
        <w:tc>
          <w:tcPr>
            <w:tcW w:w="1625" w:type="dxa"/>
          </w:tcPr>
          <w:p>
            <w:pPr>
              <w:pStyle w:val="TableParagraph"/>
              <w:spacing w:before="11"/>
              <w:rPr>
                <w:sz w:val="23"/>
              </w:rPr>
            </w:pPr>
          </w:p>
          <w:p>
            <w:pPr>
              <w:pStyle w:val="TableParagraph"/>
              <w:ind w:right="236"/>
              <w:jc w:val="right"/>
              <w:rPr>
                <w:sz w:val="16"/>
              </w:rPr>
            </w:pPr>
            <w:r>
              <w:rPr>
                <w:sz w:val="16"/>
              </w:rPr>
              <w:t>6,260,000</w:t>
            </w:r>
          </w:p>
        </w:tc>
        <w:tc>
          <w:tcPr>
            <w:tcW w:w="1568" w:type="dxa"/>
          </w:tcPr>
          <w:p>
            <w:pPr>
              <w:pStyle w:val="TableParagraph"/>
              <w:spacing w:before="11"/>
              <w:rPr>
                <w:sz w:val="23"/>
              </w:rPr>
            </w:pPr>
          </w:p>
          <w:p>
            <w:pPr>
              <w:pStyle w:val="TableParagraph"/>
              <w:ind w:right="90"/>
              <w:jc w:val="right"/>
              <w:rPr>
                <w:sz w:val="16"/>
              </w:rPr>
            </w:pPr>
            <w:r>
              <w:rPr>
                <w:sz w:val="16"/>
              </w:rPr>
              <w:t>6,260,000</w:t>
            </w:r>
          </w:p>
        </w:tc>
      </w:tr>
      <w:tr>
        <w:trPr>
          <w:trHeight w:val="523" w:hRule="atLeast"/>
        </w:trPr>
        <w:tc>
          <w:tcPr>
            <w:tcW w:w="3017" w:type="dxa"/>
          </w:tcPr>
          <w:p>
            <w:pPr>
              <w:pStyle w:val="TableParagraph"/>
              <w:spacing w:line="240" w:lineRule="atLeast" w:before="6"/>
              <w:ind w:left="137" w:right="1003" w:hanging="88"/>
              <w:rPr>
                <w:sz w:val="16"/>
              </w:rPr>
            </w:pPr>
            <w:r>
              <w:rPr>
                <w:w w:val="105"/>
                <w:sz w:val="16"/>
              </w:rPr>
              <w:t>Unlimited Tax Refunding</w:t>
            </w:r>
            <w:bookmarkStart w:name=" Bonds, Series 2020-C 4.00% 2032 5,680,0" w:id="1852"/>
            <w:bookmarkEnd w:id="1852"/>
            <w:r>
              <w:rPr>
                <w:w w:val="105"/>
                <w:sz w:val="16"/>
              </w:rPr>
            </w:r>
            <w:r>
              <w:rPr>
                <w:w w:val="105"/>
                <w:sz w:val="16"/>
              </w:rPr>
              <w:t> Bonds, Series 2020-C</w:t>
            </w:r>
          </w:p>
        </w:tc>
        <w:tc>
          <w:tcPr>
            <w:tcW w:w="1460" w:type="dxa"/>
          </w:tcPr>
          <w:p>
            <w:pPr>
              <w:pStyle w:val="TableParagraph"/>
              <w:spacing w:before="10"/>
              <w:rPr>
                <w:sz w:val="23"/>
              </w:rPr>
            </w:pPr>
          </w:p>
          <w:p>
            <w:pPr>
              <w:pStyle w:val="TableParagraph"/>
              <w:ind w:right="319"/>
              <w:jc w:val="right"/>
              <w:rPr>
                <w:sz w:val="16"/>
              </w:rPr>
            </w:pPr>
            <w:r>
              <w:rPr>
                <w:sz w:val="16"/>
              </w:rPr>
              <w:t>4.00%</w:t>
            </w:r>
          </w:p>
        </w:tc>
        <w:tc>
          <w:tcPr>
            <w:tcW w:w="1102" w:type="dxa"/>
          </w:tcPr>
          <w:p>
            <w:pPr>
              <w:pStyle w:val="TableParagraph"/>
              <w:spacing w:before="10"/>
              <w:rPr>
                <w:sz w:val="23"/>
              </w:rPr>
            </w:pPr>
          </w:p>
          <w:p>
            <w:pPr>
              <w:pStyle w:val="TableParagraph"/>
              <w:ind w:left="243"/>
              <w:rPr>
                <w:sz w:val="16"/>
              </w:rPr>
            </w:pPr>
            <w:r>
              <w:rPr>
                <w:w w:val="105"/>
                <w:sz w:val="16"/>
              </w:rPr>
              <w:t>2032</w:t>
            </w:r>
          </w:p>
        </w:tc>
        <w:tc>
          <w:tcPr>
            <w:tcW w:w="1625" w:type="dxa"/>
          </w:tcPr>
          <w:p>
            <w:pPr>
              <w:pStyle w:val="TableParagraph"/>
              <w:spacing w:before="10"/>
              <w:rPr>
                <w:sz w:val="23"/>
              </w:rPr>
            </w:pPr>
          </w:p>
          <w:p>
            <w:pPr>
              <w:pStyle w:val="TableParagraph"/>
              <w:ind w:right="236"/>
              <w:jc w:val="right"/>
              <w:rPr>
                <w:sz w:val="16"/>
              </w:rPr>
            </w:pPr>
            <w:r>
              <w:rPr>
                <w:sz w:val="16"/>
              </w:rPr>
              <w:t>5,680,000</w:t>
            </w:r>
          </w:p>
        </w:tc>
        <w:tc>
          <w:tcPr>
            <w:tcW w:w="1568" w:type="dxa"/>
          </w:tcPr>
          <w:p>
            <w:pPr>
              <w:pStyle w:val="TableParagraph"/>
              <w:spacing w:before="10"/>
              <w:rPr>
                <w:sz w:val="23"/>
              </w:rPr>
            </w:pPr>
          </w:p>
          <w:p>
            <w:pPr>
              <w:pStyle w:val="TableParagraph"/>
              <w:ind w:right="90"/>
              <w:jc w:val="right"/>
              <w:rPr>
                <w:sz w:val="16"/>
              </w:rPr>
            </w:pPr>
            <w:r>
              <w:rPr>
                <w:sz w:val="16"/>
              </w:rPr>
              <w:t>5,680,000</w:t>
            </w:r>
          </w:p>
        </w:tc>
      </w:tr>
      <w:tr>
        <w:trPr>
          <w:trHeight w:val="339" w:hRule="atLeast"/>
        </w:trPr>
        <w:tc>
          <w:tcPr>
            <w:tcW w:w="7204" w:type="dxa"/>
            <w:gridSpan w:val="4"/>
          </w:tcPr>
          <w:p>
            <w:pPr>
              <w:pStyle w:val="TableParagraph"/>
              <w:spacing w:line="193" w:lineRule="exact" w:before="133"/>
              <w:ind w:left="50"/>
              <w:rPr>
                <w:b/>
                <w:sz w:val="16"/>
              </w:rPr>
            </w:pPr>
            <w:bookmarkStart w:name="Total bonded debt principal payable $ 74" w:id="1853"/>
            <w:bookmarkEnd w:id="1853"/>
            <w:r>
              <w:rPr/>
            </w:r>
            <w:r>
              <w:rPr>
                <w:b/>
                <w:w w:val="105"/>
                <w:sz w:val="16"/>
              </w:rPr>
              <w:t>Total bonded debt principal payable</w:t>
            </w:r>
          </w:p>
        </w:tc>
        <w:tc>
          <w:tcPr>
            <w:tcW w:w="1568" w:type="dxa"/>
            <w:tcBorders>
              <w:top w:val="single" w:sz="6" w:space="0" w:color="000000"/>
              <w:bottom w:val="single" w:sz="18" w:space="0" w:color="000000"/>
            </w:tcBorders>
          </w:tcPr>
          <w:p>
            <w:pPr>
              <w:pStyle w:val="TableParagraph"/>
              <w:tabs>
                <w:tab w:pos="505" w:val="left" w:leader="none"/>
              </w:tabs>
              <w:spacing w:before="123"/>
              <w:ind w:right="94"/>
              <w:jc w:val="right"/>
              <w:rPr>
                <w:sz w:val="16"/>
              </w:rPr>
            </w:pPr>
            <w:r>
              <w:rPr>
                <w:w w:val="105"/>
                <w:sz w:val="16"/>
              </w:rPr>
              <w:t>$</w:t>
              <w:tab/>
            </w:r>
            <w:r>
              <w:rPr>
                <w:spacing w:val="-4"/>
                <w:sz w:val="16"/>
              </w:rPr>
              <w:t>748,269,389</w:t>
            </w:r>
          </w:p>
        </w:tc>
      </w:tr>
    </w:tbl>
    <w:p>
      <w:pPr>
        <w:spacing w:after="0"/>
        <w:jc w:val="right"/>
        <w:rPr>
          <w:sz w:val="16"/>
        </w:rPr>
        <w:sectPr>
          <w:pgSz w:w="12240" w:h="15840"/>
          <w:pgMar w:header="723" w:footer="470" w:top="1280" w:bottom="660" w:left="480" w:right="460"/>
        </w:sectPr>
      </w:pPr>
    </w:p>
    <w:p>
      <w:pPr>
        <w:pStyle w:val="BodyText"/>
        <w:spacing w:before="11"/>
        <w:rPr>
          <w:sz w:val="13"/>
        </w:rPr>
      </w:pPr>
    </w:p>
    <w:p>
      <w:pPr>
        <w:pStyle w:val="Heading5"/>
        <w:numPr>
          <w:ilvl w:val="0"/>
          <w:numId w:val="7"/>
        </w:numPr>
        <w:tabs>
          <w:tab w:pos="960" w:val="left" w:leader="none"/>
        </w:tabs>
        <w:spacing w:line="240" w:lineRule="auto" w:before="98" w:after="0"/>
        <w:ind w:left="959" w:right="0" w:hanging="360"/>
        <w:jc w:val="left"/>
      </w:pPr>
      <w:bookmarkStart w:name="Mesquite Independent School District " w:id="1854"/>
      <w:bookmarkEnd w:id="1854"/>
      <w:r>
        <w:rPr>
          <w:b w:val="0"/>
        </w:rPr>
      </w:r>
      <w:bookmarkStart w:name="Notes to the Financial Statements " w:id="1855"/>
      <w:bookmarkEnd w:id="1855"/>
      <w:r>
        <w:rPr>
          <w:b w:val="0"/>
        </w:rPr>
      </w:r>
      <w:bookmarkStart w:name="B. Interest Rate Swap " w:id="1856"/>
      <w:bookmarkEnd w:id="1856"/>
      <w:r>
        <w:rPr>
          <w:b w:val="0"/>
        </w:rPr>
      </w:r>
      <w:bookmarkStart w:name="B. Interest Rate Swap " w:id="1857"/>
      <w:bookmarkEnd w:id="1857"/>
      <w:r>
        <w:rPr/>
        <w:t>Interes</w:t>
      </w:r>
      <w:r>
        <w:rPr/>
        <w:t>t Rate</w:t>
      </w:r>
      <w:r>
        <w:rPr>
          <w:spacing w:val="-1"/>
        </w:rPr>
        <w:t> </w:t>
      </w:r>
      <w:r>
        <w:rPr/>
        <w:t>Swap</w:t>
      </w:r>
    </w:p>
    <w:p>
      <w:pPr>
        <w:pStyle w:val="BodyText"/>
        <w:spacing w:before="11"/>
        <w:rPr>
          <w:b/>
          <w:sz w:val="19"/>
        </w:rPr>
      </w:pPr>
    </w:p>
    <w:p>
      <w:pPr>
        <w:pStyle w:val="BodyText"/>
        <w:spacing w:before="1"/>
        <w:ind w:left="600" w:right="615"/>
        <w:jc w:val="both"/>
      </w:pPr>
      <w:bookmarkStart w:name="As a means to lower its borrowing costs " w:id="1858"/>
      <w:bookmarkEnd w:id="1858"/>
      <w:r>
        <w:rPr/>
      </w:r>
      <w:r>
        <w:rPr/>
        <w:t>As a means to lower its borrowing costs when compared against fixed-rate bonds at the time of issuance in August 2003, the District entered into an interest rate swap in connection with its $30 million Series 2003-A variable-rate school building unlimited tax bonds. The intention of the swap was to effectively change the District’s variable interest rate on the bonds to a synthetic fixed rate of 4.458%.</w:t>
      </w:r>
    </w:p>
    <w:p>
      <w:pPr>
        <w:pStyle w:val="BodyText"/>
      </w:pPr>
    </w:p>
    <w:p>
      <w:pPr>
        <w:pStyle w:val="BodyText"/>
        <w:ind w:left="600" w:right="617"/>
        <w:jc w:val="both"/>
      </w:pPr>
      <w:bookmarkStart w:name="The bonds and the related swap agreement" w:id="1859"/>
      <w:bookmarkEnd w:id="1859"/>
      <w:r>
        <w:rPr/>
      </w:r>
      <w:r>
        <w:rPr/>
        <w:t>The bonds and the related swap agreement mature on August 1, 2029, and the swap’s notional amount of $23,800,000 and matches the 2003A variable-rate bond balance at August 31, 2020. The swap was entered at the same time the bonds were issued (August</w:t>
      </w:r>
      <w:r>
        <w:rPr>
          <w:spacing w:val="-16"/>
        </w:rPr>
        <w:t> </w:t>
      </w:r>
      <w:r>
        <w:rPr/>
        <w:t>2003).</w:t>
      </w:r>
    </w:p>
    <w:p>
      <w:pPr>
        <w:pStyle w:val="BodyText"/>
      </w:pPr>
    </w:p>
    <w:p>
      <w:pPr>
        <w:pStyle w:val="BodyText"/>
        <w:ind w:left="600" w:right="617"/>
        <w:jc w:val="both"/>
      </w:pPr>
      <w:bookmarkStart w:name="Under the swap, the District pays the co" w:id="1860"/>
      <w:bookmarkEnd w:id="1860"/>
      <w:r>
        <w:rPr/>
      </w:r>
      <w:r>
        <w:rPr/>
        <w:t>Under the swap, the District pays the counterparty a fixed payment of 4.458% and receives a variable payment based on The Bond Market Association Municipal Swap Index (BMA), which was .09% at August 31, 2020.</w:t>
      </w:r>
    </w:p>
    <w:p>
      <w:pPr>
        <w:pStyle w:val="BodyText"/>
      </w:pPr>
    </w:p>
    <w:p>
      <w:pPr>
        <w:pStyle w:val="BodyText"/>
        <w:ind w:left="600" w:right="614"/>
        <w:jc w:val="both"/>
      </w:pPr>
      <w:bookmarkStart w:name="Because interest rates have declined sin" w:id="1861"/>
      <w:bookmarkEnd w:id="1861"/>
      <w:r>
        <w:rPr/>
      </w:r>
      <w:r>
        <w:rPr/>
        <w:t>Because interest rates have declined since execution of the swap, the swap had a negative fair value of $4,915,131 as of August 31, 2020. The swap’s negative fair value may be countered by a reduction in total interest payments required under the variable-rate bonds, creating a lower synthetic interest rate. Because the coupons on the District’s variable-rate bonds adjust to changing interest rates, the bonds do not have a corresponding fair value increase. The fair value was estimated using the zero-coupon method. This method calculates the future net settlement payments required by the swap, assuming that the current forward rates implied by the yield curve correctly anticipate future spot interest rates. These payments are then discounted using the spot rates implied by the current yield curve for hypothetical zero-coupon bonds due on the date of each future net settlement on the</w:t>
      </w:r>
      <w:r>
        <w:rPr>
          <w:spacing w:val="-18"/>
        </w:rPr>
        <w:t> </w:t>
      </w:r>
      <w:r>
        <w:rPr/>
        <w:t>swap.</w:t>
      </w:r>
    </w:p>
    <w:p>
      <w:pPr>
        <w:pStyle w:val="BodyText"/>
        <w:spacing w:before="12"/>
        <w:rPr>
          <w:sz w:val="19"/>
        </w:rPr>
      </w:pPr>
    </w:p>
    <w:p>
      <w:pPr>
        <w:pStyle w:val="BodyText"/>
        <w:ind w:left="600" w:right="616"/>
        <w:jc w:val="both"/>
      </w:pPr>
      <w:bookmarkStart w:name="As of August 31, 2020, the District was " w:id="1862"/>
      <w:bookmarkEnd w:id="1862"/>
      <w:r>
        <w:rPr/>
      </w:r>
      <w:r>
        <w:rPr/>
        <w:t>As of August 31, 2020, the District was not exposed to credit risk because the swap had a negative fair value. However, should interest rates change and the fair value of the swap becomes positive, the District would be exposed to credit risk in the amount of the derivative’s fair value. The swap counterparty was Aa3 and A+ by Moody’s Investors Service (Moody’s) and Standard &amp; Poor’s (S&amp;P), respectively</w:t>
      </w:r>
      <w:r>
        <w:rPr>
          <w:rFonts w:ascii="Times New Roman" w:hAnsi="Times New Roman"/>
        </w:rPr>
        <w:t>. </w:t>
      </w:r>
      <w:r>
        <w:rPr/>
        <w:t>as of August 31, 2020. To mitigate the potential for credit risk, if the counterparty’s credit quality falls below BBB/Baa3, the fair value of the swap will be fully collateralized by the counterparty with U.S. government securities. Collateral would be posted with a third-party custodian.</w:t>
      </w:r>
    </w:p>
    <w:p>
      <w:pPr>
        <w:pStyle w:val="BodyText"/>
      </w:pPr>
    </w:p>
    <w:p>
      <w:pPr>
        <w:pStyle w:val="BodyText"/>
        <w:ind w:left="600" w:right="614"/>
        <w:jc w:val="both"/>
      </w:pPr>
      <w:bookmarkStart w:name="The District shall have the right to opt" w:id="1863"/>
      <w:bookmarkEnd w:id="1863"/>
      <w:r>
        <w:rPr/>
      </w:r>
      <w:r>
        <w:rPr/>
        <w:t>The District shall have the right to optionally terminate the swap agreement at any time over the term of the agreement at the then prevailing market value of the swap. The counterparty shall not have the elective right to terminate the swap agreement as no termination option was priced into the terms of the swap at inception. As rates vary, variable-rate bond interest payments and net swap payments will vary.</w:t>
      </w:r>
    </w:p>
    <w:p>
      <w:pPr>
        <w:pStyle w:val="BodyText"/>
      </w:pPr>
    </w:p>
    <w:p>
      <w:pPr>
        <w:pStyle w:val="BodyText"/>
        <w:ind w:left="600" w:right="615"/>
        <w:jc w:val="both"/>
      </w:pPr>
      <w:bookmarkStart w:name="The District implemented GASB 53, Accoun" w:id="1864"/>
      <w:bookmarkEnd w:id="1864"/>
      <w:r>
        <w:rPr/>
      </w:r>
      <w:r>
        <w:rPr/>
        <w:t>The District implemented GASB 53, Accounting and Financial Reporting for Derivative Instruments. This standard established a comprehensive framework for measurement, recognition, and disclosure of derivatives. Under this guidance, derivative instruments associated with hedgeable items that are determined to be effective in reducing exposures to identified financial risks are considered hedging derivative instruments. Effectiveness is determined by considering whether changes in cash flows or fair values of the potential hedging derivative instrument substantially offset the changes in cash flows or  fair values of the hedgeable item. In these instances, hedge accounting should be</w:t>
      </w:r>
      <w:r>
        <w:rPr>
          <w:spacing w:val="-19"/>
        </w:rPr>
        <w:t> </w:t>
      </w:r>
      <w:r>
        <w:rPr/>
        <w:t>applied.</w:t>
      </w:r>
    </w:p>
    <w:p>
      <w:pPr>
        <w:spacing w:after="0"/>
        <w:jc w:val="both"/>
        <w:sectPr>
          <w:pgSz w:w="12240" w:h="15840"/>
          <w:pgMar w:header="723" w:footer="470" w:top="1280" w:bottom="660" w:left="480" w:right="460"/>
        </w:sectPr>
      </w:pPr>
    </w:p>
    <w:p>
      <w:pPr>
        <w:pStyle w:val="BodyText"/>
        <w:spacing w:before="3"/>
        <w:rPr>
          <w:sz w:val="14"/>
        </w:rPr>
      </w:pPr>
    </w:p>
    <w:p>
      <w:pPr>
        <w:pStyle w:val="BodyText"/>
        <w:spacing w:before="94"/>
        <w:ind w:left="600" w:right="615"/>
        <w:jc w:val="both"/>
      </w:pPr>
      <w:bookmarkStart w:name="Mesquite Independent School District " w:id="1865"/>
      <w:bookmarkEnd w:id="1865"/>
      <w:r>
        <w:rPr/>
      </w:r>
      <w:bookmarkStart w:name="Notes to the Financial Statements " w:id="1866"/>
      <w:bookmarkEnd w:id="1866"/>
      <w:r>
        <w:rPr/>
      </w:r>
      <w:bookmarkStart w:name="Under hedge accounting, the changes in f" w:id="1867"/>
      <w:bookmarkEnd w:id="1867"/>
      <w:r>
        <w:rPr/>
      </w:r>
      <w:r>
        <w:rPr/>
        <w:t>Under hedge accounting, the changes in fair values of the hedging derivative instrument are reported as either deferred inflows or deferred outflows in the District’s statement of net position. The following table summarizes the fair value balances and notional amounts of the District’s derivative instruments:</w:t>
      </w:r>
    </w:p>
    <w:p>
      <w:pPr>
        <w:pStyle w:val="BodyText"/>
        <w:spacing w:before="9"/>
      </w:pPr>
    </w:p>
    <w:p>
      <w:pPr>
        <w:tabs>
          <w:tab w:pos="7301" w:val="left" w:leader="none"/>
        </w:tabs>
        <w:spacing w:before="1" w:after="30"/>
        <w:ind w:left="3728" w:right="0" w:firstLine="0"/>
        <w:jc w:val="left"/>
        <w:rPr>
          <w:sz w:val="16"/>
        </w:rPr>
      </w:pPr>
      <w:bookmarkStart w:name="Changes in Fair Value Fair Value at Augu" w:id="1868"/>
      <w:bookmarkEnd w:id="1868"/>
      <w:r>
        <w:rPr/>
      </w:r>
      <w:r>
        <w:rPr>
          <w:sz w:val="16"/>
        </w:rPr>
        <w:t>Changes in</w:t>
      </w:r>
      <w:r>
        <w:rPr>
          <w:spacing w:val="-3"/>
          <w:sz w:val="16"/>
        </w:rPr>
        <w:t> </w:t>
      </w:r>
      <w:r>
        <w:rPr>
          <w:sz w:val="16"/>
        </w:rPr>
        <w:t>Fair</w:t>
      </w:r>
      <w:r>
        <w:rPr>
          <w:spacing w:val="4"/>
          <w:sz w:val="16"/>
        </w:rPr>
        <w:t> </w:t>
      </w:r>
      <w:r>
        <w:rPr>
          <w:sz w:val="16"/>
        </w:rPr>
        <w:t>Value</w:t>
        <w:tab/>
        <w:t>Fair Value at August 31,</w:t>
      </w:r>
      <w:r>
        <w:rPr>
          <w:spacing w:val="-2"/>
          <w:sz w:val="16"/>
        </w:rPr>
        <w:t> </w:t>
      </w:r>
      <w:r>
        <w:rPr>
          <w:spacing w:val="-3"/>
          <w:sz w:val="16"/>
        </w:rPr>
        <w:t>2020</w:t>
      </w:r>
    </w:p>
    <w:tbl>
      <w:tblPr>
        <w:tblW w:w="0" w:type="auto"/>
        <w:jc w:val="left"/>
        <w:tblInd w:w="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88"/>
        <w:gridCol w:w="1610"/>
        <w:gridCol w:w="139"/>
        <w:gridCol w:w="429"/>
        <w:gridCol w:w="899"/>
        <w:gridCol w:w="140"/>
        <w:gridCol w:w="1328"/>
        <w:gridCol w:w="140"/>
        <w:gridCol w:w="1328"/>
        <w:gridCol w:w="140"/>
        <w:gridCol w:w="1371"/>
      </w:tblGrid>
      <w:tr>
        <w:trPr>
          <w:trHeight w:val="275" w:hRule="atLeast"/>
        </w:trPr>
        <w:tc>
          <w:tcPr>
            <w:tcW w:w="5565" w:type="dxa"/>
            <w:gridSpan w:val="5"/>
          </w:tcPr>
          <w:p>
            <w:pPr>
              <w:pStyle w:val="TableParagraph"/>
              <w:tabs>
                <w:tab w:pos="4595" w:val="left" w:leader="none"/>
              </w:tabs>
              <w:spacing w:before="51"/>
              <w:ind w:left="2781"/>
              <w:rPr>
                <w:sz w:val="16"/>
              </w:rPr>
            </w:pPr>
            <w:bookmarkStart w:name="Classification Amount " w:id="1869"/>
            <w:bookmarkEnd w:id="1869"/>
            <w:r>
              <w:rPr/>
            </w:r>
            <w:r>
              <w:rPr>
                <w:sz w:val="16"/>
              </w:rPr>
              <w:t>Classification</w:t>
              <w:tab/>
            </w:r>
            <w:r>
              <w:rPr>
                <w:spacing w:val="-3"/>
                <w:sz w:val="16"/>
              </w:rPr>
              <w:t>Amount</w:t>
            </w:r>
          </w:p>
        </w:tc>
        <w:tc>
          <w:tcPr>
            <w:tcW w:w="140" w:type="dxa"/>
          </w:tcPr>
          <w:p>
            <w:pPr>
              <w:pStyle w:val="TableParagraph"/>
              <w:rPr>
                <w:rFonts w:ascii="Times New Roman"/>
                <w:sz w:val="18"/>
              </w:rPr>
            </w:pPr>
          </w:p>
        </w:tc>
        <w:tc>
          <w:tcPr>
            <w:tcW w:w="1328" w:type="dxa"/>
            <w:tcBorders>
              <w:top w:val="single" w:sz="6" w:space="0" w:color="000000"/>
              <w:bottom w:val="single" w:sz="6" w:space="0" w:color="000000"/>
            </w:tcBorders>
          </w:tcPr>
          <w:p>
            <w:pPr>
              <w:pStyle w:val="TableParagraph"/>
              <w:spacing w:before="51"/>
              <w:ind w:left="62" w:right="55"/>
              <w:jc w:val="center"/>
              <w:rPr>
                <w:sz w:val="16"/>
              </w:rPr>
            </w:pPr>
            <w:bookmarkStart w:name="Classification " w:id="1870"/>
            <w:bookmarkEnd w:id="1870"/>
            <w:r>
              <w:rPr/>
            </w:r>
            <w:r>
              <w:rPr>
                <w:sz w:val="16"/>
              </w:rPr>
              <w:t>Classification</w:t>
            </w:r>
          </w:p>
        </w:tc>
        <w:tc>
          <w:tcPr>
            <w:tcW w:w="140" w:type="dxa"/>
            <w:tcBorders>
              <w:top w:val="single" w:sz="6" w:space="0" w:color="000000"/>
            </w:tcBorders>
          </w:tcPr>
          <w:p>
            <w:pPr>
              <w:pStyle w:val="TableParagraph"/>
              <w:rPr>
                <w:rFonts w:ascii="Times New Roman"/>
                <w:sz w:val="18"/>
              </w:rPr>
            </w:pPr>
          </w:p>
        </w:tc>
        <w:tc>
          <w:tcPr>
            <w:tcW w:w="1328" w:type="dxa"/>
            <w:tcBorders>
              <w:top w:val="single" w:sz="6" w:space="0" w:color="000000"/>
              <w:bottom w:val="single" w:sz="6" w:space="0" w:color="000000"/>
            </w:tcBorders>
          </w:tcPr>
          <w:p>
            <w:pPr>
              <w:pStyle w:val="TableParagraph"/>
              <w:spacing w:before="51"/>
              <w:ind w:left="62" w:right="96"/>
              <w:jc w:val="center"/>
              <w:rPr>
                <w:sz w:val="16"/>
              </w:rPr>
            </w:pPr>
            <w:bookmarkStart w:name="Amount" w:id="1871"/>
            <w:bookmarkEnd w:id="1871"/>
            <w:r>
              <w:rPr/>
            </w:r>
            <w:r>
              <w:rPr>
                <w:sz w:val="16"/>
              </w:rPr>
              <w:t>Amount</w:t>
            </w:r>
          </w:p>
        </w:tc>
        <w:tc>
          <w:tcPr>
            <w:tcW w:w="140" w:type="dxa"/>
            <w:tcBorders>
              <w:top w:val="single" w:sz="6" w:space="0" w:color="000000"/>
            </w:tcBorders>
          </w:tcPr>
          <w:p>
            <w:pPr>
              <w:pStyle w:val="TableParagraph"/>
              <w:rPr>
                <w:rFonts w:ascii="Times New Roman"/>
                <w:sz w:val="18"/>
              </w:rPr>
            </w:pPr>
          </w:p>
        </w:tc>
        <w:tc>
          <w:tcPr>
            <w:tcW w:w="1371" w:type="dxa"/>
            <w:tcBorders>
              <w:top w:val="single" w:sz="6" w:space="0" w:color="000000"/>
              <w:bottom w:val="single" w:sz="6" w:space="0" w:color="000000"/>
            </w:tcBorders>
          </w:tcPr>
          <w:p>
            <w:pPr>
              <w:pStyle w:val="TableParagraph"/>
              <w:spacing w:before="51"/>
              <w:ind w:left="7"/>
              <w:jc w:val="center"/>
              <w:rPr>
                <w:sz w:val="16"/>
              </w:rPr>
            </w:pPr>
            <w:bookmarkStart w:name=" Notional " w:id="1872"/>
            <w:bookmarkEnd w:id="1872"/>
            <w:r>
              <w:rPr/>
            </w:r>
            <w:r>
              <w:rPr>
                <w:sz w:val="16"/>
              </w:rPr>
              <w:t>Notional</w:t>
            </w:r>
          </w:p>
        </w:tc>
      </w:tr>
      <w:tr>
        <w:trPr>
          <w:trHeight w:val="404" w:hRule="atLeast"/>
        </w:trPr>
        <w:tc>
          <w:tcPr>
            <w:tcW w:w="2488" w:type="dxa"/>
          </w:tcPr>
          <w:p>
            <w:pPr>
              <w:pStyle w:val="TableParagraph"/>
              <w:spacing w:before="126"/>
              <w:ind w:left="200"/>
              <w:rPr>
                <w:sz w:val="16"/>
              </w:rPr>
            </w:pPr>
            <w:bookmarkStart w:name="Gov ernmental activ ities " w:id="1873"/>
            <w:bookmarkEnd w:id="1873"/>
            <w:r>
              <w:rPr/>
            </w:r>
            <w:r>
              <w:rPr>
                <w:sz w:val="16"/>
              </w:rPr>
              <w:t>Gov ernmental activ ities</w:t>
            </w:r>
          </w:p>
        </w:tc>
        <w:tc>
          <w:tcPr>
            <w:tcW w:w="1610" w:type="dxa"/>
            <w:tcBorders>
              <w:top w:val="single" w:sz="6" w:space="0" w:color="000000"/>
            </w:tcBorders>
          </w:tcPr>
          <w:p>
            <w:pPr>
              <w:pStyle w:val="TableParagraph"/>
              <w:rPr>
                <w:rFonts w:ascii="Times New Roman"/>
                <w:sz w:val="18"/>
              </w:rPr>
            </w:pPr>
          </w:p>
        </w:tc>
        <w:tc>
          <w:tcPr>
            <w:tcW w:w="139" w:type="dxa"/>
          </w:tcPr>
          <w:p>
            <w:pPr>
              <w:pStyle w:val="TableParagraph"/>
              <w:rPr>
                <w:rFonts w:ascii="Times New Roman"/>
                <w:sz w:val="18"/>
              </w:rPr>
            </w:pPr>
          </w:p>
        </w:tc>
        <w:tc>
          <w:tcPr>
            <w:tcW w:w="429" w:type="dxa"/>
            <w:tcBorders>
              <w:top w:val="single" w:sz="6" w:space="0" w:color="000000"/>
            </w:tcBorders>
          </w:tcPr>
          <w:p>
            <w:pPr>
              <w:pStyle w:val="TableParagraph"/>
              <w:rPr>
                <w:rFonts w:ascii="Times New Roman"/>
                <w:sz w:val="18"/>
              </w:rPr>
            </w:pPr>
          </w:p>
        </w:tc>
        <w:tc>
          <w:tcPr>
            <w:tcW w:w="899" w:type="dxa"/>
            <w:tcBorders>
              <w:top w:val="single" w:sz="6" w:space="0" w:color="000000"/>
            </w:tcBorders>
          </w:tcPr>
          <w:p>
            <w:pPr>
              <w:pStyle w:val="TableParagraph"/>
              <w:rPr>
                <w:rFonts w:ascii="Times New Roman"/>
                <w:sz w:val="18"/>
              </w:rPr>
            </w:pPr>
          </w:p>
        </w:tc>
        <w:tc>
          <w:tcPr>
            <w:tcW w:w="140" w:type="dxa"/>
          </w:tcPr>
          <w:p>
            <w:pPr>
              <w:pStyle w:val="TableParagraph"/>
              <w:rPr>
                <w:rFonts w:ascii="Times New Roman"/>
                <w:sz w:val="18"/>
              </w:rPr>
            </w:pPr>
          </w:p>
        </w:tc>
        <w:tc>
          <w:tcPr>
            <w:tcW w:w="1328" w:type="dxa"/>
            <w:tcBorders>
              <w:top w:val="single" w:sz="6" w:space="0" w:color="000000"/>
            </w:tcBorders>
          </w:tcPr>
          <w:p>
            <w:pPr>
              <w:pStyle w:val="TableParagraph"/>
              <w:rPr>
                <w:rFonts w:ascii="Times New Roman"/>
                <w:sz w:val="18"/>
              </w:rPr>
            </w:pPr>
          </w:p>
        </w:tc>
        <w:tc>
          <w:tcPr>
            <w:tcW w:w="140" w:type="dxa"/>
          </w:tcPr>
          <w:p>
            <w:pPr>
              <w:pStyle w:val="TableParagraph"/>
              <w:rPr>
                <w:rFonts w:ascii="Times New Roman"/>
                <w:sz w:val="18"/>
              </w:rPr>
            </w:pPr>
          </w:p>
        </w:tc>
        <w:tc>
          <w:tcPr>
            <w:tcW w:w="1328" w:type="dxa"/>
            <w:tcBorders>
              <w:top w:val="single" w:sz="6" w:space="0" w:color="000000"/>
            </w:tcBorders>
          </w:tcPr>
          <w:p>
            <w:pPr>
              <w:pStyle w:val="TableParagraph"/>
              <w:rPr>
                <w:rFonts w:ascii="Times New Roman"/>
                <w:sz w:val="18"/>
              </w:rPr>
            </w:pPr>
          </w:p>
        </w:tc>
        <w:tc>
          <w:tcPr>
            <w:tcW w:w="140" w:type="dxa"/>
          </w:tcPr>
          <w:p>
            <w:pPr>
              <w:pStyle w:val="TableParagraph"/>
              <w:rPr>
                <w:rFonts w:ascii="Times New Roman"/>
                <w:sz w:val="18"/>
              </w:rPr>
            </w:pPr>
          </w:p>
        </w:tc>
        <w:tc>
          <w:tcPr>
            <w:tcW w:w="1371" w:type="dxa"/>
            <w:tcBorders>
              <w:top w:val="single" w:sz="6" w:space="0" w:color="000000"/>
            </w:tcBorders>
          </w:tcPr>
          <w:p>
            <w:pPr>
              <w:pStyle w:val="TableParagraph"/>
              <w:rPr>
                <w:rFonts w:ascii="Times New Roman"/>
                <w:sz w:val="18"/>
              </w:rPr>
            </w:pPr>
          </w:p>
        </w:tc>
      </w:tr>
      <w:tr>
        <w:trPr>
          <w:trHeight w:val="534" w:hRule="atLeast"/>
        </w:trPr>
        <w:tc>
          <w:tcPr>
            <w:tcW w:w="2488" w:type="dxa"/>
          </w:tcPr>
          <w:p>
            <w:pPr>
              <w:pStyle w:val="TableParagraph"/>
              <w:spacing w:before="77"/>
              <w:ind w:left="459"/>
              <w:rPr>
                <w:sz w:val="16"/>
              </w:rPr>
            </w:pPr>
            <w:bookmarkStart w:name="2003-A Swap (Cash flow hedge) " w:id="1874"/>
            <w:bookmarkEnd w:id="1874"/>
            <w:r>
              <w:rPr/>
            </w:r>
            <w:r>
              <w:rPr>
                <w:sz w:val="16"/>
              </w:rPr>
              <w:t>2003-A Sw ap</w:t>
            </w:r>
          </w:p>
          <w:p>
            <w:pPr>
              <w:pStyle w:val="TableParagraph"/>
              <w:spacing w:before="40"/>
              <w:ind w:left="718"/>
              <w:rPr>
                <w:sz w:val="16"/>
              </w:rPr>
            </w:pPr>
            <w:r>
              <w:rPr>
                <w:sz w:val="16"/>
              </w:rPr>
              <w:t>(Cash flow hedge)</w:t>
            </w:r>
          </w:p>
        </w:tc>
        <w:tc>
          <w:tcPr>
            <w:tcW w:w="1610" w:type="dxa"/>
          </w:tcPr>
          <w:p>
            <w:pPr>
              <w:pStyle w:val="TableParagraph"/>
              <w:spacing w:before="7"/>
              <w:rPr>
                <w:sz w:val="25"/>
              </w:rPr>
            </w:pPr>
          </w:p>
          <w:p>
            <w:pPr>
              <w:pStyle w:val="TableParagraph"/>
              <w:ind w:left="33"/>
              <w:rPr>
                <w:sz w:val="16"/>
              </w:rPr>
            </w:pPr>
            <w:bookmarkStart w:name="Deferred outflow " w:id="1875"/>
            <w:bookmarkEnd w:id="1875"/>
            <w:r>
              <w:rPr/>
            </w:r>
            <w:r>
              <w:rPr>
                <w:sz w:val="16"/>
              </w:rPr>
              <w:t>Deferred outflow</w:t>
            </w:r>
          </w:p>
        </w:tc>
        <w:tc>
          <w:tcPr>
            <w:tcW w:w="139" w:type="dxa"/>
          </w:tcPr>
          <w:p>
            <w:pPr>
              <w:pStyle w:val="TableParagraph"/>
              <w:rPr>
                <w:rFonts w:ascii="Times New Roman"/>
                <w:sz w:val="18"/>
              </w:rPr>
            </w:pPr>
          </w:p>
        </w:tc>
        <w:tc>
          <w:tcPr>
            <w:tcW w:w="429" w:type="dxa"/>
            <w:tcBorders>
              <w:bottom w:val="double" w:sz="2" w:space="0" w:color="000000"/>
            </w:tcBorders>
          </w:tcPr>
          <w:p>
            <w:pPr>
              <w:pStyle w:val="TableParagraph"/>
              <w:spacing w:before="7"/>
              <w:rPr>
                <w:sz w:val="25"/>
              </w:rPr>
            </w:pPr>
          </w:p>
          <w:p>
            <w:pPr>
              <w:pStyle w:val="TableParagraph"/>
              <w:ind w:left="88"/>
              <w:rPr>
                <w:sz w:val="16"/>
              </w:rPr>
            </w:pPr>
            <w:bookmarkStart w:name="$            " w:id="1876"/>
            <w:bookmarkEnd w:id="1876"/>
            <w:r>
              <w:rPr/>
            </w:r>
            <w:r>
              <w:rPr>
                <w:w w:val="101"/>
                <w:sz w:val="16"/>
              </w:rPr>
              <w:t>$</w:t>
            </w:r>
          </w:p>
        </w:tc>
        <w:tc>
          <w:tcPr>
            <w:tcW w:w="899" w:type="dxa"/>
            <w:tcBorders>
              <w:bottom w:val="double" w:sz="2" w:space="0" w:color="000000"/>
            </w:tcBorders>
          </w:tcPr>
          <w:p>
            <w:pPr>
              <w:pStyle w:val="TableParagraph"/>
              <w:spacing w:before="7"/>
              <w:rPr>
                <w:sz w:val="25"/>
              </w:rPr>
            </w:pPr>
          </w:p>
          <w:p>
            <w:pPr>
              <w:pStyle w:val="TableParagraph"/>
              <w:ind w:left="253"/>
              <w:rPr>
                <w:sz w:val="16"/>
              </w:rPr>
            </w:pPr>
            <w:bookmarkStart w:name="263,771 " w:id="1877"/>
            <w:bookmarkEnd w:id="1877"/>
            <w:r>
              <w:rPr/>
            </w:r>
            <w:r>
              <w:rPr>
                <w:sz w:val="16"/>
              </w:rPr>
              <w:t>263,771</w:t>
            </w:r>
          </w:p>
        </w:tc>
        <w:tc>
          <w:tcPr>
            <w:tcW w:w="140" w:type="dxa"/>
          </w:tcPr>
          <w:p>
            <w:pPr>
              <w:pStyle w:val="TableParagraph"/>
              <w:rPr>
                <w:rFonts w:ascii="Times New Roman"/>
                <w:sz w:val="18"/>
              </w:rPr>
            </w:pPr>
          </w:p>
        </w:tc>
        <w:tc>
          <w:tcPr>
            <w:tcW w:w="1328" w:type="dxa"/>
          </w:tcPr>
          <w:p>
            <w:pPr>
              <w:pStyle w:val="TableParagraph"/>
              <w:spacing w:before="7"/>
              <w:rPr>
                <w:sz w:val="25"/>
              </w:rPr>
            </w:pPr>
          </w:p>
          <w:p>
            <w:pPr>
              <w:pStyle w:val="TableParagraph"/>
              <w:ind w:left="62" w:right="46"/>
              <w:jc w:val="center"/>
              <w:rPr>
                <w:sz w:val="16"/>
              </w:rPr>
            </w:pPr>
            <w:bookmarkStart w:name="Debt " w:id="1878"/>
            <w:bookmarkEnd w:id="1878"/>
            <w:r>
              <w:rPr/>
            </w:r>
            <w:r>
              <w:rPr>
                <w:sz w:val="16"/>
              </w:rPr>
              <w:t>Debt</w:t>
            </w:r>
          </w:p>
        </w:tc>
        <w:tc>
          <w:tcPr>
            <w:tcW w:w="140" w:type="dxa"/>
          </w:tcPr>
          <w:p>
            <w:pPr>
              <w:pStyle w:val="TableParagraph"/>
              <w:rPr>
                <w:rFonts w:ascii="Times New Roman"/>
                <w:sz w:val="18"/>
              </w:rPr>
            </w:pPr>
          </w:p>
        </w:tc>
        <w:tc>
          <w:tcPr>
            <w:tcW w:w="1328" w:type="dxa"/>
            <w:tcBorders>
              <w:bottom w:val="double" w:sz="2" w:space="0" w:color="000000"/>
            </w:tcBorders>
          </w:tcPr>
          <w:p>
            <w:pPr>
              <w:pStyle w:val="TableParagraph"/>
              <w:spacing w:before="7"/>
              <w:rPr>
                <w:sz w:val="25"/>
              </w:rPr>
            </w:pPr>
          </w:p>
          <w:p>
            <w:pPr>
              <w:pStyle w:val="TableParagraph"/>
              <w:tabs>
                <w:tab w:pos="472" w:val="left" w:leader="none"/>
              </w:tabs>
              <w:ind w:left="62"/>
              <w:jc w:val="center"/>
              <w:rPr>
                <w:sz w:val="16"/>
              </w:rPr>
            </w:pPr>
            <w:bookmarkStart w:name="$        (4,915,131) " w:id="1879"/>
            <w:bookmarkEnd w:id="1879"/>
            <w:r>
              <w:rPr/>
            </w:r>
            <w:r>
              <w:rPr>
                <w:sz w:val="16"/>
              </w:rPr>
              <w:t>$</w:t>
              <w:tab/>
            </w:r>
            <w:r>
              <w:rPr>
                <w:spacing w:val="-4"/>
                <w:sz w:val="16"/>
              </w:rPr>
              <w:t>(4,915,131)</w:t>
            </w:r>
          </w:p>
        </w:tc>
        <w:tc>
          <w:tcPr>
            <w:tcW w:w="140" w:type="dxa"/>
          </w:tcPr>
          <w:p>
            <w:pPr>
              <w:pStyle w:val="TableParagraph"/>
              <w:rPr>
                <w:rFonts w:ascii="Times New Roman"/>
                <w:sz w:val="18"/>
              </w:rPr>
            </w:pPr>
          </w:p>
        </w:tc>
        <w:tc>
          <w:tcPr>
            <w:tcW w:w="1371" w:type="dxa"/>
            <w:tcBorders>
              <w:bottom w:val="double" w:sz="2" w:space="0" w:color="000000"/>
            </w:tcBorders>
          </w:tcPr>
          <w:p>
            <w:pPr>
              <w:pStyle w:val="TableParagraph"/>
              <w:spacing w:before="7"/>
              <w:rPr>
                <w:sz w:val="25"/>
              </w:rPr>
            </w:pPr>
          </w:p>
          <w:p>
            <w:pPr>
              <w:pStyle w:val="TableParagraph"/>
              <w:tabs>
                <w:tab w:pos="428" w:val="left" w:leader="none"/>
              </w:tabs>
              <w:ind w:left="7"/>
              <w:jc w:val="center"/>
              <w:rPr>
                <w:sz w:val="16"/>
              </w:rPr>
            </w:pPr>
            <w:bookmarkStart w:name="$ 23,800,000 " w:id="1880"/>
            <w:bookmarkEnd w:id="1880"/>
            <w:r>
              <w:rPr/>
            </w:r>
            <w:r>
              <w:rPr>
                <w:sz w:val="16"/>
              </w:rPr>
              <w:t>$</w:t>
              <w:tab/>
            </w:r>
            <w:r>
              <w:rPr>
                <w:spacing w:val="-4"/>
                <w:sz w:val="16"/>
              </w:rPr>
              <w:t>23,800,000</w:t>
            </w:r>
          </w:p>
        </w:tc>
      </w:tr>
    </w:tbl>
    <w:p>
      <w:pPr>
        <w:pStyle w:val="BodyText"/>
        <w:spacing w:before="3"/>
        <w:rPr>
          <w:sz w:val="25"/>
        </w:rPr>
      </w:pPr>
    </w:p>
    <w:p>
      <w:pPr>
        <w:pStyle w:val="BodyText"/>
        <w:ind w:left="600"/>
        <w:jc w:val="both"/>
      </w:pPr>
      <w:bookmarkStart w:name="The consistent critical terms method was" w:id="1881"/>
      <w:bookmarkEnd w:id="1881"/>
      <w:r>
        <w:rPr/>
      </w:r>
      <w:r>
        <w:rPr/>
        <w:t>The consistent critical terms method was utilized to determine the effectiveness of this instrument.</w:t>
      </w:r>
    </w:p>
    <w:p>
      <w:pPr>
        <w:pStyle w:val="BodyText"/>
      </w:pPr>
    </w:p>
    <w:p>
      <w:pPr>
        <w:pStyle w:val="Heading5"/>
        <w:numPr>
          <w:ilvl w:val="0"/>
          <w:numId w:val="7"/>
        </w:numPr>
        <w:tabs>
          <w:tab w:pos="960" w:val="left" w:leader="none"/>
        </w:tabs>
        <w:spacing w:line="240" w:lineRule="auto" w:before="1" w:after="0"/>
        <w:ind w:left="959" w:right="0" w:hanging="360"/>
        <w:jc w:val="left"/>
      </w:pPr>
      <w:bookmarkStart w:name="C. Debt Service Requirements " w:id="1882"/>
      <w:bookmarkEnd w:id="1882"/>
      <w:r>
        <w:rPr>
          <w:b w:val="0"/>
        </w:rPr>
      </w:r>
      <w:bookmarkStart w:name="C. Debt Service Requirements " w:id="1883"/>
      <w:bookmarkEnd w:id="1883"/>
      <w:r>
        <w:rPr/>
        <w:t>Deb</w:t>
      </w:r>
      <w:r>
        <w:rPr/>
        <w:t>t Service</w:t>
      </w:r>
      <w:r>
        <w:rPr>
          <w:spacing w:val="-1"/>
        </w:rPr>
        <w:t> </w:t>
      </w:r>
      <w:r>
        <w:rPr/>
        <w:t>Requirements</w:t>
      </w:r>
    </w:p>
    <w:p>
      <w:pPr>
        <w:pStyle w:val="BodyText"/>
        <w:rPr>
          <w:b/>
        </w:rPr>
      </w:pPr>
    </w:p>
    <w:p>
      <w:pPr>
        <w:pStyle w:val="BodyText"/>
        <w:ind w:left="600"/>
        <w:jc w:val="both"/>
      </w:pPr>
      <w:bookmarkStart w:name="Debt service requirements to maturity ar" w:id="1884"/>
      <w:bookmarkEnd w:id="1884"/>
      <w:r>
        <w:rPr/>
      </w:r>
      <w:r>
        <w:rPr/>
        <w:t>Debt service requirements to maturity are as follows</w:t>
      </w:r>
    </w:p>
    <w:p>
      <w:pPr>
        <w:pStyle w:val="BodyText"/>
        <w:rPr>
          <w:sz w:val="24"/>
        </w:rPr>
      </w:pPr>
    </w:p>
    <w:p>
      <w:pPr>
        <w:pStyle w:val="BodyText"/>
        <w:spacing w:before="5"/>
        <w:rPr>
          <w:sz w:val="18"/>
        </w:rPr>
      </w:pPr>
    </w:p>
    <w:p>
      <w:pPr>
        <w:tabs>
          <w:tab w:pos="5213" w:val="left" w:leader="none"/>
          <w:tab w:pos="8860" w:val="left" w:leader="none"/>
        </w:tabs>
        <w:spacing w:before="0" w:after="38"/>
        <w:ind w:left="1482" w:right="0" w:firstLine="0"/>
        <w:jc w:val="left"/>
        <w:rPr>
          <w:sz w:val="18"/>
        </w:rPr>
      </w:pPr>
      <w:bookmarkStart w:name="Year Ending General Obligation Total " w:id="1885"/>
      <w:bookmarkEnd w:id="1885"/>
      <w:r>
        <w:rPr/>
      </w:r>
      <w:r>
        <w:rPr>
          <w:spacing w:val="-6"/>
          <w:sz w:val="18"/>
        </w:rPr>
        <w:t>Year</w:t>
      </w:r>
      <w:r>
        <w:rPr>
          <w:spacing w:val="1"/>
          <w:sz w:val="18"/>
        </w:rPr>
        <w:t> </w:t>
      </w:r>
      <w:r>
        <w:rPr>
          <w:sz w:val="18"/>
        </w:rPr>
        <w:t>Ending</w:t>
        <w:tab/>
        <w:t>General</w:t>
      </w:r>
      <w:r>
        <w:rPr>
          <w:spacing w:val="-5"/>
          <w:sz w:val="18"/>
        </w:rPr>
        <w:t> </w:t>
      </w:r>
      <w:r>
        <w:rPr>
          <w:sz w:val="18"/>
        </w:rPr>
        <w:t>Obligation</w:t>
        <w:tab/>
      </w:r>
      <w:r>
        <w:rPr>
          <w:spacing w:val="-4"/>
          <w:sz w:val="18"/>
        </w:rPr>
        <w:t>Total</w:t>
      </w:r>
    </w:p>
    <w:tbl>
      <w:tblPr>
        <w:tblW w:w="0" w:type="auto"/>
        <w:jc w:val="left"/>
        <w:tblInd w:w="1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15"/>
        <w:gridCol w:w="1643"/>
        <w:gridCol w:w="276"/>
        <w:gridCol w:w="2408"/>
        <w:gridCol w:w="1409"/>
      </w:tblGrid>
      <w:tr>
        <w:trPr>
          <w:trHeight w:val="507" w:hRule="atLeast"/>
        </w:trPr>
        <w:tc>
          <w:tcPr>
            <w:tcW w:w="8851" w:type="dxa"/>
            <w:gridSpan w:val="5"/>
          </w:tcPr>
          <w:p>
            <w:pPr>
              <w:pStyle w:val="TableParagraph"/>
              <w:tabs>
                <w:tab w:pos="3572" w:val="left" w:leader="none"/>
                <w:tab w:pos="5574" w:val="left" w:leader="none"/>
                <w:tab w:pos="7351" w:val="left" w:leader="none"/>
              </w:tabs>
              <w:spacing w:line="219" w:lineRule="exact" w:after="30"/>
              <w:ind w:left="452"/>
              <w:rPr>
                <w:sz w:val="18"/>
              </w:rPr>
            </w:pPr>
            <w:bookmarkStart w:name="August 31 Principal Interest Requirement" w:id="1886"/>
            <w:bookmarkEnd w:id="1886"/>
            <w:r>
              <w:rPr/>
            </w:r>
            <w:r>
              <w:rPr>
                <w:sz w:val="18"/>
              </w:rPr>
              <w:t>August</w:t>
            </w:r>
            <w:r>
              <w:rPr>
                <w:spacing w:val="-6"/>
                <w:sz w:val="18"/>
              </w:rPr>
              <w:t> </w:t>
            </w:r>
            <w:r>
              <w:rPr>
                <w:sz w:val="18"/>
              </w:rPr>
              <w:t>31</w:t>
              <w:tab/>
              <w:t>Principal</w:t>
              <w:tab/>
            </w:r>
            <w:r>
              <w:rPr>
                <w:spacing w:val="3"/>
                <w:sz w:val="18"/>
              </w:rPr>
              <w:t>Interest</w:t>
              <w:tab/>
            </w:r>
            <w:r>
              <w:rPr>
                <w:sz w:val="18"/>
              </w:rPr>
              <w:t>Requirements</w:t>
            </w:r>
          </w:p>
          <w:p>
            <w:pPr>
              <w:pStyle w:val="TableParagraph"/>
              <w:tabs>
                <w:tab w:pos="3113" w:val="left" w:leader="none"/>
                <w:tab w:pos="5033" w:val="left" w:leader="none"/>
                <w:tab w:pos="7037" w:val="left" w:leader="none"/>
              </w:tabs>
              <w:spacing w:line="20" w:lineRule="exact"/>
              <w:ind w:left="199" w:right="-72"/>
              <w:rPr>
                <w:sz w:val="2"/>
              </w:rPr>
            </w:pPr>
            <w:r>
              <w:rPr>
                <w:sz w:val="2"/>
              </w:rPr>
              <w:pict>
                <v:group style="width:67.2pt;height:.7pt;mso-position-horizontal-relative:char;mso-position-vertical-relative:line" coordorigin="0,0" coordsize="1344,14">
                  <v:line style="position:absolute" from="0,1" to="1343,1" stroked="true" strokeweight=".06pt" strokecolor="#000000">
                    <v:stroke dashstyle="solid"/>
                  </v:line>
                  <v:rect style="position:absolute;left:0;top:1;width:1344;height:12" filled="true" fillcolor="#000000" stroked="false">
                    <v:fill type="solid"/>
                  </v:rect>
                </v:group>
              </w:pict>
            </w:r>
            <w:r>
              <w:rPr>
                <w:sz w:val="2"/>
              </w:rPr>
            </w:r>
            <w:r>
              <w:rPr>
                <w:sz w:val="2"/>
              </w:rPr>
              <w:tab/>
            </w:r>
            <w:r>
              <w:rPr>
                <w:sz w:val="2"/>
              </w:rPr>
              <w:pict>
                <v:group style="width:82.2pt;height:.7pt;mso-position-horizontal-relative:char;mso-position-vertical-relative:line" coordorigin="0,0" coordsize="1644,14">
                  <v:line style="position:absolute" from="0,1" to="1644,1" stroked="true" strokeweight=".06pt" strokecolor="#000000">
                    <v:stroke dashstyle="solid"/>
                  </v:line>
                  <v:rect style="position:absolute;left:1;top:1;width:1643;height:12" filled="true" fillcolor="#000000" stroked="false">
                    <v:fill type="solid"/>
                  </v:rect>
                </v:group>
              </w:pict>
            </w:r>
            <w:r>
              <w:rPr>
                <w:sz w:val="2"/>
              </w:rPr>
            </w:r>
            <w:r>
              <w:rPr>
                <w:sz w:val="2"/>
              </w:rPr>
              <w:tab/>
            </w:r>
            <w:r>
              <w:rPr>
                <w:sz w:val="2"/>
              </w:rPr>
              <w:pict>
                <v:group style="width:86.4pt;height:.7pt;mso-position-horizontal-relative:char;mso-position-vertical-relative:line" coordorigin="0,0" coordsize="1728,14">
                  <v:line style="position:absolute" from="0,1" to="1728,1" stroked="true" strokeweight=".06pt" strokecolor="#000000">
                    <v:stroke dashstyle="solid"/>
                  </v:line>
                  <v:rect style="position:absolute;left:0;top:1;width:1728;height:12" filled="true" fillcolor="#000000" stroked="false">
                    <v:fill type="solid"/>
                  </v:rect>
                </v:group>
              </w:pict>
            </w:r>
            <w:r>
              <w:rPr>
                <w:sz w:val="2"/>
              </w:rPr>
            </w:r>
            <w:r>
              <w:rPr>
                <w:sz w:val="2"/>
              </w:rPr>
              <w:tab/>
            </w:r>
            <w:r>
              <w:rPr>
                <w:sz w:val="2"/>
              </w:rPr>
              <w:pict>
                <v:group style="width:90.6pt;height:.7pt;mso-position-horizontal-relative:char;mso-position-vertical-relative:line" coordorigin="0,0" coordsize="1812,14">
                  <v:rect style="position:absolute;left:0;top:1;width:1812;height:12" filled="true" fillcolor="#000000" stroked="false">
                    <v:fill type="solid"/>
                  </v:rect>
                  <v:line style="position:absolute" from="0,1" to="1811,1" stroked="true" strokeweight=".06pt" strokecolor="#000000">
                    <v:stroke dashstyle="solid"/>
                  </v:line>
                </v:group>
              </w:pict>
            </w:r>
            <w:r>
              <w:rPr>
                <w:sz w:val="2"/>
              </w:rPr>
            </w:r>
          </w:p>
          <w:p>
            <w:pPr>
              <w:pStyle w:val="TableParagraph"/>
              <w:tabs>
                <w:tab w:pos="3211" w:val="left" w:leader="none"/>
                <w:tab w:pos="3799" w:val="left" w:leader="none"/>
                <w:tab w:pos="5130" w:val="left" w:leader="none"/>
                <w:tab w:pos="5802" w:val="left" w:leader="none"/>
                <w:tab w:pos="7134" w:val="left" w:leader="none"/>
                <w:tab w:pos="7890" w:val="left" w:leader="none"/>
              </w:tabs>
              <w:ind w:left="679"/>
              <w:rPr>
                <w:sz w:val="18"/>
              </w:rPr>
            </w:pPr>
            <w:r>
              <w:rPr>
                <w:spacing w:val="-3"/>
                <w:sz w:val="18"/>
              </w:rPr>
              <w:t>2021</w:t>
              <w:tab/>
            </w:r>
            <w:bookmarkStart w:name="$           23,281,113 " w:id="1887"/>
            <w:bookmarkEnd w:id="1887"/>
            <w:r>
              <w:rPr>
                <w:sz w:val="18"/>
              </w:rPr>
              <w:t>$</w:t>
            </w:r>
            <w:r>
              <w:rPr>
                <w:sz w:val="18"/>
              </w:rPr>
              <w:tab/>
            </w:r>
            <w:r>
              <w:rPr>
                <w:spacing w:val="-4"/>
                <w:sz w:val="18"/>
              </w:rPr>
              <w:t>23,281,113</w:t>
              <w:tab/>
            </w:r>
            <w:r>
              <w:rPr>
                <w:sz w:val="18"/>
              </w:rPr>
              <w:t>$</w:t>
              <w:tab/>
            </w:r>
            <w:r>
              <w:rPr>
                <w:spacing w:val="-4"/>
                <w:sz w:val="18"/>
              </w:rPr>
              <w:t>38,706,237</w:t>
              <w:tab/>
            </w:r>
            <w:r>
              <w:rPr>
                <w:sz w:val="18"/>
              </w:rPr>
              <w:t>$</w:t>
              <w:tab/>
            </w:r>
            <w:r>
              <w:rPr>
                <w:spacing w:val="-4"/>
                <w:sz w:val="18"/>
              </w:rPr>
              <w:t>61,987,350</w:t>
            </w:r>
          </w:p>
        </w:tc>
      </w:tr>
      <w:tr>
        <w:trPr>
          <w:trHeight w:val="263" w:hRule="atLeast"/>
        </w:trPr>
        <w:tc>
          <w:tcPr>
            <w:tcW w:w="3115" w:type="dxa"/>
          </w:tcPr>
          <w:p>
            <w:pPr>
              <w:pStyle w:val="TableParagraph"/>
              <w:spacing w:before="18"/>
              <w:ind w:left="418" w:right="1787"/>
              <w:jc w:val="center"/>
              <w:rPr>
                <w:sz w:val="18"/>
              </w:rPr>
            </w:pPr>
            <w:bookmarkStart w:name="2022 " w:id="1888"/>
            <w:bookmarkEnd w:id="1888"/>
            <w:r>
              <w:rPr/>
            </w:r>
            <w:r>
              <w:rPr>
                <w:sz w:val="18"/>
              </w:rPr>
              <w:t>2022</w:t>
            </w:r>
          </w:p>
        </w:tc>
        <w:tc>
          <w:tcPr>
            <w:tcW w:w="1643" w:type="dxa"/>
          </w:tcPr>
          <w:p>
            <w:pPr>
              <w:pStyle w:val="TableParagraph"/>
              <w:spacing w:before="18"/>
              <w:ind w:right="92"/>
              <w:jc w:val="right"/>
              <w:rPr>
                <w:sz w:val="18"/>
              </w:rPr>
            </w:pPr>
            <w:bookmarkStart w:name="19,153,707 " w:id="1889"/>
            <w:bookmarkEnd w:id="1889"/>
            <w:r>
              <w:rPr/>
            </w:r>
            <w:r>
              <w:rPr>
                <w:sz w:val="18"/>
              </w:rPr>
              <w:t>19,153,707</w:t>
            </w:r>
          </w:p>
        </w:tc>
        <w:tc>
          <w:tcPr>
            <w:tcW w:w="276" w:type="dxa"/>
          </w:tcPr>
          <w:p>
            <w:pPr>
              <w:pStyle w:val="TableParagraph"/>
              <w:rPr>
                <w:rFonts w:ascii="Times New Roman"/>
                <w:sz w:val="18"/>
              </w:rPr>
            </w:pPr>
          </w:p>
        </w:tc>
        <w:tc>
          <w:tcPr>
            <w:tcW w:w="2408" w:type="dxa"/>
          </w:tcPr>
          <w:p>
            <w:pPr>
              <w:pStyle w:val="TableParagraph"/>
              <w:spacing w:before="18"/>
              <w:ind w:left="769"/>
              <w:rPr>
                <w:sz w:val="18"/>
              </w:rPr>
            </w:pPr>
            <w:bookmarkStart w:name="37,409,037 " w:id="1890"/>
            <w:bookmarkEnd w:id="1890"/>
            <w:r>
              <w:rPr/>
            </w:r>
            <w:r>
              <w:rPr>
                <w:sz w:val="18"/>
              </w:rPr>
              <w:t>37,409,037</w:t>
            </w:r>
          </w:p>
        </w:tc>
        <w:tc>
          <w:tcPr>
            <w:tcW w:w="1409" w:type="dxa"/>
          </w:tcPr>
          <w:p>
            <w:pPr>
              <w:pStyle w:val="TableParagraph"/>
              <w:spacing w:before="18"/>
              <w:ind w:right="94"/>
              <w:jc w:val="right"/>
              <w:rPr>
                <w:sz w:val="18"/>
              </w:rPr>
            </w:pPr>
            <w:bookmarkStart w:name="56,562,744 " w:id="1891"/>
            <w:bookmarkEnd w:id="1891"/>
            <w:r>
              <w:rPr/>
            </w:r>
            <w:r>
              <w:rPr>
                <w:sz w:val="18"/>
              </w:rPr>
              <w:t>56,562,744</w:t>
            </w:r>
          </w:p>
        </w:tc>
      </w:tr>
      <w:tr>
        <w:trPr>
          <w:trHeight w:val="263" w:hRule="atLeast"/>
        </w:trPr>
        <w:tc>
          <w:tcPr>
            <w:tcW w:w="3115" w:type="dxa"/>
          </w:tcPr>
          <w:p>
            <w:pPr>
              <w:pStyle w:val="TableParagraph"/>
              <w:spacing w:before="18"/>
              <w:ind w:left="418" w:right="1787"/>
              <w:jc w:val="center"/>
              <w:rPr>
                <w:sz w:val="18"/>
              </w:rPr>
            </w:pPr>
            <w:bookmarkStart w:name="2023 " w:id="1892"/>
            <w:bookmarkEnd w:id="1892"/>
            <w:r>
              <w:rPr/>
            </w:r>
            <w:r>
              <w:rPr>
                <w:sz w:val="18"/>
              </w:rPr>
              <w:t>2023</w:t>
            </w:r>
          </w:p>
        </w:tc>
        <w:tc>
          <w:tcPr>
            <w:tcW w:w="1643" w:type="dxa"/>
          </w:tcPr>
          <w:p>
            <w:pPr>
              <w:pStyle w:val="TableParagraph"/>
              <w:spacing w:before="18"/>
              <w:ind w:right="92"/>
              <w:jc w:val="right"/>
              <w:rPr>
                <w:sz w:val="18"/>
              </w:rPr>
            </w:pPr>
            <w:bookmarkStart w:name="19,724,980 " w:id="1893"/>
            <w:bookmarkEnd w:id="1893"/>
            <w:r>
              <w:rPr/>
            </w:r>
            <w:r>
              <w:rPr>
                <w:sz w:val="18"/>
              </w:rPr>
              <w:t>19,724,980</w:t>
            </w:r>
          </w:p>
        </w:tc>
        <w:tc>
          <w:tcPr>
            <w:tcW w:w="276" w:type="dxa"/>
          </w:tcPr>
          <w:p>
            <w:pPr>
              <w:pStyle w:val="TableParagraph"/>
              <w:rPr>
                <w:rFonts w:ascii="Times New Roman"/>
                <w:sz w:val="18"/>
              </w:rPr>
            </w:pPr>
          </w:p>
        </w:tc>
        <w:tc>
          <w:tcPr>
            <w:tcW w:w="2408" w:type="dxa"/>
          </w:tcPr>
          <w:p>
            <w:pPr>
              <w:pStyle w:val="TableParagraph"/>
              <w:spacing w:before="18"/>
              <w:ind w:left="769"/>
              <w:rPr>
                <w:sz w:val="18"/>
              </w:rPr>
            </w:pPr>
            <w:bookmarkStart w:name="36,608,168 " w:id="1894"/>
            <w:bookmarkEnd w:id="1894"/>
            <w:r>
              <w:rPr/>
            </w:r>
            <w:r>
              <w:rPr>
                <w:sz w:val="18"/>
              </w:rPr>
              <w:t>36,608,168</w:t>
            </w:r>
          </w:p>
        </w:tc>
        <w:tc>
          <w:tcPr>
            <w:tcW w:w="1409" w:type="dxa"/>
          </w:tcPr>
          <w:p>
            <w:pPr>
              <w:pStyle w:val="TableParagraph"/>
              <w:spacing w:before="18"/>
              <w:ind w:right="94"/>
              <w:jc w:val="right"/>
              <w:rPr>
                <w:sz w:val="18"/>
              </w:rPr>
            </w:pPr>
            <w:bookmarkStart w:name="56,333,148 " w:id="1895"/>
            <w:bookmarkEnd w:id="1895"/>
            <w:r>
              <w:rPr/>
            </w:r>
            <w:r>
              <w:rPr>
                <w:sz w:val="18"/>
              </w:rPr>
              <w:t>56,333,148</w:t>
            </w:r>
          </w:p>
        </w:tc>
      </w:tr>
      <w:tr>
        <w:trPr>
          <w:trHeight w:val="263" w:hRule="atLeast"/>
        </w:trPr>
        <w:tc>
          <w:tcPr>
            <w:tcW w:w="3115" w:type="dxa"/>
          </w:tcPr>
          <w:p>
            <w:pPr>
              <w:pStyle w:val="TableParagraph"/>
              <w:spacing w:before="18"/>
              <w:ind w:left="418" w:right="1787"/>
              <w:jc w:val="center"/>
              <w:rPr>
                <w:sz w:val="18"/>
              </w:rPr>
            </w:pPr>
            <w:bookmarkStart w:name="2024 " w:id="1896"/>
            <w:bookmarkEnd w:id="1896"/>
            <w:r>
              <w:rPr/>
            </w:r>
            <w:r>
              <w:rPr>
                <w:sz w:val="18"/>
              </w:rPr>
              <w:t>2024</w:t>
            </w:r>
          </w:p>
        </w:tc>
        <w:tc>
          <w:tcPr>
            <w:tcW w:w="1643" w:type="dxa"/>
          </w:tcPr>
          <w:p>
            <w:pPr>
              <w:pStyle w:val="TableParagraph"/>
              <w:spacing w:before="18"/>
              <w:ind w:right="92"/>
              <w:jc w:val="right"/>
              <w:rPr>
                <w:sz w:val="18"/>
              </w:rPr>
            </w:pPr>
            <w:bookmarkStart w:name="25,765,329 " w:id="1897"/>
            <w:bookmarkEnd w:id="1897"/>
            <w:r>
              <w:rPr/>
            </w:r>
            <w:r>
              <w:rPr>
                <w:sz w:val="18"/>
              </w:rPr>
              <w:t>25,765,329</w:t>
            </w:r>
          </w:p>
        </w:tc>
        <w:tc>
          <w:tcPr>
            <w:tcW w:w="276" w:type="dxa"/>
          </w:tcPr>
          <w:p>
            <w:pPr>
              <w:pStyle w:val="TableParagraph"/>
              <w:rPr>
                <w:rFonts w:ascii="Times New Roman"/>
                <w:sz w:val="18"/>
              </w:rPr>
            </w:pPr>
          </w:p>
        </w:tc>
        <w:tc>
          <w:tcPr>
            <w:tcW w:w="2408" w:type="dxa"/>
          </w:tcPr>
          <w:p>
            <w:pPr>
              <w:pStyle w:val="TableParagraph"/>
              <w:spacing w:before="18"/>
              <w:ind w:left="769"/>
              <w:rPr>
                <w:sz w:val="18"/>
              </w:rPr>
            </w:pPr>
            <w:bookmarkStart w:name="30,809,193 " w:id="1898"/>
            <w:bookmarkEnd w:id="1898"/>
            <w:r>
              <w:rPr/>
            </w:r>
            <w:r>
              <w:rPr>
                <w:sz w:val="18"/>
              </w:rPr>
              <w:t>30,809,193</w:t>
            </w:r>
          </w:p>
        </w:tc>
        <w:tc>
          <w:tcPr>
            <w:tcW w:w="1409" w:type="dxa"/>
          </w:tcPr>
          <w:p>
            <w:pPr>
              <w:pStyle w:val="TableParagraph"/>
              <w:spacing w:before="18"/>
              <w:ind w:right="94"/>
              <w:jc w:val="right"/>
              <w:rPr>
                <w:sz w:val="18"/>
              </w:rPr>
            </w:pPr>
            <w:bookmarkStart w:name="56,574,522 " w:id="1899"/>
            <w:bookmarkEnd w:id="1899"/>
            <w:r>
              <w:rPr/>
            </w:r>
            <w:r>
              <w:rPr>
                <w:sz w:val="18"/>
              </w:rPr>
              <w:t>56,574,522</w:t>
            </w:r>
          </w:p>
        </w:tc>
      </w:tr>
      <w:tr>
        <w:trPr>
          <w:trHeight w:val="263" w:hRule="atLeast"/>
        </w:trPr>
        <w:tc>
          <w:tcPr>
            <w:tcW w:w="3115" w:type="dxa"/>
          </w:tcPr>
          <w:p>
            <w:pPr>
              <w:pStyle w:val="TableParagraph"/>
              <w:spacing w:before="18"/>
              <w:ind w:left="418" w:right="1787"/>
              <w:jc w:val="center"/>
              <w:rPr>
                <w:sz w:val="18"/>
              </w:rPr>
            </w:pPr>
            <w:bookmarkStart w:name="2025 " w:id="1900"/>
            <w:bookmarkEnd w:id="1900"/>
            <w:r>
              <w:rPr/>
            </w:r>
            <w:r>
              <w:rPr>
                <w:sz w:val="18"/>
              </w:rPr>
              <w:t>2025</w:t>
            </w:r>
          </w:p>
        </w:tc>
        <w:tc>
          <w:tcPr>
            <w:tcW w:w="1643" w:type="dxa"/>
          </w:tcPr>
          <w:p>
            <w:pPr>
              <w:pStyle w:val="TableParagraph"/>
              <w:spacing w:before="18"/>
              <w:ind w:right="92"/>
              <w:jc w:val="right"/>
              <w:rPr>
                <w:sz w:val="18"/>
              </w:rPr>
            </w:pPr>
            <w:bookmarkStart w:name="26,930,000 " w:id="1901"/>
            <w:bookmarkEnd w:id="1901"/>
            <w:r>
              <w:rPr/>
            </w:r>
            <w:r>
              <w:rPr>
                <w:sz w:val="18"/>
              </w:rPr>
              <w:t>26,930,000</w:t>
            </w:r>
          </w:p>
        </w:tc>
        <w:tc>
          <w:tcPr>
            <w:tcW w:w="276" w:type="dxa"/>
          </w:tcPr>
          <w:p>
            <w:pPr>
              <w:pStyle w:val="TableParagraph"/>
              <w:rPr>
                <w:rFonts w:ascii="Times New Roman"/>
                <w:sz w:val="18"/>
              </w:rPr>
            </w:pPr>
          </w:p>
        </w:tc>
        <w:tc>
          <w:tcPr>
            <w:tcW w:w="2408" w:type="dxa"/>
          </w:tcPr>
          <w:p>
            <w:pPr>
              <w:pStyle w:val="TableParagraph"/>
              <w:spacing w:before="18"/>
              <w:ind w:left="769"/>
              <w:rPr>
                <w:sz w:val="18"/>
              </w:rPr>
            </w:pPr>
            <w:bookmarkStart w:name="28,882,946 " w:id="1902"/>
            <w:bookmarkEnd w:id="1902"/>
            <w:r>
              <w:rPr/>
            </w:r>
            <w:r>
              <w:rPr>
                <w:sz w:val="18"/>
              </w:rPr>
              <w:t>28,882,946</w:t>
            </w:r>
          </w:p>
        </w:tc>
        <w:tc>
          <w:tcPr>
            <w:tcW w:w="1409" w:type="dxa"/>
          </w:tcPr>
          <w:p>
            <w:pPr>
              <w:pStyle w:val="TableParagraph"/>
              <w:spacing w:before="18"/>
              <w:ind w:right="94"/>
              <w:jc w:val="right"/>
              <w:rPr>
                <w:sz w:val="18"/>
              </w:rPr>
            </w:pPr>
            <w:bookmarkStart w:name="55,812,946 " w:id="1903"/>
            <w:bookmarkEnd w:id="1903"/>
            <w:r>
              <w:rPr/>
            </w:r>
            <w:r>
              <w:rPr>
                <w:sz w:val="18"/>
              </w:rPr>
              <w:t>55,812,946</w:t>
            </w:r>
          </w:p>
        </w:tc>
      </w:tr>
      <w:tr>
        <w:trPr>
          <w:trHeight w:val="263" w:hRule="atLeast"/>
        </w:trPr>
        <w:tc>
          <w:tcPr>
            <w:tcW w:w="3115" w:type="dxa"/>
          </w:tcPr>
          <w:p>
            <w:pPr>
              <w:pStyle w:val="TableParagraph"/>
              <w:spacing w:before="18"/>
              <w:ind w:left="429" w:right="1786"/>
              <w:jc w:val="center"/>
              <w:rPr>
                <w:sz w:val="18"/>
              </w:rPr>
            </w:pPr>
            <w:bookmarkStart w:name="2026-2030 " w:id="1904"/>
            <w:bookmarkEnd w:id="1904"/>
            <w:r>
              <w:rPr/>
            </w:r>
            <w:r>
              <w:rPr>
                <w:sz w:val="18"/>
              </w:rPr>
              <w:t>2026-2030</w:t>
            </w:r>
          </w:p>
        </w:tc>
        <w:tc>
          <w:tcPr>
            <w:tcW w:w="1643" w:type="dxa"/>
          </w:tcPr>
          <w:p>
            <w:pPr>
              <w:pStyle w:val="TableParagraph"/>
              <w:spacing w:before="18"/>
              <w:ind w:right="90"/>
              <w:jc w:val="right"/>
              <w:rPr>
                <w:sz w:val="18"/>
              </w:rPr>
            </w:pPr>
            <w:bookmarkStart w:name="140,459,084 " w:id="1905"/>
            <w:bookmarkEnd w:id="1905"/>
            <w:r>
              <w:rPr/>
            </w:r>
            <w:r>
              <w:rPr>
                <w:sz w:val="18"/>
              </w:rPr>
              <w:t>140,459,084</w:t>
            </w:r>
          </w:p>
        </w:tc>
        <w:tc>
          <w:tcPr>
            <w:tcW w:w="276" w:type="dxa"/>
          </w:tcPr>
          <w:p>
            <w:pPr>
              <w:pStyle w:val="TableParagraph"/>
              <w:rPr>
                <w:rFonts w:ascii="Times New Roman"/>
                <w:sz w:val="18"/>
              </w:rPr>
            </w:pPr>
          </w:p>
        </w:tc>
        <w:tc>
          <w:tcPr>
            <w:tcW w:w="2408" w:type="dxa"/>
          </w:tcPr>
          <w:p>
            <w:pPr>
              <w:pStyle w:val="TableParagraph"/>
              <w:spacing w:before="18"/>
              <w:ind w:left="673"/>
              <w:rPr>
                <w:sz w:val="18"/>
              </w:rPr>
            </w:pPr>
            <w:bookmarkStart w:name="130,273,338 " w:id="1906"/>
            <w:bookmarkEnd w:id="1906"/>
            <w:r>
              <w:rPr/>
            </w:r>
            <w:r>
              <w:rPr>
                <w:sz w:val="18"/>
              </w:rPr>
              <w:t>130,273,338</w:t>
            </w:r>
          </w:p>
        </w:tc>
        <w:tc>
          <w:tcPr>
            <w:tcW w:w="1409" w:type="dxa"/>
          </w:tcPr>
          <w:p>
            <w:pPr>
              <w:pStyle w:val="TableParagraph"/>
              <w:spacing w:before="18"/>
              <w:ind w:right="94"/>
              <w:jc w:val="right"/>
              <w:rPr>
                <w:sz w:val="18"/>
              </w:rPr>
            </w:pPr>
            <w:bookmarkStart w:name="270,732,422 " w:id="1907"/>
            <w:bookmarkEnd w:id="1907"/>
            <w:r>
              <w:rPr/>
            </w:r>
            <w:r>
              <w:rPr>
                <w:sz w:val="18"/>
              </w:rPr>
              <w:t>270,732,422</w:t>
            </w:r>
          </w:p>
        </w:tc>
      </w:tr>
      <w:tr>
        <w:trPr>
          <w:trHeight w:val="263" w:hRule="atLeast"/>
        </w:trPr>
        <w:tc>
          <w:tcPr>
            <w:tcW w:w="3115" w:type="dxa"/>
          </w:tcPr>
          <w:p>
            <w:pPr>
              <w:pStyle w:val="TableParagraph"/>
              <w:spacing w:before="18"/>
              <w:ind w:left="429" w:right="1786"/>
              <w:jc w:val="center"/>
              <w:rPr>
                <w:sz w:val="18"/>
              </w:rPr>
            </w:pPr>
            <w:bookmarkStart w:name="2031-2035 " w:id="1908"/>
            <w:bookmarkEnd w:id="1908"/>
            <w:r>
              <w:rPr/>
            </w:r>
            <w:r>
              <w:rPr>
                <w:sz w:val="18"/>
              </w:rPr>
              <w:t>2031-2035</w:t>
            </w:r>
          </w:p>
        </w:tc>
        <w:tc>
          <w:tcPr>
            <w:tcW w:w="1643" w:type="dxa"/>
          </w:tcPr>
          <w:p>
            <w:pPr>
              <w:pStyle w:val="TableParagraph"/>
              <w:spacing w:before="18"/>
              <w:ind w:right="90"/>
              <w:jc w:val="right"/>
              <w:rPr>
                <w:sz w:val="18"/>
              </w:rPr>
            </w:pPr>
            <w:bookmarkStart w:name="161,375,176 " w:id="1909"/>
            <w:bookmarkEnd w:id="1909"/>
            <w:r>
              <w:rPr/>
            </w:r>
            <w:r>
              <w:rPr>
                <w:sz w:val="18"/>
              </w:rPr>
              <w:t>161,375,176</w:t>
            </w:r>
          </w:p>
        </w:tc>
        <w:tc>
          <w:tcPr>
            <w:tcW w:w="276" w:type="dxa"/>
          </w:tcPr>
          <w:p>
            <w:pPr>
              <w:pStyle w:val="TableParagraph"/>
              <w:rPr>
                <w:rFonts w:ascii="Times New Roman"/>
                <w:sz w:val="18"/>
              </w:rPr>
            </w:pPr>
          </w:p>
        </w:tc>
        <w:tc>
          <w:tcPr>
            <w:tcW w:w="2408" w:type="dxa"/>
          </w:tcPr>
          <w:p>
            <w:pPr>
              <w:pStyle w:val="TableParagraph"/>
              <w:spacing w:before="18"/>
              <w:ind w:left="768"/>
              <w:rPr>
                <w:sz w:val="18"/>
              </w:rPr>
            </w:pPr>
            <w:bookmarkStart w:name="96,173,331 " w:id="1910"/>
            <w:bookmarkEnd w:id="1910"/>
            <w:r>
              <w:rPr/>
            </w:r>
            <w:r>
              <w:rPr>
                <w:sz w:val="18"/>
              </w:rPr>
              <w:t>96,173,331</w:t>
            </w:r>
          </w:p>
        </w:tc>
        <w:tc>
          <w:tcPr>
            <w:tcW w:w="1409" w:type="dxa"/>
          </w:tcPr>
          <w:p>
            <w:pPr>
              <w:pStyle w:val="TableParagraph"/>
              <w:spacing w:before="18"/>
              <w:ind w:right="94"/>
              <w:jc w:val="right"/>
              <w:rPr>
                <w:sz w:val="18"/>
              </w:rPr>
            </w:pPr>
            <w:bookmarkStart w:name="257,548,507 " w:id="1911"/>
            <w:bookmarkEnd w:id="1911"/>
            <w:r>
              <w:rPr/>
            </w:r>
            <w:r>
              <w:rPr>
                <w:sz w:val="18"/>
              </w:rPr>
              <w:t>257,548,507</w:t>
            </w:r>
          </w:p>
        </w:tc>
      </w:tr>
      <w:tr>
        <w:trPr>
          <w:trHeight w:val="263" w:hRule="atLeast"/>
        </w:trPr>
        <w:tc>
          <w:tcPr>
            <w:tcW w:w="3115" w:type="dxa"/>
          </w:tcPr>
          <w:p>
            <w:pPr>
              <w:pStyle w:val="TableParagraph"/>
              <w:spacing w:before="18"/>
              <w:ind w:left="429" w:right="1786"/>
              <w:jc w:val="center"/>
              <w:rPr>
                <w:sz w:val="18"/>
              </w:rPr>
            </w:pPr>
            <w:bookmarkStart w:name="2036-2040 " w:id="1912"/>
            <w:bookmarkEnd w:id="1912"/>
            <w:r>
              <w:rPr/>
            </w:r>
            <w:r>
              <w:rPr>
                <w:sz w:val="18"/>
              </w:rPr>
              <w:t>2036-2040</w:t>
            </w:r>
          </w:p>
        </w:tc>
        <w:tc>
          <w:tcPr>
            <w:tcW w:w="1643" w:type="dxa"/>
          </w:tcPr>
          <w:p>
            <w:pPr>
              <w:pStyle w:val="TableParagraph"/>
              <w:spacing w:before="18"/>
              <w:ind w:right="90"/>
              <w:jc w:val="right"/>
              <w:rPr>
                <w:sz w:val="18"/>
              </w:rPr>
            </w:pPr>
            <w:bookmarkStart w:name="180,545,000 " w:id="1913"/>
            <w:bookmarkEnd w:id="1913"/>
            <w:r>
              <w:rPr/>
            </w:r>
            <w:r>
              <w:rPr>
                <w:sz w:val="18"/>
              </w:rPr>
              <w:t>180,545,000</w:t>
            </w:r>
          </w:p>
        </w:tc>
        <w:tc>
          <w:tcPr>
            <w:tcW w:w="276" w:type="dxa"/>
          </w:tcPr>
          <w:p>
            <w:pPr>
              <w:pStyle w:val="TableParagraph"/>
              <w:rPr>
                <w:rFonts w:ascii="Times New Roman"/>
                <w:sz w:val="18"/>
              </w:rPr>
            </w:pPr>
          </w:p>
        </w:tc>
        <w:tc>
          <w:tcPr>
            <w:tcW w:w="2408" w:type="dxa"/>
          </w:tcPr>
          <w:p>
            <w:pPr>
              <w:pStyle w:val="TableParagraph"/>
              <w:spacing w:before="18"/>
              <w:ind w:left="768"/>
              <w:rPr>
                <w:sz w:val="18"/>
              </w:rPr>
            </w:pPr>
            <w:bookmarkStart w:name="58,284,369 " w:id="1914"/>
            <w:bookmarkEnd w:id="1914"/>
            <w:r>
              <w:rPr/>
            </w:r>
            <w:r>
              <w:rPr>
                <w:sz w:val="18"/>
              </w:rPr>
              <w:t>58,284,369</w:t>
            </w:r>
          </w:p>
        </w:tc>
        <w:tc>
          <w:tcPr>
            <w:tcW w:w="1409" w:type="dxa"/>
          </w:tcPr>
          <w:p>
            <w:pPr>
              <w:pStyle w:val="TableParagraph"/>
              <w:spacing w:before="18"/>
              <w:ind w:right="94"/>
              <w:jc w:val="right"/>
              <w:rPr>
                <w:sz w:val="18"/>
              </w:rPr>
            </w:pPr>
            <w:bookmarkStart w:name="238,829,369 " w:id="1915"/>
            <w:bookmarkEnd w:id="1915"/>
            <w:r>
              <w:rPr/>
            </w:r>
            <w:r>
              <w:rPr>
                <w:sz w:val="18"/>
              </w:rPr>
              <w:t>238,829,369</w:t>
            </w:r>
          </w:p>
        </w:tc>
      </w:tr>
      <w:tr>
        <w:trPr>
          <w:trHeight w:val="263" w:hRule="atLeast"/>
        </w:trPr>
        <w:tc>
          <w:tcPr>
            <w:tcW w:w="3115" w:type="dxa"/>
          </w:tcPr>
          <w:p>
            <w:pPr>
              <w:pStyle w:val="TableParagraph"/>
              <w:spacing w:before="18"/>
              <w:ind w:left="429" w:right="1787"/>
              <w:jc w:val="center"/>
              <w:rPr>
                <w:sz w:val="18"/>
              </w:rPr>
            </w:pPr>
            <w:bookmarkStart w:name="2041-2045 " w:id="1916"/>
            <w:bookmarkEnd w:id="1916"/>
            <w:r>
              <w:rPr/>
            </w:r>
            <w:r>
              <w:rPr>
                <w:sz w:val="18"/>
              </w:rPr>
              <w:t>2041-2045</w:t>
            </w:r>
          </w:p>
        </w:tc>
        <w:tc>
          <w:tcPr>
            <w:tcW w:w="1643" w:type="dxa"/>
          </w:tcPr>
          <w:p>
            <w:pPr>
              <w:pStyle w:val="TableParagraph"/>
              <w:spacing w:before="18"/>
              <w:ind w:right="90"/>
              <w:jc w:val="right"/>
              <w:rPr>
                <w:sz w:val="18"/>
              </w:rPr>
            </w:pPr>
            <w:bookmarkStart w:name="126,375,000 " w:id="1917"/>
            <w:bookmarkEnd w:id="1917"/>
            <w:r>
              <w:rPr/>
            </w:r>
            <w:r>
              <w:rPr>
                <w:sz w:val="18"/>
              </w:rPr>
              <w:t>126,375,000</w:t>
            </w:r>
          </w:p>
        </w:tc>
        <w:tc>
          <w:tcPr>
            <w:tcW w:w="276" w:type="dxa"/>
          </w:tcPr>
          <w:p>
            <w:pPr>
              <w:pStyle w:val="TableParagraph"/>
              <w:rPr>
                <w:rFonts w:ascii="Times New Roman"/>
                <w:sz w:val="18"/>
              </w:rPr>
            </w:pPr>
          </w:p>
        </w:tc>
        <w:tc>
          <w:tcPr>
            <w:tcW w:w="2408" w:type="dxa"/>
          </w:tcPr>
          <w:p>
            <w:pPr>
              <w:pStyle w:val="TableParagraph"/>
              <w:spacing w:before="18"/>
              <w:ind w:left="768"/>
              <w:rPr>
                <w:sz w:val="18"/>
              </w:rPr>
            </w:pPr>
            <w:bookmarkStart w:name="20,203,700 " w:id="1918"/>
            <w:bookmarkEnd w:id="1918"/>
            <w:r>
              <w:rPr/>
            </w:r>
            <w:r>
              <w:rPr>
                <w:sz w:val="18"/>
              </w:rPr>
              <w:t>20,203,700</w:t>
            </w:r>
          </w:p>
        </w:tc>
        <w:tc>
          <w:tcPr>
            <w:tcW w:w="1409" w:type="dxa"/>
          </w:tcPr>
          <w:p>
            <w:pPr>
              <w:pStyle w:val="TableParagraph"/>
              <w:spacing w:before="18"/>
              <w:ind w:right="94"/>
              <w:jc w:val="right"/>
              <w:rPr>
                <w:sz w:val="18"/>
              </w:rPr>
            </w:pPr>
            <w:bookmarkStart w:name="146,578,700 " w:id="1919"/>
            <w:bookmarkEnd w:id="1919"/>
            <w:r>
              <w:rPr/>
            </w:r>
            <w:r>
              <w:rPr>
                <w:sz w:val="18"/>
              </w:rPr>
              <w:t>146,578,700</w:t>
            </w:r>
          </w:p>
        </w:tc>
      </w:tr>
      <w:tr>
        <w:trPr>
          <w:trHeight w:val="270" w:hRule="atLeast"/>
        </w:trPr>
        <w:tc>
          <w:tcPr>
            <w:tcW w:w="3115" w:type="dxa"/>
          </w:tcPr>
          <w:p>
            <w:pPr>
              <w:pStyle w:val="TableParagraph"/>
              <w:spacing w:before="18"/>
              <w:ind w:left="429" w:right="1787"/>
              <w:jc w:val="center"/>
              <w:rPr>
                <w:sz w:val="18"/>
              </w:rPr>
            </w:pPr>
            <w:bookmarkStart w:name="2046-2048 " w:id="1920"/>
            <w:bookmarkEnd w:id="1920"/>
            <w:r>
              <w:rPr/>
            </w:r>
            <w:r>
              <w:rPr>
                <w:sz w:val="18"/>
              </w:rPr>
              <w:t>2046-2048</w:t>
            </w:r>
          </w:p>
        </w:tc>
        <w:tc>
          <w:tcPr>
            <w:tcW w:w="1643" w:type="dxa"/>
            <w:tcBorders>
              <w:bottom w:val="single" w:sz="6" w:space="0" w:color="000000"/>
            </w:tcBorders>
          </w:tcPr>
          <w:p>
            <w:pPr>
              <w:pStyle w:val="TableParagraph"/>
              <w:spacing w:before="18"/>
              <w:ind w:right="93"/>
              <w:jc w:val="right"/>
              <w:rPr>
                <w:sz w:val="18"/>
              </w:rPr>
            </w:pPr>
            <w:bookmarkStart w:name="24,660,000 " w:id="1921"/>
            <w:bookmarkEnd w:id="1921"/>
            <w:r>
              <w:rPr/>
            </w:r>
            <w:r>
              <w:rPr>
                <w:sz w:val="18"/>
              </w:rPr>
              <w:t>24,660,000</w:t>
            </w:r>
          </w:p>
        </w:tc>
        <w:tc>
          <w:tcPr>
            <w:tcW w:w="276" w:type="dxa"/>
          </w:tcPr>
          <w:p>
            <w:pPr>
              <w:pStyle w:val="TableParagraph"/>
              <w:rPr>
                <w:rFonts w:ascii="Times New Roman"/>
                <w:sz w:val="18"/>
              </w:rPr>
            </w:pPr>
          </w:p>
        </w:tc>
        <w:tc>
          <w:tcPr>
            <w:tcW w:w="2408" w:type="dxa"/>
          </w:tcPr>
          <w:p>
            <w:pPr>
              <w:pStyle w:val="TableParagraph"/>
              <w:spacing w:before="18"/>
              <w:ind w:left="864"/>
              <w:rPr>
                <w:sz w:val="18"/>
              </w:rPr>
            </w:pPr>
            <w:bookmarkStart w:name="2,506,250 " w:id="1922"/>
            <w:bookmarkEnd w:id="1922"/>
            <w:r>
              <w:rPr/>
            </w:r>
            <w:r>
              <w:rPr>
                <w:sz w:val="18"/>
              </w:rPr>
              <w:t>2,506,250</w:t>
            </w:r>
          </w:p>
        </w:tc>
        <w:tc>
          <w:tcPr>
            <w:tcW w:w="1409" w:type="dxa"/>
            <w:tcBorders>
              <w:bottom w:val="single" w:sz="6" w:space="0" w:color="000000"/>
            </w:tcBorders>
          </w:tcPr>
          <w:p>
            <w:pPr>
              <w:pStyle w:val="TableParagraph"/>
              <w:spacing w:before="18"/>
              <w:ind w:right="94"/>
              <w:jc w:val="right"/>
              <w:rPr>
                <w:sz w:val="18"/>
              </w:rPr>
            </w:pPr>
            <w:bookmarkStart w:name="27,166,250 " w:id="1923"/>
            <w:bookmarkEnd w:id="1923"/>
            <w:r>
              <w:rPr/>
            </w:r>
            <w:r>
              <w:rPr>
                <w:sz w:val="18"/>
              </w:rPr>
              <w:t>27,166,250</w:t>
            </w:r>
          </w:p>
        </w:tc>
      </w:tr>
      <w:tr>
        <w:trPr>
          <w:trHeight w:val="246" w:hRule="atLeast"/>
        </w:trPr>
        <w:tc>
          <w:tcPr>
            <w:tcW w:w="3115" w:type="dxa"/>
          </w:tcPr>
          <w:p>
            <w:pPr>
              <w:pStyle w:val="TableParagraph"/>
              <w:rPr>
                <w:rFonts w:ascii="Times New Roman"/>
                <w:sz w:val="16"/>
              </w:rPr>
            </w:pPr>
          </w:p>
        </w:tc>
        <w:tc>
          <w:tcPr>
            <w:tcW w:w="1643" w:type="dxa"/>
            <w:tcBorders>
              <w:top w:val="single" w:sz="6" w:space="0" w:color="000000"/>
              <w:bottom w:val="single" w:sz="6" w:space="0" w:color="000000"/>
            </w:tcBorders>
          </w:tcPr>
          <w:p>
            <w:pPr>
              <w:pStyle w:val="TableParagraph"/>
              <w:tabs>
                <w:tab w:pos="491" w:val="left" w:leader="none"/>
              </w:tabs>
              <w:spacing w:line="218" w:lineRule="exact"/>
              <w:ind w:right="90"/>
              <w:jc w:val="right"/>
              <w:rPr>
                <w:sz w:val="18"/>
              </w:rPr>
            </w:pPr>
            <w:bookmarkStart w:name="TR" w:id="1924"/>
            <w:bookmarkEnd w:id="1924"/>
            <w:r>
              <w:rPr/>
            </w:r>
            <w:bookmarkStart w:name="$         748,269,389 " w:id="1925"/>
            <w:bookmarkEnd w:id="1925"/>
            <w:r>
              <w:rPr/>
            </w:r>
            <w:r>
              <w:rPr>
                <w:sz w:val="18"/>
              </w:rPr>
              <w:t>$</w:t>
              <w:tab/>
            </w:r>
            <w:r>
              <w:rPr>
                <w:spacing w:val="-4"/>
                <w:sz w:val="18"/>
              </w:rPr>
              <w:t>748,269,389</w:t>
            </w:r>
          </w:p>
        </w:tc>
        <w:tc>
          <w:tcPr>
            <w:tcW w:w="276" w:type="dxa"/>
          </w:tcPr>
          <w:p>
            <w:pPr>
              <w:pStyle w:val="TableParagraph"/>
              <w:rPr>
                <w:rFonts w:ascii="Times New Roman"/>
                <w:sz w:val="16"/>
              </w:rPr>
            </w:pPr>
          </w:p>
        </w:tc>
        <w:tc>
          <w:tcPr>
            <w:tcW w:w="2408" w:type="dxa"/>
          </w:tcPr>
          <w:p>
            <w:pPr>
              <w:pStyle w:val="TableParagraph"/>
              <w:tabs>
                <w:tab w:pos="672" w:val="left" w:leader="none"/>
                <w:tab w:pos="2100" w:val="left" w:leader="none"/>
              </w:tabs>
              <w:spacing w:line="218" w:lineRule="exact"/>
              <w:ind w:left="96"/>
              <w:rPr>
                <w:sz w:val="18"/>
              </w:rPr>
            </w:pPr>
            <w:bookmarkStart w:name="$           479,856,569 $ " w:id="1926"/>
            <w:bookmarkEnd w:id="1926"/>
            <w:r>
              <w:rPr/>
            </w:r>
            <w:r>
              <w:rPr>
                <w:sz w:val="18"/>
              </w:rPr>
              <w:t>$</w:t>
              <w:tab/>
            </w:r>
            <w:r>
              <w:rPr>
                <w:spacing w:val="-4"/>
                <w:sz w:val="18"/>
              </w:rPr>
              <w:t>479,856,569</w:t>
              <w:tab/>
            </w:r>
            <w:r>
              <w:rPr>
                <w:sz w:val="18"/>
              </w:rPr>
              <w:t>$</w:t>
            </w:r>
          </w:p>
        </w:tc>
        <w:tc>
          <w:tcPr>
            <w:tcW w:w="1409" w:type="dxa"/>
            <w:tcBorders>
              <w:top w:val="single" w:sz="6" w:space="0" w:color="000000"/>
              <w:bottom w:val="single" w:sz="18" w:space="0" w:color="000000"/>
            </w:tcBorders>
          </w:tcPr>
          <w:p>
            <w:pPr>
              <w:pStyle w:val="TableParagraph"/>
              <w:spacing w:line="218" w:lineRule="exact"/>
              <w:ind w:right="94"/>
              <w:jc w:val="right"/>
              <w:rPr>
                <w:sz w:val="18"/>
              </w:rPr>
            </w:pPr>
            <w:bookmarkStart w:name="1,228,125,958 " w:id="1927"/>
            <w:bookmarkEnd w:id="1927"/>
            <w:r>
              <w:rPr/>
            </w:r>
            <w:r>
              <w:rPr>
                <w:sz w:val="18"/>
              </w:rPr>
              <w:t>1,228,125,958</w:t>
            </w:r>
          </w:p>
        </w:tc>
      </w:tr>
    </w:tbl>
    <w:p>
      <w:pPr>
        <w:pStyle w:val="BodyText"/>
        <w:spacing w:before="7"/>
        <w:rPr>
          <w:sz w:val="29"/>
        </w:rPr>
      </w:pPr>
    </w:p>
    <w:p>
      <w:pPr>
        <w:pStyle w:val="BodyText"/>
        <w:ind w:left="600" w:right="616"/>
        <w:jc w:val="both"/>
      </w:pPr>
      <w:r>
        <w:rPr/>
        <w:pict>
          <v:line style="position:absolute;mso-position-horizontal-relative:page;mso-position-vertical-relative:paragraph;z-index:15767040" from="431.640015pt,-20.001392pt" to="522.180015pt,-20.001392pt" stroked="true" strokeweight=".06pt" strokecolor="#000000">
            <v:stroke dashstyle="solid"/>
            <w10:wrap type="none"/>
          </v:line>
        </w:pict>
      </w:r>
      <w:r>
        <w:rPr/>
        <w:pict>
          <v:group style="position:absolute;margin-left:331.440002pt;margin-top:-20.031391pt;width:86.4pt;height:1.9pt;mso-position-horizontal-relative:page;mso-position-vertical-relative:paragraph;z-index:15767552" coordorigin="6629,-401" coordsize="1728,38">
            <v:line style="position:absolute" from="6629,-376" to="8357,-376" stroked="true" strokeweight=".06pt" strokecolor="#000000">
              <v:stroke dashstyle="solid"/>
            </v:line>
            <v:rect style="position:absolute;left:6628;top:-375;width:1728;height:12" filled="true" fillcolor="#000000" stroked="false">
              <v:fill type="solid"/>
            </v:rect>
            <v:line style="position:absolute" from="6629,-400" to="8357,-400" stroked="true" strokeweight=".06pt" strokecolor="#000000">
              <v:stroke dashstyle="solid"/>
            </v:line>
            <v:rect style="position:absolute;left:6628;top:-399;width:1728;height:12" filled="true" fillcolor="#000000" stroked="false">
              <v:fill type="solid"/>
            </v:rect>
            <w10:wrap type="none"/>
          </v:group>
        </w:pict>
      </w:r>
      <w:r>
        <w:rPr/>
        <w:pict>
          <v:group style="position:absolute;margin-left:331.440002pt;margin-top:-33.171391pt;width:86.4pt;height:.65pt;mso-position-horizontal-relative:page;mso-position-vertical-relative:paragraph;z-index:-30422528" coordorigin="6629,-663" coordsize="1728,13">
            <v:line style="position:absolute" from="6629,-663" to="8357,-663" stroked="true" strokeweight=".06pt" strokecolor="#000000">
              <v:stroke dashstyle="solid"/>
            </v:line>
            <v:rect style="position:absolute;left:6628;top:-663;width:1728;height:12" filled="true" fillcolor="#000000" stroked="false">
              <v:fill type="solid"/>
            </v:rect>
            <w10:wrap type="none"/>
          </v:group>
        </w:pict>
      </w:r>
      <w:bookmarkStart w:name="There are a number of limitations and re" w:id="1928"/>
      <w:bookmarkEnd w:id="1928"/>
      <w:r>
        <w:rPr/>
      </w:r>
      <w:r>
        <w:rPr/>
        <w:t>There are a number of limitations and restrictions contained in the unlimited tax school building and refunding bond indenture. The District is in compliance with all significant limitations and restrictions at August 31, 2020.</w:t>
      </w:r>
    </w:p>
    <w:p>
      <w:pPr>
        <w:spacing w:after="0"/>
        <w:jc w:val="both"/>
        <w:sectPr>
          <w:pgSz w:w="12240" w:h="15840"/>
          <w:pgMar w:header="723" w:footer="470" w:top="1280" w:bottom="660" w:left="480" w:right="460"/>
        </w:sectPr>
      </w:pPr>
    </w:p>
    <w:p>
      <w:pPr>
        <w:pStyle w:val="BodyText"/>
        <w:spacing w:before="11"/>
        <w:rPr>
          <w:sz w:val="13"/>
        </w:rPr>
      </w:pPr>
    </w:p>
    <w:p>
      <w:pPr>
        <w:pStyle w:val="Heading5"/>
        <w:numPr>
          <w:ilvl w:val="0"/>
          <w:numId w:val="7"/>
        </w:numPr>
        <w:tabs>
          <w:tab w:pos="960" w:val="left" w:leader="none"/>
        </w:tabs>
        <w:spacing w:line="240" w:lineRule="auto" w:before="98" w:after="0"/>
        <w:ind w:left="959" w:right="0" w:hanging="360"/>
        <w:jc w:val="left"/>
      </w:pPr>
      <w:bookmarkStart w:name="Mesquite Independent School District " w:id="1929"/>
      <w:bookmarkEnd w:id="1929"/>
      <w:r>
        <w:rPr>
          <w:b w:val="0"/>
        </w:rPr>
      </w:r>
      <w:bookmarkStart w:name="Notes to the Financial Statements " w:id="1930"/>
      <w:bookmarkEnd w:id="1930"/>
      <w:r>
        <w:rPr>
          <w:b w:val="0"/>
        </w:rPr>
      </w:r>
      <w:bookmarkStart w:name="D. Current Debt Issuances " w:id="1931"/>
      <w:bookmarkEnd w:id="1931"/>
      <w:r>
        <w:rPr>
          <w:b w:val="0"/>
        </w:rPr>
      </w:r>
      <w:bookmarkStart w:name="D. Current Debt Issuances " w:id="1932"/>
      <w:bookmarkEnd w:id="1932"/>
      <w:r>
        <w:rPr/>
        <w:t>Curren</w:t>
      </w:r>
      <w:r>
        <w:rPr/>
        <w:t>t Debt</w:t>
      </w:r>
      <w:r>
        <w:rPr>
          <w:spacing w:val="-2"/>
        </w:rPr>
        <w:t> </w:t>
      </w:r>
      <w:r>
        <w:rPr/>
        <w:t>Issuances</w:t>
      </w:r>
    </w:p>
    <w:p>
      <w:pPr>
        <w:pStyle w:val="BodyText"/>
        <w:spacing w:before="11"/>
        <w:rPr>
          <w:b/>
          <w:sz w:val="19"/>
        </w:rPr>
      </w:pPr>
    </w:p>
    <w:p>
      <w:pPr>
        <w:pStyle w:val="BodyText"/>
        <w:spacing w:before="1"/>
        <w:ind w:left="600" w:right="617"/>
        <w:jc w:val="both"/>
      </w:pPr>
      <w:bookmarkStart w:name="In prior years, the District defeased ce" w:id="1933"/>
      <w:bookmarkEnd w:id="1933"/>
      <w:r>
        <w:rPr/>
      </w:r>
      <w:r>
        <w:rPr/>
        <w:t>In prior years, the District defeased certain unlimited tax school building bonds by placing the proceeds of new bonds in an irrevocable trust to provide for all future debt service payments on the old bonds. Accordingly, the trust account assets and liabilities for the defeased bonds are not included in the District's financial statements. As of August 31, 2020, there are no bonds considered defeased that are still outstanding.</w:t>
      </w:r>
    </w:p>
    <w:p>
      <w:pPr>
        <w:pStyle w:val="BodyText"/>
      </w:pPr>
    </w:p>
    <w:p>
      <w:pPr>
        <w:pStyle w:val="BodyText"/>
        <w:spacing w:before="1"/>
        <w:ind w:left="599" w:right="615"/>
        <w:jc w:val="both"/>
      </w:pPr>
      <w:bookmarkStart w:name="During the year ended August 31, 2020, t" w:id="1934"/>
      <w:bookmarkEnd w:id="1934"/>
      <w:r>
        <w:rPr/>
      </w:r>
      <w:r>
        <w:rPr/>
        <w:t>During the year ended August 31, 2020, the District issued $84,740,000 of Series 2019 Unlimited Tax School Building Bonds plus a premium of $10,982,624 and $81,190,000 of Series 2020A Unlimited Tax School Building Bonds plus a premium of $14,536,847. The District also issued $6,260,000 of 2020B Unlimited Tax Refunding Bonds plus a premium of $677,324 and a transfer of prior issue debt service funds of $143,569 and $5,680,000 of 2020C Unlimited Tax Refunding Bonds plus a premium of $1,324,481 and a transfer of prior issue debt service funds of $115,880. Of these amounts, $13,974,862 was used to purchase U.S. Government Securities that were placed in an irrevocable trust with an escrow agent to provide for all future debt payments of the refunded bonds which were redeemed on August 15, 2020. The reacquisition price exceeded the carrying amount of the refunded debt by $2,043,099. This amount is being amortized over the remaining life of the debt and is classified as a deferred outflow of resources. The refundings were undertaken to reduce total debt service payments through the year</w:t>
      </w:r>
      <w:r>
        <w:rPr>
          <w:spacing w:val="51"/>
        </w:rPr>
        <w:t> </w:t>
      </w:r>
      <w:r>
        <w:rPr/>
        <w:t>2032 by</w:t>
      </w:r>
    </w:p>
    <w:p>
      <w:pPr>
        <w:pStyle w:val="BodyText"/>
        <w:spacing w:line="480" w:lineRule="auto" w:after="14"/>
        <w:ind w:left="599" w:right="4582"/>
        <w:jc w:val="both"/>
      </w:pPr>
      <w:r>
        <w:rPr/>
        <w:t>$2,577,748 and resulted in a gross economic gain of $2,274,657.</w:t>
      </w:r>
      <w:bookmarkStart w:name="Changes in Long-Term Liabilities: " w:id="1935"/>
      <w:bookmarkEnd w:id="1935"/>
      <w:r>
        <w:rPr/>
      </w:r>
      <w:r>
        <w:rPr/>
        <w:t> Changes in Long-Term Liabilities:</w:t>
      </w:r>
    </w:p>
    <w:tbl>
      <w:tblPr>
        <w:tblW w:w="0" w:type="auto"/>
        <w:jc w:val="left"/>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32"/>
        <w:gridCol w:w="1476"/>
        <w:gridCol w:w="304"/>
        <w:gridCol w:w="1206"/>
        <w:gridCol w:w="1612"/>
        <w:gridCol w:w="293"/>
        <w:gridCol w:w="1189"/>
        <w:gridCol w:w="1368"/>
      </w:tblGrid>
      <w:tr>
        <w:trPr>
          <w:trHeight w:val="441" w:hRule="atLeast"/>
        </w:trPr>
        <w:tc>
          <w:tcPr>
            <w:tcW w:w="2632" w:type="dxa"/>
          </w:tcPr>
          <w:p>
            <w:pPr>
              <w:pStyle w:val="TableParagraph"/>
              <w:rPr>
                <w:rFonts w:ascii="Times New Roman"/>
                <w:sz w:val="18"/>
              </w:rPr>
            </w:pPr>
          </w:p>
        </w:tc>
        <w:tc>
          <w:tcPr>
            <w:tcW w:w="1780" w:type="dxa"/>
            <w:gridSpan w:val="2"/>
            <w:tcBorders>
              <w:bottom w:val="single" w:sz="6" w:space="0" w:color="000000"/>
            </w:tcBorders>
          </w:tcPr>
          <w:p>
            <w:pPr>
              <w:pStyle w:val="TableParagraph"/>
              <w:ind w:left="347"/>
              <w:rPr>
                <w:sz w:val="15"/>
              </w:rPr>
            </w:pPr>
            <w:bookmarkStart w:name="Beginning Balance " w:id="1936"/>
            <w:bookmarkEnd w:id="1936"/>
            <w:r>
              <w:rPr/>
            </w:r>
            <w:r>
              <w:rPr>
                <w:w w:val="105"/>
                <w:sz w:val="15"/>
              </w:rPr>
              <w:t>Beginning</w:t>
            </w:r>
          </w:p>
          <w:p>
            <w:pPr>
              <w:pStyle w:val="TableParagraph"/>
              <w:spacing w:before="44"/>
              <w:ind w:left="400"/>
              <w:rPr>
                <w:sz w:val="15"/>
              </w:rPr>
            </w:pPr>
            <w:r>
              <w:rPr>
                <w:w w:val="105"/>
                <w:sz w:val="15"/>
              </w:rPr>
              <w:t>Balance</w:t>
            </w:r>
          </w:p>
        </w:tc>
        <w:tc>
          <w:tcPr>
            <w:tcW w:w="1206" w:type="dxa"/>
            <w:tcBorders>
              <w:bottom w:val="single" w:sz="6" w:space="0" w:color="000000"/>
            </w:tcBorders>
          </w:tcPr>
          <w:p>
            <w:pPr>
              <w:pStyle w:val="TableParagraph"/>
              <w:spacing w:before="7"/>
              <w:rPr>
                <w:sz w:val="18"/>
              </w:rPr>
            </w:pPr>
          </w:p>
          <w:p>
            <w:pPr>
              <w:pStyle w:val="TableParagraph"/>
              <w:ind w:left="98"/>
              <w:rPr>
                <w:sz w:val="15"/>
              </w:rPr>
            </w:pPr>
            <w:bookmarkStart w:name="Additions " w:id="1937"/>
            <w:bookmarkEnd w:id="1937"/>
            <w:r>
              <w:rPr/>
            </w:r>
            <w:r>
              <w:rPr>
                <w:w w:val="105"/>
                <w:sz w:val="15"/>
              </w:rPr>
              <w:t>Additions</w:t>
            </w:r>
          </w:p>
        </w:tc>
        <w:tc>
          <w:tcPr>
            <w:tcW w:w="1905" w:type="dxa"/>
            <w:gridSpan w:val="2"/>
            <w:tcBorders>
              <w:bottom w:val="single" w:sz="6" w:space="0" w:color="000000"/>
            </w:tcBorders>
          </w:tcPr>
          <w:p>
            <w:pPr>
              <w:pStyle w:val="TableParagraph"/>
              <w:ind w:left="339"/>
              <w:rPr>
                <w:sz w:val="15"/>
              </w:rPr>
            </w:pPr>
            <w:bookmarkStart w:name="Refundings/ Reductions " w:id="1938"/>
            <w:bookmarkEnd w:id="1938"/>
            <w:r>
              <w:rPr/>
            </w:r>
            <w:r>
              <w:rPr>
                <w:w w:val="105"/>
                <w:sz w:val="15"/>
              </w:rPr>
              <w:t>Refundings/</w:t>
            </w:r>
          </w:p>
          <w:p>
            <w:pPr>
              <w:pStyle w:val="TableParagraph"/>
              <w:spacing w:before="44"/>
              <w:ind w:left="370"/>
              <w:rPr>
                <w:sz w:val="15"/>
              </w:rPr>
            </w:pPr>
            <w:r>
              <w:rPr>
                <w:w w:val="105"/>
                <w:sz w:val="15"/>
              </w:rPr>
              <w:t>Reductions</w:t>
            </w:r>
          </w:p>
        </w:tc>
        <w:tc>
          <w:tcPr>
            <w:tcW w:w="1189" w:type="dxa"/>
            <w:tcBorders>
              <w:bottom w:val="single" w:sz="6" w:space="0" w:color="000000"/>
            </w:tcBorders>
          </w:tcPr>
          <w:p>
            <w:pPr>
              <w:pStyle w:val="TableParagraph"/>
              <w:ind w:left="174"/>
              <w:rPr>
                <w:sz w:val="15"/>
              </w:rPr>
            </w:pPr>
            <w:bookmarkStart w:name="Ending Balance " w:id="1939"/>
            <w:bookmarkEnd w:id="1939"/>
            <w:r>
              <w:rPr/>
            </w:r>
            <w:r>
              <w:rPr>
                <w:w w:val="105"/>
                <w:sz w:val="15"/>
              </w:rPr>
              <w:t>Ending</w:t>
            </w:r>
          </w:p>
          <w:p>
            <w:pPr>
              <w:pStyle w:val="TableParagraph"/>
              <w:spacing w:before="44"/>
              <w:ind w:left="112"/>
              <w:rPr>
                <w:sz w:val="15"/>
              </w:rPr>
            </w:pPr>
            <w:r>
              <w:rPr>
                <w:w w:val="105"/>
                <w:sz w:val="15"/>
              </w:rPr>
              <w:t>Balance</w:t>
            </w:r>
          </w:p>
        </w:tc>
        <w:tc>
          <w:tcPr>
            <w:tcW w:w="1368" w:type="dxa"/>
            <w:tcBorders>
              <w:bottom w:val="single" w:sz="6" w:space="0" w:color="000000"/>
            </w:tcBorders>
          </w:tcPr>
          <w:p>
            <w:pPr>
              <w:pStyle w:val="TableParagraph"/>
              <w:ind w:left="297"/>
              <w:rPr>
                <w:sz w:val="15"/>
              </w:rPr>
            </w:pPr>
            <w:bookmarkStart w:name="Due Within One Year " w:id="1940"/>
            <w:bookmarkEnd w:id="1940"/>
            <w:r>
              <w:rPr/>
            </w:r>
            <w:r>
              <w:rPr>
                <w:w w:val="105"/>
                <w:sz w:val="15"/>
              </w:rPr>
              <w:t>Due Within</w:t>
            </w:r>
          </w:p>
          <w:p>
            <w:pPr>
              <w:pStyle w:val="TableParagraph"/>
              <w:spacing w:before="44"/>
              <w:ind w:left="349"/>
              <w:rPr>
                <w:sz w:val="15"/>
              </w:rPr>
            </w:pPr>
            <w:r>
              <w:rPr>
                <w:w w:val="105"/>
                <w:sz w:val="15"/>
              </w:rPr>
              <w:t>One Year</w:t>
            </w:r>
          </w:p>
        </w:tc>
      </w:tr>
      <w:tr>
        <w:trPr>
          <w:trHeight w:val="264" w:hRule="atLeast"/>
        </w:trPr>
        <w:tc>
          <w:tcPr>
            <w:tcW w:w="2632" w:type="dxa"/>
          </w:tcPr>
          <w:p>
            <w:pPr>
              <w:pStyle w:val="TableParagraph"/>
              <w:spacing w:before="1"/>
              <w:ind w:left="200"/>
              <w:rPr>
                <w:sz w:val="15"/>
              </w:rPr>
            </w:pPr>
            <w:bookmarkStart w:name="Government activities " w:id="1941"/>
            <w:bookmarkEnd w:id="1941"/>
            <w:r>
              <w:rPr/>
            </w:r>
            <w:r>
              <w:rPr>
                <w:w w:val="105"/>
                <w:sz w:val="15"/>
              </w:rPr>
              <w:t>Government activities</w:t>
            </w:r>
          </w:p>
        </w:tc>
        <w:tc>
          <w:tcPr>
            <w:tcW w:w="1780" w:type="dxa"/>
            <w:gridSpan w:val="2"/>
            <w:tcBorders>
              <w:top w:val="single" w:sz="6" w:space="0" w:color="000000"/>
            </w:tcBorders>
          </w:tcPr>
          <w:p>
            <w:pPr>
              <w:pStyle w:val="TableParagraph"/>
              <w:rPr>
                <w:rFonts w:ascii="Times New Roman"/>
                <w:sz w:val="18"/>
              </w:rPr>
            </w:pPr>
          </w:p>
        </w:tc>
        <w:tc>
          <w:tcPr>
            <w:tcW w:w="1206" w:type="dxa"/>
            <w:tcBorders>
              <w:top w:val="single" w:sz="6" w:space="0" w:color="000000"/>
            </w:tcBorders>
          </w:tcPr>
          <w:p>
            <w:pPr>
              <w:pStyle w:val="TableParagraph"/>
              <w:rPr>
                <w:rFonts w:ascii="Times New Roman"/>
                <w:sz w:val="18"/>
              </w:rPr>
            </w:pPr>
          </w:p>
        </w:tc>
        <w:tc>
          <w:tcPr>
            <w:tcW w:w="1905" w:type="dxa"/>
            <w:gridSpan w:val="2"/>
            <w:tcBorders>
              <w:top w:val="single" w:sz="6" w:space="0" w:color="000000"/>
            </w:tcBorders>
          </w:tcPr>
          <w:p>
            <w:pPr>
              <w:pStyle w:val="TableParagraph"/>
              <w:rPr>
                <w:rFonts w:ascii="Times New Roman"/>
                <w:sz w:val="18"/>
              </w:rPr>
            </w:pPr>
          </w:p>
        </w:tc>
        <w:tc>
          <w:tcPr>
            <w:tcW w:w="1189" w:type="dxa"/>
            <w:tcBorders>
              <w:top w:val="single" w:sz="6" w:space="0" w:color="000000"/>
            </w:tcBorders>
          </w:tcPr>
          <w:p>
            <w:pPr>
              <w:pStyle w:val="TableParagraph"/>
              <w:rPr>
                <w:rFonts w:ascii="Times New Roman"/>
                <w:sz w:val="18"/>
              </w:rPr>
            </w:pPr>
          </w:p>
        </w:tc>
        <w:tc>
          <w:tcPr>
            <w:tcW w:w="1368" w:type="dxa"/>
            <w:tcBorders>
              <w:top w:val="single" w:sz="6" w:space="0" w:color="000000"/>
            </w:tcBorders>
          </w:tcPr>
          <w:p>
            <w:pPr>
              <w:pStyle w:val="TableParagraph"/>
              <w:rPr>
                <w:rFonts w:ascii="Times New Roman"/>
                <w:sz w:val="18"/>
              </w:rPr>
            </w:pPr>
          </w:p>
        </w:tc>
      </w:tr>
      <w:tr>
        <w:trPr>
          <w:trHeight w:val="291" w:hRule="atLeast"/>
        </w:trPr>
        <w:tc>
          <w:tcPr>
            <w:tcW w:w="2632" w:type="dxa"/>
          </w:tcPr>
          <w:p>
            <w:pPr>
              <w:pStyle w:val="TableParagraph"/>
              <w:spacing w:before="78"/>
              <w:ind w:left="452"/>
              <w:rPr>
                <w:sz w:val="15"/>
              </w:rPr>
            </w:pPr>
            <w:bookmarkStart w:name="Bonded debt payable " w:id="1942"/>
            <w:bookmarkEnd w:id="1942"/>
            <w:r>
              <w:rPr/>
            </w:r>
            <w:r>
              <w:rPr>
                <w:w w:val="105"/>
                <w:sz w:val="15"/>
              </w:rPr>
              <w:t>Bonded debt payable</w:t>
            </w:r>
          </w:p>
        </w:tc>
        <w:tc>
          <w:tcPr>
            <w:tcW w:w="1780" w:type="dxa"/>
            <w:gridSpan w:val="2"/>
            <w:tcBorders>
              <w:bottom w:val="single" w:sz="6" w:space="0" w:color="000000"/>
            </w:tcBorders>
          </w:tcPr>
          <w:p>
            <w:pPr>
              <w:pStyle w:val="TableParagraph"/>
              <w:tabs>
                <w:tab w:pos="514" w:val="left" w:leader="none"/>
                <w:tab w:pos="1595" w:val="left" w:leader="none"/>
              </w:tabs>
              <w:spacing w:before="78"/>
              <w:ind w:left="85"/>
              <w:rPr>
                <w:sz w:val="15"/>
              </w:rPr>
            </w:pPr>
            <w:bookmarkStart w:name="$ 608,469,767 $        " w:id="1943"/>
            <w:bookmarkEnd w:id="1943"/>
            <w:r>
              <w:rPr/>
            </w:r>
            <w:r>
              <w:rPr>
                <w:w w:val="105"/>
                <w:sz w:val="15"/>
              </w:rPr>
              <w:t>$</w:t>
              <w:tab/>
            </w:r>
            <w:r>
              <w:rPr>
                <w:spacing w:val="-4"/>
                <w:w w:val="105"/>
                <w:sz w:val="15"/>
              </w:rPr>
              <w:t>608,469,767</w:t>
              <w:tab/>
            </w:r>
            <w:r>
              <w:rPr>
                <w:w w:val="105"/>
                <w:sz w:val="15"/>
              </w:rPr>
              <w:t>$</w:t>
            </w:r>
          </w:p>
        </w:tc>
        <w:tc>
          <w:tcPr>
            <w:tcW w:w="1206" w:type="dxa"/>
            <w:tcBorders>
              <w:bottom w:val="single" w:sz="6" w:space="0" w:color="000000"/>
            </w:tcBorders>
          </w:tcPr>
          <w:p>
            <w:pPr>
              <w:pStyle w:val="TableParagraph"/>
              <w:spacing w:before="78"/>
              <w:ind w:right="120"/>
              <w:jc w:val="right"/>
              <w:rPr>
                <w:sz w:val="15"/>
              </w:rPr>
            </w:pPr>
            <w:bookmarkStart w:name="177,870,000 " w:id="1944"/>
            <w:bookmarkEnd w:id="1944"/>
            <w:r>
              <w:rPr/>
            </w:r>
            <w:r>
              <w:rPr>
                <w:w w:val="105"/>
                <w:sz w:val="15"/>
              </w:rPr>
              <w:t>177,870,000</w:t>
            </w:r>
          </w:p>
        </w:tc>
        <w:tc>
          <w:tcPr>
            <w:tcW w:w="1905" w:type="dxa"/>
            <w:gridSpan w:val="2"/>
            <w:tcBorders>
              <w:bottom w:val="single" w:sz="6" w:space="0" w:color="000000"/>
            </w:tcBorders>
          </w:tcPr>
          <w:p>
            <w:pPr>
              <w:pStyle w:val="TableParagraph"/>
              <w:tabs>
                <w:tab w:pos="654" w:val="left" w:leader="none"/>
              </w:tabs>
              <w:spacing w:before="78"/>
              <w:ind w:left="119"/>
              <w:rPr>
                <w:sz w:val="15"/>
              </w:rPr>
            </w:pPr>
            <w:bookmarkStart w:name="$           (38,070,378) $      " w:id="1945"/>
            <w:bookmarkEnd w:id="1945"/>
            <w:r>
              <w:rPr/>
            </w:r>
            <w:r>
              <w:rPr>
                <w:w w:val="105"/>
                <w:sz w:val="15"/>
              </w:rPr>
              <w:t>$</w:t>
              <w:tab/>
            </w:r>
            <w:r>
              <w:rPr>
                <w:spacing w:val="-4"/>
                <w:w w:val="105"/>
                <w:sz w:val="15"/>
              </w:rPr>
              <w:t>(38,070,378)</w:t>
            </w:r>
            <w:r>
              <w:rPr>
                <w:spacing w:val="21"/>
                <w:w w:val="105"/>
                <w:sz w:val="15"/>
              </w:rPr>
              <w:t> </w:t>
            </w:r>
            <w:r>
              <w:rPr>
                <w:w w:val="105"/>
                <w:sz w:val="15"/>
              </w:rPr>
              <w:t>$</w:t>
            </w:r>
          </w:p>
        </w:tc>
        <w:tc>
          <w:tcPr>
            <w:tcW w:w="1189" w:type="dxa"/>
            <w:tcBorders>
              <w:bottom w:val="single" w:sz="6" w:space="0" w:color="000000"/>
            </w:tcBorders>
          </w:tcPr>
          <w:p>
            <w:pPr>
              <w:pStyle w:val="TableParagraph"/>
              <w:spacing w:before="78"/>
              <w:ind w:right="120"/>
              <w:jc w:val="right"/>
              <w:rPr>
                <w:sz w:val="15"/>
              </w:rPr>
            </w:pPr>
            <w:bookmarkStart w:name="748,269,389 " w:id="1946"/>
            <w:bookmarkEnd w:id="1946"/>
            <w:r>
              <w:rPr/>
            </w:r>
            <w:r>
              <w:rPr>
                <w:w w:val="105"/>
                <w:sz w:val="15"/>
              </w:rPr>
              <w:t>748,269,389</w:t>
            </w:r>
          </w:p>
        </w:tc>
        <w:tc>
          <w:tcPr>
            <w:tcW w:w="1368" w:type="dxa"/>
            <w:tcBorders>
              <w:bottom w:val="single" w:sz="6" w:space="0" w:color="000000"/>
            </w:tcBorders>
          </w:tcPr>
          <w:p>
            <w:pPr>
              <w:pStyle w:val="TableParagraph"/>
              <w:tabs>
                <w:tab w:pos="409" w:val="left" w:leader="none"/>
              </w:tabs>
              <w:spacing w:before="78"/>
              <w:ind w:right="83"/>
              <w:jc w:val="right"/>
              <w:rPr>
                <w:sz w:val="15"/>
              </w:rPr>
            </w:pPr>
            <w:bookmarkStart w:name="$ 23,281,113 " w:id="1947"/>
            <w:bookmarkEnd w:id="1947"/>
            <w:r>
              <w:rPr/>
            </w:r>
            <w:r>
              <w:rPr>
                <w:w w:val="105"/>
                <w:sz w:val="15"/>
              </w:rPr>
              <w:t>$</w:t>
              <w:tab/>
            </w:r>
            <w:r>
              <w:rPr>
                <w:spacing w:val="-4"/>
                <w:w w:val="105"/>
                <w:sz w:val="15"/>
              </w:rPr>
              <w:t>23,281,113</w:t>
            </w:r>
          </w:p>
        </w:tc>
      </w:tr>
      <w:tr>
        <w:trPr>
          <w:trHeight w:val="420" w:hRule="atLeast"/>
        </w:trPr>
        <w:tc>
          <w:tcPr>
            <w:tcW w:w="2632" w:type="dxa"/>
          </w:tcPr>
          <w:p>
            <w:pPr>
              <w:pStyle w:val="TableParagraph"/>
              <w:rPr>
                <w:rFonts w:ascii="Times New Roman"/>
                <w:sz w:val="18"/>
              </w:rPr>
            </w:pPr>
          </w:p>
        </w:tc>
        <w:tc>
          <w:tcPr>
            <w:tcW w:w="1780" w:type="dxa"/>
            <w:gridSpan w:val="2"/>
            <w:tcBorders>
              <w:top w:val="single" w:sz="6" w:space="0" w:color="000000"/>
            </w:tcBorders>
          </w:tcPr>
          <w:p>
            <w:pPr>
              <w:pStyle w:val="TableParagraph"/>
              <w:spacing w:before="146"/>
              <w:ind w:left="515"/>
              <w:rPr>
                <w:sz w:val="15"/>
              </w:rPr>
            </w:pPr>
            <w:bookmarkStart w:name="TR" w:id="1948"/>
            <w:bookmarkEnd w:id="1948"/>
            <w:r>
              <w:rPr/>
            </w:r>
            <w:bookmarkStart w:name="608,469,767 " w:id="1949"/>
            <w:bookmarkEnd w:id="1949"/>
            <w:r>
              <w:rPr/>
            </w:r>
            <w:r>
              <w:rPr>
                <w:w w:val="105"/>
                <w:sz w:val="15"/>
              </w:rPr>
              <w:t>608,469,767</w:t>
            </w:r>
          </w:p>
        </w:tc>
        <w:tc>
          <w:tcPr>
            <w:tcW w:w="1206" w:type="dxa"/>
            <w:tcBorders>
              <w:top w:val="single" w:sz="6" w:space="0" w:color="000000"/>
            </w:tcBorders>
          </w:tcPr>
          <w:p>
            <w:pPr>
              <w:pStyle w:val="TableParagraph"/>
              <w:spacing w:before="146"/>
              <w:ind w:right="119"/>
              <w:jc w:val="right"/>
              <w:rPr>
                <w:sz w:val="15"/>
              </w:rPr>
            </w:pPr>
            <w:bookmarkStart w:name="177,870,000 " w:id="1950"/>
            <w:bookmarkEnd w:id="1950"/>
            <w:r>
              <w:rPr/>
            </w:r>
            <w:r>
              <w:rPr>
                <w:w w:val="105"/>
                <w:sz w:val="15"/>
              </w:rPr>
              <w:t>177,870,000</w:t>
            </w:r>
          </w:p>
        </w:tc>
        <w:tc>
          <w:tcPr>
            <w:tcW w:w="1905" w:type="dxa"/>
            <w:gridSpan w:val="2"/>
            <w:tcBorders>
              <w:top w:val="single" w:sz="6" w:space="0" w:color="000000"/>
            </w:tcBorders>
          </w:tcPr>
          <w:p>
            <w:pPr>
              <w:pStyle w:val="TableParagraph"/>
              <w:spacing w:before="146"/>
              <w:ind w:left="654"/>
              <w:rPr>
                <w:sz w:val="15"/>
              </w:rPr>
            </w:pPr>
            <w:bookmarkStart w:name="(38,070,378) " w:id="1951"/>
            <w:bookmarkEnd w:id="1951"/>
            <w:r>
              <w:rPr/>
            </w:r>
            <w:r>
              <w:rPr>
                <w:w w:val="105"/>
                <w:sz w:val="15"/>
              </w:rPr>
              <w:t>(38,070,378)</w:t>
            </w:r>
          </w:p>
        </w:tc>
        <w:tc>
          <w:tcPr>
            <w:tcW w:w="1189" w:type="dxa"/>
            <w:tcBorders>
              <w:top w:val="single" w:sz="6" w:space="0" w:color="000000"/>
            </w:tcBorders>
          </w:tcPr>
          <w:p>
            <w:pPr>
              <w:pStyle w:val="TableParagraph"/>
              <w:spacing w:before="146"/>
              <w:ind w:right="120"/>
              <w:jc w:val="right"/>
              <w:rPr>
                <w:sz w:val="15"/>
              </w:rPr>
            </w:pPr>
            <w:bookmarkStart w:name="748,269,389 " w:id="1952"/>
            <w:bookmarkEnd w:id="1952"/>
            <w:r>
              <w:rPr/>
            </w:r>
            <w:r>
              <w:rPr>
                <w:w w:val="105"/>
                <w:sz w:val="15"/>
              </w:rPr>
              <w:t>748,269,389</w:t>
            </w:r>
          </w:p>
        </w:tc>
        <w:tc>
          <w:tcPr>
            <w:tcW w:w="1368" w:type="dxa"/>
            <w:tcBorders>
              <w:top w:val="single" w:sz="6" w:space="0" w:color="000000"/>
            </w:tcBorders>
          </w:tcPr>
          <w:p>
            <w:pPr>
              <w:pStyle w:val="TableParagraph"/>
              <w:spacing w:before="146"/>
              <w:ind w:right="83"/>
              <w:jc w:val="right"/>
              <w:rPr>
                <w:sz w:val="15"/>
              </w:rPr>
            </w:pPr>
            <w:bookmarkStart w:name="23,281,113 " w:id="1953"/>
            <w:bookmarkEnd w:id="1953"/>
            <w:r>
              <w:rPr/>
            </w:r>
            <w:r>
              <w:rPr>
                <w:w w:val="105"/>
                <w:sz w:val="15"/>
              </w:rPr>
              <w:t>23,281,113</w:t>
            </w:r>
          </w:p>
        </w:tc>
      </w:tr>
      <w:tr>
        <w:trPr>
          <w:trHeight w:val="295" w:hRule="atLeast"/>
        </w:trPr>
        <w:tc>
          <w:tcPr>
            <w:tcW w:w="2632" w:type="dxa"/>
          </w:tcPr>
          <w:p>
            <w:pPr>
              <w:pStyle w:val="TableParagraph"/>
              <w:spacing w:before="90"/>
              <w:ind w:left="452"/>
              <w:rPr>
                <w:sz w:val="15"/>
              </w:rPr>
            </w:pPr>
            <w:bookmarkStart w:name="Net pension liability Net OPEB liability" w:id="1954"/>
            <w:bookmarkEnd w:id="1954"/>
            <w:r>
              <w:rPr/>
            </w:r>
            <w:r>
              <w:rPr>
                <w:w w:val="105"/>
                <w:sz w:val="15"/>
              </w:rPr>
              <w:t>Net pension liability</w:t>
            </w:r>
          </w:p>
        </w:tc>
        <w:tc>
          <w:tcPr>
            <w:tcW w:w="1476" w:type="dxa"/>
          </w:tcPr>
          <w:p>
            <w:pPr>
              <w:pStyle w:val="TableParagraph"/>
              <w:spacing w:before="89"/>
              <w:ind w:right="120"/>
              <w:jc w:val="right"/>
              <w:rPr>
                <w:sz w:val="15"/>
              </w:rPr>
            </w:pPr>
            <w:bookmarkStart w:name="133,666,300 17,233,489 153,196,337 15,21" w:id="1955"/>
            <w:bookmarkEnd w:id="1955"/>
            <w:r>
              <w:rPr/>
            </w:r>
            <w:r>
              <w:rPr>
                <w:w w:val="105"/>
                <w:sz w:val="15"/>
              </w:rPr>
              <w:t>133,666,300</w:t>
            </w:r>
          </w:p>
        </w:tc>
        <w:tc>
          <w:tcPr>
            <w:tcW w:w="1510" w:type="dxa"/>
            <w:gridSpan w:val="2"/>
          </w:tcPr>
          <w:p>
            <w:pPr>
              <w:pStyle w:val="TableParagraph"/>
              <w:spacing w:before="89"/>
              <w:ind w:left="633"/>
              <w:rPr>
                <w:sz w:val="15"/>
              </w:rPr>
            </w:pPr>
            <w:r>
              <w:rPr>
                <w:w w:val="105"/>
                <w:sz w:val="15"/>
              </w:rPr>
              <w:t>17,233,489</w:t>
            </w:r>
          </w:p>
        </w:tc>
        <w:tc>
          <w:tcPr>
            <w:tcW w:w="1612" w:type="dxa"/>
          </w:tcPr>
          <w:p>
            <w:pPr>
              <w:pStyle w:val="TableParagraph"/>
              <w:spacing w:before="89"/>
              <w:ind w:right="93"/>
              <w:jc w:val="right"/>
              <w:rPr>
                <w:sz w:val="15"/>
              </w:rPr>
            </w:pPr>
            <w:bookmarkStart w:name="(28,020,425) 122,879,364 (25,568,563) 14" w:id="1956"/>
            <w:bookmarkEnd w:id="1956"/>
            <w:r>
              <w:rPr/>
            </w:r>
            <w:r>
              <w:rPr>
                <w:sz w:val="15"/>
              </w:rPr>
              <w:t>(28,020,425)</w:t>
            </w:r>
          </w:p>
        </w:tc>
        <w:tc>
          <w:tcPr>
            <w:tcW w:w="1482" w:type="dxa"/>
            <w:gridSpan w:val="2"/>
          </w:tcPr>
          <w:p>
            <w:pPr>
              <w:pStyle w:val="TableParagraph"/>
              <w:spacing w:before="89"/>
              <w:ind w:left="521"/>
              <w:rPr>
                <w:sz w:val="15"/>
              </w:rPr>
            </w:pPr>
            <w:r>
              <w:rPr>
                <w:w w:val="105"/>
                <w:sz w:val="15"/>
              </w:rPr>
              <w:t>122,879,364</w:t>
            </w:r>
          </w:p>
        </w:tc>
        <w:tc>
          <w:tcPr>
            <w:tcW w:w="1368" w:type="dxa"/>
          </w:tcPr>
          <w:p>
            <w:pPr>
              <w:pStyle w:val="TableParagraph"/>
              <w:spacing w:before="89"/>
              <w:ind w:right="250"/>
              <w:jc w:val="right"/>
              <w:rPr>
                <w:sz w:val="15"/>
              </w:rPr>
            </w:pPr>
            <w:bookmarkStart w:name="--5,608,362 -377,152 " w:id="1957"/>
            <w:bookmarkEnd w:id="1957"/>
            <w:r>
              <w:rPr/>
            </w:r>
            <w:r>
              <w:rPr>
                <w:w w:val="104"/>
                <w:sz w:val="15"/>
              </w:rPr>
              <w:t>-</w:t>
            </w:r>
          </w:p>
        </w:tc>
      </w:tr>
      <w:tr>
        <w:trPr>
          <w:trHeight w:val="227" w:hRule="atLeast"/>
        </w:trPr>
        <w:tc>
          <w:tcPr>
            <w:tcW w:w="2632" w:type="dxa"/>
          </w:tcPr>
          <w:p>
            <w:pPr>
              <w:pStyle w:val="TableParagraph"/>
              <w:spacing w:before="22"/>
              <w:ind w:left="452"/>
              <w:rPr>
                <w:sz w:val="15"/>
              </w:rPr>
            </w:pPr>
            <w:r>
              <w:rPr>
                <w:w w:val="105"/>
                <w:sz w:val="15"/>
              </w:rPr>
              <w:t>Net OPEB liability</w:t>
            </w:r>
          </w:p>
        </w:tc>
        <w:tc>
          <w:tcPr>
            <w:tcW w:w="1476" w:type="dxa"/>
          </w:tcPr>
          <w:p>
            <w:pPr>
              <w:pStyle w:val="TableParagraph"/>
              <w:spacing w:before="21"/>
              <w:ind w:right="119"/>
              <w:jc w:val="right"/>
              <w:rPr>
                <w:sz w:val="15"/>
              </w:rPr>
            </w:pPr>
            <w:r>
              <w:rPr>
                <w:w w:val="105"/>
                <w:sz w:val="15"/>
              </w:rPr>
              <w:t>153,196,337</w:t>
            </w:r>
          </w:p>
        </w:tc>
        <w:tc>
          <w:tcPr>
            <w:tcW w:w="1510" w:type="dxa"/>
            <w:gridSpan w:val="2"/>
          </w:tcPr>
          <w:p>
            <w:pPr>
              <w:pStyle w:val="TableParagraph"/>
              <w:spacing w:before="21"/>
              <w:ind w:left="633"/>
              <w:rPr>
                <w:sz w:val="15"/>
              </w:rPr>
            </w:pPr>
            <w:r>
              <w:rPr>
                <w:w w:val="105"/>
                <w:sz w:val="15"/>
              </w:rPr>
              <w:t>15,213,511</w:t>
            </w:r>
          </w:p>
        </w:tc>
        <w:tc>
          <w:tcPr>
            <w:tcW w:w="1612" w:type="dxa"/>
          </w:tcPr>
          <w:p>
            <w:pPr>
              <w:pStyle w:val="TableParagraph"/>
              <w:spacing w:before="21"/>
              <w:ind w:right="92"/>
              <w:jc w:val="right"/>
              <w:rPr>
                <w:sz w:val="15"/>
              </w:rPr>
            </w:pPr>
            <w:r>
              <w:rPr>
                <w:sz w:val="15"/>
              </w:rPr>
              <w:t>(25,568,563)</w:t>
            </w:r>
          </w:p>
        </w:tc>
        <w:tc>
          <w:tcPr>
            <w:tcW w:w="1482" w:type="dxa"/>
            <w:gridSpan w:val="2"/>
          </w:tcPr>
          <w:p>
            <w:pPr>
              <w:pStyle w:val="TableParagraph"/>
              <w:spacing w:before="21"/>
              <w:ind w:left="521"/>
              <w:rPr>
                <w:sz w:val="15"/>
              </w:rPr>
            </w:pPr>
            <w:r>
              <w:rPr>
                <w:w w:val="105"/>
                <w:sz w:val="15"/>
              </w:rPr>
              <w:t>142,841,285</w:t>
            </w:r>
          </w:p>
        </w:tc>
        <w:tc>
          <w:tcPr>
            <w:tcW w:w="1368" w:type="dxa"/>
          </w:tcPr>
          <w:p>
            <w:pPr>
              <w:pStyle w:val="TableParagraph"/>
              <w:spacing w:before="21"/>
              <w:ind w:right="250"/>
              <w:jc w:val="right"/>
              <w:rPr>
                <w:sz w:val="15"/>
              </w:rPr>
            </w:pPr>
            <w:r>
              <w:rPr>
                <w:w w:val="104"/>
                <w:sz w:val="15"/>
              </w:rPr>
              <w:t>-</w:t>
            </w:r>
          </w:p>
        </w:tc>
      </w:tr>
      <w:tr>
        <w:trPr>
          <w:trHeight w:val="228" w:hRule="atLeast"/>
        </w:trPr>
        <w:tc>
          <w:tcPr>
            <w:tcW w:w="2632" w:type="dxa"/>
          </w:tcPr>
          <w:p>
            <w:pPr>
              <w:pStyle w:val="TableParagraph"/>
              <w:spacing w:before="22"/>
              <w:ind w:left="452"/>
              <w:rPr>
                <w:sz w:val="15"/>
              </w:rPr>
            </w:pPr>
            <w:r>
              <w:rPr>
                <w:w w:val="105"/>
                <w:sz w:val="15"/>
              </w:rPr>
              <w:t>Accreted interest</w:t>
            </w:r>
          </w:p>
        </w:tc>
        <w:tc>
          <w:tcPr>
            <w:tcW w:w="1476" w:type="dxa"/>
          </w:tcPr>
          <w:p>
            <w:pPr>
              <w:pStyle w:val="TableParagraph"/>
              <w:spacing w:before="21"/>
              <w:ind w:right="119"/>
              <w:jc w:val="right"/>
              <w:rPr>
                <w:sz w:val="15"/>
              </w:rPr>
            </w:pPr>
            <w:r>
              <w:rPr>
                <w:w w:val="105"/>
                <w:sz w:val="15"/>
              </w:rPr>
              <w:t>24,170,545</w:t>
            </w:r>
          </w:p>
        </w:tc>
        <w:tc>
          <w:tcPr>
            <w:tcW w:w="1510" w:type="dxa"/>
            <w:gridSpan w:val="2"/>
          </w:tcPr>
          <w:p>
            <w:pPr>
              <w:pStyle w:val="TableParagraph"/>
              <w:spacing w:before="21"/>
              <w:ind w:right="287"/>
              <w:jc w:val="right"/>
              <w:rPr>
                <w:sz w:val="15"/>
              </w:rPr>
            </w:pPr>
            <w:r>
              <w:rPr>
                <w:w w:val="104"/>
                <w:sz w:val="15"/>
              </w:rPr>
              <w:t>-</w:t>
            </w:r>
          </w:p>
        </w:tc>
        <w:tc>
          <w:tcPr>
            <w:tcW w:w="1612" w:type="dxa"/>
          </w:tcPr>
          <w:p>
            <w:pPr>
              <w:pStyle w:val="TableParagraph"/>
              <w:spacing w:before="21"/>
              <w:ind w:right="92"/>
              <w:jc w:val="right"/>
              <w:rPr>
                <w:sz w:val="15"/>
              </w:rPr>
            </w:pPr>
            <w:r>
              <w:rPr>
                <w:sz w:val="15"/>
              </w:rPr>
              <w:t>(5,011,985)</w:t>
            </w:r>
          </w:p>
        </w:tc>
        <w:tc>
          <w:tcPr>
            <w:tcW w:w="1482" w:type="dxa"/>
            <w:gridSpan w:val="2"/>
          </w:tcPr>
          <w:p>
            <w:pPr>
              <w:pStyle w:val="TableParagraph"/>
              <w:spacing w:before="21"/>
              <w:ind w:left="605"/>
              <w:rPr>
                <w:sz w:val="15"/>
              </w:rPr>
            </w:pPr>
            <w:r>
              <w:rPr>
                <w:w w:val="105"/>
                <w:sz w:val="15"/>
              </w:rPr>
              <w:t>19,158,560</w:t>
            </w:r>
          </w:p>
        </w:tc>
        <w:tc>
          <w:tcPr>
            <w:tcW w:w="1368" w:type="dxa"/>
          </w:tcPr>
          <w:p>
            <w:pPr>
              <w:pStyle w:val="TableParagraph"/>
              <w:spacing w:before="21"/>
              <w:ind w:right="83"/>
              <w:jc w:val="right"/>
              <w:rPr>
                <w:sz w:val="15"/>
              </w:rPr>
            </w:pPr>
            <w:r>
              <w:rPr>
                <w:w w:val="105"/>
                <w:sz w:val="15"/>
              </w:rPr>
              <w:t>5,608,362</w:t>
            </w:r>
          </w:p>
        </w:tc>
      </w:tr>
      <w:tr>
        <w:trPr>
          <w:trHeight w:val="228" w:hRule="atLeast"/>
        </w:trPr>
        <w:tc>
          <w:tcPr>
            <w:tcW w:w="2632" w:type="dxa"/>
          </w:tcPr>
          <w:p>
            <w:pPr>
              <w:pStyle w:val="TableParagraph"/>
              <w:spacing w:before="22"/>
              <w:ind w:left="452"/>
              <w:rPr>
                <w:sz w:val="15"/>
              </w:rPr>
            </w:pPr>
            <w:r>
              <w:rPr>
                <w:w w:val="105"/>
                <w:sz w:val="15"/>
              </w:rPr>
              <w:t>Premium on bonds</w:t>
            </w:r>
          </w:p>
        </w:tc>
        <w:tc>
          <w:tcPr>
            <w:tcW w:w="1476" w:type="dxa"/>
          </w:tcPr>
          <w:p>
            <w:pPr>
              <w:pStyle w:val="TableParagraph"/>
              <w:spacing w:before="22"/>
              <w:ind w:right="119"/>
              <w:jc w:val="right"/>
              <w:rPr>
                <w:sz w:val="15"/>
              </w:rPr>
            </w:pPr>
            <w:r>
              <w:rPr>
                <w:w w:val="105"/>
                <w:sz w:val="15"/>
              </w:rPr>
              <w:t>97,926,770</w:t>
            </w:r>
          </w:p>
        </w:tc>
        <w:tc>
          <w:tcPr>
            <w:tcW w:w="1510" w:type="dxa"/>
            <w:gridSpan w:val="2"/>
          </w:tcPr>
          <w:p>
            <w:pPr>
              <w:pStyle w:val="TableParagraph"/>
              <w:spacing w:before="22"/>
              <w:ind w:left="633"/>
              <w:rPr>
                <w:sz w:val="15"/>
              </w:rPr>
            </w:pPr>
            <w:r>
              <w:rPr>
                <w:w w:val="105"/>
                <w:sz w:val="15"/>
              </w:rPr>
              <w:t>27,521,276</w:t>
            </w:r>
          </w:p>
        </w:tc>
        <w:tc>
          <w:tcPr>
            <w:tcW w:w="1612" w:type="dxa"/>
          </w:tcPr>
          <w:p>
            <w:pPr>
              <w:pStyle w:val="TableParagraph"/>
              <w:spacing w:before="22"/>
              <w:ind w:right="93"/>
              <w:jc w:val="right"/>
              <w:rPr>
                <w:sz w:val="15"/>
              </w:rPr>
            </w:pPr>
            <w:r>
              <w:rPr>
                <w:sz w:val="15"/>
              </w:rPr>
              <w:t>(9,582,269)</w:t>
            </w:r>
          </w:p>
        </w:tc>
        <w:tc>
          <w:tcPr>
            <w:tcW w:w="1482" w:type="dxa"/>
            <w:gridSpan w:val="2"/>
          </w:tcPr>
          <w:p>
            <w:pPr>
              <w:pStyle w:val="TableParagraph"/>
              <w:spacing w:before="22"/>
              <w:ind w:left="520"/>
              <w:rPr>
                <w:sz w:val="15"/>
              </w:rPr>
            </w:pPr>
            <w:r>
              <w:rPr>
                <w:w w:val="105"/>
                <w:sz w:val="15"/>
              </w:rPr>
              <w:t>115,865,777</w:t>
            </w:r>
          </w:p>
        </w:tc>
        <w:tc>
          <w:tcPr>
            <w:tcW w:w="1368" w:type="dxa"/>
          </w:tcPr>
          <w:p>
            <w:pPr>
              <w:pStyle w:val="TableParagraph"/>
              <w:spacing w:before="21"/>
              <w:ind w:right="250"/>
              <w:jc w:val="right"/>
              <w:rPr>
                <w:sz w:val="15"/>
              </w:rPr>
            </w:pPr>
            <w:r>
              <w:rPr>
                <w:w w:val="104"/>
                <w:sz w:val="15"/>
              </w:rPr>
              <w:t>-</w:t>
            </w:r>
          </w:p>
        </w:tc>
      </w:tr>
      <w:tr>
        <w:trPr>
          <w:trHeight w:val="235" w:hRule="atLeast"/>
        </w:trPr>
        <w:tc>
          <w:tcPr>
            <w:tcW w:w="2632" w:type="dxa"/>
          </w:tcPr>
          <w:p>
            <w:pPr>
              <w:pStyle w:val="TableParagraph"/>
              <w:spacing w:before="22"/>
              <w:ind w:right="291"/>
              <w:jc w:val="right"/>
              <w:rPr>
                <w:sz w:val="15"/>
              </w:rPr>
            </w:pPr>
            <w:r>
              <w:rPr>
                <w:w w:val="105"/>
                <w:sz w:val="15"/>
              </w:rPr>
              <w:t>Compensated absences</w:t>
            </w:r>
          </w:p>
        </w:tc>
        <w:tc>
          <w:tcPr>
            <w:tcW w:w="1476" w:type="dxa"/>
            <w:tcBorders>
              <w:bottom w:val="single" w:sz="6" w:space="0" w:color="000000"/>
            </w:tcBorders>
          </w:tcPr>
          <w:p>
            <w:pPr>
              <w:pStyle w:val="TableParagraph"/>
              <w:spacing w:before="21"/>
              <w:ind w:right="120"/>
              <w:jc w:val="right"/>
              <w:rPr>
                <w:sz w:val="15"/>
              </w:rPr>
            </w:pPr>
            <w:r>
              <w:rPr>
                <w:w w:val="105"/>
                <w:sz w:val="15"/>
              </w:rPr>
              <w:t>1,141,568</w:t>
            </w:r>
          </w:p>
        </w:tc>
        <w:tc>
          <w:tcPr>
            <w:tcW w:w="1510" w:type="dxa"/>
            <w:gridSpan w:val="2"/>
            <w:tcBorders>
              <w:bottom w:val="single" w:sz="6" w:space="0" w:color="000000"/>
            </w:tcBorders>
          </w:tcPr>
          <w:p>
            <w:pPr>
              <w:pStyle w:val="TableParagraph"/>
              <w:spacing w:before="21"/>
              <w:ind w:left="843"/>
              <w:rPr>
                <w:sz w:val="15"/>
              </w:rPr>
            </w:pPr>
            <w:r>
              <w:rPr>
                <w:w w:val="105"/>
                <w:sz w:val="15"/>
              </w:rPr>
              <w:t>191,652</w:t>
            </w:r>
          </w:p>
        </w:tc>
        <w:tc>
          <w:tcPr>
            <w:tcW w:w="1612" w:type="dxa"/>
            <w:tcBorders>
              <w:bottom w:val="single" w:sz="6" w:space="0" w:color="000000"/>
            </w:tcBorders>
          </w:tcPr>
          <w:p>
            <w:pPr>
              <w:pStyle w:val="TableParagraph"/>
              <w:spacing w:before="21"/>
              <w:ind w:right="316"/>
              <w:jc w:val="right"/>
              <w:rPr>
                <w:sz w:val="15"/>
              </w:rPr>
            </w:pPr>
            <w:r>
              <w:rPr>
                <w:w w:val="104"/>
                <w:sz w:val="15"/>
              </w:rPr>
              <w:t>-</w:t>
            </w:r>
          </w:p>
        </w:tc>
        <w:tc>
          <w:tcPr>
            <w:tcW w:w="1482" w:type="dxa"/>
            <w:gridSpan w:val="2"/>
            <w:tcBorders>
              <w:bottom w:val="single" w:sz="6" w:space="0" w:color="000000"/>
            </w:tcBorders>
          </w:tcPr>
          <w:p>
            <w:pPr>
              <w:pStyle w:val="TableParagraph"/>
              <w:spacing w:before="21"/>
              <w:ind w:left="689"/>
              <w:rPr>
                <w:sz w:val="15"/>
              </w:rPr>
            </w:pPr>
            <w:r>
              <w:rPr>
                <w:w w:val="105"/>
                <w:sz w:val="15"/>
              </w:rPr>
              <w:t>1,333,220</w:t>
            </w:r>
          </w:p>
        </w:tc>
        <w:tc>
          <w:tcPr>
            <w:tcW w:w="1368" w:type="dxa"/>
            <w:tcBorders>
              <w:bottom w:val="single" w:sz="6" w:space="0" w:color="000000"/>
            </w:tcBorders>
          </w:tcPr>
          <w:p>
            <w:pPr>
              <w:pStyle w:val="TableParagraph"/>
              <w:spacing w:before="21"/>
              <w:ind w:right="79"/>
              <w:jc w:val="right"/>
              <w:rPr>
                <w:sz w:val="15"/>
              </w:rPr>
            </w:pPr>
            <w:r>
              <w:rPr>
                <w:w w:val="105"/>
                <w:sz w:val="15"/>
              </w:rPr>
              <w:t>377,152</w:t>
            </w:r>
          </w:p>
        </w:tc>
      </w:tr>
      <w:tr>
        <w:trPr>
          <w:trHeight w:val="385" w:hRule="atLeast"/>
        </w:trPr>
        <w:tc>
          <w:tcPr>
            <w:tcW w:w="2632" w:type="dxa"/>
          </w:tcPr>
          <w:p>
            <w:pPr>
              <w:pStyle w:val="TableParagraph"/>
              <w:spacing w:before="11"/>
              <w:rPr>
                <w:sz w:val="14"/>
              </w:rPr>
            </w:pPr>
          </w:p>
          <w:p>
            <w:pPr>
              <w:pStyle w:val="TableParagraph"/>
              <w:spacing w:line="182" w:lineRule="exact"/>
              <w:ind w:right="352"/>
              <w:jc w:val="right"/>
              <w:rPr>
                <w:b/>
                <w:sz w:val="15"/>
              </w:rPr>
            </w:pPr>
            <w:bookmarkStart w:name="Long-term liabilities " w:id="1958"/>
            <w:bookmarkEnd w:id="1958"/>
            <w:r>
              <w:rPr/>
            </w:r>
            <w:r>
              <w:rPr>
                <w:b/>
                <w:w w:val="105"/>
                <w:sz w:val="15"/>
              </w:rPr>
              <w:t>Long-term liabilities</w:t>
            </w:r>
          </w:p>
        </w:tc>
        <w:tc>
          <w:tcPr>
            <w:tcW w:w="1476" w:type="dxa"/>
            <w:tcBorders>
              <w:top w:val="single" w:sz="6" w:space="0" w:color="000000"/>
              <w:bottom w:val="single" w:sz="18" w:space="0" w:color="000000"/>
            </w:tcBorders>
          </w:tcPr>
          <w:p>
            <w:pPr>
              <w:pStyle w:val="TableParagraph"/>
              <w:spacing w:before="4"/>
              <w:rPr>
                <w:sz w:val="14"/>
              </w:rPr>
            </w:pPr>
          </w:p>
          <w:p>
            <w:pPr>
              <w:pStyle w:val="TableParagraph"/>
              <w:tabs>
                <w:tab w:pos="303" w:val="left" w:leader="none"/>
              </w:tabs>
              <w:ind w:right="120"/>
              <w:jc w:val="right"/>
              <w:rPr>
                <w:sz w:val="15"/>
              </w:rPr>
            </w:pPr>
            <w:bookmarkStart w:name="$ 1,018,571,287 $        238,029,928 " w:id="1959"/>
            <w:bookmarkEnd w:id="1959"/>
            <w:r>
              <w:rPr/>
            </w:r>
            <w:r>
              <w:rPr>
                <w:w w:val="105"/>
                <w:sz w:val="15"/>
              </w:rPr>
              <w:t>$</w:t>
              <w:tab/>
            </w:r>
            <w:r>
              <w:rPr>
                <w:spacing w:val="-4"/>
                <w:w w:val="105"/>
                <w:sz w:val="15"/>
              </w:rPr>
              <w:t>1,018,571,287</w:t>
            </w:r>
          </w:p>
        </w:tc>
        <w:tc>
          <w:tcPr>
            <w:tcW w:w="1510" w:type="dxa"/>
            <w:gridSpan w:val="2"/>
            <w:tcBorders>
              <w:top w:val="single" w:sz="6" w:space="0" w:color="000000"/>
              <w:bottom w:val="single" w:sz="18" w:space="0" w:color="000000"/>
            </w:tcBorders>
          </w:tcPr>
          <w:p>
            <w:pPr>
              <w:pStyle w:val="TableParagraph"/>
              <w:spacing w:before="4"/>
              <w:rPr>
                <w:sz w:val="14"/>
              </w:rPr>
            </w:pPr>
          </w:p>
          <w:p>
            <w:pPr>
              <w:pStyle w:val="TableParagraph"/>
              <w:tabs>
                <w:tab w:pos="548" w:val="left" w:leader="none"/>
              </w:tabs>
              <w:ind w:left="119"/>
              <w:rPr>
                <w:sz w:val="15"/>
              </w:rPr>
            </w:pPr>
            <w:r>
              <w:rPr>
                <w:w w:val="105"/>
                <w:sz w:val="15"/>
              </w:rPr>
              <w:t>$</w:t>
              <w:tab/>
            </w:r>
            <w:r>
              <w:rPr>
                <w:spacing w:val="-4"/>
                <w:w w:val="105"/>
                <w:sz w:val="15"/>
              </w:rPr>
              <w:t>238,029,928</w:t>
            </w:r>
          </w:p>
        </w:tc>
        <w:tc>
          <w:tcPr>
            <w:tcW w:w="1612" w:type="dxa"/>
            <w:tcBorders>
              <w:top w:val="single" w:sz="6" w:space="0" w:color="000000"/>
              <w:bottom w:val="single" w:sz="18" w:space="0" w:color="000000"/>
            </w:tcBorders>
          </w:tcPr>
          <w:p>
            <w:pPr>
              <w:pStyle w:val="TableParagraph"/>
              <w:spacing w:before="4"/>
              <w:rPr>
                <w:sz w:val="14"/>
              </w:rPr>
            </w:pPr>
          </w:p>
          <w:p>
            <w:pPr>
              <w:pStyle w:val="TableParagraph"/>
              <w:tabs>
                <w:tab w:pos="451" w:val="left" w:leader="none"/>
              </w:tabs>
              <w:ind w:right="93"/>
              <w:jc w:val="right"/>
              <w:rPr>
                <w:sz w:val="15"/>
              </w:rPr>
            </w:pPr>
            <w:bookmarkStart w:name="$         (106,253,620) $      1,150,347" w:id="1960"/>
            <w:bookmarkEnd w:id="1960"/>
            <w:r>
              <w:rPr/>
            </w:r>
            <w:r>
              <w:rPr>
                <w:w w:val="105"/>
                <w:sz w:val="15"/>
              </w:rPr>
              <w:t>$</w:t>
              <w:tab/>
            </w:r>
            <w:r>
              <w:rPr>
                <w:spacing w:val="-4"/>
                <w:sz w:val="15"/>
              </w:rPr>
              <w:t>(106,253,620)</w:t>
            </w:r>
          </w:p>
        </w:tc>
        <w:tc>
          <w:tcPr>
            <w:tcW w:w="1482" w:type="dxa"/>
            <w:gridSpan w:val="2"/>
            <w:tcBorders>
              <w:top w:val="single" w:sz="6" w:space="0" w:color="000000"/>
              <w:bottom w:val="single" w:sz="18" w:space="0" w:color="000000"/>
            </w:tcBorders>
          </w:tcPr>
          <w:p>
            <w:pPr>
              <w:pStyle w:val="TableParagraph"/>
              <w:spacing w:before="4"/>
              <w:rPr>
                <w:sz w:val="14"/>
              </w:rPr>
            </w:pPr>
          </w:p>
          <w:p>
            <w:pPr>
              <w:pStyle w:val="TableParagraph"/>
              <w:tabs>
                <w:tab w:pos="394" w:val="left" w:leader="none"/>
              </w:tabs>
              <w:ind w:left="90"/>
              <w:rPr>
                <w:sz w:val="15"/>
              </w:rPr>
            </w:pPr>
            <w:r>
              <w:rPr>
                <w:w w:val="105"/>
                <w:sz w:val="15"/>
              </w:rPr>
              <w:t>$</w:t>
              <w:tab/>
            </w:r>
            <w:r>
              <w:rPr>
                <w:spacing w:val="-4"/>
                <w:w w:val="105"/>
                <w:sz w:val="15"/>
              </w:rPr>
              <w:t>1,150,347,595</w:t>
            </w:r>
          </w:p>
        </w:tc>
        <w:tc>
          <w:tcPr>
            <w:tcW w:w="1368" w:type="dxa"/>
            <w:tcBorders>
              <w:top w:val="single" w:sz="6" w:space="0" w:color="000000"/>
              <w:bottom w:val="single" w:sz="18" w:space="0" w:color="000000"/>
            </w:tcBorders>
          </w:tcPr>
          <w:p>
            <w:pPr>
              <w:pStyle w:val="TableParagraph"/>
              <w:spacing w:before="4"/>
              <w:rPr>
                <w:sz w:val="14"/>
              </w:rPr>
            </w:pPr>
          </w:p>
          <w:p>
            <w:pPr>
              <w:pStyle w:val="TableParagraph"/>
              <w:tabs>
                <w:tab w:pos="409" w:val="left" w:leader="none"/>
              </w:tabs>
              <w:ind w:right="83"/>
              <w:jc w:val="right"/>
              <w:rPr>
                <w:sz w:val="15"/>
              </w:rPr>
            </w:pPr>
            <w:bookmarkStart w:name="$ 29,266,627 " w:id="1961"/>
            <w:bookmarkEnd w:id="1961"/>
            <w:r>
              <w:rPr/>
            </w:r>
            <w:r>
              <w:rPr>
                <w:w w:val="105"/>
                <w:sz w:val="15"/>
              </w:rPr>
              <w:t>$</w:t>
              <w:tab/>
            </w:r>
            <w:r>
              <w:rPr>
                <w:spacing w:val="-4"/>
                <w:w w:val="105"/>
                <w:sz w:val="15"/>
              </w:rPr>
              <w:t>29,266,627</w:t>
            </w:r>
          </w:p>
        </w:tc>
      </w:tr>
    </w:tbl>
    <w:p>
      <w:pPr>
        <w:pStyle w:val="BodyText"/>
        <w:spacing w:before="10"/>
        <w:rPr>
          <w:sz w:val="22"/>
        </w:rPr>
      </w:pPr>
    </w:p>
    <w:p>
      <w:pPr>
        <w:pStyle w:val="BodyText"/>
        <w:ind w:left="600" w:right="617"/>
        <w:jc w:val="both"/>
      </w:pPr>
      <w:bookmarkStart w:name="Compensated absences are liquidated in t" w:id="1962"/>
      <w:bookmarkEnd w:id="1962"/>
      <w:r>
        <w:rPr/>
      </w:r>
      <w:r>
        <w:rPr/>
        <w:t>Compensated absences are liquidated in the General Fund and all bonded debt liabilities are liquidated in the Debt Service Fund. Pension and OPEB liabilities are liquidated in the General Fund as required contributions are made.</w:t>
      </w:r>
    </w:p>
    <w:p>
      <w:pPr>
        <w:spacing w:after="0"/>
        <w:jc w:val="both"/>
        <w:sectPr>
          <w:pgSz w:w="12240" w:h="15840"/>
          <w:pgMar w:header="723" w:footer="470" w:top="1280" w:bottom="660" w:left="480" w:right="460"/>
        </w:sectPr>
      </w:pPr>
    </w:p>
    <w:p>
      <w:pPr>
        <w:pStyle w:val="BodyText"/>
        <w:spacing w:before="2"/>
        <w:rPr>
          <w:sz w:val="14"/>
        </w:rPr>
      </w:pPr>
    </w:p>
    <w:p>
      <w:pPr>
        <w:pStyle w:val="Heading3"/>
        <w:jc w:val="left"/>
      </w:pPr>
      <w:bookmarkStart w:name="Mesquite Independent School District " w:id="1963"/>
      <w:bookmarkEnd w:id="1963"/>
      <w:r>
        <w:rPr>
          <w:b w:val="0"/>
        </w:rPr>
      </w:r>
      <w:bookmarkStart w:name="Notes to the Financial Statements " w:id="1964"/>
      <w:bookmarkEnd w:id="1964"/>
      <w:r>
        <w:rPr>
          <w:b w:val="0"/>
        </w:rPr>
      </w:r>
      <w:bookmarkStart w:name="Note 9.  General Fund Federal Source Rev" w:id="1965"/>
      <w:bookmarkEnd w:id="1965"/>
      <w:r>
        <w:rPr>
          <w:b w:val="0"/>
        </w:rPr>
      </w:r>
      <w:r>
        <w:rPr/>
        <w:t>Note 9. General Fund Federal Source Revenues</w:t>
      </w:r>
    </w:p>
    <w:p>
      <w:pPr>
        <w:pStyle w:val="BodyText"/>
        <w:spacing w:before="11"/>
        <w:rPr>
          <w:b/>
          <w:sz w:val="19"/>
        </w:rPr>
      </w:pPr>
    </w:p>
    <w:p>
      <w:pPr>
        <w:pStyle w:val="BodyText"/>
        <w:ind w:left="600"/>
      </w:pPr>
      <w:bookmarkStart w:name="During the current year, General Fund fe" w:id="1966"/>
      <w:bookmarkEnd w:id="1966"/>
      <w:r>
        <w:rPr/>
      </w:r>
      <w:r>
        <w:rPr/>
        <w:t>During the current year, General Fund federal source revenues consisted of the following:</w:t>
      </w:r>
    </w:p>
    <w:p>
      <w:pPr>
        <w:pStyle w:val="BodyText"/>
        <w:spacing w:before="3"/>
        <w:rPr>
          <w:sz w:val="21"/>
        </w:rPr>
      </w:pPr>
    </w:p>
    <w:tbl>
      <w:tblPr>
        <w:tblW w:w="0" w:type="auto"/>
        <w:jc w:val="left"/>
        <w:tblInd w:w="1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24"/>
        <w:gridCol w:w="167"/>
        <w:gridCol w:w="996"/>
        <w:gridCol w:w="168"/>
        <w:gridCol w:w="1380"/>
        <w:gridCol w:w="168"/>
        <w:gridCol w:w="1704"/>
      </w:tblGrid>
      <w:tr>
        <w:trPr>
          <w:trHeight w:val="518" w:hRule="atLeast"/>
        </w:trPr>
        <w:tc>
          <w:tcPr>
            <w:tcW w:w="4224" w:type="dxa"/>
            <w:tcBorders>
              <w:bottom w:val="single" w:sz="6" w:space="0" w:color="000000"/>
            </w:tcBorders>
          </w:tcPr>
          <w:p>
            <w:pPr>
              <w:pStyle w:val="TableParagraph"/>
              <w:spacing w:before="5"/>
              <w:rPr>
                <w:sz w:val="21"/>
              </w:rPr>
            </w:pPr>
          </w:p>
          <w:p>
            <w:pPr>
              <w:pStyle w:val="TableParagraph"/>
              <w:spacing w:before="1"/>
              <w:ind w:left="36"/>
              <w:rPr>
                <w:sz w:val="18"/>
              </w:rPr>
            </w:pPr>
            <w:bookmarkStart w:name="CFDA Total Grant or Program or Source Nu" w:id="1967"/>
            <w:bookmarkEnd w:id="1967"/>
            <w:r>
              <w:rPr/>
            </w:r>
            <w:r>
              <w:rPr>
                <w:sz w:val="18"/>
              </w:rPr>
              <w:t>Program or Source</w:t>
            </w:r>
          </w:p>
        </w:tc>
        <w:tc>
          <w:tcPr>
            <w:tcW w:w="167" w:type="dxa"/>
          </w:tcPr>
          <w:p>
            <w:pPr>
              <w:pStyle w:val="TableParagraph"/>
              <w:rPr>
                <w:rFonts w:ascii="Times New Roman"/>
                <w:sz w:val="18"/>
              </w:rPr>
            </w:pPr>
          </w:p>
        </w:tc>
        <w:tc>
          <w:tcPr>
            <w:tcW w:w="996" w:type="dxa"/>
            <w:tcBorders>
              <w:bottom w:val="single" w:sz="6" w:space="0" w:color="000000"/>
            </w:tcBorders>
          </w:tcPr>
          <w:p>
            <w:pPr>
              <w:pStyle w:val="TableParagraph"/>
              <w:spacing w:line="217" w:lineRule="exact"/>
              <w:ind w:left="251"/>
              <w:rPr>
                <w:sz w:val="18"/>
              </w:rPr>
            </w:pPr>
            <w:r>
              <w:rPr>
                <w:sz w:val="18"/>
              </w:rPr>
              <w:t>CFDA</w:t>
            </w:r>
          </w:p>
          <w:p>
            <w:pPr>
              <w:pStyle w:val="TableParagraph"/>
              <w:spacing w:before="47"/>
              <w:ind w:left="157"/>
              <w:rPr>
                <w:sz w:val="18"/>
              </w:rPr>
            </w:pPr>
            <w:r>
              <w:rPr>
                <w:sz w:val="18"/>
              </w:rPr>
              <w:t>Number</w:t>
            </w:r>
          </w:p>
        </w:tc>
        <w:tc>
          <w:tcPr>
            <w:tcW w:w="168" w:type="dxa"/>
          </w:tcPr>
          <w:p>
            <w:pPr>
              <w:pStyle w:val="TableParagraph"/>
              <w:rPr>
                <w:rFonts w:ascii="Times New Roman"/>
                <w:sz w:val="18"/>
              </w:rPr>
            </w:pPr>
          </w:p>
        </w:tc>
        <w:tc>
          <w:tcPr>
            <w:tcW w:w="1380" w:type="dxa"/>
            <w:tcBorders>
              <w:bottom w:val="single" w:sz="6" w:space="0" w:color="000000"/>
            </w:tcBorders>
          </w:tcPr>
          <w:p>
            <w:pPr>
              <w:pStyle w:val="TableParagraph"/>
              <w:spacing w:before="5"/>
              <w:rPr>
                <w:sz w:val="21"/>
              </w:rPr>
            </w:pPr>
          </w:p>
          <w:p>
            <w:pPr>
              <w:pStyle w:val="TableParagraph"/>
              <w:spacing w:before="1"/>
              <w:ind w:left="349"/>
              <w:rPr>
                <w:sz w:val="18"/>
              </w:rPr>
            </w:pPr>
            <w:r>
              <w:rPr>
                <w:sz w:val="18"/>
              </w:rPr>
              <w:t>Amount</w:t>
            </w:r>
          </w:p>
        </w:tc>
        <w:tc>
          <w:tcPr>
            <w:tcW w:w="168" w:type="dxa"/>
          </w:tcPr>
          <w:p>
            <w:pPr>
              <w:pStyle w:val="TableParagraph"/>
              <w:rPr>
                <w:rFonts w:ascii="Times New Roman"/>
                <w:sz w:val="18"/>
              </w:rPr>
            </w:pPr>
          </w:p>
        </w:tc>
        <w:tc>
          <w:tcPr>
            <w:tcW w:w="1704" w:type="dxa"/>
            <w:tcBorders>
              <w:bottom w:val="single" w:sz="6" w:space="0" w:color="000000"/>
            </w:tcBorders>
          </w:tcPr>
          <w:p>
            <w:pPr>
              <w:pStyle w:val="TableParagraph"/>
              <w:spacing w:line="217" w:lineRule="exact"/>
              <w:ind w:left="234" w:right="238"/>
              <w:jc w:val="center"/>
              <w:rPr>
                <w:sz w:val="18"/>
              </w:rPr>
            </w:pPr>
            <w:r>
              <w:rPr>
                <w:sz w:val="18"/>
              </w:rPr>
              <w:t>Total Grant or</w:t>
            </w:r>
          </w:p>
          <w:p>
            <w:pPr>
              <w:pStyle w:val="TableParagraph"/>
              <w:spacing w:before="47"/>
              <w:ind w:left="234" w:right="231"/>
              <w:jc w:val="center"/>
              <w:rPr>
                <w:sz w:val="18"/>
              </w:rPr>
            </w:pPr>
            <w:r>
              <w:rPr>
                <w:sz w:val="18"/>
              </w:rPr>
              <w:t>Entitlement</w:t>
            </w:r>
          </w:p>
        </w:tc>
      </w:tr>
      <w:tr>
        <w:trPr>
          <w:trHeight w:val="509" w:hRule="atLeast"/>
        </w:trPr>
        <w:tc>
          <w:tcPr>
            <w:tcW w:w="4224" w:type="dxa"/>
            <w:tcBorders>
              <w:top w:val="single" w:sz="6" w:space="0" w:color="000000"/>
            </w:tcBorders>
          </w:tcPr>
          <w:p>
            <w:pPr>
              <w:pStyle w:val="TableParagraph"/>
              <w:spacing w:before="6"/>
              <w:rPr>
                <w:sz w:val="21"/>
              </w:rPr>
            </w:pPr>
          </w:p>
          <w:p>
            <w:pPr>
              <w:pStyle w:val="TableParagraph"/>
              <w:ind w:left="36"/>
              <w:rPr>
                <w:sz w:val="18"/>
              </w:rPr>
            </w:pPr>
            <w:bookmarkStart w:name="Selective reserve educational assistance" w:id="1968"/>
            <w:bookmarkEnd w:id="1968"/>
            <w:r>
              <w:rPr/>
            </w:r>
            <w:r>
              <w:rPr>
                <w:sz w:val="18"/>
              </w:rPr>
              <w:t>Selective reserve educational assistance</w:t>
            </w:r>
          </w:p>
        </w:tc>
        <w:tc>
          <w:tcPr>
            <w:tcW w:w="167" w:type="dxa"/>
          </w:tcPr>
          <w:p>
            <w:pPr>
              <w:pStyle w:val="TableParagraph"/>
              <w:rPr>
                <w:rFonts w:ascii="Times New Roman"/>
                <w:sz w:val="18"/>
              </w:rPr>
            </w:pPr>
          </w:p>
        </w:tc>
        <w:tc>
          <w:tcPr>
            <w:tcW w:w="996" w:type="dxa"/>
            <w:tcBorders>
              <w:top w:val="single" w:sz="6" w:space="0" w:color="000000"/>
            </w:tcBorders>
          </w:tcPr>
          <w:p>
            <w:pPr>
              <w:pStyle w:val="TableParagraph"/>
              <w:spacing w:before="6"/>
              <w:rPr>
                <w:sz w:val="21"/>
              </w:rPr>
            </w:pPr>
          </w:p>
          <w:p>
            <w:pPr>
              <w:pStyle w:val="TableParagraph"/>
              <w:ind w:left="304" w:right="305"/>
              <w:jc w:val="center"/>
              <w:rPr>
                <w:sz w:val="18"/>
              </w:rPr>
            </w:pPr>
            <w:r>
              <w:rPr>
                <w:sz w:val="18"/>
              </w:rPr>
              <w:t>N/A</w:t>
            </w:r>
          </w:p>
        </w:tc>
        <w:tc>
          <w:tcPr>
            <w:tcW w:w="168" w:type="dxa"/>
          </w:tcPr>
          <w:p>
            <w:pPr>
              <w:pStyle w:val="TableParagraph"/>
              <w:rPr>
                <w:rFonts w:ascii="Times New Roman"/>
                <w:sz w:val="18"/>
              </w:rPr>
            </w:pPr>
          </w:p>
        </w:tc>
        <w:tc>
          <w:tcPr>
            <w:tcW w:w="1380" w:type="dxa"/>
            <w:tcBorders>
              <w:top w:val="single" w:sz="6" w:space="0" w:color="000000"/>
            </w:tcBorders>
          </w:tcPr>
          <w:p>
            <w:pPr>
              <w:pStyle w:val="TableParagraph"/>
              <w:spacing w:before="6"/>
              <w:rPr>
                <w:sz w:val="21"/>
              </w:rPr>
            </w:pPr>
          </w:p>
          <w:p>
            <w:pPr>
              <w:pStyle w:val="TableParagraph"/>
              <w:tabs>
                <w:tab w:pos="562" w:val="left" w:leader="none"/>
              </w:tabs>
              <w:ind w:right="93"/>
              <w:jc w:val="right"/>
              <w:rPr>
                <w:sz w:val="18"/>
              </w:rPr>
            </w:pPr>
            <w:r>
              <w:rPr>
                <w:sz w:val="18"/>
              </w:rPr>
              <w:t>$</w:t>
              <w:tab/>
            </w:r>
            <w:r>
              <w:rPr>
                <w:spacing w:val="-4"/>
                <w:sz w:val="18"/>
              </w:rPr>
              <w:t>534,711</w:t>
            </w:r>
          </w:p>
        </w:tc>
        <w:tc>
          <w:tcPr>
            <w:tcW w:w="168" w:type="dxa"/>
          </w:tcPr>
          <w:p>
            <w:pPr>
              <w:pStyle w:val="TableParagraph"/>
              <w:rPr>
                <w:rFonts w:ascii="Times New Roman"/>
                <w:sz w:val="18"/>
              </w:rPr>
            </w:pPr>
          </w:p>
        </w:tc>
        <w:tc>
          <w:tcPr>
            <w:tcW w:w="1704" w:type="dxa"/>
            <w:tcBorders>
              <w:top w:val="single" w:sz="6" w:space="0" w:color="000000"/>
            </w:tcBorders>
          </w:tcPr>
          <w:p>
            <w:pPr>
              <w:pStyle w:val="TableParagraph"/>
              <w:spacing w:before="6"/>
              <w:rPr>
                <w:sz w:val="21"/>
              </w:rPr>
            </w:pPr>
          </w:p>
          <w:p>
            <w:pPr>
              <w:pStyle w:val="TableParagraph"/>
              <w:tabs>
                <w:tab w:pos="888" w:val="left" w:leader="none"/>
              </w:tabs>
              <w:ind w:right="93"/>
              <w:jc w:val="right"/>
              <w:rPr>
                <w:sz w:val="18"/>
              </w:rPr>
            </w:pPr>
            <w:r>
              <w:rPr>
                <w:sz w:val="18"/>
              </w:rPr>
              <w:t>$</w:t>
              <w:tab/>
            </w:r>
            <w:r>
              <w:rPr>
                <w:spacing w:val="-4"/>
                <w:sz w:val="18"/>
              </w:rPr>
              <w:t>534,711</w:t>
            </w:r>
          </w:p>
        </w:tc>
      </w:tr>
      <w:tr>
        <w:trPr>
          <w:trHeight w:val="276" w:hRule="atLeast"/>
        </w:trPr>
        <w:tc>
          <w:tcPr>
            <w:tcW w:w="4224" w:type="dxa"/>
          </w:tcPr>
          <w:p>
            <w:pPr>
              <w:pStyle w:val="TableParagraph"/>
              <w:spacing w:before="21"/>
              <w:ind w:left="36"/>
              <w:rPr>
                <w:sz w:val="18"/>
              </w:rPr>
            </w:pPr>
            <w:r>
              <w:rPr>
                <w:sz w:val="18"/>
              </w:rPr>
              <w:t>School health and related serv ices</w:t>
            </w:r>
          </w:p>
        </w:tc>
        <w:tc>
          <w:tcPr>
            <w:tcW w:w="167" w:type="dxa"/>
          </w:tcPr>
          <w:p>
            <w:pPr>
              <w:pStyle w:val="TableParagraph"/>
              <w:rPr>
                <w:rFonts w:ascii="Times New Roman"/>
                <w:sz w:val="18"/>
              </w:rPr>
            </w:pPr>
          </w:p>
        </w:tc>
        <w:tc>
          <w:tcPr>
            <w:tcW w:w="996" w:type="dxa"/>
          </w:tcPr>
          <w:p>
            <w:pPr>
              <w:pStyle w:val="TableParagraph"/>
              <w:spacing w:before="21"/>
              <w:ind w:left="305" w:right="305"/>
              <w:jc w:val="center"/>
              <w:rPr>
                <w:sz w:val="18"/>
              </w:rPr>
            </w:pPr>
            <w:r>
              <w:rPr>
                <w:sz w:val="18"/>
              </w:rPr>
              <w:t>N/A</w:t>
            </w:r>
          </w:p>
        </w:tc>
        <w:tc>
          <w:tcPr>
            <w:tcW w:w="168" w:type="dxa"/>
          </w:tcPr>
          <w:p>
            <w:pPr>
              <w:pStyle w:val="TableParagraph"/>
              <w:rPr>
                <w:rFonts w:ascii="Times New Roman"/>
                <w:sz w:val="18"/>
              </w:rPr>
            </w:pPr>
          </w:p>
        </w:tc>
        <w:tc>
          <w:tcPr>
            <w:tcW w:w="1380" w:type="dxa"/>
            <w:tcBorders>
              <w:bottom w:val="single" w:sz="6" w:space="0" w:color="000000"/>
            </w:tcBorders>
          </w:tcPr>
          <w:p>
            <w:pPr>
              <w:pStyle w:val="TableParagraph"/>
              <w:spacing w:before="21"/>
              <w:ind w:right="93"/>
              <w:jc w:val="right"/>
              <w:rPr>
                <w:sz w:val="18"/>
              </w:rPr>
            </w:pPr>
            <w:r>
              <w:rPr>
                <w:sz w:val="18"/>
              </w:rPr>
              <w:t>3,439,995</w:t>
            </w:r>
          </w:p>
        </w:tc>
        <w:tc>
          <w:tcPr>
            <w:tcW w:w="168" w:type="dxa"/>
          </w:tcPr>
          <w:p>
            <w:pPr>
              <w:pStyle w:val="TableParagraph"/>
              <w:rPr>
                <w:rFonts w:ascii="Times New Roman"/>
                <w:sz w:val="18"/>
              </w:rPr>
            </w:pPr>
          </w:p>
        </w:tc>
        <w:tc>
          <w:tcPr>
            <w:tcW w:w="1704" w:type="dxa"/>
            <w:tcBorders>
              <w:bottom w:val="single" w:sz="6" w:space="0" w:color="000000"/>
            </w:tcBorders>
          </w:tcPr>
          <w:p>
            <w:pPr>
              <w:pStyle w:val="TableParagraph"/>
              <w:spacing w:before="21"/>
              <w:ind w:right="93"/>
              <w:jc w:val="right"/>
              <w:rPr>
                <w:sz w:val="18"/>
              </w:rPr>
            </w:pPr>
            <w:r>
              <w:rPr>
                <w:sz w:val="18"/>
              </w:rPr>
              <w:t>3,439,995</w:t>
            </w:r>
          </w:p>
        </w:tc>
      </w:tr>
      <w:tr>
        <w:trPr>
          <w:trHeight w:val="419" w:hRule="atLeast"/>
        </w:trPr>
        <w:tc>
          <w:tcPr>
            <w:tcW w:w="4224" w:type="dxa"/>
          </w:tcPr>
          <w:p>
            <w:pPr>
              <w:pStyle w:val="TableParagraph"/>
              <w:rPr>
                <w:rFonts w:ascii="Times New Roman"/>
                <w:sz w:val="18"/>
              </w:rPr>
            </w:pPr>
          </w:p>
        </w:tc>
        <w:tc>
          <w:tcPr>
            <w:tcW w:w="167" w:type="dxa"/>
          </w:tcPr>
          <w:p>
            <w:pPr>
              <w:pStyle w:val="TableParagraph"/>
              <w:rPr>
                <w:rFonts w:ascii="Times New Roman"/>
                <w:sz w:val="18"/>
              </w:rPr>
            </w:pPr>
          </w:p>
        </w:tc>
        <w:tc>
          <w:tcPr>
            <w:tcW w:w="996" w:type="dxa"/>
          </w:tcPr>
          <w:p>
            <w:pPr>
              <w:pStyle w:val="TableParagraph"/>
              <w:rPr>
                <w:rFonts w:ascii="Times New Roman"/>
                <w:sz w:val="18"/>
              </w:rPr>
            </w:pPr>
          </w:p>
        </w:tc>
        <w:tc>
          <w:tcPr>
            <w:tcW w:w="168" w:type="dxa"/>
          </w:tcPr>
          <w:p>
            <w:pPr>
              <w:pStyle w:val="TableParagraph"/>
              <w:rPr>
                <w:rFonts w:ascii="Times New Roman"/>
                <w:sz w:val="18"/>
              </w:rPr>
            </w:pPr>
          </w:p>
        </w:tc>
        <w:tc>
          <w:tcPr>
            <w:tcW w:w="1380" w:type="dxa"/>
            <w:tcBorders>
              <w:top w:val="single" w:sz="6" w:space="0" w:color="000000"/>
              <w:bottom w:val="double" w:sz="2" w:space="0" w:color="000000"/>
            </w:tcBorders>
          </w:tcPr>
          <w:p>
            <w:pPr>
              <w:pStyle w:val="TableParagraph"/>
              <w:tabs>
                <w:tab w:pos="419" w:val="left" w:leader="none"/>
              </w:tabs>
              <w:spacing w:before="166"/>
              <w:ind w:right="94"/>
              <w:jc w:val="right"/>
              <w:rPr>
                <w:sz w:val="18"/>
              </w:rPr>
            </w:pPr>
            <w:bookmarkStart w:name="$       3,974,706 $ 3,974,706 " w:id="1969"/>
            <w:bookmarkEnd w:id="1969"/>
            <w:r>
              <w:rPr/>
            </w:r>
            <w:r>
              <w:rPr>
                <w:sz w:val="18"/>
              </w:rPr>
              <w:t>$</w:t>
              <w:tab/>
            </w:r>
            <w:r>
              <w:rPr>
                <w:spacing w:val="-4"/>
                <w:sz w:val="18"/>
              </w:rPr>
              <w:t>3,974,706</w:t>
            </w:r>
          </w:p>
        </w:tc>
        <w:tc>
          <w:tcPr>
            <w:tcW w:w="168" w:type="dxa"/>
          </w:tcPr>
          <w:p>
            <w:pPr>
              <w:pStyle w:val="TableParagraph"/>
              <w:rPr>
                <w:rFonts w:ascii="Times New Roman"/>
                <w:sz w:val="18"/>
              </w:rPr>
            </w:pPr>
          </w:p>
        </w:tc>
        <w:tc>
          <w:tcPr>
            <w:tcW w:w="1704" w:type="dxa"/>
            <w:tcBorders>
              <w:top w:val="single" w:sz="6" w:space="0" w:color="000000"/>
              <w:bottom w:val="double" w:sz="2" w:space="0" w:color="000000"/>
            </w:tcBorders>
          </w:tcPr>
          <w:p>
            <w:pPr>
              <w:pStyle w:val="TableParagraph"/>
              <w:tabs>
                <w:tab w:pos="744" w:val="left" w:leader="none"/>
              </w:tabs>
              <w:spacing w:before="166"/>
              <w:ind w:right="93"/>
              <w:jc w:val="right"/>
              <w:rPr>
                <w:sz w:val="18"/>
              </w:rPr>
            </w:pPr>
            <w:r>
              <w:rPr>
                <w:sz w:val="18"/>
              </w:rPr>
              <w:t>$</w:t>
              <w:tab/>
            </w:r>
            <w:r>
              <w:rPr>
                <w:spacing w:val="-4"/>
                <w:sz w:val="18"/>
              </w:rPr>
              <w:t>3,974,706</w:t>
            </w:r>
          </w:p>
        </w:tc>
      </w:tr>
    </w:tbl>
    <w:p>
      <w:pPr>
        <w:pStyle w:val="BodyText"/>
        <w:spacing w:before="6"/>
        <w:rPr>
          <w:sz w:val="26"/>
        </w:rPr>
      </w:pPr>
    </w:p>
    <w:p>
      <w:pPr>
        <w:pStyle w:val="Heading3"/>
        <w:spacing w:before="1"/>
        <w:jc w:val="left"/>
      </w:pPr>
      <w:bookmarkStart w:name="Note 10.   Revenue from Local and Interm" w:id="1970"/>
      <w:bookmarkEnd w:id="1970"/>
      <w:r>
        <w:rPr>
          <w:b w:val="0"/>
        </w:rPr>
      </w:r>
      <w:r>
        <w:rPr/>
        <w:t>Note 10. Revenue from Local and Intermediate Sources</w:t>
      </w:r>
    </w:p>
    <w:p>
      <w:pPr>
        <w:pStyle w:val="BodyText"/>
        <w:spacing w:before="10"/>
        <w:rPr>
          <w:b/>
          <w:sz w:val="19"/>
        </w:rPr>
      </w:pPr>
    </w:p>
    <w:p>
      <w:pPr>
        <w:pStyle w:val="BodyText"/>
        <w:ind w:left="600"/>
      </w:pPr>
      <w:bookmarkStart w:name="During the current year, revenues from l" w:id="1971"/>
      <w:bookmarkEnd w:id="1971"/>
      <w:r>
        <w:rPr/>
      </w:r>
      <w:r>
        <w:rPr/>
        <w:t>During the current year, revenues from local and intermediate sources consisted of the following:</w:t>
      </w:r>
    </w:p>
    <w:p>
      <w:pPr>
        <w:pStyle w:val="BodyText"/>
        <w:rPr>
          <w:sz w:val="21"/>
        </w:rPr>
      </w:pPr>
    </w:p>
    <w:tbl>
      <w:tblPr>
        <w:tblW w:w="0" w:type="auto"/>
        <w:jc w:val="left"/>
        <w:tblInd w:w="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36"/>
        <w:gridCol w:w="1315"/>
        <w:gridCol w:w="1328"/>
        <w:gridCol w:w="1296"/>
        <w:gridCol w:w="1361"/>
        <w:gridCol w:w="1254"/>
        <w:gridCol w:w="1391"/>
      </w:tblGrid>
      <w:tr>
        <w:trPr>
          <w:trHeight w:val="641" w:hRule="atLeast"/>
        </w:trPr>
        <w:tc>
          <w:tcPr>
            <w:tcW w:w="3251" w:type="dxa"/>
            <w:gridSpan w:val="2"/>
          </w:tcPr>
          <w:p>
            <w:pPr>
              <w:pStyle w:val="TableParagraph"/>
              <w:spacing w:before="4"/>
              <w:rPr>
                <w:sz w:val="14"/>
              </w:rPr>
            </w:pPr>
          </w:p>
          <w:p>
            <w:pPr>
              <w:pStyle w:val="TableParagraph"/>
              <w:spacing w:line="220" w:lineRule="atLeast"/>
              <w:ind w:left="2416" w:right="351" w:hanging="131"/>
              <w:rPr>
                <w:sz w:val="15"/>
              </w:rPr>
            </w:pPr>
            <w:bookmarkStart w:name="General " w:id="1972"/>
            <w:bookmarkEnd w:id="1972"/>
            <w:r>
              <w:rPr/>
            </w:r>
            <w:r>
              <w:rPr>
                <w:sz w:val="15"/>
              </w:rPr>
              <w:t>General</w:t>
            </w:r>
            <w:bookmarkStart w:name="Fund " w:id="1973"/>
            <w:bookmarkEnd w:id="1973"/>
            <w:r>
              <w:rPr>
                <w:sz w:val="15"/>
              </w:rPr>
            </w:r>
            <w:r>
              <w:rPr>
                <w:sz w:val="15"/>
              </w:rPr>
              <w:t> Fund</w:t>
            </w:r>
          </w:p>
        </w:tc>
        <w:tc>
          <w:tcPr>
            <w:tcW w:w="1328" w:type="dxa"/>
            <w:tcBorders>
              <w:bottom w:val="single" w:sz="6" w:space="0" w:color="000000"/>
            </w:tcBorders>
          </w:tcPr>
          <w:p>
            <w:pPr>
              <w:pStyle w:val="TableParagraph"/>
              <w:spacing w:line="285" w:lineRule="auto"/>
              <w:ind w:left="392" w:right="386" w:firstLine="6"/>
              <w:jc w:val="center"/>
              <w:rPr>
                <w:sz w:val="15"/>
              </w:rPr>
            </w:pPr>
            <w:bookmarkStart w:name="Food " w:id="1974"/>
            <w:bookmarkEnd w:id="1974"/>
            <w:r>
              <w:rPr/>
            </w:r>
            <w:r>
              <w:rPr>
                <w:sz w:val="15"/>
              </w:rPr>
              <w:t>Food</w:t>
            </w:r>
            <w:bookmarkStart w:name="Service " w:id="1975"/>
            <w:bookmarkEnd w:id="1975"/>
            <w:r>
              <w:rPr>
                <w:sz w:val="15"/>
              </w:rPr>
            </w:r>
            <w:r>
              <w:rPr>
                <w:sz w:val="15"/>
              </w:rPr>
              <w:t> Service</w:t>
            </w:r>
          </w:p>
          <w:p>
            <w:pPr>
              <w:pStyle w:val="TableParagraph"/>
              <w:ind w:left="62" w:right="55"/>
              <w:jc w:val="center"/>
              <w:rPr>
                <w:sz w:val="15"/>
              </w:rPr>
            </w:pPr>
            <w:bookmarkStart w:name="Fund " w:id="1976"/>
            <w:bookmarkEnd w:id="1976"/>
            <w:r>
              <w:rPr/>
            </w:r>
            <w:r>
              <w:rPr>
                <w:sz w:val="15"/>
              </w:rPr>
              <w:t>Fund</w:t>
            </w:r>
          </w:p>
        </w:tc>
        <w:tc>
          <w:tcPr>
            <w:tcW w:w="1296" w:type="dxa"/>
            <w:tcBorders>
              <w:bottom w:val="single" w:sz="6" w:space="0" w:color="000000"/>
            </w:tcBorders>
          </w:tcPr>
          <w:p>
            <w:pPr>
              <w:pStyle w:val="TableParagraph"/>
              <w:spacing w:line="285" w:lineRule="auto"/>
              <w:ind w:left="372" w:right="374" w:hanging="28"/>
              <w:jc w:val="center"/>
              <w:rPr>
                <w:sz w:val="15"/>
              </w:rPr>
            </w:pPr>
            <w:bookmarkStart w:name="Debt" w:id="1977"/>
            <w:bookmarkEnd w:id="1977"/>
            <w:r>
              <w:rPr/>
            </w:r>
            <w:r>
              <w:rPr>
                <w:sz w:val="15"/>
              </w:rPr>
              <w:t>Deb</w:t>
            </w:r>
            <w:bookmarkStart w:name=" Capital " w:id="1978"/>
            <w:bookmarkEnd w:id="1978"/>
            <w:r>
              <w:rPr>
                <w:sz w:val="15"/>
              </w:rPr>
              <w:t>t</w:t>
            </w:r>
            <w:bookmarkStart w:name="Service " w:id="1979"/>
            <w:bookmarkEnd w:id="1979"/>
            <w:r>
              <w:rPr>
                <w:sz w:val="15"/>
              </w:rPr>
            </w:r>
            <w:r>
              <w:rPr>
                <w:sz w:val="15"/>
              </w:rPr>
              <w:t> Service</w:t>
            </w:r>
          </w:p>
          <w:p>
            <w:pPr>
              <w:pStyle w:val="TableParagraph"/>
              <w:ind w:left="448" w:right="448"/>
              <w:jc w:val="center"/>
              <w:rPr>
                <w:sz w:val="15"/>
              </w:rPr>
            </w:pPr>
            <w:bookmarkStart w:name="Fund " w:id="1980"/>
            <w:bookmarkEnd w:id="1980"/>
            <w:r>
              <w:rPr/>
            </w:r>
            <w:r>
              <w:rPr>
                <w:sz w:val="15"/>
              </w:rPr>
              <w:t>Fund</w:t>
            </w:r>
          </w:p>
        </w:tc>
        <w:tc>
          <w:tcPr>
            <w:tcW w:w="1361" w:type="dxa"/>
            <w:tcBorders>
              <w:bottom w:val="single" w:sz="6" w:space="0" w:color="000000"/>
            </w:tcBorders>
          </w:tcPr>
          <w:p>
            <w:pPr>
              <w:pStyle w:val="TableParagraph"/>
              <w:spacing w:line="285" w:lineRule="auto"/>
              <w:ind w:left="334" w:right="440" w:firstLine="19"/>
              <w:rPr>
                <w:sz w:val="15"/>
              </w:rPr>
            </w:pPr>
            <w:r>
              <w:rPr>
                <w:sz w:val="15"/>
              </w:rPr>
              <w:t>Capital</w:t>
            </w:r>
            <w:bookmarkStart w:name="Projects " w:id="1981"/>
            <w:bookmarkEnd w:id="1981"/>
            <w:r>
              <w:rPr>
                <w:sz w:val="15"/>
              </w:rPr>
            </w:r>
            <w:r>
              <w:rPr>
                <w:sz w:val="15"/>
              </w:rPr>
              <w:t> Projects</w:t>
            </w:r>
          </w:p>
          <w:p>
            <w:pPr>
              <w:pStyle w:val="TableParagraph"/>
              <w:ind w:left="443"/>
              <w:rPr>
                <w:sz w:val="15"/>
              </w:rPr>
            </w:pPr>
            <w:bookmarkStart w:name="Fund " w:id="1982"/>
            <w:bookmarkEnd w:id="1982"/>
            <w:r>
              <w:rPr/>
            </w:r>
            <w:r>
              <w:rPr>
                <w:sz w:val="15"/>
              </w:rPr>
              <w:t>Fund</w:t>
            </w:r>
          </w:p>
        </w:tc>
        <w:tc>
          <w:tcPr>
            <w:tcW w:w="1254" w:type="dxa"/>
            <w:tcBorders>
              <w:bottom w:val="single" w:sz="6" w:space="0" w:color="000000"/>
            </w:tcBorders>
          </w:tcPr>
          <w:p>
            <w:pPr>
              <w:pStyle w:val="TableParagraph"/>
              <w:spacing w:before="4"/>
              <w:rPr>
                <w:sz w:val="14"/>
              </w:rPr>
            </w:pPr>
          </w:p>
          <w:p>
            <w:pPr>
              <w:pStyle w:val="TableParagraph"/>
              <w:spacing w:line="220" w:lineRule="atLeast"/>
              <w:ind w:left="32" w:right="17" w:firstLine="148"/>
              <w:rPr>
                <w:sz w:val="15"/>
              </w:rPr>
            </w:pPr>
            <w:bookmarkStart w:name="Non-Major " w:id="1983"/>
            <w:bookmarkEnd w:id="1983"/>
            <w:r>
              <w:rPr/>
            </w:r>
            <w:r>
              <w:rPr>
                <w:sz w:val="15"/>
              </w:rPr>
              <w:t>Non-Major</w:t>
            </w:r>
            <w:bookmarkStart w:name="Governmental " w:id="1984"/>
            <w:bookmarkEnd w:id="1984"/>
            <w:r>
              <w:rPr>
                <w:sz w:val="15"/>
              </w:rPr>
            </w:r>
            <w:r>
              <w:rPr>
                <w:sz w:val="15"/>
              </w:rPr>
              <w:t> Gov ernmental</w:t>
            </w:r>
          </w:p>
        </w:tc>
        <w:tc>
          <w:tcPr>
            <w:tcW w:w="1391" w:type="dxa"/>
            <w:tcBorders>
              <w:bottom w:val="single" w:sz="6" w:space="0" w:color="000000"/>
            </w:tcBorders>
          </w:tcPr>
          <w:p>
            <w:pPr>
              <w:pStyle w:val="TableParagraph"/>
              <w:rPr>
                <w:sz w:val="18"/>
              </w:rPr>
            </w:pPr>
          </w:p>
          <w:p>
            <w:pPr>
              <w:pStyle w:val="TableParagraph"/>
              <w:spacing w:before="2"/>
              <w:rPr>
                <w:sz w:val="17"/>
              </w:rPr>
            </w:pPr>
          </w:p>
          <w:p>
            <w:pPr>
              <w:pStyle w:val="TableParagraph"/>
              <w:ind w:left="506" w:right="499"/>
              <w:jc w:val="center"/>
              <w:rPr>
                <w:sz w:val="15"/>
              </w:rPr>
            </w:pPr>
            <w:bookmarkStart w:name="Total " w:id="1985"/>
            <w:bookmarkEnd w:id="1985"/>
            <w:r>
              <w:rPr/>
            </w:r>
            <w:r>
              <w:rPr>
                <w:sz w:val="15"/>
              </w:rPr>
              <w:t>Total</w:t>
            </w:r>
          </w:p>
        </w:tc>
      </w:tr>
      <w:tr>
        <w:trPr>
          <w:trHeight w:val="346" w:hRule="atLeast"/>
        </w:trPr>
        <w:tc>
          <w:tcPr>
            <w:tcW w:w="1936" w:type="dxa"/>
          </w:tcPr>
          <w:p>
            <w:pPr>
              <w:pStyle w:val="TableParagraph"/>
              <w:spacing w:before="137"/>
              <w:ind w:left="50"/>
              <w:rPr>
                <w:sz w:val="15"/>
              </w:rPr>
            </w:pPr>
            <w:bookmarkStart w:name="Taxes, current " w:id="1986"/>
            <w:bookmarkEnd w:id="1986"/>
            <w:r>
              <w:rPr/>
            </w:r>
            <w:r>
              <w:rPr>
                <w:sz w:val="15"/>
              </w:rPr>
              <w:t>Taxes, current</w:t>
            </w:r>
          </w:p>
        </w:tc>
        <w:tc>
          <w:tcPr>
            <w:tcW w:w="1315" w:type="dxa"/>
          </w:tcPr>
          <w:p>
            <w:pPr>
              <w:pStyle w:val="TableParagraph"/>
              <w:tabs>
                <w:tab w:pos="418" w:val="left" w:leader="none"/>
              </w:tabs>
              <w:spacing w:before="137"/>
              <w:ind w:right="90"/>
              <w:jc w:val="right"/>
              <w:rPr>
                <w:sz w:val="15"/>
              </w:rPr>
            </w:pPr>
            <w:bookmarkStart w:name="$ " w:id="1987"/>
            <w:bookmarkEnd w:id="1987"/>
            <w:r>
              <w:rPr/>
            </w:r>
            <w:r>
              <w:rPr>
                <w:sz w:val="15"/>
              </w:rPr>
              <w:t>$</w:t>
              <w:tab/>
            </w:r>
            <w:bookmarkStart w:name="86,253,188 " w:id="1988"/>
            <w:bookmarkEnd w:id="1988"/>
            <w:r>
              <w:rPr>
                <w:spacing w:val="-3"/>
                <w:sz w:val="15"/>
              </w:rPr>
              <w:t>8</w:t>
            </w:r>
            <w:r>
              <w:rPr>
                <w:spacing w:val="-3"/>
                <w:sz w:val="15"/>
              </w:rPr>
              <w:t>6,253,188</w:t>
            </w:r>
          </w:p>
        </w:tc>
        <w:tc>
          <w:tcPr>
            <w:tcW w:w="2624" w:type="dxa"/>
            <w:gridSpan w:val="2"/>
          </w:tcPr>
          <w:p>
            <w:pPr>
              <w:pStyle w:val="TableParagraph"/>
              <w:tabs>
                <w:tab w:pos="1021" w:val="left" w:leader="none"/>
                <w:tab w:pos="1421" w:val="left" w:leader="none"/>
                <w:tab w:pos="1811" w:val="left" w:leader="none"/>
              </w:tabs>
              <w:spacing w:before="137"/>
              <w:ind w:left="93"/>
              <w:rPr>
                <w:sz w:val="15"/>
              </w:rPr>
            </w:pPr>
            <w:bookmarkStart w:name="$   -$ 42,681,897 " w:id="1989"/>
            <w:bookmarkEnd w:id="1989"/>
            <w:r>
              <w:rPr/>
            </w:r>
            <w:r>
              <w:rPr>
                <w:sz w:val="15"/>
              </w:rPr>
              <w:t>$</w:t>
              <w:tab/>
              <w:t>-</w:t>
              <w:tab/>
              <w:t>$</w:t>
              <w:tab/>
            </w:r>
            <w:r>
              <w:rPr>
                <w:spacing w:val="-4"/>
                <w:sz w:val="15"/>
              </w:rPr>
              <w:t>42,681,897</w:t>
            </w:r>
          </w:p>
        </w:tc>
        <w:tc>
          <w:tcPr>
            <w:tcW w:w="4006" w:type="dxa"/>
            <w:gridSpan w:val="3"/>
          </w:tcPr>
          <w:p>
            <w:pPr>
              <w:pStyle w:val="TableParagraph"/>
              <w:tabs>
                <w:tab w:pos="933" w:val="left" w:leader="none"/>
                <w:tab w:pos="1333" w:val="left" w:leader="none"/>
                <w:tab w:pos="2312" w:val="left" w:leader="none"/>
                <w:tab w:pos="2710" w:val="left" w:leader="none"/>
                <w:tab w:pos="3120" w:val="left" w:leader="none"/>
              </w:tabs>
              <w:spacing w:before="137"/>
              <w:ind w:left="94"/>
              <w:rPr>
                <w:sz w:val="15"/>
              </w:rPr>
            </w:pPr>
            <w:bookmarkStart w:name="$   " w:id="1990"/>
            <w:bookmarkEnd w:id="1990"/>
            <w:r>
              <w:rPr/>
            </w:r>
            <w:r>
              <w:rPr>
                <w:sz w:val="15"/>
              </w:rPr>
              <w:t>$</w:t>
              <w:tab/>
            </w:r>
            <w:bookmarkStart w:name="-" w:id="1991"/>
            <w:bookmarkEnd w:id="1991"/>
            <w:r>
              <w:rPr>
                <w:sz w:val="15"/>
              </w:rPr>
              <w:t>-</w:t>
            </w:r>
            <w:r>
              <w:rPr>
                <w:sz w:val="15"/>
              </w:rPr>
              <w:tab/>
            </w:r>
            <w:bookmarkStart w:name="$ -$ " w:id="1992"/>
            <w:bookmarkEnd w:id="1992"/>
            <w:r>
              <w:rPr>
                <w:sz w:val="15"/>
              </w:rPr>
              <w:t>$</w:t>
            </w:r>
            <w:r>
              <w:rPr>
                <w:sz w:val="15"/>
              </w:rPr>
              <w:tab/>
              <w:t>-</w:t>
              <w:tab/>
              <w:t>$</w:t>
              <w:tab/>
            </w:r>
            <w:bookmarkStart w:name="128,935,085 " w:id="1993"/>
            <w:bookmarkEnd w:id="1993"/>
            <w:r>
              <w:rPr>
                <w:spacing w:val="-3"/>
                <w:sz w:val="15"/>
              </w:rPr>
              <w:t>1</w:t>
            </w:r>
            <w:r>
              <w:rPr>
                <w:spacing w:val="-3"/>
                <w:sz w:val="15"/>
              </w:rPr>
              <w:t>28,935,085</w:t>
            </w:r>
          </w:p>
        </w:tc>
      </w:tr>
      <w:tr>
        <w:trPr>
          <w:trHeight w:val="218" w:hRule="atLeast"/>
        </w:trPr>
        <w:tc>
          <w:tcPr>
            <w:tcW w:w="1936" w:type="dxa"/>
          </w:tcPr>
          <w:p>
            <w:pPr>
              <w:pStyle w:val="TableParagraph"/>
              <w:spacing w:before="14"/>
              <w:ind w:left="50"/>
              <w:rPr>
                <w:sz w:val="15"/>
              </w:rPr>
            </w:pPr>
            <w:bookmarkStart w:name="Taxes, prior years " w:id="1994"/>
            <w:bookmarkEnd w:id="1994"/>
            <w:r>
              <w:rPr/>
            </w:r>
            <w:r>
              <w:rPr>
                <w:sz w:val="15"/>
              </w:rPr>
              <w:t>Taxes, prior years</w:t>
            </w:r>
          </w:p>
        </w:tc>
        <w:tc>
          <w:tcPr>
            <w:tcW w:w="1315" w:type="dxa"/>
          </w:tcPr>
          <w:p>
            <w:pPr>
              <w:pStyle w:val="TableParagraph"/>
              <w:spacing w:before="14"/>
              <w:ind w:right="90"/>
              <w:jc w:val="right"/>
              <w:rPr>
                <w:sz w:val="15"/>
              </w:rPr>
            </w:pPr>
            <w:bookmarkStart w:name="1,138,598 " w:id="1995"/>
            <w:bookmarkEnd w:id="1995"/>
            <w:r>
              <w:rPr/>
            </w:r>
            <w:r>
              <w:rPr>
                <w:sz w:val="15"/>
              </w:rPr>
              <w:t>1,138,598</w:t>
            </w:r>
          </w:p>
        </w:tc>
        <w:tc>
          <w:tcPr>
            <w:tcW w:w="2624" w:type="dxa"/>
            <w:gridSpan w:val="2"/>
          </w:tcPr>
          <w:p>
            <w:pPr>
              <w:pStyle w:val="TableParagraph"/>
              <w:tabs>
                <w:tab w:pos="2011" w:val="left" w:leader="none"/>
              </w:tabs>
              <w:spacing w:before="14"/>
              <w:ind w:left="1022"/>
              <w:rPr>
                <w:sz w:val="15"/>
              </w:rPr>
            </w:pPr>
            <w:bookmarkStart w:name="-" w:id="1996"/>
            <w:bookmarkEnd w:id="1996"/>
            <w:r>
              <w:rPr/>
            </w:r>
            <w:r>
              <w:rPr>
                <w:sz w:val="15"/>
              </w:rPr>
              <w:t>-</w:t>
              <w:tab/>
            </w:r>
            <w:bookmarkStart w:name="485,163 " w:id="1997"/>
            <w:bookmarkEnd w:id="1997"/>
            <w:r>
              <w:rPr>
                <w:spacing w:val="-3"/>
                <w:sz w:val="15"/>
              </w:rPr>
              <w:t>4</w:t>
            </w:r>
            <w:r>
              <w:rPr>
                <w:spacing w:val="-3"/>
                <w:sz w:val="15"/>
              </w:rPr>
              <w:t>85,163</w:t>
            </w:r>
          </w:p>
        </w:tc>
        <w:tc>
          <w:tcPr>
            <w:tcW w:w="1361" w:type="dxa"/>
          </w:tcPr>
          <w:p>
            <w:pPr>
              <w:pStyle w:val="TableParagraph"/>
              <w:spacing w:before="14"/>
              <w:ind w:right="375"/>
              <w:jc w:val="right"/>
              <w:rPr>
                <w:sz w:val="15"/>
              </w:rPr>
            </w:pPr>
            <w:bookmarkStart w:name="-" w:id="1998"/>
            <w:bookmarkEnd w:id="1998"/>
            <w:r>
              <w:rPr/>
            </w:r>
            <w:r>
              <w:rPr>
                <w:w w:val="99"/>
                <w:sz w:val="15"/>
              </w:rPr>
              <w:t>-</w:t>
            </w:r>
          </w:p>
        </w:tc>
        <w:tc>
          <w:tcPr>
            <w:tcW w:w="2645" w:type="dxa"/>
            <w:gridSpan w:val="2"/>
          </w:tcPr>
          <w:p>
            <w:pPr>
              <w:pStyle w:val="TableParagraph"/>
              <w:tabs>
                <w:tab w:pos="1919" w:val="left" w:leader="none"/>
              </w:tabs>
              <w:spacing w:before="14"/>
              <w:ind w:left="950"/>
              <w:rPr>
                <w:sz w:val="15"/>
              </w:rPr>
            </w:pPr>
            <w:bookmarkStart w:name="-" w:id="1999"/>
            <w:bookmarkEnd w:id="1999"/>
            <w:r>
              <w:rPr/>
            </w:r>
            <w:r>
              <w:rPr>
                <w:sz w:val="15"/>
              </w:rPr>
              <w:t>-</w:t>
              <w:tab/>
            </w:r>
            <w:bookmarkStart w:name="1,623,761 " w:id="2000"/>
            <w:bookmarkEnd w:id="2000"/>
            <w:r>
              <w:rPr>
                <w:spacing w:val="-3"/>
                <w:sz w:val="15"/>
              </w:rPr>
              <w:t>1,</w:t>
            </w:r>
            <w:r>
              <w:rPr>
                <w:spacing w:val="-3"/>
                <w:sz w:val="15"/>
              </w:rPr>
              <w:t>623,761</w:t>
            </w:r>
          </w:p>
        </w:tc>
      </w:tr>
      <w:tr>
        <w:trPr>
          <w:trHeight w:val="197" w:hRule="atLeast"/>
        </w:trPr>
        <w:tc>
          <w:tcPr>
            <w:tcW w:w="1936" w:type="dxa"/>
          </w:tcPr>
          <w:p>
            <w:pPr>
              <w:pStyle w:val="TableParagraph"/>
              <w:spacing w:line="164" w:lineRule="exact" w:before="14"/>
              <w:ind w:left="50"/>
              <w:rPr>
                <w:sz w:val="15"/>
              </w:rPr>
            </w:pPr>
            <w:bookmarkStart w:name="Penalties and interest " w:id="2001"/>
            <w:bookmarkEnd w:id="2001"/>
            <w:r>
              <w:rPr/>
            </w:r>
            <w:r>
              <w:rPr>
                <w:sz w:val="15"/>
              </w:rPr>
              <w:t>Penalties and interest</w:t>
            </w:r>
          </w:p>
        </w:tc>
        <w:tc>
          <w:tcPr>
            <w:tcW w:w="1315" w:type="dxa"/>
          </w:tcPr>
          <w:p>
            <w:pPr>
              <w:pStyle w:val="TableParagraph"/>
              <w:spacing w:line="164" w:lineRule="exact" w:before="14"/>
              <w:ind w:right="90"/>
              <w:jc w:val="right"/>
              <w:rPr>
                <w:sz w:val="15"/>
              </w:rPr>
            </w:pPr>
            <w:bookmarkStart w:name="990,456 " w:id="2002"/>
            <w:bookmarkEnd w:id="2002"/>
            <w:r>
              <w:rPr/>
            </w:r>
            <w:r>
              <w:rPr>
                <w:sz w:val="15"/>
              </w:rPr>
              <w:t>990,456</w:t>
            </w:r>
          </w:p>
        </w:tc>
        <w:tc>
          <w:tcPr>
            <w:tcW w:w="2624" w:type="dxa"/>
            <w:gridSpan w:val="2"/>
          </w:tcPr>
          <w:p>
            <w:pPr>
              <w:pStyle w:val="TableParagraph"/>
              <w:tabs>
                <w:tab w:pos="2011" w:val="left" w:leader="none"/>
              </w:tabs>
              <w:spacing w:line="164" w:lineRule="exact" w:before="14"/>
              <w:ind w:left="1022"/>
              <w:rPr>
                <w:sz w:val="15"/>
              </w:rPr>
            </w:pPr>
            <w:bookmarkStart w:name="-" w:id="2003"/>
            <w:bookmarkEnd w:id="2003"/>
            <w:r>
              <w:rPr/>
            </w:r>
            <w:r>
              <w:rPr>
                <w:sz w:val="15"/>
              </w:rPr>
              <w:t>-</w:t>
              <w:tab/>
            </w:r>
            <w:bookmarkStart w:name="460,346 " w:id="2004"/>
            <w:bookmarkEnd w:id="2004"/>
            <w:r>
              <w:rPr>
                <w:spacing w:val="-3"/>
                <w:sz w:val="15"/>
              </w:rPr>
              <w:t>4</w:t>
            </w:r>
            <w:r>
              <w:rPr>
                <w:spacing w:val="-3"/>
                <w:sz w:val="15"/>
              </w:rPr>
              <w:t>60,346</w:t>
            </w:r>
          </w:p>
        </w:tc>
        <w:tc>
          <w:tcPr>
            <w:tcW w:w="1361" w:type="dxa"/>
          </w:tcPr>
          <w:p>
            <w:pPr>
              <w:pStyle w:val="TableParagraph"/>
              <w:spacing w:line="164" w:lineRule="exact" w:before="14"/>
              <w:ind w:right="375"/>
              <w:jc w:val="right"/>
              <w:rPr>
                <w:sz w:val="15"/>
              </w:rPr>
            </w:pPr>
            <w:bookmarkStart w:name="-" w:id="2005"/>
            <w:bookmarkEnd w:id="2005"/>
            <w:r>
              <w:rPr/>
            </w:r>
            <w:r>
              <w:rPr>
                <w:w w:val="99"/>
                <w:sz w:val="15"/>
              </w:rPr>
              <w:t>-</w:t>
            </w:r>
          </w:p>
        </w:tc>
        <w:tc>
          <w:tcPr>
            <w:tcW w:w="2645" w:type="dxa"/>
            <w:gridSpan w:val="2"/>
          </w:tcPr>
          <w:p>
            <w:pPr>
              <w:pStyle w:val="TableParagraph"/>
              <w:tabs>
                <w:tab w:pos="1919" w:val="left" w:leader="none"/>
              </w:tabs>
              <w:spacing w:line="164" w:lineRule="exact" w:before="14"/>
              <w:ind w:left="950"/>
              <w:rPr>
                <w:sz w:val="15"/>
              </w:rPr>
            </w:pPr>
            <w:bookmarkStart w:name="-" w:id="2006"/>
            <w:bookmarkEnd w:id="2006"/>
            <w:r>
              <w:rPr/>
            </w:r>
            <w:r>
              <w:rPr>
                <w:sz w:val="15"/>
              </w:rPr>
              <w:t>-</w:t>
              <w:tab/>
            </w:r>
            <w:bookmarkStart w:name="1,450,802 " w:id="2007"/>
            <w:bookmarkEnd w:id="2007"/>
            <w:r>
              <w:rPr>
                <w:spacing w:val="-3"/>
                <w:sz w:val="15"/>
              </w:rPr>
              <w:t>1,</w:t>
            </w:r>
            <w:r>
              <w:rPr>
                <w:spacing w:val="-3"/>
                <w:sz w:val="15"/>
              </w:rPr>
              <w:t>450,802</w:t>
            </w:r>
          </w:p>
        </w:tc>
      </w:tr>
      <w:tr>
        <w:trPr>
          <w:trHeight w:val="238" w:hRule="atLeast"/>
        </w:trPr>
        <w:tc>
          <w:tcPr>
            <w:tcW w:w="1936" w:type="dxa"/>
          </w:tcPr>
          <w:p>
            <w:pPr>
              <w:pStyle w:val="TableParagraph"/>
              <w:spacing w:before="34"/>
              <w:ind w:left="50"/>
              <w:rPr>
                <w:sz w:val="15"/>
              </w:rPr>
            </w:pPr>
            <w:bookmarkStart w:name="Inv estment earnings " w:id="2008"/>
            <w:bookmarkEnd w:id="2008"/>
            <w:r>
              <w:rPr/>
            </w:r>
            <w:r>
              <w:rPr>
                <w:sz w:val="15"/>
              </w:rPr>
              <w:t>Inv estment earnings</w:t>
            </w:r>
          </w:p>
        </w:tc>
        <w:tc>
          <w:tcPr>
            <w:tcW w:w="1315" w:type="dxa"/>
          </w:tcPr>
          <w:p>
            <w:pPr>
              <w:pStyle w:val="TableParagraph"/>
              <w:spacing w:before="34"/>
              <w:ind w:right="90"/>
              <w:jc w:val="right"/>
              <w:rPr>
                <w:sz w:val="15"/>
              </w:rPr>
            </w:pPr>
            <w:bookmarkStart w:name="3,199,963 " w:id="2009"/>
            <w:bookmarkEnd w:id="2009"/>
            <w:r>
              <w:rPr/>
            </w:r>
            <w:r>
              <w:rPr>
                <w:sz w:val="15"/>
              </w:rPr>
              <w:t>3,199,963</w:t>
            </w:r>
          </w:p>
        </w:tc>
        <w:tc>
          <w:tcPr>
            <w:tcW w:w="1328" w:type="dxa"/>
          </w:tcPr>
          <w:p>
            <w:pPr>
              <w:pStyle w:val="TableParagraph"/>
              <w:spacing w:before="34"/>
              <w:ind w:right="89"/>
              <w:jc w:val="right"/>
              <w:rPr>
                <w:sz w:val="15"/>
              </w:rPr>
            </w:pPr>
            <w:bookmarkStart w:name="115,455 " w:id="2010"/>
            <w:bookmarkEnd w:id="2010"/>
            <w:r>
              <w:rPr/>
            </w:r>
            <w:r>
              <w:rPr>
                <w:w w:val="95"/>
                <w:sz w:val="15"/>
              </w:rPr>
              <w:t>115,455</w:t>
            </w:r>
          </w:p>
        </w:tc>
        <w:tc>
          <w:tcPr>
            <w:tcW w:w="1296" w:type="dxa"/>
          </w:tcPr>
          <w:p>
            <w:pPr>
              <w:pStyle w:val="TableParagraph"/>
              <w:spacing w:before="34"/>
              <w:ind w:right="89"/>
              <w:jc w:val="right"/>
              <w:rPr>
                <w:sz w:val="15"/>
              </w:rPr>
            </w:pPr>
            <w:bookmarkStart w:name="783,387 " w:id="2011"/>
            <w:bookmarkEnd w:id="2011"/>
            <w:r>
              <w:rPr/>
            </w:r>
            <w:r>
              <w:rPr>
                <w:sz w:val="15"/>
              </w:rPr>
              <w:t>783,387</w:t>
            </w:r>
          </w:p>
        </w:tc>
        <w:tc>
          <w:tcPr>
            <w:tcW w:w="1361" w:type="dxa"/>
          </w:tcPr>
          <w:p>
            <w:pPr>
              <w:pStyle w:val="TableParagraph"/>
              <w:spacing w:before="34"/>
              <w:ind w:right="210"/>
              <w:jc w:val="right"/>
              <w:rPr>
                <w:sz w:val="15"/>
              </w:rPr>
            </w:pPr>
            <w:bookmarkStart w:name="3,308,699 " w:id="2012"/>
            <w:bookmarkEnd w:id="2012"/>
            <w:r>
              <w:rPr/>
            </w:r>
            <w:r>
              <w:rPr>
                <w:w w:val="95"/>
                <w:sz w:val="15"/>
              </w:rPr>
              <w:t>3,308,699</w:t>
            </w:r>
          </w:p>
        </w:tc>
        <w:tc>
          <w:tcPr>
            <w:tcW w:w="1254" w:type="dxa"/>
          </w:tcPr>
          <w:p>
            <w:pPr>
              <w:pStyle w:val="TableParagraph"/>
              <w:spacing w:before="34"/>
              <w:ind w:right="251"/>
              <w:jc w:val="right"/>
              <w:rPr>
                <w:sz w:val="15"/>
              </w:rPr>
            </w:pPr>
            <w:bookmarkStart w:name="-" w:id="2013"/>
            <w:bookmarkEnd w:id="2013"/>
            <w:r>
              <w:rPr/>
            </w:r>
            <w:r>
              <w:rPr>
                <w:w w:val="99"/>
                <w:sz w:val="15"/>
              </w:rPr>
              <w:t>-</w:t>
            </w:r>
          </w:p>
        </w:tc>
        <w:tc>
          <w:tcPr>
            <w:tcW w:w="1391" w:type="dxa"/>
          </w:tcPr>
          <w:p>
            <w:pPr>
              <w:pStyle w:val="TableParagraph"/>
              <w:spacing w:before="34"/>
              <w:ind w:right="82"/>
              <w:jc w:val="right"/>
              <w:rPr>
                <w:sz w:val="15"/>
              </w:rPr>
            </w:pPr>
            <w:bookmarkStart w:name="7,407,504 " w:id="2014"/>
            <w:bookmarkEnd w:id="2014"/>
            <w:r>
              <w:rPr/>
            </w:r>
            <w:r>
              <w:rPr>
                <w:sz w:val="15"/>
              </w:rPr>
              <w:t>7,407,504</w:t>
            </w:r>
          </w:p>
        </w:tc>
      </w:tr>
      <w:tr>
        <w:trPr>
          <w:trHeight w:val="218" w:hRule="atLeast"/>
        </w:trPr>
        <w:tc>
          <w:tcPr>
            <w:tcW w:w="1936" w:type="dxa"/>
          </w:tcPr>
          <w:p>
            <w:pPr>
              <w:pStyle w:val="TableParagraph"/>
              <w:spacing w:before="14"/>
              <w:ind w:left="50"/>
              <w:rPr>
                <w:sz w:val="15"/>
              </w:rPr>
            </w:pPr>
            <w:bookmarkStart w:name="Insurance recovery " w:id="2015"/>
            <w:bookmarkEnd w:id="2015"/>
            <w:r>
              <w:rPr/>
            </w:r>
            <w:r>
              <w:rPr>
                <w:sz w:val="15"/>
              </w:rPr>
              <w:t>Insurance recovery</w:t>
            </w:r>
          </w:p>
        </w:tc>
        <w:tc>
          <w:tcPr>
            <w:tcW w:w="1315" w:type="dxa"/>
          </w:tcPr>
          <w:p>
            <w:pPr>
              <w:pStyle w:val="TableParagraph"/>
              <w:spacing w:before="14"/>
              <w:ind w:right="90"/>
              <w:jc w:val="right"/>
              <w:rPr>
                <w:sz w:val="15"/>
              </w:rPr>
            </w:pPr>
            <w:bookmarkStart w:name="161,719 " w:id="2016"/>
            <w:bookmarkEnd w:id="2016"/>
            <w:r>
              <w:rPr/>
            </w:r>
            <w:r>
              <w:rPr>
                <w:sz w:val="15"/>
              </w:rPr>
              <w:t>161,719</w:t>
            </w:r>
          </w:p>
        </w:tc>
        <w:tc>
          <w:tcPr>
            <w:tcW w:w="1328" w:type="dxa"/>
          </w:tcPr>
          <w:p>
            <w:pPr>
              <w:pStyle w:val="TableParagraph"/>
              <w:spacing w:before="14"/>
              <w:ind w:right="253"/>
              <w:jc w:val="right"/>
              <w:rPr>
                <w:sz w:val="15"/>
              </w:rPr>
            </w:pPr>
            <w:bookmarkStart w:name="-" w:id="2017"/>
            <w:bookmarkEnd w:id="2017"/>
            <w:r>
              <w:rPr/>
            </w:r>
            <w:r>
              <w:rPr>
                <w:w w:val="99"/>
                <w:sz w:val="15"/>
              </w:rPr>
              <w:t>-</w:t>
            </w:r>
          </w:p>
        </w:tc>
        <w:tc>
          <w:tcPr>
            <w:tcW w:w="1296" w:type="dxa"/>
          </w:tcPr>
          <w:p>
            <w:pPr>
              <w:pStyle w:val="TableParagraph"/>
              <w:spacing w:before="14"/>
              <w:ind w:right="252"/>
              <w:jc w:val="right"/>
              <w:rPr>
                <w:sz w:val="15"/>
              </w:rPr>
            </w:pPr>
            <w:bookmarkStart w:name="-" w:id="2018"/>
            <w:bookmarkEnd w:id="2018"/>
            <w:r>
              <w:rPr/>
            </w:r>
            <w:r>
              <w:rPr>
                <w:w w:val="99"/>
                <w:sz w:val="15"/>
              </w:rPr>
              <w:t>-</w:t>
            </w:r>
          </w:p>
        </w:tc>
        <w:tc>
          <w:tcPr>
            <w:tcW w:w="1361" w:type="dxa"/>
          </w:tcPr>
          <w:p>
            <w:pPr>
              <w:pStyle w:val="TableParagraph"/>
              <w:spacing w:before="14"/>
              <w:ind w:right="374"/>
              <w:jc w:val="right"/>
              <w:rPr>
                <w:sz w:val="15"/>
              </w:rPr>
            </w:pPr>
            <w:bookmarkStart w:name="-" w:id="2019"/>
            <w:bookmarkEnd w:id="2019"/>
            <w:r>
              <w:rPr/>
            </w:r>
            <w:r>
              <w:rPr>
                <w:w w:val="99"/>
                <w:sz w:val="15"/>
              </w:rPr>
              <w:t>-</w:t>
            </w:r>
          </w:p>
        </w:tc>
        <w:tc>
          <w:tcPr>
            <w:tcW w:w="1254" w:type="dxa"/>
          </w:tcPr>
          <w:p>
            <w:pPr>
              <w:pStyle w:val="TableParagraph"/>
              <w:spacing w:before="14"/>
              <w:ind w:right="251"/>
              <w:jc w:val="right"/>
              <w:rPr>
                <w:sz w:val="15"/>
              </w:rPr>
            </w:pPr>
            <w:bookmarkStart w:name="-" w:id="2020"/>
            <w:bookmarkEnd w:id="2020"/>
            <w:r>
              <w:rPr/>
            </w:r>
            <w:r>
              <w:rPr>
                <w:w w:val="99"/>
                <w:sz w:val="15"/>
              </w:rPr>
              <w:t>-</w:t>
            </w:r>
          </w:p>
        </w:tc>
        <w:tc>
          <w:tcPr>
            <w:tcW w:w="1391" w:type="dxa"/>
          </w:tcPr>
          <w:p>
            <w:pPr>
              <w:pStyle w:val="TableParagraph"/>
              <w:spacing w:before="14"/>
              <w:ind w:right="81"/>
              <w:jc w:val="right"/>
              <w:rPr>
                <w:sz w:val="15"/>
              </w:rPr>
            </w:pPr>
            <w:bookmarkStart w:name="161,719 " w:id="2021"/>
            <w:bookmarkEnd w:id="2021"/>
            <w:r>
              <w:rPr/>
            </w:r>
            <w:r>
              <w:rPr>
                <w:sz w:val="15"/>
              </w:rPr>
              <w:t>161,719</w:t>
            </w:r>
          </w:p>
        </w:tc>
      </w:tr>
      <w:tr>
        <w:trPr>
          <w:trHeight w:val="218" w:hRule="atLeast"/>
        </w:trPr>
        <w:tc>
          <w:tcPr>
            <w:tcW w:w="1936" w:type="dxa"/>
          </w:tcPr>
          <w:p>
            <w:pPr>
              <w:pStyle w:val="TableParagraph"/>
              <w:spacing w:before="14"/>
              <w:ind w:left="50"/>
              <w:rPr>
                <w:sz w:val="15"/>
              </w:rPr>
            </w:pPr>
            <w:bookmarkStart w:name="Tuition from patrons " w:id="2022"/>
            <w:bookmarkEnd w:id="2022"/>
            <w:r>
              <w:rPr/>
            </w:r>
            <w:r>
              <w:rPr>
                <w:sz w:val="15"/>
              </w:rPr>
              <w:t>Tuition from patrons</w:t>
            </w:r>
          </w:p>
        </w:tc>
        <w:tc>
          <w:tcPr>
            <w:tcW w:w="1315" w:type="dxa"/>
          </w:tcPr>
          <w:p>
            <w:pPr>
              <w:pStyle w:val="TableParagraph"/>
              <w:spacing w:before="14"/>
              <w:ind w:right="90"/>
              <w:jc w:val="right"/>
              <w:rPr>
                <w:sz w:val="15"/>
              </w:rPr>
            </w:pPr>
            <w:bookmarkStart w:name="636,649 " w:id="2023"/>
            <w:bookmarkEnd w:id="2023"/>
            <w:r>
              <w:rPr/>
            </w:r>
            <w:r>
              <w:rPr>
                <w:sz w:val="15"/>
              </w:rPr>
              <w:t>636,649</w:t>
            </w:r>
          </w:p>
        </w:tc>
        <w:tc>
          <w:tcPr>
            <w:tcW w:w="1328" w:type="dxa"/>
          </w:tcPr>
          <w:p>
            <w:pPr>
              <w:pStyle w:val="TableParagraph"/>
              <w:spacing w:before="14"/>
              <w:ind w:right="253"/>
              <w:jc w:val="right"/>
              <w:rPr>
                <w:sz w:val="15"/>
              </w:rPr>
            </w:pPr>
            <w:bookmarkStart w:name="-" w:id="2024"/>
            <w:bookmarkEnd w:id="2024"/>
            <w:r>
              <w:rPr/>
            </w:r>
            <w:r>
              <w:rPr>
                <w:w w:val="99"/>
                <w:sz w:val="15"/>
              </w:rPr>
              <w:t>-</w:t>
            </w:r>
          </w:p>
        </w:tc>
        <w:tc>
          <w:tcPr>
            <w:tcW w:w="1296" w:type="dxa"/>
          </w:tcPr>
          <w:p>
            <w:pPr>
              <w:pStyle w:val="TableParagraph"/>
              <w:spacing w:before="14"/>
              <w:ind w:right="252"/>
              <w:jc w:val="right"/>
              <w:rPr>
                <w:sz w:val="15"/>
              </w:rPr>
            </w:pPr>
            <w:bookmarkStart w:name="-" w:id="2025"/>
            <w:bookmarkEnd w:id="2025"/>
            <w:r>
              <w:rPr/>
            </w:r>
            <w:r>
              <w:rPr>
                <w:w w:val="99"/>
                <w:sz w:val="15"/>
              </w:rPr>
              <w:t>-</w:t>
            </w:r>
          </w:p>
        </w:tc>
        <w:tc>
          <w:tcPr>
            <w:tcW w:w="1361" w:type="dxa"/>
          </w:tcPr>
          <w:p>
            <w:pPr>
              <w:pStyle w:val="TableParagraph"/>
              <w:spacing w:before="14"/>
              <w:ind w:right="374"/>
              <w:jc w:val="right"/>
              <w:rPr>
                <w:sz w:val="15"/>
              </w:rPr>
            </w:pPr>
            <w:bookmarkStart w:name="-" w:id="2026"/>
            <w:bookmarkEnd w:id="2026"/>
            <w:r>
              <w:rPr/>
            </w:r>
            <w:r>
              <w:rPr>
                <w:w w:val="99"/>
                <w:sz w:val="15"/>
              </w:rPr>
              <w:t>-</w:t>
            </w:r>
          </w:p>
        </w:tc>
        <w:tc>
          <w:tcPr>
            <w:tcW w:w="1254" w:type="dxa"/>
          </w:tcPr>
          <w:p>
            <w:pPr>
              <w:pStyle w:val="TableParagraph"/>
              <w:spacing w:before="14"/>
              <w:ind w:right="251"/>
              <w:jc w:val="right"/>
              <w:rPr>
                <w:sz w:val="15"/>
              </w:rPr>
            </w:pPr>
            <w:bookmarkStart w:name="-" w:id="2027"/>
            <w:bookmarkEnd w:id="2027"/>
            <w:r>
              <w:rPr/>
            </w:r>
            <w:r>
              <w:rPr>
                <w:w w:val="99"/>
                <w:sz w:val="15"/>
              </w:rPr>
              <w:t>-</w:t>
            </w:r>
          </w:p>
        </w:tc>
        <w:tc>
          <w:tcPr>
            <w:tcW w:w="1391" w:type="dxa"/>
          </w:tcPr>
          <w:p>
            <w:pPr>
              <w:pStyle w:val="TableParagraph"/>
              <w:spacing w:before="14"/>
              <w:ind w:right="81"/>
              <w:jc w:val="right"/>
              <w:rPr>
                <w:sz w:val="15"/>
              </w:rPr>
            </w:pPr>
            <w:bookmarkStart w:name="636,649 " w:id="2028"/>
            <w:bookmarkEnd w:id="2028"/>
            <w:r>
              <w:rPr/>
            </w:r>
            <w:r>
              <w:rPr>
                <w:sz w:val="15"/>
              </w:rPr>
              <w:t>636,649</w:t>
            </w:r>
          </w:p>
        </w:tc>
      </w:tr>
      <w:tr>
        <w:trPr>
          <w:trHeight w:val="218" w:hRule="atLeast"/>
        </w:trPr>
        <w:tc>
          <w:tcPr>
            <w:tcW w:w="1936" w:type="dxa"/>
          </w:tcPr>
          <w:p>
            <w:pPr>
              <w:pStyle w:val="TableParagraph"/>
              <w:spacing w:before="14"/>
              <w:ind w:left="50"/>
              <w:rPr>
                <w:sz w:val="15"/>
              </w:rPr>
            </w:pPr>
            <w:bookmarkStart w:name="Athletic activities " w:id="2029"/>
            <w:bookmarkEnd w:id="2029"/>
            <w:r>
              <w:rPr/>
            </w:r>
            <w:r>
              <w:rPr>
                <w:sz w:val="15"/>
              </w:rPr>
              <w:t>Athletic activities</w:t>
            </w:r>
          </w:p>
        </w:tc>
        <w:tc>
          <w:tcPr>
            <w:tcW w:w="1315" w:type="dxa"/>
          </w:tcPr>
          <w:p>
            <w:pPr>
              <w:pStyle w:val="TableParagraph"/>
              <w:spacing w:before="14"/>
              <w:ind w:right="90"/>
              <w:jc w:val="right"/>
              <w:rPr>
                <w:sz w:val="15"/>
              </w:rPr>
            </w:pPr>
            <w:bookmarkStart w:name="701,002 " w:id="2030"/>
            <w:bookmarkEnd w:id="2030"/>
            <w:r>
              <w:rPr/>
            </w:r>
            <w:r>
              <w:rPr>
                <w:sz w:val="15"/>
              </w:rPr>
              <w:t>701,002</w:t>
            </w:r>
          </w:p>
        </w:tc>
        <w:tc>
          <w:tcPr>
            <w:tcW w:w="1328" w:type="dxa"/>
          </w:tcPr>
          <w:p>
            <w:pPr>
              <w:pStyle w:val="TableParagraph"/>
              <w:spacing w:before="14"/>
              <w:ind w:right="253"/>
              <w:jc w:val="right"/>
              <w:rPr>
                <w:sz w:val="15"/>
              </w:rPr>
            </w:pPr>
            <w:bookmarkStart w:name="-" w:id="2031"/>
            <w:bookmarkEnd w:id="2031"/>
            <w:r>
              <w:rPr/>
            </w:r>
            <w:r>
              <w:rPr>
                <w:w w:val="99"/>
                <w:sz w:val="15"/>
              </w:rPr>
              <w:t>-</w:t>
            </w:r>
          </w:p>
        </w:tc>
        <w:tc>
          <w:tcPr>
            <w:tcW w:w="1296" w:type="dxa"/>
          </w:tcPr>
          <w:p>
            <w:pPr>
              <w:pStyle w:val="TableParagraph"/>
              <w:spacing w:before="14"/>
              <w:ind w:right="252"/>
              <w:jc w:val="right"/>
              <w:rPr>
                <w:sz w:val="15"/>
              </w:rPr>
            </w:pPr>
            <w:bookmarkStart w:name="-" w:id="2032"/>
            <w:bookmarkEnd w:id="2032"/>
            <w:r>
              <w:rPr/>
            </w:r>
            <w:r>
              <w:rPr>
                <w:w w:val="99"/>
                <w:sz w:val="15"/>
              </w:rPr>
              <w:t>-</w:t>
            </w:r>
          </w:p>
        </w:tc>
        <w:tc>
          <w:tcPr>
            <w:tcW w:w="1361" w:type="dxa"/>
          </w:tcPr>
          <w:p>
            <w:pPr>
              <w:pStyle w:val="TableParagraph"/>
              <w:spacing w:before="14"/>
              <w:ind w:right="374"/>
              <w:jc w:val="right"/>
              <w:rPr>
                <w:sz w:val="15"/>
              </w:rPr>
            </w:pPr>
            <w:bookmarkStart w:name="-" w:id="2033"/>
            <w:bookmarkEnd w:id="2033"/>
            <w:r>
              <w:rPr/>
            </w:r>
            <w:r>
              <w:rPr>
                <w:w w:val="99"/>
                <w:sz w:val="15"/>
              </w:rPr>
              <w:t>-</w:t>
            </w:r>
          </w:p>
        </w:tc>
        <w:tc>
          <w:tcPr>
            <w:tcW w:w="1254" w:type="dxa"/>
          </w:tcPr>
          <w:p>
            <w:pPr>
              <w:pStyle w:val="TableParagraph"/>
              <w:spacing w:before="14"/>
              <w:ind w:right="251"/>
              <w:jc w:val="right"/>
              <w:rPr>
                <w:sz w:val="15"/>
              </w:rPr>
            </w:pPr>
            <w:bookmarkStart w:name="-" w:id="2034"/>
            <w:bookmarkEnd w:id="2034"/>
            <w:r>
              <w:rPr/>
            </w:r>
            <w:r>
              <w:rPr>
                <w:w w:val="99"/>
                <w:sz w:val="15"/>
              </w:rPr>
              <w:t>-</w:t>
            </w:r>
          </w:p>
        </w:tc>
        <w:tc>
          <w:tcPr>
            <w:tcW w:w="1391" w:type="dxa"/>
          </w:tcPr>
          <w:p>
            <w:pPr>
              <w:pStyle w:val="TableParagraph"/>
              <w:spacing w:before="14"/>
              <w:ind w:right="81"/>
              <w:jc w:val="right"/>
              <w:rPr>
                <w:sz w:val="15"/>
              </w:rPr>
            </w:pPr>
            <w:bookmarkStart w:name="701,002 " w:id="2035"/>
            <w:bookmarkEnd w:id="2035"/>
            <w:r>
              <w:rPr/>
            </w:r>
            <w:r>
              <w:rPr>
                <w:sz w:val="15"/>
              </w:rPr>
              <w:t>701,002</w:t>
            </w:r>
          </w:p>
        </w:tc>
      </w:tr>
      <w:tr>
        <w:trPr>
          <w:trHeight w:val="219" w:hRule="atLeast"/>
        </w:trPr>
        <w:tc>
          <w:tcPr>
            <w:tcW w:w="1936" w:type="dxa"/>
          </w:tcPr>
          <w:p>
            <w:pPr>
              <w:pStyle w:val="TableParagraph"/>
              <w:spacing w:before="14"/>
              <w:ind w:left="50"/>
              <w:rPr>
                <w:sz w:val="15"/>
              </w:rPr>
            </w:pPr>
            <w:bookmarkStart w:name="Rent " w:id="2036"/>
            <w:bookmarkEnd w:id="2036"/>
            <w:r>
              <w:rPr/>
            </w:r>
            <w:r>
              <w:rPr>
                <w:sz w:val="15"/>
              </w:rPr>
              <w:t>Rent</w:t>
            </w:r>
          </w:p>
        </w:tc>
        <w:tc>
          <w:tcPr>
            <w:tcW w:w="1315" w:type="dxa"/>
          </w:tcPr>
          <w:p>
            <w:pPr>
              <w:pStyle w:val="TableParagraph"/>
              <w:spacing w:before="14"/>
              <w:ind w:right="90"/>
              <w:jc w:val="right"/>
              <w:rPr>
                <w:sz w:val="15"/>
              </w:rPr>
            </w:pPr>
            <w:bookmarkStart w:name="257,555 " w:id="2037"/>
            <w:bookmarkEnd w:id="2037"/>
            <w:r>
              <w:rPr/>
            </w:r>
            <w:r>
              <w:rPr>
                <w:sz w:val="15"/>
              </w:rPr>
              <w:t>257,555</w:t>
            </w:r>
          </w:p>
        </w:tc>
        <w:tc>
          <w:tcPr>
            <w:tcW w:w="1328" w:type="dxa"/>
          </w:tcPr>
          <w:p>
            <w:pPr>
              <w:pStyle w:val="TableParagraph"/>
              <w:spacing w:before="14"/>
              <w:ind w:right="253"/>
              <w:jc w:val="right"/>
              <w:rPr>
                <w:sz w:val="15"/>
              </w:rPr>
            </w:pPr>
            <w:bookmarkStart w:name="-" w:id="2038"/>
            <w:bookmarkEnd w:id="2038"/>
            <w:r>
              <w:rPr/>
            </w:r>
            <w:r>
              <w:rPr>
                <w:w w:val="99"/>
                <w:sz w:val="15"/>
              </w:rPr>
              <w:t>-</w:t>
            </w:r>
          </w:p>
        </w:tc>
        <w:tc>
          <w:tcPr>
            <w:tcW w:w="1296" w:type="dxa"/>
          </w:tcPr>
          <w:p>
            <w:pPr>
              <w:pStyle w:val="TableParagraph"/>
              <w:spacing w:before="14"/>
              <w:ind w:right="253"/>
              <w:jc w:val="right"/>
              <w:rPr>
                <w:sz w:val="15"/>
              </w:rPr>
            </w:pPr>
            <w:bookmarkStart w:name="-" w:id="2039"/>
            <w:bookmarkEnd w:id="2039"/>
            <w:r>
              <w:rPr/>
            </w:r>
            <w:r>
              <w:rPr>
                <w:w w:val="99"/>
                <w:sz w:val="15"/>
              </w:rPr>
              <w:t>-</w:t>
            </w:r>
          </w:p>
        </w:tc>
        <w:tc>
          <w:tcPr>
            <w:tcW w:w="1361" w:type="dxa"/>
          </w:tcPr>
          <w:p>
            <w:pPr>
              <w:pStyle w:val="TableParagraph"/>
              <w:spacing w:before="14"/>
              <w:ind w:right="374"/>
              <w:jc w:val="right"/>
              <w:rPr>
                <w:sz w:val="15"/>
              </w:rPr>
            </w:pPr>
            <w:bookmarkStart w:name="-" w:id="2040"/>
            <w:bookmarkEnd w:id="2040"/>
            <w:r>
              <w:rPr/>
            </w:r>
            <w:r>
              <w:rPr>
                <w:w w:val="99"/>
                <w:sz w:val="15"/>
              </w:rPr>
              <w:t>-</w:t>
            </w:r>
          </w:p>
        </w:tc>
        <w:tc>
          <w:tcPr>
            <w:tcW w:w="1254" w:type="dxa"/>
          </w:tcPr>
          <w:p>
            <w:pPr>
              <w:pStyle w:val="TableParagraph"/>
              <w:spacing w:before="14"/>
              <w:ind w:right="251"/>
              <w:jc w:val="right"/>
              <w:rPr>
                <w:sz w:val="15"/>
              </w:rPr>
            </w:pPr>
            <w:bookmarkStart w:name="-" w:id="2041"/>
            <w:bookmarkEnd w:id="2041"/>
            <w:r>
              <w:rPr/>
            </w:r>
            <w:r>
              <w:rPr>
                <w:w w:val="99"/>
                <w:sz w:val="15"/>
              </w:rPr>
              <w:t>-</w:t>
            </w:r>
          </w:p>
        </w:tc>
        <w:tc>
          <w:tcPr>
            <w:tcW w:w="1391" w:type="dxa"/>
          </w:tcPr>
          <w:p>
            <w:pPr>
              <w:pStyle w:val="TableParagraph"/>
              <w:spacing w:before="14"/>
              <w:ind w:right="81"/>
              <w:jc w:val="right"/>
              <w:rPr>
                <w:sz w:val="15"/>
              </w:rPr>
            </w:pPr>
            <w:bookmarkStart w:name="257,555 " w:id="2042"/>
            <w:bookmarkEnd w:id="2042"/>
            <w:r>
              <w:rPr/>
            </w:r>
            <w:r>
              <w:rPr>
                <w:sz w:val="15"/>
              </w:rPr>
              <w:t>257,555</w:t>
            </w:r>
          </w:p>
        </w:tc>
      </w:tr>
      <w:tr>
        <w:trPr>
          <w:trHeight w:val="219" w:hRule="atLeast"/>
        </w:trPr>
        <w:tc>
          <w:tcPr>
            <w:tcW w:w="1936" w:type="dxa"/>
          </w:tcPr>
          <w:p>
            <w:pPr>
              <w:pStyle w:val="TableParagraph"/>
              <w:spacing w:before="15"/>
              <w:ind w:left="50"/>
              <w:rPr>
                <w:sz w:val="15"/>
              </w:rPr>
            </w:pPr>
            <w:bookmarkStart w:name="Food serv ice activ ities " w:id="2043"/>
            <w:bookmarkEnd w:id="2043"/>
            <w:r>
              <w:rPr/>
            </w:r>
            <w:r>
              <w:rPr>
                <w:sz w:val="15"/>
              </w:rPr>
              <w:t>Food serv ice activ ities</w:t>
            </w:r>
          </w:p>
        </w:tc>
        <w:tc>
          <w:tcPr>
            <w:tcW w:w="1315" w:type="dxa"/>
          </w:tcPr>
          <w:p>
            <w:pPr>
              <w:pStyle w:val="TableParagraph"/>
              <w:spacing w:before="15"/>
              <w:ind w:right="91"/>
              <w:jc w:val="right"/>
              <w:rPr>
                <w:sz w:val="15"/>
              </w:rPr>
            </w:pPr>
            <w:bookmarkStart w:name="71,853 " w:id="2044"/>
            <w:bookmarkEnd w:id="2044"/>
            <w:r>
              <w:rPr/>
            </w:r>
            <w:r>
              <w:rPr>
                <w:w w:val="95"/>
                <w:sz w:val="15"/>
              </w:rPr>
              <w:t>71,853</w:t>
            </w:r>
          </w:p>
        </w:tc>
        <w:tc>
          <w:tcPr>
            <w:tcW w:w="1328" w:type="dxa"/>
          </w:tcPr>
          <w:p>
            <w:pPr>
              <w:pStyle w:val="TableParagraph"/>
              <w:spacing w:before="15"/>
              <w:ind w:right="91"/>
              <w:jc w:val="right"/>
              <w:rPr>
                <w:sz w:val="15"/>
              </w:rPr>
            </w:pPr>
            <w:bookmarkStart w:name="2,126,072 " w:id="2045"/>
            <w:bookmarkEnd w:id="2045"/>
            <w:r>
              <w:rPr/>
            </w:r>
            <w:r>
              <w:rPr>
                <w:w w:val="95"/>
                <w:sz w:val="15"/>
              </w:rPr>
              <w:t>2,126,072</w:t>
            </w:r>
          </w:p>
        </w:tc>
        <w:tc>
          <w:tcPr>
            <w:tcW w:w="1296" w:type="dxa"/>
          </w:tcPr>
          <w:p>
            <w:pPr>
              <w:pStyle w:val="TableParagraph"/>
              <w:spacing w:before="15"/>
              <w:ind w:right="252"/>
              <w:jc w:val="right"/>
              <w:rPr>
                <w:sz w:val="15"/>
              </w:rPr>
            </w:pPr>
            <w:bookmarkStart w:name="-" w:id="2046"/>
            <w:bookmarkEnd w:id="2046"/>
            <w:r>
              <w:rPr/>
            </w:r>
            <w:r>
              <w:rPr>
                <w:w w:val="99"/>
                <w:sz w:val="15"/>
              </w:rPr>
              <w:t>-</w:t>
            </w:r>
          </w:p>
        </w:tc>
        <w:tc>
          <w:tcPr>
            <w:tcW w:w="1361" w:type="dxa"/>
          </w:tcPr>
          <w:p>
            <w:pPr>
              <w:pStyle w:val="TableParagraph"/>
              <w:spacing w:before="15"/>
              <w:ind w:right="374"/>
              <w:jc w:val="right"/>
              <w:rPr>
                <w:sz w:val="15"/>
              </w:rPr>
            </w:pPr>
            <w:bookmarkStart w:name="-" w:id="2047"/>
            <w:bookmarkEnd w:id="2047"/>
            <w:r>
              <w:rPr/>
            </w:r>
            <w:r>
              <w:rPr>
                <w:w w:val="99"/>
                <w:sz w:val="15"/>
              </w:rPr>
              <w:t>-</w:t>
            </w:r>
          </w:p>
        </w:tc>
        <w:tc>
          <w:tcPr>
            <w:tcW w:w="1254" w:type="dxa"/>
          </w:tcPr>
          <w:p>
            <w:pPr>
              <w:pStyle w:val="TableParagraph"/>
              <w:spacing w:before="15"/>
              <w:ind w:right="250"/>
              <w:jc w:val="right"/>
              <w:rPr>
                <w:sz w:val="15"/>
              </w:rPr>
            </w:pPr>
            <w:bookmarkStart w:name="-" w:id="2048"/>
            <w:bookmarkEnd w:id="2048"/>
            <w:r>
              <w:rPr/>
            </w:r>
            <w:r>
              <w:rPr>
                <w:w w:val="99"/>
                <w:sz w:val="15"/>
              </w:rPr>
              <w:t>-</w:t>
            </w:r>
          </w:p>
        </w:tc>
        <w:tc>
          <w:tcPr>
            <w:tcW w:w="1391" w:type="dxa"/>
          </w:tcPr>
          <w:p>
            <w:pPr>
              <w:pStyle w:val="TableParagraph"/>
              <w:spacing w:before="15"/>
              <w:ind w:right="80"/>
              <w:jc w:val="right"/>
              <w:rPr>
                <w:sz w:val="15"/>
              </w:rPr>
            </w:pPr>
            <w:bookmarkStart w:name="2,197,925 " w:id="2049"/>
            <w:bookmarkEnd w:id="2049"/>
            <w:r>
              <w:rPr/>
            </w:r>
            <w:r>
              <w:rPr>
                <w:sz w:val="15"/>
              </w:rPr>
              <w:t>2,197,925</w:t>
            </w:r>
          </w:p>
        </w:tc>
      </w:tr>
      <w:tr>
        <w:trPr>
          <w:trHeight w:val="218" w:hRule="atLeast"/>
        </w:trPr>
        <w:tc>
          <w:tcPr>
            <w:tcW w:w="1936" w:type="dxa"/>
          </w:tcPr>
          <w:p>
            <w:pPr>
              <w:pStyle w:val="TableParagraph"/>
              <w:spacing w:before="14"/>
              <w:ind w:left="50"/>
              <w:rPr>
                <w:sz w:val="15"/>
              </w:rPr>
            </w:pPr>
            <w:bookmarkStart w:name="Gifts and bequests " w:id="2050"/>
            <w:bookmarkEnd w:id="2050"/>
            <w:r>
              <w:rPr/>
            </w:r>
            <w:r>
              <w:rPr>
                <w:sz w:val="15"/>
              </w:rPr>
              <w:t>Gifts and bequests</w:t>
            </w:r>
          </w:p>
        </w:tc>
        <w:tc>
          <w:tcPr>
            <w:tcW w:w="1315" w:type="dxa"/>
          </w:tcPr>
          <w:p>
            <w:pPr>
              <w:pStyle w:val="TableParagraph"/>
              <w:spacing w:before="14"/>
              <w:ind w:right="90"/>
              <w:jc w:val="right"/>
              <w:rPr>
                <w:sz w:val="15"/>
              </w:rPr>
            </w:pPr>
            <w:bookmarkStart w:name="276,574 " w:id="2051"/>
            <w:bookmarkEnd w:id="2051"/>
            <w:r>
              <w:rPr/>
            </w:r>
            <w:r>
              <w:rPr>
                <w:sz w:val="15"/>
              </w:rPr>
              <w:t>276,574</w:t>
            </w:r>
          </w:p>
        </w:tc>
        <w:tc>
          <w:tcPr>
            <w:tcW w:w="1328" w:type="dxa"/>
          </w:tcPr>
          <w:p>
            <w:pPr>
              <w:pStyle w:val="TableParagraph"/>
              <w:spacing w:before="14"/>
              <w:ind w:right="89"/>
              <w:jc w:val="right"/>
              <w:rPr>
                <w:sz w:val="15"/>
              </w:rPr>
            </w:pPr>
            <w:bookmarkStart w:name="60,000 " w:id="2052"/>
            <w:bookmarkEnd w:id="2052"/>
            <w:r>
              <w:rPr/>
            </w:r>
            <w:r>
              <w:rPr>
                <w:sz w:val="15"/>
              </w:rPr>
              <w:t>60,000</w:t>
            </w:r>
          </w:p>
        </w:tc>
        <w:tc>
          <w:tcPr>
            <w:tcW w:w="1296" w:type="dxa"/>
          </w:tcPr>
          <w:p>
            <w:pPr>
              <w:pStyle w:val="TableParagraph"/>
              <w:spacing w:before="14"/>
              <w:ind w:right="253"/>
              <w:jc w:val="right"/>
              <w:rPr>
                <w:sz w:val="15"/>
              </w:rPr>
            </w:pPr>
            <w:bookmarkStart w:name="-" w:id="2053"/>
            <w:bookmarkEnd w:id="2053"/>
            <w:r>
              <w:rPr/>
            </w:r>
            <w:r>
              <w:rPr>
                <w:w w:val="99"/>
                <w:sz w:val="15"/>
              </w:rPr>
              <w:t>-</w:t>
            </w:r>
          </w:p>
        </w:tc>
        <w:tc>
          <w:tcPr>
            <w:tcW w:w="1361" w:type="dxa"/>
          </w:tcPr>
          <w:p>
            <w:pPr>
              <w:pStyle w:val="TableParagraph"/>
              <w:spacing w:before="14"/>
              <w:ind w:right="374"/>
              <w:jc w:val="right"/>
              <w:rPr>
                <w:sz w:val="15"/>
              </w:rPr>
            </w:pPr>
            <w:bookmarkStart w:name="-" w:id="2054"/>
            <w:bookmarkEnd w:id="2054"/>
            <w:r>
              <w:rPr/>
            </w:r>
            <w:r>
              <w:rPr>
                <w:w w:val="99"/>
                <w:sz w:val="15"/>
              </w:rPr>
              <w:t>-</w:t>
            </w:r>
          </w:p>
        </w:tc>
        <w:tc>
          <w:tcPr>
            <w:tcW w:w="1254" w:type="dxa"/>
          </w:tcPr>
          <w:p>
            <w:pPr>
              <w:pStyle w:val="TableParagraph"/>
              <w:spacing w:before="14"/>
              <w:ind w:left="-28" w:right="86"/>
              <w:jc w:val="right"/>
              <w:rPr>
                <w:sz w:val="15"/>
              </w:rPr>
            </w:pPr>
            <w:bookmarkStart w:name="202,746 " w:id="2055"/>
            <w:bookmarkEnd w:id="2055"/>
            <w:r>
              <w:rPr/>
            </w:r>
            <w:r>
              <w:rPr>
                <w:w w:val="95"/>
                <w:sz w:val="15"/>
              </w:rPr>
              <w:t>202,746</w:t>
            </w:r>
          </w:p>
        </w:tc>
        <w:tc>
          <w:tcPr>
            <w:tcW w:w="1391" w:type="dxa"/>
          </w:tcPr>
          <w:p>
            <w:pPr>
              <w:pStyle w:val="TableParagraph"/>
              <w:spacing w:before="14"/>
              <w:ind w:right="81"/>
              <w:jc w:val="right"/>
              <w:rPr>
                <w:sz w:val="15"/>
              </w:rPr>
            </w:pPr>
            <w:bookmarkStart w:name="539,320 " w:id="2056"/>
            <w:bookmarkEnd w:id="2056"/>
            <w:r>
              <w:rPr/>
            </w:r>
            <w:r>
              <w:rPr>
                <w:sz w:val="15"/>
              </w:rPr>
              <w:t>539,320</w:t>
            </w:r>
          </w:p>
        </w:tc>
      </w:tr>
      <w:tr>
        <w:trPr>
          <w:trHeight w:val="218" w:hRule="atLeast"/>
        </w:trPr>
        <w:tc>
          <w:tcPr>
            <w:tcW w:w="1936" w:type="dxa"/>
          </w:tcPr>
          <w:p>
            <w:pPr>
              <w:pStyle w:val="TableParagraph"/>
              <w:spacing w:before="14"/>
              <w:ind w:left="50"/>
              <w:rPr>
                <w:sz w:val="15"/>
              </w:rPr>
            </w:pPr>
            <w:bookmarkStart w:name="Extra/cocurricular " w:id="2057"/>
            <w:bookmarkEnd w:id="2057"/>
            <w:r>
              <w:rPr/>
            </w:r>
            <w:r>
              <w:rPr>
                <w:sz w:val="15"/>
              </w:rPr>
              <w:t>Extra/cocurricular</w:t>
            </w:r>
          </w:p>
        </w:tc>
        <w:tc>
          <w:tcPr>
            <w:tcW w:w="1315" w:type="dxa"/>
          </w:tcPr>
          <w:p>
            <w:pPr>
              <w:pStyle w:val="TableParagraph"/>
              <w:spacing w:before="14"/>
              <w:ind w:right="90"/>
              <w:jc w:val="right"/>
              <w:rPr>
                <w:sz w:val="15"/>
              </w:rPr>
            </w:pPr>
            <w:bookmarkStart w:name="2,146,040 " w:id="2058"/>
            <w:bookmarkEnd w:id="2058"/>
            <w:r>
              <w:rPr/>
            </w:r>
            <w:r>
              <w:rPr>
                <w:sz w:val="15"/>
              </w:rPr>
              <w:t>2,146,040</w:t>
            </w:r>
          </w:p>
        </w:tc>
        <w:tc>
          <w:tcPr>
            <w:tcW w:w="1328" w:type="dxa"/>
          </w:tcPr>
          <w:p>
            <w:pPr>
              <w:pStyle w:val="TableParagraph"/>
              <w:spacing w:before="14"/>
              <w:ind w:right="253"/>
              <w:jc w:val="right"/>
              <w:rPr>
                <w:sz w:val="15"/>
              </w:rPr>
            </w:pPr>
            <w:bookmarkStart w:name="-" w:id="2059"/>
            <w:bookmarkEnd w:id="2059"/>
            <w:r>
              <w:rPr/>
            </w:r>
            <w:r>
              <w:rPr>
                <w:w w:val="99"/>
                <w:sz w:val="15"/>
              </w:rPr>
              <w:t>-</w:t>
            </w:r>
          </w:p>
        </w:tc>
        <w:tc>
          <w:tcPr>
            <w:tcW w:w="1296" w:type="dxa"/>
          </w:tcPr>
          <w:p>
            <w:pPr>
              <w:pStyle w:val="TableParagraph"/>
              <w:spacing w:before="14"/>
              <w:ind w:right="253"/>
              <w:jc w:val="right"/>
              <w:rPr>
                <w:sz w:val="15"/>
              </w:rPr>
            </w:pPr>
            <w:bookmarkStart w:name="-" w:id="2060"/>
            <w:bookmarkEnd w:id="2060"/>
            <w:r>
              <w:rPr/>
            </w:r>
            <w:r>
              <w:rPr>
                <w:w w:val="99"/>
                <w:sz w:val="15"/>
              </w:rPr>
              <w:t>-</w:t>
            </w:r>
          </w:p>
        </w:tc>
        <w:tc>
          <w:tcPr>
            <w:tcW w:w="1361" w:type="dxa"/>
          </w:tcPr>
          <w:p>
            <w:pPr>
              <w:pStyle w:val="TableParagraph"/>
              <w:spacing w:before="14"/>
              <w:ind w:right="374"/>
              <w:jc w:val="right"/>
              <w:rPr>
                <w:sz w:val="15"/>
              </w:rPr>
            </w:pPr>
            <w:bookmarkStart w:name="-" w:id="2061"/>
            <w:bookmarkEnd w:id="2061"/>
            <w:r>
              <w:rPr/>
            </w:r>
            <w:r>
              <w:rPr>
                <w:w w:val="99"/>
                <w:sz w:val="15"/>
              </w:rPr>
              <w:t>-</w:t>
            </w:r>
          </w:p>
        </w:tc>
        <w:tc>
          <w:tcPr>
            <w:tcW w:w="1254" w:type="dxa"/>
          </w:tcPr>
          <w:p>
            <w:pPr>
              <w:pStyle w:val="TableParagraph"/>
              <w:spacing w:before="14"/>
              <w:ind w:left="-28" w:right="87"/>
              <w:jc w:val="right"/>
              <w:rPr>
                <w:sz w:val="15"/>
              </w:rPr>
            </w:pPr>
            <w:bookmarkStart w:name="5,010 " w:id="2062"/>
            <w:bookmarkEnd w:id="2062"/>
            <w:r>
              <w:rPr/>
            </w:r>
            <w:r>
              <w:rPr>
                <w:w w:val="95"/>
                <w:sz w:val="15"/>
              </w:rPr>
              <w:t>5,010</w:t>
            </w:r>
          </w:p>
        </w:tc>
        <w:tc>
          <w:tcPr>
            <w:tcW w:w="1391" w:type="dxa"/>
          </w:tcPr>
          <w:p>
            <w:pPr>
              <w:pStyle w:val="TableParagraph"/>
              <w:spacing w:before="14"/>
              <w:ind w:right="80"/>
              <w:jc w:val="right"/>
              <w:rPr>
                <w:sz w:val="15"/>
              </w:rPr>
            </w:pPr>
            <w:bookmarkStart w:name="2,151,050 " w:id="2063"/>
            <w:bookmarkEnd w:id="2063"/>
            <w:r>
              <w:rPr/>
            </w:r>
            <w:r>
              <w:rPr>
                <w:sz w:val="15"/>
              </w:rPr>
              <w:t>2,151,050</w:t>
            </w:r>
          </w:p>
        </w:tc>
      </w:tr>
      <w:tr>
        <w:trPr>
          <w:trHeight w:val="223" w:hRule="atLeast"/>
        </w:trPr>
        <w:tc>
          <w:tcPr>
            <w:tcW w:w="1936" w:type="dxa"/>
          </w:tcPr>
          <w:p>
            <w:pPr>
              <w:pStyle w:val="TableParagraph"/>
              <w:spacing w:before="14"/>
              <w:ind w:left="50"/>
              <w:rPr>
                <w:sz w:val="15"/>
              </w:rPr>
            </w:pPr>
            <w:bookmarkStart w:name="Other " w:id="2064"/>
            <w:bookmarkEnd w:id="2064"/>
            <w:r>
              <w:rPr/>
            </w:r>
            <w:r>
              <w:rPr>
                <w:sz w:val="15"/>
              </w:rPr>
              <w:t>Other</w:t>
            </w:r>
          </w:p>
        </w:tc>
        <w:tc>
          <w:tcPr>
            <w:tcW w:w="1315" w:type="dxa"/>
            <w:tcBorders>
              <w:bottom w:val="single" w:sz="6" w:space="0" w:color="000000"/>
            </w:tcBorders>
          </w:tcPr>
          <w:p>
            <w:pPr>
              <w:pStyle w:val="TableParagraph"/>
              <w:spacing w:before="14"/>
              <w:ind w:right="90"/>
              <w:jc w:val="right"/>
              <w:rPr>
                <w:sz w:val="15"/>
              </w:rPr>
            </w:pPr>
            <w:bookmarkStart w:name="1,108,196 " w:id="2065"/>
            <w:bookmarkEnd w:id="2065"/>
            <w:r>
              <w:rPr/>
            </w:r>
            <w:r>
              <w:rPr>
                <w:sz w:val="15"/>
              </w:rPr>
              <w:t>1,108,196</w:t>
            </w:r>
          </w:p>
        </w:tc>
        <w:tc>
          <w:tcPr>
            <w:tcW w:w="1328" w:type="dxa"/>
            <w:tcBorders>
              <w:bottom w:val="single" w:sz="6" w:space="0" w:color="000000"/>
            </w:tcBorders>
          </w:tcPr>
          <w:p>
            <w:pPr>
              <w:pStyle w:val="TableParagraph"/>
              <w:spacing w:before="14"/>
              <w:ind w:right="90"/>
              <w:jc w:val="right"/>
              <w:rPr>
                <w:sz w:val="15"/>
              </w:rPr>
            </w:pPr>
            <w:bookmarkStart w:name="53,689 " w:id="2066"/>
            <w:bookmarkEnd w:id="2066"/>
            <w:r>
              <w:rPr/>
            </w:r>
            <w:r>
              <w:rPr>
                <w:sz w:val="15"/>
              </w:rPr>
              <w:t>53,689</w:t>
            </w:r>
          </w:p>
        </w:tc>
        <w:tc>
          <w:tcPr>
            <w:tcW w:w="1296" w:type="dxa"/>
            <w:tcBorders>
              <w:bottom w:val="single" w:sz="6" w:space="0" w:color="000000"/>
            </w:tcBorders>
          </w:tcPr>
          <w:p>
            <w:pPr>
              <w:pStyle w:val="TableParagraph"/>
              <w:spacing w:before="14"/>
              <w:ind w:right="252"/>
              <w:jc w:val="right"/>
              <w:rPr>
                <w:sz w:val="15"/>
              </w:rPr>
            </w:pPr>
            <w:bookmarkStart w:name="-" w:id="2067"/>
            <w:bookmarkEnd w:id="2067"/>
            <w:r>
              <w:rPr/>
            </w:r>
            <w:r>
              <w:rPr>
                <w:w w:val="99"/>
                <w:sz w:val="15"/>
              </w:rPr>
              <w:t>-</w:t>
            </w:r>
          </w:p>
        </w:tc>
        <w:tc>
          <w:tcPr>
            <w:tcW w:w="1361" w:type="dxa"/>
            <w:tcBorders>
              <w:bottom w:val="single" w:sz="6" w:space="0" w:color="000000"/>
            </w:tcBorders>
          </w:tcPr>
          <w:p>
            <w:pPr>
              <w:pStyle w:val="TableParagraph"/>
              <w:spacing w:before="14"/>
              <w:ind w:right="374"/>
              <w:jc w:val="right"/>
              <w:rPr>
                <w:sz w:val="15"/>
              </w:rPr>
            </w:pPr>
            <w:bookmarkStart w:name="-" w:id="2068"/>
            <w:bookmarkEnd w:id="2068"/>
            <w:r>
              <w:rPr/>
            </w:r>
            <w:r>
              <w:rPr>
                <w:w w:val="99"/>
                <w:sz w:val="15"/>
              </w:rPr>
              <w:t>-</w:t>
            </w:r>
          </w:p>
        </w:tc>
        <w:tc>
          <w:tcPr>
            <w:tcW w:w="1254" w:type="dxa"/>
            <w:tcBorders>
              <w:bottom w:val="single" w:sz="6" w:space="0" w:color="000000"/>
            </w:tcBorders>
          </w:tcPr>
          <w:p>
            <w:pPr>
              <w:pStyle w:val="TableParagraph"/>
              <w:spacing w:before="14"/>
              <w:ind w:left="-28" w:right="86"/>
              <w:jc w:val="right"/>
              <w:rPr>
                <w:sz w:val="15"/>
              </w:rPr>
            </w:pPr>
            <w:bookmarkStart w:name="758,424 " w:id="2069"/>
            <w:bookmarkEnd w:id="2069"/>
            <w:r>
              <w:rPr/>
            </w:r>
            <w:r>
              <w:rPr>
                <w:w w:val="95"/>
                <w:sz w:val="15"/>
              </w:rPr>
              <w:t>758,424</w:t>
            </w:r>
          </w:p>
        </w:tc>
        <w:tc>
          <w:tcPr>
            <w:tcW w:w="1391" w:type="dxa"/>
            <w:tcBorders>
              <w:bottom w:val="single" w:sz="6" w:space="0" w:color="000000"/>
            </w:tcBorders>
          </w:tcPr>
          <w:p>
            <w:pPr>
              <w:pStyle w:val="TableParagraph"/>
              <w:spacing w:before="14"/>
              <w:ind w:right="80"/>
              <w:jc w:val="right"/>
              <w:rPr>
                <w:sz w:val="15"/>
              </w:rPr>
            </w:pPr>
            <w:bookmarkStart w:name="1,920,309 " w:id="2070"/>
            <w:bookmarkEnd w:id="2070"/>
            <w:r>
              <w:rPr/>
            </w:r>
            <w:r>
              <w:rPr>
                <w:sz w:val="15"/>
              </w:rPr>
              <w:t>1,920,309</w:t>
            </w:r>
          </w:p>
        </w:tc>
      </w:tr>
      <w:tr>
        <w:trPr>
          <w:trHeight w:val="297" w:hRule="atLeast"/>
        </w:trPr>
        <w:tc>
          <w:tcPr>
            <w:tcW w:w="1936" w:type="dxa"/>
          </w:tcPr>
          <w:p>
            <w:pPr>
              <w:pStyle w:val="TableParagraph"/>
              <w:rPr>
                <w:rFonts w:ascii="Times New Roman"/>
                <w:sz w:val="18"/>
              </w:rPr>
            </w:pPr>
          </w:p>
        </w:tc>
        <w:tc>
          <w:tcPr>
            <w:tcW w:w="1315" w:type="dxa"/>
            <w:tcBorders>
              <w:top w:val="single" w:sz="6" w:space="0" w:color="000000"/>
              <w:bottom w:val="single" w:sz="18" w:space="0" w:color="000000"/>
            </w:tcBorders>
          </w:tcPr>
          <w:p>
            <w:pPr>
              <w:pStyle w:val="TableParagraph"/>
              <w:tabs>
                <w:tab w:pos="418" w:val="left" w:leader="none"/>
              </w:tabs>
              <w:spacing w:before="93"/>
              <w:ind w:right="92"/>
              <w:jc w:val="right"/>
              <w:rPr>
                <w:sz w:val="15"/>
              </w:rPr>
            </w:pPr>
            <w:bookmarkStart w:name="$ 96,941,793 $   2,355,216 $ 44,410,793 " w:id="2071"/>
            <w:bookmarkEnd w:id="2071"/>
            <w:r>
              <w:rPr/>
            </w:r>
            <w:r>
              <w:rPr>
                <w:sz w:val="15"/>
              </w:rPr>
              <w:t>$</w:t>
              <w:tab/>
            </w:r>
            <w:r>
              <w:rPr>
                <w:spacing w:val="-4"/>
                <w:sz w:val="15"/>
              </w:rPr>
              <w:t>96,941,793</w:t>
            </w:r>
          </w:p>
        </w:tc>
        <w:tc>
          <w:tcPr>
            <w:tcW w:w="1328" w:type="dxa"/>
            <w:tcBorders>
              <w:top w:val="single" w:sz="6" w:space="0" w:color="000000"/>
              <w:bottom w:val="single" w:sz="18" w:space="0" w:color="000000"/>
            </w:tcBorders>
          </w:tcPr>
          <w:p>
            <w:pPr>
              <w:pStyle w:val="TableParagraph"/>
              <w:tabs>
                <w:tab w:pos="499" w:val="left" w:leader="none"/>
              </w:tabs>
              <w:spacing w:before="93"/>
              <w:ind w:right="90"/>
              <w:jc w:val="right"/>
              <w:rPr>
                <w:sz w:val="15"/>
              </w:rPr>
            </w:pPr>
            <w:r>
              <w:rPr>
                <w:sz w:val="15"/>
              </w:rPr>
              <w:t>$</w:t>
              <w:tab/>
            </w:r>
            <w:r>
              <w:rPr>
                <w:spacing w:val="-3"/>
                <w:w w:val="95"/>
                <w:sz w:val="15"/>
              </w:rPr>
              <w:t>2,355,216</w:t>
            </w:r>
          </w:p>
        </w:tc>
        <w:tc>
          <w:tcPr>
            <w:tcW w:w="1296" w:type="dxa"/>
            <w:tcBorders>
              <w:top w:val="single" w:sz="6" w:space="0" w:color="000000"/>
              <w:bottom w:val="single" w:sz="18" w:space="0" w:color="000000"/>
            </w:tcBorders>
          </w:tcPr>
          <w:p>
            <w:pPr>
              <w:pStyle w:val="TableParagraph"/>
              <w:tabs>
                <w:tab w:pos="389" w:val="left" w:leader="none"/>
              </w:tabs>
              <w:spacing w:before="93"/>
              <w:ind w:right="89"/>
              <w:jc w:val="right"/>
              <w:rPr>
                <w:sz w:val="15"/>
              </w:rPr>
            </w:pPr>
            <w:r>
              <w:rPr>
                <w:sz w:val="15"/>
              </w:rPr>
              <w:t>$</w:t>
              <w:tab/>
            </w:r>
            <w:r>
              <w:rPr>
                <w:spacing w:val="-4"/>
                <w:sz w:val="15"/>
              </w:rPr>
              <w:t>44,410,793</w:t>
            </w:r>
          </w:p>
        </w:tc>
        <w:tc>
          <w:tcPr>
            <w:tcW w:w="1361" w:type="dxa"/>
            <w:tcBorders>
              <w:top w:val="single" w:sz="6" w:space="0" w:color="000000"/>
              <w:bottom w:val="single" w:sz="18" w:space="0" w:color="000000"/>
            </w:tcBorders>
          </w:tcPr>
          <w:p>
            <w:pPr>
              <w:pStyle w:val="TableParagraph"/>
              <w:tabs>
                <w:tab w:pos="409" w:val="left" w:leader="none"/>
              </w:tabs>
              <w:spacing w:before="93"/>
              <w:ind w:right="211"/>
              <w:jc w:val="right"/>
              <w:rPr>
                <w:sz w:val="15"/>
              </w:rPr>
            </w:pPr>
            <w:r>
              <w:rPr>
                <w:sz w:val="15"/>
              </w:rPr>
              <w:t>$</w:t>
              <w:tab/>
            </w:r>
            <w:r>
              <w:rPr>
                <w:spacing w:val="-3"/>
                <w:w w:val="95"/>
                <w:sz w:val="15"/>
              </w:rPr>
              <w:t>3,308,699</w:t>
            </w:r>
          </w:p>
        </w:tc>
        <w:tc>
          <w:tcPr>
            <w:tcW w:w="1254" w:type="dxa"/>
            <w:tcBorders>
              <w:top w:val="single" w:sz="6" w:space="0" w:color="000000"/>
              <w:bottom w:val="single" w:sz="18" w:space="0" w:color="000000"/>
            </w:tcBorders>
          </w:tcPr>
          <w:p>
            <w:pPr>
              <w:pStyle w:val="TableParagraph"/>
              <w:tabs>
                <w:tab w:pos="641" w:val="left" w:leader="none"/>
              </w:tabs>
              <w:spacing w:before="93"/>
              <w:ind w:left="-28" w:right="87"/>
              <w:jc w:val="right"/>
              <w:rPr>
                <w:sz w:val="15"/>
              </w:rPr>
            </w:pPr>
            <w:r>
              <w:rPr>
                <w:sz w:val="15"/>
              </w:rPr>
              <w:t>$</w:t>
              <w:tab/>
            </w:r>
            <w:r>
              <w:rPr>
                <w:spacing w:val="-5"/>
                <w:sz w:val="15"/>
              </w:rPr>
              <w:t>966,180</w:t>
            </w:r>
          </w:p>
        </w:tc>
        <w:tc>
          <w:tcPr>
            <w:tcW w:w="1391" w:type="dxa"/>
            <w:tcBorders>
              <w:top w:val="single" w:sz="6" w:space="0" w:color="000000"/>
              <w:bottom w:val="single" w:sz="18" w:space="0" w:color="000000"/>
            </w:tcBorders>
          </w:tcPr>
          <w:p>
            <w:pPr>
              <w:pStyle w:val="TableParagraph"/>
              <w:tabs>
                <w:tab w:pos="409" w:val="left" w:leader="none"/>
              </w:tabs>
              <w:spacing w:before="93"/>
              <w:ind w:right="80"/>
              <w:jc w:val="right"/>
              <w:rPr>
                <w:sz w:val="15"/>
              </w:rPr>
            </w:pPr>
            <w:r>
              <w:rPr>
                <w:sz w:val="15"/>
              </w:rPr>
              <w:t>$</w:t>
              <w:tab/>
            </w:r>
            <w:r>
              <w:rPr>
                <w:spacing w:val="-3"/>
                <w:sz w:val="15"/>
              </w:rPr>
              <w:t>147,982,681</w:t>
            </w:r>
          </w:p>
        </w:tc>
      </w:tr>
    </w:tbl>
    <w:p>
      <w:pPr>
        <w:pStyle w:val="BodyText"/>
        <w:spacing w:before="2"/>
        <w:rPr>
          <w:sz w:val="26"/>
        </w:rPr>
      </w:pPr>
    </w:p>
    <w:p>
      <w:pPr>
        <w:pStyle w:val="Heading3"/>
        <w:spacing w:before="0"/>
        <w:jc w:val="left"/>
      </w:pPr>
      <w:bookmarkStart w:name="Note 11.  Defined Benefit Pension Plan " w:id="2072"/>
      <w:bookmarkEnd w:id="2072"/>
      <w:r>
        <w:rPr>
          <w:b w:val="0"/>
        </w:rPr>
      </w:r>
      <w:r>
        <w:rPr/>
        <w:t>Note 11. Defined Benefit Pension Plan</w:t>
      </w:r>
    </w:p>
    <w:p>
      <w:pPr>
        <w:pStyle w:val="BodyText"/>
        <w:spacing w:before="11"/>
        <w:rPr>
          <w:b/>
          <w:sz w:val="19"/>
        </w:rPr>
      </w:pPr>
    </w:p>
    <w:p>
      <w:pPr>
        <w:pStyle w:val="Heading5"/>
        <w:numPr>
          <w:ilvl w:val="0"/>
          <w:numId w:val="8"/>
        </w:numPr>
        <w:tabs>
          <w:tab w:pos="960" w:val="left" w:leader="none"/>
        </w:tabs>
        <w:spacing w:line="240" w:lineRule="auto" w:before="0" w:after="0"/>
        <w:ind w:left="959" w:right="0" w:hanging="360"/>
        <w:jc w:val="left"/>
      </w:pPr>
      <w:bookmarkStart w:name="A. Plan Description " w:id="2073"/>
      <w:bookmarkEnd w:id="2073"/>
      <w:r>
        <w:rPr>
          <w:b w:val="0"/>
        </w:rPr>
      </w:r>
      <w:bookmarkStart w:name="A. Plan Description " w:id="2074"/>
      <w:bookmarkEnd w:id="2074"/>
      <w:r>
        <w:rPr/>
        <w:t>Pla</w:t>
      </w:r>
      <w:r>
        <w:rPr/>
        <w:t>n</w:t>
      </w:r>
      <w:r>
        <w:rPr>
          <w:spacing w:val="-1"/>
        </w:rPr>
        <w:t> </w:t>
      </w:r>
      <w:r>
        <w:rPr/>
        <w:t>Description</w:t>
      </w:r>
    </w:p>
    <w:p>
      <w:pPr>
        <w:pStyle w:val="BodyText"/>
        <w:rPr>
          <w:b/>
        </w:rPr>
      </w:pPr>
    </w:p>
    <w:p>
      <w:pPr>
        <w:pStyle w:val="BodyText"/>
        <w:ind w:left="600" w:right="616"/>
        <w:jc w:val="both"/>
      </w:pPr>
      <w:bookmarkStart w:name="The District participates in a cost-shar" w:id="2075"/>
      <w:bookmarkEnd w:id="2075"/>
      <w:r>
        <w:rPr/>
      </w:r>
      <w:r>
        <w:rPr/>
        <w:t>The District participates in a cost-sharing multiple-employer defined benefit pension that has a special funding situation. The plan is administered by the Teacher Retirement System of Texas (TRS). TRS’s defined benefit pension plan is established and administered in accordance with the Texas Constitution, Article XVI, Section 67 and Texas Government Code, Title 8, Subtitle C. The pension trust fund is a qualified pension trust under Section 401(a) of the Internal Revenue Code. The Texas Legislature establishes benefits and contribution rates within the guidelines of the Texas Constitution. The pension’s Board of Trustees does not have the authority to establish or amend benefit</w:t>
      </w:r>
      <w:r>
        <w:rPr>
          <w:spacing w:val="-19"/>
        </w:rPr>
        <w:t> </w:t>
      </w:r>
      <w:r>
        <w:rPr/>
        <w:t>terms.</w:t>
      </w:r>
    </w:p>
    <w:p>
      <w:pPr>
        <w:pStyle w:val="BodyText"/>
        <w:spacing w:before="1"/>
      </w:pPr>
    </w:p>
    <w:p>
      <w:pPr>
        <w:pStyle w:val="BodyText"/>
        <w:ind w:left="600" w:right="615"/>
        <w:jc w:val="both"/>
      </w:pPr>
      <w:bookmarkStart w:name="All employees of public, state-supported" w:id="2076"/>
      <w:bookmarkEnd w:id="2076"/>
      <w:r>
        <w:rPr/>
      </w:r>
      <w:r>
        <w:rPr/>
        <w:t>All employees of public, state-supported educational institutions in Texas who are employed for one-half or more of the standard work load and who are not exempted from membership under Texas Government Code, Title 8, Section 822.002 are covered by the system.</w:t>
      </w:r>
    </w:p>
    <w:p>
      <w:pPr>
        <w:spacing w:after="0"/>
        <w:jc w:val="both"/>
        <w:sectPr>
          <w:pgSz w:w="12240" w:h="15840"/>
          <w:pgMar w:header="723" w:footer="470" w:top="1280" w:bottom="660" w:left="480" w:right="460"/>
        </w:sectPr>
      </w:pPr>
    </w:p>
    <w:p>
      <w:pPr>
        <w:pStyle w:val="BodyText"/>
        <w:spacing w:before="11"/>
        <w:rPr>
          <w:sz w:val="13"/>
        </w:rPr>
      </w:pPr>
    </w:p>
    <w:p>
      <w:pPr>
        <w:pStyle w:val="Heading5"/>
        <w:numPr>
          <w:ilvl w:val="0"/>
          <w:numId w:val="8"/>
        </w:numPr>
        <w:tabs>
          <w:tab w:pos="960" w:val="left" w:leader="none"/>
        </w:tabs>
        <w:spacing w:line="240" w:lineRule="auto" w:before="98" w:after="0"/>
        <w:ind w:left="959" w:right="0" w:hanging="360"/>
        <w:jc w:val="left"/>
      </w:pPr>
      <w:bookmarkStart w:name="Mesquite Independent School District " w:id="2077"/>
      <w:bookmarkEnd w:id="2077"/>
      <w:r>
        <w:rPr>
          <w:b w:val="0"/>
        </w:rPr>
      </w:r>
      <w:bookmarkStart w:name="Notes to the Financial Statements " w:id="2078"/>
      <w:bookmarkEnd w:id="2078"/>
      <w:r>
        <w:rPr>
          <w:b w:val="0"/>
        </w:rPr>
      </w:r>
      <w:bookmarkStart w:name="B. Pension Plan Fiduciary Net Position " w:id="2079"/>
      <w:bookmarkEnd w:id="2079"/>
      <w:r>
        <w:rPr>
          <w:b w:val="0"/>
        </w:rPr>
      </w:r>
      <w:bookmarkStart w:name="https://www.trs.texas.gov/TRS%20Document" w:id="2080"/>
      <w:bookmarkEnd w:id="2080"/>
      <w:r>
        <w:rPr>
          <w:b w:val="0"/>
        </w:rPr>
      </w:r>
      <w:bookmarkStart w:name="https://www.trs.texas.gov/TRS%20Document" w:id="2081"/>
      <w:bookmarkEnd w:id="2081"/>
      <w:r>
        <w:rPr/>
        <w:t>Pensio</w:t>
      </w:r>
      <w:r>
        <w:rPr/>
        <w:t>n Plan Fiduciary Net</w:t>
      </w:r>
      <w:r>
        <w:rPr>
          <w:spacing w:val="-4"/>
        </w:rPr>
        <w:t> </w:t>
      </w:r>
      <w:r>
        <w:rPr/>
        <w:t>Position</w:t>
      </w:r>
    </w:p>
    <w:p>
      <w:pPr>
        <w:pStyle w:val="BodyText"/>
        <w:spacing w:before="11"/>
        <w:rPr>
          <w:b/>
          <w:sz w:val="19"/>
        </w:rPr>
      </w:pPr>
    </w:p>
    <w:p>
      <w:pPr>
        <w:pStyle w:val="BodyText"/>
        <w:spacing w:before="1"/>
        <w:ind w:left="600" w:right="616"/>
        <w:jc w:val="both"/>
      </w:pPr>
      <w:bookmarkStart w:name="Detail information about the Teacher Ret" w:id="2082"/>
      <w:bookmarkEnd w:id="2082"/>
      <w:r>
        <w:rPr/>
      </w:r>
      <w:r>
        <w:rPr/>
        <w:t>Detail information about the Teacher Retirement System’s fiduciary net position is available in a separately-issued Comprehensive Annual Financial Report that includes financial statements and required supplementary information. That report may be obtained on the Internet at</w:t>
      </w:r>
      <w:hyperlink r:id="rId71">
        <w:r>
          <w:rPr/>
          <w:t> https://www.trs.texas.gov/TRS%20Documents/cafr_2019.pdf</w:t>
        </w:r>
      </w:hyperlink>
      <w:r>
        <w:rPr/>
        <w:t>; by writing to TRS at 1000 Red River Street, Austin, TX, 78701-2698; or by calling (512) 542-6592.</w:t>
      </w:r>
    </w:p>
    <w:p>
      <w:pPr>
        <w:pStyle w:val="BodyText"/>
      </w:pPr>
    </w:p>
    <w:p>
      <w:pPr>
        <w:pStyle w:val="Heading5"/>
        <w:numPr>
          <w:ilvl w:val="0"/>
          <w:numId w:val="8"/>
        </w:numPr>
        <w:tabs>
          <w:tab w:pos="960" w:val="left" w:leader="none"/>
        </w:tabs>
        <w:spacing w:line="240" w:lineRule="auto" w:before="1" w:after="0"/>
        <w:ind w:left="959" w:right="0" w:hanging="360"/>
        <w:jc w:val="left"/>
      </w:pPr>
      <w:bookmarkStart w:name="C. Benefits Provided " w:id="2083"/>
      <w:bookmarkEnd w:id="2083"/>
      <w:r>
        <w:rPr>
          <w:b w:val="0"/>
        </w:rPr>
      </w:r>
      <w:bookmarkStart w:name="C. Benefits Provided " w:id="2084"/>
      <w:bookmarkEnd w:id="2084"/>
      <w:r>
        <w:rPr/>
        <w:t>Benefit</w:t>
      </w:r>
      <w:r>
        <w:rPr/>
        <w:t>s</w:t>
      </w:r>
      <w:r>
        <w:rPr>
          <w:spacing w:val="-2"/>
        </w:rPr>
        <w:t> </w:t>
      </w:r>
      <w:r>
        <w:rPr/>
        <w:t>Provided</w:t>
      </w:r>
    </w:p>
    <w:p>
      <w:pPr>
        <w:pStyle w:val="BodyText"/>
        <w:spacing w:before="11"/>
        <w:rPr>
          <w:b/>
          <w:sz w:val="19"/>
        </w:rPr>
      </w:pPr>
    </w:p>
    <w:p>
      <w:pPr>
        <w:pStyle w:val="BodyText"/>
        <w:ind w:left="599" w:right="614"/>
        <w:jc w:val="both"/>
      </w:pPr>
      <w:bookmarkStart w:name="TRS provides service and disability reti" w:id="2085"/>
      <w:bookmarkEnd w:id="2085"/>
      <w:r>
        <w:rPr/>
      </w:r>
      <w:r>
        <w:rPr/>
        <w:t>TRS provides service and disability retirement, as well as death and survivor benefits, to eligible employees (and their beneficiaries) of public and higher education in Texas. The pension formula is calculated using 2.3 percent (multiplier) times the average of the five highest annual creditable salaries times years of credited service to arrive at the annual standard annuity except for members who are grandfathered, the three highest annual salaries are used. The normal service retirement is at age 65 with 5 years of credited service or when the sum of the member’s age and years of credited service equals 80 or more years. Early retirement is at age 55 with 5 years of service credit or earlier than 55 with 30 years of service credit. There are additional provisions for early retirement if the sum of the member’s age and years of service credit total at least 80, but the member is less than age 60 or 62 depending on date of employment, or if the member was grandfathered in under a previous rule. There are no automatic post-employment benefit changes; including automatic COLAs. Ad hoc post-employment benefit changes, including ad hoc COLAs can be granted by the Texas Legislature as noted in the Plan description above.</w:t>
      </w:r>
    </w:p>
    <w:p>
      <w:pPr>
        <w:pStyle w:val="Heading5"/>
        <w:numPr>
          <w:ilvl w:val="0"/>
          <w:numId w:val="8"/>
        </w:numPr>
        <w:tabs>
          <w:tab w:pos="960" w:val="left" w:leader="none"/>
        </w:tabs>
        <w:spacing w:line="240" w:lineRule="auto" w:before="197" w:after="0"/>
        <w:ind w:left="959" w:right="0" w:hanging="361"/>
        <w:jc w:val="left"/>
      </w:pPr>
      <w:bookmarkStart w:name="D. Contributions " w:id="2086"/>
      <w:bookmarkEnd w:id="2086"/>
      <w:r>
        <w:rPr>
          <w:b w:val="0"/>
        </w:rPr>
      </w:r>
      <w:bookmarkStart w:name="D. Contributions " w:id="2087"/>
      <w:bookmarkEnd w:id="2087"/>
      <w:r>
        <w:rPr/>
        <w:t>Contributions</w:t>
      </w:r>
    </w:p>
    <w:p>
      <w:pPr>
        <w:pStyle w:val="BodyText"/>
        <w:spacing w:before="196" w:after="7"/>
        <w:ind w:left="599" w:right="616"/>
        <w:jc w:val="both"/>
      </w:pPr>
      <w:r>
        <w:rPr/>
        <w:pict>
          <v:group style="position:absolute;margin-left:326.640015pt;margin-top:153.492279pt;width:177pt;height:.65pt;mso-position-horizontal-relative:page;mso-position-vertical-relative:paragraph;z-index:-30421504" coordorigin="6533,3070" coordsize="3540,13">
            <v:line style="position:absolute" from="6533,3070" to="10073,3070" stroked="true" strokeweight=".06pt" strokecolor="#000000">
              <v:stroke dashstyle="solid"/>
            </v:line>
            <v:rect style="position:absolute;left:6534;top:3070;width:3539;height:12" filled="true" fillcolor="#000000" stroked="false">
              <v:fill type="solid"/>
            </v:rect>
            <w10:wrap type="none"/>
          </v:group>
        </w:pict>
      </w:r>
      <w:bookmarkStart w:name="Contribution requirements are establishe" w:id="2088"/>
      <w:bookmarkEnd w:id="2088"/>
      <w:r>
        <w:rPr/>
      </w:r>
      <w:r>
        <w:rPr/>
        <w:t>Contribution requirements are established or amended pursuant to Article 16, section 67 of the Texas Constitution which requires the Texas legislature to establish a member contribution rate of not less than 6% of the member’s annual compensation and a state contribution rate of not less than 6% and not more than 10% of the aggregate annual compensation paid to members of the system during the fiscal year. Texas Government Code section 821.006 prohibits benefit improvements, if as a result of the particular action, the time required to amortize TRS’ unfunded actuarial liabilities would be increased to</w:t>
      </w:r>
      <w:bookmarkStart w:name="would be increased by such action.  " w:id="2089"/>
      <w:bookmarkEnd w:id="2089"/>
      <w:r>
        <w:rPr/>
      </w:r>
      <w:r>
        <w:rPr/>
        <w:t> a period that exceeds 31 years, or, if the amortization period already exceeds 31 years, the period</w:t>
      </w:r>
    </w:p>
    <w:tbl>
      <w:tblPr>
        <w:tblW w:w="0" w:type="auto"/>
        <w:jc w:val="left"/>
        <w:tblInd w:w="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15"/>
        <w:gridCol w:w="1108"/>
        <w:gridCol w:w="1780"/>
        <w:gridCol w:w="874"/>
      </w:tblGrid>
      <w:tr>
        <w:trPr>
          <w:trHeight w:val="340" w:hRule="atLeast"/>
        </w:trPr>
        <w:tc>
          <w:tcPr>
            <w:tcW w:w="9177" w:type="dxa"/>
            <w:gridSpan w:val="4"/>
          </w:tcPr>
          <w:p>
            <w:pPr>
              <w:pStyle w:val="TableParagraph"/>
              <w:spacing w:line="239" w:lineRule="exact"/>
              <w:ind w:left="200"/>
              <w:rPr>
                <w:sz w:val="20"/>
              </w:rPr>
            </w:pPr>
            <w:r>
              <w:rPr>
                <w:sz w:val="20"/>
              </w:rPr>
              <w:t>would be increased by such action.</w:t>
            </w:r>
          </w:p>
        </w:tc>
      </w:tr>
      <w:tr>
        <w:trPr>
          <w:trHeight w:val="453" w:hRule="atLeast"/>
        </w:trPr>
        <w:tc>
          <w:tcPr>
            <w:tcW w:w="9177" w:type="dxa"/>
            <w:gridSpan w:val="4"/>
          </w:tcPr>
          <w:p>
            <w:pPr>
              <w:pStyle w:val="TableParagraph"/>
              <w:spacing w:before="95"/>
              <w:ind w:left="200"/>
              <w:rPr>
                <w:sz w:val="20"/>
              </w:rPr>
            </w:pPr>
            <w:bookmarkStart w:name="Rates for such plan fiscal years are as " w:id="2090"/>
            <w:bookmarkEnd w:id="2090"/>
            <w:r>
              <w:rPr/>
            </w:r>
            <w:r>
              <w:rPr>
                <w:sz w:val="20"/>
              </w:rPr>
              <w:t>Rates for such plan fiscal years are as follows:</w:t>
            </w:r>
          </w:p>
        </w:tc>
      </w:tr>
      <w:tr>
        <w:trPr>
          <w:trHeight w:val="1643" w:hRule="atLeast"/>
        </w:trPr>
        <w:tc>
          <w:tcPr>
            <w:tcW w:w="5415" w:type="dxa"/>
          </w:tcPr>
          <w:p>
            <w:pPr>
              <w:pStyle w:val="TableParagraph"/>
              <w:rPr>
                <w:sz w:val="20"/>
              </w:rPr>
            </w:pPr>
          </w:p>
          <w:p>
            <w:pPr>
              <w:pStyle w:val="TableParagraph"/>
              <w:rPr>
                <w:sz w:val="20"/>
              </w:rPr>
            </w:pPr>
          </w:p>
          <w:p>
            <w:pPr>
              <w:pStyle w:val="TableParagraph"/>
              <w:spacing w:before="143"/>
              <w:ind w:left="1322"/>
              <w:rPr>
                <w:sz w:val="18"/>
              </w:rPr>
            </w:pPr>
            <w:bookmarkStart w:name="Member Non-Employer Contributing Entity " w:id="2091"/>
            <w:bookmarkEnd w:id="2091"/>
            <w:r>
              <w:rPr/>
            </w:r>
            <w:r>
              <w:rPr>
                <w:sz w:val="18"/>
              </w:rPr>
              <w:t>Member</w:t>
            </w:r>
          </w:p>
          <w:p>
            <w:pPr>
              <w:pStyle w:val="TableParagraph"/>
              <w:spacing w:line="285" w:lineRule="auto" w:before="42"/>
              <w:ind w:left="1322"/>
              <w:rPr>
                <w:sz w:val="18"/>
              </w:rPr>
            </w:pPr>
            <w:r>
              <w:rPr>
                <w:sz w:val="18"/>
              </w:rPr>
              <w:t>Non-Employer Contributing Entity (State) Employers</w:t>
            </w:r>
          </w:p>
          <w:p>
            <w:pPr>
              <w:pStyle w:val="TableParagraph"/>
              <w:spacing w:line="201" w:lineRule="exact" w:before="1"/>
              <w:ind w:left="1322"/>
              <w:rPr>
                <w:sz w:val="18"/>
              </w:rPr>
            </w:pPr>
            <w:r>
              <w:rPr>
                <w:sz w:val="18"/>
              </w:rPr>
              <w:t>Employers (District - Non-OASDI )*</w:t>
            </w:r>
          </w:p>
        </w:tc>
        <w:tc>
          <w:tcPr>
            <w:tcW w:w="1108" w:type="dxa"/>
          </w:tcPr>
          <w:p>
            <w:pPr>
              <w:pStyle w:val="TableParagraph"/>
              <w:rPr>
                <w:sz w:val="20"/>
              </w:rPr>
            </w:pPr>
          </w:p>
          <w:p>
            <w:pPr>
              <w:pStyle w:val="TableParagraph"/>
              <w:spacing w:before="124"/>
              <w:ind w:left="621"/>
              <w:rPr>
                <w:sz w:val="18"/>
              </w:rPr>
            </w:pPr>
            <w:bookmarkStart w:name="2020 7.7% 7.5% 7.5% 1.5% " w:id="2092"/>
            <w:bookmarkEnd w:id="2092"/>
            <w:r>
              <w:rPr/>
            </w:r>
            <w:r>
              <w:rPr>
                <w:spacing w:val="-4"/>
                <w:sz w:val="18"/>
              </w:rPr>
              <w:t>2020</w:t>
            </w:r>
          </w:p>
          <w:p>
            <w:pPr>
              <w:pStyle w:val="TableParagraph"/>
              <w:spacing w:before="43"/>
              <w:ind w:left="621"/>
              <w:rPr>
                <w:sz w:val="18"/>
              </w:rPr>
            </w:pPr>
            <w:r>
              <w:rPr>
                <w:spacing w:val="-4"/>
                <w:sz w:val="18"/>
              </w:rPr>
              <w:t>7.7%</w:t>
            </w:r>
          </w:p>
          <w:p>
            <w:pPr>
              <w:pStyle w:val="TableParagraph"/>
              <w:spacing w:before="42"/>
              <w:ind w:left="619"/>
              <w:rPr>
                <w:sz w:val="18"/>
              </w:rPr>
            </w:pPr>
            <w:r>
              <w:rPr>
                <w:spacing w:val="-3"/>
                <w:sz w:val="18"/>
              </w:rPr>
              <w:t>7.5%</w:t>
            </w:r>
          </w:p>
          <w:p>
            <w:pPr>
              <w:pStyle w:val="TableParagraph"/>
              <w:spacing w:before="42"/>
              <w:ind w:left="621"/>
              <w:rPr>
                <w:sz w:val="18"/>
              </w:rPr>
            </w:pPr>
            <w:r>
              <w:rPr>
                <w:spacing w:val="-3"/>
                <w:sz w:val="18"/>
              </w:rPr>
              <w:t>7.5%</w:t>
            </w:r>
          </w:p>
          <w:p>
            <w:pPr>
              <w:pStyle w:val="TableParagraph"/>
              <w:spacing w:line="201" w:lineRule="exact" w:before="43"/>
              <w:ind w:left="622"/>
              <w:rPr>
                <w:sz w:val="18"/>
              </w:rPr>
            </w:pPr>
            <w:r>
              <w:rPr>
                <w:spacing w:val="-3"/>
                <w:sz w:val="18"/>
              </w:rPr>
              <w:t>1.5%</w:t>
            </w:r>
          </w:p>
        </w:tc>
        <w:tc>
          <w:tcPr>
            <w:tcW w:w="1780" w:type="dxa"/>
          </w:tcPr>
          <w:p>
            <w:pPr>
              <w:pStyle w:val="TableParagraph"/>
              <w:spacing w:before="106"/>
              <w:ind w:left="101"/>
              <w:rPr>
                <w:sz w:val="18"/>
              </w:rPr>
            </w:pPr>
            <w:bookmarkStart w:name="Contribution Rates " w:id="2093"/>
            <w:bookmarkEnd w:id="2093"/>
            <w:r>
              <w:rPr/>
            </w:r>
            <w:r>
              <w:rPr>
                <w:sz w:val="18"/>
              </w:rPr>
              <w:t>Contribution Rates</w:t>
            </w:r>
          </w:p>
        </w:tc>
        <w:tc>
          <w:tcPr>
            <w:tcW w:w="874" w:type="dxa"/>
          </w:tcPr>
          <w:p>
            <w:pPr>
              <w:pStyle w:val="TableParagraph"/>
              <w:rPr>
                <w:sz w:val="20"/>
              </w:rPr>
            </w:pPr>
          </w:p>
          <w:p>
            <w:pPr>
              <w:pStyle w:val="TableParagraph"/>
              <w:spacing w:before="123"/>
              <w:ind w:left="73"/>
              <w:rPr>
                <w:sz w:val="18"/>
              </w:rPr>
            </w:pPr>
            <w:bookmarkStart w:name="2019 7.7% 6.8% 6.8% 1.5% " w:id="2094"/>
            <w:bookmarkEnd w:id="2094"/>
            <w:r>
              <w:rPr/>
            </w:r>
            <w:r>
              <w:rPr>
                <w:spacing w:val="-4"/>
                <w:sz w:val="18"/>
              </w:rPr>
              <w:t>2019</w:t>
            </w:r>
          </w:p>
          <w:p>
            <w:pPr>
              <w:pStyle w:val="TableParagraph"/>
              <w:spacing w:before="44"/>
              <w:ind w:left="73"/>
              <w:rPr>
                <w:sz w:val="18"/>
              </w:rPr>
            </w:pPr>
            <w:r>
              <w:rPr>
                <w:spacing w:val="-4"/>
                <w:sz w:val="18"/>
              </w:rPr>
              <w:t>7.7%</w:t>
            </w:r>
          </w:p>
          <w:p>
            <w:pPr>
              <w:pStyle w:val="TableParagraph"/>
              <w:spacing w:before="42"/>
              <w:ind w:left="72"/>
              <w:rPr>
                <w:sz w:val="18"/>
              </w:rPr>
            </w:pPr>
            <w:r>
              <w:rPr>
                <w:spacing w:val="-3"/>
                <w:sz w:val="18"/>
              </w:rPr>
              <w:t>6.8%</w:t>
            </w:r>
          </w:p>
          <w:p>
            <w:pPr>
              <w:pStyle w:val="TableParagraph"/>
              <w:spacing w:before="42"/>
              <w:ind w:left="73"/>
              <w:rPr>
                <w:sz w:val="18"/>
              </w:rPr>
            </w:pPr>
            <w:r>
              <w:rPr>
                <w:spacing w:val="-3"/>
                <w:sz w:val="18"/>
              </w:rPr>
              <w:t>6.8%</w:t>
            </w:r>
          </w:p>
          <w:p>
            <w:pPr>
              <w:pStyle w:val="TableParagraph"/>
              <w:spacing w:line="201" w:lineRule="exact" w:before="43"/>
              <w:ind w:left="74"/>
              <w:rPr>
                <w:sz w:val="18"/>
              </w:rPr>
            </w:pPr>
            <w:r>
              <w:rPr>
                <w:spacing w:val="-3"/>
                <w:sz w:val="18"/>
              </w:rPr>
              <w:t>1.5%</w:t>
            </w:r>
          </w:p>
        </w:tc>
      </w:tr>
    </w:tbl>
    <w:p>
      <w:pPr>
        <w:pStyle w:val="BodyText"/>
        <w:spacing w:before="10"/>
        <w:rPr>
          <w:sz w:val="24"/>
        </w:rPr>
      </w:pPr>
    </w:p>
    <w:p>
      <w:pPr>
        <w:spacing w:line="285" w:lineRule="auto" w:before="0"/>
        <w:ind w:left="1722" w:right="2828" w:firstLine="0"/>
        <w:jc w:val="left"/>
        <w:rPr>
          <w:sz w:val="18"/>
        </w:rPr>
      </w:pPr>
      <w:r>
        <w:rPr/>
        <w:pict>
          <v:group style="position:absolute;margin-left:441.23999pt;margin-top:-66.359367pt;width:62.4pt;height:.7pt;mso-position-horizontal-relative:page;mso-position-vertical-relative:paragraph;z-index:-30422016" coordorigin="8825,-1327" coordsize="1248,14">
            <v:line style="position:absolute" from="8825,-1327" to="10073,-1327" stroked="true" strokeweight=".06pt" strokecolor="#000000">
              <v:stroke dashstyle="solid"/>
            </v:line>
            <v:rect style="position:absolute;left:8824;top:-1326;width:1248;height:12" filled="true" fillcolor="#000000" stroked="false">
              <v:fill type="solid"/>
            </v:rect>
            <w10:wrap type="none"/>
          </v:group>
        </w:pict>
      </w:r>
      <w:r>
        <w:rPr/>
        <w:pict>
          <v:group style="position:absolute;margin-left:326.640015pt;margin-top:-66.359367pt;width:57pt;height:.7pt;mso-position-horizontal-relative:page;mso-position-vertical-relative:paragraph;z-index:-30420992" coordorigin="6533,-1327" coordsize="1140,14">
            <v:line style="position:absolute" from="6533,-1327" to="7673,-1327" stroked="true" strokeweight=".06pt" strokecolor="#000000">
              <v:stroke dashstyle="solid"/>
            </v:line>
            <v:rect style="position:absolute;left:6534;top:-1326;width:1139;height:12" filled="true" fillcolor="#000000" stroked="false">
              <v:fill type="solid"/>
            </v:rect>
            <w10:wrap type="none"/>
          </v:group>
        </w:pict>
      </w:r>
      <w:bookmarkStart w:name="*SB12 requires an increase in employer c" w:id="2095"/>
      <w:bookmarkEnd w:id="2095"/>
      <w:r>
        <w:rPr/>
      </w:r>
      <w:r>
        <w:rPr>
          <w:sz w:val="18"/>
        </w:rPr>
        <w:t>*SB12 requires an increase in employer contributions by public school districts, charter schools and regional education service centers. Prior to SB12, only those employers not participating in social security were required to pay a 1.5% contributions (Non-OASDI surcharge). Beginning September 1, 2019 all employers are required to pay the Public Education Employer contribution</w:t>
      </w:r>
      <w:bookmarkStart w:name=" irrespective of participation in social" w:id="2096"/>
      <w:bookmarkEnd w:id="2096"/>
      <w:r>
        <w:rPr>
          <w:sz w:val="18"/>
        </w:rPr>
      </w:r>
      <w:r>
        <w:rPr>
          <w:sz w:val="18"/>
        </w:rPr>
        <w:t> irrespectiv e of participation in social security.</w:t>
      </w:r>
    </w:p>
    <w:p>
      <w:pPr>
        <w:spacing w:after="0" w:line="285" w:lineRule="auto"/>
        <w:jc w:val="left"/>
        <w:rPr>
          <w:sz w:val="18"/>
        </w:rPr>
        <w:sectPr>
          <w:pgSz w:w="12240" w:h="15840"/>
          <w:pgMar w:header="723" w:footer="470" w:top="1280" w:bottom="660" w:left="480" w:right="460"/>
        </w:sectPr>
      </w:pPr>
    </w:p>
    <w:p>
      <w:pPr>
        <w:pStyle w:val="BodyText"/>
        <w:spacing w:before="3"/>
        <w:rPr>
          <w:sz w:val="14"/>
        </w:rPr>
      </w:pPr>
    </w:p>
    <w:p>
      <w:pPr>
        <w:pStyle w:val="BodyText"/>
        <w:spacing w:before="94"/>
        <w:ind w:left="600"/>
        <w:jc w:val="both"/>
      </w:pPr>
      <w:bookmarkStart w:name="Mesquite Independent School District " w:id="2097"/>
      <w:bookmarkEnd w:id="2097"/>
      <w:r>
        <w:rPr/>
      </w:r>
      <w:bookmarkStart w:name="Notes to the Financial Statements The co" w:id="2098"/>
      <w:bookmarkEnd w:id="2098"/>
      <w:r>
        <w:rPr/>
      </w:r>
      <w:r>
        <w:rPr/>
        <w:t>The contribution amounts for the District’s fiscal year 2020 are as follows.</w:t>
      </w:r>
    </w:p>
    <w:p>
      <w:pPr>
        <w:pStyle w:val="BodyText"/>
        <w:spacing w:before="4"/>
        <w:rPr>
          <w:sz w:val="24"/>
        </w:rPr>
      </w:pPr>
    </w:p>
    <w:tbl>
      <w:tblPr>
        <w:tblW w:w="0" w:type="auto"/>
        <w:jc w:val="left"/>
        <w:tblInd w:w="2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94"/>
        <w:gridCol w:w="2445"/>
      </w:tblGrid>
      <w:tr>
        <w:trPr>
          <w:trHeight w:val="293" w:hRule="atLeast"/>
        </w:trPr>
        <w:tc>
          <w:tcPr>
            <w:tcW w:w="4494" w:type="dxa"/>
          </w:tcPr>
          <w:p>
            <w:pPr>
              <w:pStyle w:val="TableParagraph"/>
              <w:spacing w:line="214" w:lineRule="exact"/>
              <w:ind w:left="200"/>
              <w:rPr>
                <w:sz w:val="18"/>
              </w:rPr>
            </w:pPr>
            <w:bookmarkStart w:name="2020 Employer Contributions " w:id="2099"/>
            <w:bookmarkEnd w:id="2099"/>
            <w:r>
              <w:rPr/>
            </w:r>
            <w:r>
              <w:rPr>
                <w:sz w:val="18"/>
              </w:rPr>
              <w:t>2020 Employer Contributions</w:t>
            </w:r>
          </w:p>
        </w:tc>
        <w:tc>
          <w:tcPr>
            <w:tcW w:w="2445" w:type="dxa"/>
          </w:tcPr>
          <w:p>
            <w:pPr>
              <w:pStyle w:val="TableParagraph"/>
              <w:spacing w:line="214" w:lineRule="exact"/>
              <w:ind w:right="198"/>
              <w:jc w:val="right"/>
              <w:rPr>
                <w:sz w:val="18"/>
              </w:rPr>
            </w:pPr>
            <w:bookmarkStart w:name="$   8,273,696 " w:id="2100"/>
            <w:bookmarkEnd w:id="2100"/>
            <w:r>
              <w:rPr/>
            </w:r>
            <w:r>
              <w:rPr>
                <w:sz w:val="18"/>
              </w:rPr>
              <w:t>$ 8,273,696</w:t>
            </w:r>
          </w:p>
        </w:tc>
      </w:tr>
      <w:tr>
        <w:trPr>
          <w:trHeight w:val="365" w:hRule="atLeast"/>
        </w:trPr>
        <w:tc>
          <w:tcPr>
            <w:tcW w:w="4494" w:type="dxa"/>
          </w:tcPr>
          <w:p>
            <w:pPr>
              <w:pStyle w:val="TableParagraph"/>
              <w:spacing w:before="72"/>
              <w:ind w:left="200"/>
              <w:rPr>
                <w:sz w:val="18"/>
              </w:rPr>
            </w:pPr>
            <w:bookmarkStart w:name="2020 Member Contributions " w:id="2101"/>
            <w:bookmarkEnd w:id="2101"/>
            <w:r>
              <w:rPr/>
            </w:r>
            <w:r>
              <w:rPr>
                <w:sz w:val="18"/>
              </w:rPr>
              <w:t>2020 Member Contributions</w:t>
            </w:r>
          </w:p>
        </w:tc>
        <w:tc>
          <w:tcPr>
            <w:tcW w:w="2445" w:type="dxa"/>
          </w:tcPr>
          <w:p>
            <w:pPr>
              <w:pStyle w:val="TableParagraph"/>
              <w:spacing w:before="72"/>
              <w:ind w:right="198"/>
              <w:jc w:val="right"/>
              <w:rPr>
                <w:sz w:val="18"/>
              </w:rPr>
            </w:pPr>
            <w:bookmarkStart w:name="$ 20,653,783 " w:id="2102"/>
            <w:bookmarkEnd w:id="2102"/>
            <w:r>
              <w:rPr/>
            </w:r>
            <w:r>
              <w:rPr>
                <w:sz w:val="18"/>
              </w:rPr>
              <w:t>$ 20,653,783</w:t>
            </w:r>
          </w:p>
        </w:tc>
      </w:tr>
      <w:tr>
        <w:trPr>
          <w:trHeight w:val="286" w:hRule="atLeast"/>
        </w:trPr>
        <w:tc>
          <w:tcPr>
            <w:tcW w:w="4494" w:type="dxa"/>
          </w:tcPr>
          <w:p>
            <w:pPr>
              <w:pStyle w:val="TableParagraph"/>
              <w:spacing w:line="201" w:lineRule="exact" w:before="66"/>
              <w:ind w:left="200"/>
              <w:rPr>
                <w:sz w:val="18"/>
              </w:rPr>
            </w:pPr>
            <w:bookmarkStart w:name="2020 NECE On-behalf Contributions " w:id="2103"/>
            <w:bookmarkEnd w:id="2103"/>
            <w:r>
              <w:rPr/>
            </w:r>
            <w:r>
              <w:rPr>
                <w:sz w:val="18"/>
              </w:rPr>
              <w:t>2020 NECE On-behalf Contributions</w:t>
            </w:r>
          </w:p>
        </w:tc>
        <w:tc>
          <w:tcPr>
            <w:tcW w:w="2445" w:type="dxa"/>
          </w:tcPr>
          <w:p>
            <w:pPr>
              <w:pStyle w:val="TableParagraph"/>
              <w:spacing w:line="201" w:lineRule="exact" w:before="66"/>
              <w:ind w:right="198"/>
              <w:jc w:val="right"/>
              <w:rPr>
                <w:sz w:val="18"/>
              </w:rPr>
            </w:pPr>
            <w:bookmarkStart w:name="$ 11,634,809 " w:id="2104"/>
            <w:bookmarkEnd w:id="2104"/>
            <w:r>
              <w:rPr/>
            </w:r>
            <w:r>
              <w:rPr>
                <w:sz w:val="18"/>
              </w:rPr>
              <w:t>$ 11,634,809</w:t>
            </w:r>
          </w:p>
        </w:tc>
      </w:tr>
    </w:tbl>
    <w:p>
      <w:pPr>
        <w:pStyle w:val="BodyText"/>
        <w:spacing w:before="7"/>
        <w:rPr>
          <w:sz w:val="19"/>
        </w:rPr>
      </w:pPr>
    </w:p>
    <w:p>
      <w:pPr>
        <w:pStyle w:val="BodyText"/>
        <w:ind w:left="600" w:right="616"/>
        <w:jc w:val="both"/>
      </w:pPr>
      <w:bookmarkStart w:name="Contributors to the plan include members" w:id="2105"/>
      <w:bookmarkEnd w:id="2105"/>
      <w:r>
        <w:rPr/>
      </w:r>
      <w:r>
        <w:rPr/>
        <w:t>Contributors to the plan include members, employers and the State of Texas as the only non-employer contributing entity (NECE). The State is the employer for senior colleges, medical schools and state agencies including TRS. In each respective role, the State contributes to the plan in accordance with state statutes and the General Appropriations Act (GAA).</w:t>
      </w:r>
    </w:p>
    <w:p>
      <w:pPr>
        <w:pStyle w:val="BodyText"/>
        <w:spacing w:before="197"/>
        <w:ind w:left="600" w:right="615"/>
        <w:jc w:val="both"/>
      </w:pPr>
      <w:bookmarkStart w:name="As the non-employer contributing entity " w:id="2106"/>
      <w:bookmarkEnd w:id="2106"/>
      <w:r>
        <w:rPr/>
      </w:r>
      <w:r>
        <w:rPr/>
        <w:t>As the non-employer contributing entity for public education and junior colleges, the State of Texas contributes to the retirement system an amount equal to the current employer contribution rate times the aggregate annual compensation of all participating members of the pension trust fund during that fiscal year reduced by the amounts described below which are paid by the employers.</w:t>
      </w:r>
    </w:p>
    <w:p>
      <w:pPr>
        <w:pStyle w:val="BodyText"/>
        <w:spacing w:before="11"/>
        <w:rPr>
          <w:sz w:val="17"/>
        </w:rPr>
      </w:pPr>
    </w:p>
    <w:p>
      <w:pPr>
        <w:pStyle w:val="BodyText"/>
        <w:spacing w:before="1"/>
        <w:ind w:left="600" w:right="958"/>
      </w:pPr>
      <w:bookmarkStart w:name="Employers (public school, junior college" w:id="2107"/>
      <w:bookmarkEnd w:id="2107"/>
      <w:r>
        <w:rPr/>
      </w:r>
      <w:r>
        <w:rPr/>
        <w:t>Employers (public school, junior college, other entities or the State of Texas as the employer for senior universities and medical schools) are required to pay the employer contribution rate in the following instances:</w:t>
      </w:r>
    </w:p>
    <w:p>
      <w:pPr>
        <w:pStyle w:val="BodyText"/>
        <w:spacing w:before="12"/>
        <w:rPr>
          <w:sz w:val="17"/>
        </w:rPr>
      </w:pPr>
    </w:p>
    <w:p>
      <w:pPr>
        <w:pStyle w:val="ListParagraph"/>
        <w:numPr>
          <w:ilvl w:val="0"/>
          <w:numId w:val="9"/>
        </w:numPr>
        <w:tabs>
          <w:tab w:pos="1320" w:val="left" w:leader="none"/>
        </w:tabs>
        <w:spacing w:line="240" w:lineRule="auto" w:before="0" w:after="0"/>
        <w:ind w:left="1319" w:right="614" w:hanging="360"/>
        <w:jc w:val="both"/>
        <w:rPr>
          <w:sz w:val="20"/>
        </w:rPr>
      </w:pPr>
      <w:bookmarkStart w:name=" On the portion of the member's salary " w:id="2108"/>
      <w:bookmarkEnd w:id="2108"/>
      <w:r>
        <w:rPr/>
      </w:r>
      <w:bookmarkStart w:name="to the statutory minimum under Section 2" w:id="2109"/>
      <w:bookmarkEnd w:id="2109"/>
      <w:r>
        <w:rPr/>
      </w:r>
      <w:bookmarkStart w:name="to the statutory minimum under Section 2" w:id="2110"/>
      <w:bookmarkEnd w:id="2110"/>
      <w:r>
        <w:rPr>
          <w:sz w:val="20"/>
        </w:rPr>
        <w:t>On</w:t>
      </w:r>
      <w:r>
        <w:rPr>
          <w:sz w:val="20"/>
        </w:rPr>
        <w:t> the portion of the member's salary that exceeds the statutory minimum for members entitled to the statutory minimum under Section 21.402 of the Texas Education</w:t>
      </w:r>
      <w:r>
        <w:rPr>
          <w:spacing w:val="-14"/>
          <w:sz w:val="20"/>
        </w:rPr>
        <w:t> </w:t>
      </w:r>
      <w:r>
        <w:rPr>
          <w:sz w:val="20"/>
        </w:rPr>
        <w:t>Code.</w:t>
      </w:r>
    </w:p>
    <w:p>
      <w:pPr>
        <w:pStyle w:val="ListParagraph"/>
        <w:numPr>
          <w:ilvl w:val="0"/>
          <w:numId w:val="9"/>
        </w:numPr>
        <w:tabs>
          <w:tab w:pos="1320" w:val="left" w:leader="none"/>
        </w:tabs>
        <w:spacing w:line="245" w:lineRule="exact" w:before="0" w:after="0"/>
        <w:ind w:left="1319" w:right="0" w:hanging="361"/>
        <w:jc w:val="both"/>
        <w:rPr>
          <w:sz w:val="20"/>
        </w:rPr>
      </w:pPr>
      <w:r>
        <w:rPr>
          <w:sz w:val="20"/>
        </w:rPr>
        <w:t>During a new member’s first 90 days of</w:t>
      </w:r>
      <w:r>
        <w:rPr>
          <w:spacing w:val="-11"/>
          <w:sz w:val="20"/>
        </w:rPr>
        <w:t> </w:t>
      </w:r>
      <w:r>
        <w:rPr>
          <w:sz w:val="20"/>
        </w:rPr>
        <w:t>employment.</w:t>
      </w:r>
    </w:p>
    <w:p>
      <w:pPr>
        <w:pStyle w:val="ListParagraph"/>
        <w:numPr>
          <w:ilvl w:val="0"/>
          <w:numId w:val="9"/>
        </w:numPr>
        <w:tabs>
          <w:tab w:pos="1320" w:val="left" w:leader="none"/>
        </w:tabs>
        <w:spacing w:line="240" w:lineRule="auto" w:before="0" w:after="0"/>
        <w:ind w:left="1319" w:right="618" w:hanging="360"/>
        <w:jc w:val="both"/>
        <w:rPr>
          <w:sz w:val="20"/>
        </w:rPr>
      </w:pPr>
      <w:bookmarkStart w:name="sponsored source, from non-educational a" w:id="2111"/>
      <w:bookmarkEnd w:id="2111"/>
      <w:r>
        <w:rPr/>
      </w:r>
      <w:bookmarkStart w:name="sponsored source, from non-educational a" w:id="2112"/>
      <w:bookmarkEnd w:id="2112"/>
      <w:r>
        <w:rPr>
          <w:sz w:val="20"/>
        </w:rPr>
        <w:t>W</w:t>
      </w:r>
      <w:r>
        <w:rPr>
          <w:sz w:val="20"/>
        </w:rPr>
        <w:t>hen any part or all of an employee’s salary is paid by federal funding sources, a privately</w:t>
      </w:r>
      <w:bookmarkStart w:name=" When the employing district is a publi" w:id="2113"/>
      <w:bookmarkEnd w:id="2113"/>
      <w:r>
        <w:rPr>
          <w:sz w:val="20"/>
        </w:rPr>
      </w:r>
      <w:r>
        <w:rPr>
          <w:sz w:val="20"/>
        </w:rPr>
        <w:t> sponsored source, from non-educational and general, or local</w:t>
      </w:r>
      <w:r>
        <w:rPr>
          <w:spacing w:val="-12"/>
          <w:sz w:val="20"/>
        </w:rPr>
        <w:t> </w:t>
      </w:r>
      <w:r>
        <w:rPr>
          <w:sz w:val="20"/>
        </w:rPr>
        <w:t>funds.</w:t>
      </w:r>
    </w:p>
    <w:p>
      <w:pPr>
        <w:pStyle w:val="ListParagraph"/>
        <w:numPr>
          <w:ilvl w:val="0"/>
          <w:numId w:val="9"/>
        </w:numPr>
        <w:tabs>
          <w:tab w:pos="1320" w:val="left" w:leader="none"/>
        </w:tabs>
        <w:spacing w:line="240" w:lineRule="auto" w:before="0" w:after="0"/>
        <w:ind w:left="1319" w:right="617" w:hanging="360"/>
        <w:jc w:val="both"/>
        <w:rPr>
          <w:sz w:val="20"/>
        </w:rPr>
      </w:pPr>
      <w:r>
        <w:rPr>
          <w:sz w:val="20"/>
        </w:rPr>
        <w:t>When the employing district is a public junior college or junior college district, the employer shall contribute to the retirement system an amount equal to 50% of the state contribution rate for certain instructional or administrative employees; and 100% of the state contribution rate for all other</w:t>
      </w:r>
      <w:r>
        <w:rPr>
          <w:spacing w:val="-2"/>
          <w:sz w:val="20"/>
        </w:rPr>
        <w:t> </w:t>
      </w:r>
      <w:r>
        <w:rPr>
          <w:sz w:val="20"/>
        </w:rPr>
        <w:t>employees.</w:t>
      </w:r>
    </w:p>
    <w:p>
      <w:pPr>
        <w:pStyle w:val="BodyText"/>
        <w:rPr>
          <w:sz w:val="18"/>
        </w:rPr>
      </w:pPr>
    </w:p>
    <w:p>
      <w:pPr>
        <w:pStyle w:val="BodyText"/>
        <w:ind w:left="599" w:right="549"/>
      </w:pPr>
      <w:bookmarkStart w:name="In addition to the employer contribution" w:id="2114"/>
      <w:bookmarkEnd w:id="2114"/>
      <w:r>
        <w:rPr/>
      </w:r>
      <w:r>
        <w:rPr/>
        <w:t>In addition to the employer contributions listed above, there are two additional surcharges an employer is subject to.</w:t>
      </w:r>
    </w:p>
    <w:p>
      <w:pPr>
        <w:pStyle w:val="BodyText"/>
        <w:rPr>
          <w:sz w:val="18"/>
        </w:rPr>
      </w:pPr>
    </w:p>
    <w:p>
      <w:pPr>
        <w:pStyle w:val="ListParagraph"/>
        <w:numPr>
          <w:ilvl w:val="0"/>
          <w:numId w:val="9"/>
        </w:numPr>
        <w:tabs>
          <w:tab w:pos="1230" w:val="left" w:leader="none"/>
        </w:tabs>
        <w:spacing w:line="240" w:lineRule="auto" w:before="0" w:after="0"/>
        <w:ind w:left="1229" w:right="618" w:hanging="270"/>
        <w:jc w:val="both"/>
        <w:rPr>
          <w:sz w:val="20"/>
        </w:rPr>
      </w:pPr>
      <w:bookmarkStart w:name=" When employing a retiree of the Teache" w:id="2115"/>
      <w:bookmarkEnd w:id="2115"/>
      <w:r>
        <w:rPr/>
      </w:r>
      <w:bookmarkStart w:name=" When employing a retiree of the Teache" w:id="2116"/>
      <w:bookmarkEnd w:id="2116"/>
      <w:r>
        <w:rPr>
          <w:sz w:val="20"/>
        </w:rPr>
        <w:t>W</w:t>
      </w:r>
      <w:r>
        <w:rPr>
          <w:sz w:val="20"/>
        </w:rPr>
        <w:t>hen employing a retiree of the Teacher Retirement System the employer shall pay both the</w:t>
      </w:r>
      <w:bookmarkStart w:name=" When a school district or charter scho" w:id="2117"/>
      <w:bookmarkEnd w:id="2117"/>
      <w:r>
        <w:rPr>
          <w:sz w:val="20"/>
        </w:rPr>
      </w:r>
      <w:r>
        <w:rPr>
          <w:sz w:val="20"/>
        </w:rPr>
        <w:t> member contribution and the state contribution as an employment after retirement</w:t>
      </w:r>
      <w:r>
        <w:rPr>
          <w:spacing w:val="-31"/>
          <w:sz w:val="20"/>
        </w:rPr>
        <w:t> </w:t>
      </w:r>
      <w:r>
        <w:rPr>
          <w:sz w:val="20"/>
        </w:rPr>
        <w:t>surcharge.</w:t>
      </w:r>
    </w:p>
    <w:p>
      <w:pPr>
        <w:pStyle w:val="ListParagraph"/>
        <w:numPr>
          <w:ilvl w:val="0"/>
          <w:numId w:val="9"/>
        </w:numPr>
        <w:tabs>
          <w:tab w:pos="1230" w:val="left" w:leader="none"/>
        </w:tabs>
        <w:spacing w:line="240" w:lineRule="auto" w:before="0" w:after="0"/>
        <w:ind w:left="1229" w:right="617" w:hanging="270"/>
        <w:jc w:val="both"/>
        <w:rPr>
          <w:sz w:val="20"/>
        </w:rPr>
      </w:pPr>
      <w:r>
        <w:rPr>
          <w:sz w:val="20"/>
        </w:rPr>
        <w:t>When a school district or charter school does not contribute to the Federal Old-Age, Survivors and Disability Insurance (OASDI) Program for certain employees, they must contribute 1.5% of the state contribution rate for certain instructional or administrative employees, and 100% of the state contribution rate for all other</w:t>
      </w:r>
      <w:r>
        <w:rPr>
          <w:spacing w:val="-7"/>
          <w:sz w:val="20"/>
        </w:rPr>
        <w:t> </w:t>
      </w:r>
      <w:r>
        <w:rPr>
          <w:sz w:val="20"/>
        </w:rPr>
        <w:t>employees.</w:t>
      </w:r>
    </w:p>
    <w:p>
      <w:pPr>
        <w:spacing w:after="0" w:line="240" w:lineRule="auto"/>
        <w:jc w:val="both"/>
        <w:rPr>
          <w:sz w:val="20"/>
        </w:rPr>
        <w:sectPr>
          <w:pgSz w:w="12240" w:h="15840"/>
          <w:pgMar w:header="723" w:footer="470" w:top="1280" w:bottom="660" w:left="480" w:right="460"/>
        </w:sectPr>
      </w:pPr>
    </w:p>
    <w:p>
      <w:pPr>
        <w:pStyle w:val="BodyText"/>
        <w:spacing w:before="11"/>
        <w:rPr>
          <w:sz w:val="13"/>
        </w:rPr>
      </w:pPr>
    </w:p>
    <w:p>
      <w:pPr>
        <w:pStyle w:val="Heading5"/>
        <w:tabs>
          <w:tab w:pos="959" w:val="left" w:leader="none"/>
        </w:tabs>
        <w:spacing w:before="98"/>
      </w:pPr>
      <w:bookmarkStart w:name="Mesquite Independent School District " w:id="2118"/>
      <w:bookmarkEnd w:id="2118"/>
      <w:r>
        <w:rPr>
          <w:b w:val="0"/>
        </w:rPr>
      </w:r>
      <w:bookmarkStart w:name="Notes to the Financial Statements " w:id="2119"/>
      <w:bookmarkEnd w:id="2119"/>
      <w:r>
        <w:rPr>
          <w:b w:val="0"/>
        </w:rPr>
      </w:r>
      <w:bookmarkStart w:name="F. Actuarial Assumptions " w:id="2120"/>
      <w:bookmarkEnd w:id="2120"/>
      <w:r>
        <w:rPr>
          <w:b w:val="0"/>
        </w:rPr>
      </w:r>
      <w:r>
        <w:rPr/>
        <w:t>F.</w:t>
        <w:tab/>
        <w:t>Actuarial</w:t>
      </w:r>
      <w:r>
        <w:rPr>
          <w:spacing w:val="-2"/>
        </w:rPr>
        <w:t> </w:t>
      </w:r>
      <w:r>
        <w:rPr/>
        <w:t>Assumptions</w:t>
      </w:r>
    </w:p>
    <w:p>
      <w:pPr>
        <w:pStyle w:val="BodyText"/>
        <w:rPr>
          <w:b/>
          <w:sz w:val="18"/>
        </w:rPr>
      </w:pPr>
    </w:p>
    <w:p>
      <w:pPr>
        <w:pStyle w:val="BodyText"/>
        <w:ind w:left="600" w:right="614"/>
        <w:jc w:val="both"/>
      </w:pPr>
      <w:bookmarkStart w:name="The actuarial valuation of the total pen" w:id="2121"/>
      <w:bookmarkEnd w:id="2121"/>
      <w:r>
        <w:rPr/>
      </w:r>
      <w:r>
        <w:rPr/>
        <w:t>The actuarial valuation of the total pension liability was performed as of August 31, 2018. Update procedures were used to roll forward the total pension liability to August 31, 2019 and was determined using the following actuarial methods and assumptions:</w:t>
      </w:r>
    </w:p>
    <w:p>
      <w:pPr>
        <w:pStyle w:val="BodyText"/>
      </w:pPr>
    </w:p>
    <w:p>
      <w:pPr>
        <w:pStyle w:val="BodyText"/>
        <w:spacing w:before="2"/>
        <w:rPr>
          <w:sz w:val="12"/>
        </w:rPr>
      </w:pPr>
    </w:p>
    <w:tbl>
      <w:tblPr>
        <w:tblW w:w="0" w:type="auto"/>
        <w:jc w:val="left"/>
        <w:tblInd w:w="1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14"/>
        <w:gridCol w:w="5407"/>
      </w:tblGrid>
      <w:tr>
        <w:trPr>
          <w:trHeight w:val="305" w:hRule="atLeast"/>
        </w:trPr>
        <w:tc>
          <w:tcPr>
            <w:tcW w:w="3014" w:type="dxa"/>
          </w:tcPr>
          <w:p>
            <w:pPr>
              <w:pStyle w:val="TableParagraph"/>
              <w:spacing w:line="215" w:lineRule="exact"/>
              <w:ind w:left="200"/>
              <w:rPr>
                <w:sz w:val="18"/>
              </w:rPr>
            </w:pPr>
            <w:bookmarkStart w:name="Actuarial cost method " w:id="2122"/>
            <w:bookmarkEnd w:id="2122"/>
            <w:r>
              <w:rPr/>
            </w:r>
            <w:r>
              <w:rPr>
                <w:sz w:val="18"/>
              </w:rPr>
              <w:t>Actuarial cost method</w:t>
            </w:r>
          </w:p>
        </w:tc>
        <w:tc>
          <w:tcPr>
            <w:tcW w:w="5407" w:type="dxa"/>
          </w:tcPr>
          <w:p>
            <w:pPr>
              <w:pStyle w:val="TableParagraph"/>
              <w:spacing w:line="215" w:lineRule="exact"/>
              <w:ind w:left="299"/>
              <w:rPr>
                <w:sz w:val="18"/>
              </w:rPr>
            </w:pPr>
            <w:bookmarkStart w:name="Individual entry age normal " w:id="2123"/>
            <w:bookmarkEnd w:id="2123"/>
            <w:r>
              <w:rPr/>
            </w:r>
            <w:r>
              <w:rPr>
                <w:sz w:val="18"/>
              </w:rPr>
              <w:t>Indiv idual entry age normal</w:t>
            </w:r>
          </w:p>
        </w:tc>
      </w:tr>
      <w:tr>
        <w:trPr>
          <w:trHeight w:val="396" w:hRule="atLeast"/>
        </w:trPr>
        <w:tc>
          <w:tcPr>
            <w:tcW w:w="3014" w:type="dxa"/>
          </w:tcPr>
          <w:p>
            <w:pPr>
              <w:pStyle w:val="TableParagraph"/>
              <w:spacing w:before="85"/>
              <w:ind w:left="200"/>
              <w:rPr>
                <w:sz w:val="18"/>
              </w:rPr>
            </w:pPr>
            <w:bookmarkStart w:name="Asset valuation method " w:id="2124"/>
            <w:bookmarkEnd w:id="2124"/>
            <w:r>
              <w:rPr/>
            </w:r>
            <w:r>
              <w:rPr>
                <w:sz w:val="18"/>
              </w:rPr>
              <w:t>Asset valuation method</w:t>
            </w:r>
          </w:p>
        </w:tc>
        <w:tc>
          <w:tcPr>
            <w:tcW w:w="5407" w:type="dxa"/>
          </w:tcPr>
          <w:p>
            <w:pPr>
              <w:pStyle w:val="TableParagraph"/>
              <w:spacing w:before="85"/>
              <w:ind w:left="298"/>
              <w:rPr>
                <w:sz w:val="18"/>
              </w:rPr>
            </w:pPr>
            <w:bookmarkStart w:name="Market value " w:id="2125"/>
            <w:bookmarkEnd w:id="2125"/>
            <w:r>
              <w:rPr/>
            </w:r>
            <w:r>
              <w:rPr>
                <w:sz w:val="18"/>
              </w:rPr>
              <w:t>Market value</w:t>
            </w:r>
          </w:p>
        </w:tc>
      </w:tr>
      <w:tr>
        <w:trPr>
          <w:trHeight w:val="395" w:hRule="atLeast"/>
        </w:trPr>
        <w:tc>
          <w:tcPr>
            <w:tcW w:w="3014" w:type="dxa"/>
          </w:tcPr>
          <w:p>
            <w:pPr>
              <w:pStyle w:val="TableParagraph"/>
              <w:spacing w:before="84"/>
              <w:ind w:left="200"/>
              <w:rPr>
                <w:sz w:val="18"/>
              </w:rPr>
            </w:pPr>
            <w:bookmarkStart w:name="Single discount rate " w:id="2126"/>
            <w:bookmarkEnd w:id="2126"/>
            <w:r>
              <w:rPr/>
            </w:r>
            <w:r>
              <w:rPr>
                <w:sz w:val="18"/>
              </w:rPr>
              <w:t>Single discount rate</w:t>
            </w:r>
          </w:p>
        </w:tc>
        <w:tc>
          <w:tcPr>
            <w:tcW w:w="5407" w:type="dxa"/>
          </w:tcPr>
          <w:p>
            <w:pPr>
              <w:pStyle w:val="TableParagraph"/>
              <w:spacing w:before="84"/>
              <w:ind w:left="299"/>
              <w:rPr>
                <w:sz w:val="18"/>
              </w:rPr>
            </w:pPr>
            <w:bookmarkStart w:name="7.25% " w:id="2127"/>
            <w:bookmarkEnd w:id="2127"/>
            <w:r>
              <w:rPr/>
            </w:r>
            <w:r>
              <w:rPr>
                <w:sz w:val="18"/>
              </w:rPr>
              <w:t>7.25%</w:t>
            </w:r>
          </w:p>
        </w:tc>
      </w:tr>
      <w:tr>
        <w:trPr>
          <w:trHeight w:val="330" w:hRule="atLeast"/>
        </w:trPr>
        <w:tc>
          <w:tcPr>
            <w:tcW w:w="3014" w:type="dxa"/>
          </w:tcPr>
          <w:p>
            <w:pPr>
              <w:pStyle w:val="TableParagraph"/>
              <w:spacing w:before="84"/>
              <w:ind w:left="200"/>
              <w:rPr>
                <w:sz w:val="18"/>
              </w:rPr>
            </w:pPr>
            <w:bookmarkStart w:name="Long-term expected rate of " w:id="2128"/>
            <w:bookmarkEnd w:id="2128"/>
            <w:r>
              <w:rPr/>
            </w:r>
            <w:r>
              <w:rPr>
                <w:sz w:val="18"/>
              </w:rPr>
              <w:t>Long-term expected rate of</w:t>
            </w:r>
          </w:p>
        </w:tc>
        <w:tc>
          <w:tcPr>
            <w:tcW w:w="5407" w:type="dxa"/>
          </w:tcPr>
          <w:p>
            <w:pPr>
              <w:pStyle w:val="TableParagraph"/>
              <w:rPr>
                <w:rFonts w:ascii="Times New Roman"/>
                <w:sz w:val="18"/>
              </w:rPr>
            </w:pPr>
          </w:p>
        </w:tc>
      </w:tr>
      <w:tr>
        <w:trPr>
          <w:trHeight w:val="330" w:hRule="atLeast"/>
        </w:trPr>
        <w:tc>
          <w:tcPr>
            <w:tcW w:w="3014" w:type="dxa"/>
          </w:tcPr>
          <w:p>
            <w:pPr>
              <w:pStyle w:val="TableParagraph"/>
              <w:spacing w:before="19"/>
              <w:ind w:left="200"/>
              <w:rPr>
                <w:sz w:val="18"/>
              </w:rPr>
            </w:pPr>
            <w:bookmarkStart w:name="return " w:id="2129"/>
            <w:bookmarkEnd w:id="2129"/>
            <w:r>
              <w:rPr/>
            </w:r>
            <w:r>
              <w:rPr>
                <w:sz w:val="18"/>
              </w:rPr>
              <w:t>return</w:t>
            </w:r>
          </w:p>
        </w:tc>
        <w:tc>
          <w:tcPr>
            <w:tcW w:w="5407" w:type="dxa"/>
          </w:tcPr>
          <w:p>
            <w:pPr>
              <w:pStyle w:val="TableParagraph"/>
              <w:spacing w:before="19"/>
              <w:ind w:left="298"/>
              <w:rPr>
                <w:sz w:val="18"/>
              </w:rPr>
            </w:pPr>
            <w:bookmarkStart w:name="7.25% " w:id="2130"/>
            <w:bookmarkEnd w:id="2130"/>
            <w:r>
              <w:rPr/>
            </w:r>
            <w:r>
              <w:rPr>
                <w:sz w:val="18"/>
              </w:rPr>
              <w:t>7.25%</w:t>
            </w:r>
          </w:p>
        </w:tc>
      </w:tr>
      <w:tr>
        <w:trPr>
          <w:trHeight w:val="329" w:hRule="atLeast"/>
        </w:trPr>
        <w:tc>
          <w:tcPr>
            <w:tcW w:w="3014" w:type="dxa"/>
          </w:tcPr>
          <w:p>
            <w:pPr>
              <w:pStyle w:val="TableParagraph"/>
              <w:spacing w:before="84"/>
              <w:ind w:left="200"/>
              <w:rPr>
                <w:sz w:val="18"/>
              </w:rPr>
            </w:pPr>
            <w:bookmarkStart w:name="Municipal bond rate as of " w:id="2131"/>
            <w:bookmarkEnd w:id="2131"/>
            <w:r>
              <w:rPr/>
            </w:r>
            <w:r>
              <w:rPr>
                <w:sz w:val="18"/>
              </w:rPr>
              <w:t>Municipal bond rate as of</w:t>
            </w:r>
          </w:p>
        </w:tc>
        <w:tc>
          <w:tcPr>
            <w:tcW w:w="5407" w:type="dxa"/>
          </w:tcPr>
          <w:p>
            <w:pPr>
              <w:pStyle w:val="TableParagraph"/>
              <w:spacing w:before="84"/>
              <w:ind w:left="298"/>
              <w:rPr>
                <w:sz w:val="18"/>
              </w:rPr>
            </w:pPr>
            <w:bookmarkStart w:name="2.63%. Source for the rate is the Fixed " w:id="2132"/>
            <w:bookmarkEnd w:id="2132"/>
            <w:r>
              <w:rPr/>
            </w:r>
            <w:r>
              <w:rPr>
                <w:sz w:val="18"/>
              </w:rPr>
              <w:t>2.63%. Source for the rate is the Fixed Income Market</w:t>
            </w:r>
          </w:p>
        </w:tc>
      </w:tr>
      <w:tr>
        <w:trPr>
          <w:trHeight w:val="264" w:hRule="atLeast"/>
        </w:trPr>
        <w:tc>
          <w:tcPr>
            <w:tcW w:w="3014" w:type="dxa"/>
          </w:tcPr>
          <w:p>
            <w:pPr>
              <w:pStyle w:val="TableParagraph"/>
              <w:spacing w:before="18"/>
              <w:ind w:left="200"/>
              <w:rPr>
                <w:sz w:val="18"/>
              </w:rPr>
            </w:pPr>
            <w:bookmarkStart w:name="August 2019 " w:id="2133"/>
            <w:bookmarkEnd w:id="2133"/>
            <w:r>
              <w:rPr/>
            </w:r>
            <w:r>
              <w:rPr>
                <w:sz w:val="18"/>
              </w:rPr>
              <w:t>August 2019</w:t>
            </w:r>
          </w:p>
        </w:tc>
        <w:tc>
          <w:tcPr>
            <w:tcW w:w="5407" w:type="dxa"/>
          </w:tcPr>
          <w:p>
            <w:pPr>
              <w:pStyle w:val="TableParagraph"/>
              <w:spacing w:before="18"/>
              <w:ind w:left="298"/>
              <w:rPr>
                <w:sz w:val="18"/>
              </w:rPr>
            </w:pPr>
            <w:bookmarkStart w:name="Data / Yield Curve / Data Municipal Bond" w:id="2134"/>
            <w:bookmarkEnd w:id="2134"/>
            <w:r>
              <w:rPr/>
            </w:r>
            <w:r>
              <w:rPr>
                <w:sz w:val="18"/>
              </w:rPr>
              <w:t>Data / Yield Curv e / Data Municipal Bonds with 20 years</w:t>
            </w:r>
          </w:p>
        </w:tc>
      </w:tr>
      <w:tr>
        <w:trPr>
          <w:trHeight w:val="264" w:hRule="atLeast"/>
        </w:trPr>
        <w:tc>
          <w:tcPr>
            <w:tcW w:w="3014" w:type="dxa"/>
          </w:tcPr>
          <w:p>
            <w:pPr>
              <w:pStyle w:val="TableParagraph"/>
              <w:rPr>
                <w:rFonts w:ascii="Times New Roman"/>
                <w:sz w:val="18"/>
              </w:rPr>
            </w:pPr>
          </w:p>
        </w:tc>
        <w:tc>
          <w:tcPr>
            <w:tcW w:w="5407" w:type="dxa"/>
          </w:tcPr>
          <w:p>
            <w:pPr>
              <w:pStyle w:val="TableParagraph"/>
              <w:spacing w:before="19"/>
              <w:ind w:left="298"/>
              <w:rPr>
                <w:sz w:val="18"/>
              </w:rPr>
            </w:pPr>
            <w:bookmarkStart w:name="TR" w:id="2135"/>
            <w:bookmarkEnd w:id="2135"/>
            <w:r>
              <w:rPr/>
            </w:r>
            <w:bookmarkStart w:name="to maturity that include only federally " w:id="2136"/>
            <w:bookmarkEnd w:id="2136"/>
            <w:r>
              <w:rPr/>
            </w:r>
            <w:r>
              <w:rPr>
                <w:sz w:val="18"/>
              </w:rPr>
              <w:t>to maturity that include only federally tax-exempt</w:t>
            </w:r>
          </w:p>
        </w:tc>
      </w:tr>
      <w:tr>
        <w:trPr>
          <w:trHeight w:val="264" w:hRule="atLeast"/>
        </w:trPr>
        <w:tc>
          <w:tcPr>
            <w:tcW w:w="3014" w:type="dxa"/>
          </w:tcPr>
          <w:p>
            <w:pPr>
              <w:pStyle w:val="TableParagraph"/>
              <w:rPr>
                <w:rFonts w:ascii="Times New Roman"/>
                <w:sz w:val="18"/>
              </w:rPr>
            </w:pPr>
          </w:p>
        </w:tc>
        <w:tc>
          <w:tcPr>
            <w:tcW w:w="5407" w:type="dxa"/>
          </w:tcPr>
          <w:p>
            <w:pPr>
              <w:pStyle w:val="TableParagraph"/>
              <w:spacing w:before="18"/>
              <w:ind w:left="298"/>
              <w:rPr>
                <w:sz w:val="18"/>
              </w:rPr>
            </w:pPr>
            <w:bookmarkStart w:name="TR" w:id="2137"/>
            <w:bookmarkEnd w:id="2137"/>
            <w:r>
              <w:rPr/>
            </w:r>
            <w:bookmarkStart w:name="municipal bonds as reported in Fidelity " w:id="2138"/>
            <w:bookmarkEnd w:id="2138"/>
            <w:r>
              <w:rPr/>
            </w:r>
            <w:r>
              <w:rPr>
                <w:sz w:val="18"/>
              </w:rPr>
              <w:t>municipal bonds as reported in Fidelity Index's "20-Year</w:t>
            </w:r>
          </w:p>
        </w:tc>
      </w:tr>
      <w:tr>
        <w:trPr>
          <w:trHeight w:val="330" w:hRule="atLeast"/>
        </w:trPr>
        <w:tc>
          <w:tcPr>
            <w:tcW w:w="3014" w:type="dxa"/>
          </w:tcPr>
          <w:p>
            <w:pPr>
              <w:pStyle w:val="TableParagraph"/>
              <w:rPr>
                <w:rFonts w:ascii="Times New Roman"/>
                <w:sz w:val="18"/>
              </w:rPr>
            </w:pPr>
          </w:p>
        </w:tc>
        <w:tc>
          <w:tcPr>
            <w:tcW w:w="5407" w:type="dxa"/>
          </w:tcPr>
          <w:p>
            <w:pPr>
              <w:pStyle w:val="TableParagraph"/>
              <w:spacing w:before="18"/>
              <w:ind w:left="298"/>
              <w:rPr>
                <w:sz w:val="18"/>
              </w:rPr>
            </w:pPr>
            <w:bookmarkStart w:name="TR" w:id="2139"/>
            <w:bookmarkEnd w:id="2139"/>
            <w:r>
              <w:rPr/>
            </w:r>
            <w:bookmarkStart w:name="Municipal GO AA Index.&quot; " w:id="2140"/>
            <w:bookmarkEnd w:id="2140"/>
            <w:r>
              <w:rPr/>
            </w:r>
            <w:r>
              <w:rPr>
                <w:sz w:val="18"/>
              </w:rPr>
              <w:t>Municipal GO AA Index."</w:t>
            </w:r>
          </w:p>
        </w:tc>
      </w:tr>
      <w:tr>
        <w:trPr>
          <w:trHeight w:val="330" w:hRule="atLeast"/>
        </w:trPr>
        <w:tc>
          <w:tcPr>
            <w:tcW w:w="3014" w:type="dxa"/>
          </w:tcPr>
          <w:p>
            <w:pPr>
              <w:pStyle w:val="TableParagraph"/>
              <w:spacing w:before="85"/>
              <w:ind w:left="200"/>
              <w:rPr>
                <w:sz w:val="18"/>
              </w:rPr>
            </w:pPr>
            <w:bookmarkStart w:name="Last year ending August 31 in " w:id="2141"/>
            <w:bookmarkEnd w:id="2141"/>
            <w:r>
              <w:rPr/>
            </w:r>
            <w:r>
              <w:rPr>
                <w:sz w:val="18"/>
              </w:rPr>
              <w:t>Last year ending August 31 in</w:t>
            </w:r>
          </w:p>
        </w:tc>
        <w:tc>
          <w:tcPr>
            <w:tcW w:w="5407" w:type="dxa"/>
          </w:tcPr>
          <w:p>
            <w:pPr>
              <w:pStyle w:val="TableParagraph"/>
              <w:rPr>
                <w:rFonts w:ascii="Times New Roman"/>
                <w:sz w:val="18"/>
              </w:rPr>
            </w:pPr>
          </w:p>
        </w:tc>
      </w:tr>
      <w:tr>
        <w:trPr>
          <w:trHeight w:val="329" w:hRule="atLeast"/>
        </w:trPr>
        <w:tc>
          <w:tcPr>
            <w:tcW w:w="3014" w:type="dxa"/>
          </w:tcPr>
          <w:p>
            <w:pPr>
              <w:pStyle w:val="TableParagraph"/>
              <w:spacing w:before="18"/>
              <w:ind w:left="200"/>
              <w:rPr>
                <w:sz w:val="18"/>
              </w:rPr>
            </w:pPr>
            <w:bookmarkStart w:name="projection period (100 years) " w:id="2142"/>
            <w:bookmarkEnd w:id="2142"/>
            <w:r>
              <w:rPr/>
            </w:r>
            <w:r>
              <w:rPr>
                <w:sz w:val="18"/>
              </w:rPr>
              <w:t>projection period (100 years)</w:t>
            </w:r>
          </w:p>
        </w:tc>
        <w:tc>
          <w:tcPr>
            <w:tcW w:w="5407" w:type="dxa"/>
          </w:tcPr>
          <w:p>
            <w:pPr>
              <w:pStyle w:val="TableParagraph"/>
              <w:spacing w:before="18"/>
              <w:ind w:left="298"/>
              <w:rPr>
                <w:sz w:val="18"/>
              </w:rPr>
            </w:pPr>
            <w:bookmarkStart w:name="2116 " w:id="2143"/>
            <w:bookmarkEnd w:id="2143"/>
            <w:r>
              <w:rPr/>
            </w:r>
            <w:r>
              <w:rPr>
                <w:sz w:val="18"/>
              </w:rPr>
              <w:t>2116</w:t>
            </w:r>
          </w:p>
        </w:tc>
      </w:tr>
      <w:tr>
        <w:trPr>
          <w:trHeight w:val="396" w:hRule="atLeast"/>
        </w:trPr>
        <w:tc>
          <w:tcPr>
            <w:tcW w:w="3014" w:type="dxa"/>
          </w:tcPr>
          <w:p>
            <w:pPr>
              <w:pStyle w:val="TableParagraph"/>
              <w:spacing w:before="84"/>
              <w:ind w:left="200"/>
              <w:rPr>
                <w:sz w:val="18"/>
              </w:rPr>
            </w:pPr>
            <w:bookmarkStart w:name="Inflation " w:id="2144"/>
            <w:bookmarkEnd w:id="2144"/>
            <w:r>
              <w:rPr/>
            </w:r>
            <w:r>
              <w:rPr>
                <w:sz w:val="18"/>
              </w:rPr>
              <w:t>I nflation</w:t>
            </w:r>
          </w:p>
        </w:tc>
        <w:tc>
          <w:tcPr>
            <w:tcW w:w="5407" w:type="dxa"/>
          </w:tcPr>
          <w:p>
            <w:pPr>
              <w:pStyle w:val="TableParagraph"/>
              <w:spacing w:before="84"/>
              <w:ind w:left="298"/>
              <w:rPr>
                <w:sz w:val="18"/>
              </w:rPr>
            </w:pPr>
            <w:bookmarkStart w:name="2.30% " w:id="2145"/>
            <w:bookmarkEnd w:id="2145"/>
            <w:r>
              <w:rPr/>
            </w:r>
            <w:r>
              <w:rPr>
                <w:sz w:val="18"/>
              </w:rPr>
              <w:t>2.30%</w:t>
            </w:r>
          </w:p>
        </w:tc>
      </w:tr>
      <w:tr>
        <w:trPr>
          <w:trHeight w:val="396" w:hRule="atLeast"/>
        </w:trPr>
        <w:tc>
          <w:tcPr>
            <w:tcW w:w="3014" w:type="dxa"/>
          </w:tcPr>
          <w:p>
            <w:pPr>
              <w:pStyle w:val="TableParagraph"/>
              <w:spacing w:before="85"/>
              <w:ind w:left="200"/>
              <w:rPr>
                <w:sz w:val="18"/>
              </w:rPr>
            </w:pPr>
            <w:bookmarkStart w:name="Salary increases " w:id="2146"/>
            <w:bookmarkEnd w:id="2146"/>
            <w:r>
              <w:rPr/>
            </w:r>
            <w:r>
              <w:rPr>
                <w:sz w:val="18"/>
              </w:rPr>
              <w:t>Salary increases</w:t>
            </w:r>
          </w:p>
        </w:tc>
        <w:tc>
          <w:tcPr>
            <w:tcW w:w="5407" w:type="dxa"/>
          </w:tcPr>
          <w:p>
            <w:pPr>
              <w:pStyle w:val="TableParagraph"/>
              <w:spacing w:before="85"/>
              <w:ind w:left="298"/>
              <w:rPr>
                <w:sz w:val="18"/>
              </w:rPr>
            </w:pPr>
            <w:bookmarkStart w:name="3.05% to 9.05% including inflation " w:id="2147"/>
            <w:bookmarkEnd w:id="2147"/>
            <w:r>
              <w:rPr/>
            </w:r>
            <w:r>
              <w:rPr>
                <w:sz w:val="18"/>
              </w:rPr>
              <w:t>3.05% to 9.05% including inflation</w:t>
            </w:r>
          </w:p>
        </w:tc>
      </w:tr>
      <w:tr>
        <w:trPr>
          <w:trHeight w:val="329" w:hRule="atLeast"/>
        </w:trPr>
        <w:tc>
          <w:tcPr>
            <w:tcW w:w="3014" w:type="dxa"/>
          </w:tcPr>
          <w:p>
            <w:pPr>
              <w:pStyle w:val="TableParagraph"/>
              <w:spacing w:before="84"/>
              <w:ind w:left="200"/>
              <w:rPr>
                <w:sz w:val="18"/>
              </w:rPr>
            </w:pPr>
            <w:bookmarkStart w:name="Ad hoc post-employment " w:id="2148"/>
            <w:bookmarkEnd w:id="2148"/>
            <w:r>
              <w:rPr/>
            </w:r>
            <w:r>
              <w:rPr>
                <w:sz w:val="18"/>
              </w:rPr>
              <w:t>Ad hoc post-employment</w:t>
            </w:r>
          </w:p>
        </w:tc>
        <w:tc>
          <w:tcPr>
            <w:tcW w:w="5407" w:type="dxa"/>
          </w:tcPr>
          <w:p>
            <w:pPr>
              <w:pStyle w:val="TableParagraph"/>
              <w:rPr>
                <w:rFonts w:ascii="Times New Roman"/>
                <w:sz w:val="18"/>
              </w:rPr>
            </w:pPr>
          </w:p>
        </w:tc>
      </w:tr>
      <w:tr>
        <w:trPr>
          <w:trHeight w:val="239" w:hRule="atLeast"/>
        </w:trPr>
        <w:tc>
          <w:tcPr>
            <w:tcW w:w="3014" w:type="dxa"/>
          </w:tcPr>
          <w:p>
            <w:pPr>
              <w:pStyle w:val="TableParagraph"/>
              <w:spacing w:line="201" w:lineRule="exact" w:before="18"/>
              <w:ind w:left="200"/>
              <w:rPr>
                <w:sz w:val="18"/>
              </w:rPr>
            </w:pPr>
            <w:bookmarkStart w:name="benefit changes " w:id="2149"/>
            <w:bookmarkEnd w:id="2149"/>
            <w:r>
              <w:rPr/>
            </w:r>
            <w:r>
              <w:rPr>
                <w:sz w:val="18"/>
              </w:rPr>
              <w:t>benefit changes</w:t>
            </w:r>
          </w:p>
        </w:tc>
        <w:tc>
          <w:tcPr>
            <w:tcW w:w="5407" w:type="dxa"/>
          </w:tcPr>
          <w:p>
            <w:pPr>
              <w:pStyle w:val="TableParagraph"/>
              <w:spacing w:line="201" w:lineRule="exact" w:before="18"/>
              <w:ind w:left="298"/>
              <w:rPr>
                <w:sz w:val="18"/>
              </w:rPr>
            </w:pPr>
            <w:bookmarkStart w:name="None " w:id="2150"/>
            <w:bookmarkEnd w:id="2150"/>
            <w:r>
              <w:rPr/>
            </w:r>
            <w:r>
              <w:rPr>
                <w:sz w:val="18"/>
              </w:rPr>
              <w:t>None</w:t>
            </w:r>
          </w:p>
        </w:tc>
      </w:tr>
    </w:tbl>
    <w:p>
      <w:pPr>
        <w:pStyle w:val="BodyText"/>
        <w:spacing w:before="1"/>
        <w:rPr>
          <w:sz w:val="25"/>
        </w:rPr>
      </w:pPr>
    </w:p>
    <w:p>
      <w:pPr>
        <w:tabs>
          <w:tab w:pos="4654" w:val="left" w:leader="none"/>
        </w:tabs>
        <w:spacing w:before="1"/>
        <w:ind w:left="1542" w:right="0" w:firstLine="0"/>
        <w:jc w:val="left"/>
        <w:rPr>
          <w:sz w:val="18"/>
        </w:rPr>
      </w:pPr>
      <w:bookmarkStart w:name="Active mortality rates Based on 90 perce" w:id="2151"/>
      <w:bookmarkEnd w:id="2151"/>
      <w:r>
        <w:rPr/>
      </w:r>
      <w:r>
        <w:rPr>
          <w:spacing w:val="3"/>
          <w:sz w:val="18"/>
        </w:rPr>
        <w:t>Active</w:t>
      </w:r>
      <w:r>
        <w:rPr>
          <w:sz w:val="18"/>
        </w:rPr>
        <w:t> mortality</w:t>
      </w:r>
      <w:r>
        <w:rPr>
          <w:spacing w:val="-3"/>
          <w:sz w:val="18"/>
        </w:rPr>
        <w:t> </w:t>
      </w:r>
      <w:r>
        <w:rPr>
          <w:sz w:val="18"/>
        </w:rPr>
        <w:t>rates</w:t>
        <w:tab/>
        <w:t>Based on 90 percent of the RP </w:t>
      </w:r>
      <w:r>
        <w:rPr>
          <w:spacing w:val="-4"/>
          <w:sz w:val="18"/>
        </w:rPr>
        <w:t>2014 </w:t>
      </w:r>
      <w:r>
        <w:rPr>
          <w:sz w:val="18"/>
        </w:rPr>
        <w:t>Employee</w:t>
      </w:r>
      <w:r>
        <w:rPr>
          <w:spacing w:val="-13"/>
          <w:sz w:val="18"/>
        </w:rPr>
        <w:t> </w:t>
      </w:r>
      <w:r>
        <w:rPr>
          <w:sz w:val="18"/>
        </w:rPr>
        <w:t>Mortality</w:t>
      </w:r>
    </w:p>
    <w:p>
      <w:pPr>
        <w:spacing w:line="288" w:lineRule="auto" w:before="43"/>
        <w:ind w:left="4654" w:right="1664" w:firstLine="0"/>
        <w:jc w:val="left"/>
        <w:rPr>
          <w:sz w:val="18"/>
        </w:rPr>
      </w:pPr>
      <w:r>
        <w:rPr>
          <w:spacing w:val="-4"/>
          <w:sz w:val="18"/>
        </w:rPr>
        <w:t>Tables </w:t>
      </w:r>
      <w:r>
        <w:rPr>
          <w:sz w:val="18"/>
        </w:rPr>
        <w:t>for </w:t>
      </w:r>
      <w:r>
        <w:rPr>
          <w:spacing w:val="-3"/>
          <w:sz w:val="18"/>
        </w:rPr>
        <w:t>males </w:t>
      </w:r>
      <w:r>
        <w:rPr>
          <w:sz w:val="18"/>
        </w:rPr>
        <w:t>and females w ith full generational mortality. </w:t>
      </w:r>
      <w:r>
        <w:rPr>
          <w:spacing w:val="-7"/>
          <w:sz w:val="18"/>
        </w:rPr>
        <w:t>The </w:t>
      </w:r>
      <w:r>
        <w:rPr>
          <w:sz w:val="18"/>
        </w:rPr>
        <w:t>post-retirement mortality rates for healthy </w:t>
      </w:r>
      <w:r>
        <w:rPr>
          <w:spacing w:val="4"/>
          <w:sz w:val="18"/>
        </w:rPr>
        <w:t>lives </w:t>
      </w:r>
      <w:r>
        <w:rPr>
          <w:spacing w:val="6"/>
          <w:sz w:val="18"/>
        </w:rPr>
        <w:t>were </w:t>
      </w:r>
      <w:r>
        <w:rPr>
          <w:sz w:val="18"/>
        </w:rPr>
        <w:t>based on the </w:t>
      </w:r>
      <w:r>
        <w:rPr>
          <w:spacing w:val="-4"/>
          <w:sz w:val="18"/>
        </w:rPr>
        <w:t>2018 </w:t>
      </w:r>
      <w:r>
        <w:rPr>
          <w:spacing w:val="-6"/>
          <w:sz w:val="18"/>
        </w:rPr>
        <w:t>TRS </w:t>
      </w:r>
      <w:r>
        <w:rPr>
          <w:sz w:val="18"/>
        </w:rPr>
        <w:t>of </w:t>
      </w:r>
      <w:r>
        <w:rPr>
          <w:spacing w:val="-5"/>
          <w:sz w:val="18"/>
        </w:rPr>
        <w:t>Texas </w:t>
      </w:r>
      <w:r>
        <w:rPr>
          <w:sz w:val="18"/>
        </w:rPr>
        <w:t>Healthy Pensioner Mortality </w:t>
      </w:r>
      <w:r>
        <w:rPr>
          <w:spacing w:val="-4"/>
          <w:sz w:val="18"/>
        </w:rPr>
        <w:t>Tables </w:t>
      </w:r>
      <w:r>
        <w:rPr>
          <w:spacing w:val="3"/>
          <w:sz w:val="18"/>
        </w:rPr>
        <w:t>with </w:t>
      </w:r>
      <w:r>
        <w:rPr>
          <w:sz w:val="18"/>
        </w:rPr>
        <w:t>full generational projection using the </w:t>
      </w:r>
      <w:r>
        <w:rPr>
          <w:spacing w:val="-3"/>
          <w:sz w:val="18"/>
        </w:rPr>
        <w:t>ultimate </w:t>
      </w:r>
      <w:r>
        <w:rPr>
          <w:sz w:val="18"/>
        </w:rPr>
        <w:t>improvement rates </w:t>
      </w:r>
      <w:r>
        <w:rPr>
          <w:spacing w:val="2"/>
          <w:sz w:val="18"/>
        </w:rPr>
        <w:t>from </w:t>
      </w:r>
      <w:r>
        <w:rPr>
          <w:spacing w:val="-2"/>
          <w:sz w:val="18"/>
        </w:rPr>
        <w:t>the </w:t>
      </w:r>
      <w:r>
        <w:rPr>
          <w:spacing w:val="-3"/>
          <w:sz w:val="18"/>
        </w:rPr>
        <w:t>most </w:t>
      </w:r>
      <w:r>
        <w:rPr>
          <w:sz w:val="18"/>
        </w:rPr>
        <w:t>recently published projection scale</w:t>
      </w:r>
      <w:r>
        <w:rPr>
          <w:spacing w:val="-3"/>
          <w:sz w:val="18"/>
        </w:rPr>
        <w:t> </w:t>
      </w:r>
      <w:r>
        <w:rPr>
          <w:spacing w:val="5"/>
          <w:sz w:val="18"/>
        </w:rPr>
        <w:t>U-MP.</w:t>
      </w:r>
    </w:p>
    <w:p>
      <w:pPr>
        <w:pStyle w:val="BodyText"/>
        <w:spacing w:before="11"/>
        <w:rPr>
          <w:sz w:val="19"/>
        </w:rPr>
      </w:pPr>
    </w:p>
    <w:p>
      <w:pPr>
        <w:pStyle w:val="BodyText"/>
        <w:ind w:left="599" w:right="617"/>
        <w:jc w:val="both"/>
      </w:pPr>
      <w:bookmarkStart w:name="The actuarial methods and assumptions ar" w:id="2152"/>
      <w:bookmarkEnd w:id="2152"/>
      <w:r>
        <w:rPr/>
      </w:r>
      <w:r>
        <w:rPr/>
        <w:t>The actuarial methods and assumptions are based primarily on a study of actual experience for three year period ending August 31, 2018 and adopted in July 2019.</w:t>
      </w:r>
    </w:p>
    <w:p>
      <w:pPr>
        <w:pStyle w:val="BodyText"/>
        <w:spacing w:before="1"/>
      </w:pPr>
    </w:p>
    <w:p>
      <w:pPr>
        <w:pStyle w:val="Heading5"/>
        <w:ind w:left="599"/>
        <w:jc w:val="both"/>
      </w:pPr>
      <w:bookmarkStart w:name="Discount Rate " w:id="2153"/>
      <w:bookmarkEnd w:id="2153"/>
      <w:r>
        <w:rPr>
          <w:b w:val="0"/>
        </w:rPr>
      </w:r>
      <w:r>
        <w:rPr/>
        <w:t>Discount Rate</w:t>
      </w:r>
    </w:p>
    <w:p>
      <w:pPr>
        <w:pStyle w:val="BodyText"/>
        <w:spacing w:before="10"/>
        <w:rPr>
          <w:b/>
          <w:sz w:val="19"/>
        </w:rPr>
      </w:pPr>
    </w:p>
    <w:p>
      <w:pPr>
        <w:pStyle w:val="BodyText"/>
        <w:ind w:left="599" w:right="615"/>
        <w:jc w:val="both"/>
      </w:pPr>
      <w:bookmarkStart w:name="A single discount rate of 7.25% was used" w:id="2154"/>
      <w:bookmarkEnd w:id="2154"/>
      <w:r>
        <w:rPr/>
      </w:r>
      <w:r>
        <w:rPr/>
        <w:t>A single discount rate of 7.25% was used to measure the total pension liability. The single discount rate was based on the expected rate of return on pension plan investments of 7.25%. The projection of cash flows used to determine the single discount rate assumed that contributions from active members and those of the contributing employers and the non-employer contributing entity will be made at the statutorily required rates. Based on these assumptions, the pension plan’s fiduciary net position was projected to be available to make all projected future benefit payments of current plan members. Therefore, the long-term expected rate of return on pension plan investments was applied to all periods of projected benefit payments to determine the total pension liability. The long-term expected rate of return on pension plan investments was determined using a building-block method in which best estimates ranges of expected future real rates of return (expected returns, net of pension plan investment expense and inflation) are developed for each major asset class.</w:t>
      </w:r>
    </w:p>
    <w:p>
      <w:pPr>
        <w:spacing w:after="0"/>
        <w:jc w:val="both"/>
        <w:sectPr>
          <w:pgSz w:w="12240" w:h="15840"/>
          <w:pgMar w:header="723" w:footer="470" w:top="1280" w:bottom="660" w:left="480" w:right="460"/>
        </w:sectPr>
      </w:pPr>
    </w:p>
    <w:p>
      <w:pPr>
        <w:pStyle w:val="BodyText"/>
        <w:spacing w:before="3"/>
        <w:rPr>
          <w:sz w:val="14"/>
        </w:rPr>
      </w:pPr>
    </w:p>
    <w:p>
      <w:pPr>
        <w:pStyle w:val="BodyText"/>
        <w:spacing w:before="94"/>
        <w:ind w:left="600" w:right="616"/>
        <w:jc w:val="both"/>
      </w:pPr>
      <w:bookmarkStart w:name="Mesquite Independent School District " w:id="2155"/>
      <w:bookmarkEnd w:id="2155"/>
      <w:r>
        <w:rPr/>
      </w:r>
      <w:bookmarkStart w:name="Notes to the Financial Statements " w:id="2156"/>
      <w:bookmarkEnd w:id="2156"/>
      <w:r>
        <w:rPr/>
      </w:r>
      <w:bookmarkStart w:name="These ranges are combined to produce the" w:id="2157"/>
      <w:bookmarkEnd w:id="2157"/>
      <w:r>
        <w:rPr/>
      </w:r>
      <w:r>
        <w:rPr/>
        <w:t>These ranges are combined to produce the long-term expected rate of return by weighting the expected future real rates of return by the target asset allocation percentage and by adding expected inflation. Best estimates of arithmetic real rates of return for each major asset class included in TRS’s target asset allocation as of August 31, 2019 are summarized below:</w:t>
      </w:r>
    </w:p>
    <w:p>
      <w:pPr>
        <w:pStyle w:val="BodyText"/>
        <w:spacing w:before="4" w:after="1"/>
      </w:pPr>
    </w:p>
    <w:tbl>
      <w:tblPr>
        <w:tblW w:w="0" w:type="auto"/>
        <w:jc w:val="left"/>
        <w:tblInd w:w="2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46"/>
        <w:gridCol w:w="144"/>
        <w:gridCol w:w="1492"/>
        <w:gridCol w:w="95"/>
        <w:gridCol w:w="1492"/>
      </w:tblGrid>
      <w:tr>
        <w:trPr>
          <w:trHeight w:val="233" w:hRule="atLeast"/>
        </w:trPr>
        <w:tc>
          <w:tcPr>
            <w:tcW w:w="3246" w:type="dxa"/>
          </w:tcPr>
          <w:p>
            <w:pPr>
              <w:pStyle w:val="TableParagraph"/>
              <w:rPr>
                <w:rFonts w:ascii="Times New Roman"/>
                <w:sz w:val="16"/>
              </w:rPr>
            </w:pPr>
          </w:p>
        </w:tc>
        <w:tc>
          <w:tcPr>
            <w:tcW w:w="144" w:type="dxa"/>
          </w:tcPr>
          <w:p>
            <w:pPr>
              <w:pStyle w:val="TableParagraph"/>
              <w:rPr>
                <w:rFonts w:ascii="Times New Roman"/>
                <w:sz w:val="16"/>
              </w:rPr>
            </w:pPr>
          </w:p>
        </w:tc>
        <w:tc>
          <w:tcPr>
            <w:tcW w:w="1492" w:type="dxa"/>
          </w:tcPr>
          <w:p>
            <w:pPr>
              <w:pStyle w:val="TableParagraph"/>
              <w:rPr>
                <w:rFonts w:ascii="Times New Roman"/>
                <w:sz w:val="16"/>
              </w:rPr>
            </w:pPr>
          </w:p>
        </w:tc>
        <w:tc>
          <w:tcPr>
            <w:tcW w:w="95" w:type="dxa"/>
          </w:tcPr>
          <w:p>
            <w:pPr>
              <w:pStyle w:val="TableParagraph"/>
              <w:rPr>
                <w:rFonts w:ascii="Times New Roman"/>
                <w:sz w:val="16"/>
              </w:rPr>
            </w:pPr>
          </w:p>
        </w:tc>
        <w:tc>
          <w:tcPr>
            <w:tcW w:w="1492" w:type="dxa"/>
          </w:tcPr>
          <w:p>
            <w:pPr>
              <w:pStyle w:val="TableParagraph"/>
              <w:spacing w:line="213" w:lineRule="exact"/>
              <w:ind w:left="61" w:right="50"/>
              <w:jc w:val="center"/>
              <w:rPr>
                <w:sz w:val="18"/>
              </w:rPr>
            </w:pPr>
            <w:bookmarkStart w:name="Long-Term " w:id="2158"/>
            <w:bookmarkEnd w:id="2158"/>
            <w:r>
              <w:rPr/>
            </w:r>
            <w:r>
              <w:rPr>
                <w:sz w:val="18"/>
              </w:rPr>
              <w:t>Long-Term</w:t>
            </w:r>
          </w:p>
        </w:tc>
      </w:tr>
      <w:tr>
        <w:trPr>
          <w:trHeight w:val="252" w:hRule="atLeast"/>
        </w:trPr>
        <w:tc>
          <w:tcPr>
            <w:tcW w:w="3246" w:type="dxa"/>
          </w:tcPr>
          <w:p>
            <w:pPr>
              <w:pStyle w:val="TableParagraph"/>
              <w:rPr>
                <w:rFonts w:ascii="Times New Roman"/>
                <w:sz w:val="18"/>
              </w:rPr>
            </w:pPr>
          </w:p>
        </w:tc>
        <w:tc>
          <w:tcPr>
            <w:tcW w:w="144" w:type="dxa"/>
          </w:tcPr>
          <w:p>
            <w:pPr>
              <w:pStyle w:val="TableParagraph"/>
              <w:rPr>
                <w:rFonts w:ascii="Times New Roman"/>
                <w:sz w:val="18"/>
              </w:rPr>
            </w:pPr>
          </w:p>
        </w:tc>
        <w:tc>
          <w:tcPr>
            <w:tcW w:w="1492" w:type="dxa"/>
          </w:tcPr>
          <w:p>
            <w:pPr>
              <w:pStyle w:val="TableParagraph"/>
              <w:rPr>
                <w:rFonts w:ascii="Times New Roman"/>
                <w:sz w:val="18"/>
              </w:rPr>
            </w:pPr>
          </w:p>
        </w:tc>
        <w:tc>
          <w:tcPr>
            <w:tcW w:w="95" w:type="dxa"/>
          </w:tcPr>
          <w:p>
            <w:pPr>
              <w:pStyle w:val="TableParagraph"/>
              <w:rPr>
                <w:rFonts w:ascii="Times New Roman"/>
                <w:sz w:val="18"/>
              </w:rPr>
            </w:pPr>
          </w:p>
        </w:tc>
        <w:tc>
          <w:tcPr>
            <w:tcW w:w="1492" w:type="dxa"/>
          </w:tcPr>
          <w:p>
            <w:pPr>
              <w:pStyle w:val="TableParagraph"/>
              <w:spacing w:line="220" w:lineRule="exact" w:before="12"/>
              <w:ind w:left="61" w:right="60"/>
              <w:jc w:val="center"/>
              <w:rPr>
                <w:sz w:val="18"/>
              </w:rPr>
            </w:pPr>
            <w:bookmarkStart w:name="Expected " w:id="2159"/>
            <w:bookmarkEnd w:id="2159"/>
            <w:r>
              <w:rPr/>
            </w:r>
            <w:r>
              <w:rPr>
                <w:sz w:val="18"/>
              </w:rPr>
              <w:t>Expected</w:t>
            </w:r>
          </w:p>
        </w:tc>
      </w:tr>
      <w:tr>
        <w:trPr>
          <w:trHeight w:val="252" w:hRule="atLeast"/>
        </w:trPr>
        <w:tc>
          <w:tcPr>
            <w:tcW w:w="3246" w:type="dxa"/>
          </w:tcPr>
          <w:p>
            <w:pPr>
              <w:pStyle w:val="TableParagraph"/>
              <w:rPr>
                <w:rFonts w:ascii="Times New Roman"/>
                <w:sz w:val="18"/>
              </w:rPr>
            </w:pPr>
          </w:p>
        </w:tc>
        <w:tc>
          <w:tcPr>
            <w:tcW w:w="144" w:type="dxa"/>
          </w:tcPr>
          <w:p>
            <w:pPr>
              <w:pStyle w:val="TableParagraph"/>
              <w:rPr>
                <w:rFonts w:ascii="Times New Roman"/>
                <w:sz w:val="18"/>
              </w:rPr>
            </w:pPr>
          </w:p>
        </w:tc>
        <w:tc>
          <w:tcPr>
            <w:tcW w:w="1492" w:type="dxa"/>
          </w:tcPr>
          <w:p>
            <w:pPr>
              <w:pStyle w:val="TableParagraph"/>
              <w:spacing w:line="219" w:lineRule="exact" w:before="13"/>
              <w:ind w:left="61" w:right="46"/>
              <w:jc w:val="center"/>
              <w:rPr>
                <w:sz w:val="18"/>
              </w:rPr>
            </w:pPr>
            <w:bookmarkStart w:name="Target " w:id="2160"/>
            <w:bookmarkEnd w:id="2160"/>
            <w:r>
              <w:rPr/>
            </w:r>
            <w:r>
              <w:rPr>
                <w:sz w:val="18"/>
              </w:rPr>
              <w:t>Target</w:t>
            </w:r>
          </w:p>
        </w:tc>
        <w:tc>
          <w:tcPr>
            <w:tcW w:w="95" w:type="dxa"/>
          </w:tcPr>
          <w:p>
            <w:pPr>
              <w:pStyle w:val="TableParagraph"/>
              <w:rPr>
                <w:rFonts w:ascii="Times New Roman"/>
                <w:sz w:val="18"/>
              </w:rPr>
            </w:pPr>
          </w:p>
        </w:tc>
        <w:tc>
          <w:tcPr>
            <w:tcW w:w="1492" w:type="dxa"/>
          </w:tcPr>
          <w:p>
            <w:pPr>
              <w:pStyle w:val="TableParagraph"/>
              <w:spacing w:line="219" w:lineRule="exact" w:before="13"/>
              <w:ind w:left="61" w:right="61"/>
              <w:jc w:val="center"/>
              <w:rPr>
                <w:sz w:val="18"/>
              </w:rPr>
            </w:pPr>
            <w:bookmarkStart w:name="Arithmetic Real " w:id="2161"/>
            <w:bookmarkEnd w:id="2161"/>
            <w:r>
              <w:rPr/>
            </w:r>
            <w:r>
              <w:rPr>
                <w:sz w:val="18"/>
              </w:rPr>
              <w:t>Arithmetic Real</w:t>
            </w:r>
          </w:p>
        </w:tc>
      </w:tr>
      <w:tr>
        <w:trPr>
          <w:trHeight w:val="264" w:hRule="atLeast"/>
        </w:trPr>
        <w:tc>
          <w:tcPr>
            <w:tcW w:w="3246" w:type="dxa"/>
            <w:tcBorders>
              <w:bottom w:val="single" w:sz="6" w:space="0" w:color="000000"/>
            </w:tcBorders>
          </w:tcPr>
          <w:p>
            <w:pPr>
              <w:pStyle w:val="TableParagraph"/>
              <w:spacing w:before="12"/>
              <w:ind w:left="1135" w:right="1125"/>
              <w:jc w:val="center"/>
              <w:rPr>
                <w:sz w:val="18"/>
              </w:rPr>
            </w:pPr>
            <w:bookmarkStart w:name="Asset Class " w:id="2162"/>
            <w:bookmarkEnd w:id="2162"/>
            <w:r>
              <w:rPr/>
            </w:r>
            <w:r>
              <w:rPr>
                <w:sz w:val="18"/>
              </w:rPr>
              <w:t>Asset Class</w:t>
            </w:r>
          </w:p>
        </w:tc>
        <w:tc>
          <w:tcPr>
            <w:tcW w:w="144" w:type="dxa"/>
          </w:tcPr>
          <w:p>
            <w:pPr>
              <w:pStyle w:val="TableParagraph"/>
              <w:rPr>
                <w:rFonts w:ascii="Times New Roman"/>
                <w:sz w:val="18"/>
              </w:rPr>
            </w:pPr>
          </w:p>
        </w:tc>
        <w:tc>
          <w:tcPr>
            <w:tcW w:w="1492" w:type="dxa"/>
            <w:tcBorders>
              <w:bottom w:val="single" w:sz="6" w:space="0" w:color="000000"/>
            </w:tcBorders>
          </w:tcPr>
          <w:p>
            <w:pPr>
              <w:pStyle w:val="TableParagraph"/>
              <w:spacing w:before="12"/>
              <w:ind w:left="61" w:right="60"/>
              <w:jc w:val="center"/>
              <w:rPr>
                <w:sz w:val="18"/>
              </w:rPr>
            </w:pPr>
            <w:bookmarkStart w:name="Allocation " w:id="2163"/>
            <w:bookmarkEnd w:id="2163"/>
            <w:r>
              <w:rPr/>
            </w:r>
            <w:r>
              <w:rPr>
                <w:sz w:val="18"/>
              </w:rPr>
              <w:t>Allocation</w:t>
            </w:r>
          </w:p>
        </w:tc>
        <w:tc>
          <w:tcPr>
            <w:tcW w:w="95" w:type="dxa"/>
          </w:tcPr>
          <w:p>
            <w:pPr>
              <w:pStyle w:val="TableParagraph"/>
              <w:rPr>
                <w:rFonts w:ascii="Times New Roman"/>
                <w:sz w:val="18"/>
              </w:rPr>
            </w:pPr>
          </w:p>
        </w:tc>
        <w:tc>
          <w:tcPr>
            <w:tcW w:w="1492" w:type="dxa"/>
            <w:tcBorders>
              <w:bottom w:val="single" w:sz="6" w:space="0" w:color="000000"/>
            </w:tcBorders>
          </w:tcPr>
          <w:p>
            <w:pPr>
              <w:pStyle w:val="TableParagraph"/>
              <w:spacing w:before="12"/>
              <w:ind w:left="61" w:right="61"/>
              <w:jc w:val="center"/>
              <w:rPr>
                <w:sz w:val="18"/>
              </w:rPr>
            </w:pPr>
            <w:bookmarkStart w:name="Rate of Return " w:id="2164"/>
            <w:bookmarkEnd w:id="2164"/>
            <w:r>
              <w:rPr/>
            </w:r>
            <w:r>
              <w:rPr>
                <w:sz w:val="18"/>
              </w:rPr>
              <w:t>Rate of Return</w:t>
            </w:r>
          </w:p>
        </w:tc>
      </w:tr>
      <w:tr>
        <w:trPr>
          <w:trHeight w:val="237" w:hRule="atLeast"/>
        </w:trPr>
        <w:tc>
          <w:tcPr>
            <w:tcW w:w="3246" w:type="dxa"/>
            <w:tcBorders>
              <w:top w:val="single" w:sz="6" w:space="0" w:color="000000"/>
            </w:tcBorders>
          </w:tcPr>
          <w:p>
            <w:pPr>
              <w:pStyle w:val="TableParagraph"/>
              <w:spacing w:line="218" w:lineRule="exact"/>
              <w:ind w:left="35"/>
              <w:rPr>
                <w:sz w:val="18"/>
              </w:rPr>
            </w:pPr>
            <w:bookmarkStart w:name="Global equity: " w:id="2165"/>
            <w:bookmarkEnd w:id="2165"/>
            <w:r>
              <w:rPr/>
            </w:r>
            <w:r>
              <w:rPr>
                <w:sz w:val="18"/>
              </w:rPr>
              <w:t>Global equity:</w:t>
            </w:r>
          </w:p>
        </w:tc>
        <w:tc>
          <w:tcPr>
            <w:tcW w:w="144" w:type="dxa"/>
          </w:tcPr>
          <w:p>
            <w:pPr>
              <w:pStyle w:val="TableParagraph"/>
              <w:rPr>
                <w:rFonts w:ascii="Times New Roman"/>
                <w:sz w:val="16"/>
              </w:rPr>
            </w:pPr>
          </w:p>
        </w:tc>
        <w:tc>
          <w:tcPr>
            <w:tcW w:w="1492" w:type="dxa"/>
            <w:tcBorders>
              <w:top w:val="single" w:sz="6" w:space="0" w:color="000000"/>
            </w:tcBorders>
          </w:tcPr>
          <w:p>
            <w:pPr>
              <w:pStyle w:val="TableParagraph"/>
              <w:rPr>
                <w:rFonts w:ascii="Times New Roman"/>
                <w:sz w:val="16"/>
              </w:rPr>
            </w:pPr>
          </w:p>
        </w:tc>
        <w:tc>
          <w:tcPr>
            <w:tcW w:w="95" w:type="dxa"/>
          </w:tcPr>
          <w:p>
            <w:pPr>
              <w:pStyle w:val="TableParagraph"/>
              <w:rPr>
                <w:rFonts w:ascii="Times New Roman"/>
                <w:sz w:val="16"/>
              </w:rPr>
            </w:pPr>
          </w:p>
        </w:tc>
        <w:tc>
          <w:tcPr>
            <w:tcW w:w="1492" w:type="dxa"/>
            <w:tcBorders>
              <w:top w:val="single" w:sz="6" w:space="0" w:color="000000"/>
            </w:tcBorders>
          </w:tcPr>
          <w:p>
            <w:pPr>
              <w:pStyle w:val="TableParagraph"/>
              <w:rPr>
                <w:rFonts w:ascii="Times New Roman"/>
                <w:sz w:val="16"/>
              </w:rPr>
            </w:pPr>
          </w:p>
        </w:tc>
      </w:tr>
      <w:tr>
        <w:trPr>
          <w:trHeight w:val="251" w:hRule="atLeast"/>
        </w:trPr>
        <w:tc>
          <w:tcPr>
            <w:tcW w:w="3246" w:type="dxa"/>
          </w:tcPr>
          <w:p>
            <w:pPr>
              <w:pStyle w:val="TableParagraph"/>
              <w:spacing w:line="219" w:lineRule="exact" w:before="12"/>
              <w:ind w:left="215"/>
              <w:rPr>
                <w:sz w:val="18"/>
              </w:rPr>
            </w:pPr>
            <w:bookmarkStart w:name="U.S. " w:id="2166"/>
            <w:bookmarkEnd w:id="2166"/>
            <w:r>
              <w:rPr/>
            </w:r>
            <w:r>
              <w:rPr>
                <w:sz w:val="18"/>
              </w:rPr>
              <w:t>U.S.</w:t>
            </w:r>
          </w:p>
        </w:tc>
        <w:tc>
          <w:tcPr>
            <w:tcW w:w="144" w:type="dxa"/>
          </w:tcPr>
          <w:p>
            <w:pPr>
              <w:pStyle w:val="TableParagraph"/>
              <w:rPr>
                <w:rFonts w:ascii="Times New Roman"/>
                <w:sz w:val="18"/>
              </w:rPr>
            </w:pPr>
          </w:p>
        </w:tc>
        <w:tc>
          <w:tcPr>
            <w:tcW w:w="1492" w:type="dxa"/>
          </w:tcPr>
          <w:p>
            <w:pPr>
              <w:pStyle w:val="TableParagraph"/>
              <w:spacing w:line="219" w:lineRule="exact" w:before="12"/>
              <w:ind w:left="55" w:right="61"/>
              <w:jc w:val="center"/>
              <w:rPr>
                <w:sz w:val="18"/>
              </w:rPr>
            </w:pPr>
            <w:bookmarkStart w:name="18.00% " w:id="2167"/>
            <w:bookmarkEnd w:id="2167"/>
            <w:r>
              <w:rPr/>
            </w:r>
            <w:r>
              <w:rPr>
                <w:sz w:val="18"/>
              </w:rPr>
              <w:t>18.00%</w:t>
            </w:r>
          </w:p>
        </w:tc>
        <w:tc>
          <w:tcPr>
            <w:tcW w:w="95" w:type="dxa"/>
          </w:tcPr>
          <w:p>
            <w:pPr>
              <w:pStyle w:val="TableParagraph"/>
              <w:rPr>
                <w:rFonts w:ascii="Times New Roman"/>
                <w:sz w:val="18"/>
              </w:rPr>
            </w:pPr>
          </w:p>
        </w:tc>
        <w:tc>
          <w:tcPr>
            <w:tcW w:w="1492" w:type="dxa"/>
          </w:tcPr>
          <w:p>
            <w:pPr>
              <w:pStyle w:val="TableParagraph"/>
              <w:spacing w:line="219" w:lineRule="exact" w:before="12"/>
              <w:ind w:left="55" w:right="61"/>
              <w:jc w:val="center"/>
              <w:rPr>
                <w:sz w:val="18"/>
              </w:rPr>
            </w:pPr>
            <w:bookmarkStart w:name="5.70% " w:id="2168"/>
            <w:bookmarkEnd w:id="2168"/>
            <w:r>
              <w:rPr/>
            </w:r>
            <w:r>
              <w:rPr>
                <w:sz w:val="18"/>
              </w:rPr>
              <w:t>5.70%</w:t>
            </w:r>
          </w:p>
        </w:tc>
      </w:tr>
      <w:tr>
        <w:trPr>
          <w:trHeight w:val="252" w:hRule="atLeast"/>
        </w:trPr>
        <w:tc>
          <w:tcPr>
            <w:tcW w:w="3246" w:type="dxa"/>
          </w:tcPr>
          <w:p>
            <w:pPr>
              <w:pStyle w:val="TableParagraph"/>
              <w:spacing w:line="220" w:lineRule="exact" w:before="12"/>
              <w:ind w:left="215"/>
              <w:rPr>
                <w:sz w:val="18"/>
              </w:rPr>
            </w:pPr>
            <w:bookmarkStart w:name="Non-U.S. developed " w:id="2169"/>
            <w:bookmarkEnd w:id="2169"/>
            <w:r>
              <w:rPr/>
            </w:r>
            <w:r>
              <w:rPr>
                <w:sz w:val="18"/>
              </w:rPr>
              <w:t>Non-U.S. dev eloped</w:t>
            </w:r>
          </w:p>
        </w:tc>
        <w:tc>
          <w:tcPr>
            <w:tcW w:w="144" w:type="dxa"/>
          </w:tcPr>
          <w:p>
            <w:pPr>
              <w:pStyle w:val="TableParagraph"/>
              <w:rPr>
                <w:rFonts w:ascii="Times New Roman"/>
                <w:sz w:val="18"/>
              </w:rPr>
            </w:pPr>
          </w:p>
        </w:tc>
        <w:tc>
          <w:tcPr>
            <w:tcW w:w="1492" w:type="dxa"/>
          </w:tcPr>
          <w:p>
            <w:pPr>
              <w:pStyle w:val="TableParagraph"/>
              <w:spacing w:line="220" w:lineRule="exact" w:before="12"/>
              <w:ind w:left="59" w:right="61"/>
              <w:jc w:val="center"/>
              <w:rPr>
                <w:sz w:val="18"/>
              </w:rPr>
            </w:pPr>
            <w:bookmarkStart w:name="13.00% " w:id="2170"/>
            <w:bookmarkEnd w:id="2170"/>
            <w:r>
              <w:rPr/>
            </w:r>
            <w:r>
              <w:rPr>
                <w:sz w:val="18"/>
              </w:rPr>
              <w:t>13.00%</w:t>
            </w:r>
          </w:p>
        </w:tc>
        <w:tc>
          <w:tcPr>
            <w:tcW w:w="95" w:type="dxa"/>
          </w:tcPr>
          <w:p>
            <w:pPr>
              <w:pStyle w:val="TableParagraph"/>
              <w:rPr>
                <w:rFonts w:ascii="Times New Roman"/>
                <w:sz w:val="18"/>
              </w:rPr>
            </w:pPr>
          </w:p>
        </w:tc>
        <w:tc>
          <w:tcPr>
            <w:tcW w:w="1492" w:type="dxa"/>
          </w:tcPr>
          <w:p>
            <w:pPr>
              <w:pStyle w:val="TableParagraph"/>
              <w:spacing w:line="220" w:lineRule="exact" w:before="12"/>
              <w:ind w:left="55" w:right="61"/>
              <w:jc w:val="center"/>
              <w:rPr>
                <w:sz w:val="18"/>
              </w:rPr>
            </w:pPr>
            <w:bookmarkStart w:name="6.90% " w:id="2171"/>
            <w:bookmarkEnd w:id="2171"/>
            <w:r>
              <w:rPr/>
            </w:r>
            <w:r>
              <w:rPr>
                <w:sz w:val="18"/>
              </w:rPr>
              <w:t>6.90%</w:t>
            </w:r>
          </w:p>
        </w:tc>
      </w:tr>
      <w:tr>
        <w:trPr>
          <w:trHeight w:val="252" w:hRule="atLeast"/>
        </w:trPr>
        <w:tc>
          <w:tcPr>
            <w:tcW w:w="3246" w:type="dxa"/>
          </w:tcPr>
          <w:p>
            <w:pPr>
              <w:pStyle w:val="TableParagraph"/>
              <w:spacing w:line="219" w:lineRule="exact" w:before="13"/>
              <w:ind w:left="215"/>
              <w:rPr>
                <w:sz w:val="18"/>
              </w:rPr>
            </w:pPr>
            <w:bookmarkStart w:name="Emerging markets " w:id="2172"/>
            <w:bookmarkEnd w:id="2172"/>
            <w:r>
              <w:rPr/>
            </w:r>
            <w:r>
              <w:rPr>
                <w:sz w:val="18"/>
              </w:rPr>
              <w:t>Emerging markets</w:t>
            </w:r>
          </w:p>
        </w:tc>
        <w:tc>
          <w:tcPr>
            <w:tcW w:w="144" w:type="dxa"/>
          </w:tcPr>
          <w:p>
            <w:pPr>
              <w:pStyle w:val="TableParagraph"/>
              <w:rPr>
                <w:rFonts w:ascii="Times New Roman"/>
                <w:sz w:val="18"/>
              </w:rPr>
            </w:pPr>
          </w:p>
        </w:tc>
        <w:tc>
          <w:tcPr>
            <w:tcW w:w="1492" w:type="dxa"/>
          </w:tcPr>
          <w:p>
            <w:pPr>
              <w:pStyle w:val="TableParagraph"/>
              <w:spacing w:line="219" w:lineRule="exact" w:before="13"/>
              <w:ind w:left="59" w:right="61"/>
              <w:jc w:val="center"/>
              <w:rPr>
                <w:sz w:val="18"/>
              </w:rPr>
            </w:pPr>
            <w:bookmarkStart w:name="9.00% " w:id="2173"/>
            <w:bookmarkEnd w:id="2173"/>
            <w:r>
              <w:rPr/>
            </w:r>
            <w:r>
              <w:rPr>
                <w:sz w:val="18"/>
              </w:rPr>
              <w:t>9.00%</w:t>
            </w:r>
          </w:p>
        </w:tc>
        <w:tc>
          <w:tcPr>
            <w:tcW w:w="95" w:type="dxa"/>
          </w:tcPr>
          <w:p>
            <w:pPr>
              <w:pStyle w:val="TableParagraph"/>
              <w:rPr>
                <w:rFonts w:ascii="Times New Roman"/>
                <w:sz w:val="18"/>
              </w:rPr>
            </w:pPr>
          </w:p>
        </w:tc>
        <w:tc>
          <w:tcPr>
            <w:tcW w:w="1492" w:type="dxa"/>
          </w:tcPr>
          <w:p>
            <w:pPr>
              <w:pStyle w:val="TableParagraph"/>
              <w:spacing w:line="219" w:lineRule="exact" w:before="13"/>
              <w:ind w:left="55" w:right="61"/>
              <w:jc w:val="center"/>
              <w:rPr>
                <w:sz w:val="18"/>
              </w:rPr>
            </w:pPr>
            <w:bookmarkStart w:name="8.95% " w:id="2174"/>
            <w:bookmarkEnd w:id="2174"/>
            <w:r>
              <w:rPr/>
            </w:r>
            <w:r>
              <w:rPr>
                <w:sz w:val="18"/>
              </w:rPr>
              <w:t>8.95%</w:t>
            </w:r>
          </w:p>
        </w:tc>
      </w:tr>
      <w:tr>
        <w:trPr>
          <w:trHeight w:val="252" w:hRule="atLeast"/>
        </w:trPr>
        <w:tc>
          <w:tcPr>
            <w:tcW w:w="3246" w:type="dxa"/>
          </w:tcPr>
          <w:p>
            <w:pPr>
              <w:pStyle w:val="TableParagraph"/>
              <w:spacing w:line="220" w:lineRule="exact" w:before="12"/>
              <w:ind w:left="215"/>
              <w:rPr>
                <w:sz w:val="18"/>
              </w:rPr>
            </w:pPr>
            <w:bookmarkStart w:name="Directional hedge funds " w:id="2175"/>
            <w:bookmarkEnd w:id="2175"/>
            <w:r>
              <w:rPr/>
            </w:r>
            <w:r>
              <w:rPr>
                <w:sz w:val="18"/>
              </w:rPr>
              <w:t>Directional hedge funds</w:t>
            </w:r>
          </w:p>
        </w:tc>
        <w:tc>
          <w:tcPr>
            <w:tcW w:w="144" w:type="dxa"/>
          </w:tcPr>
          <w:p>
            <w:pPr>
              <w:pStyle w:val="TableParagraph"/>
              <w:rPr>
                <w:rFonts w:ascii="Times New Roman"/>
                <w:sz w:val="18"/>
              </w:rPr>
            </w:pPr>
          </w:p>
        </w:tc>
        <w:tc>
          <w:tcPr>
            <w:tcW w:w="1492" w:type="dxa"/>
          </w:tcPr>
          <w:p>
            <w:pPr>
              <w:pStyle w:val="TableParagraph"/>
              <w:spacing w:line="220" w:lineRule="exact" w:before="12"/>
              <w:ind w:left="59" w:right="61"/>
              <w:jc w:val="center"/>
              <w:rPr>
                <w:sz w:val="18"/>
              </w:rPr>
            </w:pPr>
            <w:bookmarkStart w:name="4.00% " w:id="2176"/>
            <w:bookmarkEnd w:id="2176"/>
            <w:r>
              <w:rPr/>
            </w:r>
            <w:r>
              <w:rPr>
                <w:sz w:val="18"/>
              </w:rPr>
              <w:t>4.00%</w:t>
            </w:r>
          </w:p>
        </w:tc>
        <w:tc>
          <w:tcPr>
            <w:tcW w:w="95" w:type="dxa"/>
          </w:tcPr>
          <w:p>
            <w:pPr>
              <w:pStyle w:val="TableParagraph"/>
              <w:rPr>
                <w:rFonts w:ascii="Times New Roman"/>
                <w:sz w:val="18"/>
              </w:rPr>
            </w:pPr>
          </w:p>
        </w:tc>
        <w:tc>
          <w:tcPr>
            <w:tcW w:w="1492" w:type="dxa"/>
          </w:tcPr>
          <w:p>
            <w:pPr>
              <w:pStyle w:val="TableParagraph"/>
              <w:spacing w:line="220" w:lineRule="exact" w:before="12"/>
              <w:ind w:left="55" w:right="61"/>
              <w:jc w:val="center"/>
              <w:rPr>
                <w:sz w:val="18"/>
              </w:rPr>
            </w:pPr>
            <w:bookmarkStart w:name="3.53% " w:id="2177"/>
            <w:bookmarkEnd w:id="2177"/>
            <w:r>
              <w:rPr/>
            </w:r>
            <w:r>
              <w:rPr>
                <w:sz w:val="18"/>
              </w:rPr>
              <w:t>3.53%</w:t>
            </w:r>
          </w:p>
        </w:tc>
      </w:tr>
      <w:tr>
        <w:trPr>
          <w:trHeight w:val="252" w:hRule="atLeast"/>
        </w:trPr>
        <w:tc>
          <w:tcPr>
            <w:tcW w:w="3246" w:type="dxa"/>
          </w:tcPr>
          <w:p>
            <w:pPr>
              <w:pStyle w:val="TableParagraph"/>
              <w:spacing w:line="219" w:lineRule="exact" w:before="13"/>
              <w:ind w:left="215"/>
              <w:rPr>
                <w:sz w:val="18"/>
              </w:rPr>
            </w:pPr>
            <w:bookmarkStart w:name="Private equity " w:id="2178"/>
            <w:bookmarkEnd w:id="2178"/>
            <w:r>
              <w:rPr/>
            </w:r>
            <w:r>
              <w:rPr>
                <w:sz w:val="18"/>
              </w:rPr>
              <w:t>Priv ate equity</w:t>
            </w:r>
          </w:p>
        </w:tc>
        <w:tc>
          <w:tcPr>
            <w:tcW w:w="144" w:type="dxa"/>
          </w:tcPr>
          <w:p>
            <w:pPr>
              <w:pStyle w:val="TableParagraph"/>
              <w:rPr>
                <w:rFonts w:ascii="Times New Roman"/>
                <w:sz w:val="18"/>
              </w:rPr>
            </w:pPr>
          </w:p>
        </w:tc>
        <w:tc>
          <w:tcPr>
            <w:tcW w:w="1492" w:type="dxa"/>
          </w:tcPr>
          <w:p>
            <w:pPr>
              <w:pStyle w:val="TableParagraph"/>
              <w:spacing w:line="219" w:lineRule="exact" w:before="13"/>
              <w:ind w:left="58" w:right="61"/>
              <w:jc w:val="center"/>
              <w:rPr>
                <w:sz w:val="18"/>
              </w:rPr>
            </w:pPr>
            <w:bookmarkStart w:name="13.00% " w:id="2179"/>
            <w:bookmarkEnd w:id="2179"/>
            <w:r>
              <w:rPr/>
            </w:r>
            <w:r>
              <w:rPr>
                <w:sz w:val="18"/>
              </w:rPr>
              <w:t>13.00%</w:t>
            </w:r>
          </w:p>
        </w:tc>
        <w:tc>
          <w:tcPr>
            <w:tcW w:w="95" w:type="dxa"/>
          </w:tcPr>
          <w:p>
            <w:pPr>
              <w:pStyle w:val="TableParagraph"/>
              <w:rPr>
                <w:rFonts w:ascii="Times New Roman"/>
                <w:sz w:val="18"/>
              </w:rPr>
            </w:pPr>
          </w:p>
        </w:tc>
        <w:tc>
          <w:tcPr>
            <w:tcW w:w="1492" w:type="dxa"/>
          </w:tcPr>
          <w:p>
            <w:pPr>
              <w:pStyle w:val="TableParagraph"/>
              <w:spacing w:line="219" w:lineRule="exact" w:before="13"/>
              <w:ind w:left="54" w:right="61"/>
              <w:jc w:val="center"/>
              <w:rPr>
                <w:sz w:val="18"/>
              </w:rPr>
            </w:pPr>
            <w:bookmarkStart w:name="10.18% " w:id="2180"/>
            <w:bookmarkEnd w:id="2180"/>
            <w:r>
              <w:rPr/>
            </w:r>
            <w:r>
              <w:rPr>
                <w:sz w:val="18"/>
              </w:rPr>
              <w:t>10.18%</w:t>
            </w:r>
          </w:p>
        </w:tc>
      </w:tr>
      <w:tr>
        <w:trPr>
          <w:trHeight w:val="251" w:hRule="atLeast"/>
        </w:trPr>
        <w:tc>
          <w:tcPr>
            <w:tcW w:w="3246" w:type="dxa"/>
          </w:tcPr>
          <w:p>
            <w:pPr>
              <w:pStyle w:val="TableParagraph"/>
              <w:spacing w:line="219" w:lineRule="exact" w:before="12"/>
              <w:ind w:left="35"/>
              <w:rPr>
                <w:sz w:val="18"/>
              </w:rPr>
            </w:pPr>
            <w:bookmarkStart w:name="Stable value: " w:id="2181"/>
            <w:bookmarkEnd w:id="2181"/>
            <w:r>
              <w:rPr/>
            </w:r>
            <w:r>
              <w:rPr>
                <w:sz w:val="18"/>
              </w:rPr>
              <w:t>Stable value:</w:t>
            </w:r>
          </w:p>
        </w:tc>
        <w:tc>
          <w:tcPr>
            <w:tcW w:w="144" w:type="dxa"/>
          </w:tcPr>
          <w:p>
            <w:pPr>
              <w:pStyle w:val="TableParagraph"/>
              <w:rPr>
                <w:rFonts w:ascii="Times New Roman"/>
                <w:sz w:val="18"/>
              </w:rPr>
            </w:pPr>
          </w:p>
        </w:tc>
        <w:tc>
          <w:tcPr>
            <w:tcW w:w="1492" w:type="dxa"/>
          </w:tcPr>
          <w:p>
            <w:pPr>
              <w:pStyle w:val="TableParagraph"/>
              <w:rPr>
                <w:rFonts w:ascii="Times New Roman"/>
                <w:sz w:val="18"/>
              </w:rPr>
            </w:pPr>
          </w:p>
        </w:tc>
        <w:tc>
          <w:tcPr>
            <w:tcW w:w="95" w:type="dxa"/>
          </w:tcPr>
          <w:p>
            <w:pPr>
              <w:pStyle w:val="TableParagraph"/>
              <w:rPr>
                <w:rFonts w:ascii="Times New Roman"/>
                <w:sz w:val="18"/>
              </w:rPr>
            </w:pPr>
          </w:p>
        </w:tc>
        <w:tc>
          <w:tcPr>
            <w:tcW w:w="1492" w:type="dxa"/>
          </w:tcPr>
          <w:p>
            <w:pPr>
              <w:pStyle w:val="TableParagraph"/>
              <w:rPr>
                <w:rFonts w:ascii="Times New Roman"/>
                <w:sz w:val="18"/>
              </w:rPr>
            </w:pPr>
          </w:p>
        </w:tc>
      </w:tr>
      <w:tr>
        <w:trPr>
          <w:trHeight w:val="252" w:hRule="atLeast"/>
        </w:trPr>
        <w:tc>
          <w:tcPr>
            <w:tcW w:w="3246" w:type="dxa"/>
          </w:tcPr>
          <w:p>
            <w:pPr>
              <w:pStyle w:val="TableParagraph"/>
              <w:spacing w:line="220" w:lineRule="exact" w:before="12"/>
              <w:ind w:left="215"/>
              <w:rPr>
                <w:sz w:val="18"/>
              </w:rPr>
            </w:pPr>
            <w:bookmarkStart w:name="U.S. treasuries " w:id="2182"/>
            <w:bookmarkEnd w:id="2182"/>
            <w:r>
              <w:rPr/>
            </w:r>
            <w:r>
              <w:rPr>
                <w:sz w:val="18"/>
              </w:rPr>
              <w:t>U.S. treasuries</w:t>
            </w:r>
          </w:p>
        </w:tc>
        <w:tc>
          <w:tcPr>
            <w:tcW w:w="144" w:type="dxa"/>
          </w:tcPr>
          <w:p>
            <w:pPr>
              <w:pStyle w:val="TableParagraph"/>
              <w:rPr>
                <w:rFonts w:ascii="Times New Roman"/>
                <w:sz w:val="18"/>
              </w:rPr>
            </w:pPr>
          </w:p>
        </w:tc>
        <w:tc>
          <w:tcPr>
            <w:tcW w:w="1492" w:type="dxa"/>
          </w:tcPr>
          <w:p>
            <w:pPr>
              <w:pStyle w:val="TableParagraph"/>
              <w:spacing w:line="220" w:lineRule="exact" w:before="12"/>
              <w:ind w:left="55" w:right="61"/>
              <w:jc w:val="center"/>
              <w:rPr>
                <w:sz w:val="18"/>
              </w:rPr>
            </w:pPr>
            <w:bookmarkStart w:name="11.00% " w:id="2183"/>
            <w:bookmarkEnd w:id="2183"/>
            <w:r>
              <w:rPr/>
            </w:r>
            <w:r>
              <w:rPr>
                <w:sz w:val="18"/>
              </w:rPr>
              <w:t>11.00%</w:t>
            </w:r>
          </w:p>
        </w:tc>
        <w:tc>
          <w:tcPr>
            <w:tcW w:w="95" w:type="dxa"/>
          </w:tcPr>
          <w:p>
            <w:pPr>
              <w:pStyle w:val="TableParagraph"/>
              <w:rPr>
                <w:rFonts w:ascii="Times New Roman"/>
                <w:sz w:val="18"/>
              </w:rPr>
            </w:pPr>
          </w:p>
        </w:tc>
        <w:tc>
          <w:tcPr>
            <w:tcW w:w="1492" w:type="dxa"/>
          </w:tcPr>
          <w:p>
            <w:pPr>
              <w:pStyle w:val="TableParagraph"/>
              <w:spacing w:line="220" w:lineRule="exact" w:before="12"/>
              <w:ind w:left="54" w:right="61"/>
              <w:jc w:val="center"/>
              <w:rPr>
                <w:sz w:val="18"/>
              </w:rPr>
            </w:pPr>
            <w:bookmarkStart w:name="1.11% " w:id="2184"/>
            <w:bookmarkEnd w:id="2184"/>
            <w:r>
              <w:rPr/>
            </w:r>
            <w:r>
              <w:rPr>
                <w:sz w:val="18"/>
              </w:rPr>
              <w:t>1.11%</w:t>
            </w:r>
          </w:p>
        </w:tc>
      </w:tr>
      <w:tr>
        <w:trPr>
          <w:trHeight w:val="252" w:hRule="atLeast"/>
        </w:trPr>
        <w:tc>
          <w:tcPr>
            <w:tcW w:w="3246" w:type="dxa"/>
          </w:tcPr>
          <w:p>
            <w:pPr>
              <w:pStyle w:val="TableParagraph"/>
              <w:spacing w:line="219" w:lineRule="exact" w:before="13"/>
              <w:ind w:left="215"/>
              <w:rPr>
                <w:sz w:val="18"/>
              </w:rPr>
            </w:pPr>
            <w:bookmarkStart w:name="Stable value hedge funds " w:id="2185"/>
            <w:bookmarkEnd w:id="2185"/>
            <w:r>
              <w:rPr/>
            </w:r>
            <w:r>
              <w:rPr>
                <w:sz w:val="18"/>
              </w:rPr>
              <w:t>Stable value hedge funds</w:t>
            </w:r>
          </w:p>
        </w:tc>
        <w:tc>
          <w:tcPr>
            <w:tcW w:w="144" w:type="dxa"/>
          </w:tcPr>
          <w:p>
            <w:pPr>
              <w:pStyle w:val="TableParagraph"/>
              <w:rPr>
                <w:rFonts w:ascii="Times New Roman"/>
                <w:sz w:val="18"/>
              </w:rPr>
            </w:pPr>
          </w:p>
        </w:tc>
        <w:tc>
          <w:tcPr>
            <w:tcW w:w="1492" w:type="dxa"/>
          </w:tcPr>
          <w:p>
            <w:pPr>
              <w:pStyle w:val="TableParagraph"/>
              <w:spacing w:line="219" w:lineRule="exact" w:before="13"/>
              <w:ind w:left="59" w:right="61"/>
              <w:jc w:val="center"/>
              <w:rPr>
                <w:sz w:val="18"/>
              </w:rPr>
            </w:pPr>
            <w:bookmarkStart w:name="4.00% " w:id="2186"/>
            <w:bookmarkEnd w:id="2186"/>
            <w:r>
              <w:rPr/>
            </w:r>
            <w:r>
              <w:rPr>
                <w:sz w:val="18"/>
              </w:rPr>
              <w:t>4.00%</w:t>
            </w:r>
          </w:p>
        </w:tc>
        <w:tc>
          <w:tcPr>
            <w:tcW w:w="95" w:type="dxa"/>
          </w:tcPr>
          <w:p>
            <w:pPr>
              <w:pStyle w:val="TableParagraph"/>
              <w:rPr>
                <w:rFonts w:ascii="Times New Roman"/>
                <w:sz w:val="18"/>
              </w:rPr>
            </w:pPr>
          </w:p>
        </w:tc>
        <w:tc>
          <w:tcPr>
            <w:tcW w:w="1492" w:type="dxa"/>
          </w:tcPr>
          <w:p>
            <w:pPr>
              <w:pStyle w:val="TableParagraph"/>
              <w:spacing w:line="219" w:lineRule="exact" w:before="13"/>
              <w:ind w:left="55" w:right="61"/>
              <w:jc w:val="center"/>
              <w:rPr>
                <w:sz w:val="18"/>
              </w:rPr>
            </w:pPr>
            <w:bookmarkStart w:name="3.09% " w:id="2187"/>
            <w:bookmarkEnd w:id="2187"/>
            <w:r>
              <w:rPr/>
            </w:r>
            <w:r>
              <w:rPr>
                <w:sz w:val="18"/>
              </w:rPr>
              <w:t>3.09%</w:t>
            </w:r>
          </w:p>
        </w:tc>
      </w:tr>
      <w:tr>
        <w:trPr>
          <w:trHeight w:val="251" w:hRule="atLeast"/>
        </w:trPr>
        <w:tc>
          <w:tcPr>
            <w:tcW w:w="3246" w:type="dxa"/>
          </w:tcPr>
          <w:p>
            <w:pPr>
              <w:pStyle w:val="TableParagraph"/>
              <w:spacing w:line="219" w:lineRule="exact" w:before="12"/>
              <w:ind w:left="36"/>
              <w:rPr>
                <w:sz w:val="18"/>
              </w:rPr>
            </w:pPr>
            <w:bookmarkStart w:name="Real return: " w:id="2188"/>
            <w:bookmarkEnd w:id="2188"/>
            <w:r>
              <w:rPr/>
            </w:r>
            <w:r>
              <w:rPr>
                <w:sz w:val="18"/>
              </w:rPr>
              <w:t>Real return:</w:t>
            </w:r>
          </w:p>
        </w:tc>
        <w:tc>
          <w:tcPr>
            <w:tcW w:w="144" w:type="dxa"/>
          </w:tcPr>
          <w:p>
            <w:pPr>
              <w:pStyle w:val="TableParagraph"/>
              <w:rPr>
                <w:rFonts w:ascii="Times New Roman"/>
                <w:sz w:val="18"/>
              </w:rPr>
            </w:pPr>
          </w:p>
        </w:tc>
        <w:tc>
          <w:tcPr>
            <w:tcW w:w="1492" w:type="dxa"/>
          </w:tcPr>
          <w:p>
            <w:pPr>
              <w:pStyle w:val="TableParagraph"/>
              <w:rPr>
                <w:rFonts w:ascii="Times New Roman"/>
                <w:sz w:val="18"/>
              </w:rPr>
            </w:pPr>
          </w:p>
        </w:tc>
        <w:tc>
          <w:tcPr>
            <w:tcW w:w="95" w:type="dxa"/>
          </w:tcPr>
          <w:p>
            <w:pPr>
              <w:pStyle w:val="TableParagraph"/>
              <w:rPr>
                <w:rFonts w:ascii="Times New Roman"/>
                <w:sz w:val="18"/>
              </w:rPr>
            </w:pPr>
          </w:p>
        </w:tc>
        <w:tc>
          <w:tcPr>
            <w:tcW w:w="1492" w:type="dxa"/>
          </w:tcPr>
          <w:p>
            <w:pPr>
              <w:pStyle w:val="TableParagraph"/>
              <w:rPr>
                <w:rFonts w:ascii="Times New Roman"/>
                <w:sz w:val="18"/>
              </w:rPr>
            </w:pPr>
          </w:p>
        </w:tc>
      </w:tr>
      <w:tr>
        <w:trPr>
          <w:trHeight w:val="252" w:hRule="atLeast"/>
        </w:trPr>
        <w:tc>
          <w:tcPr>
            <w:tcW w:w="3246" w:type="dxa"/>
          </w:tcPr>
          <w:p>
            <w:pPr>
              <w:pStyle w:val="TableParagraph"/>
              <w:spacing w:line="220" w:lineRule="exact" w:before="12"/>
              <w:ind w:left="216"/>
              <w:rPr>
                <w:sz w:val="18"/>
              </w:rPr>
            </w:pPr>
            <w:bookmarkStart w:name="Global inflation linked bonds " w:id="2189"/>
            <w:bookmarkEnd w:id="2189"/>
            <w:r>
              <w:rPr/>
            </w:r>
            <w:r>
              <w:rPr>
                <w:sz w:val="18"/>
              </w:rPr>
              <w:t>Global inflation linked bonds</w:t>
            </w:r>
          </w:p>
        </w:tc>
        <w:tc>
          <w:tcPr>
            <w:tcW w:w="144" w:type="dxa"/>
          </w:tcPr>
          <w:p>
            <w:pPr>
              <w:pStyle w:val="TableParagraph"/>
              <w:rPr>
                <w:rFonts w:ascii="Times New Roman"/>
                <w:sz w:val="18"/>
              </w:rPr>
            </w:pPr>
          </w:p>
        </w:tc>
        <w:tc>
          <w:tcPr>
            <w:tcW w:w="1492" w:type="dxa"/>
          </w:tcPr>
          <w:p>
            <w:pPr>
              <w:pStyle w:val="TableParagraph"/>
              <w:spacing w:line="220" w:lineRule="exact" w:before="12"/>
              <w:ind w:left="56" w:right="61"/>
              <w:jc w:val="center"/>
              <w:rPr>
                <w:sz w:val="18"/>
              </w:rPr>
            </w:pPr>
            <w:bookmarkStart w:name="3.00% " w:id="2190"/>
            <w:bookmarkEnd w:id="2190"/>
            <w:r>
              <w:rPr/>
            </w:r>
            <w:r>
              <w:rPr>
                <w:sz w:val="18"/>
              </w:rPr>
              <w:t>3.00%</w:t>
            </w:r>
          </w:p>
        </w:tc>
        <w:tc>
          <w:tcPr>
            <w:tcW w:w="95" w:type="dxa"/>
          </w:tcPr>
          <w:p>
            <w:pPr>
              <w:pStyle w:val="TableParagraph"/>
              <w:rPr>
                <w:rFonts w:ascii="Times New Roman"/>
                <w:sz w:val="18"/>
              </w:rPr>
            </w:pPr>
          </w:p>
        </w:tc>
        <w:tc>
          <w:tcPr>
            <w:tcW w:w="1492" w:type="dxa"/>
          </w:tcPr>
          <w:p>
            <w:pPr>
              <w:pStyle w:val="TableParagraph"/>
              <w:spacing w:line="220" w:lineRule="exact" w:before="12"/>
              <w:ind w:left="59" w:right="61"/>
              <w:jc w:val="center"/>
              <w:rPr>
                <w:sz w:val="18"/>
              </w:rPr>
            </w:pPr>
            <w:bookmarkStart w:name="0.70% " w:id="2191"/>
            <w:bookmarkEnd w:id="2191"/>
            <w:r>
              <w:rPr/>
            </w:r>
            <w:r>
              <w:rPr>
                <w:sz w:val="18"/>
              </w:rPr>
              <w:t>0.70%</w:t>
            </w:r>
          </w:p>
        </w:tc>
      </w:tr>
      <w:tr>
        <w:trPr>
          <w:trHeight w:val="252" w:hRule="atLeast"/>
        </w:trPr>
        <w:tc>
          <w:tcPr>
            <w:tcW w:w="3246" w:type="dxa"/>
          </w:tcPr>
          <w:p>
            <w:pPr>
              <w:pStyle w:val="TableParagraph"/>
              <w:spacing w:line="219" w:lineRule="exact" w:before="13"/>
              <w:ind w:left="216"/>
              <w:rPr>
                <w:sz w:val="18"/>
              </w:rPr>
            </w:pPr>
            <w:bookmarkStart w:name="Real estate " w:id="2192"/>
            <w:bookmarkEnd w:id="2192"/>
            <w:r>
              <w:rPr/>
            </w:r>
            <w:r>
              <w:rPr>
                <w:sz w:val="18"/>
              </w:rPr>
              <w:t>Real estate</w:t>
            </w:r>
          </w:p>
        </w:tc>
        <w:tc>
          <w:tcPr>
            <w:tcW w:w="144" w:type="dxa"/>
          </w:tcPr>
          <w:p>
            <w:pPr>
              <w:pStyle w:val="TableParagraph"/>
              <w:rPr>
                <w:rFonts w:ascii="Times New Roman"/>
                <w:sz w:val="18"/>
              </w:rPr>
            </w:pPr>
          </w:p>
        </w:tc>
        <w:tc>
          <w:tcPr>
            <w:tcW w:w="1492" w:type="dxa"/>
          </w:tcPr>
          <w:p>
            <w:pPr>
              <w:pStyle w:val="TableParagraph"/>
              <w:spacing w:line="219" w:lineRule="exact" w:before="13"/>
              <w:ind w:left="58" w:right="61"/>
              <w:jc w:val="center"/>
              <w:rPr>
                <w:sz w:val="18"/>
              </w:rPr>
            </w:pPr>
            <w:bookmarkStart w:name="14.00% " w:id="2193"/>
            <w:bookmarkEnd w:id="2193"/>
            <w:r>
              <w:rPr/>
            </w:r>
            <w:r>
              <w:rPr>
                <w:sz w:val="18"/>
              </w:rPr>
              <w:t>14.00%</w:t>
            </w:r>
          </w:p>
        </w:tc>
        <w:tc>
          <w:tcPr>
            <w:tcW w:w="95" w:type="dxa"/>
          </w:tcPr>
          <w:p>
            <w:pPr>
              <w:pStyle w:val="TableParagraph"/>
              <w:rPr>
                <w:rFonts w:ascii="Times New Roman"/>
                <w:sz w:val="18"/>
              </w:rPr>
            </w:pPr>
          </w:p>
        </w:tc>
        <w:tc>
          <w:tcPr>
            <w:tcW w:w="1492" w:type="dxa"/>
          </w:tcPr>
          <w:p>
            <w:pPr>
              <w:pStyle w:val="TableParagraph"/>
              <w:spacing w:line="219" w:lineRule="exact" w:before="13"/>
              <w:ind w:left="55" w:right="61"/>
              <w:jc w:val="center"/>
              <w:rPr>
                <w:sz w:val="18"/>
              </w:rPr>
            </w:pPr>
            <w:bookmarkStart w:name="5.21% " w:id="2194"/>
            <w:bookmarkEnd w:id="2194"/>
            <w:r>
              <w:rPr/>
            </w:r>
            <w:r>
              <w:rPr>
                <w:sz w:val="18"/>
              </w:rPr>
              <w:t>5.21%</w:t>
            </w:r>
          </w:p>
        </w:tc>
      </w:tr>
      <w:tr>
        <w:trPr>
          <w:trHeight w:val="252" w:hRule="atLeast"/>
        </w:trPr>
        <w:tc>
          <w:tcPr>
            <w:tcW w:w="3246" w:type="dxa"/>
          </w:tcPr>
          <w:p>
            <w:pPr>
              <w:pStyle w:val="TableParagraph"/>
              <w:spacing w:line="220" w:lineRule="exact" w:before="12"/>
              <w:ind w:left="215"/>
              <w:rPr>
                <w:sz w:val="18"/>
              </w:rPr>
            </w:pPr>
            <w:bookmarkStart w:name="Energy and natural resources " w:id="2195"/>
            <w:bookmarkEnd w:id="2195"/>
            <w:r>
              <w:rPr/>
            </w:r>
            <w:r>
              <w:rPr>
                <w:sz w:val="18"/>
              </w:rPr>
              <w:t>Energy and natural resources</w:t>
            </w:r>
          </w:p>
        </w:tc>
        <w:tc>
          <w:tcPr>
            <w:tcW w:w="144" w:type="dxa"/>
          </w:tcPr>
          <w:p>
            <w:pPr>
              <w:pStyle w:val="TableParagraph"/>
              <w:rPr>
                <w:rFonts w:ascii="Times New Roman"/>
                <w:sz w:val="18"/>
              </w:rPr>
            </w:pPr>
          </w:p>
        </w:tc>
        <w:tc>
          <w:tcPr>
            <w:tcW w:w="1492" w:type="dxa"/>
          </w:tcPr>
          <w:p>
            <w:pPr>
              <w:pStyle w:val="TableParagraph"/>
              <w:rPr>
                <w:rFonts w:ascii="Times New Roman"/>
                <w:sz w:val="18"/>
              </w:rPr>
            </w:pPr>
          </w:p>
        </w:tc>
        <w:tc>
          <w:tcPr>
            <w:tcW w:w="95" w:type="dxa"/>
          </w:tcPr>
          <w:p>
            <w:pPr>
              <w:pStyle w:val="TableParagraph"/>
              <w:rPr>
                <w:rFonts w:ascii="Times New Roman"/>
                <w:sz w:val="18"/>
              </w:rPr>
            </w:pPr>
          </w:p>
        </w:tc>
        <w:tc>
          <w:tcPr>
            <w:tcW w:w="1492" w:type="dxa"/>
          </w:tcPr>
          <w:p>
            <w:pPr>
              <w:pStyle w:val="TableParagraph"/>
              <w:rPr>
                <w:rFonts w:ascii="Times New Roman"/>
                <w:sz w:val="18"/>
              </w:rPr>
            </w:pPr>
          </w:p>
        </w:tc>
      </w:tr>
      <w:tr>
        <w:trPr>
          <w:trHeight w:val="252" w:hRule="atLeast"/>
        </w:trPr>
        <w:tc>
          <w:tcPr>
            <w:tcW w:w="3246" w:type="dxa"/>
          </w:tcPr>
          <w:p>
            <w:pPr>
              <w:pStyle w:val="TableParagraph"/>
              <w:spacing w:line="219" w:lineRule="exact" w:before="13"/>
              <w:ind w:left="361"/>
              <w:rPr>
                <w:sz w:val="18"/>
              </w:rPr>
            </w:pPr>
            <w:bookmarkStart w:name="and infrastructure " w:id="2196"/>
            <w:bookmarkEnd w:id="2196"/>
            <w:r>
              <w:rPr/>
            </w:r>
            <w:r>
              <w:rPr>
                <w:sz w:val="18"/>
              </w:rPr>
              <w:t>and infrastructure</w:t>
            </w:r>
          </w:p>
        </w:tc>
        <w:tc>
          <w:tcPr>
            <w:tcW w:w="144" w:type="dxa"/>
          </w:tcPr>
          <w:p>
            <w:pPr>
              <w:pStyle w:val="TableParagraph"/>
              <w:rPr>
                <w:rFonts w:ascii="Times New Roman"/>
                <w:sz w:val="18"/>
              </w:rPr>
            </w:pPr>
          </w:p>
        </w:tc>
        <w:tc>
          <w:tcPr>
            <w:tcW w:w="1492" w:type="dxa"/>
          </w:tcPr>
          <w:p>
            <w:pPr>
              <w:pStyle w:val="TableParagraph"/>
              <w:spacing w:line="219" w:lineRule="exact" w:before="13"/>
              <w:ind w:left="58" w:right="61"/>
              <w:jc w:val="center"/>
              <w:rPr>
                <w:sz w:val="18"/>
              </w:rPr>
            </w:pPr>
            <w:bookmarkStart w:name="5.00% " w:id="2197"/>
            <w:bookmarkEnd w:id="2197"/>
            <w:r>
              <w:rPr/>
            </w:r>
            <w:r>
              <w:rPr>
                <w:sz w:val="18"/>
              </w:rPr>
              <w:t>5.00%</w:t>
            </w:r>
          </w:p>
        </w:tc>
        <w:tc>
          <w:tcPr>
            <w:tcW w:w="95" w:type="dxa"/>
          </w:tcPr>
          <w:p>
            <w:pPr>
              <w:pStyle w:val="TableParagraph"/>
              <w:rPr>
                <w:rFonts w:ascii="Times New Roman"/>
                <w:sz w:val="18"/>
              </w:rPr>
            </w:pPr>
          </w:p>
        </w:tc>
        <w:tc>
          <w:tcPr>
            <w:tcW w:w="1492" w:type="dxa"/>
          </w:tcPr>
          <w:p>
            <w:pPr>
              <w:pStyle w:val="TableParagraph"/>
              <w:spacing w:line="219" w:lineRule="exact" w:before="13"/>
              <w:ind w:left="55" w:right="61"/>
              <w:jc w:val="center"/>
              <w:rPr>
                <w:sz w:val="18"/>
              </w:rPr>
            </w:pPr>
            <w:bookmarkStart w:name="7.48% " w:id="2198"/>
            <w:bookmarkEnd w:id="2198"/>
            <w:r>
              <w:rPr/>
            </w:r>
            <w:r>
              <w:rPr>
                <w:sz w:val="18"/>
              </w:rPr>
              <w:t>7.48%</w:t>
            </w:r>
          </w:p>
        </w:tc>
      </w:tr>
      <w:tr>
        <w:trPr>
          <w:trHeight w:val="251" w:hRule="atLeast"/>
        </w:trPr>
        <w:tc>
          <w:tcPr>
            <w:tcW w:w="3246" w:type="dxa"/>
          </w:tcPr>
          <w:p>
            <w:pPr>
              <w:pStyle w:val="TableParagraph"/>
              <w:spacing w:line="219" w:lineRule="exact" w:before="12"/>
              <w:ind w:left="35"/>
              <w:rPr>
                <w:sz w:val="18"/>
              </w:rPr>
            </w:pPr>
            <w:bookmarkStart w:name="Risk parity: " w:id="2199"/>
            <w:bookmarkEnd w:id="2199"/>
            <w:r>
              <w:rPr/>
            </w:r>
            <w:r>
              <w:rPr>
                <w:sz w:val="18"/>
              </w:rPr>
              <w:t>Risk parity:</w:t>
            </w:r>
          </w:p>
        </w:tc>
        <w:tc>
          <w:tcPr>
            <w:tcW w:w="144" w:type="dxa"/>
          </w:tcPr>
          <w:p>
            <w:pPr>
              <w:pStyle w:val="TableParagraph"/>
              <w:rPr>
                <w:rFonts w:ascii="Times New Roman"/>
                <w:sz w:val="18"/>
              </w:rPr>
            </w:pPr>
          </w:p>
        </w:tc>
        <w:tc>
          <w:tcPr>
            <w:tcW w:w="1492" w:type="dxa"/>
          </w:tcPr>
          <w:p>
            <w:pPr>
              <w:pStyle w:val="TableParagraph"/>
              <w:rPr>
                <w:rFonts w:ascii="Times New Roman"/>
                <w:sz w:val="18"/>
              </w:rPr>
            </w:pPr>
          </w:p>
        </w:tc>
        <w:tc>
          <w:tcPr>
            <w:tcW w:w="95" w:type="dxa"/>
          </w:tcPr>
          <w:p>
            <w:pPr>
              <w:pStyle w:val="TableParagraph"/>
              <w:rPr>
                <w:rFonts w:ascii="Times New Roman"/>
                <w:sz w:val="18"/>
              </w:rPr>
            </w:pPr>
          </w:p>
        </w:tc>
        <w:tc>
          <w:tcPr>
            <w:tcW w:w="1492" w:type="dxa"/>
          </w:tcPr>
          <w:p>
            <w:pPr>
              <w:pStyle w:val="TableParagraph"/>
              <w:rPr>
                <w:rFonts w:ascii="Times New Roman"/>
                <w:sz w:val="18"/>
              </w:rPr>
            </w:pPr>
          </w:p>
        </w:tc>
      </w:tr>
      <w:tr>
        <w:trPr>
          <w:trHeight w:val="252" w:hRule="atLeast"/>
        </w:trPr>
        <w:tc>
          <w:tcPr>
            <w:tcW w:w="3246" w:type="dxa"/>
          </w:tcPr>
          <w:p>
            <w:pPr>
              <w:pStyle w:val="TableParagraph"/>
              <w:spacing w:line="220" w:lineRule="exact" w:before="12"/>
              <w:ind w:left="215"/>
              <w:rPr>
                <w:sz w:val="18"/>
              </w:rPr>
            </w:pPr>
            <w:bookmarkStart w:name="Risk parity " w:id="2200"/>
            <w:bookmarkEnd w:id="2200"/>
            <w:r>
              <w:rPr/>
            </w:r>
            <w:r>
              <w:rPr>
                <w:sz w:val="18"/>
              </w:rPr>
              <w:t>Risk parity</w:t>
            </w:r>
          </w:p>
        </w:tc>
        <w:tc>
          <w:tcPr>
            <w:tcW w:w="144" w:type="dxa"/>
          </w:tcPr>
          <w:p>
            <w:pPr>
              <w:pStyle w:val="TableParagraph"/>
              <w:rPr>
                <w:rFonts w:ascii="Times New Roman"/>
                <w:sz w:val="18"/>
              </w:rPr>
            </w:pPr>
          </w:p>
        </w:tc>
        <w:tc>
          <w:tcPr>
            <w:tcW w:w="1492" w:type="dxa"/>
          </w:tcPr>
          <w:p>
            <w:pPr>
              <w:pStyle w:val="TableParagraph"/>
              <w:spacing w:line="220" w:lineRule="exact" w:before="12"/>
              <w:ind w:left="58" w:right="61"/>
              <w:jc w:val="center"/>
              <w:rPr>
                <w:sz w:val="18"/>
              </w:rPr>
            </w:pPr>
            <w:bookmarkStart w:name="5.00% " w:id="2201"/>
            <w:bookmarkEnd w:id="2201"/>
            <w:r>
              <w:rPr/>
            </w:r>
            <w:r>
              <w:rPr>
                <w:sz w:val="18"/>
              </w:rPr>
              <w:t>5.00%</w:t>
            </w:r>
          </w:p>
        </w:tc>
        <w:tc>
          <w:tcPr>
            <w:tcW w:w="95" w:type="dxa"/>
          </w:tcPr>
          <w:p>
            <w:pPr>
              <w:pStyle w:val="TableParagraph"/>
              <w:rPr>
                <w:rFonts w:ascii="Times New Roman"/>
                <w:sz w:val="18"/>
              </w:rPr>
            </w:pPr>
          </w:p>
        </w:tc>
        <w:tc>
          <w:tcPr>
            <w:tcW w:w="1492" w:type="dxa"/>
          </w:tcPr>
          <w:p>
            <w:pPr>
              <w:pStyle w:val="TableParagraph"/>
              <w:spacing w:line="220" w:lineRule="exact" w:before="12"/>
              <w:ind w:left="54" w:right="61"/>
              <w:jc w:val="center"/>
              <w:rPr>
                <w:sz w:val="18"/>
              </w:rPr>
            </w:pPr>
            <w:bookmarkStart w:name="3.70% " w:id="2202"/>
            <w:bookmarkEnd w:id="2202"/>
            <w:r>
              <w:rPr/>
            </w:r>
            <w:r>
              <w:rPr>
                <w:sz w:val="18"/>
              </w:rPr>
              <w:t>3.70%</w:t>
            </w:r>
          </w:p>
        </w:tc>
      </w:tr>
      <w:tr>
        <w:trPr>
          <w:trHeight w:val="264" w:hRule="atLeast"/>
        </w:trPr>
        <w:tc>
          <w:tcPr>
            <w:tcW w:w="3246" w:type="dxa"/>
          </w:tcPr>
          <w:p>
            <w:pPr>
              <w:pStyle w:val="TableParagraph"/>
              <w:spacing w:before="13"/>
              <w:ind w:left="216"/>
              <w:rPr>
                <w:sz w:val="18"/>
              </w:rPr>
            </w:pPr>
            <w:bookmarkStart w:name="Asset allocation leverage cash " w:id="2203"/>
            <w:bookmarkEnd w:id="2203"/>
            <w:r>
              <w:rPr/>
            </w:r>
            <w:r>
              <w:rPr>
                <w:sz w:val="18"/>
              </w:rPr>
              <w:t>Asset allocation lev erage cash</w:t>
            </w:r>
          </w:p>
        </w:tc>
        <w:tc>
          <w:tcPr>
            <w:tcW w:w="144" w:type="dxa"/>
          </w:tcPr>
          <w:p>
            <w:pPr>
              <w:pStyle w:val="TableParagraph"/>
              <w:rPr>
                <w:rFonts w:ascii="Times New Roman"/>
                <w:sz w:val="18"/>
              </w:rPr>
            </w:pPr>
          </w:p>
        </w:tc>
        <w:tc>
          <w:tcPr>
            <w:tcW w:w="1492" w:type="dxa"/>
            <w:tcBorders>
              <w:bottom w:val="single" w:sz="6" w:space="0" w:color="000000"/>
            </w:tcBorders>
          </w:tcPr>
          <w:p>
            <w:pPr>
              <w:pStyle w:val="TableParagraph"/>
              <w:spacing w:before="13"/>
              <w:ind w:left="59" w:right="61"/>
              <w:jc w:val="center"/>
              <w:rPr>
                <w:sz w:val="18"/>
              </w:rPr>
            </w:pPr>
            <w:bookmarkStart w:name="1.00% " w:id="2204"/>
            <w:bookmarkEnd w:id="2204"/>
            <w:r>
              <w:rPr/>
            </w:r>
            <w:r>
              <w:rPr>
                <w:sz w:val="18"/>
              </w:rPr>
              <w:t>1.00%</w:t>
            </w:r>
          </w:p>
        </w:tc>
        <w:tc>
          <w:tcPr>
            <w:tcW w:w="95" w:type="dxa"/>
          </w:tcPr>
          <w:p>
            <w:pPr>
              <w:pStyle w:val="TableParagraph"/>
              <w:rPr>
                <w:rFonts w:ascii="Times New Roman"/>
                <w:sz w:val="18"/>
              </w:rPr>
            </w:pPr>
          </w:p>
        </w:tc>
        <w:tc>
          <w:tcPr>
            <w:tcW w:w="1492" w:type="dxa"/>
          </w:tcPr>
          <w:p>
            <w:pPr>
              <w:pStyle w:val="TableParagraph"/>
              <w:spacing w:before="13"/>
              <w:ind w:left="61" w:right="58"/>
              <w:jc w:val="center"/>
              <w:rPr>
                <w:sz w:val="18"/>
              </w:rPr>
            </w:pPr>
            <w:bookmarkStart w:name="-0.30% " w:id="2205"/>
            <w:bookmarkEnd w:id="2205"/>
            <w:r>
              <w:rPr/>
            </w:r>
            <w:r>
              <w:rPr>
                <w:sz w:val="18"/>
              </w:rPr>
              <w:t>-0.30%</w:t>
            </w:r>
          </w:p>
        </w:tc>
      </w:tr>
    </w:tbl>
    <w:p>
      <w:pPr>
        <w:pStyle w:val="BodyText"/>
        <w:spacing w:before="2"/>
      </w:pPr>
    </w:p>
    <w:p>
      <w:pPr>
        <w:tabs>
          <w:tab w:pos="6251" w:val="left" w:leader="none"/>
        </w:tabs>
        <w:spacing w:before="1"/>
        <w:ind w:left="2440" w:right="0" w:firstLine="0"/>
        <w:jc w:val="left"/>
        <w:rPr>
          <w:sz w:val="18"/>
        </w:rPr>
      </w:pPr>
      <w:r>
        <w:rPr/>
        <w:pict>
          <v:group style="position:absolute;margin-left:314.339996pt;margin-top:12.816171pt;width:73.4pt;height:1.9pt;mso-position-horizontal-relative:page;mso-position-vertical-relative:paragraph;z-index:-15687168;mso-wrap-distance-left:0;mso-wrap-distance-right:0" coordorigin="6287,256" coordsize="1468,38">
            <v:line style="position:absolute" from="6287,281" to="7753,281" stroked="true" strokeweight=".06pt" strokecolor="#000000">
              <v:stroke dashstyle="solid"/>
            </v:line>
            <v:rect style="position:absolute;left:6286;top:282;width:1468;height:12" filled="true" fillcolor="#000000" stroked="false">
              <v:fill type="solid"/>
            </v:rect>
            <v:line style="position:absolute" from="6287,257" to="7753,257" stroked="true" strokeweight=".06pt" strokecolor="#000000">
              <v:stroke dashstyle="solid"/>
            </v:line>
            <v:rect style="position:absolute;left:6286;top:258;width:1468;height:12" filled="true" fillcolor="#000000" stroked="false">
              <v:fill type="solid"/>
            </v:rect>
            <w10:wrap type="topAndBottom"/>
          </v:group>
        </w:pict>
      </w:r>
      <w:bookmarkStart w:name="Totals 100.0% " w:id="2206"/>
      <w:bookmarkEnd w:id="2206"/>
      <w:r>
        <w:rPr/>
      </w:r>
      <w:r>
        <w:rPr>
          <w:b/>
          <w:sz w:val="18"/>
        </w:rPr>
        <w:t>Totals</w:t>
        <w:tab/>
      </w:r>
      <w:r>
        <w:rPr>
          <w:spacing w:val="-4"/>
          <w:position w:val="1"/>
          <w:sz w:val="18"/>
        </w:rPr>
        <w:t>100.0%</w:t>
      </w:r>
    </w:p>
    <w:p>
      <w:pPr>
        <w:pStyle w:val="BodyText"/>
        <w:spacing w:before="5"/>
        <w:rPr>
          <w:sz w:val="17"/>
        </w:rPr>
      </w:pPr>
    </w:p>
    <w:p>
      <w:pPr>
        <w:spacing w:before="0"/>
        <w:ind w:left="2440" w:right="0" w:firstLine="0"/>
        <w:jc w:val="left"/>
        <w:rPr>
          <w:sz w:val="15"/>
        </w:rPr>
      </w:pPr>
      <w:bookmarkStart w:name="*FY 2019 target allocation based on the " w:id="2207"/>
      <w:bookmarkEnd w:id="2207"/>
      <w:r>
        <w:rPr/>
      </w:r>
      <w:r>
        <w:rPr>
          <w:w w:val="105"/>
          <w:sz w:val="15"/>
        </w:rPr>
        <w:t>*FY 2019 target allocation based on the strategic asset allocation dated 10/1/2018</w:t>
      </w:r>
    </w:p>
    <w:p>
      <w:pPr>
        <w:pStyle w:val="BodyText"/>
        <w:rPr>
          <w:sz w:val="18"/>
        </w:rPr>
      </w:pPr>
    </w:p>
    <w:p>
      <w:pPr>
        <w:pStyle w:val="BodyText"/>
        <w:spacing w:before="3"/>
        <w:rPr>
          <w:sz w:val="21"/>
        </w:rPr>
      </w:pPr>
    </w:p>
    <w:p>
      <w:pPr>
        <w:pStyle w:val="Heading5"/>
        <w:jc w:val="both"/>
      </w:pPr>
      <w:bookmarkStart w:name="Discount Rate Sensitivity Analysis " w:id="2208"/>
      <w:bookmarkEnd w:id="2208"/>
      <w:r>
        <w:rPr>
          <w:b w:val="0"/>
        </w:rPr>
      </w:r>
      <w:r>
        <w:rPr/>
        <w:t>Discount Rate Sensitivity Analysis</w:t>
      </w:r>
    </w:p>
    <w:p>
      <w:pPr>
        <w:pStyle w:val="BodyText"/>
        <w:spacing w:before="11"/>
        <w:rPr>
          <w:b/>
          <w:sz w:val="19"/>
        </w:rPr>
      </w:pPr>
    </w:p>
    <w:p>
      <w:pPr>
        <w:pStyle w:val="BodyText"/>
        <w:ind w:left="600" w:right="719"/>
      </w:pPr>
      <w:bookmarkStart w:name="The following table presents the Distric" w:id="2209"/>
      <w:bookmarkEnd w:id="2209"/>
      <w:r>
        <w:rPr/>
      </w:r>
      <w:r>
        <w:rPr/>
        <w:t>The following table presents the District’s proportionate share of the TRS net pension liability calculated using the discount rate of 7.25%, as well as what the District’s proportionate share of the net pension liability would be if it was calculated using a discount rate that is 1% lower or 1% higher than the current rate.</w:t>
      </w:r>
    </w:p>
    <w:p>
      <w:pPr>
        <w:pStyle w:val="BodyText"/>
        <w:spacing w:before="1"/>
      </w:pPr>
    </w:p>
    <w:tbl>
      <w:tblPr>
        <w:tblW w:w="0" w:type="auto"/>
        <w:jc w:val="left"/>
        <w:tblInd w:w="1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67"/>
        <w:gridCol w:w="2563"/>
        <w:gridCol w:w="2448"/>
        <w:gridCol w:w="2393"/>
      </w:tblGrid>
      <w:tr>
        <w:trPr>
          <w:trHeight w:val="570" w:hRule="atLeast"/>
        </w:trPr>
        <w:tc>
          <w:tcPr>
            <w:tcW w:w="1567" w:type="dxa"/>
          </w:tcPr>
          <w:p>
            <w:pPr>
              <w:pStyle w:val="TableParagraph"/>
              <w:rPr>
                <w:rFonts w:ascii="Times New Roman"/>
                <w:sz w:val="18"/>
              </w:rPr>
            </w:pPr>
          </w:p>
        </w:tc>
        <w:tc>
          <w:tcPr>
            <w:tcW w:w="2563" w:type="dxa"/>
          </w:tcPr>
          <w:p>
            <w:pPr>
              <w:pStyle w:val="TableParagraph"/>
              <w:spacing w:line="244" w:lineRule="exact"/>
              <w:ind w:left="212" w:right="204"/>
              <w:jc w:val="center"/>
              <w:rPr>
                <w:sz w:val="20"/>
              </w:rPr>
            </w:pPr>
            <w:bookmarkStart w:name="Table" w:id="2210"/>
            <w:bookmarkEnd w:id="2210"/>
            <w:r>
              <w:rPr/>
            </w:r>
            <w:bookmarkStart w:name="TR" w:id="2211"/>
            <w:bookmarkEnd w:id="2211"/>
            <w:r>
              <w:rPr/>
            </w:r>
            <w:bookmarkStart w:name="1% Decrease in Discount Rate (6.25%) " w:id="2212"/>
            <w:bookmarkEnd w:id="2212"/>
            <w:r>
              <w:rPr/>
            </w:r>
            <w:r>
              <w:rPr>
                <w:sz w:val="20"/>
              </w:rPr>
              <w:t>1% Decrease in</w:t>
            </w:r>
          </w:p>
          <w:p>
            <w:pPr>
              <w:pStyle w:val="TableParagraph"/>
              <w:ind w:left="213" w:right="204"/>
              <w:jc w:val="center"/>
              <w:rPr>
                <w:sz w:val="20"/>
              </w:rPr>
            </w:pPr>
            <w:r>
              <w:rPr>
                <w:sz w:val="20"/>
              </w:rPr>
              <w:t>Discount Rate (6.25%)</w:t>
            </w:r>
          </w:p>
        </w:tc>
        <w:tc>
          <w:tcPr>
            <w:tcW w:w="2448" w:type="dxa"/>
          </w:tcPr>
          <w:p>
            <w:pPr>
              <w:pStyle w:val="TableParagraph"/>
              <w:spacing w:line="244" w:lineRule="exact"/>
              <w:ind w:left="156" w:right="146"/>
              <w:jc w:val="center"/>
              <w:rPr>
                <w:sz w:val="20"/>
              </w:rPr>
            </w:pPr>
            <w:bookmarkStart w:name="Discount Rate (7.25%) " w:id="2213"/>
            <w:bookmarkEnd w:id="2213"/>
            <w:r>
              <w:rPr/>
            </w:r>
            <w:r>
              <w:rPr>
                <w:sz w:val="20"/>
              </w:rPr>
              <w:t>Discount Rate (7.25%)</w:t>
            </w:r>
          </w:p>
        </w:tc>
        <w:tc>
          <w:tcPr>
            <w:tcW w:w="2393" w:type="dxa"/>
          </w:tcPr>
          <w:p>
            <w:pPr>
              <w:pStyle w:val="TableParagraph"/>
              <w:spacing w:line="244" w:lineRule="exact"/>
              <w:ind w:left="128" w:right="119"/>
              <w:jc w:val="center"/>
              <w:rPr>
                <w:sz w:val="20"/>
              </w:rPr>
            </w:pPr>
            <w:bookmarkStart w:name="1% Increase in Discount Rate (8.25%) " w:id="2214"/>
            <w:bookmarkEnd w:id="2214"/>
            <w:r>
              <w:rPr/>
            </w:r>
            <w:r>
              <w:rPr>
                <w:sz w:val="20"/>
              </w:rPr>
              <w:t>1% Increase in</w:t>
            </w:r>
          </w:p>
          <w:p>
            <w:pPr>
              <w:pStyle w:val="TableParagraph"/>
              <w:ind w:left="128" w:right="119"/>
              <w:jc w:val="center"/>
              <w:rPr>
                <w:sz w:val="20"/>
              </w:rPr>
            </w:pPr>
            <w:r>
              <w:rPr>
                <w:sz w:val="20"/>
              </w:rPr>
              <w:t>Discount Rate (8.25%)</w:t>
            </w:r>
          </w:p>
        </w:tc>
      </w:tr>
      <w:tr>
        <w:trPr>
          <w:trHeight w:val="1227" w:hRule="atLeast"/>
        </w:trPr>
        <w:tc>
          <w:tcPr>
            <w:tcW w:w="1567" w:type="dxa"/>
          </w:tcPr>
          <w:p>
            <w:pPr>
              <w:pStyle w:val="TableParagraph"/>
              <w:ind w:left="107" w:right="79"/>
              <w:rPr>
                <w:sz w:val="20"/>
              </w:rPr>
            </w:pPr>
            <w:bookmarkStart w:name="District’s proportionate share of the ne" w:id="2215"/>
            <w:bookmarkEnd w:id="2215"/>
            <w:r>
              <w:rPr/>
            </w:r>
            <w:r>
              <w:rPr>
                <w:sz w:val="20"/>
              </w:rPr>
              <w:t>District’s proportionate share of the net pension</w:t>
            </w:r>
          </w:p>
          <w:p>
            <w:pPr>
              <w:pStyle w:val="TableParagraph"/>
              <w:spacing w:line="226" w:lineRule="exact"/>
              <w:ind w:left="107"/>
              <w:rPr>
                <w:sz w:val="20"/>
              </w:rPr>
            </w:pPr>
            <w:r>
              <w:rPr>
                <w:sz w:val="20"/>
              </w:rPr>
              <w:t>liability:</w:t>
            </w:r>
          </w:p>
        </w:tc>
        <w:tc>
          <w:tcPr>
            <w:tcW w:w="2563" w:type="dxa"/>
          </w:tcPr>
          <w:p>
            <w:pPr>
              <w:pStyle w:val="TableParagraph"/>
              <w:rPr>
                <w:sz w:val="24"/>
              </w:rPr>
            </w:pPr>
          </w:p>
          <w:p>
            <w:pPr>
              <w:pStyle w:val="TableParagraph"/>
              <w:spacing w:before="195"/>
              <w:ind w:left="672"/>
              <w:rPr>
                <w:sz w:val="20"/>
              </w:rPr>
            </w:pPr>
            <w:bookmarkStart w:name="$188,883,433 " w:id="2216"/>
            <w:bookmarkEnd w:id="2216"/>
            <w:r>
              <w:rPr/>
            </w:r>
            <w:r>
              <w:rPr>
                <w:sz w:val="20"/>
              </w:rPr>
              <w:t>$188,883,433</w:t>
            </w:r>
          </w:p>
        </w:tc>
        <w:tc>
          <w:tcPr>
            <w:tcW w:w="2448" w:type="dxa"/>
          </w:tcPr>
          <w:p>
            <w:pPr>
              <w:pStyle w:val="TableParagraph"/>
              <w:rPr>
                <w:sz w:val="24"/>
              </w:rPr>
            </w:pPr>
          </w:p>
          <w:p>
            <w:pPr>
              <w:pStyle w:val="TableParagraph"/>
              <w:spacing w:before="195"/>
              <w:ind w:left="156" w:right="145"/>
              <w:jc w:val="center"/>
              <w:rPr>
                <w:sz w:val="20"/>
              </w:rPr>
            </w:pPr>
            <w:bookmarkStart w:name="$122,879,364 " w:id="2217"/>
            <w:bookmarkEnd w:id="2217"/>
            <w:r>
              <w:rPr/>
            </w:r>
            <w:r>
              <w:rPr>
                <w:sz w:val="20"/>
              </w:rPr>
              <w:t>$122,879,364</w:t>
            </w:r>
          </w:p>
        </w:tc>
        <w:tc>
          <w:tcPr>
            <w:tcW w:w="2393" w:type="dxa"/>
          </w:tcPr>
          <w:p>
            <w:pPr>
              <w:pStyle w:val="TableParagraph"/>
              <w:rPr>
                <w:sz w:val="24"/>
              </w:rPr>
            </w:pPr>
          </w:p>
          <w:p>
            <w:pPr>
              <w:pStyle w:val="TableParagraph"/>
              <w:spacing w:before="195"/>
              <w:ind w:left="642"/>
              <w:rPr>
                <w:sz w:val="20"/>
              </w:rPr>
            </w:pPr>
            <w:bookmarkStart w:name="$69,403,328 " w:id="2218"/>
            <w:bookmarkEnd w:id="2218"/>
            <w:r>
              <w:rPr/>
            </w:r>
            <w:r>
              <w:rPr>
                <w:sz w:val="20"/>
              </w:rPr>
              <w:t>$69,403,328</w:t>
            </w:r>
          </w:p>
        </w:tc>
      </w:tr>
    </w:tbl>
    <w:p>
      <w:pPr>
        <w:pStyle w:val="BodyText"/>
        <w:spacing w:before="11"/>
        <w:rPr>
          <w:sz w:val="19"/>
        </w:rPr>
      </w:pPr>
    </w:p>
    <w:p>
      <w:pPr>
        <w:pStyle w:val="Heading5"/>
        <w:ind w:right="1440"/>
      </w:pPr>
      <w:bookmarkStart w:name="Pension Liabilities, Pension Expense, an" w:id="2219"/>
      <w:bookmarkEnd w:id="2219"/>
      <w:r>
        <w:rPr>
          <w:b w:val="0"/>
        </w:rPr>
      </w:r>
      <w:r>
        <w:rPr/>
        <w:t>Pension Liabilities, Pension Expense, and Deferred Outflows of Resources and Deferred Inflows of Resources Related to Pensions</w:t>
      </w:r>
    </w:p>
    <w:p>
      <w:pPr>
        <w:pStyle w:val="BodyText"/>
        <w:rPr>
          <w:b/>
        </w:rPr>
      </w:pPr>
    </w:p>
    <w:p>
      <w:pPr>
        <w:pStyle w:val="BodyText"/>
        <w:ind w:left="600" w:right="616"/>
      </w:pPr>
      <w:bookmarkStart w:name="At August 31, 2020, the District reporte" w:id="2220"/>
      <w:bookmarkEnd w:id="2220"/>
      <w:r>
        <w:rPr/>
      </w:r>
      <w:r>
        <w:rPr/>
        <w:t>At August 31, 2020, the District reported a liability of $122,879,364 for its proportionate share of the TRS’s net pension liability. This liability reflects a reduction for State pension support provided to the District.</w:t>
      </w:r>
    </w:p>
    <w:p>
      <w:pPr>
        <w:spacing w:after="0"/>
        <w:sectPr>
          <w:pgSz w:w="12240" w:h="15840"/>
          <w:pgMar w:header="723" w:footer="470" w:top="1280" w:bottom="660" w:left="480" w:right="460"/>
        </w:sectPr>
      </w:pPr>
    </w:p>
    <w:p>
      <w:pPr>
        <w:pStyle w:val="BodyText"/>
        <w:spacing w:before="3"/>
        <w:rPr>
          <w:sz w:val="14"/>
        </w:rPr>
      </w:pPr>
    </w:p>
    <w:p>
      <w:pPr>
        <w:pStyle w:val="BodyText"/>
        <w:spacing w:before="94"/>
        <w:ind w:left="600" w:right="614"/>
        <w:jc w:val="both"/>
      </w:pPr>
      <w:bookmarkStart w:name="Mesquite Independent School District " w:id="2221"/>
      <w:bookmarkEnd w:id="2221"/>
      <w:r>
        <w:rPr/>
      </w:r>
      <w:bookmarkStart w:name="Notes to the Financial Statements " w:id="2222"/>
      <w:bookmarkEnd w:id="2222"/>
      <w:r>
        <w:rPr/>
      </w:r>
      <w:bookmarkStart w:name="The amount recognized by the District as" w:id="2223"/>
      <w:bookmarkEnd w:id="2223"/>
      <w:r>
        <w:rPr/>
      </w:r>
      <w:r>
        <w:rPr/>
        <w:t>The amount recognized by the District as its proportionate share of the net pension liability, the related State support, and the total portion of the net pension liability that was associated with the District were as follows:</w:t>
      </w:r>
    </w:p>
    <w:p>
      <w:pPr>
        <w:pStyle w:val="BodyText"/>
        <w:spacing w:before="9"/>
        <w:rPr>
          <w:sz w:val="22"/>
        </w:rPr>
      </w:pPr>
    </w:p>
    <w:p>
      <w:pPr>
        <w:tabs>
          <w:tab w:pos="8386" w:val="left" w:leader="none"/>
          <w:tab w:pos="8937" w:val="left" w:leader="none"/>
        </w:tabs>
        <w:spacing w:line="292" w:lineRule="auto" w:before="0"/>
        <w:ind w:left="1320" w:right="1398" w:firstLine="0"/>
        <w:jc w:val="left"/>
        <w:rPr>
          <w:sz w:val="18"/>
        </w:rPr>
      </w:pPr>
      <w:bookmarkStart w:name="District’s proportionate share of the co" w:id="2224"/>
      <w:bookmarkEnd w:id="2224"/>
      <w:r>
        <w:rPr/>
      </w:r>
      <w:r>
        <w:rPr>
          <w:sz w:val="18"/>
        </w:rPr>
        <w:t>District’s proportionate share of the collectiv e net</w:t>
      </w:r>
      <w:r>
        <w:rPr>
          <w:spacing w:val="-30"/>
          <w:sz w:val="18"/>
        </w:rPr>
        <w:t> </w:t>
      </w:r>
      <w:r>
        <w:rPr>
          <w:sz w:val="18"/>
        </w:rPr>
        <w:t>pension</w:t>
      </w:r>
      <w:r>
        <w:rPr>
          <w:spacing w:val="-5"/>
          <w:sz w:val="18"/>
        </w:rPr>
        <w:t> </w:t>
      </w:r>
      <w:r>
        <w:rPr>
          <w:sz w:val="18"/>
        </w:rPr>
        <w:t>liability</w:t>
        <w:tab/>
        <w:t>$</w:t>
        <w:tab/>
      </w:r>
      <w:r>
        <w:rPr>
          <w:spacing w:val="-6"/>
          <w:sz w:val="18"/>
        </w:rPr>
        <w:t>122,879,364</w:t>
      </w:r>
      <w:bookmarkStart w:name="State’s proportionate share that is asso" w:id="2225"/>
      <w:bookmarkEnd w:id="2225"/>
      <w:r>
        <w:rPr>
          <w:spacing w:val="-6"/>
          <w:sz w:val="18"/>
        </w:rPr>
      </w:r>
      <w:r>
        <w:rPr>
          <w:spacing w:val="-6"/>
          <w:sz w:val="18"/>
        </w:rPr>
        <w:t> </w:t>
      </w:r>
      <w:r>
        <w:rPr>
          <w:sz w:val="18"/>
        </w:rPr>
        <w:t>State’s proportionate share that is associated</w:t>
      </w:r>
      <w:r>
        <w:rPr>
          <w:spacing w:val="-16"/>
          <w:sz w:val="18"/>
        </w:rPr>
        <w:t> </w:t>
      </w:r>
      <w:r>
        <w:rPr>
          <w:spacing w:val="4"/>
          <w:sz w:val="18"/>
        </w:rPr>
        <w:t>with</w:t>
      </w:r>
      <w:r>
        <w:rPr>
          <w:spacing w:val="-6"/>
          <w:sz w:val="18"/>
        </w:rPr>
        <w:t> </w:t>
      </w:r>
      <w:r>
        <w:rPr>
          <w:sz w:val="18"/>
        </w:rPr>
        <w:t>District</w:t>
        <w:tab/>
        <w:tab/>
      </w:r>
      <w:r>
        <w:rPr>
          <w:spacing w:val="-6"/>
          <w:sz w:val="18"/>
        </w:rPr>
        <w:t>172,805,279</w:t>
      </w:r>
    </w:p>
    <w:p>
      <w:pPr>
        <w:pStyle w:val="BodyText"/>
        <w:spacing w:line="20" w:lineRule="exact"/>
        <w:ind w:left="8289"/>
        <w:rPr>
          <w:sz w:val="2"/>
        </w:rPr>
      </w:pPr>
      <w:r>
        <w:rPr>
          <w:sz w:val="2"/>
        </w:rPr>
        <w:pict>
          <v:group style="width:85.2pt;height:.65pt;mso-position-horizontal-relative:char;mso-position-vertical-relative:line" coordorigin="0,0" coordsize="1704,13">
            <v:line style="position:absolute" from="0,1" to="1703,1" stroked="true" strokeweight=".06pt" strokecolor="#000000">
              <v:stroke dashstyle="solid"/>
            </v:line>
            <v:rect style="position:absolute;left:0;top:0;width:1704;height:12" filled="true" fillcolor="#000000" stroked="false">
              <v:fill type="solid"/>
            </v:rect>
          </v:group>
        </w:pict>
      </w:r>
      <w:r>
        <w:rPr>
          <w:sz w:val="2"/>
        </w:rPr>
      </w:r>
    </w:p>
    <w:p>
      <w:pPr>
        <w:tabs>
          <w:tab w:pos="8386" w:val="left" w:leader="none"/>
          <w:tab w:pos="8938" w:val="left" w:leader="none"/>
        </w:tabs>
        <w:spacing w:before="165"/>
        <w:ind w:left="6898" w:right="0" w:firstLine="0"/>
        <w:jc w:val="left"/>
        <w:rPr>
          <w:sz w:val="18"/>
        </w:rPr>
      </w:pPr>
      <w:r>
        <w:rPr/>
        <w:pict>
          <v:group style="position:absolute;margin-left:438.540009pt;margin-top:20.952984pt;width:85.2pt;height:1.9pt;mso-position-horizontal-relative:page;mso-position-vertical-relative:paragraph;z-index:-15686144;mso-wrap-distance-left:0;mso-wrap-distance-right:0" coordorigin="8771,419" coordsize="1704,38">
            <v:line style="position:absolute" from="8771,444" to="10474,444" stroked="true" strokeweight=".06pt" strokecolor="#000000">
              <v:stroke dashstyle="solid"/>
            </v:line>
            <v:rect style="position:absolute;left:8770;top:444;width:1704;height:12" filled="true" fillcolor="#000000" stroked="false">
              <v:fill type="solid"/>
            </v:rect>
            <v:line style="position:absolute" from="8771,420" to="10474,420" stroked="true" strokeweight=".06pt" strokecolor="#000000">
              <v:stroke dashstyle="solid"/>
            </v:line>
            <v:rect style="position:absolute;left:8770;top:420;width:1704;height:12" filled="true" fillcolor="#000000" stroked="false">
              <v:fill type="solid"/>
            </v:rect>
            <w10:wrap type="topAndBottom"/>
          </v:group>
        </w:pict>
      </w:r>
      <w:bookmarkStart w:name="Total $ 295,684,643 " w:id="2226"/>
      <w:bookmarkEnd w:id="2226"/>
      <w:r>
        <w:rPr/>
      </w:r>
      <w:r>
        <w:rPr>
          <w:b/>
          <w:sz w:val="18"/>
        </w:rPr>
        <w:t>Total</w:t>
        <w:tab/>
      </w:r>
      <w:r>
        <w:rPr>
          <w:position w:val="1"/>
          <w:sz w:val="18"/>
        </w:rPr>
        <w:t>$</w:t>
        <w:tab/>
      </w:r>
      <w:r>
        <w:rPr>
          <w:spacing w:val="-4"/>
          <w:position w:val="1"/>
          <w:sz w:val="18"/>
        </w:rPr>
        <w:t>295,684,643</w:t>
      </w:r>
    </w:p>
    <w:p>
      <w:pPr>
        <w:pStyle w:val="BodyText"/>
        <w:spacing w:before="155"/>
        <w:ind w:left="600" w:right="616"/>
        <w:jc w:val="both"/>
      </w:pPr>
      <w:bookmarkStart w:name="The net pension liability was measured a" w:id="2227"/>
      <w:bookmarkEnd w:id="2227"/>
      <w:r>
        <w:rPr/>
      </w:r>
      <w:r>
        <w:rPr/>
        <w:t>The net pension liability was measured as of August 31, 2019 and the total pension liability used to calculate the net pension liability was determined by an actuarial valuation as August 31, 2018 rolled forward to August 31, 2019. The District’s proportion of the net pension liability was based on the District’s contributions to the pension plan relative to the contributions of all employers to the plan for the period September 1, 2018 through August 31, 2019.</w:t>
      </w:r>
    </w:p>
    <w:p>
      <w:pPr>
        <w:pStyle w:val="BodyText"/>
        <w:spacing w:before="147"/>
        <w:ind w:left="600" w:right="616"/>
        <w:jc w:val="both"/>
      </w:pPr>
      <w:bookmarkStart w:name="At August 31, 2019 the employer’s propor" w:id="2228"/>
      <w:bookmarkEnd w:id="2228"/>
      <w:r>
        <w:rPr/>
      </w:r>
      <w:r>
        <w:rPr/>
        <w:t>At August 31, 2019 the employer’s proportion of the collective net pension liability was .02363832% which was an increase of .00064591% from its proportion measured as of August 31,</w:t>
      </w:r>
      <w:r>
        <w:rPr>
          <w:spacing w:val="-24"/>
        </w:rPr>
        <w:t> </w:t>
      </w:r>
      <w:r>
        <w:rPr/>
        <w:t>2018.</w:t>
      </w:r>
    </w:p>
    <w:p>
      <w:pPr>
        <w:pStyle w:val="BodyText"/>
        <w:spacing w:before="147"/>
        <w:ind w:left="600" w:right="615"/>
        <w:jc w:val="both"/>
      </w:pPr>
      <w:bookmarkStart w:name="For the fiscal year ended August 31, 202" w:id="2229"/>
      <w:bookmarkEnd w:id="2229"/>
      <w:r>
        <w:rPr/>
      </w:r>
      <w:r>
        <w:rPr/>
        <w:t>For the fiscal year ended August 31, 2020, the District recognized pension expense of $42,683,334 and revenue of $27,145,275 for support provided by the State.</w:t>
      </w:r>
    </w:p>
    <w:p>
      <w:pPr>
        <w:pStyle w:val="Heading5"/>
        <w:spacing w:before="147"/>
        <w:jc w:val="both"/>
      </w:pPr>
      <w:bookmarkStart w:name="Changes Since the Prior Actuarial Valuat" w:id="2230"/>
      <w:bookmarkEnd w:id="2230"/>
      <w:r>
        <w:rPr>
          <w:b w:val="0"/>
        </w:rPr>
      </w:r>
      <w:r>
        <w:rPr/>
        <w:t>Changes Since the Prior Actuarial Valuation</w:t>
      </w:r>
    </w:p>
    <w:p>
      <w:pPr>
        <w:pStyle w:val="BodyText"/>
        <w:spacing w:before="122"/>
        <w:ind w:left="600" w:right="619"/>
        <w:jc w:val="both"/>
      </w:pPr>
      <w:bookmarkStart w:name="The following were changes to the actuar" w:id="2231"/>
      <w:bookmarkEnd w:id="2231"/>
      <w:r>
        <w:rPr/>
      </w:r>
      <w:r>
        <w:rPr/>
        <w:t>The following were changes to the actuarial assumptions or other inputs that affected measurement of the total pension liability since the prior measurement period.</w:t>
      </w:r>
    </w:p>
    <w:p>
      <w:pPr>
        <w:pStyle w:val="ListParagraph"/>
        <w:numPr>
          <w:ilvl w:val="0"/>
          <w:numId w:val="10"/>
        </w:numPr>
        <w:tabs>
          <w:tab w:pos="1320" w:val="left" w:leader="none"/>
        </w:tabs>
        <w:spacing w:line="240" w:lineRule="auto" w:before="148" w:after="0"/>
        <w:ind w:left="1319" w:right="618" w:hanging="360"/>
        <w:jc w:val="both"/>
        <w:rPr>
          <w:sz w:val="20"/>
        </w:rPr>
      </w:pPr>
      <w:bookmarkStart w:name=" The single discount rate as of August " w:id="2232"/>
      <w:bookmarkEnd w:id="2232"/>
      <w:r>
        <w:rPr/>
      </w:r>
      <w:bookmarkStart w:name=" The single discount rate as of August " w:id="2233"/>
      <w:bookmarkEnd w:id="2233"/>
      <w:r>
        <w:rPr>
          <w:sz w:val="20"/>
        </w:rPr>
        <w:t>The</w:t>
      </w:r>
      <w:r>
        <w:rPr>
          <w:sz w:val="20"/>
        </w:rPr>
        <w:t> single discount rate as of August 31, 2018 was a blended rate of 6.907% and that has changed to the long-term rate of return of 7.25% as of August 31,</w:t>
      </w:r>
      <w:r>
        <w:rPr>
          <w:spacing w:val="-14"/>
          <w:sz w:val="20"/>
        </w:rPr>
        <w:t> </w:t>
      </w:r>
      <w:r>
        <w:rPr>
          <w:sz w:val="20"/>
        </w:rPr>
        <w:t>2019.</w:t>
      </w:r>
    </w:p>
    <w:p>
      <w:pPr>
        <w:pStyle w:val="ListParagraph"/>
        <w:numPr>
          <w:ilvl w:val="0"/>
          <w:numId w:val="10"/>
        </w:numPr>
        <w:tabs>
          <w:tab w:pos="1320" w:val="left" w:leader="none"/>
        </w:tabs>
        <w:spacing w:line="240" w:lineRule="auto" w:before="123" w:after="0"/>
        <w:ind w:left="1319" w:right="617" w:hanging="360"/>
        <w:jc w:val="both"/>
        <w:rPr>
          <w:sz w:val="20"/>
        </w:rPr>
      </w:pPr>
      <w:bookmarkStart w:name=" With the enactment of SB3 by the 2019 " w:id="2234"/>
      <w:bookmarkEnd w:id="2234"/>
      <w:r>
        <w:rPr/>
      </w:r>
      <w:bookmarkStart w:name=" With the enactment of SB3 by the 2019 " w:id="2235"/>
      <w:bookmarkEnd w:id="2235"/>
      <w:r>
        <w:rPr>
          <w:sz w:val="20"/>
        </w:rPr>
        <w:t>W</w:t>
      </w:r>
      <w:r>
        <w:rPr>
          <w:sz w:val="20"/>
        </w:rPr>
        <w:t>ith the enactment of SB3 by the 2019 Texas Legislature, an assumption has been made about how this would impact future salaries. It is assumed that eligible active members will each receive a $2,700 increase in fiscal year 2020. This is in addition to the salary increase expected based on the actuarial</w:t>
      </w:r>
      <w:r>
        <w:rPr>
          <w:spacing w:val="-6"/>
          <w:sz w:val="20"/>
        </w:rPr>
        <w:t> </w:t>
      </w:r>
      <w:r>
        <w:rPr>
          <w:sz w:val="20"/>
        </w:rPr>
        <w:t>assumptions.</w:t>
      </w:r>
    </w:p>
    <w:p>
      <w:pPr>
        <w:pStyle w:val="BodyText"/>
        <w:spacing w:before="147"/>
        <w:ind w:left="599" w:right="616"/>
        <w:jc w:val="both"/>
      </w:pPr>
      <w:bookmarkStart w:name="There were no changes of the benefit ter" w:id="2236"/>
      <w:bookmarkEnd w:id="2236"/>
      <w:r>
        <w:rPr/>
      </w:r>
      <w:r>
        <w:rPr/>
        <w:t>There were no changes of the benefit terms that affected measurement of the total pension liability during the measurement period.</w:t>
      </w:r>
    </w:p>
    <w:p>
      <w:pPr>
        <w:pStyle w:val="BodyText"/>
        <w:spacing w:before="147"/>
        <w:ind w:left="599" w:right="616"/>
        <w:jc w:val="both"/>
      </w:pPr>
      <w:bookmarkStart w:name="At August 31, 2020, the District reporte" w:id="2237"/>
      <w:bookmarkEnd w:id="2237"/>
      <w:r>
        <w:rPr/>
      </w:r>
      <w:r>
        <w:rPr/>
        <w:t>At August 31, 2020, the District reported deferred outflows of resources for contributions made after the measurement date and its proportionate share of the TRS’s deferred outflows of resources and deferred inflows of resources related to pensions from the following sources:</w:t>
      </w:r>
    </w:p>
    <w:p>
      <w:pPr>
        <w:spacing w:before="159" w:after="50"/>
        <w:ind w:left="6835" w:right="0" w:firstLine="0"/>
        <w:jc w:val="left"/>
        <w:rPr>
          <w:sz w:val="18"/>
        </w:rPr>
      </w:pPr>
      <w:bookmarkStart w:name="Deferred " w:id="2238"/>
      <w:bookmarkEnd w:id="2238"/>
      <w:r>
        <w:rPr/>
      </w:r>
      <w:r>
        <w:rPr>
          <w:sz w:val="18"/>
        </w:rPr>
        <w:t>Deferred</w:t>
      </w:r>
    </w:p>
    <w:tbl>
      <w:tblPr>
        <w:tblW w:w="0" w:type="auto"/>
        <w:jc w:val="left"/>
        <w:tblInd w:w="13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95"/>
        <w:gridCol w:w="1527"/>
        <w:gridCol w:w="299"/>
        <w:gridCol w:w="1587"/>
      </w:tblGrid>
      <w:tr>
        <w:trPr>
          <w:trHeight w:val="508" w:hRule="atLeast"/>
        </w:trPr>
        <w:tc>
          <w:tcPr>
            <w:tcW w:w="5095" w:type="dxa"/>
          </w:tcPr>
          <w:p>
            <w:pPr>
              <w:pStyle w:val="TableParagraph"/>
              <w:rPr>
                <w:rFonts w:ascii="Times New Roman"/>
                <w:sz w:val="18"/>
              </w:rPr>
            </w:pPr>
          </w:p>
        </w:tc>
        <w:tc>
          <w:tcPr>
            <w:tcW w:w="1527" w:type="dxa"/>
            <w:tcBorders>
              <w:bottom w:val="single" w:sz="6" w:space="0" w:color="000000"/>
            </w:tcBorders>
          </w:tcPr>
          <w:p>
            <w:pPr>
              <w:pStyle w:val="TableParagraph"/>
              <w:spacing w:line="214" w:lineRule="exact"/>
              <w:ind w:left="251"/>
              <w:rPr>
                <w:sz w:val="18"/>
              </w:rPr>
            </w:pPr>
            <w:bookmarkStart w:name="Outflows of " w:id="2239"/>
            <w:bookmarkEnd w:id="2239"/>
            <w:r>
              <w:rPr/>
            </w:r>
            <w:r>
              <w:rPr>
                <w:sz w:val="18"/>
              </w:rPr>
              <w:t>Outflows of</w:t>
            </w:r>
          </w:p>
          <w:p>
            <w:pPr>
              <w:pStyle w:val="TableParagraph"/>
              <w:spacing w:before="43"/>
              <w:ind w:left="312"/>
              <w:rPr>
                <w:sz w:val="18"/>
              </w:rPr>
            </w:pPr>
            <w:bookmarkStart w:name="Resources " w:id="2240"/>
            <w:bookmarkEnd w:id="2240"/>
            <w:r>
              <w:rPr/>
            </w:r>
            <w:r>
              <w:rPr>
                <w:sz w:val="18"/>
              </w:rPr>
              <w:t>Resources</w:t>
            </w:r>
          </w:p>
        </w:tc>
        <w:tc>
          <w:tcPr>
            <w:tcW w:w="299" w:type="dxa"/>
          </w:tcPr>
          <w:p>
            <w:pPr>
              <w:pStyle w:val="TableParagraph"/>
              <w:rPr>
                <w:rFonts w:ascii="Times New Roman"/>
                <w:sz w:val="18"/>
              </w:rPr>
            </w:pPr>
          </w:p>
        </w:tc>
        <w:tc>
          <w:tcPr>
            <w:tcW w:w="1587" w:type="dxa"/>
            <w:tcBorders>
              <w:bottom w:val="single" w:sz="6" w:space="0" w:color="000000"/>
            </w:tcBorders>
          </w:tcPr>
          <w:p>
            <w:pPr>
              <w:pStyle w:val="TableParagraph"/>
              <w:spacing w:line="214" w:lineRule="exact"/>
              <w:ind w:left="71" w:right="72"/>
              <w:jc w:val="center"/>
              <w:rPr>
                <w:sz w:val="18"/>
              </w:rPr>
            </w:pPr>
            <w:bookmarkStart w:name="Deferred Inflows " w:id="2241"/>
            <w:bookmarkEnd w:id="2241"/>
            <w:r>
              <w:rPr/>
            </w:r>
            <w:r>
              <w:rPr>
                <w:sz w:val="18"/>
              </w:rPr>
              <w:t>Deferred Inflows</w:t>
            </w:r>
          </w:p>
          <w:p>
            <w:pPr>
              <w:pStyle w:val="TableParagraph"/>
              <w:spacing w:before="43"/>
              <w:ind w:left="71" w:right="72"/>
              <w:jc w:val="center"/>
              <w:rPr>
                <w:sz w:val="18"/>
              </w:rPr>
            </w:pPr>
            <w:bookmarkStart w:name="of Resources " w:id="2242"/>
            <w:bookmarkEnd w:id="2242"/>
            <w:r>
              <w:rPr/>
            </w:r>
            <w:r>
              <w:rPr>
                <w:sz w:val="18"/>
              </w:rPr>
              <w:t>of Resources</w:t>
            </w:r>
          </w:p>
        </w:tc>
      </w:tr>
      <w:tr>
        <w:trPr>
          <w:trHeight w:val="303" w:hRule="atLeast"/>
        </w:trPr>
        <w:tc>
          <w:tcPr>
            <w:tcW w:w="5095" w:type="dxa"/>
          </w:tcPr>
          <w:p>
            <w:pPr>
              <w:pStyle w:val="TableParagraph"/>
              <w:spacing w:before="58"/>
              <w:ind w:left="50"/>
              <w:rPr>
                <w:sz w:val="18"/>
              </w:rPr>
            </w:pPr>
            <w:bookmarkStart w:name="Differences between expected and actual " w:id="2243"/>
            <w:bookmarkEnd w:id="2243"/>
            <w:r>
              <w:rPr/>
            </w:r>
            <w:r>
              <w:rPr>
                <w:sz w:val="18"/>
              </w:rPr>
              <w:t>Differences between expected and actual economic</w:t>
            </w:r>
          </w:p>
        </w:tc>
        <w:tc>
          <w:tcPr>
            <w:tcW w:w="1527" w:type="dxa"/>
            <w:tcBorders>
              <w:top w:val="single" w:sz="6" w:space="0" w:color="000000"/>
            </w:tcBorders>
          </w:tcPr>
          <w:p>
            <w:pPr>
              <w:pStyle w:val="TableParagraph"/>
              <w:rPr>
                <w:rFonts w:ascii="Times New Roman"/>
                <w:sz w:val="18"/>
              </w:rPr>
            </w:pPr>
          </w:p>
        </w:tc>
        <w:tc>
          <w:tcPr>
            <w:tcW w:w="299" w:type="dxa"/>
          </w:tcPr>
          <w:p>
            <w:pPr>
              <w:pStyle w:val="TableParagraph"/>
              <w:rPr>
                <w:rFonts w:ascii="Times New Roman"/>
                <w:sz w:val="18"/>
              </w:rPr>
            </w:pPr>
          </w:p>
        </w:tc>
        <w:tc>
          <w:tcPr>
            <w:tcW w:w="1587" w:type="dxa"/>
            <w:tcBorders>
              <w:top w:val="single" w:sz="6" w:space="0" w:color="000000"/>
            </w:tcBorders>
          </w:tcPr>
          <w:p>
            <w:pPr>
              <w:pStyle w:val="TableParagraph"/>
              <w:rPr>
                <w:rFonts w:ascii="Times New Roman"/>
                <w:sz w:val="18"/>
              </w:rPr>
            </w:pPr>
          </w:p>
        </w:tc>
      </w:tr>
      <w:tr>
        <w:trPr>
          <w:trHeight w:val="263" w:hRule="atLeast"/>
        </w:trPr>
        <w:tc>
          <w:tcPr>
            <w:tcW w:w="5095" w:type="dxa"/>
          </w:tcPr>
          <w:p>
            <w:pPr>
              <w:pStyle w:val="TableParagraph"/>
              <w:spacing w:before="18"/>
              <w:ind w:left="50"/>
              <w:rPr>
                <w:sz w:val="18"/>
              </w:rPr>
            </w:pPr>
            <w:bookmarkStart w:name="experience " w:id="2244"/>
            <w:bookmarkEnd w:id="2244"/>
            <w:r>
              <w:rPr/>
            </w:r>
            <w:r>
              <w:rPr>
                <w:sz w:val="18"/>
              </w:rPr>
              <w:t>experience</w:t>
            </w:r>
          </w:p>
        </w:tc>
        <w:tc>
          <w:tcPr>
            <w:tcW w:w="1527" w:type="dxa"/>
          </w:tcPr>
          <w:p>
            <w:pPr>
              <w:pStyle w:val="TableParagraph"/>
              <w:tabs>
                <w:tab w:pos="673" w:val="left" w:leader="none"/>
              </w:tabs>
              <w:spacing w:before="18"/>
              <w:ind w:right="96"/>
              <w:jc w:val="right"/>
              <w:rPr>
                <w:sz w:val="18"/>
              </w:rPr>
            </w:pPr>
            <w:bookmarkStart w:name="$  " w:id="2245"/>
            <w:bookmarkEnd w:id="2245"/>
            <w:r>
              <w:rPr/>
            </w:r>
            <w:r>
              <w:rPr>
                <w:sz w:val="18"/>
              </w:rPr>
              <w:t>$</w:t>
              <w:tab/>
            </w:r>
            <w:bookmarkStart w:name="516,203 " w:id="2246"/>
            <w:bookmarkEnd w:id="2246"/>
            <w:r>
              <w:rPr>
                <w:spacing w:val="-4"/>
                <w:sz w:val="18"/>
              </w:rPr>
              <w:t>516</w:t>
            </w:r>
            <w:r>
              <w:rPr>
                <w:spacing w:val="-4"/>
                <w:sz w:val="18"/>
              </w:rPr>
              <w:t>,203</w:t>
            </w:r>
          </w:p>
        </w:tc>
        <w:tc>
          <w:tcPr>
            <w:tcW w:w="299" w:type="dxa"/>
          </w:tcPr>
          <w:p>
            <w:pPr>
              <w:pStyle w:val="TableParagraph"/>
              <w:rPr>
                <w:rFonts w:ascii="Times New Roman"/>
                <w:sz w:val="18"/>
              </w:rPr>
            </w:pPr>
          </w:p>
        </w:tc>
        <w:tc>
          <w:tcPr>
            <w:tcW w:w="1587" w:type="dxa"/>
          </w:tcPr>
          <w:p>
            <w:pPr>
              <w:pStyle w:val="TableParagraph"/>
              <w:tabs>
                <w:tab w:pos="564" w:val="left" w:leader="none"/>
              </w:tabs>
              <w:spacing w:before="18"/>
              <w:ind w:right="32"/>
              <w:jc w:val="right"/>
              <w:rPr>
                <w:sz w:val="18"/>
              </w:rPr>
            </w:pPr>
            <w:bookmarkStart w:name="$ " w:id="2247"/>
            <w:bookmarkEnd w:id="2247"/>
            <w:r>
              <w:rPr/>
            </w:r>
            <w:r>
              <w:rPr>
                <w:sz w:val="18"/>
              </w:rPr>
              <w:t>$</w:t>
              <w:tab/>
            </w:r>
            <w:bookmarkStart w:name="(4,266,566) " w:id="2248"/>
            <w:bookmarkEnd w:id="2248"/>
            <w:r>
              <w:rPr>
                <w:spacing w:val="-4"/>
                <w:sz w:val="18"/>
              </w:rPr>
              <w:t>(</w:t>
            </w:r>
            <w:r>
              <w:rPr>
                <w:spacing w:val="-4"/>
                <w:sz w:val="18"/>
              </w:rPr>
              <w:t>4,266,566)</w:t>
            </w:r>
          </w:p>
        </w:tc>
      </w:tr>
      <w:tr>
        <w:trPr>
          <w:trHeight w:val="263" w:hRule="atLeast"/>
        </w:trPr>
        <w:tc>
          <w:tcPr>
            <w:tcW w:w="5095" w:type="dxa"/>
          </w:tcPr>
          <w:p>
            <w:pPr>
              <w:pStyle w:val="TableParagraph"/>
              <w:spacing w:before="18"/>
              <w:ind w:left="50"/>
              <w:rPr>
                <w:sz w:val="18"/>
              </w:rPr>
            </w:pPr>
            <w:bookmarkStart w:name="Changes in actuarial assumptions " w:id="2249"/>
            <w:bookmarkEnd w:id="2249"/>
            <w:r>
              <w:rPr/>
            </w:r>
            <w:r>
              <w:rPr>
                <w:sz w:val="18"/>
              </w:rPr>
              <w:t>Changes in actuarial assumptions</w:t>
            </w:r>
          </w:p>
        </w:tc>
        <w:tc>
          <w:tcPr>
            <w:tcW w:w="1527" w:type="dxa"/>
          </w:tcPr>
          <w:p>
            <w:pPr>
              <w:pStyle w:val="TableParagraph"/>
              <w:spacing w:before="18"/>
              <w:ind w:right="95"/>
              <w:jc w:val="right"/>
              <w:rPr>
                <w:sz w:val="18"/>
              </w:rPr>
            </w:pPr>
            <w:bookmarkStart w:name="38,123,213 " w:id="2250"/>
            <w:bookmarkEnd w:id="2250"/>
            <w:r>
              <w:rPr/>
            </w:r>
            <w:r>
              <w:rPr>
                <w:sz w:val="18"/>
              </w:rPr>
              <w:t>38,123,213</w:t>
            </w:r>
          </w:p>
        </w:tc>
        <w:tc>
          <w:tcPr>
            <w:tcW w:w="299" w:type="dxa"/>
          </w:tcPr>
          <w:p>
            <w:pPr>
              <w:pStyle w:val="TableParagraph"/>
              <w:rPr>
                <w:rFonts w:ascii="Times New Roman"/>
                <w:sz w:val="18"/>
              </w:rPr>
            </w:pPr>
          </w:p>
        </w:tc>
        <w:tc>
          <w:tcPr>
            <w:tcW w:w="1587" w:type="dxa"/>
          </w:tcPr>
          <w:p>
            <w:pPr>
              <w:pStyle w:val="TableParagraph"/>
              <w:spacing w:before="18"/>
              <w:ind w:right="32"/>
              <w:jc w:val="right"/>
              <w:rPr>
                <w:sz w:val="18"/>
              </w:rPr>
            </w:pPr>
            <w:bookmarkStart w:name="(15,754,315) " w:id="2251"/>
            <w:bookmarkEnd w:id="2251"/>
            <w:r>
              <w:rPr/>
            </w:r>
            <w:r>
              <w:rPr>
                <w:sz w:val="18"/>
              </w:rPr>
              <w:t>(15,754,315)</w:t>
            </w:r>
          </w:p>
        </w:tc>
      </w:tr>
      <w:tr>
        <w:trPr>
          <w:trHeight w:val="239" w:hRule="atLeast"/>
        </w:trPr>
        <w:tc>
          <w:tcPr>
            <w:tcW w:w="5095" w:type="dxa"/>
          </w:tcPr>
          <w:p>
            <w:pPr>
              <w:pStyle w:val="TableParagraph"/>
              <w:spacing w:line="201" w:lineRule="exact" w:before="18"/>
              <w:ind w:left="50"/>
              <w:rPr>
                <w:sz w:val="18"/>
              </w:rPr>
            </w:pPr>
            <w:bookmarkStart w:name="Difference between projected and actual " w:id="2252"/>
            <w:bookmarkEnd w:id="2252"/>
            <w:r>
              <w:rPr/>
            </w:r>
            <w:r>
              <w:rPr>
                <w:sz w:val="18"/>
              </w:rPr>
              <w:t>Difference between projected and actual investment</w:t>
            </w:r>
          </w:p>
        </w:tc>
        <w:tc>
          <w:tcPr>
            <w:tcW w:w="1527" w:type="dxa"/>
          </w:tcPr>
          <w:p>
            <w:pPr>
              <w:pStyle w:val="TableParagraph"/>
              <w:rPr>
                <w:rFonts w:ascii="Times New Roman"/>
                <w:sz w:val="16"/>
              </w:rPr>
            </w:pPr>
          </w:p>
        </w:tc>
        <w:tc>
          <w:tcPr>
            <w:tcW w:w="299" w:type="dxa"/>
          </w:tcPr>
          <w:p>
            <w:pPr>
              <w:pStyle w:val="TableParagraph"/>
              <w:rPr>
                <w:rFonts w:ascii="Times New Roman"/>
                <w:sz w:val="16"/>
              </w:rPr>
            </w:pPr>
          </w:p>
        </w:tc>
        <w:tc>
          <w:tcPr>
            <w:tcW w:w="1587" w:type="dxa"/>
          </w:tcPr>
          <w:p>
            <w:pPr>
              <w:pStyle w:val="TableParagraph"/>
              <w:rPr>
                <w:rFonts w:ascii="Times New Roman"/>
                <w:sz w:val="16"/>
              </w:rPr>
            </w:pPr>
          </w:p>
        </w:tc>
      </w:tr>
      <w:tr>
        <w:trPr>
          <w:trHeight w:val="288" w:hRule="atLeast"/>
        </w:trPr>
        <w:tc>
          <w:tcPr>
            <w:tcW w:w="5095" w:type="dxa"/>
          </w:tcPr>
          <w:p>
            <w:pPr>
              <w:pStyle w:val="TableParagraph"/>
              <w:spacing w:before="43"/>
              <w:ind w:left="50"/>
              <w:rPr>
                <w:sz w:val="18"/>
              </w:rPr>
            </w:pPr>
            <w:bookmarkStart w:name="earnings " w:id="2253"/>
            <w:bookmarkEnd w:id="2253"/>
            <w:r>
              <w:rPr/>
            </w:r>
            <w:r>
              <w:rPr>
                <w:sz w:val="18"/>
              </w:rPr>
              <w:t>earnings</w:t>
            </w:r>
          </w:p>
        </w:tc>
        <w:tc>
          <w:tcPr>
            <w:tcW w:w="1527" w:type="dxa"/>
          </w:tcPr>
          <w:p>
            <w:pPr>
              <w:pStyle w:val="TableParagraph"/>
              <w:spacing w:before="43"/>
              <w:ind w:right="96"/>
              <w:jc w:val="right"/>
              <w:rPr>
                <w:sz w:val="18"/>
              </w:rPr>
            </w:pPr>
            <w:bookmarkStart w:name="1,233,851 " w:id="2254"/>
            <w:bookmarkEnd w:id="2254"/>
            <w:r>
              <w:rPr/>
            </w:r>
            <w:r>
              <w:rPr>
                <w:sz w:val="18"/>
              </w:rPr>
              <w:t>1,233,851</w:t>
            </w:r>
          </w:p>
        </w:tc>
        <w:tc>
          <w:tcPr>
            <w:tcW w:w="1886" w:type="dxa"/>
            <w:gridSpan w:val="2"/>
          </w:tcPr>
          <w:p>
            <w:pPr>
              <w:pStyle w:val="TableParagraph"/>
              <w:spacing w:before="43"/>
              <w:ind w:right="287"/>
              <w:jc w:val="right"/>
              <w:rPr>
                <w:sz w:val="18"/>
              </w:rPr>
            </w:pPr>
            <w:bookmarkStart w:name="-" w:id="2255"/>
            <w:bookmarkEnd w:id="2255"/>
            <w:r>
              <w:rPr/>
            </w:r>
            <w:r>
              <w:rPr>
                <w:w w:val="100"/>
                <w:sz w:val="18"/>
              </w:rPr>
              <w:t>-</w:t>
            </w:r>
          </w:p>
        </w:tc>
      </w:tr>
      <w:tr>
        <w:trPr>
          <w:trHeight w:val="263" w:hRule="atLeast"/>
        </w:trPr>
        <w:tc>
          <w:tcPr>
            <w:tcW w:w="5095" w:type="dxa"/>
          </w:tcPr>
          <w:p>
            <w:pPr>
              <w:pStyle w:val="TableParagraph"/>
              <w:spacing w:before="18"/>
              <w:ind w:left="50"/>
              <w:rPr>
                <w:sz w:val="18"/>
              </w:rPr>
            </w:pPr>
            <w:bookmarkStart w:name="Changes in proportion and difference bet" w:id="2256"/>
            <w:bookmarkEnd w:id="2256"/>
            <w:r>
              <w:rPr/>
            </w:r>
            <w:r>
              <w:rPr>
                <w:sz w:val="18"/>
              </w:rPr>
              <w:t>Changes in proportion and difference between the</w:t>
            </w:r>
          </w:p>
        </w:tc>
        <w:tc>
          <w:tcPr>
            <w:tcW w:w="1527" w:type="dxa"/>
          </w:tcPr>
          <w:p>
            <w:pPr>
              <w:pStyle w:val="TableParagraph"/>
              <w:rPr>
                <w:rFonts w:ascii="Times New Roman"/>
                <w:sz w:val="18"/>
              </w:rPr>
            </w:pPr>
          </w:p>
        </w:tc>
        <w:tc>
          <w:tcPr>
            <w:tcW w:w="1886" w:type="dxa"/>
            <w:gridSpan w:val="2"/>
          </w:tcPr>
          <w:p>
            <w:pPr>
              <w:pStyle w:val="TableParagraph"/>
              <w:rPr>
                <w:rFonts w:ascii="Times New Roman"/>
                <w:sz w:val="18"/>
              </w:rPr>
            </w:pPr>
          </w:p>
        </w:tc>
      </w:tr>
      <w:tr>
        <w:trPr>
          <w:trHeight w:val="263" w:hRule="atLeast"/>
        </w:trPr>
        <w:tc>
          <w:tcPr>
            <w:tcW w:w="5095" w:type="dxa"/>
          </w:tcPr>
          <w:p>
            <w:pPr>
              <w:pStyle w:val="TableParagraph"/>
              <w:spacing w:before="18"/>
              <w:ind w:left="50"/>
              <w:rPr>
                <w:sz w:val="18"/>
              </w:rPr>
            </w:pPr>
            <w:bookmarkStart w:name="employer’s contributions and the proport" w:id="2257"/>
            <w:bookmarkEnd w:id="2257"/>
            <w:r>
              <w:rPr/>
            </w:r>
            <w:r>
              <w:rPr>
                <w:sz w:val="18"/>
              </w:rPr>
              <w:t>employer’s contributions and the proportionate share of</w:t>
            </w:r>
          </w:p>
        </w:tc>
        <w:tc>
          <w:tcPr>
            <w:tcW w:w="1527" w:type="dxa"/>
          </w:tcPr>
          <w:p>
            <w:pPr>
              <w:pStyle w:val="TableParagraph"/>
              <w:rPr>
                <w:rFonts w:ascii="Times New Roman"/>
                <w:sz w:val="18"/>
              </w:rPr>
            </w:pPr>
          </w:p>
        </w:tc>
        <w:tc>
          <w:tcPr>
            <w:tcW w:w="1886" w:type="dxa"/>
            <w:gridSpan w:val="2"/>
          </w:tcPr>
          <w:p>
            <w:pPr>
              <w:pStyle w:val="TableParagraph"/>
              <w:rPr>
                <w:rFonts w:ascii="Times New Roman"/>
                <w:sz w:val="18"/>
              </w:rPr>
            </w:pPr>
          </w:p>
        </w:tc>
      </w:tr>
      <w:tr>
        <w:trPr>
          <w:trHeight w:val="239" w:hRule="atLeast"/>
        </w:trPr>
        <w:tc>
          <w:tcPr>
            <w:tcW w:w="5095" w:type="dxa"/>
          </w:tcPr>
          <w:p>
            <w:pPr>
              <w:pStyle w:val="TableParagraph"/>
              <w:spacing w:line="201" w:lineRule="exact" w:before="18"/>
              <w:ind w:left="50"/>
              <w:rPr>
                <w:sz w:val="18"/>
              </w:rPr>
            </w:pPr>
            <w:bookmarkStart w:name="contributions " w:id="2258"/>
            <w:bookmarkEnd w:id="2258"/>
            <w:r>
              <w:rPr/>
            </w:r>
            <w:r>
              <w:rPr>
                <w:sz w:val="18"/>
              </w:rPr>
              <w:t>contributions</w:t>
            </w:r>
          </w:p>
        </w:tc>
        <w:tc>
          <w:tcPr>
            <w:tcW w:w="1527" w:type="dxa"/>
          </w:tcPr>
          <w:p>
            <w:pPr>
              <w:pStyle w:val="TableParagraph"/>
              <w:spacing w:line="201" w:lineRule="exact" w:before="18"/>
              <w:ind w:right="96"/>
              <w:jc w:val="right"/>
              <w:rPr>
                <w:sz w:val="18"/>
              </w:rPr>
            </w:pPr>
            <w:bookmarkStart w:name="8,480,710" w:id="2259"/>
            <w:bookmarkEnd w:id="2259"/>
            <w:r>
              <w:rPr/>
            </w:r>
            <w:r>
              <w:rPr>
                <w:sz w:val="18"/>
              </w:rPr>
              <w:t>8,480,710</w:t>
            </w:r>
          </w:p>
        </w:tc>
        <w:tc>
          <w:tcPr>
            <w:tcW w:w="1886" w:type="dxa"/>
            <w:gridSpan w:val="2"/>
          </w:tcPr>
          <w:p>
            <w:pPr>
              <w:pStyle w:val="TableParagraph"/>
              <w:spacing w:line="201" w:lineRule="exact" w:before="18"/>
              <w:ind w:left="960"/>
              <w:rPr>
                <w:sz w:val="18"/>
              </w:rPr>
            </w:pPr>
            <w:bookmarkStart w:name="             (2,062,518)" w:id="2260"/>
            <w:bookmarkEnd w:id="2260"/>
            <w:r>
              <w:rPr/>
            </w:r>
            <w:r>
              <w:rPr>
                <w:spacing w:val="-4"/>
                <w:sz w:val="18"/>
              </w:rPr>
              <w:t>(2,062,518)</w:t>
            </w:r>
          </w:p>
        </w:tc>
      </w:tr>
    </w:tbl>
    <w:p>
      <w:pPr>
        <w:spacing w:before="42"/>
        <w:ind w:left="1429" w:right="0" w:firstLine="0"/>
        <w:jc w:val="left"/>
        <w:rPr>
          <w:sz w:val="18"/>
        </w:rPr>
      </w:pPr>
      <w:bookmarkStart w:name="Contributions paid to TRS subsequent to " w:id="2261"/>
      <w:bookmarkEnd w:id="2261"/>
      <w:r>
        <w:rPr/>
      </w:r>
      <w:r>
        <w:rPr>
          <w:sz w:val="18"/>
        </w:rPr>
        <w:t>Contributions paid to TRS subsequent to the</w:t>
      </w:r>
    </w:p>
    <w:p>
      <w:pPr>
        <w:tabs>
          <w:tab w:pos="7038" w:val="left" w:leader="none"/>
          <w:tab w:pos="9635" w:val="left" w:leader="none"/>
        </w:tabs>
        <w:spacing w:before="43"/>
        <w:ind w:left="1429" w:right="0" w:firstLine="0"/>
        <w:jc w:val="left"/>
        <w:rPr>
          <w:sz w:val="18"/>
        </w:rPr>
      </w:pPr>
      <w:r>
        <w:rPr/>
        <w:pict>
          <v:group style="position:absolute;margin-left:347.700012pt;margin-top:14.780384pt;width:76.350pt;height:.65pt;mso-position-horizontal-relative:page;mso-position-vertical-relative:paragraph;z-index:-15685632;mso-wrap-distance-left:0;mso-wrap-distance-right:0" coordorigin="6954,296" coordsize="1527,13">
            <v:line style="position:absolute" from="6954,296" to="8479,296" stroked="true" strokeweight=".06pt" strokecolor="#000000">
              <v:stroke dashstyle="solid"/>
            </v:line>
            <v:rect style="position:absolute;left:6954;top:296;width:1527;height:12" filled="true" fillcolor="#000000" stroked="false">
              <v:fill type="solid"/>
            </v:rect>
            <w10:wrap type="topAndBottom"/>
          </v:group>
        </w:pict>
      </w:r>
      <w:r>
        <w:rPr/>
        <w:pict>
          <v:group style="position:absolute;margin-left:438.959991pt;margin-top:14.780384pt;width:79.350pt;height:.65pt;mso-position-horizontal-relative:page;mso-position-vertical-relative:paragraph;z-index:-15685120;mso-wrap-distance-left:0;mso-wrap-distance-right:0" coordorigin="8779,296" coordsize="1587,13">
            <v:line style="position:absolute" from="8779,296" to="10366,296" stroked="true" strokeweight=".06pt" strokecolor="#000000">
              <v:stroke dashstyle="solid"/>
            </v:line>
            <v:rect style="position:absolute;left:8780;top:296;width:1586;height:12" filled="true" fillcolor="#000000" stroked="false">
              <v:fill type="solid"/>
            </v:rect>
            <w10:wrap type="topAndBottom"/>
          </v:group>
        </w:pict>
      </w:r>
      <w:bookmarkStart w:name="measurement date " w:id="2262"/>
      <w:bookmarkEnd w:id="2262"/>
      <w:r>
        <w:rPr/>
      </w:r>
      <w:r>
        <w:rPr>
          <w:sz w:val="18"/>
        </w:rPr>
        <w:t>measurement</w:t>
      </w:r>
      <w:r>
        <w:rPr>
          <w:spacing w:val="-8"/>
          <w:sz w:val="18"/>
        </w:rPr>
        <w:t> </w:t>
      </w:r>
      <w:r>
        <w:rPr>
          <w:spacing w:val="-3"/>
          <w:sz w:val="18"/>
        </w:rPr>
        <w:t>date</w:t>
        <w:tab/>
      </w:r>
      <w:bookmarkStart w:name="10,017,731" w:id="2263"/>
      <w:bookmarkEnd w:id="2263"/>
      <w:r>
        <w:rPr>
          <w:spacing w:val="-4"/>
          <w:sz w:val="18"/>
        </w:rPr>
        <w:t>10</w:t>
      </w:r>
      <w:r>
        <w:rPr>
          <w:spacing w:val="-4"/>
          <w:sz w:val="18"/>
        </w:rPr>
        <w:t>,017,731</w:t>
        <w:tab/>
      </w:r>
      <w:bookmarkStart w:name="        " w:id="2264"/>
      <w:bookmarkEnd w:id="2264"/>
      <w:r>
        <w:rPr>
          <w:spacing w:val="-4"/>
          <w:sz w:val="18"/>
        </w:rPr>
      </w:r>
      <w:bookmarkStart w:name="-" w:id="2265"/>
      <w:bookmarkEnd w:id="2265"/>
      <w:r>
        <w:rPr>
          <w:sz w:val="18"/>
        </w:rPr>
        <w:t>-</w:t>
      </w:r>
    </w:p>
    <w:p>
      <w:pPr>
        <w:tabs>
          <w:tab w:pos="5122" w:val="left" w:leader="none"/>
          <w:tab w:pos="5592" w:val="left" w:leader="none"/>
          <w:tab w:pos="6949" w:val="left" w:leader="none"/>
          <w:tab w:pos="7417" w:val="left" w:leader="none"/>
        </w:tabs>
        <w:spacing w:before="111" w:after="14"/>
        <w:ind w:left="222" w:right="0" w:firstLine="0"/>
        <w:jc w:val="center"/>
        <w:rPr>
          <w:sz w:val="18"/>
        </w:rPr>
      </w:pPr>
      <w:bookmarkStart w:name="     Total $  58,371,708 $ (22,083,399) " w:id="2266"/>
      <w:bookmarkEnd w:id="2266"/>
      <w:r>
        <w:rPr/>
      </w:r>
      <w:r>
        <w:rPr>
          <w:b/>
          <w:sz w:val="18"/>
        </w:rPr>
        <w:t>Total</w:t>
        <w:tab/>
      </w:r>
      <w:r>
        <w:rPr>
          <w:position w:val="2"/>
          <w:sz w:val="18"/>
        </w:rPr>
        <w:t>$</w:t>
        <w:tab/>
      </w:r>
      <w:r>
        <w:rPr>
          <w:spacing w:val="-4"/>
          <w:position w:val="2"/>
          <w:sz w:val="18"/>
        </w:rPr>
        <w:t>58,371,708</w:t>
        <w:tab/>
      </w:r>
      <w:r>
        <w:rPr>
          <w:position w:val="2"/>
          <w:sz w:val="18"/>
        </w:rPr>
        <w:t>$</w:t>
        <w:tab/>
      </w:r>
      <w:r>
        <w:rPr>
          <w:spacing w:val="-4"/>
          <w:position w:val="2"/>
          <w:sz w:val="18"/>
        </w:rPr>
        <w:t>(22,083,399)</w:t>
      </w:r>
    </w:p>
    <w:p>
      <w:pPr>
        <w:tabs>
          <w:tab w:pos="8298" w:val="left" w:leader="none"/>
        </w:tabs>
        <w:spacing w:line="37" w:lineRule="exact"/>
        <w:ind w:left="6473" w:right="0" w:firstLine="0"/>
        <w:rPr>
          <w:sz w:val="3"/>
        </w:rPr>
      </w:pPr>
      <w:r>
        <w:rPr>
          <w:position w:val="0"/>
          <w:sz w:val="3"/>
        </w:rPr>
        <w:pict>
          <v:group style="width:76.350pt;height:1.85pt;mso-position-horizontal-relative:char;mso-position-vertical-relative:line" coordorigin="0,0" coordsize="1527,37">
            <v:line style="position:absolute" from="0,25" to="1525,25" stroked="true" strokeweight=".06pt" strokecolor="#000000">
              <v:stroke dashstyle="solid"/>
            </v:line>
            <v:rect style="position:absolute;left:0;top:24;width:1527;height:12" filled="true" fillcolor="#000000" stroked="false">
              <v:fill type="solid"/>
            </v:rect>
            <v:line style="position:absolute" from="0,1" to="1525,1" stroked="true" strokeweight=".06pt" strokecolor="#000000">
              <v:stroke dashstyle="solid"/>
            </v:line>
            <v:rect style="position:absolute;left:0;top:0;width:1527;height:12" filled="true" fillcolor="#000000" stroked="false">
              <v:fill type="solid"/>
            </v:rect>
          </v:group>
        </w:pict>
      </w:r>
      <w:r>
        <w:rPr>
          <w:position w:val="0"/>
          <w:sz w:val="3"/>
        </w:rPr>
      </w:r>
      <w:r>
        <w:rPr>
          <w:position w:val="0"/>
          <w:sz w:val="3"/>
        </w:rPr>
        <w:tab/>
      </w:r>
      <w:r>
        <w:rPr>
          <w:position w:val="0"/>
          <w:sz w:val="3"/>
        </w:rPr>
        <w:pict>
          <v:group style="width:79.350pt;height:1.85pt;mso-position-horizontal-relative:char;mso-position-vertical-relative:line" coordorigin="0,0" coordsize="1587,37">
            <v:line style="position:absolute" from="0,25" to="1586,25" stroked="true" strokeweight=".06pt" strokecolor="#000000">
              <v:stroke dashstyle="solid"/>
            </v:line>
            <v:rect style="position:absolute;left:1;top:24;width:1586;height:12" filled="true" fillcolor="#000000" stroked="false">
              <v:fill type="solid"/>
            </v:rect>
            <v:line style="position:absolute" from="0,1" to="1586,1" stroked="true" strokeweight=".06pt" strokecolor="#000000">
              <v:stroke dashstyle="solid"/>
            </v:line>
            <v:rect style="position:absolute;left:1;top:0;width:1586;height:12" filled="true" fillcolor="#000000" stroked="false">
              <v:fill type="solid"/>
            </v:rect>
          </v:group>
        </w:pict>
      </w:r>
      <w:r>
        <w:rPr>
          <w:position w:val="0"/>
          <w:sz w:val="3"/>
        </w:rPr>
      </w:r>
    </w:p>
    <w:p>
      <w:pPr>
        <w:spacing w:after="0" w:line="37" w:lineRule="exact"/>
        <w:rPr>
          <w:sz w:val="3"/>
        </w:rPr>
        <w:sectPr>
          <w:pgSz w:w="12240" w:h="15840"/>
          <w:pgMar w:header="723" w:footer="470" w:top="1280" w:bottom="660" w:left="480" w:right="460"/>
        </w:sectPr>
      </w:pPr>
    </w:p>
    <w:p>
      <w:pPr>
        <w:pStyle w:val="BodyText"/>
        <w:spacing w:before="3"/>
        <w:rPr>
          <w:sz w:val="14"/>
        </w:rPr>
      </w:pPr>
    </w:p>
    <w:p>
      <w:pPr>
        <w:pStyle w:val="BodyText"/>
        <w:spacing w:before="94" w:after="7"/>
        <w:ind w:left="600" w:right="617"/>
        <w:jc w:val="both"/>
      </w:pPr>
      <w:r>
        <w:rPr/>
        <w:pict>
          <v:group style="position:absolute;margin-left:438.540009pt;margin-top:92.368805pt;width:85.2pt;height:.7pt;mso-position-horizontal-relative:page;mso-position-vertical-relative:paragraph;z-index:-30416896" coordorigin="8771,1847" coordsize="1704,14">
            <v:line style="position:absolute" from="8771,1848" to="10474,1848" stroked="true" strokeweight=".06pt" strokecolor="#000000">
              <v:stroke dashstyle="solid"/>
            </v:line>
            <v:rect style="position:absolute;left:8770;top:1849;width:1704;height:12" filled="true" fillcolor="#000000" stroked="false">
              <v:fill type="solid"/>
            </v:rect>
            <w10:wrap type="none"/>
          </v:group>
        </w:pict>
      </w:r>
      <w:bookmarkStart w:name="Mesquite Independent School District " w:id="2267"/>
      <w:bookmarkEnd w:id="2267"/>
      <w:r>
        <w:rPr/>
      </w:r>
      <w:bookmarkStart w:name="Notes to the Financial Statements " w:id="2268"/>
      <w:bookmarkEnd w:id="2268"/>
      <w:r>
        <w:rPr/>
      </w:r>
      <w:bookmarkStart w:name="$10,017,731 reported as deferred outflow" w:id="2269"/>
      <w:bookmarkEnd w:id="2269"/>
      <w:r>
        <w:rPr/>
      </w:r>
      <w:bookmarkStart w:name="http://www.trs.state.tx.us/about/documen" w:id="2270"/>
      <w:bookmarkEnd w:id="2270"/>
      <w:r>
        <w:rPr/>
      </w:r>
      <w:r>
        <w:rPr/>
        <w:t>$10,017,731 reported as deferred outflows of resources resulting from the District’s contributions subsequent to the measurement date will be recognized as a reduction of the net pension liability in the</w:t>
      </w:r>
      <w:bookmarkStart w:name="related to pensions will be recognized i" w:id="2271"/>
      <w:bookmarkEnd w:id="2271"/>
      <w:r>
        <w:rPr/>
      </w:r>
      <w:r>
        <w:rPr/>
        <w:t> year ended August 31, 2021.</w:t>
      </w:r>
      <w:r>
        <w:rPr>
          <w:spacing w:val="55"/>
        </w:rPr>
        <w:t> </w:t>
      </w:r>
      <w:r>
        <w:rPr/>
        <w:t>Other amounts reported as deferred outflows and inflows of resources</w:t>
      </w:r>
    </w:p>
    <w:tbl>
      <w:tblPr>
        <w:tblW w:w="0" w:type="auto"/>
        <w:jc w:val="left"/>
        <w:tblInd w:w="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91"/>
        <w:gridCol w:w="356"/>
        <w:gridCol w:w="1348"/>
      </w:tblGrid>
      <w:tr>
        <w:trPr>
          <w:trHeight w:val="370" w:hRule="atLeast"/>
        </w:trPr>
        <w:tc>
          <w:tcPr>
            <w:tcW w:w="9595" w:type="dxa"/>
            <w:gridSpan w:val="3"/>
          </w:tcPr>
          <w:p>
            <w:pPr>
              <w:pStyle w:val="TableParagraph"/>
              <w:spacing w:line="239" w:lineRule="exact"/>
              <w:ind w:left="200"/>
              <w:rPr>
                <w:sz w:val="20"/>
              </w:rPr>
            </w:pPr>
            <w:r>
              <w:rPr>
                <w:sz w:val="20"/>
              </w:rPr>
              <w:t>related to pensions will be recognized in pension expense as follows:</w:t>
            </w:r>
          </w:p>
        </w:tc>
      </w:tr>
      <w:tr>
        <w:trPr>
          <w:trHeight w:val="370" w:hRule="atLeast"/>
        </w:trPr>
        <w:tc>
          <w:tcPr>
            <w:tcW w:w="9595" w:type="dxa"/>
            <w:gridSpan w:val="3"/>
          </w:tcPr>
          <w:p>
            <w:pPr>
              <w:pStyle w:val="TableParagraph"/>
              <w:spacing w:before="125"/>
              <w:ind w:right="512"/>
              <w:jc w:val="right"/>
              <w:rPr>
                <w:sz w:val="18"/>
              </w:rPr>
            </w:pPr>
            <w:bookmarkStart w:name="Pension" w:id="2272"/>
            <w:bookmarkEnd w:id="2272"/>
            <w:r>
              <w:rPr/>
            </w:r>
            <w:r>
              <w:rPr>
                <w:sz w:val="18"/>
              </w:rPr>
              <w:t>Pension</w:t>
            </w:r>
          </w:p>
        </w:tc>
      </w:tr>
      <w:tr>
        <w:trPr>
          <w:trHeight w:val="2116" w:hRule="atLeast"/>
        </w:trPr>
        <w:tc>
          <w:tcPr>
            <w:tcW w:w="7891" w:type="dxa"/>
          </w:tcPr>
          <w:p>
            <w:pPr>
              <w:pStyle w:val="TableParagraph"/>
              <w:rPr>
                <w:sz w:val="23"/>
              </w:rPr>
            </w:pPr>
          </w:p>
          <w:p>
            <w:pPr>
              <w:pStyle w:val="TableParagraph"/>
              <w:spacing w:line="288" w:lineRule="auto"/>
              <w:ind w:left="919" w:right="5000"/>
              <w:rPr>
                <w:sz w:val="18"/>
              </w:rPr>
            </w:pPr>
            <w:bookmarkStart w:name="Year ended August 31: 2021 2022 2023 202" w:id="2273"/>
            <w:bookmarkEnd w:id="2273"/>
            <w:r>
              <w:rPr/>
            </w:r>
            <w:r>
              <w:rPr>
                <w:spacing w:val="-6"/>
                <w:sz w:val="18"/>
              </w:rPr>
              <w:t>Year </w:t>
            </w:r>
            <w:r>
              <w:rPr>
                <w:sz w:val="18"/>
              </w:rPr>
              <w:t>ended August </w:t>
            </w:r>
            <w:r>
              <w:rPr>
                <w:spacing w:val="-4"/>
                <w:sz w:val="18"/>
              </w:rPr>
              <w:t>31: 2021</w:t>
            </w:r>
          </w:p>
          <w:p>
            <w:pPr>
              <w:pStyle w:val="TableParagraph"/>
              <w:spacing w:line="219" w:lineRule="exact"/>
              <w:ind w:left="919"/>
              <w:rPr>
                <w:sz w:val="18"/>
              </w:rPr>
            </w:pPr>
            <w:r>
              <w:rPr>
                <w:spacing w:val="-4"/>
                <w:sz w:val="18"/>
              </w:rPr>
              <w:t>2022</w:t>
            </w:r>
          </w:p>
          <w:p>
            <w:pPr>
              <w:pStyle w:val="TableParagraph"/>
              <w:spacing w:before="44"/>
              <w:ind w:left="919"/>
              <w:rPr>
                <w:sz w:val="18"/>
              </w:rPr>
            </w:pPr>
            <w:r>
              <w:rPr>
                <w:spacing w:val="-4"/>
                <w:sz w:val="18"/>
              </w:rPr>
              <w:t>2023</w:t>
            </w:r>
          </w:p>
          <w:p>
            <w:pPr>
              <w:pStyle w:val="TableParagraph"/>
              <w:spacing w:before="42"/>
              <w:ind w:left="919"/>
              <w:rPr>
                <w:sz w:val="18"/>
              </w:rPr>
            </w:pPr>
            <w:r>
              <w:rPr>
                <w:spacing w:val="-4"/>
                <w:sz w:val="18"/>
              </w:rPr>
              <w:t>2024</w:t>
            </w:r>
          </w:p>
          <w:p>
            <w:pPr>
              <w:pStyle w:val="TableParagraph"/>
              <w:spacing w:before="43"/>
              <w:ind w:left="919"/>
              <w:rPr>
                <w:sz w:val="18"/>
              </w:rPr>
            </w:pPr>
            <w:r>
              <w:rPr>
                <w:spacing w:val="-4"/>
                <w:sz w:val="18"/>
              </w:rPr>
              <w:t>2025</w:t>
            </w:r>
          </w:p>
          <w:p>
            <w:pPr>
              <w:pStyle w:val="TableParagraph"/>
              <w:spacing w:before="43"/>
              <w:ind w:left="919"/>
              <w:rPr>
                <w:sz w:val="18"/>
              </w:rPr>
            </w:pPr>
            <w:r>
              <w:rPr>
                <w:sz w:val="18"/>
              </w:rPr>
              <w:t>Thereafter</w:t>
            </w:r>
          </w:p>
        </w:tc>
        <w:tc>
          <w:tcPr>
            <w:tcW w:w="356" w:type="dxa"/>
            <w:tcBorders>
              <w:bottom w:val="single" w:sz="6" w:space="0" w:color="000000"/>
            </w:tcBorders>
          </w:tcPr>
          <w:p>
            <w:pPr>
              <w:pStyle w:val="TableParagraph"/>
              <w:rPr>
                <w:sz w:val="20"/>
              </w:rPr>
            </w:pPr>
          </w:p>
          <w:p>
            <w:pPr>
              <w:pStyle w:val="TableParagraph"/>
              <w:spacing w:before="7"/>
              <w:rPr>
                <w:sz w:val="24"/>
              </w:rPr>
            </w:pPr>
          </w:p>
          <w:p>
            <w:pPr>
              <w:pStyle w:val="TableParagraph"/>
              <w:ind w:left="95"/>
              <w:rPr>
                <w:sz w:val="18"/>
              </w:rPr>
            </w:pPr>
            <w:bookmarkStart w:name="$ " w:id="2274"/>
            <w:bookmarkEnd w:id="2274"/>
            <w:r>
              <w:rPr/>
            </w:r>
            <w:r>
              <w:rPr>
                <w:w w:val="99"/>
                <w:sz w:val="18"/>
              </w:rPr>
              <w:t>$</w:t>
            </w:r>
          </w:p>
        </w:tc>
        <w:tc>
          <w:tcPr>
            <w:tcW w:w="1348" w:type="dxa"/>
            <w:tcBorders>
              <w:bottom w:val="single" w:sz="6" w:space="0" w:color="000000"/>
            </w:tcBorders>
          </w:tcPr>
          <w:p>
            <w:pPr>
              <w:pStyle w:val="TableParagraph"/>
              <w:spacing w:before="18"/>
              <w:ind w:left="159"/>
              <w:rPr>
                <w:sz w:val="18"/>
              </w:rPr>
            </w:pPr>
            <w:bookmarkStart w:name=" Expense 6,771,557 5,364,480 6,908,300 6" w:id="2275"/>
            <w:bookmarkEnd w:id="2275"/>
            <w:r>
              <w:rPr/>
            </w:r>
            <w:r>
              <w:rPr>
                <w:sz w:val="18"/>
              </w:rPr>
              <w:t>Expense</w:t>
            </w:r>
          </w:p>
          <w:p>
            <w:pPr>
              <w:pStyle w:val="TableParagraph"/>
              <w:spacing w:before="1"/>
              <w:rPr>
                <w:sz w:val="25"/>
              </w:rPr>
            </w:pPr>
          </w:p>
          <w:p>
            <w:pPr>
              <w:pStyle w:val="TableParagraph"/>
              <w:ind w:left="483"/>
              <w:rPr>
                <w:sz w:val="18"/>
              </w:rPr>
            </w:pPr>
            <w:r>
              <w:rPr>
                <w:spacing w:val="-4"/>
                <w:sz w:val="18"/>
              </w:rPr>
              <w:t>6,771,557</w:t>
            </w:r>
          </w:p>
          <w:p>
            <w:pPr>
              <w:pStyle w:val="TableParagraph"/>
              <w:spacing w:before="43"/>
              <w:ind w:left="483"/>
              <w:rPr>
                <w:sz w:val="18"/>
              </w:rPr>
            </w:pPr>
            <w:r>
              <w:rPr>
                <w:spacing w:val="-4"/>
                <w:sz w:val="18"/>
              </w:rPr>
              <w:t>5,364,480</w:t>
            </w:r>
          </w:p>
          <w:p>
            <w:pPr>
              <w:pStyle w:val="TableParagraph"/>
              <w:spacing w:before="43"/>
              <w:ind w:left="483"/>
              <w:rPr>
                <w:sz w:val="18"/>
              </w:rPr>
            </w:pPr>
            <w:r>
              <w:rPr>
                <w:spacing w:val="-4"/>
                <w:sz w:val="18"/>
              </w:rPr>
              <w:t>6,908,300</w:t>
            </w:r>
          </w:p>
          <w:p>
            <w:pPr>
              <w:pStyle w:val="TableParagraph"/>
              <w:spacing w:before="43"/>
              <w:ind w:left="483"/>
              <w:rPr>
                <w:sz w:val="18"/>
              </w:rPr>
            </w:pPr>
            <w:r>
              <w:rPr>
                <w:spacing w:val="-4"/>
                <w:sz w:val="18"/>
              </w:rPr>
              <w:t>6,532,005</w:t>
            </w:r>
          </w:p>
          <w:p>
            <w:pPr>
              <w:pStyle w:val="TableParagraph"/>
              <w:spacing w:before="43"/>
              <w:ind w:left="483"/>
              <w:rPr>
                <w:sz w:val="18"/>
              </w:rPr>
            </w:pPr>
            <w:r>
              <w:rPr>
                <w:spacing w:val="-4"/>
                <w:sz w:val="18"/>
              </w:rPr>
              <w:t>1,965,241</w:t>
            </w:r>
          </w:p>
          <w:p>
            <w:pPr>
              <w:pStyle w:val="TableParagraph"/>
              <w:spacing w:before="43"/>
              <w:ind w:left="423"/>
              <w:rPr>
                <w:sz w:val="18"/>
              </w:rPr>
            </w:pPr>
            <w:r>
              <w:rPr>
                <w:spacing w:val="-4"/>
                <w:sz w:val="18"/>
              </w:rPr>
              <w:t>(1,271,005)</w:t>
            </w:r>
          </w:p>
        </w:tc>
      </w:tr>
      <w:tr>
        <w:trPr>
          <w:trHeight w:val="366" w:hRule="atLeast"/>
        </w:trPr>
        <w:tc>
          <w:tcPr>
            <w:tcW w:w="7891" w:type="dxa"/>
          </w:tcPr>
          <w:p>
            <w:pPr>
              <w:pStyle w:val="TableParagraph"/>
              <w:spacing w:before="117"/>
              <w:ind w:left="1160"/>
              <w:rPr>
                <w:sz w:val="18"/>
              </w:rPr>
            </w:pPr>
            <w:bookmarkStart w:name="     Total " w:id="2276"/>
            <w:bookmarkEnd w:id="2276"/>
            <w:r>
              <w:rPr/>
            </w:r>
            <w:r>
              <w:rPr>
                <w:sz w:val="18"/>
              </w:rPr>
              <w:t>Total</w:t>
            </w:r>
          </w:p>
        </w:tc>
        <w:tc>
          <w:tcPr>
            <w:tcW w:w="356" w:type="dxa"/>
            <w:tcBorders>
              <w:top w:val="single" w:sz="6" w:space="0" w:color="000000"/>
              <w:bottom w:val="double" w:sz="2" w:space="0" w:color="000000"/>
            </w:tcBorders>
          </w:tcPr>
          <w:p>
            <w:pPr>
              <w:pStyle w:val="TableParagraph"/>
              <w:spacing w:before="117"/>
              <w:ind w:left="95"/>
              <w:rPr>
                <w:sz w:val="18"/>
              </w:rPr>
            </w:pPr>
            <w:bookmarkStart w:name="$ " w:id="2277"/>
            <w:bookmarkEnd w:id="2277"/>
            <w:r>
              <w:rPr/>
            </w:r>
            <w:r>
              <w:rPr>
                <w:w w:val="99"/>
                <w:sz w:val="18"/>
              </w:rPr>
              <w:t>$</w:t>
            </w:r>
          </w:p>
        </w:tc>
        <w:tc>
          <w:tcPr>
            <w:tcW w:w="1348" w:type="dxa"/>
            <w:tcBorders>
              <w:top w:val="single" w:sz="6" w:space="0" w:color="000000"/>
              <w:bottom w:val="double" w:sz="2" w:space="0" w:color="000000"/>
            </w:tcBorders>
          </w:tcPr>
          <w:p>
            <w:pPr>
              <w:pStyle w:val="TableParagraph"/>
              <w:spacing w:before="117"/>
              <w:ind w:left="387"/>
              <w:rPr>
                <w:sz w:val="18"/>
              </w:rPr>
            </w:pPr>
            <w:bookmarkStart w:name="26,270,578 " w:id="2278"/>
            <w:bookmarkEnd w:id="2278"/>
            <w:r>
              <w:rPr/>
            </w:r>
            <w:r>
              <w:rPr>
                <w:sz w:val="18"/>
              </w:rPr>
              <w:t>26,270,578</w:t>
            </w:r>
          </w:p>
        </w:tc>
      </w:tr>
    </w:tbl>
    <w:p>
      <w:pPr>
        <w:pStyle w:val="BodyText"/>
        <w:spacing w:before="10"/>
        <w:rPr>
          <w:sz w:val="29"/>
        </w:rPr>
      </w:pPr>
    </w:p>
    <w:p>
      <w:pPr>
        <w:pStyle w:val="Heading3"/>
        <w:spacing w:before="0"/>
      </w:pPr>
      <w:bookmarkStart w:name="Note 12.   Defined Other Post-Employment" w:id="2279"/>
      <w:bookmarkEnd w:id="2279"/>
      <w:r>
        <w:rPr>
          <w:b w:val="0"/>
        </w:rPr>
      </w:r>
      <w:r>
        <w:rPr>
          <w:sz w:val="24"/>
        </w:rPr>
        <w:t>Note 12. </w:t>
      </w:r>
      <w:r>
        <w:rPr/>
        <w:t>Defined Other Post-Employment Benefit Plan</w:t>
      </w:r>
    </w:p>
    <w:p>
      <w:pPr>
        <w:pStyle w:val="Heading5"/>
        <w:spacing w:before="244"/>
        <w:jc w:val="both"/>
      </w:pPr>
      <w:bookmarkStart w:name="Plan Description " w:id="2280"/>
      <w:bookmarkEnd w:id="2280"/>
      <w:r>
        <w:rPr>
          <w:b w:val="0"/>
        </w:rPr>
      </w:r>
      <w:bookmarkStart w:name="The District participates in the Texas P" w:id="2281"/>
      <w:bookmarkEnd w:id="2281"/>
      <w:r>
        <w:rPr>
          <w:b w:val="0"/>
        </w:rPr>
      </w:r>
      <w:r>
        <w:rPr/>
        <w:t>Plan Description</w:t>
      </w:r>
    </w:p>
    <w:p>
      <w:pPr>
        <w:pStyle w:val="BodyText"/>
        <w:spacing w:before="1"/>
        <w:ind w:left="600" w:right="617"/>
        <w:jc w:val="both"/>
      </w:pPr>
      <w:r>
        <w:rPr/>
        <w:t>The District participates in the Texas Public School Retired Employees Group Insurance Program (TRS- Care). It is a multiple-employer, cost-sharing defined Other Post-Employment Benefit (OPEB) plan that has a special funding situation. The plan is administered through a trust by the Teacher Retirement System of Texas (TRS) Board of Trustees. It is established and administered in accordance with the Texas Insurance Code, Chapter 1575.</w:t>
      </w:r>
    </w:p>
    <w:p>
      <w:pPr>
        <w:pStyle w:val="BodyText"/>
        <w:spacing w:before="12"/>
        <w:rPr>
          <w:sz w:val="19"/>
        </w:rPr>
      </w:pPr>
    </w:p>
    <w:p>
      <w:pPr>
        <w:pStyle w:val="Heading5"/>
        <w:spacing w:line="245" w:lineRule="exact"/>
        <w:jc w:val="both"/>
      </w:pPr>
      <w:bookmarkStart w:name="OPEB Plan Fiduciary Net Position " w:id="2282"/>
      <w:bookmarkEnd w:id="2282"/>
      <w:r>
        <w:rPr>
          <w:b w:val="0"/>
        </w:rPr>
      </w:r>
      <w:bookmarkStart w:name="Detail information about the TRS-Care’s " w:id="2283"/>
      <w:bookmarkEnd w:id="2283"/>
      <w:r>
        <w:rPr>
          <w:b w:val="0"/>
        </w:rPr>
      </w:r>
      <w:r>
        <w:rPr/>
        <w:t>OPEB Plan Fiduciary Net Position</w:t>
      </w:r>
    </w:p>
    <w:p>
      <w:pPr>
        <w:pStyle w:val="BodyText"/>
        <w:ind w:left="599" w:right="616"/>
        <w:jc w:val="both"/>
      </w:pPr>
      <w:r>
        <w:rPr/>
        <w:t>Detail  information  about  the  TRS-Care’s  fiduciary  net  position  is   available   in   the separately-issued TRS Comprehensive Annual Financial Report that includes financial statements and required supplementary information. That report may be obtained on the Internet at</w:t>
      </w:r>
      <w:hyperlink r:id="rId72">
        <w:r>
          <w:rPr/>
          <w:t> http://www.trs.state.tx.us/about/documents/cafr.pdf#CAFR</w:t>
        </w:r>
      </w:hyperlink>
      <w:r>
        <w:rPr/>
        <w:t>; by writing to TRS at 1000 Red River Street, Austin, TX, 78701-2698; or by calling (512)</w:t>
      </w:r>
      <w:r>
        <w:rPr>
          <w:spacing w:val="-10"/>
        </w:rPr>
        <w:t> </w:t>
      </w:r>
      <w:r>
        <w:rPr/>
        <w:t>542-6592.</w:t>
      </w:r>
    </w:p>
    <w:p>
      <w:pPr>
        <w:pStyle w:val="BodyText"/>
      </w:pPr>
    </w:p>
    <w:p>
      <w:pPr>
        <w:pStyle w:val="Heading5"/>
        <w:ind w:left="599"/>
        <w:jc w:val="both"/>
      </w:pPr>
      <w:bookmarkStart w:name="Benefits Provided  " w:id="2284"/>
      <w:bookmarkEnd w:id="2284"/>
      <w:r>
        <w:rPr>
          <w:b w:val="0"/>
        </w:rPr>
      </w:r>
      <w:r>
        <w:rPr/>
        <w:t>Benefits Provided</w:t>
      </w:r>
    </w:p>
    <w:p>
      <w:pPr>
        <w:pStyle w:val="BodyText"/>
        <w:rPr>
          <w:b/>
        </w:rPr>
      </w:pPr>
    </w:p>
    <w:p>
      <w:pPr>
        <w:pStyle w:val="BodyText"/>
        <w:ind w:left="599" w:right="617"/>
        <w:jc w:val="both"/>
      </w:pPr>
      <w:bookmarkStart w:name="TRS-Care provides a basic health insuran" w:id="2285"/>
      <w:bookmarkEnd w:id="2285"/>
      <w:r>
        <w:rPr/>
      </w:r>
      <w:r>
        <w:rPr/>
        <w:t>TRS-Care provides a basic health insurance coverage (TRS-Care 1), at no cost to all retirees from public schools, charter schools, regional education service centers and other educational districts who are members of the TRS pension plan. Optional dependent coverage is available for an additional fee.</w:t>
      </w:r>
    </w:p>
    <w:p>
      <w:pPr>
        <w:pStyle w:val="BodyText"/>
        <w:spacing w:before="12"/>
        <w:rPr>
          <w:sz w:val="19"/>
        </w:rPr>
      </w:pPr>
    </w:p>
    <w:p>
      <w:pPr>
        <w:pStyle w:val="BodyText"/>
        <w:ind w:left="600" w:right="616"/>
        <w:jc w:val="both"/>
      </w:pPr>
      <w:bookmarkStart w:name="Eligible non-Medicare retirees and their" w:id="2286"/>
      <w:bookmarkEnd w:id="2286"/>
      <w:r>
        <w:rPr/>
      </w:r>
      <w:r>
        <w:rPr/>
        <w:t>Eligible non-Medicare retirees and their dependents may enroll in TRS-Care Standard, a high-deductible health plan. Eligible Medicare retirees and their dependents may enroll in the TRS-Care Medicare Advantage medical plan and the TRS-Care Medicare Rx prescription drug plan. To qualify for TRS-Care coverage, a retiree must have at least 10 years of service credit in the TRS pension system. The Board of Trustees of TRS is granted the authority to establish basic and optional group insurance coverage for participants as well as to amend benefit terms as needed under Chapter 1575.052.</w:t>
      </w:r>
    </w:p>
    <w:p>
      <w:pPr>
        <w:spacing w:after="0"/>
        <w:jc w:val="both"/>
        <w:sectPr>
          <w:pgSz w:w="12240" w:h="15840"/>
          <w:pgMar w:header="723" w:footer="470" w:top="1280" w:bottom="660" w:left="480" w:right="460"/>
        </w:sectPr>
      </w:pPr>
    </w:p>
    <w:p>
      <w:pPr>
        <w:pStyle w:val="BodyText"/>
        <w:spacing w:before="3"/>
        <w:rPr>
          <w:sz w:val="14"/>
        </w:rPr>
      </w:pPr>
    </w:p>
    <w:p>
      <w:pPr>
        <w:pStyle w:val="BodyText"/>
        <w:spacing w:before="94"/>
        <w:ind w:left="600"/>
      </w:pPr>
      <w:bookmarkStart w:name="Mesquite Independent School District " w:id="2287"/>
      <w:bookmarkEnd w:id="2287"/>
      <w:r>
        <w:rPr/>
      </w:r>
      <w:bookmarkStart w:name="Notes to the Financial Statements " w:id="2288"/>
      <w:bookmarkEnd w:id="2288"/>
      <w:r>
        <w:rPr/>
      </w:r>
      <w:bookmarkStart w:name="The premium rates for the optional healt" w:id="2289"/>
      <w:bookmarkEnd w:id="2289"/>
      <w:r>
        <w:rPr/>
      </w:r>
      <w:r>
        <w:rPr/>
        <w:t>The premium rates for the optional health insurance are based on years of service of the member. The schedule below shows the monthly rates for a retiree with and without Medicare coverage.</w:t>
      </w:r>
    </w:p>
    <w:p>
      <w:pPr>
        <w:spacing w:before="172"/>
        <w:ind w:left="70" w:right="79" w:firstLine="0"/>
        <w:jc w:val="center"/>
        <w:rPr>
          <w:sz w:val="18"/>
        </w:rPr>
      </w:pPr>
      <w:bookmarkStart w:name="TRS-Care Plan Premium Rates Effective Ja" w:id="2290"/>
      <w:bookmarkEnd w:id="2290"/>
      <w:r>
        <w:rPr/>
      </w:r>
      <w:r>
        <w:rPr>
          <w:sz w:val="18"/>
        </w:rPr>
        <w:t>TRS-Care Plan Premium Rates</w:t>
      </w:r>
    </w:p>
    <w:p>
      <w:pPr>
        <w:spacing w:before="31"/>
        <w:ind w:left="72" w:right="79" w:firstLine="0"/>
        <w:jc w:val="center"/>
        <w:rPr>
          <w:sz w:val="18"/>
        </w:rPr>
      </w:pPr>
      <w:r>
        <w:rPr>
          <w:sz w:val="18"/>
        </w:rPr>
        <w:t>Effective January 1, 2019 - December 31, 2020</w:t>
      </w:r>
    </w:p>
    <w:p>
      <w:pPr>
        <w:pStyle w:val="BodyText"/>
      </w:pPr>
    </w:p>
    <w:p>
      <w:pPr>
        <w:pStyle w:val="BodyText"/>
        <w:spacing w:before="8"/>
        <w:rPr>
          <w:sz w:val="23"/>
        </w:rPr>
      </w:pPr>
    </w:p>
    <w:p>
      <w:pPr>
        <w:tabs>
          <w:tab w:pos="6880" w:val="left" w:leader="none"/>
        </w:tabs>
        <w:spacing w:before="0"/>
        <w:ind w:left="5465" w:right="0" w:firstLine="0"/>
        <w:jc w:val="left"/>
        <w:rPr>
          <w:sz w:val="18"/>
        </w:rPr>
      </w:pPr>
      <w:r>
        <w:rPr/>
        <w:pict>
          <v:group style="position:absolute;margin-left:363.23999pt;margin-top:12.556477pt;width:74.4pt;height:.7pt;mso-position-horizontal-relative:page;mso-position-vertical-relative:paragraph;z-index:15775232" coordorigin="7265,251" coordsize="1488,14">
            <v:line style="position:absolute" from="7265,252" to="8753,252" stroked="true" strokeweight=".06pt" strokecolor="#000000">
              <v:stroke dashstyle="solid"/>
            </v:line>
            <v:rect style="position:absolute;left:7264;top:252;width:1488;height:12" filled="true" fillcolor="#000000" stroked="false">
              <v:fill type="solid"/>
            </v:rect>
            <w10:wrap type="none"/>
          </v:group>
        </w:pict>
      </w:r>
      <w:r>
        <w:rPr/>
        <w:pict>
          <v:group style="position:absolute;margin-left:281.640015pt;margin-top:12.556477pt;width:74.5pt;height:.7pt;mso-position-horizontal-relative:page;mso-position-vertical-relative:paragraph;z-index:15775744" coordorigin="5633,251" coordsize="1490,14">
            <v:line style="position:absolute" from="5633,252" to="7121,252" stroked="true" strokeweight=".06pt" strokecolor="#000000">
              <v:stroke dashstyle="solid"/>
            </v:line>
            <v:rect style="position:absolute;left:5634;top:252;width:1488;height:12" filled="true" fillcolor="#000000" stroked="false">
              <v:fill type="solid"/>
            </v:rect>
            <w10:wrap type="none"/>
          </v:group>
        </w:pict>
      </w:r>
      <w:bookmarkStart w:name="Medicare Non-Medicare " w:id="2291"/>
      <w:bookmarkEnd w:id="2291"/>
      <w:r>
        <w:rPr/>
      </w:r>
      <w:r>
        <w:rPr>
          <w:spacing w:val="2"/>
          <w:sz w:val="18"/>
        </w:rPr>
        <w:t>Medicare</w:t>
        <w:tab/>
      </w:r>
      <w:r>
        <w:rPr>
          <w:sz w:val="18"/>
        </w:rPr>
        <w:t>Non-Medicare</w:t>
      </w:r>
    </w:p>
    <w:p>
      <w:pPr>
        <w:tabs>
          <w:tab w:pos="2207" w:val="left" w:leader="none"/>
          <w:tab w:pos="3216" w:val="left" w:leader="none"/>
          <w:tab w:pos="3838" w:val="left" w:leader="none"/>
          <w:tab w:pos="5139" w:val="right" w:leader="none"/>
        </w:tabs>
        <w:spacing w:before="283" w:after="37"/>
        <w:ind w:left="0" w:right="74" w:firstLine="0"/>
        <w:jc w:val="center"/>
        <w:rPr>
          <w:sz w:val="18"/>
        </w:rPr>
      </w:pPr>
      <w:bookmarkStart w:name="Retiree* $ 135 $ 200 " w:id="2292"/>
      <w:bookmarkEnd w:id="2292"/>
      <w:r>
        <w:rPr/>
      </w:r>
      <w:r>
        <w:rPr>
          <w:sz w:val="18"/>
        </w:rPr>
        <w:t>Retiree*</w:t>
        <w:tab/>
        <w:t>$</w:t>
        <w:tab/>
      </w:r>
      <w:r>
        <w:rPr>
          <w:spacing w:val="-3"/>
          <w:sz w:val="18"/>
        </w:rPr>
        <w:t>135</w:t>
        <w:tab/>
      </w:r>
      <w:r>
        <w:rPr>
          <w:sz w:val="18"/>
        </w:rPr>
        <w:t>$</w:t>
        <w:tab/>
      </w:r>
      <w:r>
        <w:rPr>
          <w:spacing w:val="-3"/>
          <w:sz w:val="18"/>
        </w:rPr>
        <w:t>200</w:t>
      </w:r>
    </w:p>
    <w:tbl>
      <w:tblPr>
        <w:tblW w:w="0" w:type="auto"/>
        <w:jc w:val="left"/>
        <w:tblInd w:w="2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61"/>
        <w:gridCol w:w="1717"/>
        <w:gridCol w:w="1161"/>
      </w:tblGrid>
      <w:tr>
        <w:trPr>
          <w:trHeight w:val="233" w:hRule="atLeast"/>
        </w:trPr>
        <w:tc>
          <w:tcPr>
            <w:tcW w:w="2661" w:type="dxa"/>
          </w:tcPr>
          <w:p>
            <w:pPr>
              <w:pStyle w:val="TableParagraph"/>
              <w:spacing w:line="213" w:lineRule="exact"/>
              <w:ind w:left="200"/>
              <w:rPr>
                <w:sz w:val="18"/>
              </w:rPr>
            </w:pPr>
            <w:bookmarkStart w:name="Retiree and spouse " w:id="2293"/>
            <w:bookmarkEnd w:id="2293"/>
            <w:r>
              <w:rPr/>
            </w:r>
            <w:r>
              <w:rPr>
                <w:sz w:val="18"/>
              </w:rPr>
              <w:t>Retiree and spouse</w:t>
            </w:r>
          </w:p>
        </w:tc>
        <w:tc>
          <w:tcPr>
            <w:tcW w:w="1717" w:type="dxa"/>
          </w:tcPr>
          <w:p>
            <w:pPr>
              <w:pStyle w:val="TableParagraph"/>
              <w:spacing w:line="213" w:lineRule="exact"/>
              <w:ind w:right="668"/>
              <w:jc w:val="right"/>
              <w:rPr>
                <w:sz w:val="18"/>
              </w:rPr>
            </w:pPr>
            <w:bookmarkStart w:name="529 " w:id="2294"/>
            <w:bookmarkEnd w:id="2294"/>
            <w:r>
              <w:rPr/>
            </w:r>
            <w:r>
              <w:rPr>
                <w:sz w:val="18"/>
              </w:rPr>
              <w:t>529</w:t>
            </w:r>
          </w:p>
        </w:tc>
        <w:tc>
          <w:tcPr>
            <w:tcW w:w="1161" w:type="dxa"/>
          </w:tcPr>
          <w:p>
            <w:pPr>
              <w:pStyle w:val="TableParagraph"/>
              <w:spacing w:line="213" w:lineRule="exact"/>
              <w:ind w:right="197"/>
              <w:jc w:val="right"/>
              <w:rPr>
                <w:sz w:val="18"/>
              </w:rPr>
            </w:pPr>
            <w:bookmarkStart w:name="689 " w:id="2295"/>
            <w:bookmarkEnd w:id="2295"/>
            <w:r>
              <w:rPr/>
            </w:r>
            <w:r>
              <w:rPr>
                <w:sz w:val="18"/>
              </w:rPr>
              <w:t>689</w:t>
            </w:r>
          </w:p>
        </w:tc>
      </w:tr>
      <w:tr>
        <w:trPr>
          <w:trHeight w:val="252" w:hRule="atLeast"/>
        </w:trPr>
        <w:tc>
          <w:tcPr>
            <w:tcW w:w="2661" w:type="dxa"/>
          </w:tcPr>
          <w:p>
            <w:pPr>
              <w:pStyle w:val="TableParagraph"/>
              <w:spacing w:line="220" w:lineRule="exact" w:before="12"/>
              <w:ind w:left="200"/>
              <w:rPr>
                <w:sz w:val="18"/>
              </w:rPr>
            </w:pPr>
            <w:bookmarkStart w:name="Retiree* and children " w:id="2296"/>
            <w:bookmarkEnd w:id="2296"/>
            <w:r>
              <w:rPr/>
            </w:r>
            <w:r>
              <w:rPr>
                <w:sz w:val="18"/>
              </w:rPr>
              <w:t>Retiree* and children</w:t>
            </w:r>
          </w:p>
        </w:tc>
        <w:tc>
          <w:tcPr>
            <w:tcW w:w="1717" w:type="dxa"/>
          </w:tcPr>
          <w:p>
            <w:pPr>
              <w:pStyle w:val="TableParagraph"/>
              <w:spacing w:line="220" w:lineRule="exact" w:before="12"/>
              <w:ind w:right="669"/>
              <w:jc w:val="right"/>
              <w:rPr>
                <w:sz w:val="18"/>
              </w:rPr>
            </w:pPr>
            <w:bookmarkStart w:name="468 " w:id="2297"/>
            <w:bookmarkEnd w:id="2297"/>
            <w:r>
              <w:rPr/>
            </w:r>
            <w:r>
              <w:rPr>
                <w:sz w:val="18"/>
              </w:rPr>
              <w:t>468</w:t>
            </w:r>
          </w:p>
        </w:tc>
        <w:tc>
          <w:tcPr>
            <w:tcW w:w="1161" w:type="dxa"/>
          </w:tcPr>
          <w:p>
            <w:pPr>
              <w:pStyle w:val="TableParagraph"/>
              <w:spacing w:line="220" w:lineRule="exact" w:before="12"/>
              <w:ind w:right="197"/>
              <w:jc w:val="right"/>
              <w:rPr>
                <w:sz w:val="18"/>
              </w:rPr>
            </w:pPr>
            <w:bookmarkStart w:name="408 " w:id="2298"/>
            <w:bookmarkEnd w:id="2298"/>
            <w:r>
              <w:rPr/>
            </w:r>
            <w:r>
              <w:rPr>
                <w:sz w:val="18"/>
              </w:rPr>
              <w:t>408</w:t>
            </w:r>
          </w:p>
        </w:tc>
      </w:tr>
      <w:tr>
        <w:trPr>
          <w:trHeight w:val="233" w:hRule="atLeast"/>
        </w:trPr>
        <w:tc>
          <w:tcPr>
            <w:tcW w:w="2661" w:type="dxa"/>
          </w:tcPr>
          <w:p>
            <w:pPr>
              <w:pStyle w:val="TableParagraph"/>
              <w:spacing w:line="201" w:lineRule="exact" w:before="12"/>
              <w:ind w:left="200"/>
              <w:rPr>
                <w:sz w:val="18"/>
              </w:rPr>
            </w:pPr>
            <w:bookmarkStart w:name="Retiree and family " w:id="2299"/>
            <w:bookmarkEnd w:id="2299"/>
            <w:r>
              <w:rPr/>
            </w:r>
            <w:r>
              <w:rPr>
                <w:sz w:val="18"/>
              </w:rPr>
              <w:t>Retiree and family</w:t>
            </w:r>
          </w:p>
        </w:tc>
        <w:tc>
          <w:tcPr>
            <w:tcW w:w="1717" w:type="dxa"/>
          </w:tcPr>
          <w:p>
            <w:pPr>
              <w:pStyle w:val="TableParagraph"/>
              <w:spacing w:line="201" w:lineRule="exact" w:before="12"/>
              <w:ind w:right="671"/>
              <w:jc w:val="right"/>
              <w:rPr>
                <w:sz w:val="18"/>
              </w:rPr>
            </w:pPr>
            <w:bookmarkStart w:name="1,020 " w:id="2300"/>
            <w:bookmarkEnd w:id="2300"/>
            <w:r>
              <w:rPr/>
            </w:r>
            <w:r>
              <w:rPr>
                <w:sz w:val="18"/>
              </w:rPr>
              <w:t>1,020</w:t>
            </w:r>
          </w:p>
        </w:tc>
        <w:tc>
          <w:tcPr>
            <w:tcW w:w="1161" w:type="dxa"/>
          </w:tcPr>
          <w:p>
            <w:pPr>
              <w:pStyle w:val="TableParagraph"/>
              <w:spacing w:line="201" w:lineRule="exact" w:before="12"/>
              <w:ind w:right="197"/>
              <w:jc w:val="right"/>
              <w:rPr>
                <w:sz w:val="18"/>
              </w:rPr>
            </w:pPr>
            <w:bookmarkStart w:name="999 " w:id="2301"/>
            <w:bookmarkEnd w:id="2301"/>
            <w:r>
              <w:rPr/>
            </w:r>
            <w:r>
              <w:rPr>
                <w:sz w:val="18"/>
              </w:rPr>
              <w:t>999</w:t>
            </w:r>
          </w:p>
        </w:tc>
      </w:tr>
    </w:tbl>
    <w:p>
      <w:pPr>
        <w:pStyle w:val="BodyText"/>
        <w:spacing w:before="4"/>
        <w:rPr>
          <w:sz w:val="26"/>
        </w:rPr>
      </w:pPr>
    </w:p>
    <w:p>
      <w:pPr>
        <w:spacing w:before="0"/>
        <w:ind w:left="3042" w:right="0" w:firstLine="0"/>
        <w:jc w:val="left"/>
        <w:rPr>
          <w:sz w:val="15"/>
        </w:rPr>
      </w:pPr>
      <w:bookmarkStart w:name="* or surviving spouse " w:id="2302"/>
      <w:bookmarkEnd w:id="2302"/>
      <w:r>
        <w:rPr/>
      </w:r>
      <w:r>
        <w:rPr>
          <w:w w:val="105"/>
          <w:sz w:val="15"/>
        </w:rPr>
        <w:t>* or surviving spouse</w:t>
      </w:r>
    </w:p>
    <w:p>
      <w:pPr>
        <w:pStyle w:val="BodyText"/>
        <w:spacing w:before="11"/>
        <w:rPr>
          <w:sz w:val="23"/>
        </w:rPr>
      </w:pPr>
    </w:p>
    <w:p>
      <w:pPr>
        <w:pStyle w:val="Heading5"/>
        <w:spacing w:before="1"/>
      </w:pPr>
      <w:bookmarkStart w:name="Contributions  " w:id="2303"/>
      <w:bookmarkEnd w:id="2303"/>
      <w:r>
        <w:rPr>
          <w:b w:val="0"/>
        </w:rPr>
      </w:r>
      <w:r>
        <w:rPr/>
        <w:t>Contributions</w:t>
      </w:r>
    </w:p>
    <w:p>
      <w:pPr>
        <w:pStyle w:val="BodyText"/>
        <w:spacing w:before="171"/>
        <w:ind w:left="599" w:right="616"/>
        <w:jc w:val="both"/>
      </w:pPr>
      <w:bookmarkStart w:name="Contribution rates for the TRS-Care plan" w:id="2304"/>
      <w:bookmarkEnd w:id="2304"/>
      <w:r>
        <w:rPr/>
      </w:r>
      <w:r>
        <w:rPr/>
        <w:t>Contribution rates for the TRS-Care plan are established in state statute by the Texas Legislature, and there is no continuing obligation to provide benefits beyond each fiscal year. The TRS-Care plan is currently funded on a pay-as-you-go basis and is subject to change based on available funding. Funding for TRS-Care is provided by retiree premium contributions and contributions from the state, active employees, and school districts based upon public school district payroll. The TRS Board of trustees does not have the authority to set or amend contribution</w:t>
      </w:r>
      <w:r>
        <w:rPr>
          <w:spacing w:val="-14"/>
        </w:rPr>
        <w:t> </w:t>
      </w:r>
      <w:r>
        <w:rPr/>
        <w:t>rates.</w:t>
      </w:r>
    </w:p>
    <w:p>
      <w:pPr>
        <w:pStyle w:val="BodyText"/>
        <w:spacing w:before="171"/>
        <w:ind w:left="599" w:right="614"/>
        <w:jc w:val="both"/>
      </w:pPr>
      <w:bookmarkStart w:name="Texas Insurance Code, section 1575.202 e" w:id="2305"/>
      <w:bookmarkEnd w:id="2305"/>
      <w:r>
        <w:rPr/>
      </w:r>
      <w:r>
        <w:rPr/>
        <w:t>Texas Insurance Code, section 1575.202 establishes the state’s contribution rate which is 1.25 percent of the employee’s salary. Section 1575.203 establishes the active employee’s rate which is .75 percent of pay. Section 1575.204 establishes an employer contribution rate of not less than .25 percent or not more than .75 percent of the salary of each active employee of the public. The actual employer contribution rate is prescribed by the Legislature in the General Appropriations Act. The following table shows contributions to the TRS-Care plan by type of contributor.</w:t>
      </w:r>
    </w:p>
    <w:p>
      <w:pPr>
        <w:tabs>
          <w:tab w:pos="8386" w:val="left" w:leader="none"/>
        </w:tabs>
        <w:spacing w:before="171"/>
        <w:ind w:left="6754" w:right="0" w:firstLine="0"/>
        <w:jc w:val="left"/>
        <w:rPr>
          <w:sz w:val="18"/>
        </w:rPr>
      </w:pPr>
      <w:r>
        <w:rPr/>
        <w:pict>
          <v:group style="position:absolute;margin-left:334.140015pt;margin-top:21.112726pt;width:74.4pt;height:.7pt;mso-position-horizontal-relative:page;mso-position-vertical-relative:paragraph;z-index:-15683072;mso-wrap-distance-left:0;mso-wrap-distance-right:0" coordorigin="6683,422" coordsize="1488,14">
            <v:line style="position:absolute" from="6683,423" to="8171,423" stroked="true" strokeweight=".06pt" strokecolor="#000000">
              <v:stroke dashstyle="solid"/>
            </v:line>
            <v:rect style="position:absolute;left:6682;top:424;width:1488;height:12" filled="true" fillcolor="#000000" stroked="false">
              <v:fill type="solid"/>
            </v:rect>
            <w10:wrap type="topAndBottom"/>
          </v:group>
        </w:pict>
      </w:r>
      <w:r>
        <w:rPr/>
        <w:pict>
          <v:group style="position:absolute;margin-left:415.73999pt;margin-top:21.112726pt;width:74.4pt;height:.7pt;mso-position-horizontal-relative:page;mso-position-vertical-relative:paragraph;z-index:-15682560;mso-wrap-distance-left:0;mso-wrap-distance-right:0" coordorigin="8315,422" coordsize="1488,14">
            <v:rect style="position:absolute;left:8314;top:424;width:1488;height:12" filled="true" fillcolor="#000000" stroked="false">
              <v:fill type="solid"/>
            </v:rect>
            <v:line style="position:absolute" from="8315,423" to="9802,423" stroked="true" strokeweight=".06pt" strokecolor="#000000">
              <v:stroke dashstyle="solid"/>
            </v:line>
            <w10:wrap type="topAndBottom"/>
          </v:group>
        </w:pict>
      </w:r>
      <w:bookmarkStart w:name="2020 2019 " w:id="2306"/>
      <w:bookmarkEnd w:id="2306"/>
      <w:r>
        <w:rPr/>
      </w:r>
      <w:r>
        <w:rPr>
          <w:spacing w:val="-3"/>
          <w:sz w:val="18"/>
        </w:rPr>
        <w:t>2020</w:t>
        <w:tab/>
      </w:r>
      <w:r>
        <w:rPr>
          <w:spacing w:val="-4"/>
          <w:sz w:val="18"/>
        </w:rPr>
        <w:t>2019</w:t>
      </w:r>
    </w:p>
    <w:p>
      <w:pPr>
        <w:pStyle w:val="BodyText"/>
        <w:spacing w:before="7" w:after="1"/>
        <w:rPr>
          <w:sz w:val="17"/>
        </w:rPr>
      </w:pPr>
    </w:p>
    <w:tbl>
      <w:tblPr>
        <w:tblW w:w="0" w:type="auto"/>
        <w:jc w:val="left"/>
        <w:tblInd w:w="1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45"/>
        <w:gridCol w:w="1371"/>
        <w:gridCol w:w="1102"/>
      </w:tblGrid>
      <w:tr>
        <w:trPr>
          <w:trHeight w:val="232" w:hRule="atLeast"/>
        </w:trPr>
        <w:tc>
          <w:tcPr>
            <w:tcW w:w="4445" w:type="dxa"/>
          </w:tcPr>
          <w:p>
            <w:pPr>
              <w:pStyle w:val="TableParagraph"/>
              <w:spacing w:line="213" w:lineRule="exact"/>
              <w:ind w:left="50"/>
              <w:rPr>
                <w:sz w:val="18"/>
              </w:rPr>
            </w:pPr>
            <w:bookmarkStart w:name="Active employee 0.65% 0.65% Non-employer" w:id="2307"/>
            <w:bookmarkEnd w:id="2307"/>
            <w:r>
              <w:rPr/>
            </w:r>
            <w:r>
              <w:rPr>
                <w:sz w:val="18"/>
              </w:rPr>
              <w:t>Active employee</w:t>
            </w:r>
          </w:p>
        </w:tc>
        <w:tc>
          <w:tcPr>
            <w:tcW w:w="1371" w:type="dxa"/>
          </w:tcPr>
          <w:p>
            <w:pPr>
              <w:pStyle w:val="TableParagraph"/>
              <w:spacing w:line="213" w:lineRule="exact"/>
              <w:ind w:left="319"/>
              <w:rPr>
                <w:sz w:val="18"/>
              </w:rPr>
            </w:pPr>
            <w:r>
              <w:rPr>
                <w:sz w:val="18"/>
              </w:rPr>
              <w:t>0.65%</w:t>
            </w:r>
          </w:p>
        </w:tc>
        <w:tc>
          <w:tcPr>
            <w:tcW w:w="1102" w:type="dxa"/>
          </w:tcPr>
          <w:p>
            <w:pPr>
              <w:pStyle w:val="TableParagraph"/>
              <w:spacing w:line="213" w:lineRule="exact"/>
              <w:ind w:right="47"/>
              <w:jc w:val="right"/>
              <w:rPr>
                <w:sz w:val="18"/>
              </w:rPr>
            </w:pPr>
            <w:r>
              <w:rPr>
                <w:sz w:val="18"/>
              </w:rPr>
              <w:t>0.65%</w:t>
            </w:r>
          </w:p>
        </w:tc>
      </w:tr>
      <w:tr>
        <w:trPr>
          <w:trHeight w:val="251" w:hRule="atLeast"/>
        </w:trPr>
        <w:tc>
          <w:tcPr>
            <w:tcW w:w="4445" w:type="dxa"/>
          </w:tcPr>
          <w:p>
            <w:pPr>
              <w:pStyle w:val="TableParagraph"/>
              <w:spacing w:line="219" w:lineRule="exact" w:before="12"/>
              <w:ind w:left="50"/>
              <w:rPr>
                <w:sz w:val="18"/>
              </w:rPr>
            </w:pPr>
            <w:r>
              <w:rPr>
                <w:sz w:val="18"/>
              </w:rPr>
              <w:t>Non-employer contribution entity (state)</w:t>
            </w:r>
          </w:p>
        </w:tc>
        <w:tc>
          <w:tcPr>
            <w:tcW w:w="1371" w:type="dxa"/>
          </w:tcPr>
          <w:p>
            <w:pPr>
              <w:pStyle w:val="TableParagraph"/>
              <w:spacing w:line="220" w:lineRule="exact" w:before="12"/>
              <w:ind w:left="319"/>
              <w:rPr>
                <w:sz w:val="18"/>
              </w:rPr>
            </w:pPr>
            <w:r>
              <w:rPr>
                <w:sz w:val="18"/>
              </w:rPr>
              <w:t>1.25%</w:t>
            </w:r>
          </w:p>
        </w:tc>
        <w:tc>
          <w:tcPr>
            <w:tcW w:w="1102" w:type="dxa"/>
          </w:tcPr>
          <w:p>
            <w:pPr>
              <w:pStyle w:val="TableParagraph"/>
              <w:spacing w:line="220" w:lineRule="exact" w:before="12"/>
              <w:ind w:right="47"/>
              <w:jc w:val="right"/>
              <w:rPr>
                <w:sz w:val="18"/>
              </w:rPr>
            </w:pPr>
            <w:r>
              <w:rPr>
                <w:sz w:val="18"/>
              </w:rPr>
              <w:t>1.25%</w:t>
            </w:r>
          </w:p>
        </w:tc>
      </w:tr>
      <w:tr>
        <w:trPr>
          <w:trHeight w:val="251" w:hRule="atLeast"/>
        </w:trPr>
        <w:tc>
          <w:tcPr>
            <w:tcW w:w="4445" w:type="dxa"/>
          </w:tcPr>
          <w:p>
            <w:pPr>
              <w:pStyle w:val="TableParagraph"/>
              <w:spacing w:line="220" w:lineRule="exact" w:before="12"/>
              <w:ind w:left="50"/>
              <w:rPr>
                <w:sz w:val="18"/>
              </w:rPr>
            </w:pPr>
            <w:r>
              <w:rPr>
                <w:sz w:val="18"/>
              </w:rPr>
              <w:t>Employers/District</w:t>
            </w:r>
          </w:p>
        </w:tc>
        <w:tc>
          <w:tcPr>
            <w:tcW w:w="1371" w:type="dxa"/>
          </w:tcPr>
          <w:p>
            <w:pPr>
              <w:pStyle w:val="TableParagraph"/>
              <w:spacing w:line="220" w:lineRule="exact" w:before="12"/>
              <w:ind w:left="319"/>
              <w:rPr>
                <w:sz w:val="18"/>
              </w:rPr>
            </w:pPr>
            <w:r>
              <w:rPr>
                <w:sz w:val="18"/>
              </w:rPr>
              <w:t>0.75%</w:t>
            </w:r>
          </w:p>
        </w:tc>
        <w:tc>
          <w:tcPr>
            <w:tcW w:w="1102" w:type="dxa"/>
          </w:tcPr>
          <w:p>
            <w:pPr>
              <w:pStyle w:val="TableParagraph"/>
              <w:spacing w:line="220" w:lineRule="exact" w:before="12"/>
              <w:ind w:right="47"/>
              <w:jc w:val="right"/>
              <w:rPr>
                <w:sz w:val="18"/>
              </w:rPr>
            </w:pPr>
            <w:r>
              <w:rPr>
                <w:sz w:val="18"/>
              </w:rPr>
              <w:t>0.75%</w:t>
            </w:r>
          </w:p>
        </w:tc>
      </w:tr>
      <w:tr>
        <w:trPr>
          <w:trHeight w:val="233" w:hRule="atLeast"/>
        </w:trPr>
        <w:tc>
          <w:tcPr>
            <w:tcW w:w="4445" w:type="dxa"/>
          </w:tcPr>
          <w:p>
            <w:pPr>
              <w:pStyle w:val="TableParagraph"/>
              <w:spacing w:line="201" w:lineRule="exact" w:before="12"/>
              <w:ind w:left="50"/>
              <w:rPr>
                <w:sz w:val="18"/>
              </w:rPr>
            </w:pPr>
            <w:r>
              <w:rPr>
                <w:sz w:val="18"/>
              </w:rPr>
              <w:t>Federal/priv ate funding remitted by employers</w:t>
            </w:r>
          </w:p>
        </w:tc>
        <w:tc>
          <w:tcPr>
            <w:tcW w:w="1371" w:type="dxa"/>
          </w:tcPr>
          <w:p>
            <w:pPr>
              <w:pStyle w:val="TableParagraph"/>
              <w:spacing w:line="201" w:lineRule="exact" w:before="12"/>
              <w:ind w:left="319"/>
              <w:rPr>
                <w:sz w:val="18"/>
              </w:rPr>
            </w:pPr>
            <w:r>
              <w:rPr>
                <w:sz w:val="18"/>
              </w:rPr>
              <w:t>1.25%</w:t>
            </w:r>
          </w:p>
        </w:tc>
        <w:tc>
          <w:tcPr>
            <w:tcW w:w="1102" w:type="dxa"/>
          </w:tcPr>
          <w:p>
            <w:pPr>
              <w:pStyle w:val="TableParagraph"/>
              <w:spacing w:line="201" w:lineRule="exact" w:before="12"/>
              <w:ind w:right="47"/>
              <w:jc w:val="right"/>
              <w:rPr>
                <w:sz w:val="18"/>
              </w:rPr>
            </w:pPr>
            <w:r>
              <w:rPr>
                <w:sz w:val="18"/>
              </w:rPr>
              <w:t>1.25%</w:t>
            </w:r>
          </w:p>
        </w:tc>
      </w:tr>
    </w:tbl>
    <w:p>
      <w:pPr>
        <w:pStyle w:val="BodyText"/>
        <w:spacing w:before="2"/>
        <w:rPr>
          <w:sz w:val="24"/>
        </w:rPr>
      </w:pPr>
    </w:p>
    <w:p>
      <w:pPr>
        <w:pStyle w:val="BodyText"/>
        <w:ind w:left="600"/>
        <w:jc w:val="both"/>
      </w:pPr>
      <w:bookmarkStart w:name="The contribution amounts for the Distric" w:id="2308"/>
      <w:bookmarkEnd w:id="2308"/>
      <w:r>
        <w:rPr/>
      </w:r>
      <w:r>
        <w:rPr/>
        <w:t>The contribution amounts for the District’s fiscal year 2020 are as follows:</w:t>
      </w:r>
    </w:p>
    <w:p>
      <w:pPr>
        <w:pStyle w:val="BodyText"/>
        <w:spacing w:before="7"/>
        <w:rPr>
          <w:sz w:val="14"/>
        </w:rPr>
      </w:pPr>
    </w:p>
    <w:tbl>
      <w:tblPr>
        <w:tblW w:w="0" w:type="auto"/>
        <w:jc w:val="left"/>
        <w:tblInd w:w="3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46"/>
        <w:gridCol w:w="1493"/>
      </w:tblGrid>
      <w:tr>
        <w:trPr>
          <w:trHeight w:val="233" w:hRule="atLeast"/>
        </w:trPr>
        <w:tc>
          <w:tcPr>
            <w:tcW w:w="3346" w:type="dxa"/>
          </w:tcPr>
          <w:p>
            <w:pPr>
              <w:pStyle w:val="TableParagraph"/>
              <w:spacing w:line="213" w:lineRule="exact"/>
              <w:ind w:left="50"/>
              <w:rPr>
                <w:sz w:val="18"/>
              </w:rPr>
            </w:pPr>
            <w:bookmarkStart w:name="District contributions $ 2,257,791 Membe" w:id="2309"/>
            <w:bookmarkEnd w:id="2309"/>
            <w:r>
              <w:rPr/>
            </w:r>
            <w:r>
              <w:rPr>
                <w:sz w:val="18"/>
              </w:rPr>
              <w:t>District contributions</w:t>
            </w:r>
          </w:p>
        </w:tc>
        <w:tc>
          <w:tcPr>
            <w:tcW w:w="1493" w:type="dxa"/>
          </w:tcPr>
          <w:p>
            <w:pPr>
              <w:pStyle w:val="TableParagraph"/>
              <w:tabs>
                <w:tab w:pos="527" w:val="left" w:leader="none"/>
              </w:tabs>
              <w:spacing w:line="213" w:lineRule="exact"/>
              <w:ind w:right="48"/>
              <w:jc w:val="right"/>
              <w:rPr>
                <w:sz w:val="18"/>
              </w:rPr>
            </w:pPr>
            <w:r>
              <w:rPr>
                <w:sz w:val="18"/>
              </w:rPr>
              <w:t>$</w:t>
              <w:tab/>
            </w:r>
            <w:r>
              <w:rPr>
                <w:spacing w:val="-4"/>
                <w:sz w:val="18"/>
              </w:rPr>
              <w:t>2,257,791</w:t>
            </w:r>
          </w:p>
        </w:tc>
      </w:tr>
      <w:tr>
        <w:trPr>
          <w:trHeight w:val="251" w:hRule="atLeast"/>
        </w:trPr>
        <w:tc>
          <w:tcPr>
            <w:tcW w:w="3346" w:type="dxa"/>
          </w:tcPr>
          <w:p>
            <w:pPr>
              <w:pStyle w:val="TableParagraph"/>
              <w:spacing w:line="219" w:lineRule="exact" w:before="12"/>
              <w:ind w:left="50"/>
              <w:rPr>
                <w:sz w:val="18"/>
              </w:rPr>
            </w:pPr>
            <w:r>
              <w:rPr>
                <w:sz w:val="18"/>
              </w:rPr>
              <w:t>Member contributions</w:t>
            </w:r>
          </w:p>
        </w:tc>
        <w:tc>
          <w:tcPr>
            <w:tcW w:w="1493" w:type="dxa"/>
          </w:tcPr>
          <w:p>
            <w:pPr>
              <w:pStyle w:val="TableParagraph"/>
              <w:spacing w:line="219" w:lineRule="exact" w:before="12"/>
              <w:ind w:right="48"/>
              <w:jc w:val="right"/>
              <w:rPr>
                <w:sz w:val="18"/>
              </w:rPr>
            </w:pPr>
            <w:r>
              <w:rPr>
                <w:sz w:val="18"/>
              </w:rPr>
              <w:t>1,658,053</w:t>
            </w:r>
          </w:p>
        </w:tc>
      </w:tr>
      <w:tr>
        <w:trPr>
          <w:trHeight w:val="232" w:hRule="atLeast"/>
        </w:trPr>
        <w:tc>
          <w:tcPr>
            <w:tcW w:w="3346" w:type="dxa"/>
          </w:tcPr>
          <w:p>
            <w:pPr>
              <w:pStyle w:val="TableParagraph"/>
              <w:spacing w:line="201" w:lineRule="exact" w:before="12"/>
              <w:ind w:left="50"/>
              <w:rPr>
                <w:sz w:val="18"/>
              </w:rPr>
            </w:pPr>
            <w:r>
              <w:rPr>
                <w:sz w:val="18"/>
              </w:rPr>
              <w:t>NECE on-behalf contributions (state)</w:t>
            </w:r>
          </w:p>
        </w:tc>
        <w:tc>
          <w:tcPr>
            <w:tcW w:w="1493" w:type="dxa"/>
          </w:tcPr>
          <w:p>
            <w:pPr>
              <w:pStyle w:val="TableParagraph"/>
              <w:spacing w:line="201" w:lineRule="exact" w:before="12"/>
              <w:ind w:right="48"/>
              <w:jc w:val="right"/>
              <w:rPr>
                <w:sz w:val="18"/>
              </w:rPr>
            </w:pPr>
            <w:r>
              <w:rPr>
                <w:sz w:val="18"/>
              </w:rPr>
              <w:t>3,421,469</w:t>
            </w:r>
          </w:p>
        </w:tc>
      </w:tr>
    </w:tbl>
    <w:p>
      <w:pPr>
        <w:pStyle w:val="BodyText"/>
        <w:spacing w:before="2"/>
        <w:rPr>
          <w:sz w:val="24"/>
        </w:rPr>
      </w:pPr>
    </w:p>
    <w:p>
      <w:pPr>
        <w:pStyle w:val="BodyText"/>
        <w:ind w:left="599" w:right="616"/>
        <w:jc w:val="both"/>
      </w:pPr>
      <w:bookmarkStart w:name="In addition, the State of Texas contribu" w:id="2310"/>
      <w:bookmarkEnd w:id="2310"/>
      <w:r>
        <w:rPr/>
      </w:r>
      <w:r>
        <w:rPr/>
        <w:t>In addition, the State of Texas contributed $1,282,092 and $969,587 in 2020 and 2019, respectively, for on-behalf payments for Medicare Part D.</w:t>
      </w:r>
    </w:p>
    <w:p>
      <w:pPr>
        <w:spacing w:before="171"/>
        <w:ind w:left="599" w:right="614" w:firstLine="0"/>
        <w:jc w:val="both"/>
        <w:rPr>
          <w:sz w:val="20"/>
        </w:rPr>
      </w:pPr>
      <w:bookmarkStart w:name="In addition to the employer contribution" w:id="2311"/>
      <w:bookmarkEnd w:id="2311"/>
      <w:r>
        <w:rPr/>
      </w:r>
      <w:r>
        <w:rPr>
          <w:sz w:val="20"/>
        </w:rPr>
        <w:t>In addition to the employer contributions listed above, there is an additional surcharge all TRS employers are subject to </w:t>
      </w:r>
      <w:r>
        <w:rPr>
          <w:i/>
          <w:sz w:val="20"/>
        </w:rPr>
        <w:t>(regardless of whether or not they participate in the TRS Care OPEB program</w:t>
      </w:r>
      <w:r>
        <w:rPr>
          <w:sz w:val="20"/>
        </w:rPr>
        <w:t>). When employers hire a TRS retiree, they are required to pay to TRS Care, a monthly surcharge of $535 per retiree.</w:t>
      </w:r>
    </w:p>
    <w:p>
      <w:pPr>
        <w:pStyle w:val="BodyText"/>
        <w:spacing w:before="173"/>
        <w:ind w:left="599" w:right="615"/>
        <w:jc w:val="both"/>
      </w:pPr>
      <w:bookmarkStart w:name="TRS-Care received a supplemental appropr" w:id="2312"/>
      <w:bookmarkEnd w:id="2312"/>
      <w:r>
        <w:rPr/>
      </w:r>
      <w:r>
        <w:rPr/>
        <w:t>TRS-Care received a supplemental appropriation from the State of Texas as the Non-Employer Contributing Entity in the amount of $73.6 million in fiscal year 2019.</w:t>
      </w:r>
    </w:p>
    <w:p>
      <w:pPr>
        <w:spacing w:after="0"/>
        <w:jc w:val="both"/>
        <w:sectPr>
          <w:pgSz w:w="12240" w:h="15840"/>
          <w:pgMar w:header="723" w:footer="470" w:top="1280" w:bottom="660" w:left="480" w:right="460"/>
        </w:sectPr>
      </w:pPr>
    </w:p>
    <w:p>
      <w:pPr>
        <w:pStyle w:val="BodyText"/>
        <w:spacing w:before="11"/>
        <w:rPr>
          <w:sz w:val="13"/>
        </w:rPr>
      </w:pPr>
    </w:p>
    <w:p>
      <w:pPr>
        <w:pStyle w:val="Heading5"/>
        <w:spacing w:line="245" w:lineRule="exact" w:before="98"/>
        <w:jc w:val="both"/>
      </w:pPr>
      <w:bookmarkStart w:name="Mesquite Independent School District " w:id="2313"/>
      <w:bookmarkEnd w:id="2313"/>
      <w:r>
        <w:rPr>
          <w:b w:val="0"/>
        </w:rPr>
      </w:r>
      <w:bookmarkStart w:name="Notes to the Financial Statements " w:id="2314"/>
      <w:bookmarkEnd w:id="2314"/>
      <w:r>
        <w:rPr>
          <w:b w:val="0"/>
        </w:rPr>
      </w:r>
      <w:bookmarkStart w:name="Actuarial Assumptions " w:id="2315"/>
      <w:bookmarkEnd w:id="2315"/>
      <w:r>
        <w:rPr>
          <w:b w:val="0"/>
        </w:rPr>
      </w:r>
      <w:bookmarkStart w:name="The actuarial valuation of the total OPE" w:id="2316"/>
      <w:bookmarkEnd w:id="2316"/>
      <w:r>
        <w:rPr>
          <w:b w:val="0"/>
        </w:rPr>
      </w:r>
      <w:r>
        <w:rPr/>
        <w:t>Actuarial Assumptions</w:t>
      </w:r>
    </w:p>
    <w:p>
      <w:pPr>
        <w:pStyle w:val="BodyText"/>
        <w:ind w:left="600" w:right="616"/>
        <w:jc w:val="both"/>
      </w:pPr>
      <w:r>
        <w:rPr/>
        <w:t>The actuarial valuation of the total OPEB liability was performed as of August 31, 2018. Update procedures were used to roll forward the total OPEB liability to August 31, 2019.</w:t>
      </w:r>
    </w:p>
    <w:p>
      <w:pPr>
        <w:pStyle w:val="BodyText"/>
      </w:pPr>
    </w:p>
    <w:p>
      <w:pPr>
        <w:pStyle w:val="BodyText"/>
        <w:ind w:left="600" w:right="616"/>
        <w:jc w:val="both"/>
      </w:pPr>
      <w:bookmarkStart w:name="The actuarial valuation of the OPEB plan" w:id="2317"/>
      <w:bookmarkEnd w:id="2317"/>
      <w:r>
        <w:rPr/>
      </w:r>
      <w:r>
        <w:rPr/>
        <w:t>The actuarial valuation of the OPEB plan offered through TRS-Care is similar to the actuarial valuation performed for the pension plan, except that the OPEB valuation is more complex. The following assumptions used for the valuation of the TRS-Care OPEB liability are identical to the assumptions employed in the August 31, 2019 TRS annual pension actuarial valuation:</w:t>
      </w:r>
    </w:p>
    <w:p>
      <w:pPr>
        <w:pStyle w:val="BodyText"/>
        <w:spacing w:before="11"/>
      </w:pPr>
    </w:p>
    <w:p>
      <w:pPr>
        <w:tabs>
          <w:tab w:pos="5766" w:val="left" w:leader="none"/>
          <w:tab w:pos="6822" w:val="left" w:leader="none"/>
        </w:tabs>
        <w:spacing w:line="292" w:lineRule="auto" w:before="0"/>
        <w:ind w:left="1432" w:right="2496" w:firstLine="888"/>
        <w:jc w:val="left"/>
        <w:rPr>
          <w:sz w:val="18"/>
        </w:rPr>
      </w:pPr>
      <w:r>
        <w:rPr/>
        <w:pict>
          <v:group style="position:absolute;margin-left:310.5pt;margin-top:12.862718pt;width:207.7pt;height:.7pt;mso-position-horizontal-relative:page;mso-position-vertical-relative:paragraph;z-index:-30414336" coordorigin="6210,257" coordsize="4154,14">
            <v:rect style="position:absolute;left:6210;top:259;width:4154;height:12" filled="true" fillcolor="#000000" stroked="false">
              <v:fill type="solid"/>
            </v:rect>
            <v:line style="position:absolute" from="6210,258" to="10363,258" stroked="true" strokeweight=".06pt" strokecolor="#000000">
              <v:stroke dashstyle="solid"/>
            </v:line>
            <w10:wrap type="none"/>
          </v:group>
        </w:pict>
      </w:r>
      <w:r>
        <w:rPr/>
        <w:pict>
          <v:group style="position:absolute;margin-left:93.839996pt;margin-top:12.862718pt;width:207.7pt;height:.7pt;mso-position-horizontal-relative:page;mso-position-vertical-relative:paragraph;z-index:-30413824" coordorigin="1877,257" coordsize="4154,14">
            <v:line style="position:absolute" from="1877,258" to="6030,258" stroked="true" strokeweight=".06pt" strokecolor="#000000">
              <v:stroke dashstyle="solid"/>
            </v:line>
            <v:rect style="position:absolute;left:1876;top:259;width:4154;height:12" filled="true" fillcolor="#000000" stroked="false">
              <v:fill type="solid"/>
            </v:rect>
            <w10:wrap type="none"/>
          </v:group>
        </w:pict>
      </w:r>
      <w:bookmarkStart w:name="Demographic Assumptions Economic Assumpt" w:id="2318"/>
      <w:bookmarkEnd w:id="2318"/>
      <w:r>
        <w:rPr/>
      </w:r>
      <w:r>
        <w:rPr>
          <w:sz w:val="18"/>
        </w:rPr>
        <w:t>Demographic</w:t>
      </w:r>
      <w:r>
        <w:rPr>
          <w:spacing w:val="-10"/>
          <w:sz w:val="18"/>
        </w:rPr>
        <w:t> </w:t>
      </w:r>
      <w:r>
        <w:rPr>
          <w:sz w:val="18"/>
        </w:rPr>
        <w:t>Assumptions</w:t>
        <w:tab/>
        <w:tab/>
        <w:t>Economic </w:t>
      </w:r>
      <w:r>
        <w:rPr>
          <w:spacing w:val="-3"/>
          <w:sz w:val="18"/>
        </w:rPr>
        <w:t>Assumptions </w:t>
      </w:r>
      <w:r>
        <w:rPr>
          <w:sz w:val="18"/>
        </w:rPr>
        <w:t>Rates</w:t>
      </w:r>
      <w:r>
        <w:rPr>
          <w:spacing w:val="-4"/>
          <w:sz w:val="18"/>
        </w:rPr>
        <w:t> </w:t>
      </w:r>
      <w:r>
        <w:rPr>
          <w:sz w:val="18"/>
        </w:rPr>
        <w:t>of</w:t>
      </w:r>
      <w:r>
        <w:rPr>
          <w:spacing w:val="-2"/>
          <w:sz w:val="18"/>
        </w:rPr>
        <w:t> </w:t>
      </w:r>
      <w:r>
        <w:rPr>
          <w:sz w:val="18"/>
        </w:rPr>
        <w:t>mortality</w:t>
        <w:tab/>
        <w:t>General</w:t>
      </w:r>
      <w:r>
        <w:rPr>
          <w:spacing w:val="-2"/>
          <w:sz w:val="18"/>
        </w:rPr>
        <w:t> </w:t>
      </w:r>
      <w:r>
        <w:rPr>
          <w:sz w:val="18"/>
        </w:rPr>
        <w:t>inflation</w:t>
      </w:r>
    </w:p>
    <w:p>
      <w:pPr>
        <w:tabs>
          <w:tab w:pos="5766" w:val="left" w:leader="none"/>
        </w:tabs>
        <w:spacing w:line="220" w:lineRule="exact" w:before="0"/>
        <w:ind w:left="1432" w:right="0" w:firstLine="0"/>
        <w:jc w:val="left"/>
        <w:rPr>
          <w:sz w:val="18"/>
        </w:rPr>
      </w:pPr>
      <w:r>
        <w:rPr>
          <w:sz w:val="18"/>
        </w:rPr>
        <w:t>Rates of</w:t>
      </w:r>
      <w:r>
        <w:rPr>
          <w:spacing w:val="1"/>
          <w:sz w:val="18"/>
        </w:rPr>
        <w:t> </w:t>
      </w:r>
      <w:r>
        <w:rPr>
          <w:sz w:val="18"/>
        </w:rPr>
        <w:t>retirement</w:t>
        <w:tab/>
        <w:t>Wage</w:t>
      </w:r>
      <w:r>
        <w:rPr>
          <w:spacing w:val="1"/>
          <w:sz w:val="18"/>
        </w:rPr>
        <w:t> </w:t>
      </w:r>
      <w:r>
        <w:rPr>
          <w:sz w:val="18"/>
        </w:rPr>
        <w:t>inflation</w:t>
      </w:r>
    </w:p>
    <w:p>
      <w:pPr>
        <w:tabs>
          <w:tab w:pos="5766" w:val="left" w:leader="none"/>
        </w:tabs>
        <w:spacing w:line="292" w:lineRule="auto" w:before="47"/>
        <w:ind w:left="1432" w:right="4141" w:firstLine="0"/>
        <w:jc w:val="left"/>
        <w:rPr>
          <w:sz w:val="18"/>
        </w:rPr>
      </w:pPr>
      <w:r>
        <w:rPr>
          <w:sz w:val="18"/>
        </w:rPr>
        <w:t>Rates</w:t>
      </w:r>
      <w:r>
        <w:rPr>
          <w:spacing w:val="-3"/>
          <w:sz w:val="18"/>
        </w:rPr>
        <w:t> </w:t>
      </w:r>
      <w:r>
        <w:rPr>
          <w:sz w:val="18"/>
        </w:rPr>
        <w:t>of</w:t>
      </w:r>
      <w:r>
        <w:rPr>
          <w:spacing w:val="-3"/>
          <w:sz w:val="18"/>
        </w:rPr>
        <w:t> </w:t>
      </w:r>
      <w:r>
        <w:rPr>
          <w:sz w:val="18"/>
        </w:rPr>
        <w:t>termination</w:t>
        <w:tab/>
        <w:t>Salary increases Rates of disability</w:t>
      </w:r>
    </w:p>
    <w:p>
      <w:pPr>
        <w:pStyle w:val="BodyText"/>
        <w:spacing w:before="1"/>
      </w:pPr>
    </w:p>
    <w:p>
      <w:pPr>
        <w:pStyle w:val="BodyText"/>
        <w:ind w:left="600" w:right="616"/>
        <w:jc w:val="both"/>
      </w:pPr>
      <w:bookmarkStart w:name="See Note 11 for detail on these assumpti" w:id="2319"/>
      <w:bookmarkEnd w:id="2319"/>
      <w:r>
        <w:rPr/>
      </w:r>
      <w:r>
        <w:rPr/>
        <w:t>See Note 11 for detail on these assumptions. The demographic assumptions were developed in the experience study performed for TRS for the period ending August 31, 2017.</w:t>
      </w:r>
    </w:p>
    <w:p>
      <w:pPr>
        <w:pStyle w:val="BodyText"/>
      </w:pPr>
    </w:p>
    <w:p>
      <w:pPr>
        <w:pStyle w:val="BodyText"/>
        <w:ind w:left="600" w:right="617"/>
        <w:jc w:val="both"/>
      </w:pPr>
      <w:bookmarkStart w:name="The initial medical trend rates were 10." w:id="2320"/>
      <w:bookmarkEnd w:id="2320"/>
      <w:r>
        <w:rPr/>
      </w:r>
      <w:r>
        <w:rPr/>
        <w:t>The initial medical trend rates were 10.25% for Medicare retirees and 7.50% for non-Medicare retirees. There was an initial prescription drug trend rate of 10.25% for all retirees. The initial trend rates decrease to an ultimate trend rate of 4.50 % over a period of 13 years.</w:t>
      </w:r>
    </w:p>
    <w:p>
      <w:pPr>
        <w:pStyle w:val="BodyText"/>
      </w:pPr>
    </w:p>
    <w:p>
      <w:pPr>
        <w:pStyle w:val="BodyText"/>
        <w:spacing w:before="1"/>
        <w:ind w:left="600"/>
        <w:jc w:val="both"/>
      </w:pPr>
      <w:bookmarkStart w:name="The following methods and additional ass" w:id="2321"/>
      <w:bookmarkEnd w:id="2321"/>
      <w:r>
        <w:rPr/>
      </w:r>
      <w:r>
        <w:rPr/>
        <w:t>The following methods and additional assumptions were used in the TRS-Care OPEB valuation:</w:t>
      </w:r>
    </w:p>
    <w:p>
      <w:pPr>
        <w:pStyle w:val="BodyText"/>
        <w:spacing w:before="8"/>
        <w:rPr>
          <w:sz w:val="31"/>
        </w:rPr>
      </w:pPr>
    </w:p>
    <w:p>
      <w:pPr>
        <w:tabs>
          <w:tab w:pos="4662" w:val="left" w:leader="none"/>
        </w:tabs>
        <w:spacing w:before="0"/>
        <w:ind w:left="1567" w:right="0" w:firstLine="0"/>
        <w:jc w:val="left"/>
        <w:rPr>
          <w:sz w:val="18"/>
        </w:rPr>
      </w:pPr>
      <w:bookmarkStart w:name="Actuarial cost method Indiv idual entry " w:id="2322"/>
      <w:bookmarkEnd w:id="2322"/>
      <w:r>
        <w:rPr/>
      </w:r>
      <w:r>
        <w:rPr>
          <w:sz w:val="18"/>
        </w:rPr>
        <w:t>Actuarial</w:t>
      </w:r>
      <w:r>
        <w:rPr>
          <w:spacing w:val="-1"/>
          <w:sz w:val="18"/>
        </w:rPr>
        <w:t> </w:t>
      </w:r>
      <w:r>
        <w:rPr>
          <w:sz w:val="18"/>
        </w:rPr>
        <w:t>cost</w:t>
      </w:r>
      <w:r>
        <w:rPr>
          <w:spacing w:val="-2"/>
          <w:sz w:val="18"/>
        </w:rPr>
        <w:t> </w:t>
      </w:r>
      <w:r>
        <w:rPr>
          <w:spacing w:val="-3"/>
          <w:sz w:val="18"/>
        </w:rPr>
        <w:t>method</w:t>
        <w:tab/>
      </w:r>
      <w:r>
        <w:rPr>
          <w:spacing w:val="2"/>
          <w:sz w:val="18"/>
        </w:rPr>
        <w:t>Indiv </w:t>
      </w:r>
      <w:r>
        <w:rPr>
          <w:spacing w:val="-3"/>
          <w:sz w:val="18"/>
        </w:rPr>
        <w:t>idual </w:t>
      </w:r>
      <w:r>
        <w:rPr>
          <w:sz w:val="18"/>
        </w:rPr>
        <w:t>entry </w:t>
      </w:r>
      <w:r>
        <w:rPr>
          <w:spacing w:val="-2"/>
          <w:sz w:val="18"/>
        </w:rPr>
        <w:t>age</w:t>
      </w:r>
      <w:r>
        <w:rPr>
          <w:spacing w:val="-32"/>
          <w:sz w:val="18"/>
        </w:rPr>
        <w:t> </w:t>
      </w:r>
      <w:r>
        <w:rPr>
          <w:spacing w:val="-3"/>
          <w:sz w:val="18"/>
        </w:rPr>
        <w:t>normal</w:t>
      </w:r>
    </w:p>
    <w:p>
      <w:pPr>
        <w:tabs>
          <w:tab w:pos="4661" w:val="left" w:leader="none"/>
        </w:tabs>
        <w:spacing w:before="176"/>
        <w:ind w:left="1567" w:right="0" w:firstLine="0"/>
        <w:jc w:val="left"/>
        <w:rPr>
          <w:sz w:val="18"/>
        </w:rPr>
      </w:pPr>
      <w:bookmarkStart w:name="Single discount rate 2.63% " w:id="2323"/>
      <w:bookmarkEnd w:id="2323"/>
      <w:r>
        <w:rPr/>
      </w:r>
      <w:r>
        <w:rPr>
          <w:spacing w:val="-2"/>
          <w:sz w:val="18"/>
        </w:rPr>
        <w:t>Single</w:t>
      </w:r>
      <w:r>
        <w:rPr>
          <w:sz w:val="18"/>
        </w:rPr>
        <w:t> discount</w:t>
      </w:r>
      <w:r>
        <w:rPr>
          <w:spacing w:val="-4"/>
          <w:sz w:val="18"/>
        </w:rPr>
        <w:t> </w:t>
      </w:r>
      <w:r>
        <w:rPr>
          <w:sz w:val="18"/>
        </w:rPr>
        <w:t>rate</w:t>
        <w:tab/>
      </w:r>
      <w:r>
        <w:rPr>
          <w:spacing w:val="-4"/>
          <w:sz w:val="18"/>
        </w:rPr>
        <w:t>2.63%</w:t>
      </w:r>
    </w:p>
    <w:p>
      <w:pPr>
        <w:tabs>
          <w:tab w:pos="4662" w:val="left" w:leader="none"/>
        </w:tabs>
        <w:spacing w:before="177"/>
        <w:ind w:left="1567" w:right="0" w:firstLine="0"/>
        <w:jc w:val="left"/>
        <w:rPr>
          <w:sz w:val="18"/>
        </w:rPr>
      </w:pPr>
      <w:bookmarkStart w:name="Aging factors Based on plan specific exp" w:id="2324"/>
      <w:bookmarkEnd w:id="2324"/>
      <w:r>
        <w:rPr/>
      </w:r>
      <w:r>
        <w:rPr>
          <w:sz w:val="18"/>
        </w:rPr>
        <w:t>Aging</w:t>
      </w:r>
      <w:r>
        <w:rPr>
          <w:spacing w:val="-3"/>
          <w:sz w:val="18"/>
        </w:rPr>
        <w:t> </w:t>
      </w:r>
      <w:r>
        <w:rPr>
          <w:sz w:val="18"/>
        </w:rPr>
        <w:t>factors</w:t>
        <w:tab/>
        <w:t>Based on plan specific</w:t>
      </w:r>
      <w:r>
        <w:rPr>
          <w:spacing w:val="-12"/>
          <w:sz w:val="18"/>
        </w:rPr>
        <w:t> </w:t>
      </w:r>
      <w:r>
        <w:rPr>
          <w:sz w:val="18"/>
        </w:rPr>
        <w:t>experience</w:t>
      </w:r>
    </w:p>
    <w:p>
      <w:pPr>
        <w:spacing w:line="288" w:lineRule="auto" w:before="177"/>
        <w:ind w:left="4662" w:right="1440" w:firstLine="0"/>
        <w:jc w:val="left"/>
        <w:rPr>
          <w:sz w:val="18"/>
        </w:rPr>
      </w:pPr>
      <w:bookmarkStart w:name="Normal retirement: 65% participation pri" w:id="2325"/>
      <w:bookmarkEnd w:id="2325"/>
      <w:r>
        <w:rPr/>
      </w:r>
      <w:r>
        <w:rPr>
          <w:sz w:val="18"/>
        </w:rPr>
        <w:t>Normal retirement: 65% participation prior to age 65 and 50% after age 65. 25% of pre-65 retirees are assumed to</w:t>
      </w:r>
    </w:p>
    <w:p>
      <w:pPr>
        <w:tabs>
          <w:tab w:pos="4662" w:val="left" w:leader="none"/>
        </w:tabs>
        <w:spacing w:line="220" w:lineRule="exact" w:before="0"/>
        <w:ind w:left="1567" w:right="0" w:firstLine="0"/>
        <w:jc w:val="left"/>
        <w:rPr>
          <w:sz w:val="18"/>
        </w:rPr>
      </w:pPr>
      <w:r>
        <w:rPr>
          <w:sz w:val="18"/>
        </w:rPr>
        <w:t>Election</w:t>
      </w:r>
      <w:r>
        <w:rPr>
          <w:spacing w:val="-2"/>
          <w:sz w:val="18"/>
        </w:rPr>
        <w:t> </w:t>
      </w:r>
      <w:r>
        <w:rPr>
          <w:sz w:val="18"/>
        </w:rPr>
        <w:t>rates</w:t>
        <w:tab/>
        <w:t>discontinue </w:t>
      </w:r>
      <w:r>
        <w:rPr>
          <w:spacing w:val="3"/>
          <w:sz w:val="18"/>
        </w:rPr>
        <w:t>coverage </w:t>
      </w:r>
      <w:r>
        <w:rPr>
          <w:sz w:val="18"/>
        </w:rPr>
        <w:t>at </w:t>
      </w:r>
      <w:r>
        <w:rPr>
          <w:spacing w:val="-2"/>
          <w:sz w:val="18"/>
        </w:rPr>
        <w:t>age</w:t>
      </w:r>
      <w:r>
        <w:rPr>
          <w:spacing w:val="-4"/>
          <w:sz w:val="18"/>
        </w:rPr>
        <w:t> 65.</w:t>
      </w:r>
    </w:p>
    <w:p>
      <w:pPr>
        <w:spacing w:line="288" w:lineRule="auto" w:before="176"/>
        <w:ind w:left="4662" w:right="1440" w:firstLine="0"/>
        <w:jc w:val="left"/>
        <w:rPr>
          <w:sz w:val="18"/>
        </w:rPr>
      </w:pPr>
      <w:bookmarkStart w:name="Third-party administrative expenses rela" w:id="2326"/>
      <w:bookmarkEnd w:id="2326"/>
      <w:r>
        <w:rPr/>
      </w:r>
      <w:r>
        <w:rPr>
          <w:sz w:val="18"/>
        </w:rPr>
        <w:t>Third-party administrativ e expenses related to the delivery of health care benefits are included in the age-adjusted</w:t>
      </w:r>
    </w:p>
    <w:p>
      <w:pPr>
        <w:tabs>
          <w:tab w:pos="4662" w:val="left" w:leader="none"/>
        </w:tabs>
        <w:spacing w:before="1"/>
        <w:ind w:left="1567" w:right="0" w:firstLine="0"/>
        <w:jc w:val="left"/>
        <w:rPr>
          <w:sz w:val="18"/>
        </w:rPr>
      </w:pPr>
      <w:r>
        <w:rPr>
          <w:sz w:val="18"/>
        </w:rPr>
        <w:t>Expenses</w:t>
        <w:tab/>
      </w:r>
      <w:r>
        <w:rPr>
          <w:spacing w:val="-3"/>
          <w:sz w:val="18"/>
        </w:rPr>
        <w:t>claims</w:t>
      </w:r>
      <w:r>
        <w:rPr>
          <w:sz w:val="18"/>
        </w:rPr>
        <w:t> costs.</w:t>
      </w:r>
    </w:p>
    <w:p>
      <w:pPr>
        <w:spacing w:before="175"/>
        <w:ind w:left="1567" w:right="0" w:firstLine="0"/>
        <w:jc w:val="left"/>
        <w:rPr>
          <w:sz w:val="18"/>
        </w:rPr>
      </w:pPr>
      <w:bookmarkStart w:name="Ad hoc post-employment " w:id="2327"/>
      <w:bookmarkEnd w:id="2327"/>
      <w:r>
        <w:rPr/>
      </w:r>
      <w:r>
        <w:rPr>
          <w:sz w:val="18"/>
        </w:rPr>
        <w:t>Ad hoc post-employment</w:t>
      </w:r>
    </w:p>
    <w:p>
      <w:pPr>
        <w:tabs>
          <w:tab w:pos="4662" w:val="left" w:leader="none"/>
        </w:tabs>
        <w:spacing w:before="45"/>
        <w:ind w:left="1567" w:right="0" w:firstLine="0"/>
        <w:jc w:val="left"/>
        <w:rPr>
          <w:sz w:val="18"/>
        </w:rPr>
      </w:pPr>
      <w:bookmarkStart w:name="benefit changes None " w:id="2328"/>
      <w:bookmarkEnd w:id="2328"/>
      <w:r>
        <w:rPr/>
      </w:r>
      <w:r>
        <w:rPr>
          <w:sz w:val="18"/>
        </w:rPr>
        <w:t>benefit</w:t>
      </w:r>
      <w:r>
        <w:rPr>
          <w:spacing w:val="-5"/>
          <w:sz w:val="18"/>
        </w:rPr>
        <w:t> </w:t>
      </w:r>
      <w:r>
        <w:rPr>
          <w:sz w:val="18"/>
        </w:rPr>
        <w:t>changes</w:t>
        <w:tab/>
        <w:t>None</w:t>
      </w:r>
    </w:p>
    <w:p>
      <w:pPr>
        <w:pStyle w:val="BodyText"/>
        <w:spacing w:before="5"/>
        <w:rPr>
          <w:sz w:val="16"/>
        </w:rPr>
      </w:pPr>
    </w:p>
    <w:p>
      <w:pPr>
        <w:pStyle w:val="BodyText"/>
        <w:ind w:left="600" w:right="617"/>
        <w:jc w:val="both"/>
      </w:pPr>
      <w:bookmarkStart w:name="The impact of the Cadillac Tax that is r" w:id="2329"/>
      <w:bookmarkEnd w:id="2329"/>
      <w:r>
        <w:rPr/>
      </w:r>
      <w:r>
        <w:rPr/>
        <w:t>The impact of the Cadillac Tax that is returning in fiscal year 2023 has been calculated as a portion of the trend assumption. Assumptions and methods used to determine the impact of the Cadillac Tax include:</w:t>
      </w:r>
    </w:p>
    <w:p>
      <w:pPr>
        <w:pStyle w:val="BodyText"/>
        <w:spacing w:before="1"/>
      </w:pPr>
    </w:p>
    <w:p>
      <w:pPr>
        <w:pStyle w:val="ListParagraph"/>
        <w:numPr>
          <w:ilvl w:val="0"/>
          <w:numId w:val="11"/>
        </w:numPr>
        <w:tabs>
          <w:tab w:pos="1140" w:val="left" w:leader="none"/>
          <w:tab w:pos="1141" w:val="left" w:leader="none"/>
        </w:tabs>
        <w:spacing w:line="245" w:lineRule="exact" w:before="0" w:after="0"/>
        <w:ind w:left="1140" w:right="0" w:hanging="362"/>
        <w:jc w:val="left"/>
        <w:rPr>
          <w:sz w:val="20"/>
        </w:rPr>
      </w:pPr>
      <w:bookmarkStart w:name="•  " w:id="2330"/>
      <w:bookmarkEnd w:id="2330"/>
      <w:r>
        <w:rPr/>
      </w:r>
      <w:bookmarkStart w:name="•  " w:id="2331"/>
      <w:bookmarkEnd w:id="2331"/>
      <w:r>
        <w:rPr/>
      </w:r>
      <w:bookmarkStart w:name="2018 thresholds of $850/$2,292 were inde" w:id="2332"/>
      <w:bookmarkEnd w:id="2332"/>
      <w:r>
        <w:rPr/>
      </w:r>
      <w:bookmarkStart w:name="Premium data submitted was not adjusted " w:id="2333"/>
      <w:bookmarkEnd w:id="2333"/>
      <w:r>
        <w:rPr>
          <w:sz w:val="20"/>
        </w:rPr>
        <w:t>2</w:t>
      </w:r>
      <w:r>
        <w:rPr>
          <w:sz w:val="20"/>
        </w:rPr>
        <w:t>018 thresholds of $850/$2,292 were indexed annually by</w:t>
      </w:r>
      <w:r>
        <w:rPr>
          <w:spacing w:val="-9"/>
          <w:sz w:val="20"/>
        </w:rPr>
        <w:t> </w:t>
      </w:r>
      <w:r>
        <w:rPr>
          <w:sz w:val="20"/>
        </w:rPr>
        <w:t>2.30%.</w:t>
      </w:r>
    </w:p>
    <w:p>
      <w:pPr>
        <w:pStyle w:val="ListParagraph"/>
        <w:numPr>
          <w:ilvl w:val="0"/>
          <w:numId w:val="11"/>
        </w:numPr>
        <w:tabs>
          <w:tab w:pos="1140" w:val="left" w:leader="none"/>
          <w:tab w:pos="1141" w:val="left" w:leader="none"/>
        </w:tabs>
        <w:spacing w:line="245" w:lineRule="exact" w:before="0" w:after="0"/>
        <w:ind w:left="1140" w:right="0" w:hanging="362"/>
        <w:jc w:val="left"/>
        <w:rPr>
          <w:sz w:val="20"/>
        </w:rPr>
      </w:pPr>
      <w:bookmarkStart w:name="• " w:id="2334"/>
      <w:bookmarkEnd w:id="2334"/>
      <w:r>
        <w:rPr/>
      </w:r>
      <w:bookmarkStart w:name="There were no special adjustments to the" w:id="2335"/>
      <w:bookmarkEnd w:id="2335"/>
      <w:r>
        <w:rPr>
          <w:sz w:val="20"/>
        </w:rPr>
        <w:t>Premium</w:t>
      </w:r>
      <w:r>
        <w:rPr>
          <w:sz w:val="20"/>
        </w:rPr>
        <w:t> data submitted was not adjusted for permissible exclusions to the Cadillac</w:t>
      </w:r>
      <w:r>
        <w:rPr>
          <w:spacing w:val="-19"/>
          <w:sz w:val="20"/>
        </w:rPr>
        <w:t> </w:t>
      </w:r>
      <w:r>
        <w:rPr>
          <w:sz w:val="20"/>
        </w:rPr>
        <w:t>Tax.</w:t>
      </w:r>
    </w:p>
    <w:p>
      <w:pPr>
        <w:pStyle w:val="ListParagraph"/>
        <w:numPr>
          <w:ilvl w:val="0"/>
          <w:numId w:val="11"/>
        </w:numPr>
        <w:tabs>
          <w:tab w:pos="1140" w:val="left" w:leader="none"/>
          <w:tab w:pos="1141" w:val="left" w:leader="none"/>
        </w:tabs>
        <w:spacing w:line="240" w:lineRule="auto" w:before="0" w:after="0"/>
        <w:ind w:left="1139" w:right="620" w:hanging="360"/>
        <w:jc w:val="left"/>
        <w:rPr>
          <w:sz w:val="20"/>
        </w:rPr>
      </w:pPr>
      <w:r>
        <w:rPr>
          <w:sz w:val="20"/>
        </w:rPr>
        <w:t>There were no special adjustments to the dollar limit other than those permissible for non-Medicare retirees over</w:t>
      </w:r>
      <w:r>
        <w:rPr>
          <w:spacing w:val="-3"/>
          <w:sz w:val="20"/>
        </w:rPr>
        <w:t> </w:t>
      </w:r>
      <w:r>
        <w:rPr>
          <w:sz w:val="20"/>
        </w:rPr>
        <w:t>55.</w:t>
      </w:r>
    </w:p>
    <w:p>
      <w:pPr>
        <w:pStyle w:val="BodyText"/>
        <w:spacing w:before="12"/>
        <w:rPr>
          <w:sz w:val="19"/>
        </w:rPr>
      </w:pPr>
    </w:p>
    <w:p>
      <w:pPr>
        <w:pStyle w:val="BodyText"/>
        <w:ind w:left="599" w:right="618"/>
        <w:jc w:val="both"/>
      </w:pPr>
      <w:bookmarkStart w:name="Results indicate that the value of the e" w:id="2336"/>
      <w:bookmarkEnd w:id="2336"/>
      <w:r>
        <w:rPr/>
      </w:r>
      <w:r>
        <w:rPr/>
        <w:t>Results indicate that the value of the excise tax would be reasonably represented by a 25 basis point addition to the long-term trend rate assumption.</w:t>
      </w:r>
    </w:p>
    <w:p>
      <w:pPr>
        <w:spacing w:after="0"/>
        <w:jc w:val="both"/>
        <w:sectPr>
          <w:pgSz w:w="12240" w:h="15840"/>
          <w:pgMar w:header="723" w:footer="470" w:top="1280" w:bottom="660" w:left="480" w:right="460"/>
        </w:sectPr>
      </w:pPr>
    </w:p>
    <w:p>
      <w:pPr>
        <w:pStyle w:val="BodyText"/>
        <w:spacing w:before="11"/>
        <w:rPr>
          <w:sz w:val="13"/>
        </w:rPr>
      </w:pPr>
    </w:p>
    <w:p>
      <w:pPr>
        <w:pStyle w:val="Heading5"/>
        <w:spacing w:before="98"/>
        <w:jc w:val="both"/>
      </w:pPr>
      <w:bookmarkStart w:name="Mesquite Independent School District " w:id="2337"/>
      <w:bookmarkEnd w:id="2337"/>
      <w:r>
        <w:rPr>
          <w:b w:val="0"/>
        </w:rPr>
      </w:r>
      <w:bookmarkStart w:name="Notes to the Financial Statements " w:id="2338"/>
      <w:bookmarkEnd w:id="2338"/>
      <w:r>
        <w:rPr>
          <w:b w:val="0"/>
        </w:rPr>
      </w:r>
      <w:bookmarkStart w:name="Discount Rate " w:id="2339"/>
      <w:bookmarkEnd w:id="2339"/>
      <w:r>
        <w:rPr>
          <w:b w:val="0"/>
        </w:rPr>
      </w:r>
      <w:r>
        <w:rPr/>
        <w:t>Discount Rate</w:t>
      </w:r>
    </w:p>
    <w:p>
      <w:pPr>
        <w:pStyle w:val="BodyText"/>
        <w:spacing w:before="171"/>
        <w:ind w:left="600" w:right="614"/>
        <w:jc w:val="both"/>
      </w:pPr>
      <w:bookmarkStart w:name="A single discount rate of 2.63% was used" w:id="2340"/>
      <w:bookmarkEnd w:id="2340"/>
      <w:r>
        <w:rPr/>
      </w:r>
      <w:r>
        <w:rPr/>
        <w:t>A single discount rate of 2.63% was used to measure the total OPEB liability at August 31, 2019. This was a decrease of 1.06% in the discount rate since the August 31, 2018 measurement date. The plan is essentially a “pay-as-you-go” plan, and based on the assumption that contributions are made at the statutorily required rates, the OPEB plan’s fiduciary net position was projected to not be able to make all future benefit payments to current members and therefore, the single discount rate is equal to the prevailing municipal bond rate. The source for the rate is the Fixed Income Market Data / Yield Curve / Data Municipal Bonds with 20 years to maturity that include only federally tax-exempt municipal bonds as reported in Fidelity Index’s “20-Year Municipal GO AA Index”.</w:t>
      </w:r>
    </w:p>
    <w:p>
      <w:pPr>
        <w:pStyle w:val="Heading5"/>
        <w:spacing w:before="172"/>
        <w:jc w:val="both"/>
      </w:pPr>
      <w:bookmarkStart w:name="Sensitivity of the Net OPEB Liability " w:id="2341"/>
      <w:bookmarkEnd w:id="2341"/>
      <w:r>
        <w:rPr>
          <w:b w:val="0"/>
        </w:rPr>
      </w:r>
      <w:r>
        <w:rPr/>
        <w:t>Sensitivity of the Net OPEB Liability</w:t>
      </w:r>
    </w:p>
    <w:p>
      <w:pPr>
        <w:spacing w:before="172"/>
        <w:ind w:left="600" w:right="0" w:firstLine="0"/>
        <w:jc w:val="both"/>
        <w:rPr>
          <w:i/>
          <w:sz w:val="20"/>
        </w:rPr>
      </w:pPr>
      <w:bookmarkStart w:name="Discount Rate " w:id="2342"/>
      <w:bookmarkEnd w:id="2342"/>
      <w:r>
        <w:rPr/>
      </w:r>
      <w:bookmarkStart w:name="The following table presents the Distric" w:id="2343"/>
      <w:bookmarkEnd w:id="2343"/>
      <w:r>
        <w:rPr/>
      </w:r>
      <w:r>
        <w:rPr>
          <w:i/>
          <w:sz w:val="20"/>
          <w:u w:val="single"/>
        </w:rPr>
        <w:t>Discount Rate</w:t>
      </w:r>
    </w:p>
    <w:p>
      <w:pPr>
        <w:pStyle w:val="BodyText"/>
        <w:ind w:left="600" w:right="617"/>
        <w:jc w:val="both"/>
      </w:pPr>
      <w:r>
        <w:rPr/>
        <w:t>The following table presents the District’s proportionate share of the TRS-Care net OPEB liability, as well as what the District’s proportionate share of the net OPEB liability would be if it were calculated using a discount rate that was 1% less than and 1% greater than the discount rate that was used (2.63%) in measuring the net OPEB</w:t>
      </w:r>
      <w:r>
        <w:rPr>
          <w:spacing w:val="-4"/>
        </w:rPr>
        <w:t> </w:t>
      </w:r>
      <w:r>
        <w:rPr/>
        <w:t>liability.</w:t>
      </w:r>
    </w:p>
    <w:p>
      <w:pPr>
        <w:spacing w:before="171"/>
        <w:ind w:left="72" w:right="79" w:firstLine="0"/>
        <w:jc w:val="center"/>
        <w:rPr>
          <w:sz w:val="18"/>
        </w:rPr>
      </w:pPr>
      <w:bookmarkStart w:name="Sensitivity of the Net OPEB Liability to" w:id="2344"/>
      <w:bookmarkEnd w:id="2344"/>
      <w:r>
        <w:rPr/>
      </w:r>
      <w:r>
        <w:rPr>
          <w:sz w:val="18"/>
        </w:rPr>
        <w:t>Sensitiv ity of the Net OPEB Liability</w:t>
      </w:r>
    </w:p>
    <w:p>
      <w:pPr>
        <w:spacing w:before="31"/>
        <w:ind w:left="58" w:right="79" w:firstLine="0"/>
        <w:jc w:val="center"/>
        <w:rPr>
          <w:sz w:val="18"/>
        </w:rPr>
      </w:pPr>
      <w:r>
        <w:rPr>
          <w:sz w:val="18"/>
        </w:rPr>
        <w:t>to the Single Discount Rate Assumptions</w:t>
      </w:r>
    </w:p>
    <w:p>
      <w:pPr>
        <w:pStyle w:val="BodyText"/>
        <w:spacing w:before="8"/>
        <w:rPr>
          <w:sz w:val="23"/>
        </w:rPr>
      </w:pPr>
    </w:p>
    <w:tbl>
      <w:tblPr>
        <w:tblW w:w="0" w:type="auto"/>
        <w:jc w:val="left"/>
        <w:tblInd w:w="3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88"/>
        <w:gridCol w:w="143"/>
        <w:gridCol w:w="1488"/>
        <w:gridCol w:w="144"/>
        <w:gridCol w:w="1488"/>
      </w:tblGrid>
      <w:tr>
        <w:trPr>
          <w:trHeight w:val="484" w:hRule="atLeast"/>
        </w:trPr>
        <w:tc>
          <w:tcPr>
            <w:tcW w:w="1488" w:type="dxa"/>
          </w:tcPr>
          <w:p>
            <w:pPr>
              <w:pStyle w:val="TableParagraph"/>
              <w:rPr>
                <w:sz w:val="20"/>
              </w:rPr>
            </w:pPr>
          </w:p>
          <w:p>
            <w:pPr>
              <w:pStyle w:val="TableParagraph"/>
              <w:spacing w:line="219" w:lineRule="exact"/>
              <w:jc w:val="center"/>
              <w:rPr>
                <w:sz w:val="18"/>
              </w:rPr>
            </w:pPr>
            <w:bookmarkStart w:name="Current Single 1% Decrease Discount Rate" w:id="2345"/>
            <w:bookmarkEnd w:id="2345"/>
            <w:r>
              <w:rPr/>
            </w:r>
            <w:r>
              <w:rPr>
                <w:sz w:val="18"/>
              </w:rPr>
              <w:t>1% Decrease</w:t>
            </w:r>
          </w:p>
        </w:tc>
        <w:tc>
          <w:tcPr>
            <w:tcW w:w="143" w:type="dxa"/>
          </w:tcPr>
          <w:p>
            <w:pPr>
              <w:pStyle w:val="TableParagraph"/>
              <w:rPr>
                <w:rFonts w:ascii="Times New Roman"/>
                <w:sz w:val="18"/>
              </w:rPr>
            </w:pPr>
          </w:p>
        </w:tc>
        <w:tc>
          <w:tcPr>
            <w:tcW w:w="1488" w:type="dxa"/>
          </w:tcPr>
          <w:p>
            <w:pPr>
              <w:pStyle w:val="TableParagraph"/>
              <w:spacing w:line="214" w:lineRule="exact"/>
              <w:ind w:left="145"/>
              <w:rPr>
                <w:sz w:val="18"/>
              </w:rPr>
            </w:pPr>
            <w:r>
              <w:rPr>
                <w:sz w:val="18"/>
              </w:rPr>
              <w:t>Current</w:t>
            </w:r>
            <w:r>
              <w:rPr>
                <w:spacing w:val="7"/>
                <w:sz w:val="18"/>
              </w:rPr>
              <w:t> </w:t>
            </w:r>
            <w:r>
              <w:rPr>
                <w:spacing w:val="-3"/>
                <w:sz w:val="18"/>
              </w:rPr>
              <w:t>Single</w:t>
            </w:r>
          </w:p>
          <w:p>
            <w:pPr>
              <w:pStyle w:val="TableParagraph"/>
              <w:spacing w:line="219" w:lineRule="exact" w:before="31"/>
              <w:ind w:left="144"/>
              <w:rPr>
                <w:sz w:val="18"/>
              </w:rPr>
            </w:pPr>
            <w:r>
              <w:rPr>
                <w:sz w:val="18"/>
              </w:rPr>
              <w:t>Discount</w:t>
            </w:r>
            <w:r>
              <w:rPr>
                <w:spacing w:val="-10"/>
                <w:sz w:val="18"/>
              </w:rPr>
              <w:t> </w:t>
            </w:r>
            <w:r>
              <w:rPr>
                <w:sz w:val="18"/>
              </w:rPr>
              <w:t>Rate</w:t>
            </w:r>
          </w:p>
        </w:tc>
        <w:tc>
          <w:tcPr>
            <w:tcW w:w="144" w:type="dxa"/>
          </w:tcPr>
          <w:p>
            <w:pPr>
              <w:pStyle w:val="TableParagraph"/>
              <w:rPr>
                <w:rFonts w:ascii="Times New Roman"/>
                <w:sz w:val="18"/>
              </w:rPr>
            </w:pPr>
          </w:p>
        </w:tc>
        <w:tc>
          <w:tcPr>
            <w:tcW w:w="1488" w:type="dxa"/>
          </w:tcPr>
          <w:p>
            <w:pPr>
              <w:pStyle w:val="TableParagraph"/>
              <w:rPr>
                <w:sz w:val="20"/>
              </w:rPr>
            </w:pPr>
          </w:p>
          <w:p>
            <w:pPr>
              <w:pStyle w:val="TableParagraph"/>
              <w:spacing w:line="219" w:lineRule="exact"/>
              <w:ind w:left="11"/>
              <w:jc w:val="center"/>
              <w:rPr>
                <w:sz w:val="18"/>
              </w:rPr>
            </w:pPr>
            <w:r>
              <w:rPr>
                <w:sz w:val="18"/>
              </w:rPr>
              <w:t>1% Increase</w:t>
            </w:r>
          </w:p>
        </w:tc>
      </w:tr>
      <w:tr>
        <w:trPr>
          <w:trHeight w:val="263" w:hRule="atLeast"/>
        </w:trPr>
        <w:tc>
          <w:tcPr>
            <w:tcW w:w="1488" w:type="dxa"/>
            <w:tcBorders>
              <w:bottom w:val="single" w:sz="6" w:space="0" w:color="000000"/>
            </w:tcBorders>
          </w:tcPr>
          <w:p>
            <w:pPr>
              <w:pStyle w:val="TableParagraph"/>
              <w:spacing w:before="12"/>
              <w:ind w:left="6"/>
              <w:jc w:val="center"/>
              <w:rPr>
                <w:sz w:val="18"/>
              </w:rPr>
            </w:pPr>
            <w:r>
              <w:rPr>
                <w:sz w:val="18"/>
              </w:rPr>
              <w:t>(1.63%)</w:t>
            </w:r>
          </w:p>
        </w:tc>
        <w:tc>
          <w:tcPr>
            <w:tcW w:w="143" w:type="dxa"/>
          </w:tcPr>
          <w:p>
            <w:pPr>
              <w:pStyle w:val="TableParagraph"/>
              <w:rPr>
                <w:rFonts w:ascii="Times New Roman"/>
                <w:sz w:val="18"/>
              </w:rPr>
            </w:pPr>
          </w:p>
        </w:tc>
        <w:tc>
          <w:tcPr>
            <w:tcW w:w="1488" w:type="dxa"/>
            <w:tcBorders>
              <w:bottom w:val="single" w:sz="6" w:space="0" w:color="000000"/>
            </w:tcBorders>
          </w:tcPr>
          <w:p>
            <w:pPr>
              <w:pStyle w:val="TableParagraph"/>
              <w:spacing w:before="12"/>
              <w:ind w:left="7"/>
              <w:jc w:val="center"/>
              <w:rPr>
                <w:sz w:val="18"/>
              </w:rPr>
            </w:pPr>
            <w:r>
              <w:rPr>
                <w:sz w:val="18"/>
              </w:rPr>
              <w:t>(2.63%)</w:t>
            </w:r>
          </w:p>
        </w:tc>
        <w:tc>
          <w:tcPr>
            <w:tcW w:w="144" w:type="dxa"/>
          </w:tcPr>
          <w:p>
            <w:pPr>
              <w:pStyle w:val="TableParagraph"/>
              <w:rPr>
                <w:rFonts w:ascii="Times New Roman"/>
                <w:sz w:val="18"/>
              </w:rPr>
            </w:pPr>
          </w:p>
        </w:tc>
        <w:tc>
          <w:tcPr>
            <w:tcW w:w="1488" w:type="dxa"/>
            <w:tcBorders>
              <w:bottom w:val="single" w:sz="6" w:space="0" w:color="000000"/>
            </w:tcBorders>
          </w:tcPr>
          <w:p>
            <w:pPr>
              <w:pStyle w:val="TableParagraph"/>
              <w:spacing w:before="12"/>
              <w:ind w:left="6"/>
              <w:jc w:val="center"/>
              <w:rPr>
                <w:sz w:val="18"/>
              </w:rPr>
            </w:pPr>
            <w:r>
              <w:rPr>
                <w:sz w:val="18"/>
              </w:rPr>
              <w:t>(3.63%)</w:t>
            </w:r>
          </w:p>
        </w:tc>
      </w:tr>
      <w:tr>
        <w:trPr>
          <w:trHeight w:val="458" w:hRule="atLeast"/>
        </w:trPr>
        <w:tc>
          <w:tcPr>
            <w:tcW w:w="1488" w:type="dxa"/>
            <w:tcBorders>
              <w:top w:val="single" w:sz="6" w:space="0" w:color="000000"/>
            </w:tcBorders>
          </w:tcPr>
          <w:p>
            <w:pPr>
              <w:pStyle w:val="TableParagraph"/>
              <w:spacing w:before="4"/>
              <w:rPr>
                <w:sz w:val="19"/>
              </w:rPr>
            </w:pPr>
          </w:p>
          <w:p>
            <w:pPr>
              <w:pStyle w:val="TableParagraph"/>
              <w:tabs>
                <w:tab w:pos="335" w:val="left" w:leader="none"/>
              </w:tabs>
              <w:spacing w:line="201" w:lineRule="exact"/>
              <w:jc w:val="center"/>
              <w:rPr>
                <w:sz w:val="18"/>
              </w:rPr>
            </w:pPr>
            <w:bookmarkStart w:name="$      172,455,266 $      142,841,285 $ " w:id="2346"/>
            <w:bookmarkEnd w:id="2346"/>
            <w:r>
              <w:rPr/>
            </w:r>
            <w:r>
              <w:rPr>
                <w:sz w:val="18"/>
              </w:rPr>
              <w:t>$</w:t>
              <w:tab/>
            </w:r>
            <w:r>
              <w:rPr>
                <w:spacing w:val="-4"/>
                <w:sz w:val="18"/>
              </w:rPr>
              <w:t>172,455,266</w:t>
            </w:r>
          </w:p>
        </w:tc>
        <w:tc>
          <w:tcPr>
            <w:tcW w:w="143" w:type="dxa"/>
          </w:tcPr>
          <w:p>
            <w:pPr>
              <w:pStyle w:val="TableParagraph"/>
              <w:rPr>
                <w:rFonts w:ascii="Times New Roman"/>
                <w:sz w:val="18"/>
              </w:rPr>
            </w:pPr>
          </w:p>
        </w:tc>
        <w:tc>
          <w:tcPr>
            <w:tcW w:w="1488" w:type="dxa"/>
            <w:tcBorders>
              <w:top w:val="single" w:sz="6" w:space="0" w:color="000000"/>
            </w:tcBorders>
          </w:tcPr>
          <w:p>
            <w:pPr>
              <w:pStyle w:val="TableParagraph"/>
              <w:spacing w:before="4"/>
              <w:rPr>
                <w:sz w:val="19"/>
              </w:rPr>
            </w:pPr>
          </w:p>
          <w:p>
            <w:pPr>
              <w:pStyle w:val="TableParagraph"/>
              <w:tabs>
                <w:tab w:pos="336" w:val="left" w:leader="none"/>
              </w:tabs>
              <w:spacing w:line="201" w:lineRule="exact"/>
              <w:jc w:val="center"/>
              <w:rPr>
                <w:sz w:val="18"/>
              </w:rPr>
            </w:pPr>
            <w:r>
              <w:rPr>
                <w:sz w:val="18"/>
              </w:rPr>
              <w:t>$</w:t>
              <w:tab/>
            </w:r>
            <w:r>
              <w:rPr>
                <w:spacing w:val="-4"/>
                <w:sz w:val="18"/>
              </w:rPr>
              <w:t>142,841,285</w:t>
            </w:r>
          </w:p>
        </w:tc>
        <w:tc>
          <w:tcPr>
            <w:tcW w:w="144" w:type="dxa"/>
          </w:tcPr>
          <w:p>
            <w:pPr>
              <w:pStyle w:val="TableParagraph"/>
              <w:rPr>
                <w:rFonts w:ascii="Times New Roman"/>
                <w:sz w:val="18"/>
              </w:rPr>
            </w:pPr>
          </w:p>
        </w:tc>
        <w:tc>
          <w:tcPr>
            <w:tcW w:w="1488" w:type="dxa"/>
            <w:tcBorders>
              <w:top w:val="single" w:sz="6" w:space="0" w:color="000000"/>
            </w:tcBorders>
          </w:tcPr>
          <w:p>
            <w:pPr>
              <w:pStyle w:val="TableParagraph"/>
              <w:spacing w:before="4"/>
              <w:rPr>
                <w:sz w:val="19"/>
              </w:rPr>
            </w:pPr>
          </w:p>
          <w:p>
            <w:pPr>
              <w:pStyle w:val="TableParagraph"/>
              <w:tabs>
                <w:tab w:pos="336" w:val="left" w:leader="none"/>
              </w:tabs>
              <w:spacing w:line="201" w:lineRule="exact"/>
              <w:jc w:val="center"/>
              <w:rPr>
                <w:sz w:val="18"/>
              </w:rPr>
            </w:pPr>
            <w:r>
              <w:rPr>
                <w:sz w:val="18"/>
              </w:rPr>
              <w:t>$</w:t>
              <w:tab/>
            </w:r>
            <w:r>
              <w:rPr>
                <w:spacing w:val="-4"/>
                <w:sz w:val="18"/>
              </w:rPr>
              <w:t>119,674,242</w:t>
            </w:r>
          </w:p>
        </w:tc>
      </w:tr>
    </w:tbl>
    <w:p>
      <w:pPr>
        <w:pStyle w:val="BodyText"/>
        <w:spacing w:before="2"/>
        <w:rPr>
          <w:sz w:val="24"/>
        </w:rPr>
      </w:pPr>
    </w:p>
    <w:p>
      <w:pPr>
        <w:spacing w:line="245" w:lineRule="exact" w:before="0"/>
        <w:ind w:left="599" w:right="0" w:firstLine="0"/>
        <w:jc w:val="both"/>
        <w:rPr>
          <w:i/>
          <w:sz w:val="20"/>
        </w:rPr>
      </w:pPr>
      <w:bookmarkStart w:name="Healthcare Cost Trend Rates " w:id="2347"/>
      <w:bookmarkEnd w:id="2347"/>
      <w:r>
        <w:rPr/>
      </w:r>
      <w:bookmarkStart w:name="The following presents the net OPEB liab" w:id="2348"/>
      <w:bookmarkEnd w:id="2348"/>
      <w:r>
        <w:rPr/>
      </w:r>
      <w:r>
        <w:rPr>
          <w:i/>
          <w:sz w:val="20"/>
          <w:u w:val="single"/>
        </w:rPr>
        <w:t>Healthcare Cost Trend Rates</w:t>
      </w:r>
    </w:p>
    <w:p>
      <w:pPr>
        <w:pStyle w:val="BodyText"/>
        <w:ind w:left="599" w:right="613"/>
        <w:jc w:val="both"/>
      </w:pPr>
      <w:r>
        <w:rPr/>
        <w:t>The following presents the net OPEB liability of the plan using the assumed healthcare cost trend rate, as well as what the net OPEB liability would be if it were calculated using a trend rate that is 1% lower or 1% higher than the assumed health-care cost trend rate:</w:t>
      </w:r>
    </w:p>
    <w:p>
      <w:pPr>
        <w:spacing w:before="172"/>
        <w:ind w:left="9" w:right="79" w:firstLine="0"/>
        <w:jc w:val="center"/>
        <w:rPr>
          <w:sz w:val="18"/>
        </w:rPr>
      </w:pPr>
      <w:bookmarkStart w:name="Sensitivity of the Net OPEB Liability to" w:id="2349"/>
      <w:bookmarkEnd w:id="2349"/>
      <w:r>
        <w:rPr/>
      </w:r>
      <w:r>
        <w:rPr>
          <w:sz w:val="18"/>
        </w:rPr>
        <w:t>Sensitiv ity of the Net OPEB Liability to</w:t>
      </w:r>
    </w:p>
    <w:p>
      <w:pPr>
        <w:spacing w:before="32"/>
        <w:ind w:left="58" w:right="79" w:firstLine="0"/>
        <w:jc w:val="center"/>
        <w:rPr>
          <w:sz w:val="18"/>
        </w:rPr>
      </w:pPr>
      <w:r>
        <w:rPr>
          <w:sz w:val="18"/>
        </w:rPr>
        <w:t>the Healthcare Cost Trend Rate Assumptions</w:t>
      </w:r>
    </w:p>
    <w:p>
      <w:pPr>
        <w:pStyle w:val="BodyText"/>
        <w:spacing w:before="1"/>
        <w:rPr>
          <w:sz w:val="23"/>
        </w:rPr>
      </w:pPr>
    </w:p>
    <w:p>
      <w:pPr>
        <w:spacing w:line="273" w:lineRule="auto" w:before="0"/>
        <w:ind w:left="4931" w:right="4938" w:hanging="48"/>
        <w:jc w:val="center"/>
        <w:rPr>
          <w:sz w:val="18"/>
        </w:rPr>
      </w:pPr>
      <w:bookmarkStart w:name="Current Healthcare Cost 1% Decrease Tren" w:id="2350"/>
      <w:bookmarkEnd w:id="2350"/>
      <w:r>
        <w:rPr/>
      </w:r>
      <w:r>
        <w:rPr>
          <w:sz w:val="18"/>
        </w:rPr>
        <w:t>Current Healthcare Cost</w:t>
      </w:r>
    </w:p>
    <w:p>
      <w:pPr>
        <w:tabs>
          <w:tab w:pos="1776" w:val="left" w:leader="none"/>
          <w:tab w:pos="3358" w:val="left" w:leader="none"/>
        </w:tabs>
        <w:spacing w:line="220" w:lineRule="exact" w:before="0"/>
        <w:ind w:left="0" w:right="58" w:firstLine="0"/>
        <w:jc w:val="center"/>
        <w:rPr>
          <w:sz w:val="18"/>
        </w:rPr>
      </w:pPr>
      <w:r>
        <w:rPr/>
        <w:pict>
          <v:group style="position:absolute;margin-left:186pt;margin-top:12.606372pt;width:74.4pt;height:.65pt;mso-position-horizontal-relative:page;mso-position-vertical-relative:paragraph;z-index:-15680000;mso-wrap-distance-left:0;mso-wrap-distance-right:0" coordorigin="3720,252" coordsize="1488,13">
            <v:line style="position:absolute" from="3720,253" to="5207,253" stroked="true" strokeweight=".06pt" strokecolor="#000000">
              <v:stroke dashstyle="solid"/>
            </v:line>
            <v:rect style="position:absolute;left:3720;top:252;width:1488;height:12" filled="true" fillcolor="#000000" stroked="false">
              <v:fill type="solid"/>
            </v:rect>
            <w10:wrap type="topAndBottom"/>
          </v:group>
        </w:pict>
      </w:r>
      <w:r>
        <w:rPr/>
        <w:pict>
          <v:group style="position:absolute;margin-left:267.540009pt;margin-top:12.606372pt;width:76.8pt;height:.65pt;mso-position-horizontal-relative:page;mso-position-vertical-relative:paragraph;z-index:-15679488;mso-wrap-distance-left:0;mso-wrap-distance-right:0" coordorigin="5351,252" coordsize="1536,13">
            <v:line style="position:absolute" from="5351,253" to="6887,253" stroked="true" strokeweight=".06pt" strokecolor="#000000">
              <v:stroke dashstyle="solid"/>
            </v:line>
            <v:rect style="position:absolute;left:5352;top:252;width:1535;height:12" filled="true" fillcolor="#000000" stroked="false">
              <v:fill type="solid"/>
            </v:rect>
            <w10:wrap type="topAndBottom"/>
          </v:group>
        </w:pict>
      </w:r>
      <w:r>
        <w:rPr/>
        <w:pict>
          <v:group style="position:absolute;margin-left:351.540009pt;margin-top:12.606372pt;width:74.4pt;height:.65pt;mso-position-horizontal-relative:page;mso-position-vertical-relative:paragraph;z-index:-15678976;mso-wrap-distance-left:0;mso-wrap-distance-right:0" coordorigin="7031,252" coordsize="1488,13">
            <v:line style="position:absolute" from="7031,253" to="8518,253" stroked="true" strokeweight=".06pt" strokecolor="#000000">
              <v:stroke dashstyle="solid"/>
            </v:line>
            <v:rect style="position:absolute;left:7030;top:252;width:1488;height:12" filled="true" fillcolor="#000000" stroked="false">
              <v:fill type="solid"/>
            </v:rect>
            <w10:wrap type="topAndBottom"/>
          </v:group>
        </w:pict>
      </w:r>
      <w:r>
        <w:rPr>
          <w:sz w:val="18"/>
        </w:rPr>
        <w:t>1%</w:t>
      </w:r>
      <w:r>
        <w:rPr>
          <w:spacing w:val="4"/>
          <w:sz w:val="18"/>
        </w:rPr>
        <w:t> </w:t>
      </w:r>
      <w:r>
        <w:rPr>
          <w:sz w:val="18"/>
        </w:rPr>
        <w:t>Decrease</w:t>
        <w:tab/>
      </w:r>
      <w:r>
        <w:rPr>
          <w:spacing w:val="-3"/>
          <w:sz w:val="18"/>
        </w:rPr>
        <w:t>Trend</w:t>
      </w:r>
      <w:r>
        <w:rPr>
          <w:spacing w:val="-7"/>
          <w:sz w:val="18"/>
        </w:rPr>
        <w:t> </w:t>
      </w:r>
      <w:r>
        <w:rPr>
          <w:sz w:val="18"/>
        </w:rPr>
        <w:t>Rate</w:t>
        <w:tab/>
        <w:t>1%</w:t>
      </w:r>
      <w:r>
        <w:rPr>
          <w:spacing w:val="2"/>
          <w:sz w:val="18"/>
        </w:rPr>
        <w:t> </w:t>
      </w:r>
      <w:r>
        <w:rPr>
          <w:spacing w:val="3"/>
          <w:sz w:val="18"/>
        </w:rPr>
        <w:t>Increase</w:t>
      </w:r>
    </w:p>
    <w:p>
      <w:pPr>
        <w:pStyle w:val="BodyText"/>
        <w:spacing w:before="1"/>
        <w:rPr>
          <w:sz w:val="17"/>
        </w:rPr>
      </w:pPr>
    </w:p>
    <w:p>
      <w:pPr>
        <w:tabs>
          <w:tab w:pos="335" w:val="left" w:leader="none"/>
          <w:tab w:pos="1631" w:val="left" w:leader="none"/>
          <w:tab w:pos="2015" w:val="left" w:leader="none"/>
          <w:tab w:pos="3310" w:val="left" w:leader="none"/>
          <w:tab w:pos="3646" w:val="left" w:leader="none"/>
        </w:tabs>
        <w:spacing w:before="0"/>
        <w:ind w:left="0" w:right="19" w:firstLine="0"/>
        <w:jc w:val="center"/>
        <w:rPr>
          <w:sz w:val="18"/>
        </w:rPr>
      </w:pPr>
      <w:bookmarkStart w:name="$      116,524,910 $       142,841,285 $" w:id="2351"/>
      <w:bookmarkEnd w:id="2351"/>
      <w:r>
        <w:rPr/>
      </w:r>
      <w:r>
        <w:rPr>
          <w:sz w:val="18"/>
        </w:rPr>
        <w:t>$</w:t>
        <w:tab/>
      </w:r>
      <w:r>
        <w:rPr>
          <w:spacing w:val="-4"/>
          <w:sz w:val="18"/>
        </w:rPr>
        <w:t>116,524,910</w:t>
        <w:tab/>
      </w:r>
      <w:r>
        <w:rPr>
          <w:sz w:val="18"/>
        </w:rPr>
        <w:t>$</w:t>
        <w:tab/>
      </w:r>
      <w:r>
        <w:rPr>
          <w:spacing w:val="-4"/>
          <w:sz w:val="18"/>
        </w:rPr>
        <w:t>142,841,285</w:t>
        <w:tab/>
      </w:r>
      <w:r>
        <w:rPr>
          <w:sz w:val="18"/>
        </w:rPr>
        <w:t>$</w:t>
        <w:tab/>
      </w:r>
      <w:r>
        <w:rPr>
          <w:spacing w:val="-4"/>
          <w:sz w:val="18"/>
        </w:rPr>
        <w:t>178,093,145</w:t>
      </w:r>
    </w:p>
    <w:p>
      <w:pPr>
        <w:pStyle w:val="BodyText"/>
        <w:spacing w:before="3"/>
        <w:rPr>
          <w:sz w:val="24"/>
        </w:rPr>
      </w:pPr>
    </w:p>
    <w:p>
      <w:pPr>
        <w:pStyle w:val="Heading5"/>
        <w:ind w:right="616"/>
        <w:jc w:val="both"/>
      </w:pPr>
      <w:bookmarkStart w:name="OPEB Liabilities, OPEB Expense, and Defe" w:id="2352"/>
      <w:bookmarkEnd w:id="2352"/>
      <w:r>
        <w:rPr>
          <w:b w:val="0"/>
        </w:rPr>
      </w:r>
      <w:r>
        <w:rPr/>
        <w:t>OPEB Liabilities, OPEB Expense, and Deferred Outflows of Resources and Deferred Inflows of Resources Related to OPEBs</w:t>
      </w:r>
    </w:p>
    <w:p>
      <w:pPr>
        <w:pStyle w:val="BodyText"/>
        <w:spacing w:before="171" w:after="7"/>
        <w:ind w:left="600" w:right="616"/>
        <w:jc w:val="both"/>
      </w:pPr>
      <w:bookmarkStart w:name="At August 31, 2020, the District reporte" w:id="2353"/>
      <w:bookmarkEnd w:id="2353"/>
      <w:r>
        <w:rPr/>
      </w:r>
      <w:r>
        <w:rPr/>
        <w:t>At August 31, 2020, the District reported a liability of $142,841,285 for its proportionate share of the TRS’s net OPEB liability. This liability reflects a reduction for State OPEB support provided to the District. The amount recognized by the District as its proportionate share of the net OPEB liability, the related State</w:t>
      </w:r>
      <w:bookmarkStart w:name="follows: " w:id="2354"/>
      <w:bookmarkEnd w:id="2354"/>
      <w:r>
        <w:rPr/>
      </w:r>
      <w:r>
        <w:rPr/>
        <w:t> support, and the total portion of the net OPEB liability that was associated with the District were as</w:t>
      </w:r>
    </w:p>
    <w:tbl>
      <w:tblPr>
        <w:tblW w:w="0" w:type="auto"/>
        <w:jc w:val="left"/>
        <w:tblInd w:w="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280"/>
        <w:gridCol w:w="315"/>
        <w:gridCol w:w="1191"/>
      </w:tblGrid>
      <w:tr>
        <w:trPr>
          <w:trHeight w:val="326" w:hRule="atLeast"/>
        </w:trPr>
        <w:tc>
          <w:tcPr>
            <w:tcW w:w="9786" w:type="dxa"/>
            <w:gridSpan w:val="3"/>
          </w:tcPr>
          <w:p>
            <w:pPr>
              <w:pStyle w:val="TableParagraph"/>
              <w:spacing w:line="239" w:lineRule="exact"/>
              <w:ind w:left="200"/>
              <w:rPr>
                <w:sz w:val="20"/>
              </w:rPr>
            </w:pPr>
            <w:r>
              <w:rPr>
                <w:sz w:val="20"/>
              </w:rPr>
              <w:t>follows:</w:t>
            </w:r>
          </w:p>
        </w:tc>
      </w:tr>
      <w:tr>
        <w:trPr>
          <w:trHeight w:val="557" w:hRule="atLeast"/>
        </w:trPr>
        <w:tc>
          <w:tcPr>
            <w:tcW w:w="8280" w:type="dxa"/>
          </w:tcPr>
          <w:p>
            <w:pPr>
              <w:pStyle w:val="TableParagraph"/>
              <w:spacing w:before="81"/>
              <w:ind w:left="723"/>
              <w:rPr>
                <w:sz w:val="17"/>
              </w:rPr>
            </w:pPr>
            <w:bookmarkStart w:name="District's proportionate share of the ne" w:id="2355"/>
            <w:bookmarkEnd w:id="2355"/>
            <w:r>
              <w:rPr/>
            </w:r>
            <w:r>
              <w:rPr>
                <w:w w:val="110"/>
                <w:sz w:val="17"/>
              </w:rPr>
              <w:t>District's proportionate share of the net OPEB liability</w:t>
            </w:r>
          </w:p>
          <w:p>
            <w:pPr>
              <w:pStyle w:val="TableParagraph"/>
              <w:spacing w:before="29"/>
              <w:ind w:left="723"/>
              <w:rPr>
                <w:sz w:val="17"/>
              </w:rPr>
            </w:pPr>
            <w:r>
              <w:rPr>
                <w:w w:val="110"/>
                <w:sz w:val="17"/>
              </w:rPr>
              <w:t>State's proportionate share of the net OPEB liability associated with the District</w:t>
            </w:r>
          </w:p>
        </w:tc>
        <w:tc>
          <w:tcPr>
            <w:tcW w:w="315" w:type="dxa"/>
            <w:tcBorders>
              <w:bottom w:val="single" w:sz="6" w:space="0" w:color="000000"/>
            </w:tcBorders>
          </w:tcPr>
          <w:p>
            <w:pPr>
              <w:pStyle w:val="TableParagraph"/>
              <w:spacing w:before="81"/>
              <w:ind w:right="119"/>
              <w:jc w:val="right"/>
              <w:rPr>
                <w:sz w:val="17"/>
              </w:rPr>
            </w:pPr>
            <w:bookmarkStart w:name="$ " w:id="2356"/>
            <w:bookmarkEnd w:id="2356"/>
            <w:r>
              <w:rPr/>
            </w:r>
            <w:r>
              <w:rPr>
                <w:w w:val="108"/>
                <w:sz w:val="17"/>
              </w:rPr>
              <w:t>$</w:t>
            </w:r>
          </w:p>
        </w:tc>
        <w:tc>
          <w:tcPr>
            <w:tcW w:w="1191" w:type="dxa"/>
            <w:tcBorders>
              <w:bottom w:val="single" w:sz="6" w:space="0" w:color="000000"/>
            </w:tcBorders>
          </w:tcPr>
          <w:p>
            <w:pPr>
              <w:pStyle w:val="TableParagraph"/>
              <w:spacing w:before="81"/>
              <w:ind w:left="120"/>
              <w:rPr>
                <w:sz w:val="17"/>
              </w:rPr>
            </w:pPr>
            <w:bookmarkStart w:name="142,841,285 189,804,118 " w:id="2357"/>
            <w:bookmarkEnd w:id="2357"/>
            <w:r>
              <w:rPr/>
            </w:r>
            <w:r>
              <w:rPr>
                <w:spacing w:val="-4"/>
                <w:w w:val="110"/>
                <w:sz w:val="17"/>
              </w:rPr>
              <w:t>142,841,285</w:t>
            </w:r>
          </w:p>
          <w:p>
            <w:pPr>
              <w:pStyle w:val="TableParagraph"/>
              <w:spacing w:before="29"/>
              <w:ind w:left="121"/>
              <w:rPr>
                <w:sz w:val="17"/>
              </w:rPr>
            </w:pPr>
            <w:r>
              <w:rPr>
                <w:spacing w:val="-4"/>
                <w:w w:val="110"/>
                <w:sz w:val="17"/>
              </w:rPr>
              <w:t>189,804,118</w:t>
            </w:r>
          </w:p>
        </w:tc>
      </w:tr>
      <w:tr>
        <w:trPr>
          <w:trHeight w:val="468" w:hRule="atLeast"/>
        </w:trPr>
        <w:tc>
          <w:tcPr>
            <w:tcW w:w="8280" w:type="dxa"/>
          </w:tcPr>
          <w:p>
            <w:pPr>
              <w:pStyle w:val="TableParagraph"/>
              <w:spacing w:before="8"/>
              <w:rPr>
                <w:sz w:val="19"/>
              </w:rPr>
            </w:pPr>
          </w:p>
          <w:p>
            <w:pPr>
              <w:pStyle w:val="TableParagraph"/>
              <w:spacing w:line="207" w:lineRule="exact" w:before="1"/>
              <w:ind w:left="723"/>
              <w:rPr>
                <w:b/>
                <w:sz w:val="17"/>
              </w:rPr>
            </w:pPr>
            <w:bookmarkStart w:name="Total " w:id="2358"/>
            <w:bookmarkEnd w:id="2358"/>
            <w:r>
              <w:rPr/>
            </w:r>
            <w:r>
              <w:rPr>
                <w:b/>
                <w:w w:val="110"/>
                <w:sz w:val="17"/>
              </w:rPr>
              <w:t>Total</w:t>
            </w:r>
          </w:p>
        </w:tc>
        <w:tc>
          <w:tcPr>
            <w:tcW w:w="315" w:type="dxa"/>
            <w:tcBorders>
              <w:top w:val="single" w:sz="6" w:space="0" w:color="000000"/>
              <w:bottom w:val="double" w:sz="2" w:space="0" w:color="000000"/>
            </w:tcBorders>
          </w:tcPr>
          <w:p>
            <w:pPr>
              <w:pStyle w:val="TableParagraph"/>
              <w:rPr>
                <w:sz w:val="19"/>
              </w:rPr>
            </w:pPr>
          </w:p>
          <w:p>
            <w:pPr>
              <w:pStyle w:val="TableParagraph"/>
              <w:ind w:right="119"/>
              <w:jc w:val="right"/>
              <w:rPr>
                <w:sz w:val="17"/>
              </w:rPr>
            </w:pPr>
            <w:bookmarkStart w:name="$ " w:id="2359"/>
            <w:bookmarkEnd w:id="2359"/>
            <w:r>
              <w:rPr/>
            </w:r>
            <w:r>
              <w:rPr>
                <w:w w:val="108"/>
                <w:sz w:val="17"/>
              </w:rPr>
              <w:t>$</w:t>
            </w:r>
          </w:p>
        </w:tc>
        <w:tc>
          <w:tcPr>
            <w:tcW w:w="1191" w:type="dxa"/>
            <w:tcBorders>
              <w:top w:val="single" w:sz="6" w:space="0" w:color="000000"/>
              <w:bottom w:val="double" w:sz="2" w:space="0" w:color="000000"/>
            </w:tcBorders>
          </w:tcPr>
          <w:p>
            <w:pPr>
              <w:pStyle w:val="TableParagraph"/>
              <w:rPr>
                <w:sz w:val="19"/>
              </w:rPr>
            </w:pPr>
          </w:p>
          <w:p>
            <w:pPr>
              <w:pStyle w:val="TableParagraph"/>
              <w:ind w:left="120"/>
              <w:rPr>
                <w:sz w:val="17"/>
              </w:rPr>
            </w:pPr>
            <w:bookmarkStart w:name="332,645,403 " w:id="2360"/>
            <w:bookmarkEnd w:id="2360"/>
            <w:r>
              <w:rPr/>
            </w:r>
            <w:r>
              <w:rPr>
                <w:w w:val="110"/>
                <w:sz w:val="17"/>
              </w:rPr>
              <w:t>332,645,403</w:t>
            </w:r>
          </w:p>
        </w:tc>
      </w:tr>
    </w:tbl>
    <w:p>
      <w:pPr>
        <w:spacing w:after="0"/>
        <w:rPr>
          <w:sz w:val="17"/>
        </w:rPr>
        <w:sectPr>
          <w:pgSz w:w="12240" w:h="15840"/>
          <w:pgMar w:header="723" w:footer="470" w:top="1280" w:bottom="660" w:left="480" w:right="460"/>
        </w:sectPr>
      </w:pPr>
    </w:p>
    <w:p>
      <w:pPr>
        <w:pStyle w:val="BodyText"/>
        <w:spacing w:before="3"/>
        <w:rPr>
          <w:sz w:val="14"/>
        </w:rPr>
      </w:pPr>
    </w:p>
    <w:p>
      <w:pPr>
        <w:pStyle w:val="BodyText"/>
        <w:spacing w:before="94"/>
        <w:ind w:left="600" w:right="615"/>
        <w:jc w:val="both"/>
      </w:pPr>
      <w:bookmarkStart w:name="Mesquite Independent School District " w:id="2361"/>
      <w:bookmarkEnd w:id="2361"/>
      <w:r>
        <w:rPr/>
      </w:r>
      <w:bookmarkStart w:name="Notes to the Financial Statements " w:id="2362"/>
      <w:bookmarkEnd w:id="2362"/>
      <w:r>
        <w:rPr/>
      </w:r>
      <w:bookmarkStart w:name="The net OPEB liability was measured as o" w:id="2363"/>
      <w:bookmarkEnd w:id="2363"/>
      <w:r>
        <w:rPr/>
      </w:r>
      <w:r>
        <w:rPr/>
        <w:t>The net OPEB liability was measured as of August 31, 2019 and the total OPEB liability used to calculate the net OPEB liability was determined by an actuarial valuation as August 31, 2018 rolled forward to August 31, 2019. The District’s proportion of the net OPEB liability was based on the District’s contributions to the OPEB plan relative to the contributions of all employers to the plan for the period September 1, 2018 through August 31, 2019.</w:t>
      </w:r>
    </w:p>
    <w:p>
      <w:pPr>
        <w:pStyle w:val="BodyText"/>
      </w:pPr>
    </w:p>
    <w:p>
      <w:pPr>
        <w:pStyle w:val="BodyText"/>
        <w:ind w:left="600" w:right="618"/>
        <w:jc w:val="both"/>
      </w:pPr>
      <w:bookmarkStart w:name="At August 31, 2019 the employer’s propor" w:id="2364"/>
      <w:bookmarkEnd w:id="2364"/>
      <w:r>
        <w:rPr/>
      </w:r>
      <w:r>
        <w:rPr/>
        <w:t>At August 31, 2019 the employer’s proportion of the collective net OPEB liability was .3020461% which was .0047705 increase from August 31, 2018.</w:t>
      </w:r>
    </w:p>
    <w:p>
      <w:pPr>
        <w:pStyle w:val="BodyText"/>
      </w:pPr>
    </w:p>
    <w:p>
      <w:pPr>
        <w:spacing w:before="0"/>
        <w:ind w:left="600" w:right="616" w:firstLine="0"/>
        <w:jc w:val="both"/>
        <w:rPr>
          <w:sz w:val="20"/>
        </w:rPr>
      </w:pPr>
      <w:bookmarkStart w:name="Changes Since the Prior Actuarial Valuat" w:id="2365"/>
      <w:bookmarkEnd w:id="2365"/>
      <w:r>
        <w:rPr/>
      </w:r>
      <w:r>
        <w:rPr>
          <w:b/>
          <w:sz w:val="20"/>
        </w:rPr>
        <w:t>Changes Since the Prior Actuarial Valuation </w:t>
      </w:r>
      <w:r>
        <w:rPr>
          <w:sz w:val="20"/>
        </w:rPr>
        <w:t>– The following were changes to the actuarial assumptions or other inputs that affected measurement of the Total OPEB liability since the prior measurement period:</w:t>
      </w:r>
    </w:p>
    <w:p>
      <w:pPr>
        <w:pStyle w:val="BodyText"/>
        <w:spacing w:before="12"/>
        <w:rPr>
          <w:sz w:val="19"/>
        </w:rPr>
      </w:pPr>
    </w:p>
    <w:p>
      <w:pPr>
        <w:pStyle w:val="ListParagraph"/>
        <w:numPr>
          <w:ilvl w:val="1"/>
          <w:numId w:val="11"/>
        </w:numPr>
        <w:tabs>
          <w:tab w:pos="1320" w:val="left" w:leader="none"/>
        </w:tabs>
        <w:spacing w:line="240" w:lineRule="auto" w:before="0" w:after="0"/>
        <w:ind w:left="1319" w:right="616" w:hanging="360"/>
        <w:jc w:val="both"/>
        <w:rPr>
          <w:sz w:val="20"/>
        </w:rPr>
      </w:pPr>
      <w:bookmarkStart w:name=" The discount rate changed from 3.69% a" w:id="2366"/>
      <w:bookmarkEnd w:id="2366"/>
      <w:r>
        <w:rPr/>
      </w:r>
      <w:bookmarkStart w:name=" The discount rate changed from 3.69% a" w:id="2367"/>
      <w:bookmarkEnd w:id="2367"/>
      <w:r>
        <w:rPr>
          <w:sz w:val="20"/>
        </w:rPr>
        <w:t>The</w:t>
      </w:r>
      <w:r>
        <w:rPr>
          <w:sz w:val="20"/>
        </w:rPr>
        <w:t> discount rate changed from 3.69% as of August 31, 2018 to 2.63% as of August 31, 2019. This</w:t>
      </w:r>
      <w:bookmarkStart w:name=" The participation rate for pre-65 reti" w:id="2368"/>
      <w:bookmarkEnd w:id="2368"/>
      <w:r>
        <w:rPr>
          <w:sz w:val="20"/>
        </w:rPr>
      </w:r>
      <w:r>
        <w:rPr>
          <w:sz w:val="20"/>
        </w:rPr>
        <w:t> change increased the total OPEB</w:t>
      </w:r>
      <w:r>
        <w:rPr>
          <w:spacing w:val="-7"/>
          <w:sz w:val="20"/>
        </w:rPr>
        <w:t> </w:t>
      </w:r>
      <w:r>
        <w:rPr>
          <w:sz w:val="20"/>
        </w:rPr>
        <w:t>liability.</w:t>
      </w:r>
    </w:p>
    <w:p>
      <w:pPr>
        <w:pStyle w:val="ListParagraph"/>
        <w:numPr>
          <w:ilvl w:val="1"/>
          <w:numId w:val="11"/>
        </w:numPr>
        <w:tabs>
          <w:tab w:pos="1320" w:val="left" w:leader="none"/>
        </w:tabs>
        <w:spacing w:line="240" w:lineRule="auto" w:before="0" w:after="0"/>
        <w:ind w:left="1319" w:right="616" w:hanging="360"/>
        <w:jc w:val="both"/>
        <w:rPr>
          <w:sz w:val="20"/>
        </w:rPr>
      </w:pPr>
      <w:r>
        <w:rPr>
          <w:sz w:val="20"/>
        </w:rPr>
        <w:t>The participation rate for pre-65 retirees was lowered from 70% to 65%. The participation rate for post-65 retirees was lowered from 75% to 50%. 25% of pre-65 retirees are assumed to discontinue their coverage at age 65. There was no lapse assumption in the prior valuation. These changes</w:t>
      </w:r>
      <w:bookmarkStart w:name=" The trend rates were reset to better r" w:id="2369"/>
      <w:bookmarkEnd w:id="2369"/>
      <w:r>
        <w:rPr>
          <w:sz w:val="20"/>
        </w:rPr>
      </w:r>
      <w:r>
        <w:rPr>
          <w:sz w:val="20"/>
        </w:rPr>
        <w:t> decreased the total OPEB</w:t>
      </w:r>
      <w:r>
        <w:rPr>
          <w:spacing w:val="-5"/>
          <w:sz w:val="20"/>
        </w:rPr>
        <w:t> </w:t>
      </w:r>
      <w:r>
        <w:rPr>
          <w:sz w:val="20"/>
        </w:rPr>
        <w:t>liability.</w:t>
      </w:r>
    </w:p>
    <w:p>
      <w:pPr>
        <w:pStyle w:val="ListParagraph"/>
        <w:numPr>
          <w:ilvl w:val="1"/>
          <w:numId w:val="11"/>
        </w:numPr>
        <w:tabs>
          <w:tab w:pos="1320" w:val="left" w:leader="none"/>
        </w:tabs>
        <w:spacing w:line="240" w:lineRule="auto" w:before="0" w:after="0"/>
        <w:ind w:left="1319" w:right="619" w:hanging="360"/>
        <w:jc w:val="both"/>
        <w:rPr>
          <w:sz w:val="20"/>
        </w:rPr>
      </w:pPr>
      <w:r>
        <w:rPr>
          <w:sz w:val="20"/>
        </w:rPr>
        <w:t>The trend rates were reset to better reflect the plan’s anticipated experience. This change</w:t>
      </w:r>
      <w:bookmarkStart w:name=" The percentage of retirees who are ass" w:id="2370"/>
      <w:bookmarkEnd w:id="2370"/>
      <w:r>
        <w:rPr>
          <w:sz w:val="20"/>
        </w:rPr>
      </w:r>
      <w:r>
        <w:rPr>
          <w:sz w:val="20"/>
        </w:rPr>
        <w:t> increased the total OPEB</w:t>
      </w:r>
      <w:r>
        <w:rPr>
          <w:spacing w:val="-6"/>
          <w:sz w:val="20"/>
        </w:rPr>
        <w:t> </w:t>
      </w:r>
      <w:r>
        <w:rPr>
          <w:sz w:val="20"/>
        </w:rPr>
        <w:t>liability.</w:t>
      </w:r>
    </w:p>
    <w:p>
      <w:pPr>
        <w:pStyle w:val="ListParagraph"/>
        <w:numPr>
          <w:ilvl w:val="1"/>
          <w:numId w:val="11"/>
        </w:numPr>
        <w:tabs>
          <w:tab w:pos="1320" w:val="left" w:leader="none"/>
        </w:tabs>
        <w:spacing w:line="240" w:lineRule="auto" w:before="0" w:after="0"/>
        <w:ind w:left="1319" w:right="616" w:hanging="360"/>
        <w:jc w:val="both"/>
        <w:rPr>
          <w:sz w:val="20"/>
        </w:rPr>
      </w:pPr>
      <w:r>
        <w:rPr>
          <w:sz w:val="20"/>
        </w:rPr>
        <w:t>The percentage of retirees who are assumed to have two-person coverage was lowered from 20% to 15%. In addition, the participation assumption for the surviving spouses of employees that die while actively employed was lowered from 20% to 10%. These changes decreased the total OPEB</w:t>
      </w:r>
      <w:r>
        <w:rPr>
          <w:spacing w:val="-2"/>
          <w:sz w:val="20"/>
        </w:rPr>
        <w:t> </w:t>
      </w:r>
      <w:r>
        <w:rPr>
          <w:sz w:val="20"/>
        </w:rPr>
        <w:t>liability.</w:t>
      </w:r>
    </w:p>
    <w:p>
      <w:pPr>
        <w:pStyle w:val="BodyText"/>
        <w:spacing w:before="1"/>
      </w:pPr>
    </w:p>
    <w:p>
      <w:pPr>
        <w:pStyle w:val="BodyText"/>
        <w:ind w:left="599" w:right="616"/>
        <w:jc w:val="both"/>
      </w:pPr>
      <w:bookmarkStart w:name="For the District’s year ended August 31," w:id="2371"/>
      <w:bookmarkEnd w:id="2371"/>
      <w:r>
        <w:rPr/>
      </w:r>
      <w:r>
        <w:rPr/>
        <w:t>For the District’s year ended August 31, 2020, the District recognized OPEB expense of $7,062,859 and revenue of $5,002,457 for support provided by the State.</w:t>
      </w:r>
    </w:p>
    <w:p>
      <w:pPr>
        <w:pStyle w:val="BodyText"/>
      </w:pPr>
    </w:p>
    <w:p>
      <w:pPr>
        <w:pStyle w:val="BodyText"/>
        <w:ind w:left="599" w:right="614"/>
        <w:jc w:val="both"/>
      </w:pPr>
      <w:bookmarkStart w:name="At August 31, 2020, the District reporte" w:id="2372"/>
      <w:bookmarkEnd w:id="2372"/>
      <w:r>
        <w:rPr/>
      </w:r>
      <w:r>
        <w:rPr/>
        <w:t>At August 31, 2020, the District reported the District’s contribution after the measurement date and its proportionate share of the TRS’s deferred outflows of resources and deferred inflows of resources related to other post-employment benefits from the following sources:</w:t>
      </w:r>
    </w:p>
    <w:p>
      <w:pPr>
        <w:pStyle w:val="BodyText"/>
        <w:spacing w:before="12"/>
        <w:rPr>
          <w:sz w:val="19"/>
        </w:rPr>
      </w:pPr>
    </w:p>
    <w:p>
      <w:pPr>
        <w:tabs>
          <w:tab w:pos="1632" w:val="left" w:leader="none"/>
        </w:tabs>
        <w:spacing w:before="0"/>
        <w:ind w:left="0" w:right="1307" w:firstLine="0"/>
        <w:jc w:val="right"/>
        <w:rPr>
          <w:sz w:val="18"/>
        </w:rPr>
      </w:pPr>
      <w:bookmarkStart w:name="Deferred Deferred Outflows of Inflows of" w:id="2373"/>
      <w:bookmarkEnd w:id="2373"/>
      <w:r>
        <w:rPr/>
      </w:r>
      <w:r>
        <w:rPr>
          <w:spacing w:val="2"/>
          <w:sz w:val="18"/>
        </w:rPr>
        <w:t>Deferred</w:t>
        <w:tab/>
        <w:t>Deferred</w:t>
      </w:r>
    </w:p>
    <w:p>
      <w:pPr>
        <w:tabs>
          <w:tab w:pos="1717" w:val="left" w:leader="none"/>
        </w:tabs>
        <w:spacing w:before="32"/>
        <w:ind w:left="0" w:right="1275" w:firstLine="0"/>
        <w:jc w:val="right"/>
        <w:rPr>
          <w:sz w:val="18"/>
        </w:rPr>
      </w:pPr>
      <w:r>
        <w:rPr>
          <w:spacing w:val="2"/>
          <w:sz w:val="18"/>
        </w:rPr>
        <w:t>Outflows</w:t>
      </w:r>
      <w:r>
        <w:rPr>
          <w:spacing w:val="1"/>
          <w:sz w:val="18"/>
        </w:rPr>
        <w:t> </w:t>
      </w:r>
      <w:r>
        <w:rPr>
          <w:sz w:val="18"/>
        </w:rPr>
        <w:t>of</w:t>
        <w:tab/>
      </w:r>
      <w:r>
        <w:rPr>
          <w:spacing w:val="5"/>
          <w:sz w:val="18"/>
        </w:rPr>
        <w:t>Inflows</w:t>
      </w:r>
      <w:r>
        <w:rPr>
          <w:spacing w:val="10"/>
          <w:sz w:val="18"/>
        </w:rPr>
        <w:t> </w:t>
      </w:r>
      <w:r>
        <w:rPr>
          <w:sz w:val="18"/>
        </w:rPr>
        <w:t>of</w:t>
      </w:r>
    </w:p>
    <w:p>
      <w:pPr>
        <w:tabs>
          <w:tab w:pos="1632" w:val="left" w:leader="none"/>
        </w:tabs>
        <w:spacing w:before="32" w:after="32"/>
        <w:ind w:left="0" w:right="1250" w:firstLine="0"/>
        <w:jc w:val="right"/>
        <w:rPr>
          <w:sz w:val="18"/>
        </w:rPr>
      </w:pPr>
      <w:r>
        <w:rPr>
          <w:sz w:val="18"/>
        </w:rPr>
        <w:t>Resources</w:t>
        <w:tab/>
        <w:t>Resources</w:t>
      </w:r>
    </w:p>
    <w:tbl>
      <w:tblPr>
        <w:tblW w:w="0" w:type="auto"/>
        <w:jc w:val="left"/>
        <w:tblInd w:w="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33"/>
        <w:gridCol w:w="411"/>
        <w:gridCol w:w="1080"/>
        <w:gridCol w:w="143"/>
        <w:gridCol w:w="345"/>
        <w:gridCol w:w="1145"/>
      </w:tblGrid>
      <w:tr>
        <w:trPr>
          <w:trHeight w:val="478" w:hRule="atLeast"/>
        </w:trPr>
        <w:tc>
          <w:tcPr>
            <w:tcW w:w="6433" w:type="dxa"/>
          </w:tcPr>
          <w:p>
            <w:pPr>
              <w:pStyle w:val="TableParagraph"/>
              <w:spacing w:before="5"/>
              <w:rPr>
                <w:sz w:val="19"/>
              </w:rPr>
            </w:pPr>
          </w:p>
          <w:p>
            <w:pPr>
              <w:pStyle w:val="TableParagraph"/>
              <w:spacing w:line="220" w:lineRule="exact"/>
              <w:ind w:left="200"/>
              <w:rPr>
                <w:sz w:val="18"/>
              </w:rPr>
            </w:pPr>
            <w:bookmarkStart w:name="Differences betw een expected and actual" w:id="2374"/>
            <w:bookmarkEnd w:id="2374"/>
            <w:r>
              <w:rPr/>
            </w:r>
            <w:r>
              <w:rPr>
                <w:sz w:val="18"/>
              </w:rPr>
              <w:t>Differences betw een expected and actual economic experience</w:t>
            </w:r>
          </w:p>
        </w:tc>
        <w:tc>
          <w:tcPr>
            <w:tcW w:w="411" w:type="dxa"/>
            <w:tcBorders>
              <w:top w:val="single" w:sz="6" w:space="0" w:color="000000"/>
            </w:tcBorders>
          </w:tcPr>
          <w:p>
            <w:pPr>
              <w:pStyle w:val="TableParagraph"/>
              <w:spacing w:before="5"/>
              <w:rPr>
                <w:sz w:val="19"/>
              </w:rPr>
            </w:pPr>
          </w:p>
          <w:p>
            <w:pPr>
              <w:pStyle w:val="TableParagraph"/>
              <w:spacing w:line="220" w:lineRule="exact"/>
              <w:ind w:left="96"/>
              <w:rPr>
                <w:sz w:val="18"/>
              </w:rPr>
            </w:pPr>
            <w:bookmarkStart w:name="$ " w:id="2375"/>
            <w:bookmarkEnd w:id="2375"/>
            <w:r>
              <w:rPr/>
            </w:r>
            <w:r>
              <w:rPr>
                <w:w w:val="100"/>
                <w:sz w:val="18"/>
              </w:rPr>
              <w:t>$</w:t>
            </w:r>
          </w:p>
        </w:tc>
        <w:tc>
          <w:tcPr>
            <w:tcW w:w="1080" w:type="dxa"/>
            <w:tcBorders>
              <w:top w:val="single" w:sz="6" w:space="0" w:color="000000"/>
            </w:tcBorders>
          </w:tcPr>
          <w:p>
            <w:pPr>
              <w:pStyle w:val="TableParagraph"/>
              <w:spacing w:before="5"/>
              <w:rPr>
                <w:sz w:val="19"/>
              </w:rPr>
            </w:pPr>
          </w:p>
          <w:p>
            <w:pPr>
              <w:pStyle w:val="TableParagraph"/>
              <w:spacing w:line="220" w:lineRule="exact"/>
              <w:ind w:right="90"/>
              <w:jc w:val="right"/>
              <w:rPr>
                <w:sz w:val="18"/>
              </w:rPr>
            </w:pPr>
            <w:bookmarkStart w:name="7,007,579 " w:id="2376"/>
            <w:bookmarkEnd w:id="2376"/>
            <w:r>
              <w:rPr/>
            </w:r>
            <w:r>
              <w:rPr>
                <w:sz w:val="18"/>
              </w:rPr>
              <w:t>7,007,579</w:t>
            </w:r>
          </w:p>
        </w:tc>
        <w:tc>
          <w:tcPr>
            <w:tcW w:w="143" w:type="dxa"/>
          </w:tcPr>
          <w:p>
            <w:pPr>
              <w:pStyle w:val="TableParagraph"/>
              <w:rPr>
                <w:rFonts w:ascii="Times New Roman"/>
                <w:sz w:val="18"/>
              </w:rPr>
            </w:pPr>
          </w:p>
        </w:tc>
        <w:tc>
          <w:tcPr>
            <w:tcW w:w="345" w:type="dxa"/>
            <w:tcBorders>
              <w:top w:val="single" w:sz="6" w:space="0" w:color="000000"/>
            </w:tcBorders>
          </w:tcPr>
          <w:p>
            <w:pPr>
              <w:pStyle w:val="TableParagraph"/>
              <w:spacing w:before="5"/>
              <w:rPr>
                <w:sz w:val="19"/>
              </w:rPr>
            </w:pPr>
          </w:p>
          <w:p>
            <w:pPr>
              <w:pStyle w:val="TableParagraph"/>
              <w:spacing w:line="220" w:lineRule="exact"/>
              <w:ind w:right="2"/>
              <w:jc w:val="center"/>
              <w:rPr>
                <w:sz w:val="18"/>
              </w:rPr>
            </w:pPr>
            <w:bookmarkStart w:name="$ " w:id="2377"/>
            <w:bookmarkEnd w:id="2377"/>
            <w:r>
              <w:rPr/>
            </w:r>
            <w:r>
              <w:rPr>
                <w:w w:val="100"/>
                <w:sz w:val="18"/>
              </w:rPr>
              <w:t>$</w:t>
            </w:r>
          </w:p>
        </w:tc>
        <w:tc>
          <w:tcPr>
            <w:tcW w:w="1145" w:type="dxa"/>
            <w:tcBorders>
              <w:top w:val="single" w:sz="6" w:space="0" w:color="000000"/>
            </w:tcBorders>
          </w:tcPr>
          <w:p>
            <w:pPr>
              <w:pStyle w:val="TableParagraph"/>
              <w:spacing w:before="5"/>
              <w:rPr>
                <w:sz w:val="19"/>
              </w:rPr>
            </w:pPr>
          </w:p>
          <w:p>
            <w:pPr>
              <w:pStyle w:val="TableParagraph"/>
              <w:spacing w:line="220" w:lineRule="exact"/>
              <w:ind w:right="28"/>
              <w:jc w:val="right"/>
              <w:rPr>
                <w:sz w:val="18"/>
              </w:rPr>
            </w:pPr>
            <w:bookmarkStart w:name="(23,374,462) " w:id="2378"/>
            <w:bookmarkEnd w:id="2378"/>
            <w:r>
              <w:rPr/>
            </w:r>
            <w:r>
              <w:rPr>
                <w:sz w:val="18"/>
              </w:rPr>
              <w:t>(23,374,462)</w:t>
            </w:r>
          </w:p>
        </w:tc>
      </w:tr>
      <w:tr>
        <w:trPr>
          <w:trHeight w:val="252" w:hRule="atLeast"/>
        </w:trPr>
        <w:tc>
          <w:tcPr>
            <w:tcW w:w="6433" w:type="dxa"/>
          </w:tcPr>
          <w:p>
            <w:pPr>
              <w:pStyle w:val="TableParagraph"/>
              <w:spacing w:line="219" w:lineRule="exact" w:before="13"/>
              <w:ind w:left="200"/>
              <w:rPr>
                <w:sz w:val="18"/>
              </w:rPr>
            </w:pPr>
            <w:bookmarkStart w:name="Changes of assumptions " w:id="2379"/>
            <w:bookmarkEnd w:id="2379"/>
            <w:r>
              <w:rPr/>
            </w:r>
            <w:r>
              <w:rPr>
                <w:sz w:val="18"/>
              </w:rPr>
              <w:t>Changes of assumptions</w:t>
            </w:r>
          </w:p>
        </w:tc>
        <w:tc>
          <w:tcPr>
            <w:tcW w:w="411" w:type="dxa"/>
          </w:tcPr>
          <w:p>
            <w:pPr>
              <w:pStyle w:val="TableParagraph"/>
              <w:rPr>
                <w:rFonts w:ascii="Times New Roman"/>
                <w:sz w:val="18"/>
              </w:rPr>
            </w:pPr>
          </w:p>
        </w:tc>
        <w:tc>
          <w:tcPr>
            <w:tcW w:w="1080" w:type="dxa"/>
          </w:tcPr>
          <w:p>
            <w:pPr>
              <w:pStyle w:val="TableParagraph"/>
              <w:spacing w:line="219" w:lineRule="exact" w:before="13"/>
              <w:ind w:right="91"/>
              <w:jc w:val="right"/>
              <w:rPr>
                <w:sz w:val="18"/>
              </w:rPr>
            </w:pPr>
            <w:bookmarkStart w:name="7,933,720 " w:id="2380"/>
            <w:bookmarkEnd w:id="2380"/>
            <w:r>
              <w:rPr/>
            </w:r>
            <w:r>
              <w:rPr>
                <w:sz w:val="18"/>
              </w:rPr>
              <w:t>7,933,720</w:t>
            </w:r>
          </w:p>
        </w:tc>
        <w:tc>
          <w:tcPr>
            <w:tcW w:w="143" w:type="dxa"/>
          </w:tcPr>
          <w:p>
            <w:pPr>
              <w:pStyle w:val="TableParagraph"/>
              <w:rPr>
                <w:rFonts w:ascii="Times New Roman"/>
                <w:sz w:val="18"/>
              </w:rPr>
            </w:pPr>
          </w:p>
        </w:tc>
        <w:tc>
          <w:tcPr>
            <w:tcW w:w="345" w:type="dxa"/>
          </w:tcPr>
          <w:p>
            <w:pPr>
              <w:pStyle w:val="TableParagraph"/>
              <w:rPr>
                <w:rFonts w:ascii="Times New Roman"/>
                <w:sz w:val="18"/>
              </w:rPr>
            </w:pPr>
          </w:p>
        </w:tc>
        <w:tc>
          <w:tcPr>
            <w:tcW w:w="1145" w:type="dxa"/>
          </w:tcPr>
          <w:p>
            <w:pPr>
              <w:pStyle w:val="TableParagraph"/>
              <w:spacing w:line="219" w:lineRule="exact" w:before="13"/>
              <w:ind w:right="28"/>
              <w:jc w:val="right"/>
              <w:rPr>
                <w:sz w:val="18"/>
              </w:rPr>
            </w:pPr>
            <w:bookmarkStart w:name="(38,420,800) " w:id="2381"/>
            <w:bookmarkEnd w:id="2381"/>
            <w:r>
              <w:rPr/>
            </w:r>
            <w:r>
              <w:rPr>
                <w:sz w:val="18"/>
              </w:rPr>
              <w:t>(38,420,800)</w:t>
            </w:r>
          </w:p>
        </w:tc>
      </w:tr>
      <w:tr>
        <w:trPr>
          <w:trHeight w:val="251" w:hRule="atLeast"/>
        </w:trPr>
        <w:tc>
          <w:tcPr>
            <w:tcW w:w="6433" w:type="dxa"/>
          </w:tcPr>
          <w:p>
            <w:pPr>
              <w:pStyle w:val="TableParagraph"/>
              <w:spacing w:line="219" w:lineRule="exact" w:before="12"/>
              <w:ind w:left="200"/>
              <w:rPr>
                <w:sz w:val="18"/>
              </w:rPr>
            </w:pPr>
            <w:bookmarkStart w:name="Net difference between projected and act" w:id="2382"/>
            <w:bookmarkEnd w:id="2382"/>
            <w:r>
              <w:rPr/>
            </w:r>
            <w:r>
              <w:rPr>
                <w:sz w:val="18"/>
              </w:rPr>
              <w:t>Net difference betw een projected and actual earnings on</w:t>
            </w:r>
          </w:p>
        </w:tc>
        <w:tc>
          <w:tcPr>
            <w:tcW w:w="411" w:type="dxa"/>
          </w:tcPr>
          <w:p>
            <w:pPr>
              <w:pStyle w:val="TableParagraph"/>
              <w:rPr>
                <w:rFonts w:ascii="Times New Roman"/>
                <w:sz w:val="18"/>
              </w:rPr>
            </w:pPr>
          </w:p>
        </w:tc>
        <w:tc>
          <w:tcPr>
            <w:tcW w:w="1080" w:type="dxa"/>
          </w:tcPr>
          <w:p>
            <w:pPr>
              <w:pStyle w:val="TableParagraph"/>
              <w:rPr>
                <w:rFonts w:ascii="Times New Roman"/>
                <w:sz w:val="18"/>
              </w:rPr>
            </w:pPr>
          </w:p>
        </w:tc>
        <w:tc>
          <w:tcPr>
            <w:tcW w:w="143" w:type="dxa"/>
          </w:tcPr>
          <w:p>
            <w:pPr>
              <w:pStyle w:val="TableParagraph"/>
              <w:rPr>
                <w:rFonts w:ascii="Times New Roman"/>
                <w:sz w:val="18"/>
              </w:rPr>
            </w:pPr>
          </w:p>
        </w:tc>
        <w:tc>
          <w:tcPr>
            <w:tcW w:w="345" w:type="dxa"/>
          </w:tcPr>
          <w:p>
            <w:pPr>
              <w:pStyle w:val="TableParagraph"/>
              <w:rPr>
                <w:rFonts w:ascii="Times New Roman"/>
                <w:sz w:val="18"/>
              </w:rPr>
            </w:pPr>
          </w:p>
        </w:tc>
        <w:tc>
          <w:tcPr>
            <w:tcW w:w="1145" w:type="dxa"/>
          </w:tcPr>
          <w:p>
            <w:pPr>
              <w:pStyle w:val="TableParagraph"/>
              <w:rPr>
                <w:rFonts w:ascii="Times New Roman"/>
                <w:sz w:val="18"/>
              </w:rPr>
            </w:pPr>
          </w:p>
        </w:tc>
      </w:tr>
      <w:tr>
        <w:trPr>
          <w:trHeight w:val="252" w:hRule="atLeast"/>
        </w:trPr>
        <w:tc>
          <w:tcPr>
            <w:tcW w:w="6433" w:type="dxa"/>
          </w:tcPr>
          <w:p>
            <w:pPr>
              <w:pStyle w:val="TableParagraph"/>
              <w:spacing w:line="220" w:lineRule="exact" w:before="12"/>
              <w:ind w:left="296"/>
              <w:rPr>
                <w:sz w:val="18"/>
              </w:rPr>
            </w:pPr>
            <w:bookmarkStart w:name="  pension plan investments " w:id="2383"/>
            <w:bookmarkEnd w:id="2383"/>
            <w:r>
              <w:rPr/>
            </w:r>
            <w:r>
              <w:rPr>
                <w:sz w:val="18"/>
              </w:rPr>
              <w:t>pension plan inv estments</w:t>
            </w:r>
          </w:p>
        </w:tc>
        <w:tc>
          <w:tcPr>
            <w:tcW w:w="411" w:type="dxa"/>
          </w:tcPr>
          <w:p>
            <w:pPr>
              <w:pStyle w:val="TableParagraph"/>
              <w:rPr>
                <w:rFonts w:ascii="Times New Roman"/>
                <w:sz w:val="18"/>
              </w:rPr>
            </w:pPr>
          </w:p>
        </w:tc>
        <w:tc>
          <w:tcPr>
            <w:tcW w:w="1080" w:type="dxa"/>
          </w:tcPr>
          <w:p>
            <w:pPr>
              <w:pStyle w:val="TableParagraph"/>
              <w:spacing w:line="220" w:lineRule="exact" w:before="12"/>
              <w:ind w:right="91"/>
              <w:jc w:val="right"/>
              <w:rPr>
                <w:sz w:val="18"/>
              </w:rPr>
            </w:pPr>
            <w:bookmarkStart w:name="15,411 " w:id="2384"/>
            <w:bookmarkEnd w:id="2384"/>
            <w:r>
              <w:rPr/>
            </w:r>
            <w:r>
              <w:rPr>
                <w:sz w:val="18"/>
              </w:rPr>
              <w:t>15,411</w:t>
            </w:r>
          </w:p>
        </w:tc>
        <w:tc>
          <w:tcPr>
            <w:tcW w:w="143" w:type="dxa"/>
          </w:tcPr>
          <w:p>
            <w:pPr>
              <w:pStyle w:val="TableParagraph"/>
              <w:rPr>
                <w:rFonts w:ascii="Times New Roman"/>
                <w:sz w:val="18"/>
              </w:rPr>
            </w:pPr>
          </w:p>
        </w:tc>
        <w:tc>
          <w:tcPr>
            <w:tcW w:w="345" w:type="dxa"/>
          </w:tcPr>
          <w:p>
            <w:pPr>
              <w:pStyle w:val="TableParagraph"/>
              <w:rPr>
                <w:rFonts w:ascii="Times New Roman"/>
                <w:sz w:val="18"/>
              </w:rPr>
            </w:pPr>
          </w:p>
        </w:tc>
        <w:tc>
          <w:tcPr>
            <w:tcW w:w="1145" w:type="dxa"/>
          </w:tcPr>
          <w:p>
            <w:pPr>
              <w:pStyle w:val="TableParagraph"/>
              <w:spacing w:line="220" w:lineRule="exact" w:before="12"/>
              <w:ind w:right="286"/>
              <w:jc w:val="right"/>
              <w:rPr>
                <w:sz w:val="18"/>
              </w:rPr>
            </w:pPr>
            <w:bookmarkStart w:name="-" w:id="2385"/>
            <w:bookmarkEnd w:id="2385"/>
            <w:r>
              <w:rPr/>
            </w:r>
            <w:r>
              <w:rPr>
                <w:w w:val="100"/>
                <w:sz w:val="18"/>
              </w:rPr>
              <w:t>-</w:t>
            </w:r>
          </w:p>
        </w:tc>
      </w:tr>
      <w:tr>
        <w:trPr>
          <w:trHeight w:val="252" w:hRule="atLeast"/>
        </w:trPr>
        <w:tc>
          <w:tcPr>
            <w:tcW w:w="6433" w:type="dxa"/>
          </w:tcPr>
          <w:p>
            <w:pPr>
              <w:pStyle w:val="TableParagraph"/>
              <w:spacing w:line="219" w:lineRule="exact" w:before="13"/>
              <w:ind w:left="200"/>
              <w:rPr>
                <w:sz w:val="18"/>
              </w:rPr>
            </w:pPr>
            <w:bookmarkStart w:name="Changes in proportion and differences be" w:id="2386"/>
            <w:bookmarkEnd w:id="2386"/>
            <w:r>
              <w:rPr/>
            </w:r>
            <w:r>
              <w:rPr>
                <w:sz w:val="18"/>
              </w:rPr>
              <w:t>Changes in proportion and differences betw een District contributions</w:t>
            </w:r>
          </w:p>
        </w:tc>
        <w:tc>
          <w:tcPr>
            <w:tcW w:w="411" w:type="dxa"/>
          </w:tcPr>
          <w:p>
            <w:pPr>
              <w:pStyle w:val="TableParagraph"/>
              <w:rPr>
                <w:rFonts w:ascii="Times New Roman"/>
                <w:sz w:val="18"/>
              </w:rPr>
            </w:pPr>
          </w:p>
        </w:tc>
        <w:tc>
          <w:tcPr>
            <w:tcW w:w="1080" w:type="dxa"/>
          </w:tcPr>
          <w:p>
            <w:pPr>
              <w:pStyle w:val="TableParagraph"/>
              <w:rPr>
                <w:rFonts w:ascii="Times New Roman"/>
                <w:sz w:val="18"/>
              </w:rPr>
            </w:pPr>
          </w:p>
        </w:tc>
        <w:tc>
          <w:tcPr>
            <w:tcW w:w="143" w:type="dxa"/>
          </w:tcPr>
          <w:p>
            <w:pPr>
              <w:pStyle w:val="TableParagraph"/>
              <w:rPr>
                <w:rFonts w:ascii="Times New Roman"/>
                <w:sz w:val="18"/>
              </w:rPr>
            </w:pPr>
          </w:p>
        </w:tc>
        <w:tc>
          <w:tcPr>
            <w:tcW w:w="345" w:type="dxa"/>
          </w:tcPr>
          <w:p>
            <w:pPr>
              <w:pStyle w:val="TableParagraph"/>
              <w:rPr>
                <w:rFonts w:ascii="Times New Roman"/>
                <w:sz w:val="18"/>
              </w:rPr>
            </w:pPr>
          </w:p>
        </w:tc>
        <w:tc>
          <w:tcPr>
            <w:tcW w:w="1145" w:type="dxa"/>
          </w:tcPr>
          <w:p>
            <w:pPr>
              <w:pStyle w:val="TableParagraph"/>
              <w:rPr>
                <w:rFonts w:ascii="Times New Roman"/>
                <w:sz w:val="18"/>
              </w:rPr>
            </w:pPr>
          </w:p>
        </w:tc>
      </w:tr>
      <w:tr>
        <w:trPr>
          <w:trHeight w:val="252" w:hRule="atLeast"/>
        </w:trPr>
        <w:tc>
          <w:tcPr>
            <w:tcW w:w="6433" w:type="dxa"/>
          </w:tcPr>
          <w:p>
            <w:pPr>
              <w:pStyle w:val="TableParagraph"/>
              <w:spacing w:line="220" w:lineRule="exact" w:before="12"/>
              <w:ind w:left="380"/>
              <w:rPr>
                <w:sz w:val="18"/>
              </w:rPr>
            </w:pPr>
            <w:bookmarkStart w:name="and proportionate share of contributions" w:id="2387"/>
            <w:bookmarkEnd w:id="2387"/>
            <w:r>
              <w:rPr/>
            </w:r>
            <w:r>
              <w:rPr>
                <w:sz w:val="18"/>
              </w:rPr>
              <w:t>and proportionate share of contributions (cost-sharing plan)</w:t>
            </w:r>
          </w:p>
        </w:tc>
        <w:tc>
          <w:tcPr>
            <w:tcW w:w="411" w:type="dxa"/>
          </w:tcPr>
          <w:p>
            <w:pPr>
              <w:pStyle w:val="TableParagraph"/>
              <w:rPr>
                <w:rFonts w:ascii="Times New Roman"/>
                <w:sz w:val="18"/>
              </w:rPr>
            </w:pPr>
          </w:p>
        </w:tc>
        <w:tc>
          <w:tcPr>
            <w:tcW w:w="1080" w:type="dxa"/>
          </w:tcPr>
          <w:p>
            <w:pPr>
              <w:pStyle w:val="TableParagraph"/>
              <w:spacing w:line="220" w:lineRule="exact" w:before="12"/>
              <w:ind w:right="94"/>
              <w:jc w:val="right"/>
              <w:rPr>
                <w:sz w:val="18"/>
              </w:rPr>
            </w:pPr>
            <w:bookmarkStart w:name="5,377,920 " w:id="2388"/>
            <w:bookmarkEnd w:id="2388"/>
            <w:r>
              <w:rPr/>
            </w:r>
            <w:r>
              <w:rPr>
                <w:sz w:val="18"/>
              </w:rPr>
              <w:t>5,377,920</w:t>
            </w:r>
          </w:p>
        </w:tc>
        <w:tc>
          <w:tcPr>
            <w:tcW w:w="143" w:type="dxa"/>
          </w:tcPr>
          <w:p>
            <w:pPr>
              <w:pStyle w:val="TableParagraph"/>
              <w:rPr>
                <w:rFonts w:ascii="Times New Roman"/>
                <w:sz w:val="18"/>
              </w:rPr>
            </w:pPr>
          </w:p>
        </w:tc>
        <w:tc>
          <w:tcPr>
            <w:tcW w:w="345" w:type="dxa"/>
          </w:tcPr>
          <w:p>
            <w:pPr>
              <w:pStyle w:val="TableParagraph"/>
              <w:rPr>
                <w:rFonts w:ascii="Times New Roman"/>
                <w:sz w:val="18"/>
              </w:rPr>
            </w:pPr>
          </w:p>
        </w:tc>
        <w:tc>
          <w:tcPr>
            <w:tcW w:w="1145" w:type="dxa"/>
          </w:tcPr>
          <w:p>
            <w:pPr>
              <w:pStyle w:val="TableParagraph"/>
              <w:spacing w:line="220" w:lineRule="exact" w:before="12"/>
              <w:ind w:right="28"/>
              <w:jc w:val="right"/>
              <w:rPr>
                <w:sz w:val="18"/>
              </w:rPr>
            </w:pPr>
            <w:bookmarkStart w:name="(2,641,593) " w:id="2389"/>
            <w:bookmarkEnd w:id="2389"/>
            <w:r>
              <w:rPr/>
            </w:r>
            <w:r>
              <w:rPr>
                <w:sz w:val="18"/>
              </w:rPr>
              <w:t>(2,641,593)</w:t>
            </w:r>
          </w:p>
        </w:tc>
      </w:tr>
      <w:tr>
        <w:trPr>
          <w:trHeight w:val="264" w:hRule="atLeast"/>
        </w:trPr>
        <w:tc>
          <w:tcPr>
            <w:tcW w:w="6433" w:type="dxa"/>
          </w:tcPr>
          <w:p>
            <w:pPr>
              <w:pStyle w:val="TableParagraph"/>
              <w:spacing w:before="13"/>
              <w:ind w:left="200"/>
              <w:rPr>
                <w:sz w:val="18"/>
              </w:rPr>
            </w:pPr>
            <w:bookmarkStart w:name="District contributions after measurement" w:id="2390"/>
            <w:bookmarkEnd w:id="2390"/>
            <w:r>
              <w:rPr/>
            </w:r>
            <w:r>
              <w:rPr>
                <w:sz w:val="18"/>
              </w:rPr>
              <w:t>District contributions after measurement date</w:t>
            </w:r>
          </w:p>
        </w:tc>
        <w:tc>
          <w:tcPr>
            <w:tcW w:w="411" w:type="dxa"/>
            <w:tcBorders>
              <w:bottom w:val="single" w:sz="6" w:space="0" w:color="000000"/>
            </w:tcBorders>
          </w:tcPr>
          <w:p>
            <w:pPr>
              <w:pStyle w:val="TableParagraph"/>
              <w:rPr>
                <w:rFonts w:ascii="Times New Roman"/>
                <w:sz w:val="18"/>
              </w:rPr>
            </w:pPr>
          </w:p>
        </w:tc>
        <w:tc>
          <w:tcPr>
            <w:tcW w:w="1080" w:type="dxa"/>
            <w:tcBorders>
              <w:bottom w:val="single" w:sz="6" w:space="0" w:color="000000"/>
            </w:tcBorders>
          </w:tcPr>
          <w:p>
            <w:pPr>
              <w:pStyle w:val="TableParagraph"/>
              <w:spacing w:before="13"/>
              <w:ind w:right="90"/>
              <w:jc w:val="right"/>
              <w:rPr>
                <w:sz w:val="18"/>
              </w:rPr>
            </w:pPr>
            <w:bookmarkStart w:name="2,257,791 " w:id="2391"/>
            <w:bookmarkEnd w:id="2391"/>
            <w:r>
              <w:rPr/>
            </w:r>
            <w:r>
              <w:rPr>
                <w:sz w:val="18"/>
              </w:rPr>
              <w:t>2,257,791</w:t>
            </w:r>
          </w:p>
        </w:tc>
        <w:tc>
          <w:tcPr>
            <w:tcW w:w="143" w:type="dxa"/>
          </w:tcPr>
          <w:p>
            <w:pPr>
              <w:pStyle w:val="TableParagraph"/>
              <w:rPr>
                <w:rFonts w:ascii="Times New Roman"/>
                <w:sz w:val="18"/>
              </w:rPr>
            </w:pPr>
          </w:p>
        </w:tc>
        <w:tc>
          <w:tcPr>
            <w:tcW w:w="345" w:type="dxa"/>
            <w:tcBorders>
              <w:bottom w:val="single" w:sz="6" w:space="0" w:color="000000"/>
            </w:tcBorders>
          </w:tcPr>
          <w:p>
            <w:pPr>
              <w:pStyle w:val="TableParagraph"/>
              <w:rPr>
                <w:rFonts w:ascii="Times New Roman"/>
                <w:sz w:val="18"/>
              </w:rPr>
            </w:pPr>
          </w:p>
        </w:tc>
        <w:tc>
          <w:tcPr>
            <w:tcW w:w="1145" w:type="dxa"/>
            <w:tcBorders>
              <w:bottom w:val="single" w:sz="6" w:space="0" w:color="000000"/>
            </w:tcBorders>
          </w:tcPr>
          <w:p>
            <w:pPr>
              <w:pStyle w:val="TableParagraph"/>
              <w:spacing w:before="13"/>
              <w:ind w:right="286"/>
              <w:jc w:val="right"/>
              <w:rPr>
                <w:sz w:val="18"/>
              </w:rPr>
            </w:pPr>
            <w:bookmarkStart w:name="-" w:id="2392"/>
            <w:bookmarkEnd w:id="2392"/>
            <w:r>
              <w:rPr/>
            </w:r>
            <w:r>
              <w:rPr>
                <w:w w:val="100"/>
                <w:sz w:val="18"/>
              </w:rPr>
              <w:t>-</w:t>
            </w:r>
          </w:p>
        </w:tc>
      </w:tr>
    </w:tbl>
    <w:p>
      <w:pPr>
        <w:pStyle w:val="BodyText"/>
        <w:spacing w:before="2"/>
      </w:pPr>
    </w:p>
    <w:p>
      <w:pPr>
        <w:tabs>
          <w:tab w:pos="7309" w:val="left" w:leader="none"/>
          <w:tab w:pos="7741" w:val="left" w:leader="none"/>
          <w:tab w:pos="8966" w:val="left" w:leader="none"/>
          <w:tab w:pos="9314" w:val="left" w:leader="none"/>
        </w:tabs>
        <w:spacing w:before="1"/>
        <w:ind w:left="979" w:right="0" w:firstLine="0"/>
        <w:jc w:val="left"/>
        <w:rPr>
          <w:sz w:val="18"/>
        </w:rPr>
      </w:pPr>
      <w:r>
        <w:rPr/>
        <w:pict>
          <v:group style="position:absolute;margin-left:385.200012pt;margin-top:12.871343pt;width:73.350pt;height:1.9pt;mso-position-horizontal-relative:page;mso-position-vertical-relative:paragraph;z-index:-15678464;mso-wrap-distance-left:0;mso-wrap-distance-right:0" coordorigin="7704,257" coordsize="1467,38">
            <v:line style="position:absolute" from="7704,282" to="9169,282" stroked="true" strokeweight=".06pt" strokecolor="#000000">
              <v:stroke dashstyle="solid"/>
            </v:line>
            <v:rect style="position:absolute;left:7705;top:283;width:1466;height:12" filled="true" fillcolor="#000000" stroked="false">
              <v:fill type="solid"/>
            </v:rect>
            <v:line style="position:absolute" from="7704,258" to="9169,258" stroked="true" strokeweight=".06pt" strokecolor="#000000">
              <v:stroke dashstyle="solid"/>
            </v:line>
            <v:rect style="position:absolute;left:7705;top:258;width:1466;height:14" filled="true" fillcolor="#000000" stroked="false">
              <v:fill type="solid"/>
            </v:rect>
            <w10:wrap type="topAndBottom"/>
          </v:group>
        </w:pict>
      </w:r>
      <w:r>
        <w:rPr/>
        <w:pict>
          <v:group style="position:absolute;margin-left:466.859985pt;margin-top:12.871343pt;width:73.350pt;height:1.9pt;mso-position-horizontal-relative:page;mso-position-vertical-relative:paragraph;z-index:-15677952;mso-wrap-distance-left:0;mso-wrap-distance-right:0" coordorigin="9337,257" coordsize="1467,38">
            <v:line style="position:absolute" from="9337,282" to="10802,282" stroked="true" strokeweight=".06pt" strokecolor="#000000">
              <v:stroke dashstyle="solid"/>
            </v:line>
            <v:rect style="position:absolute;left:9338;top:283;width:1466;height:12" filled="true" fillcolor="#000000" stroked="false">
              <v:fill type="solid"/>
            </v:rect>
            <v:line style="position:absolute" from="9337,258" to="10802,258" stroked="true" strokeweight=".06pt" strokecolor="#000000">
              <v:stroke dashstyle="solid"/>
            </v:line>
            <v:rect style="position:absolute;left:9338;top:258;width:1466;height:14" filled="true" fillcolor="#000000" stroked="false">
              <v:fill type="solid"/>
            </v:rect>
            <w10:wrap type="topAndBottom"/>
          </v:group>
        </w:pict>
      </w:r>
      <w:bookmarkStart w:name="Totals $        22,592,421 $ (64,436,855" w:id="2393"/>
      <w:bookmarkEnd w:id="2393"/>
      <w:r>
        <w:rPr/>
      </w:r>
      <w:r>
        <w:rPr>
          <w:b/>
          <w:sz w:val="18"/>
        </w:rPr>
        <w:t>Totals</w:t>
        <w:tab/>
      </w:r>
      <w:r>
        <w:rPr>
          <w:position w:val="1"/>
          <w:sz w:val="18"/>
        </w:rPr>
        <w:t>$</w:t>
        <w:tab/>
      </w:r>
      <w:r>
        <w:rPr>
          <w:spacing w:val="-4"/>
          <w:position w:val="1"/>
          <w:sz w:val="18"/>
        </w:rPr>
        <w:t>22,592,421</w:t>
        <w:tab/>
      </w:r>
      <w:r>
        <w:rPr>
          <w:position w:val="1"/>
          <w:sz w:val="18"/>
        </w:rPr>
        <w:t>$</w:t>
        <w:tab/>
      </w:r>
      <w:r>
        <w:rPr>
          <w:spacing w:val="-4"/>
          <w:position w:val="1"/>
          <w:sz w:val="18"/>
        </w:rPr>
        <w:t>(64,436,855)</w:t>
      </w:r>
    </w:p>
    <w:p>
      <w:pPr>
        <w:spacing w:after="0"/>
        <w:jc w:val="left"/>
        <w:rPr>
          <w:sz w:val="18"/>
        </w:rPr>
        <w:sectPr>
          <w:pgSz w:w="12240" w:h="15840"/>
          <w:pgMar w:header="723" w:footer="470" w:top="1280" w:bottom="660" w:left="480" w:right="460"/>
        </w:sectPr>
      </w:pPr>
    </w:p>
    <w:p>
      <w:pPr>
        <w:pStyle w:val="BodyText"/>
        <w:spacing w:before="3"/>
        <w:rPr>
          <w:sz w:val="14"/>
        </w:rPr>
      </w:pPr>
    </w:p>
    <w:p>
      <w:pPr>
        <w:pStyle w:val="BodyText"/>
        <w:spacing w:before="94"/>
        <w:ind w:left="600" w:right="616"/>
        <w:jc w:val="both"/>
      </w:pPr>
      <w:bookmarkStart w:name="Mesquite Independent School District " w:id="2394"/>
      <w:bookmarkEnd w:id="2394"/>
      <w:r>
        <w:rPr/>
      </w:r>
      <w:bookmarkStart w:name="Notes to the Financial Statements " w:id="2395"/>
      <w:bookmarkEnd w:id="2395"/>
      <w:r>
        <w:rPr/>
      </w:r>
      <w:bookmarkStart w:name="$2.257.791 reported as deferred outflows" w:id="2396"/>
      <w:bookmarkEnd w:id="2396"/>
      <w:r>
        <w:rPr/>
      </w:r>
      <w:r>
        <w:rPr/>
        <w:t>$2.257.791 reported as deferred outflows of resources related to OPEB resulting from District contributions subsequent to the measurement date will be recognized as a reduction of the net OPEB liability in the fiscal year ended August 31, 2021. Other amounts reported as deferred outflows of resources (deferred inflows of resources) related to OPEB will be recognized in OPEB expense as follows:</w:t>
      </w:r>
    </w:p>
    <w:p>
      <w:pPr>
        <w:pStyle w:val="BodyText"/>
        <w:spacing w:before="8"/>
        <w:rPr>
          <w:sz w:val="19"/>
        </w:rPr>
      </w:pPr>
    </w:p>
    <w:p>
      <w:pPr>
        <w:spacing w:before="1" w:after="37"/>
        <w:ind w:left="288" w:right="1876" w:firstLine="0"/>
        <w:jc w:val="center"/>
        <w:rPr>
          <w:sz w:val="18"/>
        </w:rPr>
      </w:pPr>
      <w:bookmarkStart w:name="Year Ending " w:id="2397"/>
      <w:bookmarkEnd w:id="2397"/>
      <w:r>
        <w:rPr/>
      </w:r>
      <w:r>
        <w:rPr>
          <w:sz w:val="18"/>
        </w:rPr>
        <w:t>Year Ending</w:t>
      </w:r>
    </w:p>
    <w:tbl>
      <w:tblPr>
        <w:tblW w:w="0" w:type="auto"/>
        <w:jc w:val="left"/>
        <w:tblInd w:w="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71"/>
        <w:gridCol w:w="3936"/>
        <w:gridCol w:w="100"/>
        <w:gridCol w:w="337"/>
        <w:gridCol w:w="1137"/>
      </w:tblGrid>
      <w:tr>
        <w:trPr>
          <w:trHeight w:val="252" w:hRule="atLeast"/>
        </w:trPr>
        <w:tc>
          <w:tcPr>
            <w:tcW w:w="1171" w:type="dxa"/>
          </w:tcPr>
          <w:p>
            <w:pPr>
              <w:pStyle w:val="TableParagraph"/>
              <w:rPr>
                <w:rFonts w:ascii="Times New Roman"/>
                <w:sz w:val="18"/>
              </w:rPr>
            </w:pPr>
          </w:p>
        </w:tc>
        <w:tc>
          <w:tcPr>
            <w:tcW w:w="3936" w:type="dxa"/>
          </w:tcPr>
          <w:p>
            <w:pPr>
              <w:pStyle w:val="TableParagraph"/>
              <w:spacing w:line="214" w:lineRule="exact"/>
              <w:ind w:right="334"/>
              <w:jc w:val="right"/>
              <w:rPr>
                <w:sz w:val="18"/>
              </w:rPr>
            </w:pPr>
            <w:bookmarkStart w:name="Table" w:id="2398"/>
            <w:bookmarkEnd w:id="2398"/>
            <w:r>
              <w:rPr/>
            </w:r>
            <w:bookmarkStart w:name="TR" w:id="2399"/>
            <w:bookmarkEnd w:id="2399"/>
            <w:r>
              <w:rPr/>
            </w:r>
            <w:bookmarkStart w:name="Aug 31, " w:id="2400"/>
            <w:bookmarkEnd w:id="2400"/>
            <w:r>
              <w:rPr/>
            </w:r>
            <w:r>
              <w:rPr>
                <w:sz w:val="18"/>
              </w:rPr>
              <w:t>Aug 31,</w:t>
            </w:r>
          </w:p>
        </w:tc>
        <w:tc>
          <w:tcPr>
            <w:tcW w:w="100" w:type="dxa"/>
          </w:tcPr>
          <w:p>
            <w:pPr>
              <w:pStyle w:val="TableParagraph"/>
              <w:rPr>
                <w:rFonts w:ascii="Times New Roman"/>
                <w:sz w:val="18"/>
              </w:rPr>
            </w:pPr>
          </w:p>
        </w:tc>
        <w:tc>
          <w:tcPr>
            <w:tcW w:w="337" w:type="dxa"/>
          </w:tcPr>
          <w:p>
            <w:pPr>
              <w:pStyle w:val="TableParagraph"/>
              <w:rPr>
                <w:rFonts w:ascii="Times New Roman"/>
                <w:sz w:val="18"/>
              </w:rPr>
            </w:pPr>
          </w:p>
        </w:tc>
        <w:tc>
          <w:tcPr>
            <w:tcW w:w="1137" w:type="dxa"/>
          </w:tcPr>
          <w:p>
            <w:pPr>
              <w:pStyle w:val="TableParagraph"/>
              <w:rPr>
                <w:rFonts w:ascii="Times New Roman"/>
                <w:sz w:val="18"/>
              </w:rPr>
            </w:pPr>
          </w:p>
        </w:tc>
      </w:tr>
      <w:tr>
        <w:trPr>
          <w:trHeight w:val="480" w:hRule="atLeast"/>
        </w:trPr>
        <w:tc>
          <w:tcPr>
            <w:tcW w:w="1171" w:type="dxa"/>
            <w:vMerge w:val="restart"/>
          </w:tcPr>
          <w:p>
            <w:pPr>
              <w:pStyle w:val="TableParagraph"/>
              <w:rPr>
                <w:rFonts w:ascii="Times New Roman"/>
                <w:sz w:val="20"/>
              </w:rPr>
            </w:pPr>
          </w:p>
        </w:tc>
        <w:tc>
          <w:tcPr>
            <w:tcW w:w="3936" w:type="dxa"/>
          </w:tcPr>
          <w:p>
            <w:pPr>
              <w:pStyle w:val="TableParagraph"/>
              <w:spacing w:before="8"/>
              <w:rPr>
                <w:sz w:val="19"/>
              </w:rPr>
            </w:pPr>
          </w:p>
          <w:p>
            <w:pPr>
              <w:pStyle w:val="TableParagraph"/>
              <w:spacing w:line="219" w:lineRule="exact"/>
              <w:ind w:right="465"/>
              <w:jc w:val="right"/>
              <w:rPr>
                <w:sz w:val="18"/>
              </w:rPr>
            </w:pPr>
            <w:bookmarkStart w:name="TR" w:id="2401"/>
            <w:bookmarkEnd w:id="2401"/>
            <w:r>
              <w:rPr/>
            </w:r>
            <w:bookmarkStart w:name="2021 2022 2023 2024 2025 Thereafter " w:id="2402"/>
            <w:bookmarkEnd w:id="2402"/>
            <w:r>
              <w:rPr/>
            </w:r>
            <w:r>
              <w:rPr>
                <w:w w:val="95"/>
                <w:sz w:val="18"/>
              </w:rPr>
              <w:t>2021</w:t>
            </w:r>
          </w:p>
        </w:tc>
        <w:tc>
          <w:tcPr>
            <w:tcW w:w="100" w:type="dxa"/>
            <w:vMerge w:val="restart"/>
          </w:tcPr>
          <w:p>
            <w:pPr>
              <w:pStyle w:val="TableParagraph"/>
              <w:rPr>
                <w:rFonts w:ascii="Times New Roman"/>
                <w:sz w:val="20"/>
              </w:rPr>
            </w:pPr>
          </w:p>
        </w:tc>
        <w:tc>
          <w:tcPr>
            <w:tcW w:w="337" w:type="dxa"/>
          </w:tcPr>
          <w:p>
            <w:pPr>
              <w:pStyle w:val="TableParagraph"/>
              <w:spacing w:before="8"/>
              <w:rPr>
                <w:sz w:val="19"/>
              </w:rPr>
            </w:pPr>
          </w:p>
          <w:p>
            <w:pPr>
              <w:pStyle w:val="TableParagraph"/>
              <w:spacing w:line="219" w:lineRule="exact" w:before="1"/>
              <w:ind w:right="119"/>
              <w:jc w:val="right"/>
              <w:rPr>
                <w:sz w:val="18"/>
              </w:rPr>
            </w:pPr>
            <w:bookmarkStart w:name="$ " w:id="2403"/>
            <w:bookmarkEnd w:id="2403"/>
            <w:r>
              <w:rPr/>
            </w:r>
            <w:r>
              <w:rPr>
                <w:w w:val="99"/>
                <w:sz w:val="18"/>
              </w:rPr>
              <w:t>$</w:t>
            </w:r>
          </w:p>
        </w:tc>
        <w:tc>
          <w:tcPr>
            <w:tcW w:w="1137" w:type="dxa"/>
          </w:tcPr>
          <w:p>
            <w:pPr>
              <w:pStyle w:val="TableParagraph"/>
              <w:spacing w:before="8"/>
              <w:rPr>
                <w:sz w:val="19"/>
              </w:rPr>
            </w:pPr>
          </w:p>
          <w:p>
            <w:pPr>
              <w:pStyle w:val="TableParagraph"/>
              <w:spacing w:line="219" w:lineRule="exact"/>
              <w:ind w:right="17"/>
              <w:jc w:val="right"/>
              <w:rPr>
                <w:sz w:val="18"/>
              </w:rPr>
            </w:pPr>
            <w:bookmarkStart w:name="(7,446,113) (7,446,113) (7,451,101) (7,4" w:id="2404"/>
            <w:bookmarkEnd w:id="2404"/>
            <w:r>
              <w:rPr/>
            </w:r>
            <w:r>
              <w:rPr>
                <w:sz w:val="18"/>
              </w:rPr>
              <w:t>(7,446,113)</w:t>
            </w:r>
          </w:p>
        </w:tc>
      </w:tr>
      <w:tr>
        <w:trPr>
          <w:trHeight w:val="250" w:hRule="atLeast"/>
        </w:trPr>
        <w:tc>
          <w:tcPr>
            <w:tcW w:w="1171" w:type="dxa"/>
            <w:vMerge/>
            <w:tcBorders>
              <w:top w:val="nil"/>
            </w:tcBorders>
          </w:tcPr>
          <w:p>
            <w:pPr>
              <w:rPr>
                <w:sz w:val="2"/>
                <w:szCs w:val="2"/>
              </w:rPr>
            </w:pPr>
          </w:p>
        </w:tc>
        <w:tc>
          <w:tcPr>
            <w:tcW w:w="3936" w:type="dxa"/>
          </w:tcPr>
          <w:p>
            <w:pPr>
              <w:pStyle w:val="TableParagraph"/>
              <w:spacing w:line="219" w:lineRule="exact" w:before="11"/>
              <w:ind w:right="465"/>
              <w:jc w:val="right"/>
              <w:rPr>
                <w:sz w:val="18"/>
              </w:rPr>
            </w:pPr>
            <w:r>
              <w:rPr>
                <w:w w:val="95"/>
                <w:sz w:val="18"/>
              </w:rPr>
              <w:t>2022</w:t>
            </w:r>
          </w:p>
        </w:tc>
        <w:tc>
          <w:tcPr>
            <w:tcW w:w="100" w:type="dxa"/>
            <w:vMerge/>
            <w:tcBorders>
              <w:top w:val="nil"/>
            </w:tcBorders>
          </w:tcPr>
          <w:p>
            <w:pPr>
              <w:rPr>
                <w:sz w:val="2"/>
                <w:szCs w:val="2"/>
              </w:rPr>
            </w:pPr>
          </w:p>
        </w:tc>
        <w:tc>
          <w:tcPr>
            <w:tcW w:w="337" w:type="dxa"/>
          </w:tcPr>
          <w:p>
            <w:pPr>
              <w:pStyle w:val="TableParagraph"/>
              <w:rPr>
                <w:rFonts w:ascii="Times New Roman"/>
                <w:sz w:val="18"/>
              </w:rPr>
            </w:pPr>
          </w:p>
        </w:tc>
        <w:tc>
          <w:tcPr>
            <w:tcW w:w="1137" w:type="dxa"/>
          </w:tcPr>
          <w:p>
            <w:pPr>
              <w:pStyle w:val="TableParagraph"/>
              <w:spacing w:line="219" w:lineRule="exact" w:before="11"/>
              <w:ind w:right="17"/>
              <w:jc w:val="right"/>
              <w:rPr>
                <w:sz w:val="18"/>
              </w:rPr>
            </w:pPr>
            <w:r>
              <w:rPr>
                <w:sz w:val="18"/>
              </w:rPr>
              <w:t>(7,446,113)</w:t>
            </w:r>
          </w:p>
        </w:tc>
      </w:tr>
      <w:tr>
        <w:trPr>
          <w:trHeight w:val="250" w:hRule="atLeast"/>
        </w:trPr>
        <w:tc>
          <w:tcPr>
            <w:tcW w:w="1171" w:type="dxa"/>
            <w:vMerge/>
            <w:tcBorders>
              <w:top w:val="nil"/>
            </w:tcBorders>
          </w:tcPr>
          <w:p>
            <w:pPr>
              <w:rPr>
                <w:sz w:val="2"/>
                <w:szCs w:val="2"/>
              </w:rPr>
            </w:pPr>
          </w:p>
        </w:tc>
        <w:tc>
          <w:tcPr>
            <w:tcW w:w="3936" w:type="dxa"/>
          </w:tcPr>
          <w:p>
            <w:pPr>
              <w:pStyle w:val="TableParagraph"/>
              <w:spacing w:line="219" w:lineRule="exact" w:before="11"/>
              <w:ind w:right="465"/>
              <w:jc w:val="right"/>
              <w:rPr>
                <w:sz w:val="18"/>
              </w:rPr>
            </w:pPr>
            <w:r>
              <w:rPr>
                <w:w w:val="95"/>
                <w:sz w:val="18"/>
              </w:rPr>
              <w:t>2023</w:t>
            </w:r>
          </w:p>
        </w:tc>
        <w:tc>
          <w:tcPr>
            <w:tcW w:w="100" w:type="dxa"/>
            <w:vMerge/>
            <w:tcBorders>
              <w:top w:val="nil"/>
            </w:tcBorders>
          </w:tcPr>
          <w:p>
            <w:pPr>
              <w:rPr>
                <w:sz w:val="2"/>
                <w:szCs w:val="2"/>
              </w:rPr>
            </w:pPr>
          </w:p>
        </w:tc>
        <w:tc>
          <w:tcPr>
            <w:tcW w:w="337" w:type="dxa"/>
          </w:tcPr>
          <w:p>
            <w:pPr>
              <w:pStyle w:val="TableParagraph"/>
              <w:rPr>
                <w:rFonts w:ascii="Times New Roman"/>
                <w:sz w:val="18"/>
              </w:rPr>
            </w:pPr>
          </w:p>
        </w:tc>
        <w:tc>
          <w:tcPr>
            <w:tcW w:w="1137" w:type="dxa"/>
          </w:tcPr>
          <w:p>
            <w:pPr>
              <w:pStyle w:val="TableParagraph"/>
              <w:spacing w:line="219" w:lineRule="exact" w:before="11"/>
              <w:ind w:right="17"/>
              <w:jc w:val="right"/>
              <w:rPr>
                <w:sz w:val="18"/>
              </w:rPr>
            </w:pPr>
            <w:r>
              <w:rPr>
                <w:sz w:val="18"/>
              </w:rPr>
              <w:t>(7,451,101)</w:t>
            </w:r>
          </w:p>
        </w:tc>
      </w:tr>
      <w:tr>
        <w:trPr>
          <w:trHeight w:val="251" w:hRule="atLeast"/>
        </w:trPr>
        <w:tc>
          <w:tcPr>
            <w:tcW w:w="1171" w:type="dxa"/>
            <w:vMerge/>
            <w:tcBorders>
              <w:top w:val="nil"/>
            </w:tcBorders>
          </w:tcPr>
          <w:p>
            <w:pPr>
              <w:rPr>
                <w:sz w:val="2"/>
                <w:szCs w:val="2"/>
              </w:rPr>
            </w:pPr>
          </w:p>
        </w:tc>
        <w:tc>
          <w:tcPr>
            <w:tcW w:w="3936" w:type="dxa"/>
          </w:tcPr>
          <w:p>
            <w:pPr>
              <w:pStyle w:val="TableParagraph"/>
              <w:spacing w:line="220" w:lineRule="exact" w:before="11"/>
              <w:ind w:right="465"/>
              <w:jc w:val="right"/>
              <w:rPr>
                <w:sz w:val="18"/>
              </w:rPr>
            </w:pPr>
            <w:r>
              <w:rPr>
                <w:w w:val="95"/>
                <w:sz w:val="18"/>
              </w:rPr>
              <w:t>2024</w:t>
            </w:r>
          </w:p>
        </w:tc>
        <w:tc>
          <w:tcPr>
            <w:tcW w:w="100" w:type="dxa"/>
            <w:vMerge/>
            <w:tcBorders>
              <w:top w:val="nil"/>
            </w:tcBorders>
          </w:tcPr>
          <w:p>
            <w:pPr>
              <w:rPr>
                <w:sz w:val="2"/>
                <w:szCs w:val="2"/>
              </w:rPr>
            </w:pPr>
          </w:p>
        </w:tc>
        <w:tc>
          <w:tcPr>
            <w:tcW w:w="337" w:type="dxa"/>
          </w:tcPr>
          <w:p>
            <w:pPr>
              <w:pStyle w:val="TableParagraph"/>
              <w:rPr>
                <w:rFonts w:ascii="Times New Roman"/>
                <w:sz w:val="18"/>
              </w:rPr>
            </w:pPr>
          </w:p>
        </w:tc>
        <w:tc>
          <w:tcPr>
            <w:tcW w:w="1137" w:type="dxa"/>
          </w:tcPr>
          <w:p>
            <w:pPr>
              <w:pStyle w:val="TableParagraph"/>
              <w:spacing w:line="220" w:lineRule="exact" w:before="11"/>
              <w:ind w:right="17"/>
              <w:jc w:val="right"/>
              <w:rPr>
                <w:sz w:val="18"/>
              </w:rPr>
            </w:pPr>
            <w:r>
              <w:rPr>
                <w:sz w:val="18"/>
              </w:rPr>
              <w:t>(7,453,954)</w:t>
            </w:r>
          </w:p>
        </w:tc>
      </w:tr>
      <w:tr>
        <w:trPr>
          <w:trHeight w:val="251" w:hRule="atLeast"/>
        </w:trPr>
        <w:tc>
          <w:tcPr>
            <w:tcW w:w="1171" w:type="dxa"/>
            <w:vMerge/>
            <w:tcBorders>
              <w:top w:val="nil"/>
            </w:tcBorders>
          </w:tcPr>
          <w:p>
            <w:pPr>
              <w:rPr>
                <w:sz w:val="2"/>
                <w:szCs w:val="2"/>
              </w:rPr>
            </w:pPr>
          </w:p>
        </w:tc>
        <w:tc>
          <w:tcPr>
            <w:tcW w:w="3936" w:type="dxa"/>
          </w:tcPr>
          <w:p>
            <w:pPr>
              <w:pStyle w:val="TableParagraph"/>
              <w:spacing w:line="219" w:lineRule="exact" w:before="12"/>
              <w:ind w:right="465"/>
              <w:jc w:val="right"/>
              <w:rPr>
                <w:sz w:val="18"/>
              </w:rPr>
            </w:pPr>
            <w:r>
              <w:rPr>
                <w:w w:val="95"/>
                <w:sz w:val="18"/>
              </w:rPr>
              <w:t>2025</w:t>
            </w:r>
          </w:p>
        </w:tc>
        <w:tc>
          <w:tcPr>
            <w:tcW w:w="100" w:type="dxa"/>
            <w:vMerge/>
            <w:tcBorders>
              <w:top w:val="nil"/>
            </w:tcBorders>
          </w:tcPr>
          <w:p>
            <w:pPr>
              <w:rPr>
                <w:sz w:val="2"/>
                <w:szCs w:val="2"/>
              </w:rPr>
            </w:pPr>
          </w:p>
        </w:tc>
        <w:tc>
          <w:tcPr>
            <w:tcW w:w="337" w:type="dxa"/>
          </w:tcPr>
          <w:p>
            <w:pPr>
              <w:pStyle w:val="TableParagraph"/>
              <w:rPr>
                <w:rFonts w:ascii="Times New Roman"/>
                <w:sz w:val="18"/>
              </w:rPr>
            </w:pPr>
          </w:p>
        </w:tc>
        <w:tc>
          <w:tcPr>
            <w:tcW w:w="1137" w:type="dxa"/>
          </w:tcPr>
          <w:p>
            <w:pPr>
              <w:pStyle w:val="TableParagraph"/>
              <w:spacing w:line="219" w:lineRule="exact" w:before="12"/>
              <w:ind w:right="17"/>
              <w:jc w:val="right"/>
              <w:rPr>
                <w:sz w:val="18"/>
              </w:rPr>
            </w:pPr>
            <w:r>
              <w:rPr>
                <w:sz w:val="18"/>
              </w:rPr>
              <w:t>(7,453,173)</w:t>
            </w:r>
          </w:p>
        </w:tc>
      </w:tr>
      <w:tr>
        <w:trPr>
          <w:trHeight w:val="263" w:hRule="atLeast"/>
        </w:trPr>
        <w:tc>
          <w:tcPr>
            <w:tcW w:w="1171" w:type="dxa"/>
            <w:vMerge/>
            <w:tcBorders>
              <w:top w:val="nil"/>
            </w:tcBorders>
          </w:tcPr>
          <w:p>
            <w:pPr>
              <w:rPr>
                <w:sz w:val="2"/>
                <w:szCs w:val="2"/>
              </w:rPr>
            </w:pPr>
          </w:p>
        </w:tc>
        <w:tc>
          <w:tcPr>
            <w:tcW w:w="3936" w:type="dxa"/>
          </w:tcPr>
          <w:p>
            <w:pPr>
              <w:pStyle w:val="TableParagraph"/>
              <w:spacing w:before="11"/>
              <w:ind w:right="215"/>
              <w:jc w:val="right"/>
              <w:rPr>
                <w:sz w:val="18"/>
              </w:rPr>
            </w:pPr>
            <w:r>
              <w:rPr>
                <w:sz w:val="18"/>
              </w:rPr>
              <w:t>Thereafter</w:t>
            </w:r>
          </w:p>
        </w:tc>
        <w:tc>
          <w:tcPr>
            <w:tcW w:w="100" w:type="dxa"/>
            <w:vMerge/>
            <w:tcBorders>
              <w:top w:val="nil"/>
            </w:tcBorders>
          </w:tcPr>
          <w:p>
            <w:pPr>
              <w:rPr>
                <w:sz w:val="2"/>
                <w:szCs w:val="2"/>
              </w:rPr>
            </w:pPr>
          </w:p>
        </w:tc>
        <w:tc>
          <w:tcPr>
            <w:tcW w:w="337" w:type="dxa"/>
            <w:tcBorders>
              <w:bottom w:val="single" w:sz="6" w:space="0" w:color="000000"/>
            </w:tcBorders>
          </w:tcPr>
          <w:p>
            <w:pPr>
              <w:pStyle w:val="TableParagraph"/>
              <w:rPr>
                <w:rFonts w:ascii="Times New Roman"/>
                <w:sz w:val="18"/>
              </w:rPr>
            </w:pPr>
          </w:p>
        </w:tc>
        <w:tc>
          <w:tcPr>
            <w:tcW w:w="1137" w:type="dxa"/>
            <w:tcBorders>
              <w:bottom w:val="single" w:sz="6" w:space="0" w:color="000000"/>
            </w:tcBorders>
          </w:tcPr>
          <w:p>
            <w:pPr>
              <w:pStyle w:val="TableParagraph"/>
              <w:spacing w:before="11"/>
              <w:ind w:right="17"/>
              <w:jc w:val="right"/>
              <w:rPr>
                <w:sz w:val="18"/>
              </w:rPr>
            </w:pPr>
            <w:r>
              <w:rPr>
                <w:sz w:val="18"/>
              </w:rPr>
              <w:t>(6,851,771)</w:t>
            </w:r>
          </w:p>
        </w:tc>
      </w:tr>
      <w:tr>
        <w:trPr>
          <w:trHeight w:val="495" w:hRule="atLeast"/>
        </w:trPr>
        <w:tc>
          <w:tcPr>
            <w:tcW w:w="1171" w:type="dxa"/>
          </w:tcPr>
          <w:p>
            <w:pPr>
              <w:pStyle w:val="TableParagraph"/>
              <w:rPr>
                <w:rFonts w:ascii="Times New Roman"/>
                <w:sz w:val="20"/>
              </w:rPr>
            </w:pPr>
          </w:p>
        </w:tc>
        <w:tc>
          <w:tcPr>
            <w:tcW w:w="3936" w:type="dxa"/>
          </w:tcPr>
          <w:p>
            <w:pPr>
              <w:pStyle w:val="TableParagraph"/>
              <w:spacing w:before="8"/>
              <w:rPr>
                <w:sz w:val="20"/>
              </w:rPr>
            </w:pPr>
          </w:p>
          <w:p>
            <w:pPr>
              <w:pStyle w:val="TableParagraph"/>
              <w:ind w:right="457"/>
              <w:jc w:val="right"/>
              <w:rPr>
                <w:b/>
                <w:sz w:val="18"/>
              </w:rPr>
            </w:pPr>
            <w:bookmarkStart w:name="TR" w:id="2405"/>
            <w:bookmarkEnd w:id="2405"/>
            <w:r>
              <w:rPr/>
            </w:r>
            <w:bookmarkStart w:name="Total " w:id="2406"/>
            <w:bookmarkEnd w:id="2406"/>
            <w:r>
              <w:rPr/>
            </w:r>
            <w:r>
              <w:rPr>
                <w:b/>
                <w:w w:val="95"/>
                <w:sz w:val="18"/>
              </w:rPr>
              <w:t>Total</w:t>
            </w:r>
          </w:p>
        </w:tc>
        <w:tc>
          <w:tcPr>
            <w:tcW w:w="100" w:type="dxa"/>
          </w:tcPr>
          <w:p>
            <w:pPr>
              <w:pStyle w:val="TableParagraph"/>
              <w:rPr>
                <w:rFonts w:ascii="Times New Roman"/>
                <w:sz w:val="20"/>
              </w:rPr>
            </w:pPr>
          </w:p>
        </w:tc>
        <w:tc>
          <w:tcPr>
            <w:tcW w:w="337" w:type="dxa"/>
            <w:tcBorders>
              <w:top w:val="single" w:sz="6" w:space="0" w:color="000000"/>
              <w:bottom w:val="single" w:sz="18" w:space="0" w:color="000000"/>
            </w:tcBorders>
          </w:tcPr>
          <w:p>
            <w:pPr>
              <w:pStyle w:val="TableParagraph"/>
              <w:spacing w:before="1"/>
              <w:rPr>
                <w:sz w:val="20"/>
              </w:rPr>
            </w:pPr>
          </w:p>
          <w:p>
            <w:pPr>
              <w:pStyle w:val="TableParagraph"/>
              <w:ind w:right="119"/>
              <w:jc w:val="right"/>
              <w:rPr>
                <w:sz w:val="18"/>
              </w:rPr>
            </w:pPr>
            <w:bookmarkStart w:name="$ " w:id="2407"/>
            <w:bookmarkEnd w:id="2407"/>
            <w:r>
              <w:rPr/>
            </w:r>
            <w:r>
              <w:rPr>
                <w:w w:val="99"/>
                <w:sz w:val="18"/>
              </w:rPr>
              <w:t>$</w:t>
            </w:r>
          </w:p>
        </w:tc>
        <w:tc>
          <w:tcPr>
            <w:tcW w:w="1137" w:type="dxa"/>
            <w:tcBorders>
              <w:top w:val="single" w:sz="6" w:space="0" w:color="000000"/>
              <w:bottom w:val="single" w:sz="18" w:space="0" w:color="000000"/>
            </w:tcBorders>
          </w:tcPr>
          <w:p>
            <w:pPr>
              <w:pStyle w:val="TableParagraph"/>
              <w:spacing w:before="1"/>
              <w:rPr>
                <w:sz w:val="20"/>
              </w:rPr>
            </w:pPr>
          </w:p>
          <w:p>
            <w:pPr>
              <w:pStyle w:val="TableParagraph"/>
              <w:ind w:right="21"/>
              <w:jc w:val="right"/>
              <w:rPr>
                <w:sz w:val="18"/>
              </w:rPr>
            </w:pPr>
            <w:bookmarkStart w:name="(44,102,225) " w:id="2408"/>
            <w:bookmarkEnd w:id="2408"/>
            <w:r>
              <w:rPr/>
            </w:r>
            <w:r>
              <w:rPr>
                <w:sz w:val="18"/>
              </w:rPr>
              <w:t>(44,102,225)</w:t>
            </w:r>
          </w:p>
        </w:tc>
      </w:tr>
      <w:tr>
        <w:trPr>
          <w:trHeight w:val="506" w:hRule="atLeast"/>
        </w:trPr>
        <w:tc>
          <w:tcPr>
            <w:tcW w:w="1171" w:type="dxa"/>
          </w:tcPr>
          <w:p>
            <w:pPr>
              <w:pStyle w:val="TableParagraph"/>
              <w:spacing w:before="4"/>
              <w:rPr>
                <w:sz w:val="19"/>
              </w:rPr>
            </w:pPr>
          </w:p>
          <w:p>
            <w:pPr>
              <w:pStyle w:val="TableParagraph"/>
              <w:spacing w:line="250" w:lineRule="exact"/>
              <w:ind w:left="200"/>
              <w:rPr>
                <w:b/>
                <w:sz w:val="22"/>
              </w:rPr>
            </w:pPr>
            <w:bookmarkStart w:name="Note 13.  " w:id="2409"/>
            <w:bookmarkEnd w:id="2409"/>
            <w:r>
              <w:rPr/>
            </w:r>
            <w:r>
              <w:rPr>
                <w:b/>
                <w:sz w:val="22"/>
              </w:rPr>
              <w:t>Note 13.</w:t>
            </w:r>
          </w:p>
        </w:tc>
        <w:tc>
          <w:tcPr>
            <w:tcW w:w="3936" w:type="dxa"/>
          </w:tcPr>
          <w:p>
            <w:pPr>
              <w:pStyle w:val="TableParagraph"/>
              <w:spacing w:before="4"/>
              <w:rPr>
                <w:sz w:val="19"/>
              </w:rPr>
            </w:pPr>
          </w:p>
          <w:p>
            <w:pPr>
              <w:pStyle w:val="TableParagraph"/>
              <w:spacing w:line="250" w:lineRule="exact"/>
              <w:ind w:left="92"/>
              <w:rPr>
                <w:b/>
                <w:sz w:val="22"/>
              </w:rPr>
            </w:pPr>
            <w:bookmarkStart w:name="Risk Management " w:id="2410"/>
            <w:bookmarkEnd w:id="2410"/>
            <w:r>
              <w:rPr/>
            </w:r>
            <w:r>
              <w:rPr>
                <w:b/>
                <w:sz w:val="22"/>
              </w:rPr>
              <w:t>Risk Management</w:t>
            </w:r>
          </w:p>
        </w:tc>
        <w:tc>
          <w:tcPr>
            <w:tcW w:w="100" w:type="dxa"/>
          </w:tcPr>
          <w:p>
            <w:pPr>
              <w:pStyle w:val="TableParagraph"/>
              <w:rPr>
                <w:rFonts w:ascii="Times New Roman"/>
                <w:sz w:val="20"/>
              </w:rPr>
            </w:pPr>
          </w:p>
        </w:tc>
        <w:tc>
          <w:tcPr>
            <w:tcW w:w="337" w:type="dxa"/>
            <w:tcBorders>
              <w:top w:val="single" w:sz="18" w:space="0" w:color="000000"/>
            </w:tcBorders>
          </w:tcPr>
          <w:p>
            <w:pPr>
              <w:pStyle w:val="TableParagraph"/>
              <w:rPr>
                <w:rFonts w:ascii="Times New Roman"/>
                <w:sz w:val="20"/>
              </w:rPr>
            </w:pPr>
          </w:p>
        </w:tc>
        <w:tc>
          <w:tcPr>
            <w:tcW w:w="1137" w:type="dxa"/>
            <w:tcBorders>
              <w:top w:val="single" w:sz="18" w:space="0" w:color="000000"/>
            </w:tcBorders>
          </w:tcPr>
          <w:p>
            <w:pPr>
              <w:pStyle w:val="TableParagraph"/>
              <w:rPr>
                <w:rFonts w:ascii="Times New Roman"/>
                <w:sz w:val="20"/>
              </w:rPr>
            </w:pPr>
          </w:p>
        </w:tc>
      </w:tr>
    </w:tbl>
    <w:p>
      <w:pPr>
        <w:pStyle w:val="BodyText"/>
        <w:spacing w:before="10"/>
        <w:rPr>
          <w:sz w:val="19"/>
        </w:rPr>
      </w:pPr>
    </w:p>
    <w:p>
      <w:pPr>
        <w:pStyle w:val="BodyText"/>
        <w:ind w:left="599" w:right="616"/>
        <w:jc w:val="both"/>
      </w:pPr>
      <w:bookmarkStart w:name="The District is exposed to various risks" w:id="2411"/>
      <w:bookmarkEnd w:id="2411"/>
      <w:r>
        <w:rPr/>
      </w:r>
      <w:r>
        <w:rPr/>
        <w:t>The District is exposed to various risks of loss related to limited torts; theft of, damage to and destruction of assets; errors and omissions and natural disasters for which the District carries commercial insurance. There have been no significant reductions in coverage from the prior year and settlements have not exceeded coverage in the past three years.</w:t>
      </w:r>
    </w:p>
    <w:p>
      <w:pPr>
        <w:pStyle w:val="BodyText"/>
        <w:spacing w:before="1"/>
      </w:pPr>
    </w:p>
    <w:p>
      <w:pPr>
        <w:pStyle w:val="Heading5"/>
        <w:numPr>
          <w:ilvl w:val="0"/>
          <w:numId w:val="12"/>
        </w:numPr>
        <w:tabs>
          <w:tab w:pos="1031" w:val="left" w:leader="none"/>
          <w:tab w:pos="1033" w:val="left" w:leader="none"/>
        </w:tabs>
        <w:spacing w:line="240" w:lineRule="auto" w:before="0" w:after="0"/>
        <w:ind w:left="1032" w:right="0" w:hanging="434"/>
        <w:jc w:val="left"/>
      </w:pPr>
      <w:bookmarkStart w:name="A. Health Care Coverage  " w:id="2412"/>
      <w:bookmarkEnd w:id="2412"/>
      <w:r>
        <w:rPr>
          <w:b w:val="0"/>
        </w:rPr>
      </w:r>
      <w:bookmarkStart w:name="A. Health Care Coverage  " w:id="2413"/>
      <w:bookmarkEnd w:id="2413"/>
      <w:r>
        <w:rPr/>
        <w:t>Healt</w:t>
      </w:r>
      <w:r>
        <w:rPr/>
        <w:t>h Care</w:t>
      </w:r>
      <w:r>
        <w:rPr>
          <w:spacing w:val="-2"/>
        </w:rPr>
        <w:t> </w:t>
      </w:r>
      <w:r>
        <w:rPr/>
        <w:t>Coverage</w:t>
      </w:r>
    </w:p>
    <w:p>
      <w:pPr>
        <w:pStyle w:val="BodyText"/>
        <w:rPr>
          <w:b/>
        </w:rPr>
      </w:pPr>
    </w:p>
    <w:p>
      <w:pPr>
        <w:pStyle w:val="BodyText"/>
        <w:ind w:left="599" w:right="616"/>
        <w:jc w:val="both"/>
      </w:pPr>
      <w:bookmarkStart w:name="The District employees are eligible to p" w:id="2414"/>
      <w:bookmarkEnd w:id="2414"/>
      <w:r>
        <w:rPr/>
      </w:r>
      <w:r>
        <w:rPr/>
        <w:t>The District employees are eligible to purchase health insurance through TRS-Active Care which is the statewide health plan for public education employees established by the 77th Texas Legislature and is a fully insured plan.</w:t>
      </w:r>
    </w:p>
    <w:p>
      <w:pPr>
        <w:pStyle w:val="BodyText"/>
      </w:pPr>
    </w:p>
    <w:p>
      <w:pPr>
        <w:pStyle w:val="BodyText"/>
        <w:ind w:left="599" w:right="620"/>
        <w:jc w:val="both"/>
      </w:pPr>
      <w:bookmarkStart w:name="During the year ended August 31, 2020, t" w:id="2415"/>
      <w:bookmarkEnd w:id="2415"/>
      <w:r>
        <w:rPr/>
      </w:r>
      <w:r>
        <w:rPr/>
        <w:t>During the year ended August 31, 2020, the District funded benefit credits of $297 per month per participating employee to the health insurance internal service fund.</w:t>
      </w:r>
    </w:p>
    <w:p>
      <w:pPr>
        <w:pStyle w:val="BodyText"/>
        <w:spacing w:before="12"/>
        <w:rPr>
          <w:sz w:val="19"/>
        </w:rPr>
      </w:pPr>
    </w:p>
    <w:p>
      <w:pPr>
        <w:pStyle w:val="BodyText"/>
        <w:ind w:left="599" w:right="617"/>
        <w:jc w:val="both"/>
      </w:pPr>
      <w:bookmarkStart w:name="The District contribution, along with th" w:id="2416"/>
      <w:bookmarkEnd w:id="2416"/>
      <w:r>
        <w:rPr/>
      </w:r>
      <w:r>
        <w:rPr/>
        <w:t>The District contribution, along with the employee contribution made through payroll deduction, was used to pay the premiums for the insurance plans chosen by the employee.</w:t>
      </w:r>
    </w:p>
    <w:p>
      <w:pPr>
        <w:pStyle w:val="BodyText"/>
      </w:pPr>
    </w:p>
    <w:p>
      <w:pPr>
        <w:pStyle w:val="Heading5"/>
        <w:numPr>
          <w:ilvl w:val="0"/>
          <w:numId w:val="12"/>
        </w:numPr>
        <w:tabs>
          <w:tab w:pos="1031" w:val="left" w:leader="none"/>
          <w:tab w:pos="1033" w:val="left" w:leader="none"/>
        </w:tabs>
        <w:spacing w:line="240" w:lineRule="auto" w:before="0" w:after="0"/>
        <w:ind w:left="1032" w:right="0" w:hanging="434"/>
        <w:jc w:val="left"/>
      </w:pPr>
      <w:bookmarkStart w:name="B. Workers’ Compensation Coverage " w:id="2417"/>
      <w:bookmarkEnd w:id="2417"/>
      <w:r>
        <w:rPr>
          <w:b w:val="0"/>
        </w:rPr>
      </w:r>
      <w:bookmarkStart w:name="B. Workers’ Compensation Coverage " w:id="2418"/>
      <w:bookmarkEnd w:id="2418"/>
      <w:r>
        <w:rPr/>
        <w:t>Workers</w:t>
      </w:r>
      <w:r>
        <w:rPr/>
        <w:t>’ Compensation</w:t>
      </w:r>
      <w:r>
        <w:rPr>
          <w:spacing w:val="-2"/>
        </w:rPr>
        <w:t> </w:t>
      </w:r>
      <w:r>
        <w:rPr/>
        <w:t>Coverage</w:t>
      </w:r>
    </w:p>
    <w:p>
      <w:pPr>
        <w:pStyle w:val="BodyText"/>
        <w:rPr>
          <w:b/>
        </w:rPr>
      </w:pPr>
    </w:p>
    <w:p>
      <w:pPr>
        <w:pStyle w:val="BodyText"/>
        <w:ind w:left="599" w:right="617"/>
        <w:jc w:val="both"/>
      </w:pPr>
      <w:bookmarkStart w:name="Beginning September 1, 1993, the Distric" w:id="2419"/>
      <w:bookmarkEnd w:id="2419"/>
      <w:r>
        <w:rPr/>
      </w:r>
      <w:r>
        <w:rPr/>
        <w:t>Beginning September 1, 1993, the District established a self-insurance plan for workers’ compensation benefits. Prior to this time, the District was a member of the Texas Association of School Boards Workers’ Compensation Self-Insurance Fund (the Fund). The Fund will continue to be liable for all claims before September 1, 1993.</w:t>
      </w:r>
    </w:p>
    <w:p>
      <w:pPr>
        <w:pStyle w:val="BodyText"/>
      </w:pPr>
    </w:p>
    <w:p>
      <w:pPr>
        <w:pStyle w:val="BodyText"/>
        <w:ind w:left="599" w:right="613"/>
        <w:jc w:val="both"/>
      </w:pPr>
      <w:bookmarkStart w:name="Claims are paid by a third party adminis" w:id="2420"/>
      <w:bookmarkEnd w:id="2420"/>
      <w:r>
        <w:rPr/>
      </w:r>
      <w:r>
        <w:rPr/>
        <w:t>Claims are paid by a third party administrator acting on behalf of the District under the terms of a contractual agreement. Administrative fees are included within the provisions of that agreement. According to state statute, the District is protected against unanticipated catastrophic claims and aggregate loss by coverage carried through Midwest Employers Casualty, a commercial insurer licensed or eligible to do business in Texas in accordance with the Texas Insurance</w:t>
      </w:r>
      <w:r>
        <w:rPr>
          <w:spacing w:val="-27"/>
        </w:rPr>
        <w:t> </w:t>
      </w:r>
      <w:r>
        <w:rPr/>
        <w:t>Code.</w:t>
      </w:r>
    </w:p>
    <w:p>
      <w:pPr>
        <w:pStyle w:val="BodyText"/>
      </w:pPr>
    </w:p>
    <w:p>
      <w:pPr>
        <w:pStyle w:val="BodyText"/>
        <w:spacing w:before="1"/>
        <w:ind w:left="599"/>
        <w:jc w:val="both"/>
      </w:pPr>
      <w:bookmarkStart w:name="Coverage was in effect for specific occu" w:id="2421"/>
      <w:bookmarkEnd w:id="2421"/>
      <w:r>
        <w:rPr/>
      </w:r>
      <w:r>
        <w:rPr/>
        <w:t>Coverage was in effect for specific occurrences exceeding $500,000.</w:t>
      </w:r>
    </w:p>
    <w:p>
      <w:pPr>
        <w:spacing w:after="0"/>
        <w:jc w:val="both"/>
        <w:sectPr>
          <w:pgSz w:w="12240" w:h="15840"/>
          <w:pgMar w:header="723" w:footer="470" w:top="1280" w:bottom="660" w:left="480" w:right="460"/>
        </w:sectPr>
      </w:pPr>
    </w:p>
    <w:p>
      <w:pPr>
        <w:pStyle w:val="BodyText"/>
        <w:spacing w:before="3"/>
        <w:rPr>
          <w:sz w:val="14"/>
        </w:rPr>
      </w:pPr>
    </w:p>
    <w:p>
      <w:pPr>
        <w:pStyle w:val="BodyText"/>
        <w:spacing w:before="94"/>
        <w:ind w:left="600" w:right="616"/>
        <w:jc w:val="both"/>
      </w:pPr>
      <w:bookmarkStart w:name="Mesquite Independent School District " w:id="2422"/>
      <w:bookmarkEnd w:id="2422"/>
      <w:r>
        <w:rPr/>
      </w:r>
      <w:bookmarkStart w:name="Notes to the Financial Statements " w:id="2423"/>
      <w:bookmarkEnd w:id="2423"/>
      <w:r>
        <w:rPr/>
      </w:r>
      <w:bookmarkStart w:name="The costs associated with these self-ins" w:id="2424"/>
      <w:bookmarkEnd w:id="2424"/>
      <w:r>
        <w:rPr/>
      </w:r>
      <w:r>
        <w:rPr/>
        <w:t>The costs associated with these self-insurance plans are reported as interfund transactions to the extent of amounts actuarially determined. Accordingly, they are treated as operating revenues of the Internal Service Funds and operating expenditures of the General Fund and the Special Revenue Funds. The liabilities of the workers’ compensation self-insurance plan totaled $858,834 and includes incurred but not reported claims. These liabilities reported in the funds at August 31, 2020 are based on the requirements of Governmental Accounting Standards Board No. 10, which requires that a liability for claims be reported if information prior to the issuance of the financial statements indicates that it is probable that a liability has been incurred at the date of the financial statements and the amount of the loss can be reasonably</w:t>
      </w:r>
      <w:r>
        <w:rPr>
          <w:spacing w:val="-7"/>
        </w:rPr>
        <w:t> </w:t>
      </w:r>
      <w:r>
        <w:rPr/>
        <w:t>estimated.</w:t>
      </w:r>
    </w:p>
    <w:p>
      <w:pPr>
        <w:pStyle w:val="BodyText"/>
        <w:spacing w:before="196"/>
        <w:ind w:left="600" w:right="615"/>
        <w:jc w:val="both"/>
      </w:pPr>
      <w:bookmarkStart w:name="These liabilities include an amount for " w:id="2425"/>
      <w:bookmarkEnd w:id="2425"/>
      <w:r>
        <w:rPr/>
      </w:r>
      <w:r>
        <w:rPr/>
        <w:t>These liabilities include an amount for claims that have been incurred but not reported. Because actual claims liabilities depend on such complex factors as inflation, changes in legal doctrines and damage awards, the process used in computing claims liability does not necessarily result in an exact amount. Claims liabilities are reevaluated periodically to take into consideration recently settled claims, the frequency of claims and other economic and social factors. Workers’ compensation liabilities for incurred losses to be settled by fixed or reasonably determinable payments over a long period of time were computed by an actuary and are reported at their present value using expected future investment yield assumption of 3%.</w:t>
      </w:r>
    </w:p>
    <w:p>
      <w:pPr>
        <w:pStyle w:val="BodyText"/>
        <w:spacing w:before="197" w:after="6"/>
        <w:ind w:left="600"/>
        <w:jc w:val="both"/>
      </w:pPr>
      <w:bookmarkStart w:name="Changes in the medical and workers’ comp" w:id="2426"/>
      <w:bookmarkEnd w:id="2426"/>
      <w:r>
        <w:rPr/>
      </w:r>
      <w:bookmarkStart w:name="were: " w:id="2427"/>
      <w:bookmarkEnd w:id="2427"/>
      <w:r>
        <w:rPr/>
      </w:r>
      <w:r>
        <w:rPr/>
        <w:t>Changes in the medical and workers’ compensation claims liability amounts in fiscal 2020 and 2019</w:t>
      </w:r>
    </w:p>
    <w:tbl>
      <w:tblPr>
        <w:tblW w:w="0" w:type="auto"/>
        <w:jc w:val="left"/>
        <w:tblInd w:w="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97"/>
        <w:gridCol w:w="525"/>
        <w:gridCol w:w="1249"/>
        <w:gridCol w:w="84"/>
        <w:gridCol w:w="1523"/>
        <w:gridCol w:w="131"/>
        <w:gridCol w:w="1595"/>
        <w:gridCol w:w="132"/>
        <w:gridCol w:w="1523"/>
        <w:gridCol w:w="131"/>
        <w:gridCol w:w="500"/>
        <w:gridCol w:w="1023"/>
      </w:tblGrid>
      <w:tr>
        <w:trPr>
          <w:trHeight w:val="247" w:hRule="atLeast"/>
        </w:trPr>
        <w:tc>
          <w:tcPr>
            <w:tcW w:w="1697" w:type="dxa"/>
          </w:tcPr>
          <w:p>
            <w:pPr>
              <w:pStyle w:val="TableParagraph"/>
              <w:spacing w:line="227" w:lineRule="exact"/>
              <w:ind w:left="200"/>
              <w:rPr>
                <w:sz w:val="20"/>
              </w:rPr>
            </w:pPr>
            <w:r>
              <w:rPr>
                <w:sz w:val="20"/>
              </w:rPr>
              <w:t>were:</w:t>
            </w:r>
          </w:p>
        </w:tc>
        <w:tc>
          <w:tcPr>
            <w:tcW w:w="525" w:type="dxa"/>
          </w:tcPr>
          <w:p>
            <w:pPr>
              <w:pStyle w:val="TableParagraph"/>
              <w:rPr>
                <w:rFonts w:ascii="Times New Roman"/>
                <w:sz w:val="18"/>
              </w:rPr>
            </w:pPr>
          </w:p>
        </w:tc>
        <w:tc>
          <w:tcPr>
            <w:tcW w:w="1249" w:type="dxa"/>
          </w:tcPr>
          <w:p>
            <w:pPr>
              <w:pStyle w:val="TableParagraph"/>
              <w:rPr>
                <w:rFonts w:ascii="Times New Roman"/>
                <w:sz w:val="18"/>
              </w:rPr>
            </w:pPr>
          </w:p>
        </w:tc>
        <w:tc>
          <w:tcPr>
            <w:tcW w:w="84" w:type="dxa"/>
          </w:tcPr>
          <w:p>
            <w:pPr>
              <w:pStyle w:val="TableParagraph"/>
              <w:rPr>
                <w:rFonts w:ascii="Times New Roman"/>
                <w:sz w:val="18"/>
              </w:rPr>
            </w:pPr>
          </w:p>
        </w:tc>
        <w:tc>
          <w:tcPr>
            <w:tcW w:w="1523" w:type="dxa"/>
          </w:tcPr>
          <w:p>
            <w:pPr>
              <w:pStyle w:val="TableParagraph"/>
              <w:rPr>
                <w:rFonts w:ascii="Times New Roman"/>
                <w:sz w:val="18"/>
              </w:rPr>
            </w:pPr>
          </w:p>
        </w:tc>
        <w:tc>
          <w:tcPr>
            <w:tcW w:w="131" w:type="dxa"/>
          </w:tcPr>
          <w:p>
            <w:pPr>
              <w:pStyle w:val="TableParagraph"/>
              <w:rPr>
                <w:rFonts w:ascii="Times New Roman"/>
                <w:sz w:val="18"/>
              </w:rPr>
            </w:pPr>
          </w:p>
        </w:tc>
        <w:tc>
          <w:tcPr>
            <w:tcW w:w="1595" w:type="dxa"/>
          </w:tcPr>
          <w:p>
            <w:pPr>
              <w:pStyle w:val="TableParagraph"/>
              <w:rPr>
                <w:rFonts w:ascii="Times New Roman"/>
                <w:sz w:val="18"/>
              </w:rPr>
            </w:pPr>
          </w:p>
        </w:tc>
        <w:tc>
          <w:tcPr>
            <w:tcW w:w="132" w:type="dxa"/>
          </w:tcPr>
          <w:p>
            <w:pPr>
              <w:pStyle w:val="TableParagraph"/>
              <w:rPr>
                <w:rFonts w:ascii="Times New Roman"/>
                <w:sz w:val="18"/>
              </w:rPr>
            </w:pPr>
          </w:p>
        </w:tc>
        <w:tc>
          <w:tcPr>
            <w:tcW w:w="1523" w:type="dxa"/>
          </w:tcPr>
          <w:p>
            <w:pPr>
              <w:pStyle w:val="TableParagraph"/>
              <w:rPr>
                <w:rFonts w:ascii="Times New Roman"/>
                <w:sz w:val="18"/>
              </w:rPr>
            </w:pPr>
          </w:p>
        </w:tc>
        <w:tc>
          <w:tcPr>
            <w:tcW w:w="131" w:type="dxa"/>
          </w:tcPr>
          <w:p>
            <w:pPr>
              <w:pStyle w:val="TableParagraph"/>
              <w:rPr>
                <w:rFonts w:ascii="Times New Roman"/>
                <w:sz w:val="18"/>
              </w:rPr>
            </w:pPr>
          </w:p>
        </w:tc>
        <w:tc>
          <w:tcPr>
            <w:tcW w:w="500" w:type="dxa"/>
          </w:tcPr>
          <w:p>
            <w:pPr>
              <w:pStyle w:val="TableParagraph"/>
              <w:rPr>
                <w:rFonts w:ascii="Times New Roman"/>
                <w:sz w:val="18"/>
              </w:rPr>
            </w:pPr>
          </w:p>
        </w:tc>
        <w:tc>
          <w:tcPr>
            <w:tcW w:w="1023" w:type="dxa"/>
          </w:tcPr>
          <w:p>
            <w:pPr>
              <w:pStyle w:val="TableParagraph"/>
              <w:rPr>
                <w:rFonts w:ascii="Times New Roman"/>
                <w:sz w:val="18"/>
              </w:rPr>
            </w:pPr>
          </w:p>
        </w:tc>
      </w:tr>
      <w:tr>
        <w:trPr>
          <w:trHeight w:val="511" w:hRule="atLeast"/>
        </w:trPr>
        <w:tc>
          <w:tcPr>
            <w:tcW w:w="1697" w:type="dxa"/>
          </w:tcPr>
          <w:p>
            <w:pPr>
              <w:pStyle w:val="TableParagraph"/>
              <w:rPr>
                <w:rFonts w:ascii="Times New Roman"/>
                <w:sz w:val="18"/>
              </w:rPr>
            </w:pPr>
          </w:p>
        </w:tc>
        <w:tc>
          <w:tcPr>
            <w:tcW w:w="525" w:type="dxa"/>
          </w:tcPr>
          <w:p>
            <w:pPr>
              <w:pStyle w:val="TableParagraph"/>
              <w:rPr>
                <w:rFonts w:ascii="Times New Roman"/>
                <w:sz w:val="18"/>
              </w:rPr>
            </w:pPr>
          </w:p>
        </w:tc>
        <w:tc>
          <w:tcPr>
            <w:tcW w:w="1249" w:type="dxa"/>
          </w:tcPr>
          <w:p>
            <w:pPr>
              <w:pStyle w:val="TableParagraph"/>
              <w:rPr>
                <w:rFonts w:ascii="Times New Roman"/>
                <w:sz w:val="18"/>
              </w:rPr>
            </w:pPr>
          </w:p>
        </w:tc>
        <w:tc>
          <w:tcPr>
            <w:tcW w:w="84" w:type="dxa"/>
          </w:tcPr>
          <w:p>
            <w:pPr>
              <w:pStyle w:val="TableParagraph"/>
              <w:rPr>
                <w:rFonts w:ascii="Times New Roman"/>
                <w:sz w:val="18"/>
              </w:rPr>
            </w:pPr>
          </w:p>
        </w:tc>
        <w:tc>
          <w:tcPr>
            <w:tcW w:w="1523" w:type="dxa"/>
          </w:tcPr>
          <w:p>
            <w:pPr>
              <w:pStyle w:val="TableParagraph"/>
              <w:spacing w:before="2"/>
              <w:ind w:left="335"/>
              <w:rPr>
                <w:sz w:val="18"/>
              </w:rPr>
            </w:pPr>
            <w:bookmarkStart w:name="Beginning of Fiscal " w:id="2428"/>
            <w:bookmarkEnd w:id="2428"/>
            <w:r>
              <w:rPr/>
            </w:r>
            <w:r>
              <w:rPr>
                <w:sz w:val="18"/>
              </w:rPr>
              <w:t>Beginning</w:t>
            </w:r>
          </w:p>
          <w:p>
            <w:pPr>
              <w:pStyle w:val="TableParagraph"/>
              <w:spacing w:before="43"/>
              <w:ind w:left="419"/>
              <w:rPr>
                <w:sz w:val="18"/>
              </w:rPr>
            </w:pPr>
            <w:r>
              <w:rPr>
                <w:sz w:val="18"/>
              </w:rPr>
              <w:t>of Fiscal</w:t>
            </w:r>
          </w:p>
        </w:tc>
        <w:tc>
          <w:tcPr>
            <w:tcW w:w="131" w:type="dxa"/>
          </w:tcPr>
          <w:p>
            <w:pPr>
              <w:pStyle w:val="TableParagraph"/>
              <w:rPr>
                <w:rFonts w:ascii="Times New Roman"/>
                <w:sz w:val="18"/>
              </w:rPr>
            </w:pPr>
          </w:p>
        </w:tc>
        <w:tc>
          <w:tcPr>
            <w:tcW w:w="1595" w:type="dxa"/>
          </w:tcPr>
          <w:p>
            <w:pPr>
              <w:pStyle w:val="TableParagraph"/>
              <w:spacing w:before="2"/>
              <w:ind w:left="486" w:right="488"/>
              <w:jc w:val="center"/>
              <w:rPr>
                <w:sz w:val="18"/>
              </w:rPr>
            </w:pPr>
            <w:bookmarkStart w:name="Claims and " w:id="2429"/>
            <w:bookmarkEnd w:id="2429"/>
            <w:r>
              <w:rPr/>
            </w:r>
            <w:r>
              <w:rPr>
                <w:sz w:val="18"/>
              </w:rPr>
              <w:t>Claims</w:t>
            </w:r>
          </w:p>
          <w:p>
            <w:pPr>
              <w:pStyle w:val="TableParagraph"/>
              <w:spacing w:before="43"/>
              <w:ind w:left="486" w:right="483"/>
              <w:jc w:val="center"/>
              <w:rPr>
                <w:sz w:val="18"/>
              </w:rPr>
            </w:pPr>
            <w:r>
              <w:rPr>
                <w:sz w:val="18"/>
              </w:rPr>
              <w:t>and</w:t>
            </w:r>
          </w:p>
        </w:tc>
        <w:tc>
          <w:tcPr>
            <w:tcW w:w="132" w:type="dxa"/>
          </w:tcPr>
          <w:p>
            <w:pPr>
              <w:pStyle w:val="TableParagraph"/>
              <w:rPr>
                <w:rFonts w:ascii="Times New Roman"/>
                <w:sz w:val="18"/>
              </w:rPr>
            </w:pPr>
          </w:p>
        </w:tc>
        <w:tc>
          <w:tcPr>
            <w:tcW w:w="1523" w:type="dxa"/>
          </w:tcPr>
          <w:p>
            <w:pPr>
              <w:pStyle w:val="TableParagraph"/>
              <w:spacing w:before="8"/>
              <w:rPr>
                <w:sz w:val="21"/>
              </w:rPr>
            </w:pPr>
          </w:p>
          <w:p>
            <w:pPr>
              <w:pStyle w:val="TableParagraph"/>
              <w:ind w:left="314" w:right="312"/>
              <w:jc w:val="center"/>
              <w:rPr>
                <w:sz w:val="18"/>
              </w:rPr>
            </w:pPr>
            <w:bookmarkStart w:name="Less: " w:id="2430"/>
            <w:bookmarkEnd w:id="2430"/>
            <w:r>
              <w:rPr/>
            </w:r>
            <w:r>
              <w:rPr>
                <w:sz w:val="18"/>
              </w:rPr>
              <w:t>Less:</w:t>
            </w:r>
          </w:p>
        </w:tc>
        <w:tc>
          <w:tcPr>
            <w:tcW w:w="1654" w:type="dxa"/>
            <w:gridSpan w:val="3"/>
          </w:tcPr>
          <w:p>
            <w:pPr>
              <w:pStyle w:val="TableParagraph"/>
              <w:spacing w:before="8"/>
              <w:rPr>
                <w:sz w:val="21"/>
              </w:rPr>
            </w:pPr>
          </w:p>
          <w:p>
            <w:pPr>
              <w:pStyle w:val="TableParagraph"/>
              <w:ind w:left="526"/>
              <w:rPr>
                <w:sz w:val="18"/>
              </w:rPr>
            </w:pPr>
            <w:bookmarkStart w:name="Balance " w:id="2431"/>
            <w:bookmarkEnd w:id="2431"/>
            <w:r>
              <w:rPr/>
            </w:r>
            <w:r>
              <w:rPr>
                <w:sz w:val="18"/>
              </w:rPr>
              <w:t>Balance</w:t>
            </w:r>
          </w:p>
        </w:tc>
      </w:tr>
      <w:tr>
        <w:trPr>
          <w:trHeight w:val="533" w:hRule="atLeast"/>
        </w:trPr>
        <w:tc>
          <w:tcPr>
            <w:tcW w:w="2222" w:type="dxa"/>
            <w:gridSpan w:val="2"/>
          </w:tcPr>
          <w:p>
            <w:pPr>
              <w:pStyle w:val="TableParagraph"/>
              <w:rPr>
                <w:sz w:val="23"/>
              </w:rPr>
            </w:pPr>
          </w:p>
          <w:p>
            <w:pPr>
              <w:pStyle w:val="TableParagraph"/>
              <w:ind w:left="965"/>
              <w:rPr>
                <w:sz w:val="18"/>
              </w:rPr>
            </w:pPr>
            <w:bookmarkStart w:name="TR" w:id="2432"/>
            <w:bookmarkEnd w:id="2432"/>
            <w:r>
              <w:rPr/>
            </w:r>
            <w:bookmarkStart w:name="Self-Insurance" w:id="2433"/>
            <w:bookmarkEnd w:id="2433"/>
            <w:r>
              <w:rPr/>
            </w:r>
            <w:r>
              <w:rPr>
                <w:sz w:val="18"/>
              </w:rPr>
              <w:t>Self-I</w:t>
            </w:r>
            <w:r>
              <w:rPr>
                <w:spacing w:val="-33"/>
                <w:sz w:val="18"/>
              </w:rPr>
              <w:t> </w:t>
            </w:r>
            <w:r>
              <w:rPr>
                <w:sz w:val="18"/>
              </w:rPr>
              <w:t>nsurance</w:t>
            </w:r>
          </w:p>
        </w:tc>
        <w:tc>
          <w:tcPr>
            <w:tcW w:w="1249" w:type="dxa"/>
            <w:tcBorders>
              <w:bottom w:val="single" w:sz="6" w:space="0" w:color="000000"/>
            </w:tcBorders>
          </w:tcPr>
          <w:p>
            <w:pPr>
              <w:pStyle w:val="TableParagraph"/>
              <w:rPr>
                <w:sz w:val="23"/>
              </w:rPr>
            </w:pPr>
          </w:p>
          <w:p>
            <w:pPr>
              <w:pStyle w:val="TableParagraph"/>
              <w:ind w:left="25"/>
              <w:rPr>
                <w:sz w:val="18"/>
              </w:rPr>
            </w:pPr>
            <w:bookmarkStart w:name="Liability " w:id="2434"/>
            <w:bookmarkEnd w:id="2434"/>
            <w:r>
              <w:rPr/>
            </w:r>
            <w:r>
              <w:rPr>
                <w:sz w:val="18"/>
              </w:rPr>
              <w:t>Liability</w:t>
            </w:r>
          </w:p>
        </w:tc>
        <w:tc>
          <w:tcPr>
            <w:tcW w:w="84" w:type="dxa"/>
          </w:tcPr>
          <w:p>
            <w:pPr>
              <w:pStyle w:val="TableParagraph"/>
              <w:rPr>
                <w:rFonts w:ascii="Times New Roman"/>
                <w:sz w:val="18"/>
              </w:rPr>
            </w:pPr>
          </w:p>
        </w:tc>
        <w:tc>
          <w:tcPr>
            <w:tcW w:w="1523" w:type="dxa"/>
            <w:tcBorders>
              <w:bottom w:val="single" w:sz="6" w:space="0" w:color="000000"/>
            </w:tcBorders>
          </w:tcPr>
          <w:p>
            <w:pPr>
              <w:pStyle w:val="TableParagraph"/>
              <w:spacing w:before="18"/>
              <w:ind w:left="314" w:right="312"/>
              <w:jc w:val="center"/>
              <w:rPr>
                <w:sz w:val="18"/>
              </w:rPr>
            </w:pPr>
            <w:bookmarkStart w:name="Year Liability " w:id="2435"/>
            <w:bookmarkEnd w:id="2435"/>
            <w:r>
              <w:rPr/>
            </w:r>
            <w:r>
              <w:rPr>
                <w:sz w:val="18"/>
              </w:rPr>
              <w:t>Year</w:t>
            </w:r>
          </w:p>
          <w:p>
            <w:pPr>
              <w:pStyle w:val="TableParagraph"/>
              <w:spacing w:before="43"/>
              <w:ind w:left="318" w:right="308"/>
              <w:jc w:val="center"/>
              <w:rPr>
                <w:sz w:val="18"/>
              </w:rPr>
            </w:pPr>
            <w:r>
              <w:rPr>
                <w:sz w:val="18"/>
              </w:rPr>
              <w:t>Liability</w:t>
            </w:r>
          </w:p>
        </w:tc>
        <w:tc>
          <w:tcPr>
            <w:tcW w:w="131" w:type="dxa"/>
          </w:tcPr>
          <w:p>
            <w:pPr>
              <w:pStyle w:val="TableParagraph"/>
              <w:rPr>
                <w:rFonts w:ascii="Times New Roman"/>
                <w:sz w:val="18"/>
              </w:rPr>
            </w:pPr>
          </w:p>
        </w:tc>
        <w:tc>
          <w:tcPr>
            <w:tcW w:w="1595" w:type="dxa"/>
            <w:tcBorders>
              <w:bottom w:val="single" w:sz="6" w:space="0" w:color="000000"/>
            </w:tcBorders>
          </w:tcPr>
          <w:p>
            <w:pPr>
              <w:pStyle w:val="TableParagraph"/>
              <w:spacing w:before="18"/>
              <w:ind w:left="407"/>
              <w:rPr>
                <w:sz w:val="18"/>
              </w:rPr>
            </w:pPr>
            <w:bookmarkStart w:name="Changes in Estimates " w:id="2436"/>
            <w:bookmarkEnd w:id="2436"/>
            <w:r>
              <w:rPr/>
            </w:r>
            <w:r>
              <w:rPr>
                <w:sz w:val="18"/>
              </w:rPr>
              <w:t>Changes</w:t>
            </w:r>
          </w:p>
          <w:p>
            <w:pPr>
              <w:pStyle w:val="TableParagraph"/>
              <w:spacing w:before="43"/>
              <w:ind w:left="310"/>
              <w:rPr>
                <w:sz w:val="18"/>
              </w:rPr>
            </w:pPr>
            <w:r>
              <w:rPr>
                <w:sz w:val="18"/>
              </w:rPr>
              <w:t>in Estimates</w:t>
            </w:r>
          </w:p>
        </w:tc>
        <w:tc>
          <w:tcPr>
            <w:tcW w:w="132" w:type="dxa"/>
          </w:tcPr>
          <w:p>
            <w:pPr>
              <w:pStyle w:val="TableParagraph"/>
              <w:rPr>
                <w:rFonts w:ascii="Times New Roman"/>
                <w:sz w:val="18"/>
              </w:rPr>
            </w:pPr>
          </w:p>
        </w:tc>
        <w:tc>
          <w:tcPr>
            <w:tcW w:w="1523" w:type="dxa"/>
            <w:tcBorders>
              <w:bottom w:val="single" w:sz="6" w:space="0" w:color="000000"/>
            </w:tcBorders>
          </w:tcPr>
          <w:p>
            <w:pPr>
              <w:pStyle w:val="TableParagraph"/>
              <w:spacing w:before="18"/>
              <w:ind w:left="318" w:right="308"/>
              <w:jc w:val="center"/>
              <w:rPr>
                <w:sz w:val="18"/>
              </w:rPr>
            </w:pPr>
            <w:bookmarkStart w:name="Claim Payments " w:id="2437"/>
            <w:bookmarkEnd w:id="2437"/>
            <w:r>
              <w:rPr/>
            </w:r>
            <w:r>
              <w:rPr>
                <w:sz w:val="18"/>
              </w:rPr>
              <w:t>Claim</w:t>
            </w:r>
          </w:p>
          <w:p>
            <w:pPr>
              <w:pStyle w:val="TableParagraph"/>
              <w:spacing w:before="43"/>
              <w:ind w:left="318" w:right="312"/>
              <w:jc w:val="center"/>
              <w:rPr>
                <w:sz w:val="18"/>
              </w:rPr>
            </w:pPr>
            <w:r>
              <w:rPr>
                <w:sz w:val="18"/>
              </w:rPr>
              <w:t>Payments</w:t>
            </w:r>
          </w:p>
        </w:tc>
        <w:tc>
          <w:tcPr>
            <w:tcW w:w="1654" w:type="dxa"/>
            <w:gridSpan w:val="3"/>
            <w:tcBorders>
              <w:bottom w:val="single" w:sz="6" w:space="0" w:color="000000"/>
            </w:tcBorders>
          </w:tcPr>
          <w:p>
            <w:pPr>
              <w:pStyle w:val="TableParagraph"/>
              <w:spacing w:before="18"/>
              <w:ind w:left="549"/>
              <w:rPr>
                <w:sz w:val="18"/>
              </w:rPr>
            </w:pPr>
            <w:bookmarkStart w:name="at Fiscal Year-End " w:id="2438"/>
            <w:bookmarkEnd w:id="2438"/>
            <w:r>
              <w:rPr/>
            </w:r>
            <w:r>
              <w:rPr>
                <w:sz w:val="18"/>
              </w:rPr>
              <w:t>at Fiscal</w:t>
            </w:r>
          </w:p>
          <w:p>
            <w:pPr>
              <w:pStyle w:val="TableParagraph"/>
              <w:spacing w:before="43"/>
              <w:ind w:left="513"/>
              <w:rPr>
                <w:sz w:val="18"/>
              </w:rPr>
            </w:pPr>
            <w:r>
              <w:rPr>
                <w:sz w:val="18"/>
              </w:rPr>
              <w:t>Year-End</w:t>
            </w:r>
          </w:p>
        </w:tc>
      </w:tr>
      <w:tr>
        <w:trPr>
          <w:trHeight w:val="661" w:hRule="atLeast"/>
        </w:trPr>
        <w:tc>
          <w:tcPr>
            <w:tcW w:w="1697" w:type="dxa"/>
            <w:tcBorders>
              <w:top w:val="single" w:sz="6" w:space="0" w:color="000000"/>
            </w:tcBorders>
          </w:tcPr>
          <w:p>
            <w:pPr>
              <w:pStyle w:val="TableParagraph"/>
              <w:spacing w:line="260" w:lineRule="atLeast" w:before="137"/>
              <w:ind w:left="402"/>
              <w:rPr>
                <w:sz w:val="18"/>
              </w:rPr>
            </w:pPr>
            <w:bookmarkStart w:name="2019 -workers'2020 -workers'" w:id="2439"/>
            <w:bookmarkEnd w:id="2439"/>
            <w:r>
              <w:rPr/>
            </w:r>
            <w:r>
              <w:rPr>
                <w:sz w:val="18"/>
              </w:rPr>
              <w:t>2019 - workers' 2020 - workers'</w:t>
            </w:r>
          </w:p>
        </w:tc>
        <w:tc>
          <w:tcPr>
            <w:tcW w:w="1774" w:type="dxa"/>
            <w:gridSpan w:val="2"/>
            <w:tcBorders>
              <w:top w:val="single" w:sz="6" w:space="0" w:color="000000"/>
            </w:tcBorders>
          </w:tcPr>
          <w:p>
            <w:pPr>
              <w:pStyle w:val="TableParagraph"/>
              <w:spacing w:line="260" w:lineRule="atLeast" w:before="137"/>
              <w:ind w:left="24"/>
              <w:rPr>
                <w:sz w:val="18"/>
              </w:rPr>
            </w:pPr>
            <w:bookmarkStart w:name=" compensation  compensation " w:id="2440"/>
            <w:bookmarkEnd w:id="2440"/>
            <w:r>
              <w:rPr/>
            </w:r>
            <w:r>
              <w:rPr>
                <w:sz w:val="18"/>
              </w:rPr>
              <w:t>compensation compensation</w:t>
            </w:r>
          </w:p>
        </w:tc>
        <w:tc>
          <w:tcPr>
            <w:tcW w:w="3333" w:type="dxa"/>
            <w:gridSpan w:val="4"/>
          </w:tcPr>
          <w:p>
            <w:pPr>
              <w:pStyle w:val="TableParagraph"/>
              <w:tabs>
                <w:tab w:pos="886" w:val="left" w:leader="none"/>
                <w:tab w:pos="2469" w:val="left" w:leader="none"/>
              </w:tabs>
              <w:spacing w:before="177"/>
              <w:ind w:left="179"/>
              <w:rPr>
                <w:sz w:val="18"/>
              </w:rPr>
            </w:pPr>
            <w:bookmarkStart w:name="$           689,694 1,198,568 $         " w:id="2441"/>
            <w:bookmarkEnd w:id="2441"/>
            <w:r>
              <w:rPr/>
            </w:r>
            <w:r>
              <w:rPr>
                <w:sz w:val="18"/>
              </w:rPr>
              <w:t>$</w:t>
              <w:tab/>
            </w:r>
            <w:r>
              <w:rPr>
                <w:spacing w:val="-4"/>
                <w:sz w:val="18"/>
              </w:rPr>
              <w:t>689,694</w:t>
              <w:tab/>
              <w:t>1,198,568</w:t>
            </w:r>
          </w:p>
          <w:p>
            <w:pPr>
              <w:pStyle w:val="TableParagraph"/>
              <w:tabs>
                <w:tab w:pos="886" w:val="left" w:leader="none"/>
                <w:tab w:pos="2613" w:val="left" w:leader="none"/>
              </w:tabs>
              <w:spacing w:line="201" w:lineRule="exact" w:before="43"/>
              <w:ind w:left="179"/>
              <w:rPr>
                <w:sz w:val="18"/>
              </w:rPr>
            </w:pPr>
            <w:r>
              <w:rPr>
                <w:sz w:val="18"/>
              </w:rPr>
              <w:t>$</w:t>
              <w:tab/>
            </w:r>
            <w:r>
              <w:rPr>
                <w:spacing w:val="-4"/>
                <w:sz w:val="18"/>
              </w:rPr>
              <w:t>704,138</w:t>
              <w:tab/>
              <w:t>948,058</w:t>
            </w:r>
          </w:p>
        </w:tc>
        <w:tc>
          <w:tcPr>
            <w:tcW w:w="132" w:type="dxa"/>
          </w:tcPr>
          <w:p>
            <w:pPr>
              <w:pStyle w:val="TableParagraph"/>
              <w:rPr>
                <w:rFonts w:ascii="Times New Roman"/>
                <w:sz w:val="18"/>
              </w:rPr>
            </w:pPr>
          </w:p>
        </w:tc>
        <w:tc>
          <w:tcPr>
            <w:tcW w:w="1523" w:type="dxa"/>
            <w:tcBorders>
              <w:top w:val="single" w:sz="6" w:space="0" w:color="000000"/>
            </w:tcBorders>
          </w:tcPr>
          <w:p>
            <w:pPr>
              <w:pStyle w:val="TableParagraph"/>
              <w:spacing w:before="177"/>
              <w:ind w:right="94"/>
              <w:jc w:val="right"/>
              <w:rPr>
                <w:sz w:val="18"/>
              </w:rPr>
            </w:pPr>
            <w:bookmarkStart w:name="1,184,124 793,362 " w:id="2442"/>
            <w:bookmarkEnd w:id="2442"/>
            <w:r>
              <w:rPr/>
            </w:r>
            <w:r>
              <w:rPr>
                <w:spacing w:val="-4"/>
                <w:sz w:val="18"/>
              </w:rPr>
              <w:t>1,184,124</w:t>
            </w:r>
          </w:p>
          <w:p>
            <w:pPr>
              <w:pStyle w:val="TableParagraph"/>
              <w:spacing w:line="201" w:lineRule="exact" w:before="43"/>
              <w:ind w:right="94"/>
              <w:jc w:val="right"/>
              <w:rPr>
                <w:sz w:val="18"/>
              </w:rPr>
            </w:pPr>
            <w:r>
              <w:rPr>
                <w:spacing w:val="-4"/>
                <w:sz w:val="18"/>
              </w:rPr>
              <w:t>793,362</w:t>
            </w:r>
          </w:p>
        </w:tc>
        <w:tc>
          <w:tcPr>
            <w:tcW w:w="131" w:type="dxa"/>
          </w:tcPr>
          <w:p>
            <w:pPr>
              <w:pStyle w:val="TableParagraph"/>
              <w:rPr>
                <w:rFonts w:ascii="Times New Roman"/>
                <w:sz w:val="18"/>
              </w:rPr>
            </w:pPr>
          </w:p>
        </w:tc>
        <w:tc>
          <w:tcPr>
            <w:tcW w:w="500" w:type="dxa"/>
            <w:tcBorders>
              <w:top w:val="single" w:sz="6" w:space="0" w:color="000000"/>
            </w:tcBorders>
          </w:tcPr>
          <w:p>
            <w:pPr>
              <w:pStyle w:val="TableParagraph"/>
              <w:spacing w:before="177"/>
              <w:ind w:left="94"/>
              <w:rPr>
                <w:sz w:val="18"/>
              </w:rPr>
            </w:pPr>
            <w:bookmarkStart w:name="$ $ " w:id="2443"/>
            <w:bookmarkEnd w:id="2443"/>
            <w:r>
              <w:rPr/>
            </w:r>
            <w:r>
              <w:rPr>
                <w:w w:val="99"/>
                <w:sz w:val="18"/>
              </w:rPr>
              <w:t>$</w:t>
            </w:r>
          </w:p>
          <w:p>
            <w:pPr>
              <w:pStyle w:val="TableParagraph"/>
              <w:spacing w:line="201" w:lineRule="exact" w:before="43"/>
              <w:ind w:left="94"/>
              <w:rPr>
                <w:sz w:val="18"/>
              </w:rPr>
            </w:pPr>
            <w:r>
              <w:rPr>
                <w:w w:val="99"/>
                <w:sz w:val="18"/>
              </w:rPr>
              <w:t>$</w:t>
            </w:r>
          </w:p>
        </w:tc>
        <w:tc>
          <w:tcPr>
            <w:tcW w:w="1023" w:type="dxa"/>
            <w:tcBorders>
              <w:top w:val="single" w:sz="6" w:space="0" w:color="000000"/>
            </w:tcBorders>
          </w:tcPr>
          <w:p>
            <w:pPr>
              <w:pStyle w:val="TableParagraph"/>
              <w:spacing w:before="177"/>
              <w:ind w:left="302"/>
              <w:rPr>
                <w:sz w:val="18"/>
              </w:rPr>
            </w:pPr>
            <w:bookmarkStart w:name="704,138 858,834 " w:id="2444"/>
            <w:bookmarkEnd w:id="2444"/>
            <w:r>
              <w:rPr/>
            </w:r>
            <w:r>
              <w:rPr>
                <w:spacing w:val="-4"/>
                <w:sz w:val="18"/>
              </w:rPr>
              <w:t>704,138</w:t>
            </w:r>
          </w:p>
          <w:p>
            <w:pPr>
              <w:pStyle w:val="TableParagraph"/>
              <w:spacing w:line="201" w:lineRule="exact" w:before="43"/>
              <w:ind w:left="302"/>
              <w:rPr>
                <w:sz w:val="18"/>
              </w:rPr>
            </w:pPr>
            <w:r>
              <w:rPr>
                <w:spacing w:val="-4"/>
                <w:sz w:val="18"/>
              </w:rPr>
              <w:t>858,834</w:t>
            </w:r>
          </w:p>
        </w:tc>
      </w:tr>
    </w:tbl>
    <w:p>
      <w:pPr>
        <w:pStyle w:val="BodyText"/>
        <w:spacing w:before="7"/>
        <w:rPr>
          <w:sz w:val="19"/>
        </w:rPr>
      </w:pPr>
    </w:p>
    <w:p>
      <w:pPr>
        <w:pStyle w:val="Heading3"/>
        <w:spacing w:before="1"/>
      </w:pPr>
      <w:bookmarkStart w:name="Note 14.   Commitments and Contingencies" w:id="2445"/>
      <w:bookmarkEnd w:id="2445"/>
      <w:r>
        <w:rPr>
          <w:b w:val="0"/>
        </w:rPr>
      </w:r>
      <w:r>
        <w:rPr/>
        <w:t>Note 14. Commitments and Contingencies</w:t>
      </w:r>
    </w:p>
    <w:p>
      <w:pPr>
        <w:pStyle w:val="Heading5"/>
        <w:numPr>
          <w:ilvl w:val="0"/>
          <w:numId w:val="13"/>
        </w:numPr>
        <w:tabs>
          <w:tab w:pos="1031" w:val="left" w:leader="none"/>
          <w:tab w:pos="1033" w:val="left" w:leader="none"/>
        </w:tabs>
        <w:spacing w:line="240" w:lineRule="auto" w:before="195" w:after="0"/>
        <w:ind w:left="1032" w:right="0" w:hanging="433"/>
        <w:jc w:val="left"/>
      </w:pPr>
      <w:bookmarkStart w:name="A. Litigation " w:id="2446"/>
      <w:bookmarkEnd w:id="2446"/>
      <w:r>
        <w:rPr>
          <w:b w:val="0"/>
        </w:rPr>
      </w:r>
      <w:bookmarkStart w:name="A. Litigation " w:id="2447"/>
      <w:bookmarkEnd w:id="2447"/>
      <w:r>
        <w:rPr/>
        <w:t>Litigation</w:t>
      </w:r>
    </w:p>
    <w:p>
      <w:pPr>
        <w:pStyle w:val="BodyText"/>
        <w:spacing w:before="197"/>
        <w:ind w:left="599" w:right="617"/>
        <w:jc w:val="both"/>
      </w:pPr>
      <w:bookmarkStart w:name="The District is the defendant in a numbe" w:id="2448"/>
      <w:bookmarkEnd w:id="2448"/>
      <w:r>
        <w:rPr/>
      </w:r>
      <w:r>
        <w:rPr/>
        <w:t>The District is the defendant in a number of lawsuits arising principally in the normal course of operations. In the opinion of the administration, the outcome of these lawsuits will not have a materially adverse effect on the accompanying basic financial statements and accordingly, no provision for losses has been recorded.</w:t>
      </w:r>
    </w:p>
    <w:p>
      <w:pPr>
        <w:pStyle w:val="Heading5"/>
        <w:numPr>
          <w:ilvl w:val="0"/>
          <w:numId w:val="13"/>
        </w:numPr>
        <w:tabs>
          <w:tab w:pos="1031" w:val="left" w:leader="none"/>
          <w:tab w:pos="1033" w:val="left" w:leader="none"/>
        </w:tabs>
        <w:spacing w:line="240" w:lineRule="auto" w:before="195" w:after="0"/>
        <w:ind w:left="1032" w:right="0" w:hanging="434"/>
        <w:jc w:val="left"/>
      </w:pPr>
      <w:bookmarkStart w:name="B. Grant Programs " w:id="2449"/>
      <w:bookmarkEnd w:id="2449"/>
      <w:r>
        <w:rPr>
          <w:b w:val="0"/>
        </w:rPr>
      </w:r>
      <w:bookmarkStart w:name="B. Grant Programs " w:id="2450"/>
      <w:bookmarkEnd w:id="2450"/>
      <w:r>
        <w:rPr/>
        <w:t>Gran</w:t>
      </w:r>
      <w:r>
        <w:rPr/>
        <w:t>t</w:t>
      </w:r>
      <w:r>
        <w:rPr>
          <w:spacing w:val="-1"/>
        </w:rPr>
        <w:t> </w:t>
      </w:r>
      <w:r>
        <w:rPr/>
        <w:t>Programs</w:t>
      </w:r>
    </w:p>
    <w:p>
      <w:pPr>
        <w:pStyle w:val="BodyText"/>
        <w:spacing w:before="196"/>
        <w:ind w:left="599" w:right="615"/>
        <w:jc w:val="both"/>
      </w:pPr>
      <w:bookmarkStart w:name="The District participates in numerous st" w:id="2451"/>
      <w:bookmarkEnd w:id="2451"/>
      <w:r>
        <w:rPr/>
      </w:r>
      <w:r>
        <w:rPr/>
        <w:t>The District participates in numerous state and federal grant programs, which are governed by various rules and regulations of the grantor agencies. Costs charged to the respective grant programs are subject to audit and adjustment by the grantor agencies; therefore, to the extent that the District has not complied with the rules and regulations governing the grants, refunds of any money received may be required and the collectability of any related receivable at August 31, 2020 may be impaired. In the opinion of the District, there are no significant contingent liabilities relating to compliance with the rules and regulations governing the respective grants; therefore, no provision has been recorded in the accompanying basic financial statements for such contingencies.</w:t>
      </w:r>
    </w:p>
    <w:p>
      <w:pPr>
        <w:pStyle w:val="Heading5"/>
        <w:numPr>
          <w:ilvl w:val="0"/>
          <w:numId w:val="13"/>
        </w:numPr>
        <w:tabs>
          <w:tab w:pos="1031" w:val="left" w:leader="none"/>
          <w:tab w:pos="1033" w:val="left" w:leader="none"/>
        </w:tabs>
        <w:spacing w:line="240" w:lineRule="auto" w:before="196" w:after="0"/>
        <w:ind w:left="1032" w:right="0" w:hanging="434"/>
        <w:jc w:val="left"/>
      </w:pPr>
      <w:bookmarkStart w:name="C. Future Construction " w:id="2452"/>
      <w:bookmarkEnd w:id="2452"/>
      <w:r>
        <w:rPr>
          <w:b w:val="0"/>
        </w:rPr>
      </w:r>
      <w:bookmarkStart w:name="C. Future Construction " w:id="2453"/>
      <w:bookmarkEnd w:id="2453"/>
      <w:r>
        <w:rPr/>
        <w:t>Futur</w:t>
      </w:r>
      <w:r>
        <w:rPr/>
        <w:t>e</w:t>
      </w:r>
      <w:r>
        <w:rPr>
          <w:spacing w:val="-1"/>
        </w:rPr>
        <w:t> </w:t>
      </w:r>
      <w:r>
        <w:rPr/>
        <w:t>Construction</w:t>
      </w:r>
    </w:p>
    <w:p>
      <w:pPr>
        <w:pStyle w:val="BodyText"/>
        <w:spacing w:before="197"/>
        <w:ind w:left="599" w:right="616"/>
        <w:jc w:val="both"/>
      </w:pPr>
      <w:bookmarkStart w:name="The funds in the Capital Projects Fund w" w:id="2454"/>
      <w:bookmarkEnd w:id="2454"/>
      <w:r>
        <w:rPr/>
      </w:r>
      <w:r>
        <w:rPr/>
        <w:t>The funds in the Capital Projects Fund will be used for future school construction and renovation. Commitments on outstanding construction contracts for future school construction and renovations totaled $183,410,936 at August 31, 2020.</w:t>
      </w:r>
    </w:p>
    <w:p>
      <w:pPr>
        <w:spacing w:after="0"/>
        <w:jc w:val="both"/>
        <w:sectPr>
          <w:pgSz w:w="12240" w:h="15840"/>
          <w:pgMar w:header="723" w:footer="470" w:top="1280" w:bottom="660" w:left="480" w:right="460"/>
        </w:sectPr>
      </w:pPr>
    </w:p>
    <w:p>
      <w:pPr>
        <w:pStyle w:val="BodyText"/>
        <w:spacing w:before="2"/>
        <w:rPr>
          <w:sz w:val="14"/>
        </w:rPr>
      </w:pPr>
    </w:p>
    <w:p>
      <w:pPr>
        <w:pStyle w:val="Heading3"/>
      </w:pPr>
      <w:bookmarkStart w:name="Mesquite Independent School District " w:id="2455"/>
      <w:bookmarkEnd w:id="2455"/>
      <w:r>
        <w:rPr>
          <w:b w:val="0"/>
        </w:rPr>
      </w:r>
      <w:bookmarkStart w:name="Notes to the Financial Statements " w:id="2456"/>
      <w:bookmarkEnd w:id="2456"/>
      <w:r>
        <w:rPr>
          <w:b w:val="0"/>
        </w:rPr>
      </w:r>
      <w:bookmarkStart w:name="Note 15.   Shared Service Agreements " w:id="2457"/>
      <w:bookmarkEnd w:id="2457"/>
      <w:r>
        <w:rPr>
          <w:b w:val="0"/>
        </w:rPr>
      </w:r>
      <w:r>
        <w:rPr/>
        <w:t>Note 15. Shared Service Agreements</w:t>
      </w:r>
    </w:p>
    <w:p>
      <w:pPr>
        <w:pStyle w:val="Heading5"/>
        <w:spacing w:before="195"/>
        <w:jc w:val="both"/>
      </w:pPr>
      <w:bookmarkStart w:name="A. Deaf Education " w:id="2458"/>
      <w:bookmarkEnd w:id="2458"/>
      <w:r>
        <w:rPr>
          <w:b w:val="0"/>
        </w:rPr>
      </w:r>
      <w:r>
        <w:rPr/>
        <w:t>A. Deaf Education</w:t>
      </w:r>
    </w:p>
    <w:p>
      <w:pPr>
        <w:pStyle w:val="BodyText"/>
        <w:spacing w:before="196"/>
        <w:ind w:left="599" w:right="616"/>
        <w:jc w:val="both"/>
      </w:pPr>
      <w:bookmarkStart w:name="The District is the fiscal agent for the" w:id="2459"/>
      <w:bookmarkEnd w:id="2459"/>
      <w:r>
        <w:rPr/>
      </w:r>
      <w:r>
        <w:rPr/>
        <w:t>The District is the fiscal agent for the Deaf Education program with the following member districts: Garland Independent School District, Forney Independent School District, Kaufman Independent School District, Red Oak Independent School District, Rockwall Independent School District, Royse City Independent School District, Sunnyvale Independent School District, Terrell Independent School District, and Wills Point Independent School District. The District acts as the fiscal agent and provides services for the member districts. The District’s expenditures for the year ended August 31, 2020, totaled $2,320,219. The District is reimbursed by the other member districts for their portion of the expenditures.</w:t>
      </w:r>
    </w:p>
    <w:p>
      <w:pPr>
        <w:pStyle w:val="Heading3"/>
        <w:spacing w:before="198"/>
      </w:pPr>
      <w:bookmarkStart w:name="Note 16. New Accounting Pronouncements " w:id="2460"/>
      <w:bookmarkEnd w:id="2460"/>
      <w:r>
        <w:rPr>
          <w:b w:val="0"/>
        </w:rPr>
      </w:r>
      <w:r>
        <w:rPr/>
        <w:t>Note 16. New Accounting Pronouncements</w:t>
      </w:r>
    </w:p>
    <w:p>
      <w:pPr>
        <w:pStyle w:val="BodyText"/>
        <w:spacing w:before="10"/>
        <w:rPr>
          <w:b/>
          <w:sz w:val="19"/>
        </w:rPr>
      </w:pPr>
    </w:p>
    <w:p>
      <w:pPr>
        <w:spacing w:before="1"/>
        <w:ind w:left="600" w:right="616" w:firstLine="0"/>
        <w:jc w:val="both"/>
        <w:rPr>
          <w:sz w:val="20"/>
        </w:rPr>
      </w:pPr>
      <w:bookmarkStart w:name="GASB Statement No. 95: Postponement of t" w:id="2461"/>
      <w:bookmarkEnd w:id="2461"/>
      <w:r>
        <w:rPr/>
      </w:r>
      <w:r>
        <w:rPr>
          <w:b/>
          <w:sz w:val="20"/>
        </w:rPr>
        <w:t>GASB Statement No. 95: Postponement of the Effective Dates of Certain Authoritative Guidance. Statement 95 </w:t>
      </w:r>
      <w:r>
        <w:rPr>
          <w:sz w:val="20"/>
        </w:rPr>
        <w:t>was issued in May 2020 and was passed to provide temporary relief to governments in light of the COVID-19 pandemic. The effect of this statement delayed the effective dates of the statements below.</w:t>
      </w:r>
    </w:p>
    <w:p>
      <w:pPr>
        <w:pStyle w:val="BodyText"/>
      </w:pPr>
    </w:p>
    <w:p>
      <w:pPr>
        <w:pStyle w:val="BodyText"/>
        <w:ind w:left="599" w:right="617"/>
        <w:jc w:val="both"/>
      </w:pPr>
      <w:bookmarkStart w:name="GASB Statement No. 84: Fiduciary Activit" w:id="2462"/>
      <w:bookmarkEnd w:id="2462"/>
      <w:r>
        <w:rPr/>
      </w:r>
      <w:r>
        <w:rPr>
          <w:b/>
        </w:rPr>
        <w:t>GASB Statement No. 84: Fiduciary Activities. Statement 84 </w:t>
      </w:r>
      <w:r>
        <w:rPr/>
        <w:t>was issued in January 2017. This Statement establishes standards of accounting and financial reporting for fiduciary activities. This standard is effective for the District in fiscal year 2021. The District has not yet determined the impact of this statement.</w:t>
      </w:r>
    </w:p>
    <w:p>
      <w:pPr>
        <w:pStyle w:val="BodyText"/>
        <w:spacing w:before="11"/>
        <w:rPr>
          <w:sz w:val="19"/>
        </w:rPr>
      </w:pPr>
    </w:p>
    <w:p>
      <w:pPr>
        <w:pStyle w:val="BodyText"/>
        <w:ind w:left="599" w:right="617"/>
        <w:jc w:val="both"/>
      </w:pPr>
      <w:bookmarkStart w:name="GASB Statement No. 87: Leases. Statement" w:id="2463"/>
      <w:bookmarkEnd w:id="2463"/>
      <w:r>
        <w:rPr/>
      </w:r>
      <w:r>
        <w:rPr>
          <w:b/>
        </w:rPr>
        <w:t>GASB Statement No. 87: Leases. Statement 87 </w:t>
      </w:r>
      <w:r>
        <w:rPr/>
        <w:t>was issued in June 2017. This Statement establishes standards of accounting and financial reporting for lease by lessees and lessors. This standard is effective for the District in fiscal year 2022. The District has not yet determined the impact of this statement.</w:t>
      </w:r>
    </w:p>
    <w:p>
      <w:pPr>
        <w:pStyle w:val="BodyText"/>
        <w:spacing w:before="1"/>
      </w:pPr>
    </w:p>
    <w:p>
      <w:pPr>
        <w:pStyle w:val="Heading5"/>
        <w:spacing w:line="245" w:lineRule="exact"/>
        <w:ind w:left="599"/>
        <w:jc w:val="both"/>
      </w:pPr>
      <w:bookmarkStart w:name="GASB Statement No. 89: Accounting for In" w:id="2464"/>
      <w:bookmarkEnd w:id="2464"/>
      <w:r>
        <w:rPr>
          <w:b w:val="0"/>
        </w:rPr>
      </w:r>
      <w:r>
        <w:rPr/>
        <w:t>GASB Statement No. 89: Accounting for Interest Cost Incurred before the End of a Construction</w:t>
      </w:r>
    </w:p>
    <w:p>
      <w:pPr>
        <w:pStyle w:val="BodyText"/>
        <w:ind w:left="600" w:right="619" w:hanging="1"/>
        <w:jc w:val="both"/>
      </w:pPr>
      <w:r>
        <w:rPr>
          <w:b/>
        </w:rPr>
        <w:t>Period. Statement 89 </w:t>
      </w:r>
      <w:r>
        <w:rPr/>
        <w:t>was issued in June 2018. This Statement establishes accounting requirements for interest cost incurred before the end of a construction period. This Standard becomes effective for the District in fiscal year 2022. The District has not yet determined the impact of this statement.</w:t>
      </w:r>
    </w:p>
    <w:p>
      <w:pPr>
        <w:pStyle w:val="BodyText"/>
      </w:pPr>
    </w:p>
    <w:p>
      <w:pPr>
        <w:pStyle w:val="Heading5"/>
        <w:spacing w:line="245" w:lineRule="exact"/>
        <w:jc w:val="both"/>
      </w:pPr>
      <w:bookmarkStart w:name="GASB Statement No. 90: Majority Equity I" w:id="2465"/>
      <w:bookmarkEnd w:id="2465"/>
      <w:r>
        <w:rPr>
          <w:b w:val="0"/>
        </w:rPr>
      </w:r>
      <w:bookmarkStart w:name="61.Statement 90 was issued in August 201" w:id="2466"/>
      <w:bookmarkEnd w:id="2466"/>
      <w:r>
        <w:rPr>
          <w:b w:val="0"/>
        </w:rPr>
      </w:r>
      <w:r>
        <w:rPr/>
        <w:t>GASB Statement No. 90: Majority Equity Interests – an Amendment of GASB Statements No. 14 and No.</w:t>
      </w:r>
    </w:p>
    <w:p>
      <w:pPr>
        <w:pStyle w:val="ListParagraph"/>
        <w:numPr>
          <w:ilvl w:val="0"/>
          <w:numId w:val="14"/>
        </w:numPr>
        <w:tabs>
          <w:tab w:pos="957" w:val="left" w:leader="none"/>
        </w:tabs>
        <w:spacing w:line="240" w:lineRule="auto" w:before="0" w:after="0"/>
        <w:ind w:left="600" w:right="617" w:firstLine="0"/>
        <w:jc w:val="both"/>
        <w:rPr>
          <w:sz w:val="20"/>
        </w:rPr>
      </w:pPr>
      <w:r>
        <w:rPr>
          <w:b/>
          <w:sz w:val="20"/>
        </w:rPr>
        <w:t>Statement 90 </w:t>
      </w:r>
      <w:r>
        <w:rPr>
          <w:sz w:val="20"/>
        </w:rPr>
        <w:t>was issued in August 2018. This Statement modifies previous guidance for reporting a government’s majority equity interest in a legally separate organization. This Statement also provides guidance for reporting a component unit if a government acquires a 100 percent equity interest in that component unit. This Standard becomes effective for the District in fiscal year 2021. The District has not yet determined the impact of this</w:t>
      </w:r>
      <w:r>
        <w:rPr>
          <w:spacing w:val="-3"/>
          <w:sz w:val="20"/>
        </w:rPr>
        <w:t> </w:t>
      </w:r>
      <w:r>
        <w:rPr>
          <w:sz w:val="20"/>
        </w:rPr>
        <w:t>statement.</w:t>
      </w:r>
    </w:p>
    <w:p>
      <w:pPr>
        <w:pStyle w:val="BodyText"/>
      </w:pPr>
    </w:p>
    <w:p>
      <w:pPr>
        <w:pStyle w:val="BodyText"/>
        <w:ind w:left="599" w:right="619"/>
        <w:jc w:val="both"/>
      </w:pPr>
      <w:bookmarkStart w:name="GASB Statement No. 91: Conduit Debt Obli" w:id="2467"/>
      <w:bookmarkEnd w:id="2467"/>
      <w:r>
        <w:rPr/>
      </w:r>
      <w:r>
        <w:rPr>
          <w:b/>
        </w:rPr>
        <w:t>GASB Statement No. 91: Conduit Debt Obligations. Statement 91 </w:t>
      </w:r>
      <w:r>
        <w:rPr/>
        <w:t>was issued in May 2019. This Statement establishes a single method of reporting conduit debt obligations by issuers to eliminate diversity in practice. This Standard becomes effective for the District in fiscal year 2021. The District has not yet determined the impact of this statement.</w:t>
      </w:r>
    </w:p>
    <w:p>
      <w:pPr>
        <w:pStyle w:val="BodyText"/>
        <w:spacing w:before="1"/>
      </w:pPr>
    </w:p>
    <w:p>
      <w:pPr>
        <w:pStyle w:val="Heading3"/>
        <w:spacing w:before="1"/>
      </w:pPr>
      <w:bookmarkStart w:name="Note 17.  Subsequent Events " w:id="2468"/>
      <w:bookmarkEnd w:id="2468"/>
      <w:r>
        <w:rPr>
          <w:b w:val="0"/>
        </w:rPr>
      </w:r>
      <w:r>
        <w:rPr/>
        <w:t>Note 17. Subsequent Events</w:t>
      </w:r>
    </w:p>
    <w:p>
      <w:pPr>
        <w:pStyle w:val="BodyText"/>
        <w:spacing w:before="10"/>
        <w:rPr>
          <w:b/>
          <w:sz w:val="19"/>
        </w:rPr>
      </w:pPr>
    </w:p>
    <w:p>
      <w:pPr>
        <w:pStyle w:val="BodyText"/>
        <w:ind w:left="600" w:right="617"/>
        <w:jc w:val="both"/>
      </w:pPr>
      <w:bookmarkStart w:name="In preparing these financial statements," w:id="2469"/>
      <w:bookmarkEnd w:id="2469"/>
      <w:r>
        <w:rPr/>
      </w:r>
      <w:r>
        <w:rPr/>
        <w:t>In preparing these financial statements, the District has evaluated events and transactions for potential recognition or disclosure through January 8, 2021, the date the financial statements were available to be issued.</w:t>
      </w:r>
    </w:p>
    <w:p>
      <w:pPr>
        <w:spacing w:after="0"/>
        <w:jc w:val="both"/>
        <w:sectPr>
          <w:pgSz w:w="12240" w:h="15840"/>
          <w:pgMar w:header="723" w:footer="470" w:top="1280" w:bottom="660" w:left="480" w:right="460"/>
        </w:sectPr>
      </w:pPr>
    </w:p>
    <w:p>
      <w:pPr>
        <w:pStyle w:val="BodyText"/>
        <w:spacing w:before="11"/>
        <w:rPr>
          <w:sz w:val="13"/>
        </w:rPr>
      </w:pPr>
    </w:p>
    <w:p>
      <w:pPr>
        <w:pStyle w:val="Heading5"/>
        <w:spacing w:before="98"/>
        <w:jc w:val="both"/>
      </w:pPr>
      <w:bookmarkStart w:name="Mesquite Independent School District " w:id="2470"/>
      <w:bookmarkEnd w:id="2470"/>
      <w:r>
        <w:rPr>
          <w:b w:val="0"/>
        </w:rPr>
      </w:r>
      <w:bookmarkStart w:name="Notes to the Financial Statements " w:id="2471"/>
      <w:bookmarkEnd w:id="2471"/>
      <w:r>
        <w:rPr>
          <w:b w:val="0"/>
        </w:rPr>
      </w:r>
      <w:bookmarkStart w:name="COVID-19 Pandemic " w:id="2472"/>
      <w:bookmarkEnd w:id="2472"/>
      <w:r>
        <w:rPr>
          <w:b w:val="0"/>
        </w:rPr>
      </w:r>
      <w:r>
        <w:rPr/>
        <w:t>COVID-19 Pandemic</w:t>
      </w:r>
    </w:p>
    <w:p>
      <w:pPr>
        <w:pStyle w:val="BodyText"/>
        <w:spacing w:before="11"/>
        <w:rPr>
          <w:b/>
          <w:sz w:val="19"/>
        </w:rPr>
      </w:pPr>
    </w:p>
    <w:p>
      <w:pPr>
        <w:pStyle w:val="BodyText"/>
        <w:spacing w:before="1"/>
        <w:ind w:left="600" w:right="616"/>
        <w:jc w:val="both"/>
      </w:pPr>
      <w:bookmarkStart w:name="In March 2020, the World Health Organiza" w:id="2473"/>
      <w:bookmarkEnd w:id="2473"/>
      <w:r>
        <w:rPr/>
      </w:r>
      <w:r>
        <w:rPr/>
        <w:t>In March 2020, the World Health Organization declared the novel coronavirus (“COVID-19”) a global pandemic and recommended containment and mitigation measures worldwide. This contagious disease outbreak, which has continued to spread, and any related adverse public health developments, has adversely affected public education, workforces, economies, and financial markets globally, potentially leading to an economic downturn. It has also disrupted the normal operations of many businesses and organizations. It is not possible for management to predict the duration or magnitude of the adverse results of the outbreak and its disruptive effects on the District’s operations and financial results at this time.</w:t>
      </w:r>
    </w:p>
    <w:p>
      <w:pPr>
        <w:spacing w:after="0"/>
        <w:jc w:val="both"/>
        <w:sectPr>
          <w:pgSz w:w="12240" w:h="15840"/>
          <w:pgMar w:header="723" w:footer="470" w:top="1280" w:bottom="660" w:left="480" w:right="46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
        <w:rPr>
          <w:sz w:val="17"/>
        </w:rPr>
      </w:pPr>
    </w:p>
    <w:p>
      <w:pPr>
        <w:pStyle w:val="Heading1"/>
        <w:spacing w:before="95"/>
        <w:ind w:left="62"/>
      </w:pPr>
      <w:bookmarkStart w:name="Required Supplementary Information " w:id="2474"/>
      <w:bookmarkEnd w:id="2474"/>
      <w:r>
        <w:rPr>
          <w:b w:val="0"/>
        </w:rPr>
      </w:r>
      <w:bookmarkStart w:name="_bookmark10" w:id="2475"/>
      <w:bookmarkEnd w:id="2475"/>
      <w:r>
        <w:rPr>
          <w:b w:val="0"/>
        </w:rPr>
      </w:r>
      <w:r>
        <w:rPr/>
        <w:t>Required Supplementary Information</w:t>
      </w:r>
    </w:p>
    <w:p>
      <w:pPr>
        <w:spacing w:after="0"/>
        <w:sectPr>
          <w:headerReference w:type="default" r:id="rId73"/>
          <w:footerReference w:type="default" r:id="rId74"/>
          <w:pgSz w:w="12240" w:h="15840"/>
          <w:pgMar w:header="0" w:footer="471" w:top="1500" w:bottom="660" w:left="480" w:right="460"/>
        </w:sectPr>
      </w:pPr>
    </w:p>
    <w:tbl>
      <w:tblPr>
        <w:tblW w:w="0" w:type="auto"/>
        <w:jc w:val="left"/>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0"/>
        <w:gridCol w:w="3760"/>
        <w:gridCol w:w="254"/>
        <w:gridCol w:w="981"/>
        <w:gridCol w:w="160"/>
        <w:gridCol w:w="1238"/>
        <w:gridCol w:w="160"/>
        <w:gridCol w:w="1236"/>
        <w:gridCol w:w="161"/>
        <w:gridCol w:w="204"/>
        <w:gridCol w:w="1184"/>
      </w:tblGrid>
      <w:tr>
        <w:trPr>
          <w:trHeight w:val="295" w:hRule="atLeast"/>
        </w:trPr>
        <w:tc>
          <w:tcPr>
            <w:tcW w:w="4500" w:type="dxa"/>
            <w:gridSpan w:val="2"/>
          </w:tcPr>
          <w:p>
            <w:pPr>
              <w:pStyle w:val="TableParagraph"/>
              <w:spacing w:line="275" w:lineRule="exact"/>
              <w:rPr>
                <w:b/>
                <w:sz w:val="24"/>
              </w:rPr>
            </w:pPr>
            <w:bookmarkStart w:name="Mesquite Independent School District  " w:id="2476"/>
            <w:bookmarkEnd w:id="2476"/>
            <w:r>
              <w:rPr/>
            </w:r>
            <w:bookmarkStart w:name="Budgetary Comparison Schedule " w:id="2477"/>
            <w:bookmarkEnd w:id="2477"/>
            <w:r>
              <w:rPr/>
            </w:r>
            <w:r>
              <w:rPr>
                <w:b/>
                <w:sz w:val="24"/>
              </w:rPr>
              <w:t>Mesquite Independent School District</w:t>
            </w:r>
          </w:p>
        </w:tc>
        <w:tc>
          <w:tcPr>
            <w:tcW w:w="254" w:type="dxa"/>
          </w:tcPr>
          <w:p>
            <w:pPr>
              <w:pStyle w:val="TableParagraph"/>
              <w:rPr>
                <w:rFonts w:ascii="Times New Roman"/>
                <w:sz w:val="14"/>
              </w:rPr>
            </w:pPr>
          </w:p>
        </w:tc>
        <w:tc>
          <w:tcPr>
            <w:tcW w:w="981" w:type="dxa"/>
          </w:tcPr>
          <w:p>
            <w:pPr>
              <w:pStyle w:val="TableParagraph"/>
              <w:rPr>
                <w:rFonts w:ascii="Times New Roman"/>
                <w:sz w:val="14"/>
              </w:rPr>
            </w:pPr>
          </w:p>
        </w:tc>
        <w:tc>
          <w:tcPr>
            <w:tcW w:w="160" w:type="dxa"/>
          </w:tcPr>
          <w:p>
            <w:pPr>
              <w:pStyle w:val="TableParagraph"/>
              <w:rPr>
                <w:rFonts w:ascii="Times New Roman"/>
                <w:sz w:val="14"/>
              </w:rPr>
            </w:pPr>
          </w:p>
        </w:tc>
        <w:tc>
          <w:tcPr>
            <w:tcW w:w="1238" w:type="dxa"/>
          </w:tcPr>
          <w:p>
            <w:pPr>
              <w:pStyle w:val="TableParagraph"/>
              <w:rPr>
                <w:rFonts w:ascii="Times New Roman"/>
                <w:sz w:val="14"/>
              </w:rPr>
            </w:pPr>
          </w:p>
        </w:tc>
        <w:tc>
          <w:tcPr>
            <w:tcW w:w="160" w:type="dxa"/>
          </w:tcPr>
          <w:p>
            <w:pPr>
              <w:pStyle w:val="TableParagraph"/>
              <w:rPr>
                <w:rFonts w:ascii="Times New Roman"/>
                <w:sz w:val="14"/>
              </w:rPr>
            </w:pPr>
          </w:p>
        </w:tc>
        <w:tc>
          <w:tcPr>
            <w:tcW w:w="1236" w:type="dxa"/>
          </w:tcPr>
          <w:p>
            <w:pPr>
              <w:pStyle w:val="TableParagraph"/>
              <w:rPr>
                <w:rFonts w:ascii="Times New Roman"/>
                <w:sz w:val="14"/>
              </w:rPr>
            </w:pPr>
          </w:p>
        </w:tc>
        <w:tc>
          <w:tcPr>
            <w:tcW w:w="1549" w:type="dxa"/>
            <w:gridSpan w:val="3"/>
          </w:tcPr>
          <w:p>
            <w:pPr>
              <w:pStyle w:val="TableParagraph"/>
              <w:spacing w:line="275" w:lineRule="exact"/>
              <w:ind w:left="298" w:right="-15"/>
              <w:rPr>
                <w:b/>
                <w:sz w:val="24"/>
              </w:rPr>
            </w:pPr>
            <w:bookmarkStart w:name="Exhibit G-1 " w:id="2478"/>
            <w:bookmarkEnd w:id="2478"/>
            <w:r>
              <w:rPr/>
            </w:r>
            <w:r>
              <w:rPr>
                <w:b/>
                <w:sz w:val="24"/>
              </w:rPr>
              <w:t>Exhibit</w:t>
            </w:r>
            <w:r>
              <w:rPr>
                <w:b/>
                <w:spacing w:val="-1"/>
                <w:sz w:val="24"/>
              </w:rPr>
              <w:t> </w:t>
            </w:r>
            <w:r>
              <w:rPr>
                <w:b/>
                <w:sz w:val="24"/>
              </w:rPr>
              <w:t>G-1</w:t>
            </w:r>
          </w:p>
        </w:tc>
      </w:tr>
      <w:tr>
        <w:trPr>
          <w:trHeight w:val="270" w:hRule="atLeast"/>
        </w:trPr>
        <w:tc>
          <w:tcPr>
            <w:tcW w:w="10078" w:type="dxa"/>
            <w:gridSpan w:val="11"/>
          </w:tcPr>
          <w:p>
            <w:pPr>
              <w:pStyle w:val="TableParagraph"/>
              <w:spacing w:line="250" w:lineRule="exact"/>
              <w:rPr>
                <w:sz w:val="22"/>
              </w:rPr>
            </w:pPr>
            <w:bookmarkStart w:name="General Fund " w:id="2479"/>
            <w:bookmarkEnd w:id="2479"/>
            <w:r>
              <w:rPr/>
            </w:r>
            <w:r>
              <w:rPr>
                <w:sz w:val="22"/>
              </w:rPr>
              <w:t>Budgetary Comparison Schedule</w:t>
            </w:r>
          </w:p>
        </w:tc>
      </w:tr>
      <w:tr>
        <w:trPr>
          <w:trHeight w:val="269" w:hRule="atLeast"/>
        </w:trPr>
        <w:tc>
          <w:tcPr>
            <w:tcW w:w="10078" w:type="dxa"/>
            <w:gridSpan w:val="11"/>
          </w:tcPr>
          <w:p>
            <w:pPr>
              <w:pStyle w:val="TableParagraph"/>
              <w:spacing w:line="250" w:lineRule="exact"/>
              <w:rPr>
                <w:sz w:val="22"/>
              </w:rPr>
            </w:pPr>
            <w:bookmarkStart w:name="For the Year Ended August 31, 2020 " w:id="2480"/>
            <w:bookmarkEnd w:id="2480"/>
            <w:r>
              <w:rPr/>
            </w:r>
            <w:r>
              <w:rPr>
                <w:sz w:val="22"/>
              </w:rPr>
              <w:t>General Fund</w:t>
            </w:r>
          </w:p>
        </w:tc>
      </w:tr>
      <w:tr>
        <w:trPr>
          <w:trHeight w:val="408" w:hRule="atLeast"/>
        </w:trPr>
        <w:tc>
          <w:tcPr>
            <w:tcW w:w="10078" w:type="dxa"/>
            <w:gridSpan w:val="11"/>
          </w:tcPr>
          <w:p>
            <w:pPr>
              <w:pStyle w:val="TableParagraph"/>
              <w:spacing w:line="266" w:lineRule="exact"/>
              <w:rPr>
                <w:sz w:val="22"/>
              </w:rPr>
            </w:pPr>
            <w:r>
              <w:rPr>
                <w:sz w:val="22"/>
              </w:rPr>
              <w:t>For the Year Ended August 31, 2020</w:t>
            </w:r>
          </w:p>
        </w:tc>
      </w:tr>
      <w:tr>
        <w:trPr>
          <w:trHeight w:val="348" w:hRule="atLeast"/>
        </w:trPr>
        <w:tc>
          <w:tcPr>
            <w:tcW w:w="10078" w:type="dxa"/>
            <w:gridSpan w:val="11"/>
          </w:tcPr>
          <w:p>
            <w:pPr>
              <w:pStyle w:val="TableParagraph"/>
              <w:spacing w:before="144"/>
              <w:ind w:right="150"/>
              <w:jc w:val="right"/>
              <w:rPr>
                <w:b/>
                <w:sz w:val="15"/>
              </w:rPr>
            </w:pPr>
            <w:bookmarkStart w:name="TR" w:id="2481"/>
            <w:bookmarkEnd w:id="2481"/>
            <w:r>
              <w:rPr/>
            </w:r>
            <w:bookmarkStart w:name="Variance With " w:id="2482"/>
            <w:bookmarkEnd w:id="2482"/>
            <w:r>
              <w:rPr/>
            </w:r>
            <w:r>
              <w:rPr>
                <w:b/>
                <w:sz w:val="15"/>
              </w:rPr>
              <w:t>Variance With</w:t>
            </w:r>
          </w:p>
        </w:tc>
      </w:tr>
      <w:tr>
        <w:trPr>
          <w:trHeight w:val="225" w:hRule="atLeast"/>
        </w:trPr>
        <w:tc>
          <w:tcPr>
            <w:tcW w:w="740" w:type="dxa"/>
          </w:tcPr>
          <w:p>
            <w:pPr>
              <w:pStyle w:val="TableParagraph"/>
              <w:spacing w:before="21"/>
              <w:ind w:left="83" w:right="83"/>
              <w:jc w:val="center"/>
              <w:rPr>
                <w:b/>
                <w:sz w:val="15"/>
              </w:rPr>
            </w:pPr>
            <w:bookmarkStart w:name="Data " w:id="2483"/>
            <w:bookmarkEnd w:id="2483"/>
            <w:r>
              <w:rPr/>
            </w:r>
            <w:r>
              <w:rPr>
                <w:b/>
                <w:sz w:val="15"/>
              </w:rPr>
              <w:t>Data</w:t>
            </w:r>
          </w:p>
        </w:tc>
        <w:tc>
          <w:tcPr>
            <w:tcW w:w="3760" w:type="dxa"/>
          </w:tcPr>
          <w:p>
            <w:pPr>
              <w:pStyle w:val="TableParagraph"/>
              <w:rPr>
                <w:rFonts w:ascii="Times New Roman"/>
                <w:sz w:val="14"/>
              </w:rPr>
            </w:pPr>
          </w:p>
        </w:tc>
        <w:tc>
          <w:tcPr>
            <w:tcW w:w="254" w:type="dxa"/>
          </w:tcPr>
          <w:p>
            <w:pPr>
              <w:pStyle w:val="TableParagraph"/>
              <w:rPr>
                <w:rFonts w:ascii="Times New Roman"/>
                <w:sz w:val="14"/>
              </w:rPr>
            </w:pPr>
          </w:p>
        </w:tc>
        <w:tc>
          <w:tcPr>
            <w:tcW w:w="981" w:type="dxa"/>
          </w:tcPr>
          <w:p>
            <w:pPr>
              <w:pStyle w:val="TableParagraph"/>
              <w:rPr>
                <w:rFonts w:ascii="Times New Roman"/>
                <w:sz w:val="14"/>
              </w:rPr>
            </w:pPr>
          </w:p>
        </w:tc>
        <w:tc>
          <w:tcPr>
            <w:tcW w:w="160" w:type="dxa"/>
          </w:tcPr>
          <w:p>
            <w:pPr>
              <w:pStyle w:val="TableParagraph"/>
              <w:rPr>
                <w:rFonts w:ascii="Times New Roman"/>
                <w:sz w:val="14"/>
              </w:rPr>
            </w:pPr>
          </w:p>
        </w:tc>
        <w:tc>
          <w:tcPr>
            <w:tcW w:w="1238" w:type="dxa"/>
          </w:tcPr>
          <w:p>
            <w:pPr>
              <w:pStyle w:val="TableParagraph"/>
              <w:rPr>
                <w:rFonts w:ascii="Times New Roman"/>
                <w:sz w:val="14"/>
              </w:rPr>
            </w:pPr>
          </w:p>
        </w:tc>
        <w:tc>
          <w:tcPr>
            <w:tcW w:w="160" w:type="dxa"/>
          </w:tcPr>
          <w:p>
            <w:pPr>
              <w:pStyle w:val="TableParagraph"/>
              <w:rPr>
                <w:rFonts w:ascii="Times New Roman"/>
                <w:sz w:val="14"/>
              </w:rPr>
            </w:pPr>
          </w:p>
        </w:tc>
        <w:tc>
          <w:tcPr>
            <w:tcW w:w="1236" w:type="dxa"/>
          </w:tcPr>
          <w:p>
            <w:pPr>
              <w:pStyle w:val="TableParagraph"/>
              <w:spacing w:before="21"/>
              <w:ind w:left="380"/>
              <w:rPr>
                <w:b/>
                <w:sz w:val="15"/>
              </w:rPr>
            </w:pPr>
            <w:bookmarkStart w:name="Actual " w:id="2484"/>
            <w:bookmarkEnd w:id="2484"/>
            <w:r>
              <w:rPr/>
            </w:r>
            <w:r>
              <w:rPr>
                <w:b/>
                <w:sz w:val="15"/>
              </w:rPr>
              <w:t>Actual</w:t>
            </w:r>
          </w:p>
        </w:tc>
        <w:tc>
          <w:tcPr>
            <w:tcW w:w="161" w:type="dxa"/>
          </w:tcPr>
          <w:p>
            <w:pPr>
              <w:pStyle w:val="TableParagraph"/>
              <w:rPr>
                <w:rFonts w:ascii="Times New Roman"/>
                <w:sz w:val="14"/>
              </w:rPr>
            </w:pPr>
          </w:p>
        </w:tc>
        <w:tc>
          <w:tcPr>
            <w:tcW w:w="204" w:type="dxa"/>
          </w:tcPr>
          <w:p>
            <w:pPr>
              <w:pStyle w:val="TableParagraph"/>
              <w:rPr>
                <w:rFonts w:ascii="Times New Roman"/>
                <w:sz w:val="14"/>
              </w:rPr>
            </w:pPr>
          </w:p>
        </w:tc>
        <w:tc>
          <w:tcPr>
            <w:tcW w:w="1184" w:type="dxa"/>
          </w:tcPr>
          <w:p>
            <w:pPr>
              <w:pStyle w:val="TableParagraph"/>
              <w:spacing w:before="21"/>
              <w:ind w:left="47"/>
              <w:rPr>
                <w:b/>
                <w:sz w:val="15"/>
              </w:rPr>
            </w:pPr>
            <w:bookmarkStart w:name="Final Budget " w:id="2485"/>
            <w:bookmarkEnd w:id="2485"/>
            <w:r>
              <w:rPr/>
            </w:r>
            <w:r>
              <w:rPr>
                <w:b/>
                <w:sz w:val="15"/>
              </w:rPr>
              <w:t>Final Budget</w:t>
            </w:r>
          </w:p>
        </w:tc>
      </w:tr>
      <w:tr>
        <w:trPr>
          <w:trHeight w:val="226" w:hRule="atLeast"/>
        </w:trPr>
        <w:tc>
          <w:tcPr>
            <w:tcW w:w="740" w:type="dxa"/>
          </w:tcPr>
          <w:p>
            <w:pPr>
              <w:pStyle w:val="TableParagraph"/>
              <w:spacing w:before="21"/>
              <w:ind w:left="89" w:right="83"/>
              <w:jc w:val="center"/>
              <w:rPr>
                <w:b/>
                <w:sz w:val="15"/>
              </w:rPr>
            </w:pPr>
            <w:bookmarkStart w:name="Control" w:id="2486"/>
            <w:bookmarkEnd w:id="2486"/>
            <w:r>
              <w:rPr/>
            </w:r>
            <w:r>
              <w:rPr>
                <w:b/>
                <w:sz w:val="15"/>
              </w:rPr>
              <w:t>Control</w:t>
            </w:r>
          </w:p>
        </w:tc>
        <w:tc>
          <w:tcPr>
            <w:tcW w:w="3760" w:type="dxa"/>
          </w:tcPr>
          <w:p>
            <w:pPr>
              <w:pStyle w:val="TableParagraph"/>
              <w:rPr>
                <w:rFonts w:ascii="Times New Roman"/>
                <w:sz w:val="14"/>
              </w:rPr>
            </w:pPr>
          </w:p>
        </w:tc>
        <w:tc>
          <w:tcPr>
            <w:tcW w:w="254" w:type="dxa"/>
            <w:tcBorders>
              <w:bottom w:val="single" w:sz="6" w:space="0" w:color="000000"/>
            </w:tcBorders>
          </w:tcPr>
          <w:p>
            <w:pPr>
              <w:pStyle w:val="TableParagraph"/>
              <w:rPr>
                <w:rFonts w:ascii="Times New Roman"/>
                <w:sz w:val="14"/>
              </w:rPr>
            </w:pPr>
          </w:p>
        </w:tc>
        <w:tc>
          <w:tcPr>
            <w:tcW w:w="2379" w:type="dxa"/>
            <w:gridSpan w:val="3"/>
            <w:tcBorders>
              <w:bottom w:val="single" w:sz="6" w:space="0" w:color="000000"/>
            </w:tcBorders>
          </w:tcPr>
          <w:p>
            <w:pPr>
              <w:pStyle w:val="TableParagraph"/>
              <w:spacing w:before="21"/>
              <w:ind w:left="365"/>
              <w:rPr>
                <w:b/>
                <w:sz w:val="15"/>
              </w:rPr>
            </w:pPr>
            <w:bookmarkStart w:name="Budgeted Amounts " w:id="2487"/>
            <w:bookmarkEnd w:id="2487"/>
            <w:r>
              <w:rPr/>
            </w:r>
            <w:r>
              <w:rPr>
                <w:b/>
                <w:sz w:val="15"/>
              </w:rPr>
              <w:t>Budgeted Amounts</w:t>
            </w:r>
          </w:p>
        </w:tc>
        <w:tc>
          <w:tcPr>
            <w:tcW w:w="160" w:type="dxa"/>
          </w:tcPr>
          <w:p>
            <w:pPr>
              <w:pStyle w:val="TableParagraph"/>
              <w:rPr>
                <w:rFonts w:ascii="Times New Roman"/>
                <w:sz w:val="14"/>
              </w:rPr>
            </w:pPr>
          </w:p>
        </w:tc>
        <w:tc>
          <w:tcPr>
            <w:tcW w:w="1236" w:type="dxa"/>
          </w:tcPr>
          <w:p>
            <w:pPr>
              <w:pStyle w:val="TableParagraph"/>
              <w:spacing w:before="21"/>
              <w:ind w:left="330"/>
              <w:rPr>
                <w:b/>
                <w:sz w:val="15"/>
              </w:rPr>
            </w:pPr>
            <w:bookmarkStart w:name=" Amounts " w:id="2488"/>
            <w:bookmarkEnd w:id="2488"/>
            <w:r>
              <w:rPr/>
            </w:r>
            <w:r>
              <w:rPr>
                <w:b/>
                <w:sz w:val="15"/>
              </w:rPr>
              <w:t>Amounts</w:t>
            </w:r>
          </w:p>
        </w:tc>
        <w:tc>
          <w:tcPr>
            <w:tcW w:w="161" w:type="dxa"/>
          </w:tcPr>
          <w:p>
            <w:pPr>
              <w:pStyle w:val="TableParagraph"/>
              <w:rPr>
                <w:rFonts w:ascii="Times New Roman"/>
                <w:sz w:val="14"/>
              </w:rPr>
            </w:pPr>
          </w:p>
        </w:tc>
        <w:tc>
          <w:tcPr>
            <w:tcW w:w="204" w:type="dxa"/>
          </w:tcPr>
          <w:p>
            <w:pPr>
              <w:pStyle w:val="TableParagraph"/>
              <w:rPr>
                <w:rFonts w:ascii="Times New Roman"/>
                <w:sz w:val="14"/>
              </w:rPr>
            </w:pPr>
          </w:p>
        </w:tc>
        <w:tc>
          <w:tcPr>
            <w:tcW w:w="1184" w:type="dxa"/>
          </w:tcPr>
          <w:p>
            <w:pPr>
              <w:pStyle w:val="TableParagraph"/>
              <w:spacing w:before="21"/>
              <w:ind w:left="179"/>
              <w:rPr>
                <w:b/>
                <w:sz w:val="15"/>
              </w:rPr>
            </w:pPr>
            <w:bookmarkStart w:name="Under or " w:id="2489"/>
            <w:bookmarkEnd w:id="2489"/>
            <w:r>
              <w:rPr/>
            </w:r>
            <w:r>
              <w:rPr>
                <w:b/>
                <w:sz w:val="15"/>
              </w:rPr>
              <w:t>Under or</w:t>
            </w:r>
          </w:p>
        </w:tc>
      </w:tr>
      <w:tr>
        <w:trPr>
          <w:trHeight w:val="210" w:hRule="atLeast"/>
        </w:trPr>
        <w:tc>
          <w:tcPr>
            <w:tcW w:w="740" w:type="dxa"/>
            <w:tcBorders>
              <w:bottom w:val="single" w:sz="6" w:space="0" w:color="000000"/>
            </w:tcBorders>
          </w:tcPr>
          <w:p>
            <w:pPr>
              <w:pStyle w:val="TableParagraph"/>
              <w:spacing w:before="6"/>
              <w:ind w:left="89" w:right="73"/>
              <w:jc w:val="center"/>
              <w:rPr>
                <w:b/>
                <w:sz w:val="15"/>
              </w:rPr>
            </w:pPr>
            <w:bookmarkStart w:name="Codes " w:id="2490"/>
            <w:bookmarkEnd w:id="2490"/>
            <w:r>
              <w:rPr/>
            </w:r>
            <w:r>
              <w:rPr>
                <w:b/>
                <w:sz w:val="15"/>
              </w:rPr>
              <w:t>Codes</w:t>
            </w:r>
          </w:p>
        </w:tc>
        <w:tc>
          <w:tcPr>
            <w:tcW w:w="3760" w:type="dxa"/>
          </w:tcPr>
          <w:p>
            <w:pPr>
              <w:pStyle w:val="TableParagraph"/>
              <w:rPr>
                <w:rFonts w:ascii="Times New Roman"/>
                <w:sz w:val="14"/>
              </w:rPr>
            </w:pPr>
          </w:p>
        </w:tc>
        <w:tc>
          <w:tcPr>
            <w:tcW w:w="254" w:type="dxa"/>
            <w:tcBorders>
              <w:top w:val="single" w:sz="6" w:space="0" w:color="000000"/>
              <w:bottom w:val="single" w:sz="6" w:space="0" w:color="000000"/>
            </w:tcBorders>
          </w:tcPr>
          <w:p>
            <w:pPr>
              <w:pStyle w:val="TableParagraph"/>
              <w:rPr>
                <w:rFonts w:ascii="Times New Roman"/>
                <w:sz w:val="14"/>
              </w:rPr>
            </w:pPr>
          </w:p>
        </w:tc>
        <w:tc>
          <w:tcPr>
            <w:tcW w:w="981" w:type="dxa"/>
            <w:tcBorders>
              <w:top w:val="single" w:sz="6" w:space="0" w:color="000000"/>
              <w:bottom w:val="single" w:sz="6" w:space="0" w:color="000000"/>
            </w:tcBorders>
          </w:tcPr>
          <w:p>
            <w:pPr>
              <w:pStyle w:val="TableParagraph"/>
              <w:spacing w:before="6"/>
              <w:ind w:left="70"/>
              <w:rPr>
                <w:b/>
                <w:sz w:val="15"/>
              </w:rPr>
            </w:pPr>
            <w:bookmarkStart w:name="Original " w:id="2491"/>
            <w:bookmarkEnd w:id="2491"/>
            <w:r>
              <w:rPr/>
            </w:r>
            <w:r>
              <w:rPr>
                <w:b/>
                <w:sz w:val="15"/>
              </w:rPr>
              <w:t>Original</w:t>
            </w:r>
          </w:p>
        </w:tc>
        <w:tc>
          <w:tcPr>
            <w:tcW w:w="160" w:type="dxa"/>
            <w:tcBorders>
              <w:top w:val="single" w:sz="6" w:space="0" w:color="000000"/>
            </w:tcBorders>
          </w:tcPr>
          <w:p>
            <w:pPr>
              <w:pStyle w:val="TableParagraph"/>
              <w:rPr>
                <w:rFonts w:ascii="Times New Roman"/>
                <w:sz w:val="14"/>
              </w:rPr>
            </w:pPr>
          </w:p>
        </w:tc>
        <w:tc>
          <w:tcPr>
            <w:tcW w:w="1238" w:type="dxa"/>
            <w:tcBorders>
              <w:top w:val="single" w:sz="6" w:space="0" w:color="000000"/>
              <w:bottom w:val="single" w:sz="6" w:space="0" w:color="000000"/>
            </w:tcBorders>
          </w:tcPr>
          <w:p>
            <w:pPr>
              <w:pStyle w:val="TableParagraph"/>
              <w:spacing w:before="6"/>
              <w:ind w:left="416" w:right="448"/>
              <w:jc w:val="center"/>
              <w:rPr>
                <w:b/>
                <w:sz w:val="15"/>
              </w:rPr>
            </w:pPr>
            <w:bookmarkStart w:name="Final" w:id="2492"/>
            <w:bookmarkEnd w:id="2492"/>
            <w:r>
              <w:rPr/>
            </w:r>
            <w:r>
              <w:rPr>
                <w:b/>
                <w:sz w:val="15"/>
              </w:rPr>
              <w:t>Final</w:t>
            </w:r>
          </w:p>
        </w:tc>
        <w:tc>
          <w:tcPr>
            <w:tcW w:w="160" w:type="dxa"/>
          </w:tcPr>
          <w:p>
            <w:pPr>
              <w:pStyle w:val="TableParagraph"/>
              <w:rPr>
                <w:rFonts w:ascii="Times New Roman"/>
                <w:sz w:val="14"/>
              </w:rPr>
            </w:pPr>
          </w:p>
        </w:tc>
        <w:tc>
          <w:tcPr>
            <w:tcW w:w="1236" w:type="dxa"/>
            <w:tcBorders>
              <w:bottom w:val="single" w:sz="6" w:space="0" w:color="000000"/>
            </w:tcBorders>
          </w:tcPr>
          <w:p>
            <w:pPr>
              <w:pStyle w:val="TableParagraph"/>
              <w:spacing w:before="6"/>
              <w:ind w:left="189"/>
              <w:rPr>
                <w:b/>
                <w:sz w:val="15"/>
              </w:rPr>
            </w:pPr>
            <w:bookmarkStart w:name=" GAAP BASIS " w:id="2493"/>
            <w:bookmarkEnd w:id="2493"/>
            <w:r>
              <w:rPr/>
            </w:r>
            <w:r>
              <w:rPr>
                <w:b/>
                <w:sz w:val="15"/>
              </w:rPr>
              <w:t>GAAP BASIS</w:t>
            </w:r>
          </w:p>
        </w:tc>
        <w:tc>
          <w:tcPr>
            <w:tcW w:w="161" w:type="dxa"/>
          </w:tcPr>
          <w:p>
            <w:pPr>
              <w:pStyle w:val="TableParagraph"/>
              <w:rPr>
                <w:rFonts w:ascii="Times New Roman"/>
                <w:sz w:val="14"/>
              </w:rPr>
            </w:pPr>
          </w:p>
        </w:tc>
        <w:tc>
          <w:tcPr>
            <w:tcW w:w="204" w:type="dxa"/>
            <w:tcBorders>
              <w:bottom w:val="single" w:sz="6" w:space="0" w:color="000000"/>
            </w:tcBorders>
          </w:tcPr>
          <w:p>
            <w:pPr>
              <w:pStyle w:val="TableParagraph"/>
              <w:rPr>
                <w:rFonts w:ascii="Times New Roman"/>
                <w:sz w:val="14"/>
              </w:rPr>
            </w:pPr>
          </w:p>
        </w:tc>
        <w:tc>
          <w:tcPr>
            <w:tcW w:w="1184" w:type="dxa"/>
            <w:tcBorders>
              <w:bottom w:val="single" w:sz="6" w:space="0" w:color="000000"/>
            </w:tcBorders>
          </w:tcPr>
          <w:p>
            <w:pPr>
              <w:pStyle w:val="TableParagraph"/>
              <w:spacing w:before="6"/>
              <w:ind w:left="261"/>
              <w:rPr>
                <w:b/>
                <w:sz w:val="15"/>
              </w:rPr>
            </w:pPr>
            <w:bookmarkStart w:name="(Over) " w:id="2494"/>
            <w:bookmarkEnd w:id="2494"/>
            <w:r>
              <w:rPr/>
            </w:r>
            <w:r>
              <w:rPr>
                <w:b/>
                <w:sz w:val="15"/>
              </w:rPr>
              <w:t>(Over)</w:t>
            </w:r>
          </w:p>
        </w:tc>
      </w:tr>
      <w:tr>
        <w:trPr>
          <w:trHeight w:val="209" w:hRule="atLeast"/>
        </w:trPr>
        <w:tc>
          <w:tcPr>
            <w:tcW w:w="10078" w:type="dxa"/>
            <w:gridSpan w:val="11"/>
          </w:tcPr>
          <w:p>
            <w:pPr>
              <w:pStyle w:val="TableParagraph"/>
              <w:spacing w:line="183" w:lineRule="exact" w:before="6"/>
              <w:ind w:left="760"/>
              <w:rPr>
                <w:b/>
                <w:sz w:val="15"/>
              </w:rPr>
            </w:pPr>
            <w:bookmarkStart w:name="REVENUES " w:id="2495"/>
            <w:bookmarkEnd w:id="2495"/>
            <w:r>
              <w:rPr/>
            </w:r>
            <w:r>
              <w:rPr>
                <w:b/>
                <w:sz w:val="15"/>
              </w:rPr>
              <w:t>REVENUES</w:t>
            </w:r>
          </w:p>
        </w:tc>
      </w:tr>
      <w:tr>
        <w:trPr>
          <w:trHeight w:val="222" w:hRule="atLeast"/>
        </w:trPr>
        <w:tc>
          <w:tcPr>
            <w:tcW w:w="740" w:type="dxa"/>
          </w:tcPr>
          <w:p>
            <w:pPr>
              <w:pStyle w:val="TableParagraph"/>
              <w:spacing w:before="16"/>
              <w:ind w:left="89" w:right="77"/>
              <w:jc w:val="center"/>
              <w:rPr>
                <w:sz w:val="15"/>
              </w:rPr>
            </w:pPr>
            <w:bookmarkStart w:name="5700 " w:id="2496"/>
            <w:bookmarkEnd w:id="2496"/>
            <w:r>
              <w:rPr/>
            </w:r>
            <w:r>
              <w:rPr>
                <w:sz w:val="15"/>
              </w:rPr>
              <w:t>5700</w:t>
            </w:r>
          </w:p>
        </w:tc>
        <w:tc>
          <w:tcPr>
            <w:tcW w:w="3760" w:type="dxa"/>
          </w:tcPr>
          <w:p>
            <w:pPr>
              <w:pStyle w:val="TableParagraph"/>
              <w:spacing w:before="16"/>
              <w:ind w:left="202"/>
              <w:rPr>
                <w:sz w:val="15"/>
              </w:rPr>
            </w:pPr>
            <w:bookmarkStart w:name="Local and intermediate sources " w:id="2497"/>
            <w:bookmarkEnd w:id="2497"/>
            <w:r>
              <w:rPr/>
            </w:r>
            <w:r>
              <w:rPr>
                <w:sz w:val="15"/>
              </w:rPr>
              <w:t>Local and intermediate sources</w:t>
            </w:r>
          </w:p>
        </w:tc>
        <w:tc>
          <w:tcPr>
            <w:tcW w:w="254" w:type="dxa"/>
          </w:tcPr>
          <w:p>
            <w:pPr>
              <w:pStyle w:val="TableParagraph"/>
              <w:spacing w:before="16"/>
              <w:ind w:right="2"/>
              <w:jc w:val="center"/>
              <w:rPr>
                <w:sz w:val="15"/>
              </w:rPr>
            </w:pPr>
            <w:bookmarkStart w:name="$ " w:id="2498"/>
            <w:bookmarkEnd w:id="2498"/>
            <w:r>
              <w:rPr/>
            </w:r>
            <w:r>
              <w:rPr>
                <w:w w:val="101"/>
                <w:sz w:val="15"/>
              </w:rPr>
              <w:t>$</w:t>
            </w:r>
          </w:p>
        </w:tc>
        <w:tc>
          <w:tcPr>
            <w:tcW w:w="2379" w:type="dxa"/>
            <w:gridSpan w:val="3"/>
          </w:tcPr>
          <w:p>
            <w:pPr>
              <w:pStyle w:val="TableParagraph"/>
              <w:tabs>
                <w:tab w:pos="1227" w:val="left" w:leader="none"/>
                <w:tab w:pos="1572" w:val="left" w:leader="none"/>
              </w:tabs>
              <w:spacing w:before="16"/>
              <w:ind w:left="173"/>
              <w:rPr>
                <w:sz w:val="15"/>
              </w:rPr>
            </w:pPr>
            <w:bookmarkStart w:name="96,223,000 $ 97,424,300 " w:id="2499"/>
            <w:bookmarkEnd w:id="2499"/>
            <w:r>
              <w:rPr/>
            </w:r>
            <w:r>
              <w:rPr>
                <w:spacing w:val="-3"/>
                <w:sz w:val="15"/>
              </w:rPr>
              <w:t>96,223,000</w:t>
              <w:tab/>
            </w:r>
            <w:r>
              <w:rPr>
                <w:sz w:val="15"/>
              </w:rPr>
              <w:t>$</w:t>
              <w:tab/>
            </w:r>
            <w:r>
              <w:rPr>
                <w:spacing w:val="-3"/>
                <w:sz w:val="15"/>
              </w:rPr>
              <w:t>97,424,300</w:t>
            </w:r>
          </w:p>
        </w:tc>
        <w:tc>
          <w:tcPr>
            <w:tcW w:w="160" w:type="dxa"/>
          </w:tcPr>
          <w:p>
            <w:pPr>
              <w:pStyle w:val="TableParagraph"/>
              <w:rPr>
                <w:rFonts w:ascii="Times New Roman"/>
                <w:sz w:val="14"/>
              </w:rPr>
            </w:pPr>
          </w:p>
        </w:tc>
        <w:tc>
          <w:tcPr>
            <w:tcW w:w="1236" w:type="dxa"/>
          </w:tcPr>
          <w:p>
            <w:pPr>
              <w:pStyle w:val="TableParagraph"/>
              <w:tabs>
                <w:tab w:pos="345" w:val="left" w:leader="none"/>
              </w:tabs>
              <w:spacing w:before="16"/>
              <w:ind w:right="69"/>
              <w:jc w:val="right"/>
              <w:rPr>
                <w:sz w:val="15"/>
              </w:rPr>
            </w:pPr>
            <w:bookmarkStart w:name="$ 96,941,793 " w:id="2500"/>
            <w:bookmarkEnd w:id="2500"/>
            <w:r>
              <w:rPr/>
            </w:r>
            <w:r>
              <w:rPr>
                <w:sz w:val="15"/>
              </w:rPr>
              <w:t>$</w:t>
              <w:tab/>
            </w:r>
            <w:r>
              <w:rPr>
                <w:spacing w:val="-3"/>
                <w:sz w:val="15"/>
              </w:rPr>
              <w:t>96,941,793</w:t>
            </w:r>
          </w:p>
        </w:tc>
        <w:tc>
          <w:tcPr>
            <w:tcW w:w="161" w:type="dxa"/>
          </w:tcPr>
          <w:p>
            <w:pPr>
              <w:pStyle w:val="TableParagraph"/>
              <w:rPr>
                <w:rFonts w:ascii="Times New Roman"/>
                <w:sz w:val="14"/>
              </w:rPr>
            </w:pPr>
          </w:p>
        </w:tc>
        <w:tc>
          <w:tcPr>
            <w:tcW w:w="204" w:type="dxa"/>
          </w:tcPr>
          <w:p>
            <w:pPr>
              <w:pStyle w:val="TableParagraph"/>
              <w:spacing w:before="16"/>
              <w:ind w:left="89"/>
              <w:rPr>
                <w:sz w:val="15"/>
              </w:rPr>
            </w:pPr>
            <w:bookmarkStart w:name="$ " w:id="2501"/>
            <w:bookmarkEnd w:id="2501"/>
            <w:r>
              <w:rPr/>
            </w:r>
            <w:r>
              <w:rPr>
                <w:w w:val="101"/>
                <w:sz w:val="15"/>
              </w:rPr>
              <w:t>$</w:t>
            </w:r>
          </w:p>
        </w:tc>
        <w:tc>
          <w:tcPr>
            <w:tcW w:w="1184" w:type="dxa"/>
          </w:tcPr>
          <w:p>
            <w:pPr>
              <w:pStyle w:val="TableParagraph"/>
              <w:spacing w:before="16"/>
              <w:ind w:right="14"/>
              <w:jc w:val="right"/>
              <w:rPr>
                <w:sz w:val="15"/>
              </w:rPr>
            </w:pPr>
            <w:bookmarkStart w:name="(482,507) " w:id="2502"/>
            <w:bookmarkEnd w:id="2502"/>
            <w:r>
              <w:rPr/>
            </w:r>
            <w:r>
              <w:rPr>
                <w:sz w:val="15"/>
              </w:rPr>
              <w:t>(482,507)</w:t>
            </w:r>
          </w:p>
        </w:tc>
      </w:tr>
      <w:tr>
        <w:trPr>
          <w:trHeight w:val="225" w:hRule="atLeast"/>
        </w:trPr>
        <w:tc>
          <w:tcPr>
            <w:tcW w:w="740" w:type="dxa"/>
          </w:tcPr>
          <w:p>
            <w:pPr>
              <w:pStyle w:val="TableParagraph"/>
              <w:spacing w:before="19"/>
              <w:ind w:left="89" w:right="77"/>
              <w:jc w:val="center"/>
              <w:rPr>
                <w:sz w:val="15"/>
              </w:rPr>
            </w:pPr>
            <w:bookmarkStart w:name="5800 " w:id="2503"/>
            <w:bookmarkEnd w:id="2503"/>
            <w:r>
              <w:rPr/>
            </w:r>
            <w:r>
              <w:rPr>
                <w:sz w:val="15"/>
              </w:rPr>
              <w:t>5800</w:t>
            </w:r>
          </w:p>
        </w:tc>
        <w:tc>
          <w:tcPr>
            <w:tcW w:w="3760" w:type="dxa"/>
          </w:tcPr>
          <w:p>
            <w:pPr>
              <w:pStyle w:val="TableParagraph"/>
              <w:spacing w:before="19"/>
              <w:ind w:left="203"/>
              <w:rPr>
                <w:sz w:val="15"/>
              </w:rPr>
            </w:pPr>
            <w:bookmarkStart w:name="State program rev enues " w:id="2504"/>
            <w:bookmarkEnd w:id="2504"/>
            <w:r>
              <w:rPr/>
            </w:r>
            <w:r>
              <w:rPr>
                <w:sz w:val="15"/>
              </w:rPr>
              <w:t>State program rev enues</w:t>
            </w:r>
          </w:p>
        </w:tc>
        <w:tc>
          <w:tcPr>
            <w:tcW w:w="254" w:type="dxa"/>
          </w:tcPr>
          <w:p>
            <w:pPr>
              <w:pStyle w:val="TableParagraph"/>
              <w:rPr>
                <w:rFonts w:ascii="Times New Roman"/>
                <w:sz w:val="14"/>
              </w:rPr>
            </w:pPr>
          </w:p>
        </w:tc>
        <w:tc>
          <w:tcPr>
            <w:tcW w:w="981" w:type="dxa"/>
          </w:tcPr>
          <w:p>
            <w:pPr>
              <w:pStyle w:val="TableParagraph"/>
              <w:spacing w:before="19"/>
              <w:ind w:left="91"/>
              <w:rPr>
                <w:sz w:val="15"/>
              </w:rPr>
            </w:pPr>
            <w:bookmarkStart w:name="280,432,850 " w:id="2505"/>
            <w:bookmarkEnd w:id="2505"/>
            <w:r>
              <w:rPr/>
            </w:r>
            <w:r>
              <w:rPr>
                <w:sz w:val="15"/>
              </w:rPr>
              <w:t>280,432,850</w:t>
            </w:r>
          </w:p>
        </w:tc>
        <w:tc>
          <w:tcPr>
            <w:tcW w:w="160" w:type="dxa"/>
          </w:tcPr>
          <w:p>
            <w:pPr>
              <w:pStyle w:val="TableParagraph"/>
              <w:rPr>
                <w:rFonts w:ascii="Times New Roman"/>
                <w:sz w:val="14"/>
              </w:rPr>
            </w:pPr>
          </w:p>
        </w:tc>
        <w:tc>
          <w:tcPr>
            <w:tcW w:w="1238" w:type="dxa"/>
          </w:tcPr>
          <w:p>
            <w:pPr>
              <w:pStyle w:val="TableParagraph"/>
              <w:spacing w:before="19"/>
              <w:ind w:right="72"/>
              <w:jc w:val="right"/>
              <w:rPr>
                <w:sz w:val="15"/>
              </w:rPr>
            </w:pPr>
            <w:bookmarkStart w:name="281,653,600 " w:id="2506"/>
            <w:bookmarkEnd w:id="2506"/>
            <w:r>
              <w:rPr/>
            </w:r>
            <w:r>
              <w:rPr>
                <w:sz w:val="15"/>
              </w:rPr>
              <w:t>281,653,600</w:t>
            </w:r>
          </w:p>
        </w:tc>
        <w:tc>
          <w:tcPr>
            <w:tcW w:w="160" w:type="dxa"/>
          </w:tcPr>
          <w:p>
            <w:pPr>
              <w:pStyle w:val="TableParagraph"/>
              <w:rPr>
                <w:rFonts w:ascii="Times New Roman"/>
                <w:sz w:val="14"/>
              </w:rPr>
            </w:pPr>
          </w:p>
        </w:tc>
        <w:tc>
          <w:tcPr>
            <w:tcW w:w="1236" w:type="dxa"/>
          </w:tcPr>
          <w:p>
            <w:pPr>
              <w:pStyle w:val="TableParagraph"/>
              <w:spacing w:before="19"/>
              <w:ind w:right="69"/>
              <w:jc w:val="right"/>
              <w:rPr>
                <w:sz w:val="15"/>
              </w:rPr>
            </w:pPr>
            <w:bookmarkStart w:name="275,692,362 " w:id="2507"/>
            <w:bookmarkEnd w:id="2507"/>
            <w:r>
              <w:rPr/>
            </w:r>
            <w:r>
              <w:rPr>
                <w:sz w:val="15"/>
              </w:rPr>
              <w:t>275,692,362</w:t>
            </w:r>
          </w:p>
        </w:tc>
        <w:tc>
          <w:tcPr>
            <w:tcW w:w="161" w:type="dxa"/>
          </w:tcPr>
          <w:p>
            <w:pPr>
              <w:pStyle w:val="TableParagraph"/>
              <w:rPr>
                <w:rFonts w:ascii="Times New Roman"/>
                <w:sz w:val="14"/>
              </w:rPr>
            </w:pPr>
          </w:p>
        </w:tc>
        <w:tc>
          <w:tcPr>
            <w:tcW w:w="204" w:type="dxa"/>
          </w:tcPr>
          <w:p>
            <w:pPr>
              <w:pStyle w:val="TableParagraph"/>
              <w:rPr>
                <w:rFonts w:ascii="Times New Roman"/>
                <w:sz w:val="14"/>
              </w:rPr>
            </w:pPr>
          </w:p>
        </w:tc>
        <w:tc>
          <w:tcPr>
            <w:tcW w:w="1184" w:type="dxa"/>
          </w:tcPr>
          <w:p>
            <w:pPr>
              <w:pStyle w:val="TableParagraph"/>
              <w:spacing w:before="19"/>
              <w:ind w:right="14"/>
              <w:jc w:val="right"/>
              <w:rPr>
                <w:sz w:val="15"/>
              </w:rPr>
            </w:pPr>
            <w:bookmarkStart w:name="(5,961,238) " w:id="2508"/>
            <w:bookmarkEnd w:id="2508"/>
            <w:r>
              <w:rPr/>
            </w:r>
            <w:r>
              <w:rPr>
                <w:sz w:val="15"/>
              </w:rPr>
              <w:t>(5,961,238)</w:t>
            </w:r>
          </w:p>
        </w:tc>
      </w:tr>
      <w:tr>
        <w:trPr>
          <w:trHeight w:val="229" w:hRule="atLeast"/>
        </w:trPr>
        <w:tc>
          <w:tcPr>
            <w:tcW w:w="740" w:type="dxa"/>
          </w:tcPr>
          <w:p>
            <w:pPr>
              <w:pStyle w:val="TableParagraph"/>
              <w:spacing w:before="19"/>
              <w:ind w:left="89" w:right="77"/>
              <w:jc w:val="center"/>
              <w:rPr>
                <w:sz w:val="15"/>
              </w:rPr>
            </w:pPr>
            <w:bookmarkStart w:name="5900 " w:id="2509"/>
            <w:bookmarkEnd w:id="2509"/>
            <w:r>
              <w:rPr/>
            </w:r>
            <w:r>
              <w:rPr>
                <w:sz w:val="15"/>
              </w:rPr>
              <w:t>5900</w:t>
            </w:r>
          </w:p>
        </w:tc>
        <w:tc>
          <w:tcPr>
            <w:tcW w:w="3760" w:type="dxa"/>
          </w:tcPr>
          <w:p>
            <w:pPr>
              <w:pStyle w:val="TableParagraph"/>
              <w:spacing w:before="19"/>
              <w:ind w:left="202"/>
              <w:rPr>
                <w:sz w:val="15"/>
              </w:rPr>
            </w:pPr>
            <w:bookmarkStart w:name="Federal program rev enues " w:id="2510"/>
            <w:bookmarkEnd w:id="2510"/>
            <w:r>
              <w:rPr/>
            </w:r>
            <w:r>
              <w:rPr>
                <w:sz w:val="15"/>
              </w:rPr>
              <w:t>Federal program rev enues</w:t>
            </w:r>
          </w:p>
        </w:tc>
        <w:tc>
          <w:tcPr>
            <w:tcW w:w="254" w:type="dxa"/>
            <w:tcBorders>
              <w:bottom w:val="single" w:sz="6" w:space="0" w:color="000000"/>
            </w:tcBorders>
          </w:tcPr>
          <w:p>
            <w:pPr>
              <w:pStyle w:val="TableParagraph"/>
              <w:rPr>
                <w:rFonts w:ascii="Times New Roman"/>
                <w:sz w:val="14"/>
              </w:rPr>
            </w:pPr>
          </w:p>
        </w:tc>
        <w:tc>
          <w:tcPr>
            <w:tcW w:w="981" w:type="dxa"/>
            <w:tcBorders>
              <w:bottom w:val="single" w:sz="6" w:space="0" w:color="000000"/>
            </w:tcBorders>
          </w:tcPr>
          <w:p>
            <w:pPr>
              <w:pStyle w:val="TableParagraph"/>
              <w:spacing w:before="19"/>
              <w:ind w:right="75"/>
              <w:jc w:val="right"/>
              <w:rPr>
                <w:sz w:val="15"/>
              </w:rPr>
            </w:pPr>
            <w:bookmarkStart w:name="3,550,000 " w:id="2511"/>
            <w:bookmarkEnd w:id="2511"/>
            <w:r>
              <w:rPr/>
            </w:r>
            <w:r>
              <w:rPr>
                <w:sz w:val="15"/>
              </w:rPr>
              <w:t>3,550,000</w:t>
            </w:r>
          </w:p>
        </w:tc>
        <w:tc>
          <w:tcPr>
            <w:tcW w:w="160" w:type="dxa"/>
          </w:tcPr>
          <w:p>
            <w:pPr>
              <w:pStyle w:val="TableParagraph"/>
              <w:rPr>
                <w:rFonts w:ascii="Times New Roman"/>
                <w:sz w:val="14"/>
              </w:rPr>
            </w:pPr>
          </w:p>
        </w:tc>
        <w:tc>
          <w:tcPr>
            <w:tcW w:w="1238" w:type="dxa"/>
            <w:tcBorders>
              <w:bottom w:val="single" w:sz="6" w:space="0" w:color="000000"/>
            </w:tcBorders>
          </w:tcPr>
          <w:p>
            <w:pPr>
              <w:pStyle w:val="TableParagraph"/>
              <w:spacing w:before="19"/>
              <w:ind w:right="72"/>
              <w:jc w:val="right"/>
              <w:rPr>
                <w:sz w:val="15"/>
              </w:rPr>
            </w:pPr>
            <w:bookmarkStart w:name="3,995,000 " w:id="2512"/>
            <w:bookmarkEnd w:id="2512"/>
            <w:r>
              <w:rPr/>
            </w:r>
            <w:r>
              <w:rPr>
                <w:sz w:val="15"/>
              </w:rPr>
              <w:t>3,995,000</w:t>
            </w:r>
          </w:p>
        </w:tc>
        <w:tc>
          <w:tcPr>
            <w:tcW w:w="160" w:type="dxa"/>
          </w:tcPr>
          <w:p>
            <w:pPr>
              <w:pStyle w:val="TableParagraph"/>
              <w:rPr>
                <w:rFonts w:ascii="Times New Roman"/>
                <w:sz w:val="14"/>
              </w:rPr>
            </w:pPr>
          </w:p>
        </w:tc>
        <w:tc>
          <w:tcPr>
            <w:tcW w:w="1236" w:type="dxa"/>
            <w:tcBorders>
              <w:bottom w:val="single" w:sz="6" w:space="0" w:color="000000"/>
            </w:tcBorders>
          </w:tcPr>
          <w:p>
            <w:pPr>
              <w:pStyle w:val="TableParagraph"/>
              <w:spacing w:before="19"/>
              <w:ind w:right="69"/>
              <w:jc w:val="right"/>
              <w:rPr>
                <w:sz w:val="15"/>
              </w:rPr>
            </w:pPr>
            <w:bookmarkStart w:name="3,974,706 " w:id="2513"/>
            <w:bookmarkEnd w:id="2513"/>
            <w:r>
              <w:rPr/>
            </w:r>
            <w:r>
              <w:rPr>
                <w:sz w:val="15"/>
              </w:rPr>
              <w:t>3,974,706</w:t>
            </w:r>
          </w:p>
        </w:tc>
        <w:tc>
          <w:tcPr>
            <w:tcW w:w="161" w:type="dxa"/>
          </w:tcPr>
          <w:p>
            <w:pPr>
              <w:pStyle w:val="TableParagraph"/>
              <w:rPr>
                <w:rFonts w:ascii="Times New Roman"/>
                <w:sz w:val="14"/>
              </w:rPr>
            </w:pPr>
          </w:p>
        </w:tc>
        <w:tc>
          <w:tcPr>
            <w:tcW w:w="204" w:type="dxa"/>
            <w:tcBorders>
              <w:bottom w:val="single" w:sz="6" w:space="0" w:color="000000"/>
            </w:tcBorders>
          </w:tcPr>
          <w:p>
            <w:pPr>
              <w:pStyle w:val="TableParagraph"/>
              <w:rPr>
                <w:rFonts w:ascii="Times New Roman"/>
                <w:sz w:val="14"/>
              </w:rPr>
            </w:pPr>
          </w:p>
        </w:tc>
        <w:tc>
          <w:tcPr>
            <w:tcW w:w="1184" w:type="dxa"/>
            <w:tcBorders>
              <w:bottom w:val="single" w:sz="6" w:space="0" w:color="000000"/>
            </w:tcBorders>
          </w:tcPr>
          <w:p>
            <w:pPr>
              <w:pStyle w:val="TableParagraph"/>
              <w:spacing w:before="19"/>
              <w:ind w:right="14"/>
              <w:jc w:val="right"/>
              <w:rPr>
                <w:sz w:val="15"/>
              </w:rPr>
            </w:pPr>
            <w:bookmarkStart w:name="(20,294) " w:id="2514"/>
            <w:bookmarkEnd w:id="2514"/>
            <w:r>
              <w:rPr/>
            </w:r>
            <w:r>
              <w:rPr>
                <w:sz w:val="15"/>
              </w:rPr>
              <w:t>(20,294)</w:t>
            </w:r>
          </w:p>
        </w:tc>
      </w:tr>
      <w:tr>
        <w:trPr>
          <w:trHeight w:val="313" w:hRule="atLeast"/>
        </w:trPr>
        <w:tc>
          <w:tcPr>
            <w:tcW w:w="740" w:type="dxa"/>
          </w:tcPr>
          <w:p>
            <w:pPr>
              <w:pStyle w:val="TableParagraph"/>
              <w:spacing w:before="103"/>
              <w:ind w:left="89" w:right="77"/>
              <w:jc w:val="center"/>
              <w:rPr>
                <w:sz w:val="15"/>
              </w:rPr>
            </w:pPr>
            <w:bookmarkStart w:name="5020" w:id="2515"/>
            <w:bookmarkEnd w:id="2515"/>
            <w:r>
              <w:rPr/>
            </w:r>
            <w:r>
              <w:rPr>
                <w:sz w:val="15"/>
              </w:rPr>
              <w:t>5020</w:t>
            </w:r>
          </w:p>
        </w:tc>
        <w:tc>
          <w:tcPr>
            <w:tcW w:w="3760" w:type="dxa"/>
          </w:tcPr>
          <w:p>
            <w:pPr>
              <w:pStyle w:val="TableParagraph"/>
              <w:spacing w:before="103"/>
              <w:ind w:left="486"/>
              <w:rPr>
                <w:sz w:val="15"/>
              </w:rPr>
            </w:pPr>
            <w:bookmarkStart w:name=" Total rev enues " w:id="2516"/>
            <w:bookmarkEnd w:id="2516"/>
            <w:r>
              <w:rPr/>
            </w:r>
            <w:r>
              <w:rPr>
                <w:sz w:val="15"/>
              </w:rPr>
              <w:t>Total rev enues</w:t>
            </w:r>
          </w:p>
        </w:tc>
        <w:tc>
          <w:tcPr>
            <w:tcW w:w="254" w:type="dxa"/>
            <w:tcBorders>
              <w:top w:val="single" w:sz="6" w:space="0" w:color="000000"/>
              <w:bottom w:val="single" w:sz="6" w:space="0" w:color="000000"/>
            </w:tcBorders>
          </w:tcPr>
          <w:p>
            <w:pPr>
              <w:pStyle w:val="TableParagraph"/>
              <w:rPr>
                <w:rFonts w:ascii="Times New Roman"/>
                <w:sz w:val="14"/>
              </w:rPr>
            </w:pPr>
          </w:p>
        </w:tc>
        <w:tc>
          <w:tcPr>
            <w:tcW w:w="981" w:type="dxa"/>
            <w:tcBorders>
              <w:top w:val="single" w:sz="6" w:space="0" w:color="000000"/>
              <w:bottom w:val="single" w:sz="6" w:space="0" w:color="000000"/>
            </w:tcBorders>
          </w:tcPr>
          <w:p>
            <w:pPr>
              <w:pStyle w:val="TableParagraph"/>
              <w:spacing w:before="103"/>
              <w:ind w:left="91"/>
              <w:rPr>
                <w:sz w:val="15"/>
              </w:rPr>
            </w:pPr>
            <w:bookmarkStart w:name="380,205,850 " w:id="2517"/>
            <w:bookmarkEnd w:id="2517"/>
            <w:r>
              <w:rPr/>
            </w:r>
            <w:r>
              <w:rPr>
                <w:sz w:val="15"/>
              </w:rPr>
              <w:t>380,205,850</w:t>
            </w:r>
          </w:p>
        </w:tc>
        <w:tc>
          <w:tcPr>
            <w:tcW w:w="160" w:type="dxa"/>
          </w:tcPr>
          <w:p>
            <w:pPr>
              <w:pStyle w:val="TableParagraph"/>
              <w:rPr>
                <w:rFonts w:ascii="Times New Roman"/>
                <w:sz w:val="14"/>
              </w:rPr>
            </w:pPr>
          </w:p>
        </w:tc>
        <w:tc>
          <w:tcPr>
            <w:tcW w:w="1238" w:type="dxa"/>
            <w:tcBorders>
              <w:top w:val="single" w:sz="6" w:space="0" w:color="000000"/>
              <w:bottom w:val="single" w:sz="6" w:space="0" w:color="000000"/>
            </w:tcBorders>
          </w:tcPr>
          <w:p>
            <w:pPr>
              <w:pStyle w:val="TableParagraph"/>
              <w:spacing w:before="103"/>
              <w:ind w:right="72"/>
              <w:jc w:val="right"/>
              <w:rPr>
                <w:sz w:val="15"/>
              </w:rPr>
            </w:pPr>
            <w:bookmarkStart w:name="383,072,900 " w:id="2518"/>
            <w:bookmarkEnd w:id="2518"/>
            <w:r>
              <w:rPr/>
            </w:r>
            <w:r>
              <w:rPr>
                <w:sz w:val="15"/>
              </w:rPr>
              <w:t>383,072,900</w:t>
            </w:r>
          </w:p>
        </w:tc>
        <w:tc>
          <w:tcPr>
            <w:tcW w:w="160" w:type="dxa"/>
          </w:tcPr>
          <w:p>
            <w:pPr>
              <w:pStyle w:val="TableParagraph"/>
              <w:rPr>
                <w:rFonts w:ascii="Times New Roman"/>
                <w:sz w:val="14"/>
              </w:rPr>
            </w:pPr>
          </w:p>
        </w:tc>
        <w:tc>
          <w:tcPr>
            <w:tcW w:w="1236" w:type="dxa"/>
            <w:tcBorders>
              <w:top w:val="single" w:sz="6" w:space="0" w:color="000000"/>
              <w:bottom w:val="single" w:sz="6" w:space="0" w:color="000000"/>
            </w:tcBorders>
          </w:tcPr>
          <w:p>
            <w:pPr>
              <w:pStyle w:val="TableParagraph"/>
              <w:spacing w:before="103"/>
              <w:ind w:right="69"/>
              <w:jc w:val="right"/>
              <w:rPr>
                <w:sz w:val="15"/>
              </w:rPr>
            </w:pPr>
            <w:bookmarkStart w:name="376,608,861 " w:id="2519"/>
            <w:bookmarkEnd w:id="2519"/>
            <w:r>
              <w:rPr/>
            </w:r>
            <w:r>
              <w:rPr>
                <w:sz w:val="15"/>
              </w:rPr>
              <w:t>376,608,861</w:t>
            </w:r>
          </w:p>
        </w:tc>
        <w:tc>
          <w:tcPr>
            <w:tcW w:w="161" w:type="dxa"/>
          </w:tcPr>
          <w:p>
            <w:pPr>
              <w:pStyle w:val="TableParagraph"/>
              <w:rPr>
                <w:rFonts w:ascii="Times New Roman"/>
                <w:sz w:val="14"/>
              </w:rPr>
            </w:pPr>
          </w:p>
        </w:tc>
        <w:tc>
          <w:tcPr>
            <w:tcW w:w="204" w:type="dxa"/>
            <w:tcBorders>
              <w:top w:val="single" w:sz="6" w:space="0" w:color="000000"/>
              <w:bottom w:val="single" w:sz="6" w:space="0" w:color="000000"/>
            </w:tcBorders>
          </w:tcPr>
          <w:p>
            <w:pPr>
              <w:pStyle w:val="TableParagraph"/>
              <w:rPr>
                <w:rFonts w:ascii="Times New Roman"/>
                <w:sz w:val="14"/>
              </w:rPr>
            </w:pPr>
          </w:p>
        </w:tc>
        <w:tc>
          <w:tcPr>
            <w:tcW w:w="1184" w:type="dxa"/>
            <w:tcBorders>
              <w:top w:val="single" w:sz="6" w:space="0" w:color="000000"/>
              <w:bottom w:val="single" w:sz="6" w:space="0" w:color="000000"/>
            </w:tcBorders>
          </w:tcPr>
          <w:p>
            <w:pPr>
              <w:pStyle w:val="TableParagraph"/>
              <w:spacing w:before="103"/>
              <w:ind w:right="14"/>
              <w:jc w:val="right"/>
              <w:rPr>
                <w:sz w:val="15"/>
              </w:rPr>
            </w:pPr>
            <w:bookmarkStart w:name="(6,464,039) " w:id="2520"/>
            <w:bookmarkEnd w:id="2520"/>
            <w:r>
              <w:rPr/>
            </w:r>
            <w:r>
              <w:rPr>
                <w:sz w:val="15"/>
              </w:rPr>
              <w:t>(6,464,039)</w:t>
            </w:r>
          </w:p>
        </w:tc>
      </w:tr>
      <w:tr>
        <w:trPr>
          <w:trHeight w:val="434" w:hRule="atLeast"/>
        </w:trPr>
        <w:tc>
          <w:tcPr>
            <w:tcW w:w="10078" w:type="dxa"/>
            <w:gridSpan w:val="11"/>
          </w:tcPr>
          <w:p>
            <w:pPr>
              <w:pStyle w:val="TableParagraph"/>
              <w:spacing w:before="10"/>
              <w:rPr>
                <w:b/>
                <w:sz w:val="18"/>
              </w:rPr>
            </w:pPr>
          </w:p>
          <w:p>
            <w:pPr>
              <w:pStyle w:val="TableParagraph"/>
              <w:spacing w:line="183" w:lineRule="exact" w:before="1"/>
              <w:ind w:left="760"/>
              <w:rPr>
                <w:b/>
                <w:sz w:val="15"/>
              </w:rPr>
            </w:pPr>
            <w:bookmarkStart w:name="EXPENDITURES " w:id="2521"/>
            <w:bookmarkEnd w:id="2521"/>
            <w:r>
              <w:rPr/>
            </w:r>
            <w:r>
              <w:rPr>
                <w:b/>
                <w:sz w:val="15"/>
              </w:rPr>
              <w:t>EXPENDITURES</w:t>
            </w:r>
          </w:p>
        </w:tc>
      </w:tr>
      <w:tr>
        <w:trPr>
          <w:trHeight w:val="222" w:hRule="atLeast"/>
        </w:trPr>
        <w:tc>
          <w:tcPr>
            <w:tcW w:w="10078" w:type="dxa"/>
            <w:gridSpan w:val="11"/>
          </w:tcPr>
          <w:p>
            <w:pPr>
              <w:pStyle w:val="TableParagraph"/>
              <w:spacing w:before="16"/>
              <w:ind w:left="760"/>
              <w:rPr>
                <w:sz w:val="15"/>
              </w:rPr>
            </w:pPr>
            <w:bookmarkStart w:name="CURRENT: " w:id="2522"/>
            <w:bookmarkEnd w:id="2522"/>
            <w:r>
              <w:rPr/>
            </w:r>
            <w:r>
              <w:rPr>
                <w:sz w:val="15"/>
              </w:rPr>
              <w:t>CURRENT:</w:t>
            </w:r>
          </w:p>
        </w:tc>
      </w:tr>
      <w:tr>
        <w:trPr>
          <w:trHeight w:val="225" w:hRule="atLeast"/>
        </w:trPr>
        <w:tc>
          <w:tcPr>
            <w:tcW w:w="740" w:type="dxa"/>
          </w:tcPr>
          <w:p>
            <w:pPr>
              <w:pStyle w:val="TableParagraph"/>
              <w:spacing w:before="19"/>
              <w:ind w:left="89" w:right="77"/>
              <w:jc w:val="center"/>
              <w:rPr>
                <w:sz w:val="15"/>
              </w:rPr>
            </w:pPr>
            <w:bookmarkStart w:name="0011 " w:id="2523"/>
            <w:bookmarkEnd w:id="2523"/>
            <w:r>
              <w:rPr/>
            </w:r>
            <w:r>
              <w:rPr>
                <w:sz w:val="15"/>
              </w:rPr>
              <w:t>0011</w:t>
            </w:r>
          </w:p>
        </w:tc>
        <w:tc>
          <w:tcPr>
            <w:tcW w:w="3760" w:type="dxa"/>
          </w:tcPr>
          <w:p>
            <w:pPr>
              <w:pStyle w:val="TableParagraph"/>
              <w:spacing w:before="19"/>
              <w:ind w:left="202"/>
              <w:rPr>
                <w:sz w:val="15"/>
              </w:rPr>
            </w:pPr>
            <w:bookmarkStart w:name="I nstruction " w:id="2524"/>
            <w:bookmarkEnd w:id="2524"/>
            <w:r>
              <w:rPr/>
            </w:r>
            <w:r>
              <w:rPr>
                <w:sz w:val="15"/>
              </w:rPr>
              <w:t>I nstruction</w:t>
            </w:r>
          </w:p>
        </w:tc>
        <w:tc>
          <w:tcPr>
            <w:tcW w:w="254" w:type="dxa"/>
          </w:tcPr>
          <w:p>
            <w:pPr>
              <w:pStyle w:val="TableParagraph"/>
              <w:rPr>
                <w:rFonts w:ascii="Times New Roman"/>
                <w:sz w:val="14"/>
              </w:rPr>
            </w:pPr>
          </w:p>
        </w:tc>
        <w:tc>
          <w:tcPr>
            <w:tcW w:w="981" w:type="dxa"/>
          </w:tcPr>
          <w:p>
            <w:pPr>
              <w:pStyle w:val="TableParagraph"/>
              <w:spacing w:before="19"/>
              <w:ind w:left="91"/>
              <w:rPr>
                <w:sz w:val="15"/>
              </w:rPr>
            </w:pPr>
            <w:bookmarkStart w:name="230,564,500 " w:id="2525"/>
            <w:bookmarkEnd w:id="2525"/>
            <w:r>
              <w:rPr/>
            </w:r>
            <w:r>
              <w:rPr>
                <w:sz w:val="15"/>
              </w:rPr>
              <w:t>230,564,500</w:t>
            </w:r>
          </w:p>
        </w:tc>
        <w:tc>
          <w:tcPr>
            <w:tcW w:w="160" w:type="dxa"/>
          </w:tcPr>
          <w:p>
            <w:pPr>
              <w:pStyle w:val="TableParagraph"/>
              <w:rPr>
                <w:rFonts w:ascii="Times New Roman"/>
                <w:sz w:val="14"/>
              </w:rPr>
            </w:pPr>
          </w:p>
        </w:tc>
        <w:tc>
          <w:tcPr>
            <w:tcW w:w="1238" w:type="dxa"/>
          </w:tcPr>
          <w:p>
            <w:pPr>
              <w:pStyle w:val="TableParagraph"/>
              <w:spacing w:before="19"/>
              <w:ind w:right="72"/>
              <w:jc w:val="right"/>
              <w:rPr>
                <w:sz w:val="15"/>
              </w:rPr>
            </w:pPr>
            <w:bookmarkStart w:name="219,167,200 " w:id="2526"/>
            <w:bookmarkEnd w:id="2526"/>
            <w:r>
              <w:rPr/>
            </w:r>
            <w:r>
              <w:rPr>
                <w:sz w:val="15"/>
              </w:rPr>
              <w:t>219,167,200</w:t>
            </w:r>
          </w:p>
        </w:tc>
        <w:tc>
          <w:tcPr>
            <w:tcW w:w="160" w:type="dxa"/>
          </w:tcPr>
          <w:p>
            <w:pPr>
              <w:pStyle w:val="TableParagraph"/>
              <w:rPr>
                <w:rFonts w:ascii="Times New Roman"/>
                <w:sz w:val="14"/>
              </w:rPr>
            </w:pPr>
          </w:p>
        </w:tc>
        <w:tc>
          <w:tcPr>
            <w:tcW w:w="1236" w:type="dxa"/>
          </w:tcPr>
          <w:p>
            <w:pPr>
              <w:pStyle w:val="TableParagraph"/>
              <w:spacing w:before="19"/>
              <w:ind w:right="69"/>
              <w:jc w:val="right"/>
              <w:rPr>
                <w:sz w:val="15"/>
              </w:rPr>
            </w:pPr>
            <w:bookmarkStart w:name="211,559,530 " w:id="2527"/>
            <w:bookmarkEnd w:id="2527"/>
            <w:r>
              <w:rPr/>
            </w:r>
            <w:r>
              <w:rPr>
                <w:sz w:val="15"/>
              </w:rPr>
              <w:t>211,559,530</w:t>
            </w:r>
          </w:p>
        </w:tc>
        <w:tc>
          <w:tcPr>
            <w:tcW w:w="161" w:type="dxa"/>
          </w:tcPr>
          <w:p>
            <w:pPr>
              <w:pStyle w:val="TableParagraph"/>
              <w:rPr>
                <w:rFonts w:ascii="Times New Roman"/>
                <w:sz w:val="14"/>
              </w:rPr>
            </w:pPr>
          </w:p>
        </w:tc>
        <w:tc>
          <w:tcPr>
            <w:tcW w:w="204" w:type="dxa"/>
          </w:tcPr>
          <w:p>
            <w:pPr>
              <w:pStyle w:val="TableParagraph"/>
              <w:rPr>
                <w:rFonts w:ascii="Times New Roman"/>
                <w:sz w:val="14"/>
              </w:rPr>
            </w:pPr>
          </w:p>
        </w:tc>
        <w:tc>
          <w:tcPr>
            <w:tcW w:w="1184" w:type="dxa"/>
          </w:tcPr>
          <w:p>
            <w:pPr>
              <w:pStyle w:val="TableParagraph"/>
              <w:spacing w:before="19"/>
              <w:ind w:right="66"/>
              <w:jc w:val="right"/>
              <w:rPr>
                <w:sz w:val="15"/>
              </w:rPr>
            </w:pPr>
            <w:bookmarkStart w:name="7,607,670 " w:id="2528"/>
            <w:bookmarkEnd w:id="2528"/>
            <w:r>
              <w:rPr/>
            </w:r>
            <w:r>
              <w:rPr>
                <w:sz w:val="15"/>
              </w:rPr>
              <w:t>7,607,670</w:t>
            </w:r>
          </w:p>
        </w:tc>
      </w:tr>
      <w:tr>
        <w:trPr>
          <w:trHeight w:val="225" w:hRule="atLeast"/>
        </w:trPr>
        <w:tc>
          <w:tcPr>
            <w:tcW w:w="740" w:type="dxa"/>
          </w:tcPr>
          <w:p>
            <w:pPr>
              <w:pStyle w:val="TableParagraph"/>
              <w:spacing w:before="19"/>
              <w:ind w:left="89" w:right="77"/>
              <w:jc w:val="center"/>
              <w:rPr>
                <w:sz w:val="15"/>
              </w:rPr>
            </w:pPr>
            <w:bookmarkStart w:name="0012 " w:id="2529"/>
            <w:bookmarkEnd w:id="2529"/>
            <w:r>
              <w:rPr/>
            </w:r>
            <w:r>
              <w:rPr>
                <w:sz w:val="15"/>
              </w:rPr>
              <w:t>0012</w:t>
            </w:r>
          </w:p>
        </w:tc>
        <w:tc>
          <w:tcPr>
            <w:tcW w:w="3760" w:type="dxa"/>
          </w:tcPr>
          <w:p>
            <w:pPr>
              <w:pStyle w:val="TableParagraph"/>
              <w:spacing w:before="19"/>
              <w:ind w:left="202"/>
              <w:rPr>
                <w:sz w:val="15"/>
              </w:rPr>
            </w:pPr>
            <w:bookmarkStart w:name="I nstructional resources and media serv " w:id="2530"/>
            <w:bookmarkEnd w:id="2530"/>
            <w:r>
              <w:rPr/>
            </w:r>
            <w:r>
              <w:rPr>
                <w:sz w:val="15"/>
              </w:rPr>
              <w:t>I nstructional resources and media serv ices</w:t>
            </w:r>
          </w:p>
        </w:tc>
        <w:tc>
          <w:tcPr>
            <w:tcW w:w="254" w:type="dxa"/>
          </w:tcPr>
          <w:p>
            <w:pPr>
              <w:pStyle w:val="TableParagraph"/>
              <w:rPr>
                <w:rFonts w:ascii="Times New Roman"/>
                <w:sz w:val="14"/>
              </w:rPr>
            </w:pPr>
          </w:p>
        </w:tc>
        <w:tc>
          <w:tcPr>
            <w:tcW w:w="981" w:type="dxa"/>
          </w:tcPr>
          <w:p>
            <w:pPr>
              <w:pStyle w:val="TableParagraph"/>
              <w:spacing w:before="19"/>
              <w:ind w:right="75"/>
              <w:jc w:val="right"/>
              <w:rPr>
                <w:sz w:val="15"/>
              </w:rPr>
            </w:pPr>
            <w:bookmarkStart w:name="6,193,950 " w:id="2531"/>
            <w:bookmarkEnd w:id="2531"/>
            <w:r>
              <w:rPr/>
            </w:r>
            <w:r>
              <w:rPr>
                <w:sz w:val="15"/>
              </w:rPr>
              <w:t>6,193,950</w:t>
            </w:r>
          </w:p>
        </w:tc>
        <w:tc>
          <w:tcPr>
            <w:tcW w:w="160" w:type="dxa"/>
          </w:tcPr>
          <w:p>
            <w:pPr>
              <w:pStyle w:val="TableParagraph"/>
              <w:rPr>
                <w:rFonts w:ascii="Times New Roman"/>
                <w:sz w:val="14"/>
              </w:rPr>
            </w:pPr>
          </w:p>
        </w:tc>
        <w:tc>
          <w:tcPr>
            <w:tcW w:w="1238" w:type="dxa"/>
          </w:tcPr>
          <w:p>
            <w:pPr>
              <w:pStyle w:val="TableParagraph"/>
              <w:spacing w:before="19"/>
              <w:ind w:right="72"/>
              <w:jc w:val="right"/>
              <w:rPr>
                <w:sz w:val="15"/>
              </w:rPr>
            </w:pPr>
            <w:bookmarkStart w:name="6,548,700 " w:id="2532"/>
            <w:bookmarkEnd w:id="2532"/>
            <w:r>
              <w:rPr/>
            </w:r>
            <w:r>
              <w:rPr>
                <w:sz w:val="15"/>
              </w:rPr>
              <w:t>6,548,700</w:t>
            </w:r>
          </w:p>
        </w:tc>
        <w:tc>
          <w:tcPr>
            <w:tcW w:w="160" w:type="dxa"/>
          </w:tcPr>
          <w:p>
            <w:pPr>
              <w:pStyle w:val="TableParagraph"/>
              <w:rPr>
                <w:rFonts w:ascii="Times New Roman"/>
                <w:sz w:val="14"/>
              </w:rPr>
            </w:pPr>
          </w:p>
        </w:tc>
        <w:tc>
          <w:tcPr>
            <w:tcW w:w="1236" w:type="dxa"/>
          </w:tcPr>
          <w:p>
            <w:pPr>
              <w:pStyle w:val="TableParagraph"/>
              <w:spacing w:before="19"/>
              <w:ind w:right="69"/>
              <w:jc w:val="right"/>
              <w:rPr>
                <w:sz w:val="15"/>
              </w:rPr>
            </w:pPr>
            <w:bookmarkStart w:name="6,208,669 " w:id="2533"/>
            <w:bookmarkEnd w:id="2533"/>
            <w:r>
              <w:rPr/>
            </w:r>
            <w:r>
              <w:rPr>
                <w:sz w:val="15"/>
              </w:rPr>
              <w:t>6,208,669</w:t>
            </w:r>
          </w:p>
        </w:tc>
        <w:tc>
          <w:tcPr>
            <w:tcW w:w="161" w:type="dxa"/>
          </w:tcPr>
          <w:p>
            <w:pPr>
              <w:pStyle w:val="TableParagraph"/>
              <w:rPr>
                <w:rFonts w:ascii="Times New Roman"/>
                <w:sz w:val="14"/>
              </w:rPr>
            </w:pPr>
          </w:p>
        </w:tc>
        <w:tc>
          <w:tcPr>
            <w:tcW w:w="204" w:type="dxa"/>
          </w:tcPr>
          <w:p>
            <w:pPr>
              <w:pStyle w:val="TableParagraph"/>
              <w:rPr>
                <w:rFonts w:ascii="Times New Roman"/>
                <w:sz w:val="14"/>
              </w:rPr>
            </w:pPr>
          </w:p>
        </w:tc>
        <w:tc>
          <w:tcPr>
            <w:tcW w:w="1184" w:type="dxa"/>
          </w:tcPr>
          <w:p>
            <w:pPr>
              <w:pStyle w:val="TableParagraph"/>
              <w:spacing w:before="19"/>
              <w:ind w:right="66"/>
              <w:jc w:val="right"/>
              <w:rPr>
                <w:sz w:val="15"/>
              </w:rPr>
            </w:pPr>
            <w:bookmarkStart w:name="340,031 " w:id="2534"/>
            <w:bookmarkEnd w:id="2534"/>
            <w:r>
              <w:rPr/>
            </w:r>
            <w:r>
              <w:rPr>
                <w:sz w:val="15"/>
              </w:rPr>
              <w:t>340,031</w:t>
            </w:r>
          </w:p>
        </w:tc>
      </w:tr>
      <w:tr>
        <w:trPr>
          <w:trHeight w:val="225" w:hRule="atLeast"/>
        </w:trPr>
        <w:tc>
          <w:tcPr>
            <w:tcW w:w="740" w:type="dxa"/>
          </w:tcPr>
          <w:p>
            <w:pPr>
              <w:pStyle w:val="TableParagraph"/>
              <w:spacing w:before="19"/>
              <w:ind w:left="89" w:right="78"/>
              <w:jc w:val="center"/>
              <w:rPr>
                <w:sz w:val="15"/>
              </w:rPr>
            </w:pPr>
            <w:bookmarkStart w:name="0013 " w:id="2535"/>
            <w:bookmarkEnd w:id="2535"/>
            <w:r>
              <w:rPr/>
            </w:r>
            <w:r>
              <w:rPr>
                <w:sz w:val="15"/>
              </w:rPr>
              <w:t>0013</w:t>
            </w:r>
          </w:p>
        </w:tc>
        <w:tc>
          <w:tcPr>
            <w:tcW w:w="3760" w:type="dxa"/>
          </w:tcPr>
          <w:p>
            <w:pPr>
              <w:pStyle w:val="TableParagraph"/>
              <w:spacing w:before="19"/>
              <w:ind w:left="202"/>
              <w:rPr>
                <w:sz w:val="15"/>
              </w:rPr>
            </w:pPr>
            <w:bookmarkStart w:name="Curriculum and staff dev elopment " w:id="2536"/>
            <w:bookmarkEnd w:id="2536"/>
            <w:r>
              <w:rPr/>
            </w:r>
            <w:r>
              <w:rPr>
                <w:sz w:val="15"/>
              </w:rPr>
              <w:t>Curriculum and staff dev elopment</w:t>
            </w:r>
          </w:p>
        </w:tc>
        <w:tc>
          <w:tcPr>
            <w:tcW w:w="254" w:type="dxa"/>
          </w:tcPr>
          <w:p>
            <w:pPr>
              <w:pStyle w:val="TableParagraph"/>
              <w:rPr>
                <w:rFonts w:ascii="Times New Roman"/>
                <w:sz w:val="14"/>
              </w:rPr>
            </w:pPr>
          </w:p>
        </w:tc>
        <w:tc>
          <w:tcPr>
            <w:tcW w:w="981" w:type="dxa"/>
          </w:tcPr>
          <w:p>
            <w:pPr>
              <w:pStyle w:val="TableParagraph"/>
              <w:spacing w:before="19"/>
              <w:ind w:right="76"/>
              <w:jc w:val="right"/>
              <w:rPr>
                <w:sz w:val="15"/>
              </w:rPr>
            </w:pPr>
            <w:bookmarkStart w:name="4,658,100 " w:id="2537"/>
            <w:bookmarkEnd w:id="2537"/>
            <w:r>
              <w:rPr/>
            </w:r>
            <w:r>
              <w:rPr>
                <w:sz w:val="15"/>
              </w:rPr>
              <w:t>4,658,100</w:t>
            </w:r>
          </w:p>
        </w:tc>
        <w:tc>
          <w:tcPr>
            <w:tcW w:w="160" w:type="dxa"/>
          </w:tcPr>
          <w:p>
            <w:pPr>
              <w:pStyle w:val="TableParagraph"/>
              <w:rPr>
                <w:rFonts w:ascii="Times New Roman"/>
                <w:sz w:val="14"/>
              </w:rPr>
            </w:pPr>
          </w:p>
        </w:tc>
        <w:tc>
          <w:tcPr>
            <w:tcW w:w="1238" w:type="dxa"/>
          </w:tcPr>
          <w:p>
            <w:pPr>
              <w:pStyle w:val="TableParagraph"/>
              <w:spacing w:before="19"/>
              <w:ind w:right="72"/>
              <w:jc w:val="right"/>
              <w:rPr>
                <w:sz w:val="15"/>
              </w:rPr>
            </w:pPr>
            <w:bookmarkStart w:name="4,066,100 " w:id="2538"/>
            <w:bookmarkEnd w:id="2538"/>
            <w:r>
              <w:rPr/>
            </w:r>
            <w:r>
              <w:rPr>
                <w:sz w:val="15"/>
              </w:rPr>
              <w:t>4,066,100</w:t>
            </w:r>
          </w:p>
        </w:tc>
        <w:tc>
          <w:tcPr>
            <w:tcW w:w="160" w:type="dxa"/>
          </w:tcPr>
          <w:p>
            <w:pPr>
              <w:pStyle w:val="TableParagraph"/>
              <w:rPr>
                <w:rFonts w:ascii="Times New Roman"/>
                <w:sz w:val="14"/>
              </w:rPr>
            </w:pPr>
          </w:p>
        </w:tc>
        <w:tc>
          <w:tcPr>
            <w:tcW w:w="1236" w:type="dxa"/>
          </w:tcPr>
          <w:p>
            <w:pPr>
              <w:pStyle w:val="TableParagraph"/>
              <w:spacing w:before="19"/>
              <w:ind w:right="69"/>
              <w:jc w:val="right"/>
              <w:rPr>
                <w:sz w:val="15"/>
              </w:rPr>
            </w:pPr>
            <w:bookmarkStart w:name="3,829,566 " w:id="2539"/>
            <w:bookmarkEnd w:id="2539"/>
            <w:r>
              <w:rPr/>
            </w:r>
            <w:r>
              <w:rPr>
                <w:sz w:val="15"/>
              </w:rPr>
              <w:t>3,829,566</w:t>
            </w:r>
          </w:p>
        </w:tc>
        <w:tc>
          <w:tcPr>
            <w:tcW w:w="161" w:type="dxa"/>
          </w:tcPr>
          <w:p>
            <w:pPr>
              <w:pStyle w:val="TableParagraph"/>
              <w:rPr>
                <w:rFonts w:ascii="Times New Roman"/>
                <w:sz w:val="14"/>
              </w:rPr>
            </w:pPr>
          </w:p>
        </w:tc>
        <w:tc>
          <w:tcPr>
            <w:tcW w:w="204" w:type="dxa"/>
          </w:tcPr>
          <w:p>
            <w:pPr>
              <w:pStyle w:val="TableParagraph"/>
              <w:rPr>
                <w:rFonts w:ascii="Times New Roman"/>
                <w:sz w:val="14"/>
              </w:rPr>
            </w:pPr>
          </w:p>
        </w:tc>
        <w:tc>
          <w:tcPr>
            <w:tcW w:w="1184" w:type="dxa"/>
          </w:tcPr>
          <w:p>
            <w:pPr>
              <w:pStyle w:val="TableParagraph"/>
              <w:spacing w:before="19"/>
              <w:ind w:right="66"/>
              <w:jc w:val="right"/>
              <w:rPr>
                <w:sz w:val="15"/>
              </w:rPr>
            </w:pPr>
            <w:bookmarkStart w:name="236,534 " w:id="2540"/>
            <w:bookmarkEnd w:id="2540"/>
            <w:r>
              <w:rPr/>
            </w:r>
            <w:r>
              <w:rPr>
                <w:sz w:val="15"/>
              </w:rPr>
              <w:t>236,534</w:t>
            </w:r>
          </w:p>
        </w:tc>
      </w:tr>
      <w:tr>
        <w:trPr>
          <w:trHeight w:val="225" w:hRule="atLeast"/>
        </w:trPr>
        <w:tc>
          <w:tcPr>
            <w:tcW w:w="740" w:type="dxa"/>
          </w:tcPr>
          <w:p>
            <w:pPr>
              <w:pStyle w:val="TableParagraph"/>
              <w:spacing w:before="19"/>
              <w:ind w:left="89" w:right="78"/>
              <w:jc w:val="center"/>
              <w:rPr>
                <w:sz w:val="15"/>
              </w:rPr>
            </w:pPr>
            <w:bookmarkStart w:name="0021 " w:id="2541"/>
            <w:bookmarkEnd w:id="2541"/>
            <w:r>
              <w:rPr/>
            </w:r>
            <w:r>
              <w:rPr>
                <w:sz w:val="15"/>
              </w:rPr>
              <w:t>0021</w:t>
            </w:r>
          </w:p>
        </w:tc>
        <w:tc>
          <w:tcPr>
            <w:tcW w:w="3760" w:type="dxa"/>
          </w:tcPr>
          <w:p>
            <w:pPr>
              <w:pStyle w:val="TableParagraph"/>
              <w:spacing w:before="19"/>
              <w:ind w:left="202"/>
              <w:rPr>
                <w:sz w:val="15"/>
              </w:rPr>
            </w:pPr>
            <w:bookmarkStart w:name="I nstructional leadership " w:id="2542"/>
            <w:bookmarkEnd w:id="2542"/>
            <w:r>
              <w:rPr/>
            </w:r>
            <w:r>
              <w:rPr>
                <w:sz w:val="15"/>
              </w:rPr>
              <w:t>I nstructional leadership</w:t>
            </w:r>
          </w:p>
        </w:tc>
        <w:tc>
          <w:tcPr>
            <w:tcW w:w="254" w:type="dxa"/>
          </w:tcPr>
          <w:p>
            <w:pPr>
              <w:pStyle w:val="TableParagraph"/>
              <w:rPr>
                <w:rFonts w:ascii="Times New Roman"/>
                <w:sz w:val="14"/>
              </w:rPr>
            </w:pPr>
          </w:p>
        </w:tc>
        <w:tc>
          <w:tcPr>
            <w:tcW w:w="981" w:type="dxa"/>
          </w:tcPr>
          <w:p>
            <w:pPr>
              <w:pStyle w:val="TableParagraph"/>
              <w:spacing w:before="19"/>
              <w:ind w:right="75"/>
              <w:jc w:val="right"/>
              <w:rPr>
                <w:sz w:val="15"/>
              </w:rPr>
            </w:pPr>
            <w:bookmarkStart w:name="6,849,400 " w:id="2543"/>
            <w:bookmarkEnd w:id="2543"/>
            <w:r>
              <w:rPr/>
            </w:r>
            <w:r>
              <w:rPr>
                <w:sz w:val="15"/>
              </w:rPr>
              <w:t>6,849,400</w:t>
            </w:r>
          </w:p>
        </w:tc>
        <w:tc>
          <w:tcPr>
            <w:tcW w:w="160" w:type="dxa"/>
          </w:tcPr>
          <w:p>
            <w:pPr>
              <w:pStyle w:val="TableParagraph"/>
              <w:rPr>
                <w:rFonts w:ascii="Times New Roman"/>
                <w:sz w:val="14"/>
              </w:rPr>
            </w:pPr>
          </w:p>
        </w:tc>
        <w:tc>
          <w:tcPr>
            <w:tcW w:w="1238" w:type="dxa"/>
          </w:tcPr>
          <w:p>
            <w:pPr>
              <w:pStyle w:val="TableParagraph"/>
              <w:spacing w:before="19"/>
              <w:ind w:right="72"/>
              <w:jc w:val="right"/>
              <w:rPr>
                <w:sz w:val="15"/>
              </w:rPr>
            </w:pPr>
            <w:bookmarkStart w:name="6,900,200 " w:id="2544"/>
            <w:bookmarkEnd w:id="2544"/>
            <w:r>
              <w:rPr/>
            </w:r>
            <w:r>
              <w:rPr>
                <w:sz w:val="15"/>
              </w:rPr>
              <w:t>6,900,200</w:t>
            </w:r>
          </w:p>
        </w:tc>
        <w:tc>
          <w:tcPr>
            <w:tcW w:w="160" w:type="dxa"/>
          </w:tcPr>
          <w:p>
            <w:pPr>
              <w:pStyle w:val="TableParagraph"/>
              <w:rPr>
                <w:rFonts w:ascii="Times New Roman"/>
                <w:sz w:val="14"/>
              </w:rPr>
            </w:pPr>
          </w:p>
        </w:tc>
        <w:tc>
          <w:tcPr>
            <w:tcW w:w="1236" w:type="dxa"/>
          </w:tcPr>
          <w:p>
            <w:pPr>
              <w:pStyle w:val="TableParagraph"/>
              <w:spacing w:before="19"/>
              <w:ind w:right="69"/>
              <w:jc w:val="right"/>
              <w:rPr>
                <w:sz w:val="15"/>
              </w:rPr>
            </w:pPr>
            <w:bookmarkStart w:name="6,889,245 " w:id="2545"/>
            <w:bookmarkEnd w:id="2545"/>
            <w:r>
              <w:rPr/>
            </w:r>
            <w:r>
              <w:rPr>
                <w:sz w:val="15"/>
              </w:rPr>
              <w:t>6,889,245</w:t>
            </w:r>
          </w:p>
        </w:tc>
        <w:tc>
          <w:tcPr>
            <w:tcW w:w="161" w:type="dxa"/>
          </w:tcPr>
          <w:p>
            <w:pPr>
              <w:pStyle w:val="TableParagraph"/>
              <w:rPr>
                <w:rFonts w:ascii="Times New Roman"/>
                <w:sz w:val="14"/>
              </w:rPr>
            </w:pPr>
          </w:p>
        </w:tc>
        <w:tc>
          <w:tcPr>
            <w:tcW w:w="204" w:type="dxa"/>
          </w:tcPr>
          <w:p>
            <w:pPr>
              <w:pStyle w:val="TableParagraph"/>
              <w:rPr>
                <w:rFonts w:ascii="Times New Roman"/>
                <w:sz w:val="14"/>
              </w:rPr>
            </w:pPr>
          </w:p>
        </w:tc>
        <w:tc>
          <w:tcPr>
            <w:tcW w:w="1184" w:type="dxa"/>
          </w:tcPr>
          <w:p>
            <w:pPr>
              <w:pStyle w:val="TableParagraph"/>
              <w:spacing w:before="19"/>
              <w:ind w:right="66"/>
              <w:jc w:val="right"/>
              <w:rPr>
                <w:sz w:val="15"/>
              </w:rPr>
            </w:pPr>
            <w:bookmarkStart w:name="10,955 " w:id="2546"/>
            <w:bookmarkEnd w:id="2546"/>
            <w:r>
              <w:rPr/>
            </w:r>
            <w:r>
              <w:rPr>
                <w:sz w:val="15"/>
              </w:rPr>
              <w:t>10,955</w:t>
            </w:r>
          </w:p>
        </w:tc>
      </w:tr>
      <w:tr>
        <w:trPr>
          <w:trHeight w:val="225" w:hRule="atLeast"/>
        </w:trPr>
        <w:tc>
          <w:tcPr>
            <w:tcW w:w="740" w:type="dxa"/>
          </w:tcPr>
          <w:p>
            <w:pPr>
              <w:pStyle w:val="TableParagraph"/>
              <w:spacing w:before="19"/>
              <w:ind w:left="89" w:right="78"/>
              <w:jc w:val="center"/>
              <w:rPr>
                <w:sz w:val="15"/>
              </w:rPr>
            </w:pPr>
            <w:bookmarkStart w:name="0023 " w:id="2547"/>
            <w:bookmarkEnd w:id="2547"/>
            <w:r>
              <w:rPr/>
            </w:r>
            <w:r>
              <w:rPr>
                <w:sz w:val="15"/>
              </w:rPr>
              <w:t>0023</w:t>
            </w:r>
          </w:p>
        </w:tc>
        <w:tc>
          <w:tcPr>
            <w:tcW w:w="3760" w:type="dxa"/>
          </w:tcPr>
          <w:p>
            <w:pPr>
              <w:pStyle w:val="TableParagraph"/>
              <w:spacing w:before="19"/>
              <w:ind w:left="202"/>
              <w:rPr>
                <w:sz w:val="15"/>
              </w:rPr>
            </w:pPr>
            <w:bookmarkStart w:name="School leadership " w:id="2548"/>
            <w:bookmarkEnd w:id="2548"/>
            <w:r>
              <w:rPr/>
            </w:r>
            <w:r>
              <w:rPr>
                <w:sz w:val="15"/>
              </w:rPr>
              <w:t>School leadership</w:t>
            </w:r>
          </w:p>
        </w:tc>
        <w:tc>
          <w:tcPr>
            <w:tcW w:w="254" w:type="dxa"/>
          </w:tcPr>
          <w:p>
            <w:pPr>
              <w:pStyle w:val="TableParagraph"/>
              <w:rPr>
                <w:rFonts w:ascii="Times New Roman"/>
                <w:sz w:val="14"/>
              </w:rPr>
            </w:pPr>
          </w:p>
        </w:tc>
        <w:tc>
          <w:tcPr>
            <w:tcW w:w="981" w:type="dxa"/>
          </w:tcPr>
          <w:p>
            <w:pPr>
              <w:pStyle w:val="TableParagraph"/>
              <w:spacing w:before="19"/>
              <w:ind w:right="75"/>
              <w:jc w:val="right"/>
              <w:rPr>
                <w:sz w:val="15"/>
              </w:rPr>
            </w:pPr>
            <w:bookmarkStart w:name="20,101,050 " w:id="2549"/>
            <w:bookmarkEnd w:id="2549"/>
            <w:r>
              <w:rPr/>
            </w:r>
            <w:r>
              <w:rPr>
                <w:sz w:val="15"/>
              </w:rPr>
              <w:t>20,101,050</w:t>
            </w:r>
          </w:p>
        </w:tc>
        <w:tc>
          <w:tcPr>
            <w:tcW w:w="160" w:type="dxa"/>
          </w:tcPr>
          <w:p>
            <w:pPr>
              <w:pStyle w:val="TableParagraph"/>
              <w:rPr>
                <w:rFonts w:ascii="Times New Roman"/>
                <w:sz w:val="14"/>
              </w:rPr>
            </w:pPr>
          </w:p>
        </w:tc>
        <w:tc>
          <w:tcPr>
            <w:tcW w:w="1238" w:type="dxa"/>
          </w:tcPr>
          <w:p>
            <w:pPr>
              <w:pStyle w:val="TableParagraph"/>
              <w:spacing w:before="19"/>
              <w:ind w:right="72"/>
              <w:jc w:val="right"/>
              <w:rPr>
                <w:sz w:val="15"/>
              </w:rPr>
            </w:pPr>
            <w:bookmarkStart w:name="20,054,200 " w:id="2550"/>
            <w:bookmarkEnd w:id="2550"/>
            <w:r>
              <w:rPr/>
            </w:r>
            <w:r>
              <w:rPr>
                <w:sz w:val="15"/>
              </w:rPr>
              <w:t>20,054,200</w:t>
            </w:r>
          </w:p>
        </w:tc>
        <w:tc>
          <w:tcPr>
            <w:tcW w:w="160" w:type="dxa"/>
          </w:tcPr>
          <w:p>
            <w:pPr>
              <w:pStyle w:val="TableParagraph"/>
              <w:rPr>
                <w:rFonts w:ascii="Times New Roman"/>
                <w:sz w:val="14"/>
              </w:rPr>
            </w:pPr>
          </w:p>
        </w:tc>
        <w:tc>
          <w:tcPr>
            <w:tcW w:w="1236" w:type="dxa"/>
          </w:tcPr>
          <w:p>
            <w:pPr>
              <w:pStyle w:val="TableParagraph"/>
              <w:spacing w:before="19"/>
              <w:ind w:right="69"/>
              <w:jc w:val="right"/>
              <w:rPr>
                <w:sz w:val="15"/>
              </w:rPr>
            </w:pPr>
            <w:bookmarkStart w:name="19,745,382 " w:id="2551"/>
            <w:bookmarkEnd w:id="2551"/>
            <w:r>
              <w:rPr/>
            </w:r>
            <w:r>
              <w:rPr>
                <w:sz w:val="15"/>
              </w:rPr>
              <w:t>19,745,382</w:t>
            </w:r>
          </w:p>
        </w:tc>
        <w:tc>
          <w:tcPr>
            <w:tcW w:w="161" w:type="dxa"/>
          </w:tcPr>
          <w:p>
            <w:pPr>
              <w:pStyle w:val="TableParagraph"/>
              <w:rPr>
                <w:rFonts w:ascii="Times New Roman"/>
                <w:sz w:val="14"/>
              </w:rPr>
            </w:pPr>
          </w:p>
        </w:tc>
        <w:tc>
          <w:tcPr>
            <w:tcW w:w="204" w:type="dxa"/>
          </w:tcPr>
          <w:p>
            <w:pPr>
              <w:pStyle w:val="TableParagraph"/>
              <w:rPr>
                <w:rFonts w:ascii="Times New Roman"/>
                <w:sz w:val="14"/>
              </w:rPr>
            </w:pPr>
          </w:p>
        </w:tc>
        <w:tc>
          <w:tcPr>
            <w:tcW w:w="1184" w:type="dxa"/>
          </w:tcPr>
          <w:p>
            <w:pPr>
              <w:pStyle w:val="TableParagraph"/>
              <w:spacing w:before="19"/>
              <w:ind w:right="66"/>
              <w:jc w:val="right"/>
              <w:rPr>
                <w:sz w:val="15"/>
              </w:rPr>
            </w:pPr>
            <w:bookmarkStart w:name="308,818 " w:id="2552"/>
            <w:bookmarkEnd w:id="2552"/>
            <w:r>
              <w:rPr/>
            </w:r>
            <w:r>
              <w:rPr>
                <w:sz w:val="15"/>
              </w:rPr>
              <w:t>308,818</w:t>
            </w:r>
          </w:p>
        </w:tc>
      </w:tr>
      <w:tr>
        <w:trPr>
          <w:trHeight w:val="225" w:hRule="atLeast"/>
        </w:trPr>
        <w:tc>
          <w:tcPr>
            <w:tcW w:w="740" w:type="dxa"/>
          </w:tcPr>
          <w:p>
            <w:pPr>
              <w:pStyle w:val="TableParagraph"/>
              <w:spacing w:before="19"/>
              <w:ind w:left="89" w:right="78"/>
              <w:jc w:val="center"/>
              <w:rPr>
                <w:sz w:val="15"/>
              </w:rPr>
            </w:pPr>
            <w:bookmarkStart w:name="0031 " w:id="2553"/>
            <w:bookmarkEnd w:id="2553"/>
            <w:r>
              <w:rPr/>
            </w:r>
            <w:r>
              <w:rPr>
                <w:sz w:val="15"/>
              </w:rPr>
              <w:t>0031</w:t>
            </w:r>
          </w:p>
        </w:tc>
        <w:tc>
          <w:tcPr>
            <w:tcW w:w="3760" w:type="dxa"/>
          </w:tcPr>
          <w:p>
            <w:pPr>
              <w:pStyle w:val="TableParagraph"/>
              <w:spacing w:before="19"/>
              <w:ind w:left="202"/>
              <w:rPr>
                <w:sz w:val="15"/>
              </w:rPr>
            </w:pPr>
            <w:bookmarkStart w:name="Guidance, counseling, and ev aluation se" w:id="2554"/>
            <w:bookmarkEnd w:id="2554"/>
            <w:r>
              <w:rPr/>
            </w:r>
            <w:r>
              <w:rPr>
                <w:sz w:val="15"/>
              </w:rPr>
              <w:t>Guidance, counseling, and ev aluation serv ices</w:t>
            </w:r>
          </w:p>
        </w:tc>
        <w:tc>
          <w:tcPr>
            <w:tcW w:w="254" w:type="dxa"/>
          </w:tcPr>
          <w:p>
            <w:pPr>
              <w:pStyle w:val="TableParagraph"/>
              <w:rPr>
                <w:rFonts w:ascii="Times New Roman"/>
                <w:sz w:val="14"/>
              </w:rPr>
            </w:pPr>
          </w:p>
        </w:tc>
        <w:tc>
          <w:tcPr>
            <w:tcW w:w="981" w:type="dxa"/>
          </w:tcPr>
          <w:p>
            <w:pPr>
              <w:pStyle w:val="TableParagraph"/>
              <w:spacing w:before="19"/>
              <w:ind w:right="75"/>
              <w:jc w:val="right"/>
              <w:rPr>
                <w:sz w:val="15"/>
              </w:rPr>
            </w:pPr>
            <w:bookmarkStart w:name="16,234,800 " w:id="2555"/>
            <w:bookmarkEnd w:id="2555"/>
            <w:r>
              <w:rPr/>
            </w:r>
            <w:r>
              <w:rPr>
                <w:sz w:val="15"/>
              </w:rPr>
              <w:t>16,234,800</w:t>
            </w:r>
          </w:p>
        </w:tc>
        <w:tc>
          <w:tcPr>
            <w:tcW w:w="160" w:type="dxa"/>
          </w:tcPr>
          <w:p>
            <w:pPr>
              <w:pStyle w:val="TableParagraph"/>
              <w:rPr>
                <w:rFonts w:ascii="Times New Roman"/>
                <w:sz w:val="14"/>
              </w:rPr>
            </w:pPr>
          </w:p>
        </w:tc>
        <w:tc>
          <w:tcPr>
            <w:tcW w:w="1238" w:type="dxa"/>
          </w:tcPr>
          <w:p>
            <w:pPr>
              <w:pStyle w:val="TableParagraph"/>
              <w:spacing w:before="19"/>
              <w:ind w:right="72"/>
              <w:jc w:val="right"/>
              <w:rPr>
                <w:sz w:val="15"/>
              </w:rPr>
            </w:pPr>
            <w:bookmarkStart w:name="16,548,800 " w:id="2556"/>
            <w:bookmarkEnd w:id="2556"/>
            <w:r>
              <w:rPr/>
            </w:r>
            <w:r>
              <w:rPr>
                <w:sz w:val="15"/>
              </w:rPr>
              <w:t>16,548,800</w:t>
            </w:r>
          </w:p>
        </w:tc>
        <w:tc>
          <w:tcPr>
            <w:tcW w:w="160" w:type="dxa"/>
          </w:tcPr>
          <w:p>
            <w:pPr>
              <w:pStyle w:val="TableParagraph"/>
              <w:rPr>
                <w:rFonts w:ascii="Times New Roman"/>
                <w:sz w:val="14"/>
              </w:rPr>
            </w:pPr>
          </w:p>
        </w:tc>
        <w:tc>
          <w:tcPr>
            <w:tcW w:w="1236" w:type="dxa"/>
          </w:tcPr>
          <w:p>
            <w:pPr>
              <w:pStyle w:val="TableParagraph"/>
              <w:spacing w:before="19"/>
              <w:ind w:right="69"/>
              <w:jc w:val="right"/>
              <w:rPr>
                <w:sz w:val="15"/>
              </w:rPr>
            </w:pPr>
            <w:bookmarkStart w:name="16,426,443 " w:id="2557"/>
            <w:bookmarkEnd w:id="2557"/>
            <w:r>
              <w:rPr/>
            </w:r>
            <w:r>
              <w:rPr>
                <w:sz w:val="15"/>
              </w:rPr>
              <w:t>16,426,443</w:t>
            </w:r>
          </w:p>
        </w:tc>
        <w:tc>
          <w:tcPr>
            <w:tcW w:w="161" w:type="dxa"/>
          </w:tcPr>
          <w:p>
            <w:pPr>
              <w:pStyle w:val="TableParagraph"/>
              <w:rPr>
                <w:rFonts w:ascii="Times New Roman"/>
                <w:sz w:val="14"/>
              </w:rPr>
            </w:pPr>
          </w:p>
        </w:tc>
        <w:tc>
          <w:tcPr>
            <w:tcW w:w="204" w:type="dxa"/>
          </w:tcPr>
          <w:p>
            <w:pPr>
              <w:pStyle w:val="TableParagraph"/>
              <w:rPr>
                <w:rFonts w:ascii="Times New Roman"/>
                <w:sz w:val="14"/>
              </w:rPr>
            </w:pPr>
          </w:p>
        </w:tc>
        <w:tc>
          <w:tcPr>
            <w:tcW w:w="1184" w:type="dxa"/>
          </w:tcPr>
          <w:p>
            <w:pPr>
              <w:pStyle w:val="TableParagraph"/>
              <w:spacing w:before="19"/>
              <w:ind w:right="66"/>
              <w:jc w:val="right"/>
              <w:rPr>
                <w:sz w:val="15"/>
              </w:rPr>
            </w:pPr>
            <w:bookmarkStart w:name="122,357 " w:id="2558"/>
            <w:bookmarkEnd w:id="2558"/>
            <w:r>
              <w:rPr/>
            </w:r>
            <w:r>
              <w:rPr>
                <w:sz w:val="15"/>
              </w:rPr>
              <w:t>122,357</w:t>
            </w:r>
          </w:p>
        </w:tc>
      </w:tr>
      <w:tr>
        <w:trPr>
          <w:trHeight w:val="225" w:hRule="atLeast"/>
        </w:trPr>
        <w:tc>
          <w:tcPr>
            <w:tcW w:w="740" w:type="dxa"/>
          </w:tcPr>
          <w:p>
            <w:pPr>
              <w:pStyle w:val="TableParagraph"/>
              <w:spacing w:before="19"/>
              <w:ind w:left="89" w:right="78"/>
              <w:jc w:val="center"/>
              <w:rPr>
                <w:sz w:val="15"/>
              </w:rPr>
            </w:pPr>
            <w:bookmarkStart w:name="0032 " w:id="2559"/>
            <w:bookmarkEnd w:id="2559"/>
            <w:r>
              <w:rPr/>
            </w:r>
            <w:r>
              <w:rPr>
                <w:sz w:val="15"/>
              </w:rPr>
              <w:t>0032</w:t>
            </w:r>
          </w:p>
        </w:tc>
        <w:tc>
          <w:tcPr>
            <w:tcW w:w="3760" w:type="dxa"/>
          </w:tcPr>
          <w:p>
            <w:pPr>
              <w:pStyle w:val="TableParagraph"/>
              <w:spacing w:before="19"/>
              <w:ind w:left="202"/>
              <w:rPr>
                <w:sz w:val="15"/>
              </w:rPr>
            </w:pPr>
            <w:bookmarkStart w:name="Social work serv ices " w:id="2560"/>
            <w:bookmarkEnd w:id="2560"/>
            <w:r>
              <w:rPr/>
            </w:r>
            <w:r>
              <w:rPr>
                <w:sz w:val="15"/>
              </w:rPr>
              <w:t>Social work serv ices</w:t>
            </w:r>
          </w:p>
        </w:tc>
        <w:tc>
          <w:tcPr>
            <w:tcW w:w="254" w:type="dxa"/>
          </w:tcPr>
          <w:p>
            <w:pPr>
              <w:pStyle w:val="TableParagraph"/>
              <w:rPr>
                <w:rFonts w:ascii="Times New Roman"/>
                <w:sz w:val="14"/>
              </w:rPr>
            </w:pPr>
          </w:p>
        </w:tc>
        <w:tc>
          <w:tcPr>
            <w:tcW w:w="981" w:type="dxa"/>
          </w:tcPr>
          <w:p>
            <w:pPr>
              <w:pStyle w:val="TableParagraph"/>
              <w:spacing w:before="19"/>
              <w:ind w:right="75"/>
              <w:jc w:val="right"/>
              <w:rPr>
                <w:sz w:val="15"/>
              </w:rPr>
            </w:pPr>
            <w:bookmarkStart w:name="216,100 " w:id="2561"/>
            <w:bookmarkEnd w:id="2561"/>
            <w:r>
              <w:rPr/>
            </w:r>
            <w:r>
              <w:rPr>
                <w:sz w:val="15"/>
              </w:rPr>
              <w:t>216,100</w:t>
            </w:r>
          </w:p>
        </w:tc>
        <w:tc>
          <w:tcPr>
            <w:tcW w:w="160" w:type="dxa"/>
          </w:tcPr>
          <w:p>
            <w:pPr>
              <w:pStyle w:val="TableParagraph"/>
              <w:rPr>
                <w:rFonts w:ascii="Times New Roman"/>
                <w:sz w:val="14"/>
              </w:rPr>
            </w:pPr>
          </w:p>
        </w:tc>
        <w:tc>
          <w:tcPr>
            <w:tcW w:w="1238" w:type="dxa"/>
          </w:tcPr>
          <w:p>
            <w:pPr>
              <w:pStyle w:val="TableParagraph"/>
              <w:spacing w:before="19"/>
              <w:ind w:right="72"/>
              <w:jc w:val="right"/>
              <w:rPr>
                <w:sz w:val="15"/>
              </w:rPr>
            </w:pPr>
            <w:bookmarkStart w:name="231,200 " w:id="2562"/>
            <w:bookmarkEnd w:id="2562"/>
            <w:r>
              <w:rPr/>
            </w:r>
            <w:r>
              <w:rPr>
                <w:sz w:val="15"/>
              </w:rPr>
              <w:t>231,200</w:t>
            </w:r>
          </w:p>
        </w:tc>
        <w:tc>
          <w:tcPr>
            <w:tcW w:w="160" w:type="dxa"/>
          </w:tcPr>
          <w:p>
            <w:pPr>
              <w:pStyle w:val="TableParagraph"/>
              <w:rPr>
                <w:rFonts w:ascii="Times New Roman"/>
                <w:sz w:val="14"/>
              </w:rPr>
            </w:pPr>
          </w:p>
        </w:tc>
        <w:tc>
          <w:tcPr>
            <w:tcW w:w="1236" w:type="dxa"/>
          </w:tcPr>
          <w:p>
            <w:pPr>
              <w:pStyle w:val="TableParagraph"/>
              <w:spacing w:before="19"/>
              <w:ind w:right="69"/>
              <w:jc w:val="right"/>
              <w:rPr>
                <w:sz w:val="15"/>
              </w:rPr>
            </w:pPr>
            <w:bookmarkStart w:name="220,715 " w:id="2563"/>
            <w:bookmarkEnd w:id="2563"/>
            <w:r>
              <w:rPr/>
            </w:r>
            <w:r>
              <w:rPr>
                <w:sz w:val="15"/>
              </w:rPr>
              <w:t>220,715</w:t>
            </w:r>
          </w:p>
        </w:tc>
        <w:tc>
          <w:tcPr>
            <w:tcW w:w="161" w:type="dxa"/>
          </w:tcPr>
          <w:p>
            <w:pPr>
              <w:pStyle w:val="TableParagraph"/>
              <w:rPr>
                <w:rFonts w:ascii="Times New Roman"/>
                <w:sz w:val="14"/>
              </w:rPr>
            </w:pPr>
          </w:p>
        </w:tc>
        <w:tc>
          <w:tcPr>
            <w:tcW w:w="204" w:type="dxa"/>
          </w:tcPr>
          <w:p>
            <w:pPr>
              <w:pStyle w:val="TableParagraph"/>
              <w:rPr>
                <w:rFonts w:ascii="Times New Roman"/>
                <w:sz w:val="14"/>
              </w:rPr>
            </w:pPr>
          </w:p>
        </w:tc>
        <w:tc>
          <w:tcPr>
            <w:tcW w:w="1184" w:type="dxa"/>
          </w:tcPr>
          <w:p>
            <w:pPr>
              <w:pStyle w:val="TableParagraph"/>
              <w:spacing w:before="19"/>
              <w:ind w:right="66"/>
              <w:jc w:val="right"/>
              <w:rPr>
                <w:sz w:val="15"/>
              </w:rPr>
            </w:pPr>
            <w:bookmarkStart w:name="10,485 " w:id="2564"/>
            <w:bookmarkEnd w:id="2564"/>
            <w:r>
              <w:rPr/>
            </w:r>
            <w:r>
              <w:rPr>
                <w:sz w:val="15"/>
              </w:rPr>
              <w:t>10,485</w:t>
            </w:r>
          </w:p>
        </w:tc>
      </w:tr>
      <w:tr>
        <w:trPr>
          <w:trHeight w:val="225" w:hRule="atLeast"/>
        </w:trPr>
        <w:tc>
          <w:tcPr>
            <w:tcW w:w="740" w:type="dxa"/>
          </w:tcPr>
          <w:p>
            <w:pPr>
              <w:pStyle w:val="TableParagraph"/>
              <w:spacing w:before="19"/>
              <w:ind w:left="89" w:right="78"/>
              <w:jc w:val="center"/>
              <w:rPr>
                <w:sz w:val="15"/>
              </w:rPr>
            </w:pPr>
            <w:bookmarkStart w:name="0033 " w:id="2565"/>
            <w:bookmarkEnd w:id="2565"/>
            <w:r>
              <w:rPr/>
            </w:r>
            <w:r>
              <w:rPr>
                <w:sz w:val="15"/>
              </w:rPr>
              <w:t>0033</w:t>
            </w:r>
          </w:p>
        </w:tc>
        <w:tc>
          <w:tcPr>
            <w:tcW w:w="3760" w:type="dxa"/>
          </w:tcPr>
          <w:p>
            <w:pPr>
              <w:pStyle w:val="TableParagraph"/>
              <w:spacing w:before="19"/>
              <w:ind w:left="202"/>
              <w:rPr>
                <w:sz w:val="15"/>
              </w:rPr>
            </w:pPr>
            <w:bookmarkStart w:name="Health serv ices " w:id="2566"/>
            <w:bookmarkEnd w:id="2566"/>
            <w:r>
              <w:rPr/>
            </w:r>
            <w:r>
              <w:rPr>
                <w:sz w:val="15"/>
              </w:rPr>
              <w:t>Health serv ices</w:t>
            </w:r>
          </w:p>
        </w:tc>
        <w:tc>
          <w:tcPr>
            <w:tcW w:w="254" w:type="dxa"/>
          </w:tcPr>
          <w:p>
            <w:pPr>
              <w:pStyle w:val="TableParagraph"/>
              <w:rPr>
                <w:rFonts w:ascii="Times New Roman"/>
                <w:sz w:val="14"/>
              </w:rPr>
            </w:pPr>
          </w:p>
        </w:tc>
        <w:tc>
          <w:tcPr>
            <w:tcW w:w="981" w:type="dxa"/>
          </w:tcPr>
          <w:p>
            <w:pPr>
              <w:pStyle w:val="TableParagraph"/>
              <w:spacing w:before="19"/>
              <w:ind w:right="75"/>
              <w:jc w:val="right"/>
              <w:rPr>
                <w:sz w:val="15"/>
              </w:rPr>
            </w:pPr>
            <w:bookmarkStart w:name="4,105,700 " w:id="2567"/>
            <w:bookmarkEnd w:id="2567"/>
            <w:r>
              <w:rPr/>
            </w:r>
            <w:r>
              <w:rPr>
                <w:sz w:val="15"/>
              </w:rPr>
              <w:t>4,105,700</w:t>
            </w:r>
          </w:p>
        </w:tc>
        <w:tc>
          <w:tcPr>
            <w:tcW w:w="160" w:type="dxa"/>
          </w:tcPr>
          <w:p>
            <w:pPr>
              <w:pStyle w:val="TableParagraph"/>
              <w:rPr>
                <w:rFonts w:ascii="Times New Roman"/>
                <w:sz w:val="14"/>
              </w:rPr>
            </w:pPr>
          </w:p>
        </w:tc>
        <w:tc>
          <w:tcPr>
            <w:tcW w:w="1238" w:type="dxa"/>
          </w:tcPr>
          <w:p>
            <w:pPr>
              <w:pStyle w:val="TableParagraph"/>
              <w:spacing w:before="19"/>
              <w:ind w:right="72"/>
              <w:jc w:val="right"/>
              <w:rPr>
                <w:sz w:val="15"/>
              </w:rPr>
            </w:pPr>
            <w:bookmarkStart w:name="4,031,400 " w:id="2568"/>
            <w:bookmarkEnd w:id="2568"/>
            <w:r>
              <w:rPr/>
            </w:r>
            <w:r>
              <w:rPr>
                <w:sz w:val="15"/>
              </w:rPr>
              <w:t>4,031,400</w:t>
            </w:r>
          </w:p>
        </w:tc>
        <w:tc>
          <w:tcPr>
            <w:tcW w:w="160" w:type="dxa"/>
          </w:tcPr>
          <w:p>
            <w:pPr>
              <w:pStyle w:val="TableParagraph"/>
              <w:rPr>
                <w:rFonts w:ascii="Times New Roman"/>
                <w:sz w:val="14"/>
              </w:rPr>
            </w:pPr>
          </w:p>
        </w:tc>
        <w:tc>
          <w:tcPr>
            <w:tcW w:w="1236" w:type="dxa"/>
          </w:tcPr>
          <w:p>
            <w:pPr>
              <w:pStyle w:val="TableParagraph"/>
              <w:spacing w:before="19"/>
              <w:ind w:right="69"/>
              <w:jc w:val="right"/>
              <w:rPr>
                <w:sz w:val="15"/>
              </w:rPr>
            </w:pPr>
            <w:bookmarkStart w:name="3,994,527 " w:id="2569"/>
            <w:bookmarkEnd w:id="2569"/>
            <w:r>
              <w:rPr/>
            </w:r>
            <w:r>
              <w:rPr>
                <w:sz w:val="15"/>
              </w:rPr>
              <w:t>3,994,527</w:t>
            </w:r>
          </w:p>
        </w:tc>
        <w:tc>
          <w:tcPr>
            <w:tcW w:w="161" w:type="dxa"/>
          </w:tcPr>
          <w:p>
            <w:pPr>
              <w:pStyle w:val="TableParagraph"/>
              <w:rPr>
                <w:rFonts w:ascii="Times New Roman"/>
                <w:sz w:val="14"/>
              </w:rPr>
            </w:pPr>
          </w:p>
        </w:tc>
        <w:tc>
          <w:tcPr>
            <w:tcW w:w="204" w:type="dxa"/>
          </w:tcPr>
          <w:p>
            <w:pPr>
              <w:pStyle w:val="TableParagraph"/>
              <w:rPr>
                <w:rFonts w:ascii="Times New Roman"/>
                <w:sz w:val="14"/>
              </w:rPr>
            </w:pPr>
          </w:p>
        </w:tc>
        <w:tc>
          <w:tcPr>
            <w:tcW w:w="1184" w:type="dxa"/>
          </w:tcPr>
          <w:p>
            <w:pPr>
              <w:pStyle w:val="TableParagraph"/>
              <w:spacing w:before="19"/>
              <w:ind w:right="66"/>
              <w:jc w:val="right"/>
              <w:rPr>
                <w:sz w:val="15"/>
              </w:rPr>
            </w:pPr>
            <w:bookmarkStart w:name="36,873 " w:id="2570"/>
            <w:bookmarkEnd w:id="2570"/>
            <w:r>
              <w:rPr/>
            </w:r>
            <w:r>
              <w:rPr>
                <w:sz w:val="15"/>
              </w:rPr>
              <w:t>36,873</w:t>
            </w:r>
          </w:p>
        </w:tc>
      </w:tr>
      <w:tr>
        <w:trPr>
          <w:trHeight w:val="225" w:hRule="atLeast"/>
        </w:trPr>
        <w:tc>
          <w:tcPr>
            <w:tcW w:w="740" w:type="dxa"/>
          </w:tcPr>
          <w:p>
            <w:pPr>
              <w:pStyle w:val="TableParagraph"/>
              <w:spacing w:before="19"/>
              <w:ind w:left="89" w:right="78"/>
              <w:jc w:val="center"/>
              <w:rPr>
                <w:sz w:val="15"/>
              </w:rPr>
            </w:pPr>
            <w:bookmarkStart w:name="0034 " w:id="2571"/>
            <w:bookmarkEnd w:id="2571"/>
            <w:r>
              <w:rPr/>
            </w:r>
            <w:r>
              <w:rPr>
                <w:sz w:val="15"/>
              </w:rPr>
              <w:t>0034</w:t>
            </w:r>
          </w:p>
        </w:tc>
        <w:tc>
          <w:tcPr>
            <w:tcW w:w="3760" w:type="dxa"/>
          </w:tcPr>
          <w:p>
            <w:pPr>
              <w:pStyle w:val="TableParagraph"/>
              <w:spacing w:before="19"/>
              <w:ind w:left="202"/>
              <w:rPr>
                <w:sz w:val="15"/>
              </w:rPr>
            </w:pPr>
            <w:bookmarkStart w:name="Student transportation " w:id="2572"/>
            <w:bookmarkEnd w:id="2572"/>
            <w:r>
              <w:rPr/>
            </w:r>
            <w:r>
              <w:rPr>
                <w:sz w:val="15"/>
              </w:rPr>
              <w:t>Student transportation</w:t>
            </w:r>
          </w:p>
        </w:tc>
        <w:tc>
          <w:tcPr>
            <w:tcW w:w="254" w:type="dxa"/>
          </w:tcPr>
          <w:p>
            <w:pPr>
              <w:pStyle w:val="TableParagraph"/>
              <w:rPr>
                <w:rFonts w:ascii="Times New Roman"/>
                <w:sz w:val="14"/>
              </w:rPr>
            </w:pPr>
          </w:p>
        </w:tc>
        <w:tc>
          <w:tcPr>
            <w:tcW w:w="981" w:type="dxa"/>
          </w:tcPr>
          <w:p>
            <w:pPr>
              <w:pStyle w:val="TableParagraph"/>
              <w:spacing w:before="19"/>
              <w:ind w:right="75"/>
              <w:jc w:val="right"/>
              <w:rPr>
                <w:sz w:val="15"/>
              </w:rPr>
            </w:pPr>
            <w:bookmarkStart w:name="6,701,600 " w:id="2573"/>
            <w:bookmarkEnd w:id="2573"/>
            <w:r>
              <w:rPr/>
            </w:r>
            <w:r>
              <w:rPr>
                <w:sz w:val="15"/>
              </w:rPr>
              <w:t>6,701,600</w:t>
            </w:r>
          </w:p>
        </w:tc>
        <w:tc>
          <w:tcPr>
            <w:tcW w:w="160" w:type="dxa"/>
          </w:tcPr>
          <w:p>
            <w:pPr>
              <w:pStyle w:val="TableParagraph"/>
              <w:rPr>
                <w:rFonts w:ascii="Times New Roman"/>
                <w:sz w:val="14"/>
              </w:rPr>
            </w:pPr>
          </w:p>
        </w:tc>
        <w:tc>
          <w:tcPr>
            <w:tcW w:w="1238" w:type="dxa"/>
          </w:tcPr>
          <w:p>
            <w:pPr>
              <w:pStyle w:val="TableParagraph"/>
              <w:spacing w:before="19"/>
              <w:ind w:right="72"/>
              <w:jc w:val="right"/>
              <w:rPr>
                <w:sz w:val="15"/>
              </w:rPr>
            </w:pPr>
            <w:bookmarkStart w:name="6,876,800 " w:id="2574"/>
            <w:bookmarkEnd w:id="2574"/>
            <w:r>
              <w:rPr/>
            </w:r>
            <w:r>
              <w:rPr>
                <w:sz w:val="15"/>
              </w:rPr>
              <w:t>6,876,800</w:t>
            </w:r>
          </w:p>
        </w:tc>
        <w:tc>
          <w:tcPr>
            <w:tcW w:w="160" w:type="dxa"/>
          </w:tcPr>
          <w:p>
            <w:pPr>
              <w:pStyle w:val="TableParagraph"/>
              <w:rPr>
                <w:rFonts w:ascii="Times New Roman"/>
                <w:sz w:val="14"/>
              </w:rPr>
            </w:pPr>
          </w:p>
        </w:tc>
        <w:tc>
          <w:tcPr>
            <w:tcW w:w="1236" w:type="dxa"/>
          </w:tcPr>
          <w:p>
            <w:pPr>
              <w:pStyle w:val="TableParagraph"/>
              <w:spacing w:before="19"/>
              <w:ind w:right="69"/>
              <w:jc w:val="right"/>
              <w:rPr>
                <w:sz w:val="15"/>
              </w:rPr>
            </w:pPr>
            <w:bookmarkStart w:name="6,623,511 " w:id="2575"/>
            <w:bookmarkEnd w:id="2575"/>
            <w:r>
              <w:rPr/>
            </w:r>
            <w:r>
              <w:rPr>
                <w:sz w:val="15"/>
              </w:rPr>
              <w:t>6,623,511</w:t>
            </w:r>
          </w:p>
        </w:tc>
        <w:tc>
          <w:tcPr>
            <w:tcW w:w="161" w:type="dxa"/>
          </w:tcPr>
          <w:p>
            <w:pPr>
              <w:pStyle w:val="TableParagraph"/>
              <w:rPr>
                <w:rFonts w:ascii="Times New Roman"/>
                <w:sz w:val="14"/>
              </w:rPr>
            </w:pPr>
          </w:p>
        </w:tc>
        <w:tc>
          <w:tcPr>
            <w:tcW w:w="204" w:type="dxa"/>
          </w:tcPr>
          <w:p>
            <w:pPr>
              <w:pStyle w:val="TableParagraph"/>
              <w:rPr>
                <w:rFonts w:ascii="Times New Roman"/>
                <w:sz w:val="14"/>
              </w:rPr>
            </w:pPr>
          </w:p>
        </w:tc>
        <w:tc>
          <w:tcPr>
            <w:tcW w:w="1184" w:type="dxa"/>
          </w:tcPr>
          <w:p>
            <w:pPr>
              <w:pStyle w:val="TableParagraph"/>
              <w:spacing w:before="19"/>
              <w:ind w:right="67"/>
              <w:jc w:val="right"/>
              <w:rPr>
                <w:sz w:val="15"/>
              </w:rPr>
            </w:pPr>
            <w:bookmarkStart w:name="253,289 " w:id="2576"/>
            <w:bookmarkEnd w:id="2576"/>
            <w:r>
              <w:rPr/>
            </w:r>
            <w:r>
              <w:rPr>
                <w:sz w:val="15"/>
              </w:rPr>
              <w:t>253,289</w:t>
            </w:r>
          </w:p>
        </w:tc>
      </w:tr>
      <w:tr>
        <w:trPr>
          <w:trHeight w:val="225" w:hRule="atLeast"/>
        </w:trPr>
        <w:tc>
          <w:tcPr>
            <w:tcW w:w="740" w:type="dxa"/>
          </w:tcPr>
          <w:p>
            <w:pPr>
              <w:pStyle w:val="TableParagraph"/>
              <w:spacing w:before="19"/>
              <w:ind w:left="89" w:right="78"/>
              <w:jc w:val="center"/>
              <w:rPr>
                <w:sz w:val="15"/>
              </w:rPr>
            </w:pPr>
            <w:bookmarkStart w:name="0035 " w:id="2577"/>
            <w:bookmarkEnd w:id="2577"/>
            <w:r>
              <w:rPr/>
            </w:r>
            <w:r>
              <w:rPr>
                <w:sz w:val="15"/>
              </w:rPr>
              <w:t>0035</w:t>
            </w:r>
          </w:p>
        </w:tc>
        <w:tc>
          <w:tcPr>
            <w:tcW w:w="3760" w:type="dxa"/>
          </w:tcPr>
          <w:p>
            <w:pPr>
              <w:pStyle w:val="TableParagraph"/>
              <w:spacing w:before="19"/>
              <w:ind w:left="202"/>
              <w:rPr>
                <w:sz w:val="15"/>
              </w:rPr>
            </w:pPr>
            <w:bookmarkStart w:name="Food serv ice " w:id="2578"/>
            <w:bookmarkEnd w:id="2578"/>
            <w:r>
              <w:rPr/>
            </w:r>
            <w:r>
              <w:rPr>
                <w:sz w:val="15"/>
              </w:rPr>
              <w:t>Food serv ice</w:t>
            </w:r>
          </w:p>
        </w:tc>
        <w:tc>
          <w:tcPr>
            <w:tcW w:w="254" w:type="dxa"/>
          </w:tcPr>
          <w:p>
            <w:pPr>
              <w:pStyle w:val="TableParagraph"/>
              <w:rPr>
                <w:rFonts w:ascii="Times New Roman"/>
                <w:sz w:val="14"/>
              </w:rPr>
            </w:pPr>
          </w:p>
        </w:tc>
        <w:tc>
          <w:tcPr>
            <w:tcW w:w="981" w:type="dxa"/>
          </w:tcPr>
          <w:p>
            <w:pPr>
              <w:pStyle w:val="TableParagraph"/>
              <w:spacing w:before="19"/>
              <w:ind w:right="76"/>
              <w:jc w:val="right"/>
              <w:rPr>
                <w:sz w:val="15"/>
              </w:rPr>
            </w:pPr>
            <w:bookmarkStart w:name="1,302,850 " w:id="2579"/>
            <w:bookmarkEnd w:id="2579"/>
            <w:r>
              <w:rPr/>
            </w:r>
            <w:r>
              <w:rPr>
                <w:sz w:val="15"/>
              </w:rPr>
              <w:t>1,302,850</w:t>
            </w:r>
          </w:p>
        </w:tc>
        <w:tc>
          <w:tcPr>
            <w:tcW w:w="160" w:type="dxa"/>
          </w:tcPr>
          <w:p>
            <w:pPr>
              <w:pStyle w:val="TableParagraph"/>
              <w:rPr>
                <w:rFonts w:ascii="Times New Roman"/>
                <w:sz w:val="14"/>
              </w:rPr>
            </w:pPr>
          </w:p>
        </w:tc>
        <w:tc>
          <w:tcPr>
            <w:tcW w:w="1238" w:type="dxa"/>
          </w:tcPr>
          <w:p>
            <w:pPr>
              <w:pStyle w:val="TableParagraph"/>
              <w:spacing w:before="19"/>
              <w:ind w:right="72"/>
              <w:jc w:val="right"/>
              <w:rPr>
                <w:sz w:val="15"/>
              </w:rPr>
            </w:pPr>
            <w:bookmarkStart w:name="1,330,800 " w:id="2580"/>
            <w:bookmarkEnd w:id="2580"/>
            <w:r>
              <w:rPr/>
            </w:r>
            <w:r>
              <w:rPr>
                <w:sz w:val="15"/>
              </w:rPr>
              <w:t>1,330,800</w:t>
            </w:r>
          </w:p>
        </w:tc>
        <w:tc>
          <w:tcPr>
            <w:tcW w:w="160" w:type="dxa"/>
          </w:tcPr>
          <w:p>
            <w:pPr>
              <w:pStyle w:val="TableParagraph"/>
              <w:rPr>
                <w:rFonts w:ascii="Times New Roman"/>
                <w:sz w:val="14"/>
              </w:rPr>
            </w:pPr>
          </w:p>
        </w:tc>
        <w:tc>
          <w:tcPr>
            <w:tcW w:w="1236" w:type="dxa"/>
          </w:tcPr>
          <w:p>
            <w:pPr>
              <w:pStyle w:val="TableParagraph"/>
              <w:spacing w:before="19"/>
              <w:ind w:right="69"/>
              <w:jc w:val="right"/>
              <w:rPr>
                <w:sz w:val="15"/>
              </w:rPr>
            </w:pPr>
            <w:bookmarkStart w:name="1,228,214 " w:id="2581"/>
            <w:bookmarkEnd w:id="2581"/>
            <w:r>
              <w:rPr/>
            </w:r>
            <w:r>
              <w:rPr>
                <w:sz w:val="15"/>
              </w:rPr>
              <w:t>1,228,214</w:t>
            </w:r>
          </w:p>
        </w:tc>
        <w:tc>
          <w:tcPr>
            <w:tcW w:w="161" w:type="dxa"/>
          </w:tcPr>
          <w:p>
            <w:pPr>
              <w:pStyle w:val="TableParagraph"/>
              <w:rPr>
                <w:rFonts w:ascii="Times New Roman"/>
                <w:sz w:val="14"/>
              </w:rPr>
            </w:pPr>
          </w:p>
        </w:tc>
        <w:tc>
          <w:tcPr>
            <w:tcW w:w="204" w:type="dxa"/>
          </w:tcPr>
          <w:p>
            <w:pPr>
              <w:pStyle w:val="TableParagraph"/>
              <w:rPr>
                <w:rFonts w:ascii="Times New Roman"/>
                <w:sz w:val="14"/>
              </w:rPr>
            </w:pPr>
          </w:p>
        </w:tc>
        <w:tc>
          <w:tcPr>
            <w:tcW w:w="1184" w:type="dxa"/>
          </w:tcPr>
          <w:p>
            <w:pPr>
              <w:pStyle w:val="TableParagraph"/>
              <w:spacing w:before="19"/>
              <w:ind w:right="67"/>
              <w:jc w:val="right"/>
              <w:rPr>
                <w:sz w:val="15"/>
              </w:rPr>
            </w:pPr>
            <w:bookmarkStart w:name="102,586 " w:id="2582"/>
            <w:bookmarkEnd w:id="2582"/>
            <w:r>
              <w:rPr/>
            </w:r>
            <w:r>
              <w:rPr>
                <w:sz w:val="15"/>
              </w:rPr>
              <w:t>102,586</w:t>
            </w:r>
          </w:p>
        </w:tc>
      </w:tr>
      <w:tr>
        <w:trPr>
          <w:trHeight w:val="225" w:hRule="atLeast"/>
        </w:trPr>
        <w:tc>
          <w:tcPr>
            <w:tcW w:w="740" w:type="dxa"/>
          </w:tcPr>
          <w:p>
            <w:pPr>
              <w:pStyle w:val="TableParagraph"/>
              <w:spacing w:before="19"/>
              <w:ind w:left="89" w:right="78"/>
              <w:jc w:val="center"/>
              <w:rPr>
                <w:sz w:val="15"/>
              </w:rPr>
            </w:pPr>
            <w:bookmarkStart w:name="0036 " w:id="2583"/>
            <w:bookmarkEnd w:id="2583"/>
            <w:r>
              <w:rPr/>
            </w:r>
            <w:r>
              <w:rPr>
                <w:sz w:val="15"/>
              </w:rPr>
              <w:t>0036</w:t>
            </w:r>
          </w:p>
        </w:tc>
        <w:tc>
          <w:tcPr>
            <w:tcW w:w="3760" w:type="dxa"/>
          </w:tcPr>
          <w:p>
            <w:pPr>
              <w:pStyle w:val="TableParagraph"/>
              <w:spacing w:before="19"/>
              <w:ind w:left="202"/>
              <w:rPr>
                <w:sz w:val="15"/>
              </w:rPr>
            </w:pPr>
            <w:bookmarkStart w:name="Extracurricular activities " w:id="2584"/>
            <w:bookmarkEnd w:id="2584"/>
            <w:r>
              <w:rPr/>
            </w:r>
            <w:r>
              <w:rPr>
                <w:sz w:val="15"/>
              </w:rPr>
              <w:t>Extracurricular activities</w:t>
            </w:r>
          </w:p>
        </w:tc>
        <w:tc>
          <w:tcPr>
            <w:tcW w:w="254" w:type="dxa"/>
          </w:tcPr>
          <w:p>
            <w:pPr>
              <w:pStyle w:val="TableParagraph"/>
              <w:rPr>
                <w:rFonts w:ascii="Times New Roman"/>
                <w:sz w:val="14"/>
              </w:rPr>
            </w:pPr>
          </w:p>
        </w:tc>
        <w:tc>
          <w:tcPr>
            <w:tcW w:w="981" w:type="dxa"/>
          </w:tcPr>
          <w:p>
            <w:pPr>
              <w:pStyle w:val="TableParagraph"/>
              <w:spacing w:before="19"/>
              <w:ind w:right="75"/>
              <w:jc w:val="right"/>
              <w:rPr>
                <w:sz w:val="15"/>
              </w:rPr>
            </w:pPr>
            <w:bookmarkStart w:name="10,046,200 " w:id="2585"/>
            <w:bookmarkEnd w:id="2585"/>
            <w:r>
              <w:rPr/>
            </w:r>
            <w:r>
              <w:rPr>
                <w:sz w:val="15"/>
              </w:rPr>
              <w:t>10,046,200</w:t>
            </w:r>
          </w:p>
        </w:tc>
        <w:tc>
          <w:tcPr>
            <w:tcW w:w="160" w:type="dxa"/>
          </w:tcPr>
          <w:p>
            <w:pPr>
              <w:pStyle w:val="TableParagraph"/>
              <w:rPr>
                <w:rFonts w:ascii="Times New Roman"/>
                <w:sz w:val="14"/>
              </w:rPr>
            </w:pPr>
          </w:p>
        </w:tc>
        <w:tc>
          <w:tcPr>
            <w:tcW w:w="1238" w:type="dxa"/>
          </w:tcPr>
          <w:p>
            <w:pPr>
              <w:pStyle w:val="TableParagraph"/>
              <w:spacing w:before="19"/>
              <w:ind w:right="73"/>
              <w:jc w:val="right"/>
              <w:rPr>
                <w:sz w:val="15"/>
              </w:rPr>
            </w:pPr>
            <w:bookmarkStart w:name="9,796,700 " w:id="2586"/>
            <w:bookmarkEnd w:id="2586"/>
            <w:r>
              <w:rPr/>
            </w:r>
            <w:r>
              <w:rPr>
                <w:sz w:val="15"/>
              </w:rPr>
              <w:t>9,796,700</w:t>
            </w:r>
          </w:p>
        </w:tc>
        <w:tc>
          <w:tcPr>
            <w:tcW w:w="160" w:type="dxa"/>
          </w:tcPr>
          <w:p>
            <w:pPr>
              <w:pStyle w:val="TableParagraph"/>
              <w:rPr>
                <w:rFonts w:ascii="Times New Roman"/>
                <w:sz w:val="14"/>
              </w:rPr>
            </w:pPr>
          </w:p>
        </w:tc>
        <w:tc>
          <w:tcPr>
            <w:tcW w:w="1236" w:type="dxa"/>
          </w:tcPr>
          <w:p>
            <w:pPr>
              <w:pStyle w:val="TableParagraph"/>
              <w:spacing w:before="19"/>
              <w:ind w:right="69"/>
              <w:jc w:val="right"/>
              <w:rPr>
                <w:sz w:val="15"/>
              </w:rPr>
            </w:pPr>
            <w:bookmarkStart w:name="9,224,421 " w:id="2587"/>
            <w:bookmarkEnd w:id="2587"/>
            <w:r>
              <w:rPr/>
            </w:r>
            <w:r>
              <w:rPr>
                <w:sz w:val="15"/>
              </w:rPr>
              <w:t>9,224,421</w:t>
            </w:r>
          </w:p>
        </w:tc>
        <w:tc>
          <w:tcPr>
            <w:tcW w:w="161" w:type="dxa"/>
          </w:tcPr>
          <w:p>
            <w:pPr>
              <w:pStyle w:val="TableParagraph"/>
              <w:rPr>
                <w:rFonts w:ascii="Times New Roman"/>
                <w:sz w:val="14"/>
              </w:rPr>
            </w:pPr>
          </w:p>
        </w:tc>
        <w:tc>
          <w:tcPr>
            <w:tcW w:w="204" w:type="dxa"/>
          </w:tcPr>
          <w:p>
            <w:pPr>
              <w:pStyle w:val="TableParagraph"/>
              <w:rPr>
                <w:rFonts w:ascii="Times New Roman"/>
                <w:sz w:val="14"/>
              </w:rPr>
            </w:pPr>
          </w:p>
        </w:tc>
        <w:tc>
          <w:tcPr>
            <w:tcW w:w="1184" w:type="dxa"/>
          </w:tcPr>
          <w:p>
            <w:pPr>
              <w:pStyle w:val="TableParagraph"/>
              <w:spacing w:before="19"/>
              <w:ind w:right="67"/>
              <w:jc w:val="right"/>
              <w:rPr>
                <w:sz w:val="15"/>
              </w:rPr>
            </w:pPr>
            <w:bookmarkStart w:name="572,279 " w:id="2588"/>
            <w:bookmarkEnd w:id="2588"/>
            <w:r>
              <w:rPr/>
            </w:r>
            <w:r>
              <w:rPr>
                <w:sz w:val="15"/>
              </w:rPr>
              <w:t>572,279</w:t>
            </w:r>
          </w:p>
        </w:tc>
      </w:tr>
      <w:tr>
        <w:trPr>
          <w:trHeight w:val="225" w:hRule="atLeast"/>
        </w:trPr>
        <w:tc>
          <w:tcPr>
            <w:tcW w:w="740" w:type="dxa"/>
          </w:tcPr>
          <w:p>
            <w:pPr>
              <w:pStyle w:val="TableParagraph"/>
              <w:spacing w:before="19"/>
              <w:ind w:left="89" w:right="79"/>
              <w:jc w:val="center"/>
              <w:rPr>
                <w:sz w:val="15"/>
              </w:rPr>
            </w:pPr>
            <w:bookmarkStart w:name="0041 " w:id="2589"/>
            <w:bookmarkEnd w:id="2589"/>
            <w:r>
              <w:rPr/>
            </w:r>
            <w:r>
              <w:rPr>
                <w:sz w:val="15"/>
              </w:rPr>
              <w:t>0041</w:t>
            </w:r>
          </w:p>
        </w:tc>
        <w:tc>
          <w:tcPr>
            <w:tcW w:w="3760" w:type="dxa"/>
          </w:tcPr>
          <w:p>
            <w:pPr>
              <w:pStyle w:val="TableParagraph"/>
              <w:spacing w:before="19"/>
              <w:ind w:left="202"/>
              <w:rPr>
                <w:sz w:val="15"/>
              </w:rPr>
            </w:pPr>
            <w:bookmarkStart w:name="General administration " w:id="2590"/>
            <w:bookmarkEnd w:id="2590"/>
            <w:r>
              <w:rPr/>
            </w:r>
            <w:r>
              <w:rPr>
                <w:sz w:val="15"/>
              </w:rPr>
              <w:t>General administration</w:t>
            </w:r>
          </w:p>
        </w:tc>
        <w:tc>
          <w:tcPr>
            <w:tcW w:w="254" w:type="dxa"/>
          </w:tcPr>
          <w:p>
            <w:pPr>
              <w:pStyle w:val="TableParagraph"/>
              <w:rPr>
                <w:rFonts w:ascii="Times New Roman"/>
                <w:sz w:val="14"/>
              </w:rPr>
            </w:pPr>
          </w:p>
        </w:tc>
        <w:tc>
          <w:tcPr>
            <w:tcW w:w="981" w:type="dxa"/>
          </w:tcPr>
          <w:p>
            <w:pPr>
              <w:pStyle w:val="TableParagraph"/>
              <w:spacing w:before="19"/>
              <w:ind w:right="76"/>
              <w:jc w:val="right"/>
              <w:rPr>
                <w:sz w:val="15"/>
              </w:rPr>
            </w:pPr>
            <w:bookmarkStart w:name="9,303,400 " w:id="2591"/>
            <w:bookmarkEnd w:id="2591"/>
            <w:r>
              <w:rPr/>
            </w:r>
            <w:r>
              <w:rPr>
                <w:sz w:val="15"/>
              </w:rPr>
              <w:t>9,303,400</w:t>
            </w:r>
          </w:p>
        </w:tc>
        <w:tc>
          <w:tcPr>
            <w:tcW w:w="160" w:type="dxa"/>
          </w:tcPr>
          <w:p>
            <w:pPr>
              <w:pStyle w:val="TableParagraph"/>
              <w:rPr>
                <w:rFonts w:ascii="Times New Roman"/>
                <w:sz w:val="14"/>
              </w:rPr>
            </w:pPr>
          </w:p>
        </w:tc>
        <w:tc>
          <w:tcPr>
            <w:tcW w:w="1238" w:type="dxa"/>
          </w:tcPr>
          <w:p>
            <w:pPr>
              <w:pStyle w:val="TableParagraph"/>
              <w:spacing w:before="19"/>
              <w:ind w:right="73"/>
              <w:jc w:val="right"/>
              <w:rPr>
                <w:sz w:val="15"/>
              </w:rPr>
            </w:pPr>
            <w:bookmarkStart w:name="9,211,500 " w:id="2592"/>
            <w:bookmarkEnd w:id="2592"/>
            <w:r>
              <w:rPr/>
            </w:r>
            <w:r>
              <w:rPr>
                <w:sz w:val="15"/>
              </w:rPr>
              <w:t>9,211,500</w:t>
            </w:r>
          </w:p>
        </w:tc>
        <w:tc>
          <w:tcPr>
            <w:tcW w:w="160" w:type="dxa"/>
          </w:tcPr>
          <w:p>
            <w:pPr>
              <w:pStyle w:val="TableParagraph"/>
              <w:rPr>
                <w:rFonts w:ascii="Times New Roman"/>
                <w:sz w:val="14"/>
              </w:rPr>
            </w:pPr>
          </w:p>
        </w:tc>
        <w:tc>
          <w:tcPr>
            <w:tcW w:w="1236" w:type="dxa"/>
          </w:tcPr>
          <w:p>
            <w:pPr>
              <w:pStyle w:val="TableParagraph"/>
              <w:spacing w:before="19"/>
              <w:ind w:right="71"/>
              <w:jc w:val="right"/>
              <w:rPr>
                <w:sz w:val="15"/>
              </w:rPr>
            </w:pPr>
            <w:bookmarkStart w:name="9,190,689 " w:id="2593"/>
            <w:bookmarkEnd w:id="2593"/>
            <w:r>
              <w:rPr/>
            </w:r>
            <w:r>
              <w:rPr>
                <w:sz w:val="15"/>
              </w:rPr>
              <w:t>9,190,689</w:t>
            </w:r>
          </w:p>
        </w:tc>
        <w:tc>
          <w:tcPr>
            <w:tcW w:w="161" w:type="dxa"/>
          </w:tcPr>
          <w:p>
            <w:pPr>
              <w:pStyle w:val="TableParagraph"/>
              <w:rPr>
                <w:rFonts w:ascii="Times New Roman"/>
                <w:sz w:val="14"/>
              </w:rPr>
            </w:pPr>
          </w:p>
        </w:tc>
        <w:tc>
          <w:tcPr>
            <w:tcW w:w="204" w:type="dxa"/>
          </w:tcPr>
          <w:p>
            <w:pPr>
              <w:pStyle w:val="TableParagraph"/>
              <w:rPr>
                <w:rFonts w:ascii="Times New Roman"/>
                <w:sz w:val="14"/>
              </w:rPr>
            </w:pPr>
          </w:p>
        </w:tc>
        <w:tc>
          <w:tcPr>
            <w:tcW w:w="1184" w:type="dxa"/>
          </w:tcPr>
          <w:p>
            <w:pPr>
              <w:pStyle w:val="TableParagraph"/>
              <w:spacing w:before="19"/>
              <w:ind w:right="67"/>
              <w:jc w:val="right"/>
              <w:rPr>
                <w:sz w:val="15"/>
              </w:rPr>
            </w:pPr>
            <w:bookmarkStart w:name="20,811 " w:id="2594"/>
            <w:bookmarkEnd w:id="2594"/>
            <w:r>
              <w:rPr/>
            </w:r>
            <w:r>
              <w:rPr>
                <w:sz w:val="15"/>
              </w:rPr>
              <w:t>20,811</w:t>
            </w:r>
          </w:p>
        </w:tc>
      </w:tr>
      <w:tr>
        <w:trPr>
          <w:trHeight w:val="225" w:hRule="atLeast"/>
        </w:trPr>
        <w:tc>
          <w:tcPr>
            <w:tcW w:w="740" w:type="dxa"/>
          </w:tcPr>
          <w:p>
            <w:pPr>
              <w:pStyle w:val="TableParagraph"/>
              <w:spacing w:before="19"/>
              <w:ind w:left="89" w:right="79"/>
              <w:jc w:val="center"/>
              <w:rPr>
                <w:sz w:val="15"/>
              </w:rPr>
            </w:pPr>
            <w:bookmarkStart w:name="0051 " w:id="2595"/>
            <w:bookmarkEnd w:id="2595"/>
            <w:r>
              <w:rPr/>
            </w:r>
            <w:r>
              <w:rPr>
                <w:sz w:val="15"/>
              </w:rPr>
              <w:t>0051</w:t>
            </w:r>
          </w:p>
        </w:tc>
        <w:tc>
          <w:tcPr>
            <w:tcW w:w="3760" w:type="dxa"/>
          </w:tcPr>
          <w:p>
            <w:pPr>
              <w:pStyle w:val="TableParagraph"/>
              <w:spacing w:before="19"/>
              <w:ind w:left="201"/>
              <w:rPr>
                <w:sz w:val="15"/>
              </w:rPr>
            </w:pPr>
            <w:bookmarkStart w:name="Plant maintenance and operations " w:id="2596"/>
            <w:bookmarkEnd w:id="2596"/>
            <w:r>
              <w:rPr/>
            </w:r>
            <w:r>
              <w:rPr>
                <w:sz w:val="15"/>
              </w:rPr>
              <w:t>Plant maintenance and operations</w:t>
            </w:r>
          </w:p>
        </w:tc>
        <w:tc>
          <w:tcPr>
            <w:tcW w:w="254" w:type="dxa"/>
          </w:tcPr>
          <w:p>
            <w:pPr>
              <w:pStyle w:val="TableParagraph"/>
              <w:rPr>
                <w:rFonts w:ascii="Times New Roman"/>
                <w:sz w:val="14"/>
              </w:rPr>
            </w:pPr>
          </w:p>
        </w:tc>
        <w:tc>
          <w:tcPr>
            <w:tcW w:w="981" w:type="dxa"/>
          </w:tcPr>
          <w:p>
            <w:pPr>
              <w:pStyle w:val="TableParagraph"/>
              <w:spacing w:before="19"/>
              <w:ind w:right="76"/>
              <w:jc w:val="right"/>
              <w:rPr>
                <w:sz w:val="15"/>
              </w:rPr>
            </w:pPr>
            <w:bookmarkStart w:name="36,352,950 " w:id="2597"/>
            <w:bookmarkEnd w:id="2597"/>
            <w:r>
              <w:rPr/>
            </w:r>
            <w:r>
              <w:rPr>
                <w:sz w:val="15"/>
              </w:rPr>
              <w:t>36,352,950</w:t>
            </w:r>
          </w:p>
        </w:tc>
        <w:tc>
          <w:tcPr>
            <w:tcW w:w="160" w:type="dxa"/>
          </w:tcPr>
          <w:p>
            <w:pPr>
              <w:pStyle w:val="TableParagraph"/>
              <w:rPr>
                <w:rFonts w:ascii="Times New Roman"/>
                <w:sz w:val="14"/>
              </w:rPr>
            </w:pPr>
          </w:p>
        </w:tc>
        <w:tc>
          <w:tcPr>
            <w:tcW w:w="1238" w:type="dxa"/>
          </w:tcPr>
          <w:p>
            <w:pPr>
              <w:pStyle w:val="TableParagraph"/>
              <w:spacing w:before="19"/>
              <w:ind w:right="73"/>
              <w:jc w:val="right"/>
              <w:rPr>
                <w:sz w:val="15"/>
              </w:rPr>
            </w:pPr>
            <w:bookmarkStart w:name="37,421,400 " w:id="2598"/>
            <w:bookmarkEnd w:id="2598"/>
            <w:r>
              <w:rPr/>
            </w:r>
            <w:r>
              <w:rPr>
                <w:sz w:val="15"/>
              </w:rPr>
              <w:t>37,421,400</w:t>
            </w:r>
          </w:p>
        </w:tc>
        <w:tc>
          <w:tcPr>
            <w:tcW w:w="160" w:type="dxa"/>
          </w:tcPr>
          <w:p>
            <w:pPr>
              <w:pStyle w:val="TableParagraph"/>
              <w:rPr>
                <w:rFonts w:ascii="Times New Roman"/>
                <w:sz w:val="14"/>
              </w:rPr>
            </w:pPr>
          </w:p>
        </w:tc>
        <w:tc>
          <w:tcPr>
            <w:tcW w:w="1236" w:type="dxa"/>
          </w:tcPr>
          <w:p>
            <w:pPr>
              <w:pStyle w:val="TableParagraph"/>
              <w:spacing w:before="19"/>
              <w:ind w:right="70"/>
              <w:jc w:val="right"/>
              <w:rPr>
                <w:sz w:val="15"/>
              </w:rPr>
            </w:pPr>
            <w:bookmarkStart w:name="35,540,859 " w:id="2599"/>
            <w:bookmarkEnd w:id="2599"/>
            <w:r>
              <w:rPr/>
            </w:r>
            <w:r>
              <w:rPr>
                <w:sz w:val="15"/>
              </w:rPr>
              <w:t>35,540,859</w:t>
            </w:r>
          </w:p>
        </w:tc>
        <w:tc>
          <w:tcPr>
            <w:tcW w:w="161" w:type="dxa"/>
          </w:tcPr>
          <w:p>
            <w:pPr>
              <w:pStyle w:val="TableParagraph"/>
              <w:rPr>
                <w:rFonts w:ascii="Times New Roman"/>
                <w:sz w:val="14"/>
              </w:rPr>
            </w:pPr>
          </w:p>
        </w:tc>
        <w:tc>
          <w:tcPr>
            <w:tcW w:w="204" w:type="dxa"/>
          </w:tcPr>
          <w:p>
            <w:pPr>
              <w:pStyle w:val="TableParagraph"/>
              <w:rPr>
                <w:rFonts w:ascii="Times New Roman"/>
                <w:sz w:val="14"/>
              </w:rPr>
            </w:pPr>
          </w:p>
        </w:tc>
        <w:tc>
          <w:tcPr>
            <w:tcW w:w="1184" w:type="dxa"/>
          </w:tcPr>
          <w:p>
            <w:pPr>
              <w:pStyle w:val="TableParagraph"/>
              <w:spacing w:before="19"/>
              <w:ind w:right="67"/>
              <w:jc w:val="right"/>
              <w:rPr>
                <w:sz w:val="15"/>
              </w:rPr>
            </w:pPr>
            <w:bookmarkStart w:name="1,880,541 " w:id="2600"/>
            <w:bookmarkEnd w:id="2600"/>
            <w:r>
              <w:rPr/>
            </w:r>
            <w:r>
              <w:rPr>
                <w:sz w:val="15"/>
              </w:rPr>
              <w:t>1,880,541</w:t>
            </w:r>
          </w:p>
        </w:tc>
      </w:tr>
      <w:tr>
        <w:trPr>
          <w:trHeight w:val="225" w:hRule="atLeast"/>
        </w:trPr>
        <w:tc>
          <w:tcPr>
            <w:tcW w:w="740" w:type="dxa"/>
          </w:tcPr>
          <w:p>
            <w:pPr>
              <w:pStyle w:val="TableParagraph"/>
              <w:spacing w:before="19"/>
              <w:ind w:left="89" w:right="79"/>
              <w:jc w:val="center"/>
              <w:rPr>
                <w:sz w:val="15"/>
              </w:rPr>
            </w:pPr>
            <w:bookmarkStart w:name="0052 " w:id="2601"/>
            <w:bookmarkEnd w:id="2601"/>
            <w:r>
              <w:rPr/>
            </w:r>
            <w:r>
              <w:rPr>
                <w:sz w:val="15"/>
              </w:rPr>
              <w:t>0052</w:t>
            </w:r>
          </w:p>
        </w:tc>
        <w:tc>
          <w:tcPr>
            <w:tcW w:w="3760" w:type="dxa"/>
          </w:tcPr>
          <w:p>
            <w:pPr>
              <w:pStyle w:val="TableParagraph"/>
              <w:spacing w:before="19"/>
              <w:ind w:left="202"/>
              <w:rPr>
                <w:sz w:val="15"/>
              </w:rPr>
            </w:pPr>
            <w:bookmarkStart w:name="Security and monitoring serv ices " w:id="2602"/>
            <w:bookmarkEnd w:id="2602"/>
            <w:r>
              <w:rPr/>
            </w:r>
            <w:r>
              <w:rPr>
                <w:sz w:val="15"/>
              </w:rPr>
              <w:t>Security and monitoring serv ices</w:t>
            </w:r>
          </w:p>
        </w:tc>
        <w:tc>
          <w:tcPr>
            <w:tcW w:w="254" w:type="dxa"/>
          </w:tcPr>
          <w:p>
            <w:pPr>
              <w:pStyle w:val="TableParagraph"/>
              <w:rPr>
                <w:rFonts w:ascii="Times New Roman"/>
                <w:sz w:val="14"/>
              </w:rPr>
            </w:pPr>
          </w:p>
        </w:tc>
        <w:tc>
          <w:tcPr>
            <w:tcW w:w="981" w:type="dxa"/>
          </w:tcPr>
          <w:p>
            <w:pPr>
              <w:pStyle w:val="TableParagraph"/>
              <w:spacing w:before="19"/>
              <w:ind w:right="76"/>
              <w:jc w:val="right"/>
              <w:rPr>
                <w:sz w:val="15"/>
              </w:rPr>
            </w:pPr>
            <w:bookmarkStart w:name="3,736,350 " w:id="2603"/>
            <w:bookmarkEnd w:id="2603"/>
            <w:r>
              <w:rPr/>
            </w:r>
            <w:r>
              <w:rPr>
                <w:sz w:val="15"/>
              </w:rPr>
              <w:t>3,736,350</w:t>
            </w:r>
          </w:p>
        </w:tc>
        <w:tc>
          <w:tcPr>
            <w:tcW w:w="160" w:type="dxa"/>
          </w:tcPr>
          <w:p>
            <w:pPr>
              <w:pStyle w:val="TableParagraph"/>
              <w:rPr>
                <w:rFonts w:ascii="Times New Roman"/>
                <w:sz w:val="14"/>
              </w:rPr>
            </w:pPr>
          </w:p>
        </w:tc>
        <w:tc>
          <w:tcPr>
            <w:tcW w:w="1238" w:type="dxa"/>
          </w:tcPr>
          <w:p>
            <w:pPr>
              <w:pStyle w:val="TableParagraph"/>
              <w:spacing w:before="19"/>
              <w:ind w:right="73"/>
              <w:jc w:val="right"/>
              <w:rPr>
                <w:sz w:val="15"/>
              </w:rPr>
            </w:pPr>
            <w:bookmarkStart w:name="4,272,900 " w:id="2604"/>
            <w:bookmarkEnd w:id="2604"/>
            <w:r>
              <w:rPr/>
            </w:r>
            <w:r>
              <w:rPr>
                <w:sz w:val="15"/>
              </w:rPr>
              <w:t>4,272,900</w:t>
            </w:r>
          </w:p>
        </w:tc>
        <w:tc>
          <w:tcPr>
            <w:tcW w:w="160" w:type="dxa"/>
          </w:tcPr>
          <w:p>
            <w:pPr>
              <w:pStyle w:val="TableParagraph"/>
              <w:rPr>
                <w:rFonts w:ascii="Times New Roman"/>
                <w:sz w:val="14"/>
              </w:rPr>
            </w:pPr>
          </w:p>
        </w:tc>
        <w:tc>
          <w:tcPr>
            <w:tcW w:w="1236" w:type="dxa"/>
          </w:tcPr>
          <w:p>
            <w:pPr>
              <w:pStyle w:val="TableParagraph"/>
              <w:spacing w:before="19"/>
              <w:ind w:right="71"/>
              <w:jc w:val="right"/>
              <w:rPr>
                <w:sz w:val="15"/>
              </w:rPr>
            </w:pPr>
            <w:bookmarkStart w:name="4,166,516 " w:id="2605"/>
            <w:bookmarkEnd w:id="2605"/>
            <w:r>
              <w:rPr/>
            </w:r>
            <w:r>
              <w:rPr>
                <w:sz w:val="15"/>
              </w:rPr>
              <w:t>4,166,516</w:t>
            </w:r>
          </w:p>
        </w:tc>
        <w:tc>
          <w:tcPr>
            <w:tcW w:w="161" w:type="dxa"/>
          </w:tcPr>
          <w:p>
            <w:pPr>
              <w:pStyle w:val="TableParagraph"/>
              <w:rPr>
                <w:rFonts w:ascii="Times New Roman"/>
                <w:sz w:val="14"/>
              </w:rPr>
            </w:pPr>
          </w:p>
        </w:tc>
        <w:tc>
          <w:tcPr>
            <w:tcW w:w="204" w:type="dxa"/>
          </w:tcPr>
          <w:p>
            <w:pPr>
              <w:pStyle w:val="TableParagraph"/>
              <w:rPr>
                <w:rFonts w:ascii="Times New Roman"/>
                <w:sz w:val="14"/>
              </w:rPr>
            </w:pPr>
          </w:p>
        </w:tc>
        <w:tc>
          <w:tcPr>
            <w:tcW w:w="1184" w:type="dxa"/>
          </w:tcPr>
          <w:p>
            <w:pPr>
              <w:pStyle w:val="TableParagraph"/>
              <w:spacing w:before="19"/>
              <w:ind w:right="67"/>
              <w:jc w:val="right"/>
              <w:rPr>
                <w:sz w:val="15"/>
              </w:rPr>
            </w:pPr>
            <w:bookmarkStart w:name="106,384 " w:id="2606"/>
            <w:bookmarkEnd w:id="2606"/>
            <w:r>
              <w:rPr/>
            </w:r>
            <w:r>
              <w:rPr>
                <w:sz w:val="15"/>
              </w:rPr>
              <w:t>106,384</w:t>
            </w:r>
          </w:p>
        </w:tc>
      </w:tr>
      <w:tr>
        <w:trPr>
          <w:trHeight w:val="225" w:hRule="atLeast"/>
        </w:trPr>
        <w:tc>
          <w:tcPr>
            <w:tcW w:w="740" w:type="dxa"/>
          </w:tcPr>
          <w:p>
            <w:pPr>
              <w:pStyle w:val="TableParagraph"/>
              <w:spacing w:before="20"/>
              <w:ind w:left="89" w:right="79"/>
              <w:jc w:val="center"/>
              <w:rPr>
                <w:sz w:val="15"/>
              </w:rPr>
            </w:pPr>
            <w:bookmarkStart w:name="0053 " w:id="2607"/>
            <w:bookmarkEnd w:id="2607"/>
            <w:r>
              <w:rPr/>
            </w:r>
            <w:r>
              <w:rPr>
                <w:sz w:val="15"/>
              </w:rPr>
              <w:t>0053</w:t>
            </w:r>
          </w:p>
        </w:tc>
        <w:tc>
          <w:tcPr>
            <w:tcW w:w="3760" w:type="dxa"/>
          </w:tcPr>
          <w:p>
            <w:pPr>
              <w:pStyle w:val="TableParagraph"/>
              <w:spacing w:before="20"/>
              <w:ind w:left="202"/>
              <w:rPr>
                <w:sz w:val="15"/>
              </w:rPr>
            </w:pPr>
            <w:bookmarkStart w:name="Data processing serv ices " w:id="2608"/>
            <w:bookmarkEnd w:id="2608"/>
            <w:r>
              <w:rPr/>
            </w:r>
            <w:r>
              <w:rPr>
                <w:sz w:val="15"/>
              </w:rPr>
              <w:t>Data processing serv ices</w:t>
            </w:r>
          </w:p>
        </w:tc>
        <w:tc>
          <w:tcPr>
            <w:tcW w:w="254" w:type="dxa"/>
          </w:tcPr>
          <w:p>
            <w:pPr>
              <w:pStyle w:val="TableParagraph"/>
              <w:rPr>
                <w:rFonts w:ascii="Times New Roman"/>
                <w:sz w:val="14"/>
              </w:rPr>
            </w:pPr>
          </w:p>
        </w:tc>
        <w:tc>
          <w:tcPr>
            <w:tcW w:w="981" w:type="dxa"/>
          </w:tcPr>
          <w:p>
            <w:pPr>
              <w:pStyle w:val="TableParagraph"/>
              <w:spacing w:before="20"/>
              <w:ind w:right="76"/>
              <w:jc w:val="right"/>
              <w:rPr>
                <w:sz w:val="15"/>
              </w:rPr>
            </w:pPr>
            <w:bookmarkStart w:name="8,476,450 " w:id="2609"/>
            <w:bookmarkEnd w:id="2609"/>
            <w:r>
              <w:rPr/>
            </w:r>
            <w:r>
              <w:rPr>
                <w:sz w:val="15"/>
              </w:rPr>
              <w:t>8,476,450</w:t>
            </w:r>
          </w:p>
        </w:tc>
        <w:tc>
          <w:tcPr>
            <w:tcW w:w="160" w:type="dxa"/>
          </w:tcPr>
          <w:p>
            <w:pPr>
              <w:pStyle w:val="TableParagraph"/>
              <w:rPr>
                <w:rFonts w:ascii="Times New Roman"/>
                <w:sz w:val="14"/>
              </w:rPr>
            </w:pPr>
          </w:p>
        </w:tc>
        <w:tc>
          <w:tcPr>
            <w:tcW w:w="1238" w:type="dxa"/>
          </w:tcPr>
          <w:p>
            <w:pPr>
              <w:pStyle w:val="TableParagraph"/>
              <w:spacing w:before="20"/>
              <w:ind w:right="73"/>
              <w:jc w:val="right"/>
              <w:rPr>
                <w:sz w:val="15"/>
              </w:rPr>
            </w:pPr>
            <w:bookmarkStart w:name="10,697,500 " w:id="2610"/>
            <w:bookmarkEnd w:id="2610"/>
            <w:r>
              <w:rPr/>
            </w:r>
            <w:r>
              <w:rPr>
                <w:sz w:val="15"/>
              </w:rPr>
              <w:t>10,697,500</w:t>
            </w:r>
          </w:p>
        </w:tc>
        <w:tc>
          <w:tcPr>
            <w:tcW w:w="160" w:type="dxa"/>
          </w:tcPr>
          <w:p>
            <w:pPr>
              <w:pStyle w:val="TableParagraph"/>
              <w:rPr>
                <w:rFonts w:ascii="Times New Roman"/>
                <w:sz w:val="14"/>
              </w:rPr>
            </w:pPr>
          </w:p>
        </w:tc>
        <w:tc>
          <w:tcPr>
            <w:tcW w:w="1236" w:type="dxa"/>
          </w:tcPr>
          <w:p>
            <w:pPr>
              <w:pStyle w:val="TableParagraph"/>
              <w:spacing w:before="19"/>
              <w:ind w:right="69"/>
              <w:jc w:val="right"/>
              <w:rPr>
                <w:sz w:val="15"/>
              </w:rPr>
            </w:pPr>
            <w:bookmarkStart w:name="10,569,718 " w:id="2611"/>
            <w:bookmarkEnd w:id="2611"/>
            <w:r>
              <w:rPr/>
            </w:r>
            <w:r>
              <w:rPr>
                <w:sz w:val="15"/>
              </w:rPr>
              <w:t>10,569,718</w:t>
            </w:r>
          </w:p>
        </w:tc>
        <w:tc>
          <w:tcPr>
            <w:tcW w:w="161" w:type="dxa"/>
          </w:tcPr>
          <w:p>
            <w:pPr>
              <w:pStyle w:val="TableParagraph"/>
              <w:rPr>
                <w:rFonts w:ascii="Times New Roman"/>
                <w:sz w:val="14"/>
              </w:rPr>
            </w:pPr>
          </w:p>
        </w:tc>
        <w:tc>
          <w:tcPr>
            <w:tcW w:w="204" w:type="dxa"/>
          </w:tcPr>
          <w:p>
            <w:pPr>
              <w:pStyle w:val="TableParagraph"/>
              <w:rPr>
                <w:rFonts w:ascii="Times New Roman"/>
                <w:sz w:val="14"/>
              </w:rPr>
            </w:pPr>
          </w:p>
        </w:tc>
        <w:tc>
          <w:tcPr>
            <w:tcW w:w="1184" w:type="dxa"/>
          </w:tcPr>
          <w:p>
            <w:pPr>
              <w:pStyle w:val="TableParagraph"/>
              <w:spacing w:before="19"/>
              <w:ind w:right="66"/>
              <w:jc w:val="right"/>
              <w:rPr>
                <w:sz w:val="15"/>
              </w:rPr>
            </w:pPr>
            <w:bookmarkStart w:name="127,782 " w:id="2612"/>
            <w:bookmarkEnd w:id="2612"/>
            <w:r>
              <w:rPr/>
            </w:r>
            <w:r>
              <w:rPr>
                <w:sz w:val="15"/>
              </w:rPr>
              <w:t>127,782</w:t>
            </w:r>
          </w:p>
        </w:tc>
      </w:tr>
      <w:tr>
        <w:trPr>
          <w:trHeight w:val="225" w:hRule="atLeast"/>
        </w:trPr>
        <w:tc>
          <w:tcPr>
            <w:tcW w:w="740" w:type="dxa"/>
          </w:tcPr>
          <w:p>
            <w:pPr>
              <w:pStyle w:val="TableParagraph"/>
              <w:spacing w:before="19"/>
              <w:ind w:left="89" w:right="77"/>
              <w:jc w:val="center"/>
              <w:rPr>
                <w:sz w:val="15"/>
              </w:rPr>
            </w:pPr>
            <w:bookmarkStart w:name="0061 " w:id="2613"/>
            <w:bookmarkEnd w:id="2613"/>
            <w:r>
              <w:rPr/>
            </w:r>
            <w:r>
              <w:rPr>
                <w:sz w:val="15"/>
              </w:rPr>
              <w:t>0061</w:t>
            </w:r>
          </w:p>
        </w:tc>
        <w:tc>
          <w:tcPr>
            <w:tcW w:w="3760" w:type="dxa"/>
          </w:tcPr>
          <w:p>
            <w:pPr>
              <w:pStyle w:val="TableParagraph"/>
              <w:spacing w:before="19"/>
              <w:ind w:left="203"/>
              <w:rPr>
                <w:sz w:val="15"/>
              </w:rPr>
            </w:pPr>
            <w:bookmarkStart w:name="Community serv ices " w:id="2614"/>
            <w:bookmarkEnd w:id="2614"/>
            <w:r>
              <w:rPr/>
            </w:r>
            <w:r>
              <w:rPr>
                <w:sz w:val="15"/>
              </w:rPr>
              <w:t>Community serv ices</w:t>
            </w:r>
          </w:p>
        </w:tc>
        <w:tc>
          <w:tcPr>
            <w:tcW w:w="254" w:type="dxa"/>
          </w:tcPr>
          <w:p>
            <w:pPr>
              <w:pStyle w:val="TableParagraph"/>
              <w:rPr>
                <w:rFonts w:ascii="Times New Roman"/>
                <w:sz w:val="14"/>
              </w:rPr>
            </w:pPr>
          </w:p>
        </w:tc>
        <w:tc>
          <w:tcPr>
            <w:tcW w:w="981" w:type="dxa"/>
          </w:tcPr>
          <w:p>
            <w:pPr>
              <w:pStyle w:val="TableParagraph"/>
              <w:spacing w:before="19"/>
              <w:ind w:right="75"/>
              <w:jc w:val="right"/>
              <w:rPr>
                <w:sz w:val="15"/>
              </w:rPr>
            </w:pPr>
            <w:bookmarkStart w:name="279,200 " w:id="2615"/>
            <w:bookmarkEnd w:id="2615"/>
            <w:r>
              <w:rPr/>
            </w:r>
            <w:r>
              <w:rPr>
                <w:sz w:val="15"/>
              </w:rPr>
              <w:t>279,200</w:t>
            </w:r>
          </w:p>
        </w:tc>
        <w:tc>
          <w:tcPr>
            <w:tcW w:w="160" w:type="dxa"/>
          </w:tcPr>
          <w:p>
            <w:pPr>
              <w:pStyle w:val="TableParagraph"/>
              <w:rPr>
                <w:rFonts w:ascii="Times New Roman"/>
                <w:sz w:val="14"/>
              </w:rPr>
            </w:pPr>
          </w:p>
        </w:tc>
        <w:tc>
          <w:tcPr>
            <w:tcW w:w="1238" w:type="dxa"/>
          </w:tcPr>
          <w:p>
            <w:pPr>
              <w:pStyle w:val="TableParagraph"/>
              <w:spacing w:before="19"/>
              <w:ind w:right="72"/>
              <w:jc w:val="right"/>
              <w:rPr>
                <w:sz w:val="15"/>
              </w:rPr>
            </w:pPr>
            <w:bookmarkStart w:name="270,300 " w:id="2616"/>
            <w:bookmarkEnd w:id="2616"/>
            <w:r>
              <w:rPr/>
            </w:r>
            <w:r>
              <w:rPr>
                <w:sz w:val="15"/>
              </w:rPr>
              <w:t>270,300</w:t>
            </w:r>
          </w:p>
        </w:tc>
        <w:tc>
          <w:tcPr>
            <w:tcW w:w="160" w:type="dxa"/>
          </w:tcPr>
          <w:p>
            <w:pPr>
              <w:pStyle w:val="TableParagraph"/>
              <w:rPr>
                <w:rFonts w:ascii="Times New Roman"/>
                <w:sz w:val="14"/>
              </w:rPr>
            </w:pPr>
          </w:p>
        </w:tc>
        <w:tc>
          <w:tcPr>
            <w:tcW w:w="1236" w:type="dxa"/>
          </w:tcPr>
          <w:p>
            <w:pPr>
              <w:pStyle w:val="TableParagraph"/>
              <w:spacing w:before="19"/>
              <w:ind w:right="69"/>
              <w:jc w:val="right"/>
              <w:rPr>
                <w:sz w:val="15"/>
              </w:rPr>
            </w:pPr>
            <w:bookmarkStart w:name="264,579 " w:id="2617"/>
            <w:bookmarkEnd w:id="2617"/>
            <w:r>
              <w:rPr/>
            </w:r>
            <w:r>
              <w:rPr>
                <w:sz w:val="15"/>
              </w:rPr>
              <w:t>264,579</w:t>
            </w:r>
          </w:p>
        </w:tc>
        <w:tc>
          <w:tcPr>
            <w:tcW w:w="161" w:type="dxa"/>
          </w:tcPr>
          <w:p>
            <w:pPr>
              <w:pStyle w:val="TableParagraph"/>
              <w:rPr>
                <w:rFonts w:ascii="Times New Roman"/>
                <w:sz w:val="14"/>
              </w:rPr>
            </w:pPr>
          </w:p>
        </w:tc>
        <w:tc>
          <w:tcPr>
            <w:tcW w:w="204" w:type="dxa"/>
          </w:tcPr>
          <w:p>
            <w:pPr>
              <w:pStyle w:val="TableParagraph"/>
              <w:rPr>
                <w:rFonts w:ascii="Times New Roman"/>
                <w:sz w:val="14"/>
              </w:rPr>
            </w:pPr>
          </w:p>
        </w:tc>
        <w:tc>
          <w:tcPr>
            <w:tcW w:w="1184" w:type="dxa"/>
          </w:tcPr>
          <w:p>
            <w:pPr>
              <w:pStyle w:val="TableParagraph"/>
              <w:spacing w:before="19"/>
              <w:ind w:right="66"/>
              <w:jc w:val="right"/>
              <w:rPr>
                <w:sz w:val="15"/>
              </w:rPr>
            </w:pPr>
            <w:bookmarkStart w:name="5,721 " w:id="2618"/>
            <w:bookmarkEnd w:id="2618"/>
            <w:r>
              <w:rPr/>
            </w:r>
            <w:r>
              <w:rPr>
                <w:sz w:val="15"/>
              </w:rPr>
              <w:t>5,721</w:t>
            </w:r>
          </w:p>
        </w:tc>
      </w:tr>
      <w:tr>
        <w:trPr>
          <w:trHeight w:val="225" w:hRule="atLeast"/>
        </w:trPr>
        <w:tc>
          <w:tcPr>
            <w:tcW w:w="10078" w:type="dxa"/>
            <w:gridSpan w:val="11"/>
          </w:tcPr>
          <w:p>
            <w:pPr>
              <w:pStyle w:val="TableParagraph"/>
              <w:spacing w:before="19"/>
              <w:ind w:left="760"/>
              <w:rPr>
                <w:sz w:val="15"/>
              </w:rPr>
            </w:pPr>
            <w:bookmarkStart w:name="TR" w:id="2619"/>
            <w:bookmarkEnd w:id="2619"/>
            <w:r>
              <w:rPr/>
            </w:r>
            <w:bookmarkStart w:name="CAPI TAL OUTLAY " w:id="2620"/>
            <w:bookmarkEnd w:id="2620"/>
            <w:r>
              <w:rPr/>
            </w:r>
            <w:r>
              <w:rPr>
                <w:sz w:val="15"/>
              </w:rPr>
              <w:t>CAPI TAL OUTLAY</w:t>
            </w:r>
          </w:p>
        </w:tc>
      </w:tr>
      <w:tr>
        <w:trPr>
          <w:trHeight w:val="225" w:hRule="atLeast"/>
        </w:trPr>
        <w:tc>
          <w:tcPr>
            <w:tcW w:w="740" w:type="dxa"/>
          </w:tcPr>
          <w:p>
            <w:pPr>
              <w:pStyle w:val="TableParagraph"/>
              <w:spacing w:before="19"/>
              <w:ind w:left="89" w:right="77"/>
              <w:jc w:val="center"/>
              <w:rPr>
                <w:sz w:val="15"/>
              </w:rPr>
            </w:pPr>
            <w:bookmarkStart w:name="0081 " w:id="2621"/>
            <w:bookmarkEnd w:id="2621"/>
            <w:r>
              <w:rPr/>
            </w:r>
            <w:r>
              <w:rPr>
                <w:sz w:val="15"/>
              </w:rPr>
              <w:t>0081</w:t>
            </w:r>
          </w:p>
        </w:tc>
        <w:tc>
          <w:tcPr>
            <w:tcW w:w="3760" w:type="dxa"/>
          </w:tcPr>
          <w:p>
            <w:pPr>
              <w:pStyle w:val="TableParagraph"/>
              <w:spacing w:before="19"/>
              <w:ind w:left="203"/>
              <w:rPr>
                <w:sz w:val="15"/>
              </w:rPr>
            </w:pPr>
            <w:bookmarkStart w:name="Facilities acquisition and construction " w:id="2622"/>
            <w:bookmarkEnd w:id="2622"/>
            <w:r>
              <w:rPr/>
            </w:r>
            <w:r>
              <w:rPr>
                <w:sz w:val="15"/>
              </w:rPr>
              <w:t>Facilities acquisition and construction</w:t>
            </w:r>
          </w:p>
        </w:tc>
        <w:tc>
          <w:tcPr>
            <w:tcW w:w="254" w:type="dxa"/>
          </w:tcPr>
          <w:p>
            <w:pPr>
              <w:pStyle w:val="TableParagraph"/>
              <w:rPr>
                <w:rFonts w:ascii="Times New Roman"/>
                <w:sz w:val="14"/>
              </w:rPr>
            </w:pPr>
          </w:p>
        </w:tc>
        <w:tc>
          <w:tcPr>
            <w:tcW w:w="981" w:type="dxa"/>
          </w:tcPr>
          <w:p>
            <w:pPr>
              <w:pStyle w:val="TableParagraph"/>
              <w:spacing w:before="19"/>
              <w:ind w:right="72"/>
              <w:jc w:val="right"/>
              <w:rPr>
                <w:sz w:val="15"/>
              </w:rPr>
            </w:pPr>
            <w:bookmarkStart w:name="14,188,700 " w:id="2623"/>
            <w:bookmarkEnd w:id="2623"/>
            <w:r>
              <w:rPr/>
            </w:r>
            <w:r>
              <w:rPr>
                <w:sz w:val="15"/>
              </w:rPr>
              <w:t>14,188,700</w:t>
            </w:r>
          </w:p>
        </w:tc>
        <w:tc>
          <w:tcPr>
            <w:tcW w:w="160" w:type="dxa"/>
          </w:tcPr>
          <w:p>
            <w:pPr>
              <w:pStyle w:val="TableParagraph"/>
              <w:rPr>
                <w:rFonts w:ascii="Times New Roman"/>
                <w:sz w:val="14"/>
              </w:rPr>
            </w:pPr>
          </w:p>
        </w:tc>
        <w:tc>
          <w:tcPr>
            <w:tcW w:w="1238" w:type="dxa"/>
          </w:tcPr>
          <w:p>
            <w:pPr>
              <w:pStyle w:val="TableParagraph"/>
              <w:spacing w:before="19"/>
              <w:ind w:right="72"/>
              <w:jc w:val="right"/>
              <w:rPr>
                <w:sz w:val="15"/>
              </w:rPr>
            </w:pPr>
            <w:bookmarkStart w:name="14,191,100 " w:id="2624"/>
            <w:bookmarkEnd w:id="2624"/>
            <w:r>
              <w:rPr/>
            </w:r>
            <w:r>
              <w:rPr>
                <w:sz w:val="15"/>
              </w:rPr>
              <w:t>14,191,100</w:t>
            </w:r>
          </w:p>
        </w:tc>
        <w:tc>
          <w:tcPr>
            <w:tcW w:w="160" w:type="dxa"/>
          </w:tcPr>
          <w:p>
            <w:pPr>
              <w:pStyle w:val="TableParagraph"/>
              <w:rPr>
                <w:rFonts w:ascii="Times New Roman"/>
                <w:sz w:val="14"/>
              </w:rPr>
            </w:pPr>
          </w:p>
        </w:tc>
        <w:tc>
          <w:tcPr>
            <w:tcW w:w="1236" w:type="dxa"/>
          </w:tcPr>
          <w:p>
            <w:pPr>
              <w:pStyle w:val="TableParagraph"/>
              <w:spacing w:before="19"/>
              <w:ind w:right="69"/>
              <w:jc w:val="right"/>
              <w:rPr>
                <w:sz w:val="15"/>
              </w:rPr>
            </w:pPr>
            <w:bookmarkStart w:name="13,871,130 " w:id="2625"/>
            <w:bookmarkEnd w:id="2625"/>
            <w:r>
              <w:rPr/>
            </w:r>
            <w:r>
              <w:rPr>
                <w:sz w:val="15"/>
              </w:rPr>
              <w:t>13,871,130</w:t>
            </w:r>
          </w:p>
        </w:tc>
        <w:tc>
          <w:tcPr>
            <w:tcW w:w="161" w:type="dxa"/>
          </w:tcPr>
          <w:p>
            <w:pPr>
              <w:pStyle w:val="TableParagraph"/>
              <w:rPr>
                <w:rFonts w:ascii="Times New Roman"/>
                <w:sz w:val="14"/>
              </w:rPr>
            </w:pPr>
          </w:p>
        </w:tc>
        <w:tc>
          <w:tcPr>
            <w:tcW w:w="204" w:type="dxa"/>
          </w:tcPr>
          <w:p>
            <w:pPr>
              <w:pStyle w:val="TableParagraph"/>
              <w:rPr>
                <w:rFonts w:ascii="Times New Roman"/>
                <w:sz w:val="14"/>
              </w:rPr>
            </w:pPr>
          </w:p>
        </w:tc>
        <w:tc>
          <w:tcPr>
            <w:tcW w:w="1184" w:type="dxa"/>
          </w:tcPr>
          <w:p>
            <w:pPr>
              <w:pStyle w:val="TableParagraph"/>
              <w:spacing w:before="19"/>
              <w:ind w:right="66"/>
              <w:jc w:val="right"/>
              <w:rPr>
                <w:sz w:val="15"/>
              </w:rPr>
            </w:pPr>
            <w:bookmarkStart w:name="319,970 " w:id="2626"/>
            <w:bookmarkEnd w:id="2626"/>
            <w:r>
              <w:rPr/>
            </w:r>
            <w:r>
              <w:rPr>
                <w:sz w:val="15"/>
              </w:rPr>
              <w:t>319,970</w:t>
            </w:r>
          </w:p>
        </w:tc>
      </w:tr>
      <w:tr>
        <w:trPr>
          <w:trHeight w:val="225" w:hRule="atLeast"/>
        </w:trPr>
        <w:tc>
          <w:tcPr>
            <w:tcW w:w="10078" w:type="dxa"/>
            <w:gridSpan w:val="11"/>
          </w:tcPr>
          <w:p>
            <w:pPr>
              <w:pStyle w:val="TableParagraph"/>
              <w:spacing w:before="19"/>
              <w:ind w:left="760"/>
              <w:rPr>
                <w:sz w:val="15"/>
              </w:rPr>
            </w:pPr>
            <w:bookmarkStart w:name="INTERGOVERNMENTAL: " w:id="2627"/>
            <w:bookmarkEnd w:id="2627"/>
            <w:r>
              <w:rPr/>
            </w:r>
            <w:r>
              <w:rPr>
                <w:sz w:val="15"/>
              </w:rPr>
              <w:t>INTERGOVERNMENTAL:</w:t>
            </w:r>
          </w:p>
        </w:tc>
      </w:tr>
      <w:tr>
        <w:trPr>
          <w:trHeight w:val="225" w:hRule="atLeast"/>
        </w:trPr>
        <w:tc>
          <w:tcPr>
            <w:tcW w:w="740" w:type="dxa"/>
          </w:tcPr>
          <w:p>
            <w:pPr>
              <w:pStyle w:val="TableParagraph"/>
              <w:spacing w:before="19"/>
              <w:ind w:left="89" w:right="77"/>
              <w:jc w:val="center"/>
              <w:rPr>
                <w:sz w:val="15"/>
              </w:rPr>
            </w:pPr>
            <w:bookmarkStart w:name="0095 " w:id="2628"/>
            <w:bookmarkEnd w:id="2628"/>
            <w:r>
              <w:rPr/>
            </w:r>
            <w:r>
              <w:rPr>
                <w:sz w:val="15"/>
              </w:rPr>
              <w:t>0095</w:t>
            </w:r>
          </w:p>
        </w:tc>
        <w:tc>
          <w:tcPr>
            <w:tcW w:w="3760" w:type="dxa"/>
          </w:tcPr>
          <w:p>
            <w:pPr>
              <w:pStyle w:val="TableParagraph"/>
              <w:spacing w:before="19"/>
              <w:ind w:left="202"/>
              <w:rPr>
                <w:sz w:val="15"/>
              </w:rPr>
            </w:pPr>
            <w:bookmarkStart w:name="Payments to juv enile justice alternativ" w:id="2629"/>
            <w:bookmarkEnd w:id="2629"/>
            <w:r>
              <w:rPr/>
            </w:r>
            <w:r>
              <w:rPr>
                <w:sz w:val="15"/>
              </w:rPr>
              <w:t>Payments to juv enile justice alternativ e ed. prg</w:t>
            </w:r>
          </w:p>
        </w:tc>
        <w:tc>
          <w:tcPr>
            <w:tcW w:w="254" w:type="dxa"/>
          </w:tcPr>
          <w:p>
            <w:pPr>
              <w:pStyle w:val="TableParagraph"/>
              <w:rPr>
                <w:rFonts w:ascii="Times New Roman"/>
                <w:sz w:val="14"/>
              </w:rPr>
            </w:pPr>
          </w:p>
        </w:tc>
        <w:tc>
          <w:tcPr>
            <w:tcW w:w="981" w:type="dxa"/>
          </w:tcPr>
          <w:p>
            <w:pPr>
              <w:pStyle w:val="TableParagraph"/>
              <w:spacing w:before="19"/>
              <w:ind w:right="75"/>
              <w:jc w:val="right"/>
              <w:rPr>
                <w:sz w:val="15"/>
              </w:rPr>
            </w:pPr>
            <w:bookmarkStart w:name="130,000 " w:id="2630"/>
            <w:bookmarkEnd w:id="2630"/>
            <w:r>
              <w:rPr/>
            </w:r>
            <w:r>
              <w:rPr>
                <w:sz w:val="15"/>
              </w:rPr>
              <w:t>130,000</w:t>
            </w:r>
          </w:p>
        </w:tc>
        <w:tc>
          <w:tcPr>
            <w:tcW w:w="160" w:type="dxa"/>
          </w:tcPr>
          <w:p>
            <w:pPr>
              <w:pStyle w:val="TableParagraph"/>
              <w:rPr>
                <w:rFonts w:ascii="Times New Roman"/>
                <w:sz w:val="14"/>
              </w:rPr>
            </w:pPr>
          </w:p>
        </w:tc>
        <w:tc>
          <w:tcPr>
            <w:tcW w:w="1238" w:type="dxa"/>
          </w:tcPr>
          <w:p>
            <w:pPr>
              <w:pStyle w:val="TableParagraph"/>
              <w:spacing w:before="19"/>
              <w:ind w:right="72"/>
              <w:jc w:val="right"/>
              <w:rPr>
                <w:sz w:val="15"/>
              </w:rPr>
            </w:pPr>
            <w:bookmarkStart w:name="24,000 " w:id="2631"/>
            <w:bookmarkEnd w:id="2631"/>
            <w:r>
              <w:rPr/>
            </w:r>
            <w:r>
              <w:rPr>
                <w:sz w:val="15"/>
              </w:rPr>
              <w:t>24,000</w:t>
            </w:r>
          </w:p>
        </w:tc>
        <w:tc>
          <w:tcPr>
            <w:tcW w:w="160" w:type="dxa"/>
          </w:tcPr>
          <w:p>
            <w:pPr>
              <w:pStyle w:val="TableParagraph"/>
              <w:rPr>
                <w:rFonts w:ascii="Times New Roman"/>
                <w:sz w:val="14"/>
              </w:rPr>
            </w:pPr>
          </w:p>
        </w:tc>
        <w:tc>
          <w:tcPr>
            <w:tcW w:w="1236" w:type="dxa"/>
          </w:tcPr>
          <w:p>
            <w:pPr>
              <w:pStyle w:val="TableParagraph"/>
              <w:spacing w:before="19"/>
              <w:ind w:right="70"/>
              <w:jc w:val="right"/>
              <w:rPr>
                <w:sz w:val="15"/>
              </w:rPr>
            </w:pPr>
            <w:bookmarkStart w:name="23,484 " w:id="2632"/>
            <w:bookmarkEnd w:id="2632"/>
            <w:r>
              <w:rPr/>
            </w:r>
            <w:r>
              <w:rPr>
                <w:sz w:val="15"/>
              </w:rPr>
              <w:t>23,484</w:t>
            </w:r>
          </w:p>
        </w:tc>
        <w:tc>
          <w:tcPr>
            <w:tcW w:w="161" w:type="dxa"/>
          </w:tcPr>
          <w:p>
            <w:pPr>
              <w:pStyle w:val="TableParagraph"/>
              <w:rPr>
                <w:rFonts w:ascii="Times New Roman"/>
                <w:sz w:val="14"/>
              </w:rPr>
            </w:pPr>
          </w:p>
        </w:tc>
        <w:tc>
          <w:tcPr>
            <w:tcW w:w="204" w:type="dxa"/>
          </w:tcPr>
          <w:p>
            <w:pPr>
              <w:pStyle w:val="TableParagraph"/>
              <w:rPr>
                <w:rFonts w:ascii="Times New Roman"/>
                <w:sz w:val="14"/>
              </w:rPr>
            </w:pPr>
          </w:p>
        </w:tc>
        <w:tc>
          <w:tcPr>
            <w:tcW w:w="1184" w:type="dxa"/>
          </w:tcPr>
          <w:p>
            <w:pPr>
              <w:pStyle w:val="TableParagraph"/>
              <w:spacing w:before="19"/>
              <w:ind w:right="66"/>
              <w:jc w:val="right"/>
              <w:rPr>
                <w:sz w:val="15"/>
              </w:rPr>
            </w:pPr>
            <w:bookmarkStart w:name="516 " w:id="2633"/>
            <w:bookmarkEnd w:id="2633"/>
            <w:r>
              <w:rPr/>
            </w:r>
            <w:r>
              <w:rPr>
                <w:sz w:val="15"/>
              </w:rPr>
              <w:t>516</w:t>
            </w:r>
          </w:p>
        </w:tc>
      </w:tr>
      <w:tr>
        <w:trPr>
          <w:trHeight w:val="225" w:hRule="atLeast"/>
        </w:trPr>
        <w:tc>
          <w:tcPr>
            <w:tcW w:w="740" w:type="dxa"/>
          </w:tcPr>
          <w:p>
            <w:pPr>
              <w:pStyle w:val="TableParagraph"/>
              <w:spacing w:before="19"/>
              <w:ind w:left="89" w:right="77"/>
              <w:jc w:val="center"/>
              <w:rPr>
                <w:sz w:val="15"/>
              </w:rPr>
            </w:pPr>
            <w:bookmarkStart w:name="0097 " w:id="2634"/>
            <w:bookmarkEnd w:id="2634"/>
            <w:r>
              <w:rPr/>
            </w:r>
            <w:r>
              <w:rPr>
                <w:sz w:val="15"/>
              </w:rPr>
              <w:t>0097</w:t>
            </w:r>
          </w:p>
        </w:tc>
        <w:tc>
          <w:tcPr>
            <w:tcW w:w="3760" w:type="dxa"/>
          </w:tcPr>
          <w:p>
            <w:pPr>
              <w:pStyle w:val="TableParagraph"/>
              <w:spacing w:before="19"/>
              <w:ind w:left="203"/>
              <w:rPr>
                <w:sz w:val="15"/>
              </w:rPr>
            </w:pPr>
            <w:bookmarkStart w:name="Payments to tax increment fund " w:id="2635"/>
            <w:bookmarkEnd w:id="2635"/>
            <w:r>
              <w:rPr/>
            </w:r>
            <w:r>
              <w:rPr>
                <w:sz w:val="15"/>
              </w:rPr>
              <w:t>Payments to tax increment fund</w:t>
            </w:r>
          </w:p>
        </w:tc>
        <w:tc>
          <w:tcPr>
            <w:tcW w:w="254" w:type="dxa"/>
          </w:tcPr>
          <w:p>
            <w:pPr>
              <w:pStyle w:val="TableParagraph"/>
              <w:rPr>
                <w:rFonts w:ascii="Times New Roman"/>
                <w:sz w:val="14"/>
              </w:rPr>
            </w:pPr>
          </w:p>
        </w:tc>
        <w:tc>
          <w:tcPr>
            <w:tcW w:w="981" w:type="dxa"/>
          </w:tcPr>
          <w:p>
            <w:pPr>
              <w:pStyle w:val="TableParagraph"/>
              <w:spacing w:before="19"/>
              <w:ind w:right="74"/>
              <w:jc w:val="right"/>
              <w:rPr>
                <w:sz w:val="15"/>
              </w:rPr>
            </w:pPr>
            <w:bookmarkStart w:name="3,600,000 " w:id="2636"/>
            <w:bookmarkEnd w:id="2636"/>
            <w:r>
              <w:rPr/>
            </w:r>
            <w:r>
              <w:rPr>
                <w:sz w:val="15"/>
              </w:rPr>
              <w:t>3,600,000</w:t>
            </w:r>
          </w:p>
        </w:tc>
        <w:tc>
          <w:tcPr>
            <w:tcW w:w="160" w:type="dxa"/>
          </w:tcPr>
          <w:p>
            <w:pPr>
              <w:pStyle w:val="TableParagraph"/>
              <w:rPr>
                <w:rFonts w:ascii="Times New Roman"/>
                <w:sz w:val="14"/>
              </w:rPr>
            </w:pPr>
          </w:p>
        </w:tc>
        <w:tc>
          <w:tcPr>
            <w:tcW w:w="1238" w:type="dxa"/>
          </w:tcPr>
          <w:p>
            <w:pPr>
              <w:pStyle w:val="TableParagraph"/>
              <w:spacing w:before="19"/>
              <w:ind w:right="72"/>
              <w:jc w:val="right"/>
              <w:rPr>
                <w:sz w:val="15"/>
              </w:rPr>
            </w:pPr>
            <w:bookmarkStart w:name="3,184,000 " w:id="2637"/>
            <w:bookmarkEnd w:id="2637"/>
            <w:r>
              <w:rPr/>
            </w:r>
            <w:r>
              <w:rPr>
                <w:sz w:val="15"/>
              </w:rPr>
              <w:t>3,184,000</w:t>
            </w:r>
          </w:p>
        </w:tc>
        <w:tc>
          <w:tcPr>
            <w:tcW w:w="160" w:type="dxa"/>
          </w:tcPr>
          <w:p>
            <w:pPr>
              <w:pStyle w:val="TableParagraph"/>
              <w:rPr>
                <w:rFonts w:ascii="Times New Roman"/>
                <w:sz w:val="14"/>
              </w:rPr>
            </w:pPr>
          </w:p>
        </w:tc>
        <w:tc>
          <w:tcPr>
            <w:tcW w:w="1236" w:type="dxa"/>
          </w:tcPr>
          <w:p>
            <w:pPr>
              <w:pStyle w:val="TableParagraph"/>
              <w:spacing w:before="19"/>
              <w:ind w:right="69"/>
              <w:jc w:val="right"/>
              <w:rPr>
                <w:sz w:val="15"/>
              </w:rPr>
            </w:pPr>
            <w:bookmarkStart w:name="3,183,867 " w:id="2638"/>
            <w:bookmarkEnd w:id="2638"/>
            <w:r>
              <w:rPr/>
            </w:r>
            <w:r>
              <w:rPr>
                <w:sz w:val="15"/>
              </w:rPr>
              <w:t>3,183,867</w:t>
            </w:r>
          </w:p>
        </w:tc>
        <w:tc>
          <w:tcPr>
            <w:tcW w:w="161" w:type="dxa"/>
          </w:tcPr>
          <w:p>
            <w:pPr>
              <w:pStyle w:val="TableParagraph"/>
              <w:rPr>
                <w:rFonts w:ascii="Times New Roman"/>
                <w:sz w:val="14"/>
              </w:rPr>
            </w:pPr>
          </w:p>
        </w:tc>
        <w:tc>
          <w:tcPr>
            <w:tcW w:w="204" w:type="dxa"/>
          </w:tcPr>
          <w:p>
            <w:pPr>
              <w:pStyle w:val="TableParagraph"/>
              <w:rPr>
                <w:rFonts w:ascii="Times New Roman"/>
                <w:sz w:val="14"/>
              </w:rPr>
            </w:pPr>
          </w:p>
        </w:tc>
        <w:tc>
          <w:tcPr>
            <w:tcW w:w="1184" w:type="dxa"/>
          </w:tcPr>
          <w:p>
            <w:pPr>
              <w:pStyle w:val="TableParagraph"/>
              <w:spacing w:before="19"/>
              <w:ind w:right="66"/>
              <w:jc w:val="right"/>
              <w:rPr>
                <w:sz w:val="15"/>
              </w:rPr>
            </w:pPr>
            <w:bookmarkStart w:name="133 " w:id="2639"/>
            <w:bookmarkEnd w:id="2639"/>
            <w:r>
              <w:rPr/>
            </w:r>
            <w:r>
              <w:rPr>
                <w:sz w:val="15"/>
              </w:rPr>
              <w:t>133</w:t>
            </w:r>
          </w:p>
        </w:tc>
      </w:tr>
      <w:tr>
        <w:trPr>
          <w:trHeight w:val="230" w:hRule="atLeast"/>
        </w:trPr>
        <w:tc>
          <w:tcPr>
            <w:tcW w:w="740" w:type="dxa"/>
          </w:tcPr>
          <w:p>
            <w:pPr>
              <w:pStyle w:val="TableParagraph"/>
              <w:spacing w:before="19"/>
              <w:ind w:left="89" w:right="77"/>
              <w:jc w:val="center"/>
              <w:rPr>
                <w:sz w:val="15"/>
              </w:rPr>
            </w:pPr>
            <w:bookmarkStart w:name="0099 " w:id="2640"/>
            <w:bookmarkEnd w:id="2640"/>
            <w:r>
              <w:rPr/>
            </w:r>
            <w:r>
              <w:rPr>
                <w:sz w:val="15"/>
              </w:rPr>
              <w:t>0099</w:t>
            </w:r>
          </w:p>
        </w:tc>
        <w:tc>
          <w:tcPr>
            <w:tcW w:w="3760" w:type="dxa"/>
          </w:tcPr>
          <w:p>
            <w:pPr>
              <w:pStyle w:val="TableParagraph"/>
              <w:spacing w:before="19"/>
              <w:ind w:left="202"/>
              <w:rPr>
                <w:sz w:val="15"/>
              </w:rPr>
            </w:pPr>
            <w:bookmarkStart w:name="Other intergov ernmental " w:id="2641"/>
            <w:bookmarkEnd w:id="2641"/>
            <w:r>
              <w:rPr/>
            </w:r>
            <w:r>
              <w:rPr>
                <w:sz w:val="15"/>
              </w:rPr>
              <w:t>Other intergov ernmental</w:t>
            </w:r>
          </w:p>
        </w:tc>
        <w:tc>
          <w:tcPr>
            <w:tcW w:w="254" w:type="dxa"/>
            <w:tcBorders>
              <w:bottom w:val="single" w:sz="6" w:space="0" w:color="000000"/>
            </w:tcBorders>
          </w:tcPr>
          <w:p>
            <w:pPr>
              <w:pStyle w:val="TableParagraph"/>
              <w:rPr>
                <w:rFonts w:ascii="Times New Roman"/>
                <w:sz w:val="14"/>
              </w:rPr>
            </w:pPr>
          </w:p>
        </w:tc>
        <w:tc>
          <w:tcPr>
            <w:tcW w:w="981" w:type="dxa"/>
            <w:tcBorders>
              <w:bottom w:val="single" w:sz="6" w:space="0" w:color="000000"/>
            </w:tcBorders>
          </w:tcPr>
          <w:p>
            <w:pPr>
              <w:pStyle w:val="TableParagraph"/>
              <w:spacing w:before="19"/>
              <w:ind w:right="75"/>
              <w:jc w:val="right"/>
              <w:rPr>
                <w:sz w:val="15"/>
              </w:rPr>
            </w:pPr>
            <w:bookmarkStart w:name="420,000 " w:id="2642"/>
            <w:bookmarkEnd w:id="2642"/>
            <w:r>
              <w:rPr/>
            </w:r>
            <w:r>
              <w:rPr>
                <w:sz w:val="15"/>
              </w:rPr>
              <w:t>420,000</w:t>
            </w:r>
          </w:p>
        </w:tc>
        <w:tc>
          <w:tcPr>
            <w:tcW w:w="160" w:type="dxa"/>
          </w:tcPr>
          <w:p>
            <w:pPr>
              <w:pStyle w:val="TableParagraph"/>
              <w:rPr>
                <w:rFonts w:ascii="Times New Roman"/>
                <w:sz w:val="14"/>
              </w:rPr>
            </w:pPr>
          </w:p>
        </w:tc>
        <w:tc>
          <w:tcPr>
            <w:tcW w:w="1238" w:type="dxa"/>
            <w:tcBorders>
              <w:bottom w:val="single" w:sz="6" w:space="0" w:color="000000"/>
            </w:tcBorders>
          </w:tcPr>
          <w:p>
            <w:pPr>
              <w:pStyle w:val="TableParagraph"/>
              <w:spacing w:before="19"/>
              <w:ind w:right="72"/>
              <w:jc w:val="right"/>
              <w:rPr>
                <w:sz w:val="15"/>
              </w:rPr>
            </w:pPr>
            <w:bookmarkStart w:name="419,500 " w:id="2643"/>
            <w:bookmarkEnd w:id="2643"/>
            <w:r>
              <w:rPr/>
            </w:r>
            <w:r>
              <w:rPr>
                <w:sz w:val="15"/>
              </w:rPr>
              <w:t>419,500</w:t>
            </w:r>
          </w:p>
        </w:tc>
        <w:tc>
          <w:tcPr>
            <w:tcW w:w="160" w:type="dxa"/>
          </w:tcPr>
          <w:p>
            <w:pPr>
              <w:pStyle w:val="TableParagraph"/>
              <w:rPr>
                <w:rFonts w:ascii="Times New Roman"/>
                <w:sz w:val="14"/>
              </w:rPr>
            </w:pPr>
          </w:p>
        </w:tc>
        <w:tc>
          <w:tcPr>
            <w:tcW w:w="1236" w:type="dxa"/>
            <w:tcBorders>
              <w:bottom w:val="single" w:sz="6" w:space="0" w:color="000000"/>
            </w:tcBorders>
          </w:tcPr>
          <w:p>
            <w:pPr>
              <w:pStyle w:val="TableParagraph"/>
              <w:spacing w:before="19"/>
              <w:ind w:right="69"/>
              <w:jc w:val="right"/>
              <w:rPr>
                <w:sz w:val="15"/>
              </w:rPr>
            </w:pPr>
            <w:bookmarkStart w:name="419,493 " w:id="2644"/>
            <w:bookmarkEnd w:id="2644"/>
            <w:r>
              <w:rPr/>
            </w:r>
            <w:r>
              <w:rPr>
                <w:sz w:val="15"/>
              </w:rPr>
              <w:t>419,493</w:t>
            </w:r>
          </w:p>
        </w:tc>
        <w:tc>
          <w:tcPr>
            <w:tcW w:w="161" w:type="dxa"/>
          </w:tcPr>
          <w:p>
            <w:pPr>
              <w:pStyle w:val="TableParagraph"/>
              <w:rPr>
                <w:rFonts w:ascii="Times New Roman"/>
                <w:sz w:val="14"/>
              </w:rPr>
            </w:pPr>
          </w:p>
        </w:tc>
        <w:tc>
          <w:tcPr>
            <w:tcW w:w="204" w:type="dxa"/>
            <w:tcBorders>
              <w:bottom w:val="single" w:sz="6" w:space="0" w:color="000000"/>
            </w:tcBorders>
          </w:tcPr>
          <w:p>
            <w:pPr>
              <w:pStyle w:val="TableParagraph"/>
              <w:rPr>
                <w:rFonts w:ascii="Times New Roman"/>
                <w:sz w:val="14"/>
              </w:rPr>
            </w:pPr>
          </w:p>
        </w:tc>
        <w:tc>
          <w:tcPr>
            <w:tcW w:w="1184" w:type="dxa"/>
            <w:tcBorders>
              <w:bottom w:val="single" w:sz="6" w:space="0" w:color="000000"/>
            </w:tcBorders>
          </w:tcPr>
          <w:p>
            <w:pPr>
              <w:pStyle w:val="TableParagraph"/>
              <w:spacing w:before="19"/>
              <w:ind w:right="66"/>
              <w:jc w:val="right"/>
              <w:rPr>
                <w:sz w:val="15"/>
              </w:rPr>
            </w:pPr>
            <w:bookmarkStart w:name="7 " w:id="2645"/>
            <w:bookmarkEnd w:id="2645"/>
            <w:r>
              <w:rPr/>
            </w:r>
            <w:r>
              <w:rPr>
                <w:w w:val="101"/>
                <w:sz w:val="15"/>
              </w:rPr>
              <w:t>7</w:t>
            </w:r>
          </w:p>
        </w:tc>
      </w:tr>
      <w:tr>
        <w:trPr>
          <w:trHeight w:val="292" w:hRule="atLeast"/>
        </w:trPr>
        <w:tc>
          <w:tcPr>
            <w:tcW w:w="740" w:type="dxa"/>
          </w:tcPr>
          <w:p>
            <w:pPr>
              <w:pStyle w:val="TableParagraph"/>
              <w:spacing w:before="81"/>
              <w:ind w:left="89" w:right="77"/>
              <w:jc w:val="center"/>
              <w:rPr>
                <w:sz w:val="15"/>
              </w:rPr>
            </w:pPr>
            <w:bookmarkStart w:name="6030 " w:id="2646"/>
            <w:bookmarkEnd w:id="2646"/>
            <w:r>
              <w:rPr/>
            </w:r>
            <w:r>
              <w:rPr>
                <w:sz w:val="15"/>
              </w:rPr>
              <w:t>6030</w:t>
            </w:r>
          </w:p>
        </w:tc>
        <w:tc>
          <w:tcPr>
            <w:tcW w:w="3760" w:type="dxa"/>
          </w:tcPr>
          <w:p>
            <w:pPr>
              <w:pStyle w:val="TableParagraph"/>
              <w:spacing w:before="81"/>
              <w:ind w:left="597"/>
              <w:rPr>
                <w:sz w:val="15"/>
              </w:rPr>
            </w:pPr>
            <w:bookmarkStart w:name="Total expenditures " w:id="2647"/>
            <w:bookmarkEnd w:id="2647"/>
            <w:r>
              <w:rPr/>
            </w:r>
            <w:r>
              <w:rPr>
                <w:sz w:val="15"/>
              </w:rPr>
              <w:t>Total expenditures</w:t>
            </w:r>
          </w:p>
        </w:tc>
        <w:tc>
          <w:tcPr>
            <w:tcW w:w="254" w:type="dxa"/>
            <w:tcBorders>
              <w:top w:val="single" w:sz="6" w:space="0" w:color="000000"/>
              <w:bottom w:val="single" w:sz="6" w:space="0" w:color="000000"/>
            </w:tcBorders>
          </w:tcPr>
          <w:p>
            <w:pPr>
              <w:pStyle w:val="TableParagraph"/>
              <w:rPr>
                <w:rFonts w:ascii="Times New Roman"/>
                <w:sz w:val="14"/>
              </w:rPr>
            </w:pPr>
          </w:p>
        </w:tc>
        <w:tc>
          <w:tcPr>
            <w:tcW w:w="981" w:type="dxa"/>
            <w:tcBorders>
              <w:top w:val="single" w:sz="6" w:space="0" w:color="000000"/>
              <w:bottom w:val="single" w:sz="6" w:space="0" w:color="000000"/>
            </w:tcBorders>
          </w:tcPr>
          <w:p>
            <w:pPr>
              <w:pStyle w:val="TableParagraph"/>
              <w:spacing w:before="81"/>
              <w:ind w:left="91"/>
              <w:rPr>
                <w:sz w:val="15"/>
              </w:rPr>
            </w:pPr>
            <w:bookmarkStart w:name="383,461,300 " w:id="2648"/>
            <w:bookmarkEnd w:id="2648"/>
            <w:r>
              <w:rPr/>
            </w:r>
            <w:r>
              <w:rPr>
                <w:sz w:val="15"/>
              </w:rPr>
              <w:t>383,461,300</w:t>
            </w:r>
          </w:p>
        </w:tc>
        <w:tc>
          <w:tcPr>
            <w:tcW w:w="160" w:type="dxa"/>
          </w:tcPr>
          <w:p>
            <w:pPr>
              <w:pStyle w:val="TableParagraph"/>
              <w:rPr>
                <w:rFonts w:ascii="Times New Roman"/>
                <w:sz w:val="14"/>
              </w:rPr>
            </w:pPr>
          </w:p>
        </w:tc>
        <w:tc>
          <w:tcPr>
            <w:tcW w:w="1238" w:type="dxa"/>
            <w:tcBorders>
              <w:top w:val="single" w:sz="6" w:space="0" w:color="000000"/>
              <w:bottom w:val="single" w:sz="6" w:space="0" w:color="000000"/>
            </w:tcBorders>
          </w:tcPr>
          <w:p>
            <w:pPr>
              <w:pStyle w:val="TableParagraph"/>
              <w:spacing w:before="81"/>
              <w:ind w:right="72"/>
              <w:jc w:val="right"/>
              <w:rPr>
                <w:sz w:val="15"/>
              </w:rPr>
            </w:pPr>
            <w:bookmarkStart w:name="375,244,300 " w:id="2649"/>
            <w:bookmarkEnd w:id="2649"/>
            <w:r>
              <w:rPr/>
            </w:r>
            <w:r>
              <w:rPr>
                <w:sz w:val="15"/>
              </w:rPr>
              <w:t>375,244,300</w:t>
            </w:r>
          </w:p>
        </w:tc>
        <w:tc>
          <w:tcPr>
            <w:tcW w:w="160" w:type="dxa"/>
          </w:tcPr>
          <w:p>
            <w:pPr>
              <w:pStyle w:val="TableParagraph"/>
              <w:rPr>
                <w:rFonts w:ascii="Times New Roman"/>
                <w:sz w:val="14"/>
              </w:rPr>
            </w:pPr>
          </w:p>
        </w:tc>
        <w:tc>
          <w:tcPr>
            <w:tcW w:w="1236" w:type="dxa"/>
            <w:tcBorders>
              <w:top w:val="single" w:sz="6" w:space="0" w:color="000000"/>
              <w:bottom w:val="single" w:sz="6" w:space="0" w:color="000000"/>
            </w:tcBorders>
          </w:tcPr>
          <w:p>
            <w:pPr>
              <w:pStyle w:val="TableParagraph"/>
              <w:spacing w:before="81"/>
              <w:ind w:right="69"/>
              <w:jc w:val="right"/>
              <w:rPr>
                <w:sz w:val="15"/>
              </w:rPr>
            </w:pPr>
            <w:bookmarkStart w:name="363,180,558 " w:id="2650"/>
            <w:bookmarkEnd w:id="2650"/>
            <w:r>
              <w:rPr/>
            </w:r>
            <w:r>
              <w:rPr>
                <w:sz w:val="15"/>
              </w:rPr>
              <w:t>363,180,558</w:t>
            </w:r>
          </w:p>
        </w:tc>
        <w:tc>
          <w:tcPr>
            <w:tcW w:w="161" w:type="dxa"/>
          </w:tcPr>
          <w:p>
            <w:pPr>
              <w:pStyle w:val="TableParagraph"/>
              <w:rPr>
                <w:rFonts w:ascii="Times New Roman"/>
                <w:sz w:val="14"/>
              </w:rPr>
            </w:pPr>
          </w:p>
        </w:tc>
        <w:tc>
          <w:tcPr>
            <w:tcW w:w="204" w:type="dxa"/>
            <w:tcBorders>
              <w:top w:val="single" w:sz="6" w:space="0" w:color="000000"/>
              <w:bottom w:val="single" w:sz="6" w:space="0" w:color="000000"/>
            </w:tcBorders>
          </w:tcPr>
          <w:p>
            <w:pPr>
              <w:pStyle w:val="TableParagraph"/>
              <w:rPr>
                <w:rFonts w:ascii="Times New Roman"/>
                <w:sz w:val="14"/>
              </w:rPr>
            </w:pPr>
          </w:p>
        </w:tc>
        <w:tc>
          <w:tcPr>
            <w:tcW w:w="1184" w:type="dxa"/>
            <w:tcBorders>
              <w:top w:val="single" w:sz="6" w:space="0" w:color="000000"/>
              <w:bottom w:val="single" w:sz="6" w:space="0" w:color="000000"/>
            </w:tcBorders>
          </w:tcPr>
          <w:p>
            <w:pPr>
              <w:pStyle w:val="TableParagraph"/>
              <w:spacing w:before="81"/>
              <w:ind w:right="66"/>
              <w:jc w:val="right"/>
              <w:rPr>
                <w:sz w:val="15"/>
              </w:rPr>
            </w:pPr>
            <w:bookmarkStart w:name="12,063,742 " w:id="2651"/>
            <w:bookmarkEnd w:id="2651"/>
            <w:r>
              <w:rPr/>
            </w:r>
            <w:r>
              <w:rPr>
                <w:sz w:val="15"/>
              </w:rPr>
              <w:t>12,063,742</w:t>
            </w:r>
          </w:p>
        </w:tc>
      </w:tr>
      <w:tr>
        <w:trPr>
          <w:trHeight w:val="205" w:hRule="atLeast"/>
        </w:trPr>
        <w:tc>
          <w:tcPr>
            <w:tcW w:w="740" w:type="dxa"/>
          </w:tcPr>
          <w:p>
            <w:pPr>
              <w:pStyle w:val="TableParagraph"/>
              <w:ind w:left="89" w:right="77"/>
              <w:jc w:val="center"/>
              <w:rPr>
                <w:sz w:val="15"/>
              </w:rPr>
            </w:pPr>
            <w:bookmarkStart w:name="1100 " w:id="2652"/>
            <w:bookmarkEnd w:id="2652"/>
            <w:r>
              <w:rPr/>
            </w:r>
            <w:r>
              <w:rPr>
                <w:sz w:val="15"/>
              </w:rPr>
              <w:t>1100</w:t>
            </w:r>
          </w:p>
        </w:tc>
        <w:tc>
          <w:tcPr>
            <w:tcW w:w="3760" w:type="dxa"/>
          </w:tcPr>
          <w:p>
            <w:pPr>
              <w:pStyle w:val="TableParagraph"/>
              <w:ind w:left="202"/>
              <w:rPr>
                <w:sz w:val="15"/>
              </w:rPr>
            </w:pPr>
            <w:bookmarkStart w:name="Excess (deficiency) of revenues over " w:id="2653"/>
            <w:bookmarkEnd w:id="2653"/>
            <w:r>
              <w:rPr/>
            </w:r>
            <w:r>
              <w:rPr>
                <w:sz w:val="15"/>
              </w:rPr>
              <w:t>Excess (deficiency) of revenues over</w:t>
            </w:r>
          </w:p>
        </w:tc>
        <w:tc>
          <w:tcPr>
            <w:tcW w:w="254" w:type="dxa"/>
            <w:tcBorders>
              <w:top w:val="single" w:sz="6" w:space="0" w:color="000000"/>
            </w:tcBorders>
          </w:tcPr>
          <w:p>
            <w:pPr>
              <w:pStyle w:val="TableParagraph"/>
              <w:rPr>
                <w:rFonts w:ascii="Times New Roman"/>
                <w:sz w:val="14"/>
              </w:rPr>
            </w:pPr>
          </w:p>
        </w:tc>
        <w:tc>
          <w:tcPr>
            <w:tcW w:w="981" w:type="dxa"/>
            <w:tcBorders>
              <w:top w:val="single" w:sz="6" w:space="0" w:color="000000"/>
            </w:tcBorders>
          </w:tcPr>
          <w:p>
            <w:pPr>
              <w:pStyle w:val="TableParagraph"/>
              <w:rPr>
                <w:rFonts w:ascii="Times New Roman"/>
                <w:sz w:val="14"/>
              </w:rPr>
            </w:pPr>
          </w:p>
        </w:tc>
        <w:tc>
          <w:tcPr>
            <w:tcW w:w="160" w:type="dxa"/>
          </w:tcPr>
          <w:p>
            <w:pPr>
              <w:pStyle w:val="TableParagraph"/>
              <w:rPr>
                <w:rFonts w:ascii="Times New Roman"/>
                <w:sz w:val="14"/>
              </w:rPr>
            </w:pPr>
          </w:p>
        </w:tc>
        <w:tc>
          <w:tcPr>
            <w:tcW w:w="1238" w:type="dxa"/>
            <w:tcBorders>
              <w:top w:val="single" w:sz="6" w:space="0" w:color="000000"/>
            </w:tcBorders>
          </w:tcPr>
          <w:p>
            <w:pPr>
              <w:pStyle w:val="TableParagraph"/>
              <w:rPr>
                <w:rFonts w:ascii="Times New Roman"/>
                <w:sz w:val="14"/>
              </w:rPr>
            </w:pPr>
          </w:p>
        </w:tc>
        <w:tc>
          <w:tcPr>
            <w:tcW w:w="160" w:type="dxa"/>
          </w:tcPr>
          <w:p>
            <w:pPr>
              <w:pStyle w:val="TableParagraph"/>
              <w:rPr>
                <w:rFonts w:ascii="Times New Roman"/>
                <w:sz w:val="14"/>
              </w:rPr>
            </w:pPr>
          </w:p>
        </w:tc>
        <w:tc>
          <w:tcPr>
            <w:tcW w:w="1236" w:type="dxa"/>
            <w:tcBorders>
              <w:top w:val="single" w:sz="6" w:space="0" w:color="000000"/>
            </w:tcBorders>
          </w:tcPr>
          <w:p>
            <w:pPr>
              <w:pStyle w:val="TableParagraph"/>
              <w:rPr>
                <w:rFonts w:ascii="Times New Roman"/>
                <w:sz w:val="14"/>
              </w:rPr>
            </w:pPr>
          </w:p>
        </w:tc>
        <w:tc>
          <w:tcPr>
            <w:tcW w:w="161" w:type="dxa"/>
          </w:tcPr>
          <w:p>
            <w:pPr>
              <w:pStyle w:val="TableParagraph"/>
              <w:rPr>
                <w:rFonts w:ascii="Times New Roman"/>
                <w:sz w:val="14"/>
              </w:rPr>
            </w:pPr>
          </w:p>
        </w:tc>
        <w:tc>
          <w:tcPr>
            <w:tcW w:w="204" w:type="dxa"/>
            <w:tcBorders>
              <w:top w:val="single" w:sz="6" w:space="0" w:color="000000"/>
            </w:tcBorders>
          </w:tcPr>
          <w:p>
            <w:pPr>
              <w:pStyle w:val="TableParagraph"/>
              <w:rPr>
                <w:rFonts w:ascii="Times New Roman"/>
                <w:sz w:val="14"/>
              </w:rPr>
            </w:pPr>
          </w:p>
        </w:tc>
        <w:tc>
          <w:tcPr>
            <w:tcW w:w="1184" w:type="dxa"/>
            <w:tcBorders>
              <w:top w:val="single" w:sz="6" w:space="0" w:color="000000"/>
            </w:tcBorders>
          </w:tcPr>
          <w:p>
            <w:pPr>
              <w:pStyle w:val="TableParagraph"/>
              <w:rPr>
                <w:rFonts w:ascii="Times New Roman"/>
                <w:sz w:val="14"/>
              </w:rPr>
            </w:pPr>
          </w:p>
        </w:tc>
      </w:tr>
      <w:tr>
        <w:trPr>
          <w:trHeight w:val="230" w:hRule="atLeast"/>
        </w:trPr>
        <w:tc>
          <w:tcPr>
            <w:tcW w:w="740" w:type="dxa"/>
          </w:tcPr>
          <w:p>
            <w:pPr>
              <w:pStyle w:val="TableParagraph"/>
              <w:rPr>
                <w:rFonts w:ascii="Times New Roman"/>
                <w:sz w:val="14"/>
              </w:rPr>
            </w:pPr>
          </w:p>
        </w:tc>
        <w:tc>
          <w:tcPr>
            <w:tcW w:w="3760" w:type="dxa"/>
          </w:tcPr>
          <w:p>
            <w:pPr>
              <w:pStyle w:val="TableParagraph"/>
              <w:spacing w:before="19"/>
              <w:ind w:left="374"/>
              <w:rPr>
                <w:sz w:val="15"/>
              </w:rPr>
            </w:pPr>
            <w:bookmarkStart w:name="TR" w:id="2654"/>
            <w:bookmarkEnd w:id="2654"/>
            <w:r>
              <w:rPr/>
            </w:r>
            <w:bookmarkStart w:name="expenditures " w:id="2655"/>
            <w:bookmarkEnd w:id="2655"/>
            <w:r>
              <w:rPr/>
            </w:r>
            <w:r>
              <w:rPr>
                <w:sz w:val="15"/>
              </w:rPr>
              <w:t>expenditures</w:t>
            </w:r>
          </w:p>
        </w:tc>
        <w:tc>
          <w:tcPr>
            <w:tcW w:w="254" w:type="dxa"/>
            <w:tcBorders>
              <w:bottom w:val="single" w:sz="6" w:space="0" w:color="000000"/>
            </w:tcBorders>
          </w:tcPr>
          <w:p>
            <w:pPr>
              <w:pStyle w:val="TableParagraph"/>
              <w:rPr>
                <w:rFonts w:ascii="Times New Roman"/>
                <w:sz w:val="14"/>
              </w:rPr>
            </w:pPr>
          </w:p>
        </w:tc>
        <w:tc>
          <w:tcPr>
            <w:tcW w:w="981" w:type="dxa"/>
            <w:tcBorders>
              <w:bottom w:val="single" w:sz="6" w:space="0" w:color="000000"/>
            </w:tcBorders>
          </w:tcPr>
          <w:p>
            <w:pPr>
              <w:pStyle w:val="TableParagraph"/>
              <w:spacing w:before="19"/>
              <w:ind w:right="20"/>
              <w:jc w:val="right"/>
              <w:rPr>
                <w:sz w:val="15"/>
              </w:rPr>
            </w:pPr>
            <w:bookmarkStart w:name="(3,255,450) " w:id="2656"/>
            <w:bookmarkEnd w:id="2656"/>
            <w:r>
              <w:rPr/>
            </w:r>
            <w:r>
              <w:rPr>
                <w:sz w:val="15"/>
              </w:rPr>
              <w:t>(3,255,450)</w:t>
            </w:r>
          </w:p>
        </w:tc>
        <w:tc>
          <w:tcPr>
            <w:tcW w:w="160" w:type="dxa"/>
          </w:tcPr>
          <w:p>
            <w:pPr>
              <w:pStyle w:val="TableParagraph"/>
              <w:rPr>
                <w:rFonts w:ascii="Times New Roman"/>
                <w:sz w:val="14"/>
              </w:rPr>
            </w:pPr>
          </w:p>
        </w:tc>
        <w:tc>
          <w:tcPr>
            <w:tcW w:w="1238" w:type="dxa"/>
            <w:tcBorders>
              <w:bottom w:val="single" w:sz="6" w:space="0" w:color="000000"/>
            </w:tcBorders>
          </w:tcPr>
          <w:p>
            <w:pPr>
              <w:pStyle w:val="TableParagraph"/>
              <w:spacing w:before="19"/>
              <w:ind w:right="72"/>
              <w:jc w:val="right"/>
              <w:rPr>
                <w:sz w:val="15"/>
              </w:rPr>
            </w:pPr>
            <w:bookmarkStart w:name="7,828,600 " w:id="2657"/>
            <w:bookmarkEnd w:id="2657"/>
            <w:r>
              <w:rPr/>
            </w:r>
            <w:r>
              <w:rPr>
                <w:sz w:val="15"/>
              </w:rPr>
              <w:t>7,828,600</w:t>
            </w:r>
          </w:p>
        </w:tc>
        <w:tc>
          <w:tcPr>
            <w:tcW w:w="160" w:type="dxa"/>
          </w:tcPr>
          <w:p>
            <w:pPr>
              <w:pStyle w:val="TableParagraph"/>
              <w:rPr>
                <w:rFonts w:ascii="Times New Roman"/>
                <w:sz w:val="14"/>
              </w:rPr>
            </w:pPr>
          </w:p>
        </w:tc>
        <w:tc>
          <w:tcPr>
            <w:tcW w:w="1236" w:type="dxa"/>
            <w:tcBorders>
              <w:bottom w:val="single" w:sz="6" w:space="0" w:color="000000"/>
            </w:tcBorders>
          </w:tcPr>
          <w:p>
            <w:pPr>
              <w:pStyle w:val="TableParagraph"/>
              <w:spacing w:before="19"/>
              <w:ind w:right="69"/>
              <w:jc w:val="right"/>
              <w:rPr>
                <w:sz w:val="15"/>
              </w:rPr>
            </w:pPr>
            <w:bookmarkStart w:name="13,428,303 " w:id="2658"/>
            <w:bookmarkEnd w:id="2658"/>
            <w:r>
              <w:rPr/>
            </w:r>
            <w:r>
              <w:rPr>
                <w:sz w:val="15"/>
              </w:rPr>
              <w:t>13,428,303</w:t>
            </w:r>
          </w:p>
        </w:tc>
        <w:tc>
          <w:tcPr>
            <w:tcW w:w="161" w:type="dxa"/>
          </w:tcPr>
          <w:p>
            <w:pPr>
              <w:pStyle w:val="TableParagraph"/>
              <w:rPr>
                <w:rFonts w:ascii="Times New Roman"/>
                <w:sz w:val="14"/>
              </w:rPr>
            </w:pPr>
          </w:p>
        </w:tc>
        <w:tc>
          <w:tcPr>
            <w:tcW w:w="204" w:type="dxa"/>
            <w:tcBorders>
              <w:bottom w:val="single" w:sz="6" w:space="0" w:color="000000"/>
            </w:tcBorders>
          </w:tcPr>
          <w:p>
            <w:pPr>
              <w:pStyle w:val="TableParagraph"/>
              <w:rPr>
                <w:rFonts w:ascii="Times New Roman"/>
                <w:sz w:val="14"/>
              </w:rPr>
            </w:pPr>
          </w:p>
        </w:tc>
        <w:tc>
          <w:tcPr>
            <w:tcW w:w="1184" w:type="dxa"/>
            <w:tcBorders>
              <w:bottom w:val="single" w:sz="6" w:space="0" w:color="000000"/>
            </w:tcBorders>
          </w:tcPr>
          <w:p>
            <w:pPr>
              <w:pStyle w:val="TableParagraph"/>
              <w:spacing w:before="19"/>
              <w:ind w:right="66"/>
              <w:jc w:val="right"/>
              <w:rPr>
                <w:sz w:val="15"/>
              </w:rPr>
            </w:pPr>
            <w:bookmarkStart w:name="5,599,703 " w:id="2659"/>
            <w:bookmarkEnd w:id="2659"/>
            <w:r>
              <w:rPr/>
            </w:r>
            <w:r>
              <w:rPr>
                <w:sz w:val="15"/>
              </w:rPr>
              <w:t>5,599,703</w:t>
            </w:r>
          </w:p>
        </w:tc>
      </w:tr>
      <w:tr>
        <w:trPr>
          <w:trHeight w:val="435" w:hRule="atLeast"/>
        </w:trPr>
        <w:tc>
          <w:tcPr>
            <w:tcW w:w="10078" w:type="dxa"/>
            <w:gridSpan w:val="11"/>
          </w:tcPr>
          <w:p>
            <w:pPr>
              <w:pStyle w:val="TableParagraph"/>
              <w:spacing w:before="12"/>
              <w:rPr>
                <w:b/>
                <w:sz w:val="18"/>
              </w:rPr>
            </w:pPr>
          </w:p>
          <w:p>
            <w:pPr>
              <w:pStyle w:val="TableParagraph"/>
              <w:spacing w:line="182" w:lineRule="exact"/>
              <w:ind w:left="760"/>
              <w:rPr>
                <w:b/>
                <w:sz w:val="15"/>
              </w:rPr>
            </w:pPr>
            <w:bookmarkStart w:name="OTHER FINANCING SOURCES (USES): " w:id="2660"/>
            <w:bookmarkEnd w:id="2660"/>
            <w:r>
              <w:rPr/>
            </w:r>
            <w:r>
              <w:rPr>
                <w:b/>
                <w:sz w:val="15"/>
              </w:rPr>
              <w:t>OTHER FINANCING SOURCES (USES):</w:t>
            </w:r>
          </w:p>
        </w:tc>
      </w:tr>
      <w:tr>
        <w:trPr>
          <w:trHeight w:val="222" w:hRule="atLeast"/>
        </w:trPr>
        <w:tc>
          <w:tcPr>
            <w:tcW w:w="740" w:type="dxa"/>
          </w:tcPr>
          <w:p>
            <w:pPr>
              <w:pStyle w:val="TableParagraph"/>
              <w:spacing w:before="16"/>
              <w:ind w:left="89" w:right="77"/>
              <w:jc w:val="center"/>
              <w:rPr>
                <w:sz w:val="15"/>
              </w:rPr>
            </w:pPr>
            <w:bookmarkStart w:name="7912 " w:id="2661"/>
            <w:bookmarkEnd w:id="2661"/>
            <w:r>
              <w:rPr/>
            </w:r>
            <w:r>
              <w:rPr>
                <w:sz w:val="15"/>
              </w:rPr>
              <w:t>7912</w:t>
            </w:r>
          </w:p>
        </w:tc>
        <w:tc>
          <w:tcPr>
            <w:tcW w:w="3760" w:type="dxa"/>
          </w:tcPr>
          <w:p>
            <w:pPr>
              <w:pStyle w:val="TableParagraph"/>
              <w:spacing w:before="16"/>
              <w:ind w:left="202"/>
              <w:rPr>
                <w:sz w:val="15"/>
              </w:rPr>
            </w:pPr>
            <w:bookmarkStart w:name="Sale of real or personal property " w:id="2662"/>
            <w:bookmarkEnd w:id="2662"/>
            <w:r>
              <w:rPr/>
            </w:r>
            <w:r>
              <w:rPr>
                <w:sz w:val="15"/>
              </w:rPr>
              <w:t>Sale of real or personal property</w:t>
            </w:r>
          </w:p>
        </w:tc>
        <w:tc>
          <w:tcPr>
            <w:tcW w:w="254" w:type="dxa"/>
          </w:tcPr>
          <w:p>
            <w:pPr>
              <w:pStyle w:val="TableParagraph"/>
              <w:rPr>
                <w:rFonts w:ascii="Times New Roman"/>
                <w:sz w:val="14"/>
              </w:rPr>
            </w:pPr>
          </w:p>
        </w:tc>
        <w:tc>
          <w:tcPr>
            <w:tcW w:w="981" w:type="dxa"/>
          </w:tcPr>
          <w:p>
            <w:pPr>
              <w:pStyle w:val="TableParagraph"/>
              <w:spacing w:before="16"/>
              <w:ind w:right="76"/>
              <w:jc w:val="right"/>
              <w:rPr>
                <w:sz w:val="15"/>
              </w:rPr>
            </w:pPr>
            <w:bookmarkStart w:name="150,000 " w:id="2663"/>
            <w:bookmarkEnd w:id="2663"/>
            <w:r>
              <w:rPr/>
            </w:r>
            <w:r>
              <w:rPr>
                <w:sz w:val="15"/>
              </w:rPr>
              <w:t>150,000</w:t>
            </w:r>
          </w:p>
        </w:tc>
        <w:tc>
          <w:tcPr>
            <w:tcW w:w="160" w:type="dxa"/>
          </w:tcPr>
          <w:p>
            <w:pPr>
              <w:pStyle w:val="TableParagraph"/>
              <w:rPr>
                <w:rFonts w:ascii="Times New Roman"/>
                <w:sz w:val="14"/>
              </w:rPr>
            </w:pPr>
          </w:p>
        </w:tc>
        <w:tc>
          <w:tcPr>
            <w:tcW w:w="1238" w:type="dxa"/>
          </w:tcPr>
          <w:p>
            <w:pPr>
              <w:pStyle w:val="TableParagraph"/>
              <w:spacing w:before="16"/>
              <w:ind w:right="72"/>
              <w:jc w:val="right"/>
              <w:rPr>
                <w:sz w:val="15"/>
              </w:rPr>
            </w:pPr>
            <w:bookmarkStart w:name="150,000 " w:id="2664"/>
            <w:bookmarkEnd w:id="2664"/>
            <w:r>
              <w:rPr/>
            </w:r>
            <w:r>
              <w:rPr>
                <w:sz w:val="15"/>
              </w:rPr>
              <w:t>150,000</w:t>
            </w:r>
          </w:p>
        </w:tc>
        <w:tc>
          <w:tcPr>
            <w:tcW w:w="160" w:type="dxa"/>
          </w:tcPr>
          <w:p>
            <w:pPr>
              <w:pStyle w:val="TableParagraph"/>
              <w:rPr>
                <w:rFonts w:ascii="Times New Roman"/>
                <w:sz w:val="14"/>
              </w:rPr>
            </w:pPr>
          </w:p>
        </w:tc>
        <w:tc>
          <w:tcPr>
            <w:tcW w:w="1236" w:type="dxa"/>
          </w:tcPr>
          <w:p>
            <w:pPr>
              <w:pStyle w:val="TableParagraph"/>
              <w:spacing w:before="16"/>
              <w:ind w:right="70"/>
              <w:jc w:val="right"/>
              <w:rPr>
                <w:sz w:val="15"/>
              </w:rPr>
            </w:pPr>
            <w:bookmarkStart w:name="40,402 " w:id="2665"/>
            <w:bookmarkEnd w:id="2665"/>
            <w:r>
              <w:rPr/>
            </w:r>
            <w:r>
              <w:rPr>
                <w:sz w:val="15"/>
              </w:rPr>
              <w:t>40,402</w:t>
            </w:r>
          </w:p>
        </w:tc>
        <w:tc>
          <w:tcPr>
            <w:tcW w:w="161" w:type="dxa"/>
          </w:tcPr>
          <w:p>
            <w:pPr>
              <w:pStyle w:val="TableParagraph"/>
              <w:rPr>
                <w:rFonts w:ascii="Times New Roman"/>
                <w:sz w:val="14"/>
              </w:rPr>
            </w:pPr>
          </w:p>
        </w:tc>
        <w:tc>
          <w:tcPr>
            <w:tcW w:w="204" w:type="dxa"/>
          </w:tcPr>
          <w:p>
            <w:pPr>
              <w:pStyle w:val="TableParagraph"/>
              <w:rPr>
                <w:rFonts w:ascii="Times New Roman"/>
                <w:sz w:val="14"/>
              </w:rPr>
            </w:pPr>
          </w:p>
        </w:tc>
        <w:tc>
          <w:tcPr>
            <w:tcW w:w="1184" w:type="dxa"/>
          </w:tcPr>
          <w:p>
            <w:pPr>
              <w:pStyle w:val="TableParagraph"/>
              <w:spacing w:before="16"/>
              <w:ind w:right="14"/>
              <w:jc w:val="right"/>
              <w:rPr>
                <w:sz w:val="15"/>
              </w:rPr>
            </w:pPr>
            <w:bookmarkStart w:name="(109,598) " w:id="2666"/>
            <w:bookmarkEnd w:id="2666"/>
            <w:r>
              <w:rPr/>
            </w:r>
            <w:r>
              <w:rPr>
                <w:sz w:val="15"/>
              </w:rPr>
              <w:t>(109,598)</w:t>
            </w:r>
          </w:p>
        </w:tc>
      </w:tr>
      <w:tr>
        <w:trPr>
          <w:trHeight w:val="225" w:hRule="atLeast"/>
        </w:trPr>
        <w:tc>
          <w:tcPr>
            <w:tcW w:w="740" w:type="dxa"/>
          </w:tcPr>
          <w:p>
            <w:pPr>
              <w:pStyle w:val="TableParagraph"/>
              <w:spacing w:before="19"/>
              <w:ind w:left="89" w:right="77"/>
              <w:jc w:val="center"/>
              <w:rPr>
                <w:sz w:val="15"/>
              </w:rPr>
            </w:pPr>
            <w:bookmarkStart w:name="7915 " w:id="2667"/>
            <w:bookmarkEnd w:id="2667"/>
            <w:r>
              <w:rPr/>
            </w:r>
            <w:r>
              <w:rPr>
                <w:sz w:val="15"/>
              </w:rPr>
              <w:t>7915</w:t>
            </w:r>
          </w:p>
        </w:tc>
        <w:tc>
          <w:tcPr>
            <w:tcW w:w="3760" w:type="dxa"/>
          </w:tcPr>
          <w:p>
            <w:pPr>
              <w:pStyle w:val="TableParagraph"/>
              <w:spacing w:before="19"/>
              <w:ind w:left="203"/>
              <w:rPr>
                <w:sz w:val="15"/>
              </w:rPr>
            </w:pPr>
            <w:bookmarkStart w:name="Transfers in " w:id="2668"/>
            <w:bookmarkEnd w:id="2668"/>
            <w:r>
              <w:rPr/>
            </w:r>
            <w:r>
              <w:rPr>
                <w:sz w:val="15"/>
              </w:rPr>
              <w:t>Transfers in</w:t>
            </w:r>
          </w:p>
        </w:tc>
        <w:tc>
          <w:tcPr>
            <w:tcW w:w="254" w:type="dxa"/>
          </w:tcPr>
          <w:p>
            <w:pPr>
              <w:pStyle w:val="TableParagraph"/>
              <w:rPr>
                <w:rFonts w:ascii="Times New Roman"/>
                <w:sz w:val="14"/>
              </w:rPr>
            </w:pPr>
          </w:p>
        </w:tc>
        <w:tc>
          <w:tcPr>
            <w:tcW w:w="981" w:type="dxa"/>
          </w:tcPr>
          <w:p>
            <w:pPr>
              <w:pStyle w:val="TableParagraph"/>
              <w:spacing w:before="19"/>
              <w:ind w:right="75"/>
              <w:jc w:val="right"/>
              <w:rPr>
                <w:sz w:val="15"/>
              </w:rPr>
            </w:pPr>
            <w:bookmarkStart w:name="400,000 " w:id="2669"/>
            <w:bookmarkEnd w:id="2669"/>
            <w:r>
              <w:rPr/>
            </w:r>
            <w:r>
              <w:rPr>
                <w:sz w:val="15"/>
              </w:rPr>
              <w:t>400,000</w:t>
            </w:r>
          </w:p>
        </w:tc>
        <w:tc>
          <w:tcPr>
            <w:tcW w:w="160" w:type="dxa"/>
          </w:tcPr>
          <w:p>
            <w:pPr>
              <w:pStyle w:val="TableParagraph"/>
              <w:rPr>
                <w:rFonts w:ascii="Times New Roman"/>
                <w:sz w:val="14"/>
              </w:rPr>
            </w:pPr>
          </w:p>
        </w:tc>
        <w:tc>
          <w:tcPr>
            <w:tcW w:w="1238" w:type="dxa"/>
          </w:tcPr>
          <w:p>
            <w:pPr>
              <w:pStyle w:val="TableParagraph"/>
              <w:spacing w:before="19"/>
              <w:ind w:right="72"/>
              <w:jc w:val="right"/>
              <w:rPr>
                <w:sz w:val="15"/>
              </w:rPr>
            </w:pPr>
            <w:bookmarkStart w:name="400,000 " w:id="2670"/>
            <w:bookmarkEnd w:id="2670"/>
            <w:r>
              <w:rPr/>
            </w:r>
            <w:r>
              <w:rPr>
                <w:sz w:val="15"/>
              </w:rPr>
              <w:t>400,000</w:t>
            </w:r>
          </w:p>
        </w:tc>
        <w:tc>
          <w:tcPr>
            <w:tcW w:w="160" w:type="dxa"/>
          </w:tcPr>
          <w:p>
            <w:pPr>
              <w:pStyle w:val="TableParagraph"/>
              <w:rPr>
                <w:rFonts w:ascii="Times New Roman"/>
                <w:sz w:val="14"/>
              </w:rPr>
            </w:pPr>
          </w:p>
        </w:tc>
        <w:tc>
          <w:tcPr>
            <w:tcW w:w="1236" w:type="dxa"/>
          </w:tcPr>
          <w:p>
            <w:pPr>
              <w:pStyle w:val="TableParagraph"/>
              <w:spacing w:before="19"/>
              <w:ind w:right="69"/>
              <w:jc w:val="right"/>
              <w:rPr>
                <w:sz w:val="15"/>
              </w:rPr>
            </w:pPr>
            <w:bookmarkStart w:name="391,200 " w:id="2671"/>
            <w:bookmarkEnd w:id="2671"/>
            <w:r>
              <w:rPr/>
            </w:r>
            <w:r>
              <w:rPr>
                <w:sz w:val="15"/>
              </w:rPr>
              <w:t>391,200</w:t>
            </w:r>
          </w:p>
        </w:tc>
        <w:tc>
          <w:tcPr>
            <w:tcW w:w="161" w:type="dxa"/>
          </w:tcPr>
          <w:p>
            <w:pPr>
              <w:pStyle w:val="TableParagraph"/>
              <w:rPr>
                <w:rFonts w:ascii="Times New Roman"/>
                <w:sz w:val="14"/>
              </w:rPr>
            </w:pPr>
          </w:p>
        </w:tc>
        <w:tc>
          <w:tcPr>
            <w:tcW w:w="204" w:type="dxa"/>
          </w:tcPr>
          <w:p>
            <w:pPr>
              <w:pStyle w:val="TableParagraph"/>
              <w:rPr>
                <w:rFonts w:ascii="Times New Roman"/>
                <w:sz w:val="14"/>
              </w:rPr>
            </w:pPr>
          </w:p>
        </w:tc>
        <w:tc>
          <w:tcPr>
            <w:tcW w:w="1184" w:type="dxa"/>
          </w:tcPr>
          <w:p>
            <w:pPr>
              <w:pStyle w:val="TableParagraph"/>
              <w:spacing w:before="19"/>
              <w:ind w:right="14"/>
              <w:jc w:val="right"/>
              <w:rPr>
                <w:sz w:val="15"/>
              </w:rPr>
            </w:pPr>
            <w:bookmarkStart w:name="(8,800) " w:id="2672"/>
            <w:bookmarkEnd w:id="2672"/>
            <w:r>
              <w:rPr/>
            </w:r>
            <w:r>
              <w:rPr>
                <w:sz w:val="15"/>
              </w:rPr>
              <w:t>(8,800)</w:t>
            </w:r>
          </w:p>
        </w:tc>
      </w:tr>
      <w:tr>
        <w:trPr>
          <w:trHeight w:val="225" w:hRule="atLeast"/>
        </w:trPr>
        <w:tc>
          <w:tcPr>
            <w:tcW w:w="740" w:type="dxa"/>
          </w:tcPr>
          <w:p>
            <w:pPr>
              <w:pStyle w:val="TableParagraph"/>
              <w:spacing w:before="19"/>
              <w:ind w:left="89" w:right="77"/>
              <w:jc w:val="center"/>
              <w:rPr>
                <w:sz w:val="15"/>
              </w:rPr>
            </w:pPr>
            <w:bookmarkStart w:name="8911 " w:id="2673"/>
            <w:bookmarkEnd w:id="2673"/>
            <w:r>
              <w:rPr/>
            </w:r>
            <w:r>
              <w:rPr>
                <w:sz w:val="15"/>
              </w:rPr>
              <w:t>8911</w:t>
            </w:r>
          </w:p>
        </w:tc>
        <w:tc>
          <w:tcPr>
            <w:tcW w:w="3760" w:type="dxa"/>
          </w:tcPr>
          <w:p>
            <w:pPr>
              <w:pStyle w:val="TableParagraph"/>
              <w:spacing w:before="19"/>
              <w:ind w:left="203"/>
              <w:rPr>
                <w:sz w:val="15"/>
              </w:rPr>
            </w:pPr>
            <w:bookmarkStart w:name="Transfers out " w:id="2674"/>
            <w:bookmarkEnd w:id="2674"/>
            <w:r>
              <w:rPr/>
            </w:r>
            <w:r>
              <w:rPr>
                <w:sz w:val="15"/>
              </w:rPr>
              <w:t>Transfers out</w:t>
            </w:r>
          </w:p>
        </w:tc>
        <w:tc>
          <w:tcPr>
            <w:tcW w:w="254" w:type="dxa"/>
          </w:tcPr>
          <w:p>
            <w:pPr>
              <w:pStyle w:val="TableParagraph"/>
              <w:rPr>
                <w:rFonts w:ascii="Times New Roman"/>
                <w:sz w:val="14"/>
              </w:rPr>
            </w:pPr>
          </w:p>
        </w:tc>
        <w:tc>
          <w:tcPr>
            <w:tcW w:w="981" w:type="dxa"/>
          </w:tcPr>
          <w:p>
            <w:pPr>
              <w:pStyle w:val="TableParagraph"/>
              <w:spacing w:before="19"/>
              <w:ind w:right="20"/>
              <w:jc w:val="right"/>
              <w:rPr>
                <w:sz w:val="15"/>
              </w:rPr>
            </w:pPr>
            <w:bookmarkStart w:name="(1,000,000) " w:id="2675"/>
            <w:bookmarkEnd w:id="2675"/>
            <w:r>
              <w:rPr/>
            </w:r>
            <w:r>
              <w:rPr>
                <w:sz w:val="15"/>
              </w:rPr>
              <w:t>(1,000,000)</w:t>
            </w:r>
          </w:p>
        </w:tc>
        <w:tc>
          <w:tcPr>
            <w:tcW w:w="160" w:type="dxa"/>
          </w:tcPr>
          <w:p>
            <w:pPr>
              <w:pStyle w:val="TableParagraph"/>
              <w:rPr>
                <w:rFonts w:ascii="Times New Roman"/>
                <w:sz w:val="14"/>
              </w:rPr>
            </w:pPr>
          </w:p>
        </w:tc>
        <w:tc>
          <w:tcPr>
            <w:tcW w:w="1238" w:type="dxa"/>
          </w:tcPr>
          <w:p>
            <w:pPr>
              <w:pStyle w:val="TableParagraph"/>
              <w:spacing w:before="19"/>
              <w:ind w:right="18"/>
              <w:jc w:val="right"/>
              <w:rPr>
                <w:sz w:val="15"/>
              </w:rPr>
            </w:pPr>
            <w:bookmarkStart w:name="(6,880,000) " w:id="2676"/>
            <w:bookmarkEnd w:id="2676"/>
            <w:r>
              <w:rPr/>
            </w:r>
            <w:r>
              <w:rPr>
                <w:sz w:val="15"/>
              </w:rPr>
              <w:t>(6,880,000)</w:t>
            </w:r>
          </w:p>
        </w:tc>
        <w:tc>
          <w:tcPr>
            <w:tcW w:w="160" w:type="dxa"/>
          </w:tcPr>
          <w:p>
            <w:pPr>
              <w:pStyle w:val="TableParagraph"/>
              <w:rPr>
                <w:rFonts w:ascii="Times New Roman"/>
                <w:sz w:val="14"/>
              </w:rPr>
            </w:pPr>
          </w:p>
        </w:tc>
        <w:tc>
          <w:tcPr>
            <w:tcW w:w="1236" w:type="dxa"/>
          </w:tcPr>
          <w:p>
            <w:pPr>
              <w:pStyle w:val="TableParagraph"/>
              <w:spacing w:before="19"/>
              <w:ind w:right="15"/>
              <w:jc w:val="right"/>
              <w:rPr>
                <w:sz w:val="15"/>
              </w:rPr>
            </w:pPr>
            <w:bookmarkStart w:name="(6,651,290) " w:id="2677"/>
            <w:bookmarkEnd w:id="2677"/>
            <w:r>
              <w:rPr/>
            </w:r>
            <w:r>
              <w:rPr>
                <w:sz w:val="15"/>
              </w:rPr>
              <w:t>(6,651,290)</w:t>
            </w:r>
          </w:p>
        </w:tc>
        <w:tc>
          <w:tcPr>
            <w:tcW w:w="161" w:type="dxa"/>
          </w:tcPr>
          <w:p>
            <w:pPr>
              <w:pStyle w:val="TableParagraph"/>
              <w:rPr>
                <w:rFonts w:ascii="Times New Roman"/>
                <w:sz w:val="14"/>
              </w:rPr>
            </w:pPr>
          </w:p>
        </w:tc>
        <w:tc>
          <w:tcPr>
            <w:tcW w:w="204" w:type="dxa"/>
          </w:tcPr>
          <w:p>
            <w:pPr>
              <w:pStyle w:val="TableParagraph"/>
              <w:rPr>
                <w:rFonts w:ascii="Times New Roman"/>
                <w:sz w:val="14"/>
              </w:rPr>
            </w:pPr>
          </w:p>
        </w:tc>
        <w:tc>
          <w:tcPr>
            <w:tcW w:w="1184" w:type="dxa"/>
          </w:tcPr>
          <w:p>
            <w:pPr>
              <w:pStyle w:val="TableParagraph"/>
              <w:spacing w:before="19"/>
              <w:ind w:right="66"/>
              <w:jc w:val="right"/>
              <w:rPr>
                <w:sz w:val="15"/>
              </w:rPr>
            </w:pPr>
            <w:bookmarkStart w:name="228,710 " w:id="2678"/>
            <w:bookmarkEnd w:id="2678"/>
            <w:r>
              <w:rPr/>
            </w:r>
            <w:r>
              <w:rPr>
                <w:sz w:val="15"/>
              </w:rPr>
              <w:t>228,710</w:t>
            </w:r>
          </w:p>
        </w:tc>
      </w:tr>
      <w:tr>
        <w:trPr>
          <w:trHeight w:val="230" w:hRule="atLeast"/>
        </w:trPr>
        <w:tc>
          <w:tcPr>
            <w:tcW w:w="740" w:type="dxa"/>
          </w:tcPr>
          <w:p>
            <w:pPr>
              <w:pStyle w:val="TableParagraph"/>
              <w:spacing w:before="19"/>
              <w:ind w:left="89" w:right="77"/>
              <w:jc w:val="center"/>
              <w:rPr>
                <w:sz w:val="15"/>
              </w:rPr>
            </w:pPr>
            <w:bookmarkStart w:name="8949 " w:id="2679"/>
            <w:bookmarkEnd w:id="2679"/>
            <w:r>
              <w:rPr/>
            </w:r>
            <w:r>
              <w:rPr>
                <w:sz w:val="15"/>
              </w:rPr>
              <w:t>8949</w:t>
            </w:r>
          </w:p>
        </w:tc>
        <w:tc>
          <w:tcPr>
            <w:tcW w:w="3760" w:type="dxa"/>
          </w:tcPr>
          <w:p>
            <w:pPr>
              <w:pStyle w:val="TableParagraph"/>
              <w:spacing w:before="19"/>
              <w:ind w:left="203"/>
              <w:rPr>
                <w:sz w:val="15"/>
              </w:rPr>
            </w:pPr>
            <w:bookmarkStart w:name="Other uses " w:id="2680"/>
            <w:bookmarkEnd w:id="2680"/>
            <w:r>
              <w:rPr/>
            </w:r>
            <w:r>
              <w:rPr>
                <w:sz w:val="15"/>
              </w:rPr>
              <w:t>Other uses</w:t>
            </w:r>
          </w:p>
        </w:tc>
        <w:tc>
          <w:tcPr>
            <w:tcW w:w="254" w:type="dxa"/>
            <w:tcBorders>
              <w:bottom w:val="single" w:sz="6" w:space="0" w:color="000000"/>
            </w:tcBorders>
          </w:tcPr>
          <w:p>
            <w:pPr>
              <w:pStyle w:val="TableParagraph"/>
              <w:rPr>
                <w:rFonts w:ascii="Times New Roman"/>
                <w:sz w:val="14"/>
              </w:rPr>
            </w:pPr>
          </w:p>
        </w:tc>
        <w:tc>
          <w:tcPr>
            <w:tcW w:w="981" w:type="dxa"/>
            <w:tcBorders>
              <w:bottom w:val="single" w:sz="6" w:space="0" w:color="000000"/>
            </w:tcBorders>
          </w:tcPr>
          <w:p>
            <w:pPr>
              <w:pStyle w:val="TableParagraph"/>
              <w:spacing w:before="19"/>
              <w:ind w:right="238"/>
              <w:jc w:val="right"/>
              <w:rPr>
                <w:sz w:val="15"/>
              </w:rPr>
            </w:pPr>
            <w:bookmarkStart w:name="-" w:id="2681"/>
            <w:bookmarkEnd w:id="2681"/>
            <w:r>
              <w:rPr/>
            </w:r>
            <w:r>
              <w:rPr>
                <w:w w:val="101"/>
                <w:sz w:val="15"/>
              </w:rPr>
              <w:t>-</w:t>
            </w:r>
          </w:p>
        </w:tc>
        <w:tc>
          <w:tcPr>
            <w:tcW w:w="160" w:type="dxa"/>
          </w:tcPr>
          <w:p>
            <w:pPr>
              <w:pStyle w:val="TableParagraph"/>
              <w:rPr>
                <w:rFonts w:ascii="Times New Roman"/>
                <w:sz w:val="14"/>
              </w:rPr>
            </w:pPr>
          </w:p>
        </w:tc>
        <w:tc>
          <w:tcPr>
            <w:tcW w:w="1238" w:type="dxa"/>
            <w:tcBorders>
              <w:bottom w:val="single" w:sz="6" w:space="0" w:color="000000"/>
            </w:tcBorders>
          </w:tcPr>
          <w:p>
            <w:pPr>
              <w:pStyle w:val="TableParagraph"/>
              <w:spacing w:before="19"/>
              <w:ind w:right="236"/>
              <w:jc w:val="right"/>
              <w:rPr>
                <w:sz w:val="15"/>
              </w:rPr>
            </w:pPr>
            <w:bookmarkStart w:name="-" w:id="2682"/>
            <w:bookmarkEnd w:id="2682"/>
            <w:r>
              <w:rPr/>
            </w:r>
            <w:r>
              <w:rPr>
                <w:w w:val="101"/>
                <w:sz w:val="15"/>
              </w:rPr>
              <w:t>-</w:t>
            </w:r>
          </w:p>
        </w:tc>
        <w:tc>
          <w:tcPr>
            <w:tcW w:w="160" w:type="dxa"/>
          </w:tcPr>
          <w:p>
            <w:pPr>
              <w:pStyle w:val="TableParagraph"/>
              <w:rPr>
                <w:rFonts w:ascii="Times New Roman"/>
                <w:sz w:val="14"/>
              </w:rPr>
            </w:pPr>
          </w:p>
        </w:tc>
        <w:tc>
          <w:tcPr>
            <w:tcW w:w="1236" w:type="dxa"/>
            <w:tcBorders>
              <w:bottom w:val="single" w:sz="6" w:space="0" w:color="000000"/>
            </w:tcBorders>
          </w:tcPr>
          <w:p>
            <w:pPr>
              <w:pStyle w:val="TableParagraph"/>
              <w:spacing w:before="19"/>
              <w:ind w:right="15"/>
              <w:jc w:val="right"/>
              <w:rPr>
                <w:sz w:val="15"/>
              </w:rPr>
            </w:pPr>
            <w:bookmarkStart w:name="(359,434) " w:id="2683"/>
            <w:bookmarkEnd w:id="2683"/>
            <w:r>
              <w:rPr/>
            </w:r>
            <w:r>
              <w:rPr>
                <w:sz w:val="15"/>
              </w:rPr>
              <w:t>(359,434)</w:t>
            </w:r>
          </w:p>
        </w:tc>
        <w:tc>
          <w:tcPr>
            <w:tcW w:w="161" w:type="dxa"/>
          </w:tcPr>
          <w:p>
            <w:pPr>
              <w:pStyle w:val="TableParagraph"/>
              <w:rPr>
                <w:rFonts w:ascii="Times New Roman"/>
                <w:sz w:val="14"/>
              </w:rPr>
            </w:pPr>
          </w:p>
        </w:tc>
        <w:tc>
          <w:tcPr>
            <w:tcW w:w="204" w:type="dxa"/>
            <w:tcBorders>
              <w:bottom w:val="single" w:sz="6" w:space="0" w:color="000000"/>
            </w:tcBorders>
          </w:tcPr>
          <w:p>
            <w:pPr>
              <w:pStyle w:val="TableParagraph"/>
              <w:rPr>
                <w:rFonts w:ascii="Times New Roman"/>
                <w:sz w:val="14"/>
              </w:rPr>
            </w:pPr>
          </w:p>
        </w:tc>
        <w:tc>
          <w:tcPr>
            <w:tcW w:w="1184" w:type="dxa"/>
            <w:tcBorders>
              <w:bottom w:val="single" w:sz="6" w:space="0" w:color="000000"/>
            </w:tcBorders>
          </w:tcPr>
          <w:p>
            <w:pPr>
              <w:pStyle w:val="TableParagraph"/>
              <w:spacing w:before="19"/>
              <w:ind w:right="14"/>
              <w:jc w:val="right"/>
              <w:rPr>
                <w:sz w:val="15"/>
              </w:rPr>
            </w:pPr>
            <w:bookmarkStart w:name="(359,434) " w:id="2684"/>
            <w:bookmarkEnd w:id="2684"/>
            <w:r>
              <w:rPr/>
            </w:r>
            <w:r>
              <w:rPr>
                <w:sz w:val="15"/>
              </w:rPr>
              <w:t>(359,434)</w:t>
            </w:r>
          </w:p>
        </w:tc>
      </w:tr>
      <w:tr>
        <w:trPr>
          <w:trHeight w:val="251" w:hRule="atLeast"/>
        </w:trPr>
        <w:tc>
          <w:tcPr>
            <w:tcW w:w="740" w:type="dxa"/>
          </w:tcPr>
          <w:p>
            <w:pPr>
              <w:pStyle w:val="TableParagraph"/>
              <w:spacing w:before="41"/>
              <w:ind w:left="89" w:right="78"/>
              <w:jc w:val="center"/>
              <w:rPr>
                <w:sz w:val="15"/>
              </w:rPr>
            </w:pPr>
            <w:bookmarkStart w:name="7080 " w:id="2685"/>
            <w:bookmarkEnd w:id="2685"/>
            <w:r>
              <w:rPr/>
            </w:r>
            <w:r>
              <w:rPr>
                <w:sz w:val="15"/>
              </w:rPr>
              <w:t>7080</w:t>
            </w:r>
          </w:p>
        </w:tc>
        <w:tc>
          <w:tcPr>
            <w:tcW w:w="3760" w:type="dxa"/>
          </w:tcPr>
          <w:p>
            <w:pPr>
              <w:pStyle w:val="TableParagraph"/>
              <w:spacing w:before="41"/>
              <w:ind w:left="597"/>
              <w:rPr>
                <w:sz w:val="15"/>
              </w:rPr>
            </w:pPr>
            <w:bookmarkStart w:name="Total other financing sources (uses) " w:id="2686"/>
            <w:bookmarkEnd w:id="2686"/>
            <w:r>
              <w:rPr/>
            </w:r>
            <w:r>
              <w:rPr>
                <w:sz w:val="15"/>
              </w:rPr>
              <w:t>Total other financing sources (uses)</w:t>
            </w:r>
          </w:p>
        </w:tc>
        <w:tc>
          <w:tcPr>
            <w:tcW w:w="254" w:type="dxa"/>
            <w:tcBorders>
              <w:top w:val="single" w:sz="6" w:space="0" w:color="000000"/>
              <w:bottom w:val="single" w:sz="6" w:space="0" w:color="000000"/>
            </w:tcBorders>
          </w:tcPr>
          <w:p>
            <w:pPr>
              <w:pStyle w:val="TableParagraph"/>
              <w:rPr>
                <w:rFonts w:ascii="Times New Roman"/>
                <w:sz w:val="14"/>
              </w:rPr>
            </w:pPr>
          </w:p>
        </w:tc>
        <w:tc>
          <w:tcPr>
            <w:tcW w:w="981" w:type="dxa"/>
            <w:tcBorders>
              <w:top w:val="single" w:sz="6" w:space="0" w:color="000000"/>
              <w:bottom w:val="single" w:sz="6" w:space="0" w:color="000000"/>
            </w:tcBorders>
          </w:tcPr>
          <w:p>
            <w:pPr>
              <w:pStyle w:val="TableParagraph"/>
              <w:spacing w:before="41"/>
              <w:ind w:right="20"/>
              <w:jc w:val="right"/>
              <w:rPr>
                <w:sz w:val="15"/>
              </w:rPr>
            </w:pPr>
            <w:bookmarkStart w:name="(450,000) " w:id="2687"/>
            <w:bookmarkEnd w:id="2687"/>
            <w:r>
              <w:rPr/>
            </w:r>
            <w:r>
              <w:rPr>
                <w:sz w:val="15"/>
              </w:rPr>
              <w:t>(450,000)</w:t>
            </w:r>
          </w:p>
        </w:tc>
        <w:tc>
          <w:tcPr>
            <w:tcW w:w="160" w:type="dxa"/>
          </w:tcPr>
          <w:p>
            <w:pPr>
              <w:pStyle w:val="TableParagraph"/>
              <w:rPr>
                <w:rFonts w:ascii="Times New Roman"/>
                <w:sz w:val="14"/>
              </w:rPr>
            </w:pPr>
          </w:p>
        </w:tc>
        <w:tc>
          <w:tcPr>
            <w:tcW w:w="1238" w:type="dxa"/>
            <w:tcBorders>
              <w:top w:val="single" w:sz="6" w:space="0" w:color="000000"/>
              <w:bottom w:val="single" w:sz="6" w:space="0" w:color="000000"/>
            </w:tcBorders>
          </w:tcPr>
          <w:p>
            <w:pPr>
              <w:pStyle w:val="TableParagraph"/>
              <w:spacing w:before="41"/>
              <w:ind w:right="19"/>
              <w:jc w:val="right"/>
              <w:rPr>
                <w:sz w:val="15"/>
              </w:rPr>
            </w:pPr>
            <w:bookmarkStart w:name="(6,330,000) " w:id="2688"/>
            <w:bookmarkEnd w:id="2688"/>
            <w:r>
              <w:rPr/>
            </w:r>
            <w:r>
              <w:rPr>
                <w:sz w:val="15"/>
              </w:rPr>
              <w:t>(6,330,000)</w:t>
            </w:r>
          </w:p>
        </w:tc>
        <w:tc>
          <w:tcPr>
            <w:tcW w:w="160" w:type="dxa"/>
          </w:tcPr>
          <w:p>
            <w:pPr>
              <w:pStyle w:val="TableParagraph"/>
              <w:rPr>
                <w:rFonts w:ascii="Times New Roman"/>
                <w:sz w:val="14"/>
              </w:rPr>
            </w:pPr>
          </w:p>
        </w:tc>
        <w:tc>
          <w:tcPr>
            <w:tcW w:w="1236" w:type="dxa"/>
            <w:tcBorders>
              <w:top w:val="single" w:sz="6" w:space="0" w:color="000000"/>
              <w:bottom w:val="single" w:sz="6" w:space="0" w:color="000000"/>
            </w:tcBorders>
          </w:tcPr>
          <w:p>
            <w:pPr>
              <w:pStyle w:val="TableParagraph"/>
              <w:spacing w:before="41"/>
              <w:ind w:right="16"/>
              <w:jc w:val="right"/>
              <w:rPr>
                <w:sz w:val="15"/>
              </w:rPr>
            </w:pPr>
            <w:bookmarkStart w:name="(6,579,122) " w:id="2689"/>
            <w:bookmarkEnd w:id="2689"/>
            <w:r>
              <w:rPr/>
            </w:r>
            <w:r>
              <w:rPr>
                <w:sz w:val="15"/>
              </w:rPr>
              <w:t>(6,579,122)</w:t>
            </w:r>
          </w:p>
        </w:tc>
        <w:tc>
          <w:tcPr>
            <w:tcW w:w="161" w:type="dxa"/>
          </w:tcPr>
          <w:p>
            <w:pPr>
              <w:pStyle w:val="TableParagraph"/>
              <w:rPr>
                <w:rFonts w:ascii="Times New Roman"/>
                <w:sz w:val="14"/>
              </w:rPr>
            </w:pPr>
          </w:p>
        </w:tc>
        <w:tc>
          <w:tcPr>
            <w:tcW w:w="204" w:type="dxa"/>
            <w:tcBorders>
              <w:top w:val="single" w:sz="6" w:space="0" w:color="000000"/>
              <w:bottom w:val="single" w:sz="6" w:space="0" w:color="000000"/>
            </w:tcBorders>
          </w:tcPr>
          <w:p>
            <w:pPr>
              <w:pStyle w:val="TableParagraph"/>
              <w:rPr>
                <w:rFonts w:ascii="Times New Roman"/>
                <w:sz w:val="14"/>
              </w:rPr>
            </w:pPr>
          </w:p>
        </w:tc>
        <w:tc>
          <w:tcPr>
            <w:tcW w:w="1184" w:type="dxa"/>
            <w:tcBorders>
              <w:top w:val="single" w:sz="6" w:space="0" w:color="000000"/>
              <w:bottom w:val="single" w:sz="6" w:space="0" w:color="000000"/>
            </w:tcBorders>
          </w:tcPr>
          <w:p>
            <w:pPr>
              <w:pStyle w:val="TableParagraph"/>
              <w:spacing w:before="41"/>
              <w:ind w:right="14"/>
              <w:jc w:val="right"/>
              <w:rPr>
                <w:sz w:val="15"/>
              </w:rPr>
            </w:pPr>
            <w:bookmarkStart w:name="(249,122) " w:id="2690"/>
            <w:bookmarkEnd w:id="2690"/>
            <w:r>
              <w:rPr/>
            </w:r>
            <w:r>
              <w:rPr>
                <w:sz w:val="15"/>
              </w:rPr>
              <w:t>(249,122)</w:t>
            </w:r>
          </w:p>
        </w:tc>
      </w:tr>
      <w:tr>
        <w:trPr>
          <w:trHeight w:val="205" w:hRule="atLeast"/>
        </w:trPr>
        <w:tc>
          <w:tcPr>
            <w:tcW w:w="740" w:type="dxa"/>
          </w:tcPr>
          <w:p>
            <w:pPr>
              <w:pStyle w:val="TableParagraph"/>
              <w:ind w:left="89" w:right="78"/>
              <w:jc w:val="center"/>
              <w:rPr>
                <w:sz w:val="15"/>
              </w:rPr>
            </w:pPr>
            <w:bookmarkStart w:name="1200 " w:id="2691"/>
            <w:bookmarkEnd w:id="2691"/>
            <w:r>
              <w:rPr/>
            </w:r>
            <w:r>
              <w:rPr>
                <w:sz w:val="15"/>
              </w:rPr>
              <w:t>1200</w:t>
            </w:r>
          </w:p>
        </w:tc>
        <w:tc>
          <w:tcPr>
            <w:tcW w:w="3760" w:type="dxa"/>
          </w:tcPr>
          <w:p>
            <w:pPr>
              <w:pStyle w:val="TableParagraph"/>
              <w:ind w:left="202"/>
              <w:rPr>
                <w:sz w:val="15"/>
              </w:rPr>
            </w:pPr>
            <w:bookmarkStart w:name="Net change in fund balances " w:id="2692"/>
            <w:bookmarkEnd w:id="2692"/>
            <w:r>
              <w:rPr/>
            </w:r>
            <w:r>
              <w:rPr>
                <w:sz w:val="15"/>
              </w:rPr>
              <w:t>Net change in fund balances</w:t>
            </w:r>
          </w:p>
        </w:tc>
        <w:tc>
          <w:tcPr>
            <w:tcW w:w="254" w:type="dxa"/>
            <w:tcBorders>
              <w:top w:val="single" w:sz="6" w:space="0" w:color="000000"/>
            </w:tcBorders>
          </w:tcPr>
          <w:p>
            <w:pPr>
              <w:pStyle w:val="TableParagraph"/>
              <w:rPr>
                <w:rFonts w:ascii="Times New Roman"/>
                <w:sz w:val="14"/>
              </w:rPr>
            </w:pPr>
          </w:p>
        </w:tc>
        <w:tc>
          <w:tcPr>
            <w:tcW w:w="981" w:type="dxa"/>
            <w:tcBorders>
              <w:top w:val="single" w:sz="6" w:space="0" w:color="000000"/>
            </w:tcBorders>
          </w:tcPr>
          <w:p>
            <w:pPr>
              <w:pStyle w:val="TableParagraph"/>
              <w:ind w:right="21"/>
              <w:jc w:val="right"/>
              <w:rPr>
                <w:sz w:val="15"/>
              </w:rPr>
            </w:pPr>
            <w:bookmarkStart w:name="(3,705,450) " w:id="2693"/>
            <w:bookmarkEnd w:id="2693"/>
            <w:r>
              <w:rPr/>
            </w:r>
            <w:r>
              <w:rPr>
                <w:sz w:val="15"/>
              </w:rPr>
              <w:t>(3,705,450)</w:t>
            </w:r>
          </w:p>
        </w:tc>
        <w:tc>
          <w:tcPr>
            <w:tcW w:w="160" w:type="dxa"/>
          </w:tcPr>
          <w:p>
            <w:pPr>
              <w:pStyle w:val="TableParagraph"/>
              <w:rPr>
                <w:rFonts w:ascii="Times New Roman"/>
                <w:sz w:val="14"/>
              </w:rPr>
            </w:pPr>
          </w:p>
        </w:tc>
        <w:tc>
          <w:tcPr>
            <w:tcW w:w="1238" w:type="dxa"/>
            <w:tcBorders>
              <w:top w:val="single" w:sz="6" w:space="0" w:color="000000"/>
            </w:tcBorders>
          </w:tcPr>
          <w:p>
            <w:pPr>
              <w:pStyle w:val="TableParagraph"/>
              <w:ind w:right="72"/>
              <w:jc w:val="right"/>
              <w:rPr>
                <w:sz w:val="15"/>
              </w:rPr>
            </w:pPr>
            <w:bookmarkStart w:name="1,498,600 " w:id="2694"/>
            <w:bookmarkEnd w:id="2694"/>
            <w:r>
              <w:rPr/>
            </w:r>
            <w:r>
              <w:rPr>
                <w:sz w:val="15"/>
              </w:rPr>
              <w:t>1,498,600</w:t>
            </w:r>
          </w:p>
        </w:tc>
        <w:tc>
          <w:tcPr>
            <w:tcW w:w="160" w:type="dxa"/>
          </w:tcPr>
          <w:p>
            <w:pPr>
              <w:pStyle w:val="TableParagraph"/>
              <w:rPr>
                <w:rFonts w:ascii="Times New Roman"/>
                <w:sz w:val="14"/>
              </w:rPr>
            </w:pPr>
          </w:p>
        </w:tc>
        <w:tc>
          <w:tcPr>
            <w:tcW w:w="1236" w:type="dxa"/>
            <w:tcBorders>
              <w:top w:val="single" w:sz="6" w:space="0" w:color="000000"/>
            </w:tcBorders>
          </w:tcPr>
          <w:p>
            <w:pPr>
              <w:pStyle w:val="TableParagraph"/>
              <w:ind w:right="69"/>
              <w:jc w:val="right"/>
              <w:rPr>
                <w:sz w:val="15"/>
              </w:rPr>
            </w:pPr>
            <w:bookmarkStart w:name="6,849,181 " w:id="2695"/>
            <w:bookmarkEnd w:id="2695"/>
            <w:r>
              <w:rPr/>
            </w:r>
            <w:r>
              <w:rPr>
                <w:sz w:val="15"/>
              </w:rPr>
              <w:t>6,849,181</w:t>
            </w:r>
          </w:p>
        </w:tc>
        <w:tc>
          <w:tcPr>
            <w:tcW w:w="161" w:type="dxa"/>
          </w:tcPr>
          <w:p>
            <w:pPr>
              <w:pStyle w:val="TableParagraph"/>
              <w:rPr>
                <w:rFonts w:ascii="Times New Roman"/>
                <w:sz w:val="14"/>
              </w:rPr>
            </w:pPr>
          </w:p>
        </w:tc>
        <w:tc>
          <w:tcPr>
            <w:tcW w:w="204" w:type="dxa"/>
            <w:tcBorders>
              <w:top w:val="single" w:sz="6" w:space="0" w:color="000000"/>
            </w:tcBorders>
          </w:tcPr>
          <w:p>
            <w:pPr>
              <w:pStyle w:val="TableParagraph"/>
              <w:rPr>
                <w:rFonts w:ascii="Times New Roman"/>
                <w:sz w:val="14"/>
              </w:rPr>
            </w:pPr>
          </w:p>
        </w:tc>
        <w:tc>
          <w:tcPr>
            <w:tcW w:w="1184" w:type="dxa"/>
            <w:tcBorders>
              <w:top w:val="single" w:sz="6" w:space="0" w:color="000000"/>
            </w:tcBorders>
          </w:tcPr>
          <w:p>
            <w:pPr>
              <w:pStyle w:val="TableParagraph"/>
              <w:ind w:right="67"/>
              <w:jc w:val="right"/>
              <w:rPr>
                <w:sz w:val="15"/>
              </w:rPr>
            </w:pPr>
            <w:bookmarkStart w:name="5,350,581 " w:id="2696"/>
            <w:bookmarkEnd w:id="2696"/>
            <w:r>
              <w:rPr/>
            </w:r>
            <w:r>
              <w:rPr>
                <w:sz w:val="15"/>
              </w:rPr>
              <w:t>5,350,581</w:t>
            </w:r>
          </w:p>
        </w:tc>
      </w:tr>
      <w:tr>
        <w:trPr>
          <w:trHeight w:val="230" w:hRule="atLeast"/>
        </w:trPr>
        <w:tc>
          <w:tcPr>
            <w:tcW w:w="740" w:type="dxa"/>
          </w:tcPr>
          <w:p>
            <w:pPr>
              <w:pStyle w:val="TableParagraph"/>
              <w:spacing w:before="19"/>
              <w:ind w:left="89" w:right="78"/>
              <w:jc w:val="center"/>
              <w:rPr>
                <w:sz w:val="15"/>
              </w:rPr>
            </w:pPr>
            <w:bookmarkStart w:name="0100 " w:id="2697"/>
            <w:bookmarkEnd w:id="2697"/>
            <w:r>
              <w:rPr/>
            </w:r>
            <w:r>
              <w:rPr>
                <w:sz w:val="15"/>
              </w:rPr>
              <w:t>0100</w:t>
            </w:r>
          </w:p>
        </w:tc>
        <w:tc>
          <w:tcPr>
            <w:tcW w:w="3760" w:type="dxa"/>
          </w:tcPr>
          <w:p>
            <w:pPr>
              <w:pStyle w:val="TableParagraph"/>
              <w:spacing w:before="19"/>
              <w:ind w:left="202"/>
              <w:rPr>
                <w:sz w:val="15"/>
              </w:rPr>
            </w:pPr>
            <w:bookmarkStart w:name="Fund balances--beginning " w:id="2698"/>
            <w:bookmarkEnd w:id="2698"/>
            <w:r>
              <w:rPr/>
            </w:r>
            <w:r>
              <w:rPr>
                <w:sz w:val="15"/>
              </w:rPr>
              <w:t>Fund balances--beginning</w:t>
            </w:r>
          </w:p>
        </w:tc>
        <w:tc>
          <w:tcPr>
            <w:tcW w:w="254" w:type="dxa"/>
            <w:tcBorders>
              <w:bottom w:val="single" w:sz="6" w:space="0" w:color="000000"/>
            </w:tcBorders>
          </w:tcPr>
          <w:p>
            <w:pPr>
              <w:pStyle w:val="TableParagraph"/>
              <w:rPr>
                <w:rFonts w:ascii="Times New Roman"/>
                <w:sz w:val="14"/>
              </w:rPr>
            </w:pPr>
          </w:p>
        </w:tc>
        <w:tc>
          <w:tcPr>
            <w:tcW w:w="981" w:type="dxa"/>
            <w:tcBorders>
              <w:bottom w:val="single" w:sz="6" w:space="0" w:color="000000"/>
            </w:tcBorders>
          </w:tcPr>
          <w:p>
            <w:pPr>
              <w:pStyle w:val="TableParagraph"/>
              <w:spacing w:before="19"/>
              <w:ind w:left="91"/>
              <w:rPr>
                <w:sz w:val="15"/>
              </w:rPr>
            </w:pPr>
            <w:bookmarkStart w:name="119,411,826 " w:id="2699"/>
            <w:bookmarkEnd w:id="2699"/>
            <w:r>
              <w:rPr/>
            </w:r>
            <w:r>
              <w:rPr>
                <w:sz w:val="15"/>
              </w:rPr>
              <w:t>119,411,826</w:t>
            </w:r>
          </w:p>
        </w:tc>
        <w:tc>
          <w:tcPr>
            <w:tcW w:w="160" w:type="dxa"/>
          </w:tcPr>
          <w:p>
            <w:pPr>
              <w:pStyle w:val="TableParagraph"/>
              <w:rPr>
                <w:rFonts w:ascii="Times New Roman"/>
                <w:sz w:val="14"/>
              </w:rPr>
            </w:pPr>
          </w:p>
        </w:tc>
        <w:tc>
          <w:tcPr>
            <w:tcW w:w="1238" w:type="dxa"/>
            <w:tcBorders>
              <w:bottom w:val="single" w:sz="6" w:space="0" w:color="000000"/>
            </w:tcBorders>
          </w:tcPr>
          <w:p>
            <w:pPr>
              <w:pStyle w:val="TableParagraph"/>
              <w:spacing w:before="19"/>
              <w:ind w:right="72"/>
              <w:jc w:val="right"/>
              <w:rPr>
                <w:sz w:val="15"/>
              </w:rPr>
            </w:pPr>
            <w:bookmarkStart w:name="119,411,826 " w:id="2700"/>
            <w:bookmarkEnd w:id="2700"/>
            <w:r>
              <w:rPr/>
            </w:r>
            <w:r>
              <w:rPr>
                <w:sz w:val="15"/>
              </w:rPr>
              <w:t>119,411,826</w:t>
            </w:r>
          </w:p>
        </w:tc>
        <w:tc>
          <w:tcPr>
            <w:tcW w:w="160" w:type="dxa"/>
          </w:tcPr>
          <w:p>
            <w:pPr>
              <w:pStyle w:val="TableParagraph"/>
              <w:rPr>
                <w:rFonts w:ascii="Times New Roman"/>
                <w:sz w:val="14"/>
              </w:rPr>
            </w:pPr>
          </w:p>
        </w:tc>
        <w:tc>
          <w:tcPr>
            <w:tcW w:w="1236" w:type="dxa"/>
            <w:tcBorders>
              <w:bottom w:val="single" w:sz="6" w:space="0" w:color="000000"/>
            </w:tcBorders>
          </w:tcPr>
          <w:p>
            <w:pPr>
              <w:pStyle w:val="TableParagraph"/>
              <w:spacing w:before="19"/>
              <w:ind w:right="69"/>
              <w:jc w:val="right"/>
              <w:rPr>
                <w:sz w:val="15"/>
              </w:rPr>
            </w:pPr>
            <w:bookmarkStart w:name="119,411,826 " w:id="2701"/>
            <w:bookmarkEnd w:id="2701"/>
            <w:r>
              <w:rPr/>
            </w:r>
            <w:r>
              <w:rPr>
                <w:sz w:val="15"/>
              </w:rPr>
              <w:t>119,411,826</w:t>
            </w:r>
          </w:p>
        </w:tc>
        <w:tc>
          <w:tcPr>
            <w:tcW w:w="161" w:type="dxa"/>
          </w:tcPr>
          <w:p>
            <w:pPr>
              <w:pStyle w:val="TableParagraph"/>
              <w:rPr>
                <w:rFonts w:ascii="Times New Roman"/>
                <w:sz w:val="14"/>
              </w:rPr>
            </w:pPr>
          </w:p>
        </w:tc>
        <w:tc>
          <w:tcPr>
            <w:tcW w:w="204" w:type="dxa"/>
            <w:tcBorders>
              <w:bottom w:val="single" w:sz="6" w:space="0" w:color="000000"/>
            </w:tcBorders>
          </w:tcPr>
          <w:p>
            <w:pPr>
              <w:pStyle w:val="TableParagraph"/>
              <w:rPr>
                <w:rFonts w:ascii="Times New Roman"/>
                <w:sz w:val="14"/>
              </w:rPr>
            </w:pPr>
          </w:p>
        </w:tc>
        <w:tc>
          <w:tcPr>
            <w:tcW w:w="1184" w:type="dxa"/>
            <w:tcBorders>
              <w:bottom w:val="single" w:sz="6" w:space="0" w:color="000000"/>
            </w:tcBorders>
          </w:tcPr>
          <w:p>
            <w:pPr>
              <w:pStyle w:val="TableParagraph"/>
              <w:spacing w:before="19"/>
              <w:ind w:right="232"/>
              <w:jc w:val="right"/>
              <w:rPr>
                <w:sz w:val="15"/>
              </w:rPr>
            </w:pPr>
            <w:bookmarkStart w:name="-" w:id="2702"/>
            <w:bookmarkEnd w:id="2702"/>
            <w:r>
              <w:rPr/>
            </w:r>
            <w:r>
              <w:rPr>
                <w:w w:val="101"/>
                <w:sz w:val="15"/>
              </w:rPr>
              <w:t>-</w:t>
            </w:r>
          </w:p>
        </w:tc>
      </w:tr>
      <w:tr>
        <w:trPr>
          <w:trHeight w:val="277" w:hRule="atLeast"/>
        </w:trPr>
        <w:tc>
          <w:tcPr>
            <w:tcW w:w="740" w:type="dxa"/>
          </w:tcPr>
          <w:p>
            <w:pPr>
              <w:pStyle w:val="TableParagraph"/>
              <w:spacing w:before="72"/>
              <w:ind w:left="89" w:right="78"/>
              <w:jc w:val="center"/>
              <w:rPr>
                <w:sz w:val="15"/>
              </w:rPr>
            </w:pPr>
            <w:bookmarkStart w:name="3000 " w:id="2703"/>
            <w:bookmarkEnd w:id="2703"/>
            <w:r>
              <w:rPr/>
            </w:r>
            <w:r>
              <w:rPr>
                <w:sz w:val="15"/>
              </w:rPr>
              <w:t>3000</w:t>
            </w:r>
          </w:p>
        </w:tc>
        <w:tc>
          <w:tcPr>
            <w:tcW w:w="3760" w:type="dxa"/>
          </w:tcPr>
          <w:p>
            <w:pPr>
              <w:pStyle w:val="TableParagraph"/>
              <w:spacing w:line="180" w:lineRule="exact" w:before="78"/>
              <w:ind w:left="202"/>
              <w:rPr>
                <w:b/>
                <w:sz w:val="15"/>
              </w:rPr>
            </w:pPr>
            <w:bookmarkStart w:name="Fund balances--ending " w:id="2704"/>
            <w:bookmarkEnd w:id="2704"/>
            <w:r>
              <w:rPr/>
            </w:r>
            <w:r>
              <w:rPr>
                <w:b/>
                <w:sz w:val="15"/>
              </w:rPr>
              <w:t>Fund balances--ending</w:t>
            </w:r>
          </w:p>
        </w:tc>
        <w:tc>
          <w:tcPr>
            <w:tcW w:w="254" w:type="dxa"/>
            <w:tcBorders>
              <w:top w:val="single" w:sz="6" w:space="0" w:color="000000"/>
              <w:bottom w:val="double" w:sz="2" w:space="0" w:color="000000"/>
            </w:tcBorders>
          </w:tcPr>
          <w:p>
            <w:pPr>
              <w:pStyle w:val="TableParagraph"/>
              <w:spacing w:before="72"/>
              <w:ind w:right="3"/>
              <w:jc w:val="center"/>
              <w:rPr>
                <w:sz w:val="15"/>
              </w:rPr>
            </w:pPr>
            <w:bookmarkStart w:name="$    " w:id="2705"/>
            <w:bookmarkEnd w:id="2705"/>
            <w:r>
              <w:rPr/>
            </w:r>
            <w:r>
              <w:rPr>
                <w:w w:val="101"/>
                <w:sz w:val="15"/>
              </w:rPr>
              <w:t>$</w:t>
            </w:r>
          </w:p>
        </w:tc>
        <w:tc>
          <w:tcPr>
            <w:tcW w:w="2379" w:type="dxa"/>
            <w:gridSpan w:val="3"/>
          </w:tcPr>
          <w:p>
            <w:pPr>
              <w:pStyle w:val="TableParagraph"/>
              <w:tabs>
                <w:tab w:pos="1227" w:val="left" w:leader="none"/>
              </w:tabs>
              <w:spacing w:before="72"/>
              <w:ind w:left="91"/>
              <w:rPr>
                <w:sz w:val="15"/>
              </w:rPr>
            </w:pPr>
            <w:bookmarkStart w:name="115,706,376 $   120,910,426 " w:id="2706"/>
            <w:bookmarkEnd w:id="2706"/>
            <w:r>
              <w:rPr/>
            </w:r>
            <w:r>
              <w:rPr>
                <w:spacing w:val="-3"/>
                <w:sz w:val="15"/>
              </w:rPr>
              <w:t>115,706,376</w:t>
              <w:tab/>
            </w:r>
            <w:r>
              <w:rPr>
                <w:sz w:val="15"/>
              </w:rPr>
              <w:t>$</w:t>
            </w:r>
            <w:r>
              <w:rPr>
                <w:spacing w:val="25"/>
                <w:sz w:val="15"/>
              </w:rPr>
              <w:t> </w:t>
            </w:r>
            <w:r>
              <w:rPr>
                <w:spacing w:val="-4"/>
                <w:sz w:val="15"/>
              </w:rPr>
              <w:t>120,910,426</w:t>
            </w:r>
          </w:p>
        </w:tc>
        <w:tc>
          <w:tcPr>
            <w:tcW w:w="160" w:type="dxa"/>
          </w:tcPr>
          <w:p>
            <w:pPr>
              <w:pStyle w:val="TableParagraph"/>
              <w:rPr>
                <w:rFonts w:ascii="Times New Roman"/>
                <w:sz w:val="14"/>
              </w:rPr>
            </w:pPr>
          </w:p>
        </w:tc>
        <w:tc>
          <w:tcPr>
            <w:tcW w:w="1236" w:type="dxa"/>
            <w:tcBorders>
              <w:top w:val="single" w:sz="6" w:space="0" w:color="000000"/>
              <w:bottom w:val="double" w:sz="2" w:space="0" w:color="000000"/>
            </w:tcBorders>
          </w:tcPr>
          <w:p>
            <w:pPr>
              <w:pStyle w:val="TableParagraph"/>
              <w:spacing w:before="72"/>
              <w:ind w:right="73"/>
              <w:jc w:val="right"/>
              <w:rPr>
                <w:sz w:val="15"/>
              </w:rPr>
            </w:pPr>
            <w:bookmarkStart w:name="$   126,261,007 " w:id="2707"/>
            <w:bookmarkEnd w:id="2707"/>
            <w:r>
              <w:rPr/>
            </w:r>
            <w:r>
              <w:rPr>
                <w:sz w:val="15"/>
              </w:rPr>
              <w:t>$ 126,261,007</w:t>
            </w:r>
          </w:p>
        </w:tc>
        <w:tc>
          <w:tcPr>
            <w:tcW w:w="1549" w:type="dxa"/>
            <w:gridSpan w:val="3"/>
          </w:tcPr>
          <w:p>
            <w:pPr>
              <w:pStyle w:val="TableParagraph"/>
              <w:tabs>
                <w:tab w:pos="828" w:val="left" w:leader="none"/>
              </w:tabs>
              <w:spacing w:before="72"/>
              <w:ind w:left="249"/>
              <w:rPr>
                <w:sz w:val="15"/>
              </w:rPr>
            </w:pPr>
            <w:bookmarkStart w:name="$ 5,350,581 " w:id="2708"/>
            <w:bookmarkEnd w:id="2708"/>
            <w:r>
              <w:rPr/>
            </w:r>
            <w:r>
              <w:rPr>
                <w:sz w:val="15"/>
              </w:rPr>
              <w:t>$</w:t>
              <w:tab/>
            </w:r>
            <w:r>
              <w:rPr>
                <w:spacing w:val="-4"/>
                <w:sz w:val="15"/>
              </w:rPr>
              <w:t>5,350,581</w:t>
            </w:r>
          </w:p>
        </w:tc>
      </w:tr>
    </w:tbl>
    <w:p>
      <w:pPr>
        <w:pStyle w:val="BodyText"/>
      </w:pPr>
      <w:r>
        <w:rPr/>
        <w:pict>
          <v:group style="position:absolute;margin-left:54.48pt;margin-top:588.030029pt;width:3.1pt;height:3.15pt;mso-position-horizontal-relative:page;mso-position-vertical-relative:page;z-index:-30410752" coordorigin="1090,11761" coordsize="62,63">
            <v:line style="position:absolute" from="1090,11761" to="1151,11761" stroked="true" strokeweight=".06pt" strokecolor="#008000">
              <v:stroke dashstyle="solid"/>
            </v:line>
            <v:rect style="position:absolute;left:1089;top:11762;width:62;height:11" filled="true" fillcolor="#008000" stroked="false">
              <v:fill type="solid"/>
            </v:rect>
            <v:line style="position:absolute" from="1090,11772" to="1140,11772" stroked="true" strokeweight=".06pt" strokecolor="#008000">
              <v:stroke dashstyle="solid"/>
            </v:line>
            <v:rect style="position:absolute;left:1089;top:11773;width:52;height:10" filled="true" fillcolor="#008000" stroked="false">
              <v:fill type="solid"/>
            </v:rect>
            <v:line style="position:absolute" from="1090,11783" to="1130,11783" stroked="true" strokeweight=".06pt" strokecolor="#008000">
              <v:stroke dashstyle="solid"/>
            </v:line>
            <v:rect style="position:absolute;left:1089;top:11782;width:41;height:11" filled="true" fillcolor="#008000" stroked="false">
              <v:fill type="solid"/>
            </v:rect>
            <v:line style="position:absolute" from="1090,11792" to="1120,11792" stroked="true" strokeweight=".06pt" strokecolor="#008000">
              <v:stroke dashstyle="solid"/>
            </v:line>
            <v:rect style="position:absolute;left:1089;top:11793;width:32;height:10" filled="true" fillcolor="#008000" stroked="false">
              <v:fill type="solid"/>
            </v:rect>
            <v:line style="position:absolute" from="1090,11803" to="1110,11803" stroked="true" strokeweight=".06pt" strokecolor="#008000">
              <v:stroke dashstyle="solid"/>
            </v:line>
            <v:rect style="position:absolute;left:1089;top:11803;width:21;height:11" filled="true" fillcolor="#008000" stroked="false">
              <v:fill type="solid"/>
            </v:rect>
            <v:line style="position:absolute" from="1090,11813" to="1099,11813" stroked="true" strokeweight=".06pt" strokecolor="#008000">
              <v:stroke dashstyle="solid"/>
            </v:line>
            <v:rect style="position:absolute;left:1089;top:11814;width:11;height:10" filled="true" fillcolor="#008000" stroked="false">
              <v:fill type="solid"/>
            </v:rect>
            <w10:wrap type="none"/>
          </v:group>
        </w:pict>
      </w:r>
      <w:bookmarkStart w:name="See Notes to Required Supplementary Info" w:id="2709"/>
      <w:bookmarkEnd w:id="2709"/>
      <w:r>
        <w:rPr/>
      </w:r>
      <w:r>
        <w:rPr/>
      </w:r>
    </w:p>
    <w:p>
      <w:pPr>
        <w:spacing w:after="0"/>
        <w:sectPr>
          <w:headerReference w:type="default" r:id="rId75"/>
          <w:footerReference w:type="default" r:id="rId76"/>
          <w:pgSz w:w="12240" w:h="15840"/>
          <w:pgMar w:header="0" w:footer="587" w:top="720" w:bottom="780" w:left="480" w:right="460"/>
        </w:sectPr>
      </w:pPr>
    </w:p>
    <w:tbl>
      <w:tblPr>
        <w:tblW w:w="0" w:type="auto"/>
        <w:jc w:val="left"/>
        <w:tblInd w:w="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4"/>
        <w:gridCol w:w="3964"/>
        <w:gridCol w:w="1235"/>
        <w:gridCol w:w="202"/>
        <w:gridCol w:w="1234"/>
        <w:gridCol w:w="203"/>
        <w:gridCol w:w="1211"/>
        <w:gridCol w:w="202"/>
        <w:gridCol w:w="1534"/>
      </w:tblGrid>
      <w:tr>
        <w:trPr>
          <w:trHeight w:val="1244" w:hRule="atLeast"/>
        </w:trPr>
        <w:tc>
          <w:tcPr>
            <w:tcW w:w="4958" w:type="dxa"/>
            <w:gridSpan w:val="2"/>
          </w:tcPr>
          <w:p>
            <w:pPr>
              <w:pStyle w:val="TableParagraph"/>
              <w:spacing w:line="291" w:lineRule="exact"/>
              <w:ind w:left="200"/>
              <w:rPr>
                <w:b/>
                <w:sz w:val="24"/>
              </w:rPr>
            </w:pPr>
            <w:bookmarkStart w:name="Mesquite Independent School District  Bu" w:id="2710"/>
            <w:bookmarkEnd w:id="2710"/>
            <w:r>
              <w:rPr/>
            </w:r>
            <w:r>
              <w:rPr>
                <w:b/>
                <w:sz w:val="24"/>
              </w:rPr>
              <w:t>Mesquite Independent School District</w:t>
            </w:r>
          </w:p>
          <w:p>
            <w:pPr>
              <w:pStyle w:val="TableParagraph"/>
              <w:ind w:left="200" w:right="1201"/>
              <w:rPr>
                <w:sz w:val="22"/>
              </w:rPr>
            </w:pPr>
            <w:r>
              <w:rPr>
                <w:sz w:val="22"/>
              </w:rPr>
              <w:t>Budgetary Comparison Schedule Food Service Fund</w:t>
            </w:r>
          </w:p>
          <w:p>
            <w:pPr>
              <w:pStyle w:val="TableParagraph"/>
              <w:spacing w:before="1"/>
              <w:ind w:left="200"/>
              <w:rPr>
                <w:sz w:val="22"/>
              </w:rPr>
            </w:pPr>
            <w:r>
              <w:rPr>
                <w:sz w:val="22"/>
              </w:rPr>
              <w:t>For the Year Ended August 31, 2020</w:t>
            </w:r>
          </w:p>
        </w:tc>
        <w:tc>
          <w:tcPr>
            <w:tcW w:w="1235" w:type="dxa"/>
          </w:tcPr>
          <w:p>
            <w:pPr>
              <w:pStyle w:val="TableParagraph"/>
              <w:rPr>
                <w:rFonts w:ascii="Times New Roman"/>
                <w:sz w:val="18"/>
              </w:rPr>
            </w:pPr>
          </w:p>
        </w:tc>
        <w:tc>
          <w:tcPr>
            <w:tcW w:w="202" w:type="dxa"/>
          </w:tcPr>
          <w:p>
            <w:pPr>
              <w:pStyle w:val="TableParagraph"/>
              <w:rPr>
                <w:rFonts w:ascii="Times New Roman"/>
                <w:sz w:val="18"/>
              </w:rPr>
            </w:pPr>
          </w:p>
        </w:tc>
        <w:tc>
          <w:tcPr>
            <w:tcW w:w="1234" w:type="dxa"/>
          </w:tcPr>
          <w:p>
            <w:pPr>
              <w:pStyle w:val="TableParagraph"/>
              <w:rPr>
                <w:rFonts w:ascii="Times New Roman"/>
                <w:sz w:val="18"/>
              </w:rPr>
            </w:pPr>
          </w:p>
        </w:tc>
        <w:tc>
          <w:tcPr>
            <w:tcW w:w="3150" w:type="dxa"/>
            <w:gridSpan w:val="4"/>
          </w:tcPr>
          <w:p>
            <w:pPr>
              <w:pStyle w:val="TableParagraph"/>
              <w:spacing w:line="291" w:lineRule="exact"/>
              <w:ind w:left="1398"/>
              <w:rPr>
                <w:b/>
                <w:sz w:val="24"/>
              </w:rPr>
            </w:pPr>
            <w:bookmarkStart w:name="Exhibit G-2 " w:id="2711"/>
            <w:bookmarkEnd w:id="2711"/>
            <w:r>
              <w:rPr/>
            </w:r>
            <w:r>
              <w:rPr>
                <w:b/>
                <w:sz w:val="24"/>
              </w:rPr>
              <w:t>Exhibit G-2</w:t>
            </w:r>
          </w:p>
        </w:tc>
      </w:tr>
      <w:tr>
        <w:trPr>
          <w:trHeight w:val="2250" w:hRule="atLeast"/>
        </w:trPr>
        <w:tc>
          <w:tcPr>
            <w:tcW w:w="994" w:type="dxa"/>
          </w:tcPr>
          <w:p>
            <w:pPr>
              <w:pStyle w:val="TableParagraph"/>
              <w:rPr>
                <w:b/>
                <w:sz w:val="22"/>
              </w:rPr>
            </w:pPr>
          </w:p>
          <w:p>
            <w:pPr>
              <w:pStyle w:val="TableParagraph"/>
              <w:spacing w:line="288" w:lineRule="auto" w:before="136"/>
              <w:ind w:left="295" w:right="54" w:hanging="8"/>
              <w:jc w:val="center"/>
              <w:rPr>
                <w:b/>
                <w:sz w:val="18"/>
              </w:rPr>
            </w:pPr>
            <w:bookmarkStart w:name="Data ControlCodes 5700 5800 5900 " w:id="2712"/>
            <w:bookmarkEnd w:id="2712"/>
            <w:r>
              <w:rPr/>
            </w:r>
            <w:r>
              <w:rPr>
                <w:b/>
                <w:sz w:val="18"/>
              </w:rPr>
              <w:t>Data Control Codes</w:t>
            </w:r>
          </w:p>
          <w:p>
            <w:pPr>
              <w:pStyle w:val="TableParagraph"/>
              <w:rPr>
                <w:b/>
                <w:sz w:val="22"/>
              </w:rPr>
            </w:pPr>
          </w:p>
          <w:p>
            <w:pPr>
              <w:pStyle w:val="TableParagraph"/>
              <w:ind w:left="427"/>
              <w:rPr>
                <w:sz w:val="18"/>
              </w:rPr>
            </w:pPr>
            <w:r>
              <w:rPr>
                <w:spacing w:val="-4"/>
                <w:sz w:val="18"/>
              </w:rPr>
              <w:t>5700</w:t>
            </w:r>
          </w:p>
          <w:p>
            <w:pPr>
              <w:pStyle w:val="TableParagraph"/>
              <w:spacing w:before="43"/>
              <w:ind w:left="427"/>
              <w:rPr>
                <w:sz w:val="18"/>
              </w:rPr>
            </w:pPr>
            <w:r>
              <w:rPr>
                <w:spacing w:val="-4"/>
                <w:sz w:val="18"/>
              </w:rPr>
              <w:t>5800</w:t>
            </w:r>
          </w:p>
          <w:p>
            <w:pPr>
              <w:pStyle w:val="TableParagraph"/>
              <w:spacing w:before="45"/>
              <w:ind w:left="427"/>
              <w:rPr>
                <w:sz w:val="18"/>
              </w:rPr>
            </w:pPr>
            <w:r>
              <w:rPr>
                <w:spacing w:val="-4"/>
                <w:sz w:val="18"/>
              </w:rPr>
              <w:t>5900</w:t>
            </w:r>
          </w:p>
        </w:tc>
        <w:tc>
          <w:tcPr>
            <w:tcW w:w="3964" w:type="dxa"/>
          </w:tcPr>
          <w:p>
            <w:pPr>
              <w:pStyle w:val="TableParagraph"/>
              <w:rPr>
                <w:b/>
                <w:sz w:val="22"/>
              </w:rPr>
            </w:pPr>
          </w:p>
          <w:p>
            <w:pPr>
              <w:pStyle w:val="TableParagraph"/>
              <w:rPr>
                <w:b/>
                <w:sz w:val="22"/>
              </w:rPr>
            </w:pPr>
          </w:p>
          <w:p>
            <w:pPr>
              <w:pStyle w:val="TableParagraph"/>
              <w:rPr>
                <w:b/>
                <w:sz w:val="22"/>
              </w:rPr>
            </w:pPr>
          </w:p>
          <w:p>
            <w:pPr>
              <w:pStyle w:val="TableParagraph"/>
              <w:spacing w:before="10"/>
              <w:rPr>
                <w:b/>
                <w:sz w:val="32"/>
              </w:rPr>
            </w:pPr>
          </w:p>
          <w:p>
            <w:pPr>
              <w:pStyle w:val="TableParagraph"/>
              <w:ind w:left="56"/>
              <w:rPr>
                <w:b/>
                <w:sz w:val="18"/>
              </w:rPr>
            </w:pPr>
            <w:bookmarkStart w:name="REVENUES Local and intermediate sources " w:id="2713"/>
            <w:bookmarkEnd w:id="2713"/>
            <w:r>
              <w:rPr/>
            </w:r>
            <w:r>
              <w:rPr>
                <w:b/>
                <w:sz w:val="18"/>
              </w:rPr>
              <w:t>REVENUES</w:t>
            </w:r>
          </w:p>
          <w:p>
            <w:pPr>
              <w:pStyle w:val="TableParagraph"/>
              <w:spacing w:line="288" w:lineRule="auto" w:before="38"/>
              <w:ind w:left="129" w:right="856" w:hanging="1"/>
              <w:rPr>
                <w:sz w:val="18"/>
              </w:rPr>
            </w:pPr>
            <w:r>
              <w:rPr>
                <w:sz w:val="18"/>
              </w:rPr>
              <w:t>Local and intermediate sources State program rev enues</w:t>
            </w:r>
          </w:p>
          <w:p>
            <w:pPr>
              <w:pStyle w:val="TableParagraph"/>
              <w:spacing w:line="220" w:lineRule="exact"/>
              <w:ind w:left="128"/>
              <w:rPr>
                <w:sz w:val="18"/>
              </w:rPr>
            </w:pPr>
            <w:r>
              <w:rPr>
                <w:sz w:val="18"/>
              </w:rPr>
              <w:t>Federal program revenues</w:t>
            </w:r>
          </w:p>
        </w:tc>
        <w:tc>
          <w:tcPr>
            <w:tcW w:w="2671" w:type="dxa"/>
            <w:gridSpan w:val="3"/>
          </w:tcPr>
          <w:p>
            <w:pPr>
              <w:pStyle w:val="TableParagraph"/>
              <w:rPr>
                <w:b/>
                <w:sz w:val="22"/>
              </w:rPr>
            </w:pPr>
          </w:p>
          <w:p>
            <w:pPr>
              <w:pStyle w:val="TableParagraph"/>
              <w:spacing w:before="8"/>
              <w:rPr>
                <w:b/>
                <w:sz w:val="32"/>
              </w:rPr>
            </w:pPr>
          </w:p>
          <w:p>
            <w:pPr>
              <w:pStyle w:val="TableParagraph"/>
              <w:tabs>
                <w:tab w:pos="1834" w:val="left" w:leader="none"/>
              </w:tabs>
              <w:spacing w:line="288" w:lineRule="auto" w:before="1"/>
              <w:ind w:left="263" w:right="429" w:firstLine="240"/>
              <w:rPr>
                <w:b/>
                <w:sz w:val="18"/>
              </w:rPr>
            </w:pPr>
            <w:bookmarkStart w:name="Budgeted Amounts Original Final$ 3,496,8" w:id="2714"/>
            <w:bookmarkEnd w:id="2714"/>
            <w:r>
              <w:rPr/>
            </w:r>
            <w:r>
              <w:rPr>
                <w:b/>
                <w:sz w:val="18"/>
              </w:rPr>
              <w:t>Budgeted Amounts </w:t>
            </w:r>
            <w:r>
              <w:rPr>
                <w:b/>
                <w:spacing w:val="2"/>
                <w:sz w:val="18"/>
              </w:rPr>
              <w:t>Original</w:t>
              <w:tab/>
            </w:r>
            <w:r>
              <w:rPr>
                <w:b/>
                <w:spacing w:val="-3"/>
                <w:sz w:val="18"/>
              </w:rPr>
              <w:t>Final</w:t>
            </w:r>
          </w:p>
          <w:p>
            <w:pPr>
              <w:pStyle w:val="TableParagraph"/>
              <w:spacing w:before="11"/>
              <w:rPr>
                <w:b/>
                <w:sz w:val="21"/>
              </w:rPr>
            </w:pPr>
          </w:p>
          <w:p>
            <w:pPr>
              <w:pStyle w:val="TableParagraph"/>
              <w:tabs>
                <w:tab w:pos="1437" w:val="left" w:leader="none"/>
              </w:tabs>
              <w:spacing w:before="1"/>
              <w:ind w:right="91"/>
              <w:jc w:val="right"/>
              <w:rPr>
                <w:sz w:val="18"/>
              </w:rPr>
            </w:pPr>
            <w:r>
              <w:rPr>
                <w:sz w:val="18"/>
              </w:rPr>
              <w:t>$  </w:t>
            </w:r>
            <w:r>
              <w:rPr>
                <w:spacing w:val="28"/>
                <w:sz w:val="18"/>
              </w:rPr>
              <w:t> </w:t>
            </w:r>
            <w:r>
              <w:rPr>
                <w:spacing w:val="-4"/>
                <w:sz w:val="18"/>
              </w:rPr>
              <w:t>3,496,800</w:t>
              <w:tab/>
            </w:r>
            <w:r>
              <w:rPr>
                <w:sz w:val="18"/>
              </w:rPr>
              <w:t>$  </w:t>
            </w:r>
            <w:r>
              <w:rPr>
                <w:spacing w:val="28"/>
                <w:sz w:val="18"/>
              </w:rPr>
              <w:t> </w:t>
            </w:r>
            <w:r>
              <w:rPr>
                <w:spacing w:val="-4"/>
                <w:sz w:val="18"/>
              </w:rPr>
              <w:t>2,</w:t>
            </w:r>
            <w:bookmarkStart w:name="Variance With Actual Final Budget  Amoun" w:id="2715"/>
            <w:bookmarkEnd w:id="2715"/>
            <w:r>
              <w:rPr>
                <w:spacing w:val="-4"/>
                <w:sz w:val="18"/>
              </w:rPr>
              <w:t>309</w:t>
            </w:r>
            <w:r>
              <w:rPr>
                <w:spacing w:val="-4"/>
                <w:sz w:val="18"/>
              </w:rPr>
              <w:t>,800</w:t>
            </w:r>
          </w:p>
          <w:p>
            <w:pPr>
              <w:pStyle w:val="TableParagraph"/>
              <w:tabs>
                <w:tab w:pos="1295" w:val="left" w:leader="none"/>
              </w:tabs>
              <w:spacing w:before="43"/>
              <w:ind w:right="87"/>
              <w:jc w:val="right"/>
              <w:rPr>
                <w:sz w:val="18"/>
              </w:rPr>
            </w:pPr>
            <w:r>
              <w:rPr>
                <w:spacing w:val="-4"/>
                <w:sz w:val="18"/>
              </w:rPr>
              <w:t>314,200</w:t>
              <w:tab/>
              <w:t>1,643,600</w:t>
            </w:r>
          </w:p>
          <w:p>
            <w:pPr>
              <w:pStyle w:val="TableParagraph"/>
              <w:tabs>
                <w:tab w:pos="1439" w:val="left" w:leader="none"/>
              </w:tabs>
              <w:spacing w:before="44"/>
              <w:ind w:right="88"/>
              <w:jc w:val="right"/>
              <w:rPr>
                <w:sz w:val="18"/>
              </w:rPr>
            </w:pPr>
            <w:r>
              <w:rPr>
                <w:spacing w:val="-4"/>
                <w:sz w:val="18"/>
              </w:rPr>
              <w:t>19,030,100</w:t>
              <w:tab/>
              <w:t>15,532,000</w:t>
            </w:r>
          </w:p>
        </w:tc>
        <w:tc>
          <w:tcPr>
            <w:tcW w:w="3150" w:type="dxa"/>
            <w:gridSpan w:val="4"/>
          </w:tcPr>
          <w:p>
            <w:pPr>
              <w:pStyle w:val="TableParagraph"/>
              <w:spacing w:before="141"/>
              <w:ind w:right="137"/>
              <w:jc w:val="right"/>
              <w:rPr>
                <w:b/>
                <w:sz w:val="18"/>
              </w:rPr>
            </w:pPr>
            <w:r>
              <w:rPr>
                <w:b/>
                <w:sz w:val="18"/>
              </w:rPr>
              <w:t>Variance With</w:t>
            </w:r>
          </w:p>
          <w:p>
            <w:pPr>
              <w:pStyle w:val="TableParagraph"/>
              <w:tabs>
                <w:tab w:pos="1317" w:val="left" w:leader="none"/>
              </w:tabs>
              <w:spacing w:before="44"/>
              <w:ind w:right="214"/>
              <w:jc w:val="right"/>
              <w:rPr>
                <w:b/>
                <w:sz w:val="18"/>
              </w:rPr>
            </w:pPr>
            <w:r>
              <w:rPr>
                <w:b/>
                <w:sz w:val="18"/>
              </w:rPr>
              <w:t>Actual</w:t>
              <w:tab/>
              <w:t>Final</w:t>
            </w:r>
            <w:r>
              <w:rPr>
                <w:b/>
                <w:spacing w:val="11"/>
                <w:sz w:val="18"/>
              </w:rPr>
              <w:t> </w:t>
            </w:r>
            <w:r>
              <w:rPr>
                <w:b/>
                <w:sz w:val="18"/>
              </w:rPr>
              <w:t>Budget</w:t>
            </w:r>
          </w:p>
          <w:p>
            <w:pPr>
              <w:pStyle w:val="TableParagraph"/>
              <w:tabs>
                <w:tab w:pos="2015" w:val="left" w:leader="none"/>
              </w:tabs>
              <w:spacing w:before="44"/>
              <w:ind w:left="458"/>
              <w:rPr>
                <w:b/>
                <w:sz w:val="18"/>
              </w:rPr>
            </w:pPr>
            <w:r>
              <w:rPr>
                <w:b/>
                <w:sz w:val="18"/>
              </w:rPr>
              <w:t>Amounts</w:t>
              <w:tab/>
              <w:t>Under</w:t>
            </w:r>
            <w:r>
              <w:rPr>
                <w:b/>
                <w:spacing w:val="1"/>
                <w:sz w:val="18"/>
              </w:rPr>
              <w:t> </w:t>
            </w:r>
            <w:r>
              <w:rPr>
                <w:b/>
                <w:sz w:val="18"/>
              </w:rPr>
              <w:t>or</w:t>
            </w:r>
          </w:p>
          <w:p>
            <w:pPr>
              <w:pStyle w:val="TableParagraph"/>
              <w:tabs>
                <w:tab w:pos="2100" w:val="left" w:leader="none"/>
              </w:tabs>
              <w:spacing w:before="44"/>
              <w:ind w:left="290"/>
              <w:rPr>
                <w:b/>
                <w:sz w:val="18"/>
              </w:rPr>
            </w:pPr>
            <w:r>
              <w:rPr>
                <w:b/>
                <w:sz w:val="18"/>
              </w:rPr>
              <w:t>GAAP</w:t>
            </w:r>
            <w:r>
              <w:rPr>
                <w:b/>
                <w:spacing w:val="-9"/>
                <w:sz w:val="18"/>
              </w:rPr>
              <w:t> </w:t>
            </w:r>
            <w:r>
              <w:rPr>
                <w:b/>
                <w:sz w:val="18"/>
              </w:rPr>
              <w:t>BASIS</w:t>
              <w:tab/>
              <w:t>(Over)</w:t>
            </w:r>
          </w:p>
          <w:p>
            <w:pPr>
              <w:pStyle w:val="TableParagraph"/>
              <w:spacing w:before="7"/>
              <w:rPr>
                <w:b/>
                <w:sz w:val="25"/>
              </w:rPr>
            </w:pPr>
          </w:p>
          <w:p>
            <w:pPr>
              <w:pStyle w:val="TableParagraph"/>
              <w:tabs>
                <w:tab w:pos="1414" w:val="left" w:leader="none"/>
                <w:tab w:pos="2229" w:val="left" w:leader="none"/>
              </w:tabs>
              <w:spacing w:before="1"/>
              <w:ind w:right="85"/>
              <w:jc w:val="right"/>
              <w:rPr>
                <w:sz w:val="18"/>
              </w:rPr>
            </w:pPr>
            <w:r>
              <w:rPr>
                <w:sz w:val="18"/>
              </w:rPr>
              <w:t>$  </w:t>
            </w:r>
            <w:r>
              <w:rPr>
                <w:spacing w:val="5"/>
                <w:sz w:val="18"/>
              </w:rPr>
              <w:t> </w:t>
            </w:r>
            <w:r>
              <w:rPr>
                <w:spacing w:val="-4"/>
                <w:sz w:val="18"/>
              </w:rPr>
              <w:t>2,355,216</w:t>
              <w:tab/>
            </w:r>
            <w:r>
              <w:rPr>
                <w:sz w:val="18"/>
              </w:rPr>
              <w:t>$</w:t>
              <w:tab/>
            </w:r>
            <w:r>
              <w:rPr>
                <w:spacing w:val="-4"/>
                <w:sz w:val="18"/>
              </w:rPr>
              <w:t>45,416</w:t>
            </w:r>
          </w:p>
          <w:p>
            <w:pPr>
              <w:pStyle w:val="TableParagraph"/>
              <w:tabs>
                <w:tab w:pos="1881" w:val="left" w:leader="none"/>
              </w:tabs>
              <w:spacing w:before="43"/>
              <w:ind w:right="85"/>
              <w:jc w:val="right"/>
              <w:rPr>
                <w:sz w:val="18"/>
              </w:rPr>
            </w:pPr>
            <w:r>
              <w:rPr>
                <w:spacing w:val="-4"/>
                <w:sz w:val="18"/>
              </w:rPr>
              <w:t>1,850,340</w:t>
              <w:tab/>
              <w:t>206,740</w:t>
            </w:r>
          </w:p>
          <w:p>
            <w:pPr>
              <w:pStyle w:val="TableParagraph"/>
              <w:tabs>
                <w:tab w:pos="1917" w:val="left" w:leader="none"/>
              </w:tabs>
              <w:spacing w:before="44"/>
              <w:ind w:right="26"/>
              <w:jc w:val="right"/>
              <w:rPr>
                <w:sz w:val="18"/>
              </w:rPr>
            </w:pPr>
            <w:r>
              <w:rPr>
                <w:spacing w:val="-4"/>
                <w:sz w:val="18"/>
              </w:rPr>
              <w:t>15,276,430</w:t>
              <w:tab/>
            </w:r>
            <w:r>
              <w:rPr>
                <w:spacing w:val="-5"/>
                <w:sz w:val="18"/>
              </w:rPr>
              <w:t>(255,570)</w:t>
            </w:r>
          </w:p>
        </w:tc>
      </w:tr>
      <w:tr>
        <w:trPr>
          <w:trHeight w:val="345" w:hRule="atLeast"/>
        </w:trPr>
        <w:tc>
          <w:tcPr>
            <w:tcW w:w="994" w:type="dxa"/>
          </w:tcPr>
          <w:p>
            <w:pPr>
              <w:pStyle w:val="TableParagraph"/>
              <w:spacing w:before="93"/>
              <w:ind w:right="180"/>
              <w:jc w:val="right"/>
              <w:rPr>
                <w:sz w:val="18"/>
              </w:rPr>
            </w:pPr>
            <w:bookmarkStart w:name="5020" w:id="2716"/>
            <w:bookmarkEnd w:id="2716"/>
            <w:r>
              <w:rPr/>
            </w:r>
            <w:r>
              <w:rPr>
                <w:w w:val="95"/>
                <w:sz w:val="18"/>
              </w:rPr>
              <w:t>5020</w:t>
            </w:r>
          </w:p>
        </w:tc>
        <w:tc>
          <w:tcPr>
            <w:tcW w:w="3964" w:type="dxa"/>
          </w:tcPr>
          <w:p>
            <w:pPr>
              <w:pStyle w:val="TableParagraph"/>
              <w:spacing w:before="93"/>
              <w:ind w:left="464"/>
              <w:rPr>
                <w:sz w:val="18"/>
              </w:rPr>
            </w:pPr>
            <w:bookmarkStart w:name="       Total revenues " w:id="2717"/>
            <w:bookmarkEnd w:id="2717"/>
            <w:r>
              <w:rPr/>
            </w:r>
            <w:r>
              <w:rPr>
                <w:sz w:val="18"/>
              </w:rPr>
              <w:t>Total revenues</w:t>
            </w:r>
          </w:p>
        </w:tc>
        <w:tc>
          <w:tcPr>
            <w:tcW w:w="1235" w:type="dxa"/>
            <w:tcBorders>
              <w:top w:val="single" w:sz="6" w:space="0" w:color="000000"/>
              <w:bottom w:val="single" w:sz="6" w:space="0" w:color="000000"/>
            </w:tcBorders>
          </w:tcPr>
          <w:p>
            <w:pPr>
              <w:pStyle w:val="TableParagraph"/>
              <w:spacing w:before="93"/>
              <w:ind w:left="275"/>
              <w:rPr>
                <w:sz w:val="18"/>
              </w:rPr>
            </w:pPr>
            <w:bookmarkStart w:name="22,841,100 " w:id="2718"/>
            <w:bookmarkEnd w:id="2718"/>
            <w:r>
              <w:rPr/>
            </w:r>
            <w:r>
              <w:rPr>
                <w:sz w:val="18"/>
              </w:rPr>
              <w:t>22,841,100</w:t>
            </w:r>
          </w:p>
        </w:tc>
        <w:tc>
          <w:tcPr>
            <w:tcW w:w="202" w:type="dxa"/>
          </w:tcPr>
          <w:p>
            <w:pPr>
              <w:pStyle w:val="TableParagraph"/>
              <w:rPr>
                <w:rFonts w:ascii="Times New Roman"/>
                <w:sz w:val="18"/>
              </w:rPr>
            </w:pPr>
          </w:p>
        </w:tc>
        <w:tc>
          <w:tcPr>
            <w:tcW w:w="1234" w:type="dxa"/>
            <w:tcBorders>
              <w:top w:val="single" w:sz="6" w:space="0" w:color="000000"/>
              <w:bottom w:val="single" w:sz="6" w:space="0" w:color="000000"/>
            </w:tcBorders>
          </w:tcPr>
          <w:p>
            <w:pPr>
              <w:pStyle w:val="TableParagraph"/>
              <w:spacing w:before="93"/>
              <w:ind w:right="87"/>
              <w:jc w:val="right"/>
              <w:rPr>
                <w:sz w:val="18"/>
              </w:rPr>
            </w:pPr>
            <w:bookmarkStart w:name="19,485,400 " w:id="2719"/>
            <w:bookmarkEnd w:id="2719"/>
            <w:r>
              <w:rPr/>
            </w:r>
            <w:r>
              <w:rPr>
                <w:sz w:val="18"/>
              </w:rPr>
              <w:t>19,485,400</w:t>
            </w:r>
          </w:p>
        </w:tc>
        <w:tc>
          <w:tcPr>
            <w:tcW w:w="203" w:type="dxa"/>
          </w:tcPr>
          <w:p>
            <w:pPr>
              <w:pStyle w:val="TableParagraph"/>
              <w:rPr>
                <w:rFonts w:ascii="Times New Roman"/>
                <w:sz w:val="18"/>
              </w:rPr>
            </w:pPr>
          </w:p>
        </w:tc>
        <w:tc>
          <w:tcPr>
            <w:tcW w:w="1211" w:type="dxa"/>
            <w:tcBorders>
              <w:top w:val="single" w:sz="6" w:space="0" w:color="000000"/>
              <w:bottom w:val="single" w:sz="6" w:space="0" w:color="000000"/>
            </w:tcBorders>
          </w:tcPr>
          <w:p>
            <w:pPr>
              <w:pStyle w:val="TableParagraph"/>
              <w:spacing w:before="93"/>
              <w:ind w:left="255"/>
              <w:rPr>
                <w:sz w:val="18"/>
              </w:rPr>
            </w:pPr>
            <w:bookmarkStart w:name="19,481,986 " w:id="2720"/>
            <w:bookmarkEnd w:id="2720"/>
            <w:r>
              <w:rPr/>
            </w:r>
            <w:r>
              <w:rPr>
                <w:sz w:val="18"/>
              </w:rPr>
              <w:t>19,481,986</w:t>
            </w:r>
          </w:p>
        </w:tc>
        <w:tc>
          <w:tcPr>
            <w:tcW w:w="202" w:type="dxa"/>
          </w:tcPr>
          <w:p>
            <w:pPr>
              <w:pStyle w:val="TableParagraph"/>
              <w:rPr>
                <w:rFonts w:ascii="Times New Roman"/>
                <w:sz w:val="18"/>
              </w:rPr>
            </w:pPr>
          </w:p>
        </w:tc>
        <w:tc>
          <w:tcPr>
            <w:tcW w:w="1534" w:type="dxa"/>
            <w:tcBorders>
              <w:top w:val="single" w:sz="6" w:space="0" w:color="000000"/>
              <w:bottom w:val="single" w:sz="6" w:space="0" w:color="000000"/>
            </w:tcBorders>
          </w:tcPr>
          <w:p>
            <w:pPr>
              <w:pStyle w:val="TableParagraph"/>
              <w:spacing w:before="93"/>
              <w:ind w:right="22"/>
              <w:jc w:val="right"/>
              <w:rPr>
                <w:sz w:val="18"/>
              </w:rPr>
            </w:pPr>
            <w:bookmarkStart w:name="(3,414) " w:id="2721"/>
            <w:bookmarkEnd w:id="2721"/>
            <w:r>
              <w:rPr/>
            </w:r>
            <w:r>
              <w:rPr>
                <w:sz w:val="18"/>
              </w:rPr>
              <w:t>(3,414)</w:t>
            </w:r>
          </w:p>
        </w:tc>
      </w:tr>
      <w:tr>
        <w:trPr>
          <w:trHeight w:val="1042" w:hRule="atLeast"/>
        </w:trPr>
        <w:tc>
          <w:tcPr>
            <w:tcW w:w="994" w:type="dxa"/>
          </w:tcPr>
          <w:p>
            <w:pPr>
              <w:pStyle w:val="TableParagraph"/>
              <w:rPr>
                <w:b/>
                <w:sz w:val="20"/>
              </w:rPr>
            </w:pPr>
          </w:p>
          <w:p>
            <w:pPr>
              <w:pStyle w:val="TableParagraph"/>
              <w:rPr>
                <w:b/>
                <w:sz w:val="20"/>
              </w:rPr>
            </w:pPr>
          </w:p>
          <w:p>
            <w:pPr>
              <w:pStyle w:val="TableParagraph"/>
              <w:spacing w:before="6"/>
              <w:rPr>
                <w:b/>
                <w:sz w:val="24"/>
              </w:rPr>
            </w:pPr>
          </w:p>
          <w:p>
            <w:pPr>
              <w:pStyle w:val="TableParagraph"/>
              <w:spacing w:before="1"/>
              <w:ind w:right="180"/>
              <w:jc w:val="right"/>
              <w:rPr>
                <w:sz w:val="18"/>
              </w:rPr>
            </w:pPr>
            <w:bookmarkStart w:name="0035 " w:id="2722"/>
            <w:bookmarkEnd w:id="2722"/>
            <w:r>
              <w:rPr/>
            </w:r>
            <w:r>
              <w:rPr>
                <w:w w:val="95"/>
                <w:sz w:val="18"/>
              </w:rPr>
              <w:t>0035</w:t>
            </w:r>
          </w:p>
        </w:tc>
        <w:tc>
          <w:tcPr>
            <w:tcW w:w="3964" w:type="dxa"/>
          </w:tcPr>
          <w:p>
            <w:pPr>
              <w:pStyle w:val="TableParagraph"/>
              <w:spacing w:before="10"/>
              <w:rPr>
                <w:b/>
                <w:sz w:val="21"/>
              </w:rPr>
            </w:pPr>
          </w:p>
          <w:p>
            <w:pPr>
              <w:pStyle w:val="TableParagraph"/>
              <w:ind w:left="56"/>
              <w:rPr>
                <w:b/>
                <w:sz w:val="18"/>
              </w:rPr>
            </w:pPr>
            <w:bookmarkStart w:name="EXPENDITURES CURRENT: Food service " w:id="2723"/>
            <w:bookmarkEnd w:id="2723"/>
            <w:r>
              <w:rPr/>
            </w:r>
            <w:r>
              <w:rPr>
                <w:b/>
                <w:sz w:val="18"/>
              </w:rPr>
              <w:t>EXPENDITURES</w:t>
            </w:r>
          </w:p>
          <w:p>
            <w:pPr>
              <w:pStyle w:val="TableParagraph"/>
              <w:spacing w:before="38"/>
              <w:ind w:left="56"/>
              <w:rPr>
                <w:sz w:val="18"/>
              </w:rPr>
            </w:pPr>
            <w:r>
              <w:rPr>
                <w:sz w:val="18"/>
              </w:rPr>
              <w:t>CURRENT:</w:t>
            </w:r>
          </w:p>
          <w:p>
            <w:pPr>
              <w:pStyle w:val="TableParagraph"/>
              <w:spacing w:before="44"/>
              <w:ind w:left="128"/>
              <w:rPr>
                <w:sz w:val="18"/>
              </w:rPr>
            </w:pPr>
            <w:r>
              <w:rPr>
                <w:sz w:val="18"/>
              </w:rPr>
              <w:t>Food service</w:t>
            </w:r>
          </w:p>
        </w:tc>
        <w:tc>
          <w:tcPr>
            <w:tcW w:w="1235" w:type="dxa"/>
            <w:tcBorders>
              <w:top w:val="single" w:sz="6" w:space="0" w:color="000000"/>
              <w:bottom w:val="single" w:sz="6" w:space="0" w:color="000000"/>
            </w:tcBorders>
          </w:tcPr>
          <w:p>
            <w:pPr>
              <w:pStyle w:val="TableParagraph"/>
              <w:rPr>
                <w:b/>
                <w:sz w:val="20"/>
              </w:rPr>
            </w:pPr>
          </w:p>
          <w:p>
            <w:pPr>
              <w:pStyle w:val="TableParagraph"/>
              <w:rPr>
                <w:b/>
                <w:sz w:val="20"/>
              </w:rPr>
            </w:pPr>
          </w:p>
          <w:p>
            <w:pPr>
              <w:pStyle w:val="TableParagraph"/>
              <w:spacing w:before="6"/>
              <w:rPr>
                <w:b/>
                <w:sz w:val="24"/>
              </w:rPr>
            </w:pPr>
          </w:p>
          <w:p>
            <w:pPr>
              <w:pStyle w:val="TableParagraph"/>
              <w:spacing w:before="1"/>
              <w:ind w:left="275"/>
              <w:rPr>
                <w:sz w:val="18"/>
              </w:rPr>
            </w:pPr>
            <w:bookmarkStart w:name="22,556,100 " w:id="2724"/>
            <w:bookmarkEnd w:id="2724"/>
            <w:r>
              <w:rPr/>
            </w:r>
            <w:r>
              <w:rPr>
                <w:sz w:val="18"/>
              </w:rPr>
              <w:t>22,556,100</w:t>
            </w:r>
          </w:p>
        </w:tc>
        <w:tc>
          <w:tcPr>
            <w:tcW w:w="202" w:type="dxa"/>
          </w:tcPr>
          <w:p>
            <w:pPr>
              <w:pStyle w:val="TableParagraph"/>
              <w:rPr>
                <w:rFonts w:ascii="Times New Roman"/>
                <w:sz w:val="18"/>
              </w:rPr>
            </w:pPr>
          </w:p>
        </w:tc>
        <w:tc>
          <w:tcPr>
            <w:tcW w:w="1234" w:type="dxa"/>
            <w:tcBorders>
              <w:top w:val="single" w:sz="6" w:space="0" w:color="000000"/>
              <w:bottom w:val="single" w:sz="6" w:space="0" w:color="000000"/>
            </w:tcBorders>
          </w:tcPr>
          <w:p>
            <w:pPr>
              <w:pStyle w:val="TableParagraph"/>
              <w:rPr>
                <w:b/>
                <w:sz w:val="20"/>
              </w:rPr>
            </w:pPr>
          </w:p>
          <w:p>
            <w:pPr>
              <w:pStyle w:val="TableParagraph"/>
              <w:rPr>
                <w:b/>
                <w:sz w:val="20"/>
              </w:rPr>
            </w:pPr>
          </w:p>
          <w:p>
            <w:pPr>
              <w:pStyle w:val="TableParagraph"/>
              <w:spacing w:before="6"/>
              <w:rPr>
                <w:b/>
                <w:sz w:val="24"/>
              </w:rPr>
            </w:pPr>
          </w:p>
          <w:p>
            <w:pPr>
              <w:pStyle w:val="TableParagraph"/>
              <w:spacing w:before="1"/>
              <w:ind w:right="87"/>
              <w:jc w:val="right"/>
              <w:rPr>
                <w:sz w:val="18"/>
              </w:rPr>
            </w:pPr>
            <w:bookmarkStart w:name="21,137,800 " w:id="2725"/>
            <w:bookmarkEnd w:id="2725"/>
            <w:r>
              <w:rPr/>
            </w:r>
            <w:r>
              <w:rPr>
                <w:sz w:val="18"/>
              </w:rPr>
              <w:t>21,137,800</w:t>
            </w:r>
          </w:p>
        </w:tc>
        <w:tc>
          <w:tcPr>
            <w:tcW w:w="203" w:type="dxa"/>
          </w:tcPr>
          <w:p>
            <w:pPr>
              <w:pStyle w:val="TableParagraph"/>
              <w:rPr>
                <w:rFonts w:ascii="Times New Roman"/>
                <w:sz w:val="18"/>
              </w:rPr>
            </w:pPr>
          </w:p>
        </w:tc>
        <w:tc>
          <w:tcPr>
            <w:tcW w:w="1211" w:type="dxa"/>
            <w:tcBorders>
              <w:top w:val="single" w:sz="6" w:space="0" w:color="000000"/>
              <w:bottom w:val="single" w:sz="6" w:space="0" w:color="000000"/>
            </w:tcBorders>
          </w:tcPr>
          <w:p>
            <w:pPr>
              <w:pStyle w:val="TableParagraph"/>
              <w:rPr>
                <w:b/>
                <w:sz w:val="20"/>
              </w:rPr>
            </w:pPr>
          </w:p>
          <w:p>
            <w:pPr>
              <w:pStyle w:val="TableParagraph"/>
              <w:rPr>
                <w:b/>
                <w:sz w:val="20"/>
              </w:rPr>
            </w:pPr>
          </w:p>
          <w:p>
            <w:pPr>
              <w:pStyle w:val="TableParagraph"/>
              <w:spacing w:before="6"/>
              <w:rPr>
                <w:b/>
                <w:sz w:val="24"/>
              </w:rPr>
            </w:pPr>
          </w:p>
          <w:p>
            <w:pPr>
              <w:pStyle w:val="TableParagraph"/>
              <w:spacing w:before="1"/>
              <w:ind w:left="255"/>
              <w:rPr>
                <w:sz w:val="18"/>
              </w:rPr>
            </w:pPr>
            <w:bookmarkStart w:name="19,609,032 " w:id="2726"/>
            <w:bookmarkEnd w:id="2726"/>
            <w:r>
              <w:rPr/>
            </w:r>
            <w:r>
              <w:rPr>
                <w:sz w:val="18"/>
              </w:rPr>
              <w:t>19,609,032</w:t>
            </w:r>
          </w:p>
        </w:tc>
        <w:tc>
          <w:tcPr>
            <w:tcW w:w="202" w:type="dxa"/>
          </w:tcPr>
          <w:p>
            <w:pPr>
              <w:pStyle w:val="TableParagraph"/>
              <w:rPr>
                <w:rFonts w:ascii="Times New Roman"/>
                <w:sz w:val="18"/>
              </w:rPr>
            </w:pPr>
          </w:p>
        </w:tc>
        <w:tc>
          <w:tcPr>
            <w:tcW w:w="1534" w:type="dxa"/>
            <w:tcBorders>
              <w:top w:val="single" w:sz="6" w:space="0" w:color="000000"/>
              <w:bottom w:val="single" w:sz="6" w:space="0" w:color="000000"/>
            </w:tcBorders>
          </w:tcPr>
          <w:p>
            <w:pPr>
              <w:pStyle w:val="TableParagraph"/>
              <w:rPr>
                <w:b/>
                <w:sz w:val="20"/>
              </w:rPr>
            </w:pPr>
          </w:p>
          <w:p>
            <w:pPr>
              <w:pStyle w:val="TableParagraph"/>
              <w:rPr>
                <w:b/>
                <w:sz w:val="20"/>
              </w:rPr>
            </w:pPr>
          </w:p>
          <w:p>
            <w:pPr>
              <w:pStyle w:val="TableParagraph"/>
              <w:spacing w:before="6"/>
              <w:rPr>
                <w:b/>
                <w:sz w:val="24"/>
              </w:rPr>
            </w:pPr>
          </w:p>
          <w:p>
            <w:pPr>
              <w:pStyle w:val="TableParagraph"/>
              <w:spacing w:before="1"/>
              <w:ind w:right="85"/>
              <w:jc w:val="right"/>
              <w:rPr>
                <w:sz w:val="18"/>
              </w:rPr>
            </w:pPr>
            <w:bookmarkStart w:name="1,528,768 " w:id="2727"/>
            <w:bookmarkEnd w:id="2727"/>
            <w:r>
              <w:rPr/>
            </w:r>
            <w:r>
              <w:rPr>
                <w:sz w:val="18"/>
              </w:rPr>
              <w:t>1,528,768</w:t>
            </w:r>
          </w:p>
        </w:tc>
      </w:tr>
      <w:tr>
        <w:trPr>
          <w:trHeight w:val="321" w:hRule="atLeast"/>
        </w:trPr>
        <w:tc>
          <w:tcPr>
            <w:tcW w:w="994" w:type="dxa"/>
          </w:tcPr>
          <w:p>
            <w:pPr>
              <w:pStyle w:val="TableParagraph"/>
              <w:spacing w:before="69"/>
              <w:ind w:right="180"/>
              <w:jc w:val="right"/>
              <w:rPr>
                <w:sz w:val="18"/>
              </w:rPr>
            </w:pPr>
            <w:bookmarkStart w:name="6030" w:id="2728"/>
            <w:bookmarkEnd w:id="2728"/>
            <w:r>
              <w:rPr/>
            </w:r>
            <w:r>
              <w:rPr>
                <w:w w:val="95"/>
                <w:sz w:val="18"/>
              </w:rPr>
              <w:t>6030</w:t>
            </w:r>
          </w:p>
        </w:tc>
        <w:tc>
          <w:tcPr>
            <w:tcW w:w="3964" w:type="dxa"/>
          </w:tcPr>
          <w:p>
            <w:pPr>
              <w:pStyle w:val="TableParagraph"/>
              <w:spacing w:before="69"/>
              <w:ind w:left="464"/>
              <w:rPr>
                <w:sz w:val="18"/>
              </w:rPr>
            </w:pPr>
            <w:bookmarkStart w:name="       Total expenditures " w:id="2729"/>
            <w:bookmarkEnd w:id="2729"/>
            <w:r>
              <w:rPr/>
            </w:r>
            <w:r>
              <w:rPr>
                <w:sz w:val="18"/>
              </w:rPr>
              <w:t>Total expenditures</w:t>
            </w:r>
          </w:p>
        </w:tc>
        <w:tc>
          <w:tcPr>
            <w:tcW w:w="1235" w:type="dxa"/>
            <w:tcBorders>
              <w:top w:val="single" w:sz="6" w:space="0" w:color="000000"/>
              <w:bottom w:val="single" w:sz="6" w:space="0" w:color="000000"/>
            </w:tcBorders>
          </w:tcPr>
          <w:p>
            <w:pPr>
              <w:pStyle w:val="TableParagraph"/>
              <w:spacing w:before="69"/>
              <w:ind w:left="275"/>
              <w:rPr>
                <w:sz w:val="18"/>
              </w:rPr>
            </w:pPr>
            <w:bookmarkStart w:name="22,556,100 " w:id="2730"/>
            <w:bookmarkEnd w:id="2730"/>
            <w:r>
              <w:rPr/>
            </w:r>
            <w:r>
              <w:rPr>
                <w:sz w:val="18"/>
              </w:rPr>
              <w:t>22,556,100</w:t>
            </w:r>
          </w:p>
        </w:tc>
        <w:tc>
          <w:tcPr>
            <w:tcW w:w="202" w:type="dxa"/>
          </w:tcPr>
          <w:p>
            <w:pPr>
              <w:pStyle w:val="TableParagraph"/>
              <w:rPr>
                <w:rFonts w:ascii="Times New Roman"/>
                <w:sz w:val="18"/>
              </w:rPr>
            </w:pPr>
          </w:p>
        </w:tc>
        <w:tc>
          <w:tcPr>
            <w:tcW w:w="1234" w:type="dxa"/>
            <w:tcBorders>
              <w:top w:val="single" w:sz="6" w:space="0" w:color="000000"/>
              <w:bottom w:val="single" w:sz="6" w:space="0" w:color="000000"/>
            </w:tcBorders>
          </w:tcPr>
          <w:p>
            <w:pPr>
              <w:pStyle w:val="TableParagraph"/>
              <w:spacing w:before="69"/>
              <w:ind w:right="87"/>
              <w:jc w:val="right"/>
              <w:rPr>
                <w:sz w:val="18"/>
              </w:rPr>
            </w:pPr>
            <w:bookmarkStart w:name="21,137,800 " w:id="2731"/>
            <w:bookmarkEnd w:id="2731"/>
            <w:r>
              <w:rPr/>
            </w:r>
            <w:r>
              <w:rPr>
                <w:sz w:val="18"/>
              </w:rPr>
              <w:t>21,137,800</w:t>
            </w:r>
          </w:p>
        </w:tc>
        <w:tc>
          <w:tcPr>
            <w:tcW w:w="203" w:type="dxa"/>
          </w:tcPr>
          <w:p>
            <w:pPr>
              <w:pStyle w:val="TableParagraph"/>
              <w:rPr>
                <w:rFonts w:ascii="Times New Roman"/>
                <w:sz w:val="18"/>
              </w:rPr>
            </w:pPr>
          </w:p>
        </w:tc>
        <w:tc>
          <w:tcPr>
            <w:tcW w:w="1211" w:type="dxa"/>
            <w:tcBorders>
              <w:top w:val="single" w:sz="6" w:space="0" w:color="000000"/>
              <w:bottom w:val="single" w:sz="6" w:space="0" w:color="000000"/>
            </w:tcBorders>
          </w:tcPr>
          <w:p>
            <w:pPr>
              <w:pStyle w:val="TableParagraph"/>
              <w:spacing w:before="69"/>
              <w:ind w:left="255"/>
              <w:rPr>
                <w:sz w:val="18"/>
              </w:rPr>
            </w:pPr>
            <w:bookmarkStart w:name="19,609,032 " w:id="2732"/>
            <w:bookmarkEnd w:id="2732"/>
            <w:r>
              <w:rPr/>
            </w:r>
            <w:r>
              <w:rPr>
                <w:sz w:val="18"/>
              </w:rPr>
              <w:t>19,609,032</w:t>
            </w:r>
          </w:p>
        </w:tc>
        <w:tc>
          <w:tcPr>
            <w:tcW w:w="202" w:type="dxa"/>
          </w:tcPr>
          <w:p>
            <w:pPr>
              <w:pStyle w:val="TableParagraph"/>
              <w:rPr>
                <w:rFonts w:ascii="Times New Roman"/>
                <w:sz w:val="18"/>
              </w:rPr>
            </w:pPr>
          </w:p>
        </w:tc>
        <w:tc>
          <w:tcPr>
            <w:tcW w:w="1534" w:type="dxa"/>
            <w:tcBorders>
              <w:top w:val="single" w:sz="6" w:space="0" w:color="000000"/>
              <w:bottom w:val="single" w:sz="6" w:space="0" w:color="000000"/>
            </w:tcBorders>
          </w:tcPr>
          <w:p>
            <w:pPr>
              <w:pStyle w:val="TableParagraph"/>
              <w:spacing w:before="69"/>
              <w:ind w:right="85"/>
              <w:jc w:val="right"/>
              <w:rPr>
                <w:sz w:val="18"/>
              </w:rPr>
            </w:pPr>
            <w:bookmarkStart w:name="1,528,768 " w:id="2733"/>
            <w:bookmarkEnd w:id="2733"/>
            <w:r>
              <w:rPr/>
            </w:r>
            <w:r>
              <w:rPr>
                <w:sz w:val="18"/>
              </w:rPr>
              <w:t>1,528,768</w:t>
            </w:r>
          </w:p>
        </w:tc>
      </w:tr>
      <w:tr>
        <w:trPr>
          <w:trHeight w:val="1042" w:hRule="atLeast"/>
        </w:trPr>
        <w:tc>
          <w:tcPr>
            <w:tcW w:w="994" w:type="dxa"/>
          </w:tcPr>
          <w:p>
            <w:pPr>
              <w:pStyle w:val="TableParagraph"/>
              <w:rPr>
                <w:b/>
                <w:sz w:val="20"/>
              </w:rPr>
            </w:pPr>
          </w:p>
          <w:p>
            <w:pPr>
              <w:pStyle w:val="TableParagraph"/>
              <w:spacing w:before="11"/>
              <w:rPr>
                <w:b/>
                <w:sz w:val="22"/>
              </w:rPr>
            </w:pPr>
          </w:p>
          <w:p>
            <w:pPr>
              <w:pStyle w:val="TableParagraph"/>
              <w:ind w:left="427"/>
              <w:rPr>
                <w:sz w:val="18"/>
              </w:rPr>
            </w:pPr>
            <w:bookmarkStart w:name="7915 8911 " w:id="2734"/>
            <w:bookmarkEnd w:id="2734"/>
            <w:r>
              <w:rPr/>
            </w:r>
            <w:r>
              <w:rPr>
                <w:spacing w:val="-4"/>
                <w:sz w:val="18"/>
              </w:rPr>
              <w:t>7915</w:t>
            </w:r>
          </w:p>
          <w:p>
            <w:pPr>
              <w:pStyle w:val="TableParagraph"/>
              <w:spacing w:before="45"/>
              <w:ind w:left="427"/>
              <w:rPr>
                <w:sz w:val="18"/>
              </w:rPr>
            </w:pPr>
            <w:r>
              <w:rPr>
                <w:spacing w:val="-4"/>
                <w:sz w:val="18"/>
              </w:rPr>
              <w:t>8911</w:t>
            </w:r>
          </w:p>
        </w:tc>
        <w:tc>
          <w:tcPr>
            <w:tcW w:w="3964" w:type="dxa"/>
          </w:tcPr>
          <w:p>
            <w:pPr>
              <w:pStyle w:val="TableParagraph"/>
              <w:spacing w:before="10"/>
              <w:rPr>
                <w:b/>
                <w:sz w:val="21"/>
              </w:rPr>
            </w:pPr>
          </w:p>
          <w:p>
            <w:pPr>
              <w:pStyle w:val="TableParagraph"/>
              <w:ind w:left="56"/>
              <w:rPr>
                <w:b/>
                <w:sz w:val="18"/>
              </w:rPr>
            </w:pPr>
            <w:bookmarkStart w:name="OTHER FINANCING SOURCES (USES): Transfer" w:id="2735"/>
            <w:bookmarkEnd w:id="2735"/>
            <w:r>
              <w:rPr/>
            </w:r>
            <w:r>
              <w:rPr>
                <w:b/>
                <w:sz w:val="18"/>
              </w:rPr>
              <w:t>OTHER FINANCING SOURCES (USES):</w:t>
            </w:r>
          </w:p>
          <w:p>
            <w:pPr>
              <w:pStyle w:val="TableParagraph"/>
              <w:spacing w:line="266" w:lineRule="exact" w:before="6"/>
              <w:ind w:left="128" w:right="2746"/>
              <w:rPr>
                <w:sz w:val="18"/>
              </w:rPr>
            </w:pPr>
            <w:r>
              <w:rPr>
                <w:sz w:val="18"/>
              </w:rPr>
              <w:t>Transfers in Transfers out</w:t>
            </w:r>
          </w:p>
        </w:tc>
        <w:tc>
          <w:tcPr>
            <w:tcW w:w="1235" w:type="dxa"/>
            <w:tcBorders>
              <w:top w:val="single" w:sz="6" w:space="0" w:color="000000"/>
              <w:bottom w:val="single" w:sz="6" w:space="0" w:color="000000"/>
            </w:tcBorders>
          </w:tcPr>
          <w:p>
            <w:pPr>
              <w:pStyle w:val="TableParagraph"/>
              <w:rPr>
                <w:b/>
                <w:sz w:val="20"/>
              </w:rPr>
            </w:pPr>
          </w:p>
          <w:p>
            <w:pPr>
              <w:pStyle w:val="TableParagraph"/>
              <w:spacing w:before="8"/>
              <w:rPr>
                <w:b/>
                <w:sz w:val="19"/>
              </w:rPr>
            </w:pPr>
          </w:p>
          <w:p>
            <w:pPr>
              <w:pStyle w:val="TableParagraph"/>
              <w:spacing w:line="260" w:lineRule="atLeast"/>
              <w:ind w:left="455" w:right="23" w:firstLine="432"/>
              <w:rPr>
                <w:sz w:val="18"/>
              </w:rPr>
            </w:pPr>
            <w:bookmarkStart w:name="-(325,000) " w:id="2736"/>
            <w:bookmarkEnd w:id="2736"/>
            <w:r>
              <w:rPr/>
            </w:r>
            <w:r>
              <w:rPr>
                <w:sz w:val="18"/>
              </w:rPr>
              <w:t>- </w:t>
            </w:r>
            <w:r>
              <w:rPr>
                <w:spacing w:val="-5"/>
                <w:sz w:val="18"/>
              </w:rPr>
              <w:t>(325,000)</w:t>
            </w:r>
          </w:p>
        </w:tc>
        <w:tc>
          <w:tcPr>
            <w:tcW w:w="202" w:type="dxa"/>
          </w:tcPr>
          <w:p>
            <w:pPr>
              <w:pStyle w:val="TableParagraph"/>
              <w:rPr>
                <w:rFonts w:ascii="Times New Roman"/>
                <w:sz w:val="18"/>
              </w:rPr>
            </w:pPr>
          </w:p>
        </w:tc>
        <w:tc>
          <w:tcPr>
            <w:tcW w:w="1234" w:type="dxa"/>
            <w:tcBorders>
              <w:top w:val="single" w:sz="6" w:space="0" w:color="000000"/>
              <w:bottom w:val="single" w:sz="6" w:space="0" w:color="000000"/>
            </w:tcBorders>
          </w:tcPr>
          <w:p>
            <w:pPr>
              <w:pStyle w:val="TableParagraph"/>
              <w:rPr>
                <w:b/>
                <w:sz w:val="20"/>
              </w:rPr>
            </w:pPr>
          </w:p>
          <w:p>
            <w:pPr>
              <w:pStyle w:val="TableParagraph"/>
              <w:spacing w:before="8"/>
              <w:rPr>
                <w:b/>
                <w:sz w:val="19"/>
              </w:rPr>
            </w:pPr>
          </w:p>
          <w:p>
            <w:pPr>
              <w:pStyle w:val="TableParagraph"/>
              <w:spacing w:line="260" w:lineRule="atLeast"/>
              <w:ind w:left="457" w:right="20" w:firstLine="430"/>
              <w:rPr>
                <w:sz w:val="18"/>
              </w:rPr>
            </w:pPr>
            <w:bookmarkStart w:name="-(370,000) " w:id="2737"/>
            <w:bookmarkEnd w:id="2737"/>
            <w:r>
              <w:rPr/>
            </w:r>
            <w:r>
              <w:rPr>
                <w:sz w:val="18"/>
              </w:rPr>
              <w:t>- </w:t>
            </w:r>
            <w:r>
              <w:rPr>
                <w:spacing w:val="-5"/>
                <w:sz w:val="18"/>
              </w:rPr>
              <w:t>(370,000)</w:t>
            </w:r>
          </w:p>
        </w:tc>
        <w:tc>
          <w:tcPr>
            <w:tcW w:w="203" w:type="dxa"/>
          </w:tcPr>
          <w:p>
            <w:pPr>
              <w:pStyle w:val="TableParagraph"/>
              <w:rPr>
                <w:rFonts w:ascii="Times New Roman"/>
                <w:sz w:val="18"/>
              </w:rPr>
            </w:pPr>
          </w:p>
        </w:tc>
        <w:tc>
          <w:tcPr>
            <w:tcW w:w="1211" w:type="dxa"/>
            <w:tcBorders>
              <w:top w:val="single" w:sz="6" w:space="0" w:color="000000"/>
              <w:bottom w:val="single" w:sz="6" w:space="0" w:color="000000"/>
            </w:tcBorders>
          </w:tcPr>
          <w:p>
            <w:pPr>
              <w:pStyle w:val="TableParagraph"/>
              <w:rPr>
                <w:b/>
                <w:sz w:val="20"/>
              </w:rPr>
            </w:pPr>
          </w:p>
          <w:p>
            <w:pPr>
              <w:pStyle w:val="TableParagraph"/>
              <w:spacing w:before="11"/>
              <w:rPr>
                <w:b/>
                <w:sz w:val="22"/>
              </w:rPr>
            </w:pPr>
          </w:p>
          <w:p>
            <w:pPr>
              <w:pStyle w:val="TableParagraph"/>
              <w:ind w:right="87"/>
              <w:jc w:val="right"/>
              <w:rPr>
                <w:sz w:val="18"/>
              </w:rPr>
            </w:pPr>
            <w:bookmarkStart w:name="32,058 (391,200) " w:id="2738"/>
            <w:bookmarkEnd w:id="2738"/>
            <w:r>
              <w:rPr/>
            </w:r>
            <w:r>
              <w:rPr>
                <w:w w:val="95"/>
                <w:sz w:val="18"/>
              </w:rPr>
              <w:t>32,058</w:t>
            </w:r>
          </w:p>
          <w:p>
            <w:pPr>
              <w:pStyle w:val="TableParagraph"/>
              <w:spacing w:before="45"/>
              <w:ind w:right="28"/>
              <w:jc w:val="right"/>
              <w:rPr>
                <w:sz w:val="18"/>
              </w:rPr>
            </w:pPr>
            <w:r>
              <w:rPr>
                <w:sz w:val="18"/>
              </w:rPr>
              <w:t>(391,200)</w:t>
            </w:r>
          </w:p>
        </w:tc>
        <w:tc>
          <w:tcPr>
            <w:tcW w:w="202" w:type="dxa"/>
          </w:tcPr>
          <w:p>
            <w:pPr>
              <w:pStyle w:val="TableParagraph"/>
              <w:rPr>
                <w:rFonts w:ascii="Times New Roman"/>
                <w:sz w:val="18"/>
              </w:rPr>
            </w:pPr>
          </w:p>
        </w:tc>
        <w:tc>
          <w:tcPr>
            <w:tcW w:w="1534" w:type="dxa"/>
            <w:tcBorders>
              <w:top w:val="single" w:sz="6" w:space="0" w:color="000000"/>
              <w:bottom w:val="single" w:sz="6" w:space="0" w:color="000000"/>
            </w:tcBorders>
          </w:tcPr>
          <w:p>
            <w:pPr>
              <w:pStyle w:val="TableParagraph"/>
              <w:rPr>
                <w:b/>
                <w:sz w:val="20"/>
              </w:rPr>
            </w:pPr>
          </w:p>
          <w:p>
            <w:pPr>
              <w:pStyle w:val="TableParagraph"/>
              <w:spacing w:before="11"/>
              <w:rPr>
                <w:b/>
                <w:sz w:val="22"/>
              </w:rPr>
            </w:pPr>
          </w:p>
          <w:p>
            <w:pPr>
              <w:pStyle w:val="TableParagraph"/>
              <w:ind w:left="856"/>
              <w:rPr>
                <w:sz w:val="18"/>
              </w:rPr>
            </w:pPr>
            <w:bookmarkStart w:name="(32,058) 21,200 " w:id="2739"/>
            <w:bookmarkEnd w:id="2739"/>
            <w:r>
              <w:rPr/>
            </w:r>
            <w:r>
              <w:rPr>
                <w:spacing w:val="-4"/>
                <w:sz w:val="18"/>
              </w:rPr>
              <w:t>(32,058)</w:t>
            </w:r>
          </w:p>
          <w:p>
            <w:pPr>
              <w:pStyle w:val="TableParagraph"/>
              <w:spacing w:before="45"/>
              <w:ind w:left="915"/>
              <w:rPr>
                <w:sz w:val="18"/>
              </w:rPr>
            </w:pPr>
            <w:r>
              <w:rPr>
                <w:sz w:val="18"/>
              </w:rPr>
              <w:t>21,200</w:t>
            </w:r>
          </w:p>
        </w:tc>
      </w:tr>
      <w:tr>
        <w:trPr>
          <w:trHeight w:val="405" w:hRule="atLeast"/>
        </w:trPr>
        <w:tc>
          <w:tcPr>
            <w:tcW w:w="994" w:type="dxa"/>
          </w:tcPr>
          <w:p>
            <w:pPr>
              <w:pStyle w:val="TableParagraph"/>
              <w:spacing w:before="153"/>
              <w:ind w:right="180"/>
              <w:jc w:val="right"/>
              <w:rPr>
                <w:sz w:val="18"/>
              </w:rPr>
            </w:pPr>
            <w:bookmarkStart w:name="7080" w:id="2740"/>
            <w:bookmarkEnd w:id="2740"/>
            <w:r>
              <w:rPr/>
            </w:r>
            <w:r>
              <w:rPr>
                <w:w w:val="95"/>
                <w:sz w:val="18"/>
              </w:rPr>
              <w:t>7080</w:t>
            </w:r>
          </w:p>
        </w:tc>
        <w:tc>
          <w:tcPr>
            <w:tcW w:w="3964" w:type="dxa"/>
          </w:tcPr>
          <w:p>
            <w:pPr>
              <w:pStyle w:val="TableParagraph"/>
              <w:spacing w:before="153"/>
              <w:ind w:left="512"/>
              <w:rPr>
                <w:sz w:val="18"/>
              </w:rPr>
            </w:pPr>
            <w:bookmarkStart w:name="        Total other financing sources (u" w:id="2741"/>
            <w:bookmarkEnd w:id="2741"/>
            <w:r>
              <w:rPr/>
            </w:r>
            <w:r>
              <w:rPr>
                <w:sz w:val="18"/>
              </w:rPr>
              <w:t>Total other financing sources (uses)</w:t>
            </w:r>
          </w:p>
        </w:tc>
        <w:tc>
          <w:tcPr>
            <w:tcW w:w="1235" w:type="dxa"/>
            <w:tcBorders>
              <w:top w:val="single" w:sz="6" w:space="0" w:color="000000"/>
              <w:bottom w:val="single" w:sz="6" w:space="0" w:color="000000"/>
            </w:tcBorders>
          </w:tcPr>
          <w:p>
            <w:pPr>
              <w:pStyle w:val="TableParagraph"/>
              <w:spacing w:before="153"/>
              <w:ind w:left="455"/>
              <w:rPr>
                <w:sz w:val="18"/>
              </w:rPr>
            </w:pPr>
            <w:bookmarkStart w:name="(325,000) " w:id="2742"/>
            <w:bookmarkEnd w:id="2742"/>
            <w:r>
              <w:rPr/>
            </w:r>
            <w:r>
              <w:rPr>
                <w:spacing w:val="-5"/>
                <w:sz w:val="18"/>
              </w:rPr>
              <w:t>(325,000)</w:t>
            </w:r>
          </w:p>
        </w:tc>
        <w:tc>
          <w:tcPr>
            <w:tcW w:w="202" w:type="dxa"/>
          </w:tcPr>
          <w:p>
            <w:pPr>
              <w:pStyle w:val="TableParagraph"/>
              <w:rPr>
                <w:rFonts w:ascii="Times New Roman"/>
                <w:sz w:val="18"/>
              </w:rPr>
            </w:pPr>
          </w:p>
        </w:tc>
        <w:tc>
          <w:tcPr>
            <w:tcW w:w="1234" w:type="dxa"/>
            <w:tcBorders>
              <w:top w:val="single" w:sz="6" w:space="0" w:color="000000"/>
              <w:bottom w:val="single" w:sz="6" w:space="0" w:color="000000"/>
            </w:tcBorders>
          </w:tcPr>
          <w:p>
            <w:pPr>
              <w:pStyle w:val="TableParagraph"/>
              <w:spacing w:before="153"/>
              <w:ind w:right="28"/>
              <w:jc w:val="right"/>
              <w:rPr>
                <w:sz w:val="18"/>
              </w:rPr>
            </w:pPr>
            <w:bookmarkStart w:name="(370,000) " w:id="2743"/>
            <w:bookmarkEnd w:id="2743"/>
            <w:r>
              <w:rPr/>
            </w:r>
            <w:r>
              <w:rPr>
                <w:sz w:val="18"/>
              </w:rPr>
              <w:t>(370,000)</w:t>
            </w:r>
          </w:p>
        </w:tc>
        <w:tc>
          <w:tcPr>
            <w:tcW w:w="203" w:type="dxa"/>
          </w:tcPr>
          <w:p>
            <w:pPr>
              <w:pStyle w:val="TableParagraph"/>
              <w:rPr>
                <w:rFonts w:ascii="Times New Roman"/>
                <w:sz w:val="18"/>
              </w:rPr>
            </w:pPr>
          </w:p>
        </w:tc>
        <w:tc>
          <w:tcPr>
            <w:tcW w:w="1211" w:type="dxa"/>
            <w:tcBorders>
              <w:top w:val="single" w:sz="6" w:space="0" w:color="000000"/>
              <w:bottom w:val="single" w:sz="6" w:space="0" w:color="000000"/>
            </w:tcBorders>
          </w:tcPr>
          <w:p>
            <w:pPr>
              <w:pStyle w:val="TableParagraph"/>
              <w:spacing w:before="153"/>
              <w:ind w:left="435"/>
              <w:rPr>
                <w:sz w:val="18"/>
              </w:rPr>
            </w:pPr>
            <w:bookmarkStart w:name="(359,142) " w:id="2744"/>
            <w:bookmarkEnd w:id="2744"/>
            <w:r>
              <w:rPr/>
            </w:r>
            <w:r>
              <w:rPr>
                <w:spacing w:val="-5"/>
                <w:sz w:val="18"/>
              </w:rPr>
              <w:t>(359,142)</w:t>
            </w:r>
          </w:p>
        </w:tc>
        <w:tc>
          <w:tcPr>
            <w:tcW w:w="202" w:type="dxa"/>
          </w:tcPr>
          <w:p>
            <w:pPr>
              <w:pStyle w:val="TableParagraph"/>
              <w:rPr>
                <w:rFonts w:ascii="Times New Roman"/>
                <w:sz w:val="18"/>
              </w:rPr>
            </w:pPr>
          </w:p>
        </w:tc>
        <w:tc>
          <w:tcPr>
            <w:tcW w:w="1534" w:type="dxa"/>
            <w:tcBorders>
              <w:top w:val="single" w:sz="6" w:space="0" w:color="000000"/>
              <w:bottom w:val="single" w:sz="6" w:space="0" w:color="000000"/>
            </w:tcBorders>
          </w:tcPr>
          <w:p>
            <w:pPr>
              <w:pStyle w:val="TableParagraph"/>
              <w:spacing w:before="153"/>
              <w:ind w:right="23"/>
              <w:jc w:val="right"/>
              <w:rPr>
                <w:sz w:val="18"/>
              </w:rPr>
            </w:pPr>
            <w:bookmarkStart w:name="(10,858) " w:id="2745"/>
            <w:bookmarkEnd w:id="2745"/>
            <w:r>
              <w:rPr/>
            </w:r>
            <w:r>
              <w:rPr>
                <w:sz w:val="18"/>
              </w:rPr>
              <w:t>(10,858)</w:t>
            </w:r>
          </w:p>
        </w:tc>
      </w:tr>
      <w:tr>
        <w:trPr>
          <w:trHeight w:val="778" w:hRule="atLeast"/>
        </w:trPr>
        <w:tc>
          <w:tcPr>
            <w:tcW w:w="994" w:type="dxa"/>
          </w:tcPr>
          <w:p>
            <w:pPr>
              <w:pStyle w:val="TableParagraph"/>
              <w:spacing w:before="4"/>
              <w:rPr>
                <w:b/>
                <w:sz w:val="21"/>
              </w:rPr>
            </w:pPr>
          </w:p>
          <w:p>
            <w:pPr>
              <w:pStyle w:val="TableParagraph"/>
              <w:ind w:left="427"/>
              <w:rPr>
                <w:sz w:val="18"/>
              </w:rPr>
            </w:pPr>
            <w:bookmarkStart w:name="1200 0100 " w:id="2746"/>
            <w:bookmarkEnd w:id="2746"/>
            <w:r>
              <w:rPr/>
            </w:r>
            <w:r>
              <w:rPr>
                <w:spacing w:val="-4"/>
                <w:sz w:val="18"/>
              </w:rPr>
              <w:t>1200</w:t>
            </w:r>
          </w:p>
          <w:p>
            <w:pPr>
              <w:pStyle w:val="TableParagraph"/>
              <w:spacing w:before="45"/>
              <w:ind w:left="427"/>
              <w:rPr>
                <w:sz w:val="18"/>
              </w:rPr>
            </w:pPr>
            <w:r>
              <w:rPr>
                <w:spacing w:val="-4"/>
                <w:sz w:val="18"/>
              </w:rPr>
              <w:t>0100</w:t>
            </w:r>
          </w:p>
        </w:tc>
        <w:tc>
          <w:tcPr>
            <w:tcW w:w="3964" w:type="dxa"/>
          </w:tcPr>
          <w:p>
            <w:pPr>
              <w:pStyle w:val="TableParagraph"/>
              <w:spacing w:before="2"/>
              <w:rPr>
                <w:b/>
                <w:sz w:val="18"/>
              </w:rPr>
            </w:pPr>
          </w:p>
          <w:p>
            <w:pPr>
              <w:pStyle w:val="TableParagraph"/>
              <w:spacing w:line="260" w:lineRule="atLeast"/>
              <w:ind w:left="128" w:right="856"/>
              <w:rPr>
                <w:sz w:val="18"/>
              </w:rPr>
            </w:pPr>
            <w:bookmarkStart w:name="Net change in fund balances Fund balance" w:id="2747"/>
            <w:bookmarkEnd w:id="2747"/>
            <w:r>
              <w:rPr/>
            </w:r>
            <w:r>
              <w:rPr>
                <w:sz w:val="18"/>
              </w:rPr>
              <w:t>Net change in fund balances Fund balances--beginning</w:t>
            </w:r>
          </w:p>
        </w:tc>
        <w:tc>
          <w:tcPr>
            <w:tcW w:w="1235" w:type="dxa"/>
            <w:tcBorders>
              <w:top w:val="single" w:sz="6" w:space="0" w:color="000000"/>
              <w:bottom w:val="single" w:sz="6" w:space="0" w:color="000000"/>
            </w:tcBorders>
          </w:tcPr>
          <w:p>
            <w:pPr>
              <w:pStyle w:val="TableParagraph"/>
              <w:spacing w:before="4"/>
              <w:rPr>
                <w:b/>
                <w:sz w:val="21"/>
              </w:rPr>
            </w:pPr>
          </w:p>
          <w:p>
            <w:pPr>
              <w:pStyle w:val="TableParagraph"/>
              <w:ind w:right="31"/>
              <w:jc w:val="right"/>
              <w:rPr>
                <w:sz w:val="18"/>
              </w:rPr>
            </w:pPr>
            <w:bookmarkStart w:name="(40,000) 7,254,415 " w:id="2748"/>
            <w:bookmarkEnd w:id="2748"/>
            <w:r>
              <w:rPr/>
            </w:r>
            <w:r>
              <w:rPr>
                <w:sz w:val="18"/>
              </w:rPr>
              <w:t>(40,000)</w:t>
            </w:r>
          </w:p>
          <w:p>
            <w:pPr>
              <w:pStyle w:val="TableParagraph"/>
              <w:spacing w:before="45"/>
              <w:ind w:right="93"/>
              <w:jc w:val="right"/>
              <w:rPr>
                <w:sz w:val="18"/>
              </w:rPr>
            </w:pPr>
            <w:r>
              <w:rPr>
                <w:sz w:val="18"/>
              </w:rPr>
              <w:t>7,254,415</w:t>
            </w:r>
          </w:p>
        </w:tc>
        <w:tc>
          <w:tcPr>
            <w:tcW w:w="202" w:type="dxa"/>
          </w:tcPr>
          <w:p>
            <w:pPr>
              <w:pStyle w:val="TableParagraph"/>
              <w:rPr>
                <w:rFonts w:ascii="Times New Roman"/>
                <w:sz w:val="18"/>
              </w:rPr>
            </w:pPr>
          </w:p>
        </w:tc>
        <w:tc>
          <w:tcPr>
            <w:tcW w:w="1234" w:type="dxa"/>
            <w:tcBorders>
              <w:top w:val="single" w:sz="6" w:space="0" w:color="000000"/>
              <w:bottom w:val="single" w:sz="6" w:space="0" w:color="000000"/>
            </w:tcBorders>
          </w:tcPr>
          <w:p>
            <w:pPr>
              <w:pStyle w:val="TableParagraph"/>
              <w:spacing w:before="4"/>
              <w:rPr>
                <w:b/>
                <w:sz w:val="21"/>
              </w:rPr>
            </w:pPr>
          </w:p>
          <w:p>
            <w:pPr>
              <w:pStyle w:val="TableParagraph"/>
              <w:ind w:left="313"/>
              <w:rPr>
                <w:sz w:val="18"/>
              </w:rPr>
            </w:pPr>
            <w:bookmarkStart w:name="(2,022,400) 7,254,415 " w:id="2749"/>
            <w:bookmarkEnd w:id="2749"/>
            <w:r>
              <w:rPr/>
            </w:r>
            <w:r>
              <w:rPr>
                <w:spacing w:val="-4"/>
                <w:sz w:val="18"/>
              </w:rPr>
              <w:t>(2,022,400)</w:t>
            </w:r>
          </w:p>
          <w:p>
            <w:pPr>
              <w:pStyle w:val="TableParagraph"/>
              <w:spacing w:before="45"/>
              <w:ind w:left="373"/>
              <w:rPr>
                <w:sz w:val="18"/>
              </w:rPr>
            </w:pPr>
            <w:r>
              <w:rPr>
                <w:sz w:val="18"/>
              </w:rPr>
              <w:t>7,254,415</w:t>
            </w:r>
          </w:p>
        </w:tc>
        <w:tc>
          <w:tcPr>
            <w:tcW w:w="203" w:type="dxa"/>
          </w:tcPr>
          <w:p>
            <w:pPr>
              <w:pStyle w:val="TableParagraph"/>
              <w:rPr>
                <w:rFonts w:ascii="Times New Roman"/>
                <w:sz w:val="18"/>
              </w:rPr>
            </w:pPr>
          </w:p>
        </w:tc>
        <w:tc>
          <w:tcPr>
            <w:tcW w:w="1211" w:type="dxa"/>
            <w:tcBorders>
              <w:top w:val="single" w:sz="6" w:space="0" w:color="000000"/>
              <w:bottom w:val="single" w:sz="6" w:space="0" w:color="000000"/>
            </w:tcBorders>
          </w:tcPr>
          <w:p>
            <w:pPr>
              <w:pStyle w:val="TableParagraph"/>
              <w:spacing w:before="4"/>
              <w:rPr>
                <w:b/>
                <w:sz w:val="21"/>
              </w:rPr>
            </w:pPr>
          </w:p>
          <w:p>
            <w:pPr>
              <w:pStyle w:val="TableParagraph"/>
              <w:ind w:left="435"/>
              <w:rPr>
                <w:sz w:val="18"/>
              </w:rPr>
            </w:pPr>
            <w:bookmarkStart w:name="(486,188) 7,254,415 " w:id="2750"/>
            <w:bookmarkEnd w:id="2750"/>
            <w:r>
              <w:rPr/>
            </w:r>
            <w:r>
              <w:rPr>
                <w:spacing w:val="-5"/>
                <w:sz w:val="18"/>
              </w:rPr>
              <w:t>(486,188)</w:t>
            </w:r>
          </w:p>
          <w:p>
            <w:pPr>
              <w:pStyle w:val="TableParagraph"/>
              <w:spacing w:before="45"/>
              <w:ind w:left="351"/>
              <w:rPr>
                <w:sz w:val="18"/>
              </w:rPr>
            </w:pPr>
            <w:r>
              <w:rPr>
                <w:sz w:val="18"/>
              </w:rPr>
              <w:t>7,254,415</w:t>
            </w:r>
          </w:p>
        </w:tc>
        <w:tc>
          <w:tcPr>
            <w:tcW w:w="202" w:type="dxa"/>
          </w:tcPr>
          <w:p>
            <w:pPr>
              <w:pStyle w:val="TableParagraph"/>
              <w:rPr>
                <w:rFonts w:ascii="Times New Roman"/>
                <w:sz w:val="18"/>
              </w:rPr>
            </w:pPr>
          </w:p>
        </w:tc>
        <w:tc>
          <w:tcPr>
            <w:tcW w:w="1534" w:type="dxa"/>
            <w:tcBorders>
              <w:top w:val="single" w:sz="6" w:space="0" w:color="000000"/>
              <w:bottom w:val="single" w:sz="6" w:space="0" w:color="000000"/>
            </w:tcBorders>
          </w:tcPr>
          <w:p>
            <w:pPr>
              <w:pStyle w:val="TableParagraph"/>
              <w:spacing w:before="4"/>
              <w:rPr>
                <w:b/>
                <w:sz w:val="21"/>
              </w:rPr>
            </w:pPr>
          </w:p>
          <w:p>
            <w:pPr>
              <w:pStyle w:val="TableParagraph"/>
              <w:ind w:left="675"/>
              <w:rPr>
                <w:sz w:val="18"/>
              </w:rPr>
            </w:pPr>
            <w:bookmarkStart w:name="1,536,212 -" w:id="2751"/>
            <w:bookmarkEnd w:id="2751"/>
            <w:r>
              <w:rPr/>
            </w:r>
            <w:r>
              <w:rPr>
                <w:sz w:val="18"/>
              </w:rPr>
              <w:t>1,536,212</w:t>
            </w:r>
          </w:p>
          <w:p>
            <w:pPr>
              <w:pStyle w:val="TableParagraph"/>
              <w:spacing w:before="45"/>
              <w:ind w:left="1191"/>
              <w:rPr>
                <w:sz w:val="18"/>
              </w:rPr>
            </w:pPr>
            <w:r>
              <w:rPr>
                <w:w w:val="99"/>
                <w:sz w:val="18"/>
              </w:rPr>
              <w:t>-</w:t>
            </w:r>
          </w:p>
        </w:tc>
      </w:tr>
      <w:tr>
        <w:trPr>
          <w:trHeight w:val="355" w:hRule="atLeast"/>
        </w:trPr>
        <w:tc>
          <w:tcPr>
            <w:tcW w:w="994" w:type="dxa"/>
          </w:tcPr>
          <w:p>
            <w:pPr>
              <w:pStyle w:val="TableParagraph"/>
              <w:spacing w:before="105"/>
              <w:ind w:right="180"/>
              <w:jc w:val="right"/>
              <w:rPr>
                <w:sz w:val="18"/>
              </w:rPr>
            </w:pPr>
            <w:bookmarkStart w:name="3000 " w:id="2752"/>
            <w:bookmarkEnd w:id="2752"/>
            <w:r>
              <w:rPr/>
            </w:r>
            <w:r>
              <w:rPr>
                <w:w w:val="95"/>
                <w:sz w:val="18"/>
              </w:rPr>
              <w:t>3000</w:t>
            </w:r>
          </w:p>
        </w:tc>
        <w:tc>
          <w:tcPr>
            <w:tcW w:w="3964" w:type="dxa"/>
          </w:tcPr>
          <w:p>
            <w:pPr>
              <w:pStyle w:val="TableParagraph"/>
              <w:spacing w:line="217" w:lineRule="exact" w:before="111"/>
              <w:ind w:left="128"/>
              <w:rPr>
                <w:b/>
                <w:sz w:val="18"/>
              </w:rPr>
            </w:pPr>
            <w:bookmarkStart w:name="Fund balances--ending " w:id="2753"/>
            <w:bookmarkEnd w:id="2753"/>
            <w:r>
              <w:rPr/>
            </w:r>
            <w:r>
              <w:rPr>
                <w:b/>
                <w:sz w:val="18"/>
              </w:rPr>
              <w:t>Fund balances--ending</w:t>
            </w:r>
          </w:p>
        </w:tc>
        <w:tc>
          <w:tcPr>
            <w:tcW w:w="2671" w:type="dxa"/>
            <w:gridSpan w:val="3"/>
          </w:tcPr>
          <w:p>
            <w:pPr>
              <w:pStyle w:val="TableParagraph"/>
              <w:tabs>
                <w:tab w:pos="1534" w:val="left" w:leader="none"/>
              </w:tabs>
              <w:spacing w:before="105"/>
              <w:ind w:left="96"/>
              <w:rPr>
                <w:sz w:val="18"/>
              </w:rPr>
            </w:pPr>
            <w:bookmarkStart w:name="$ 7,214,415 $    5,232,015 " w:id="2754"/>
            <w:bookmarkEnd w:id="2754"/>
            <w:r>
              <w:rPr/>
            </w:r>
            <w:r>
              <w:rPr>
                <w:sz w:val="18"/>
              </w:rPr>
              <w:t>$  </w:t>
            </w:r>
            <w:r>
              <w:rPr>
                <w:spacing w:val="28"/>
                <w:sz w:val="18"/>
              </w:rPr>
              <w:t> </w:t>
            </w:r>
            <w:r>
              <w:rPr>
                <w:spacing w:val="-4"/>
                <w:sz w:val="18"/>
              </w:rPr>
              <w:t>7,214,415</w:t>
              <w:tab/>
            </w:r>
            <w:r>
              <w:rPr>
                <w:sz w:val="18"/>
              </w:rPr>
              <w:t>$</w:t>
            </w:r>
            <w:r>
              <w:rPr>
                <w:spacing w:val="28"/>
                <w:sz w:val="18"/>
              </w:rPr>
              <w:t> </w:t>
            </w:r>
            <w:r>
              <w:rPr>
                <w:spacing w:val="-4"/>
                <w:sz w:val="18"/>
              </w:rPr>
              <w:t>5,232,015</w:t>
            </w:r>
          </w:p>
        </w:tc>
        <w:tc>
          <w:tcPr>
            <w:tcW w:w="3150" w:type="dxa"/>
            <w:gridSpan w:val="4"/>
          </w:tcPr>
          <w:p>
            <w:pPr>
              <w:pStyle w:val="TableParagraph"/>
              <w:tabs>
                <w:tab w:pos="1716" w:val="left" w:leader="none"/>
                <w:tab w:pos="2291" w:val="left" w:leader="none"/>
              </w:tabs>
              <w:spacing w:before="105"/>
              <w:ind w:left="301"/>
              <w:rPr>
                <w:sz w:val="18"/>
              </w:rPr>
            </w:pPr>
            <w:bookmarkStart w:name="$    6,768,227 $ 1,536,212 " w:id="2755"/>
            <w:bookmarkEnd w:id="2755"/>
            <w:r>
              <w:rPr/>
            </w:r>
            <w:r>
              <w:rPr>
                <w:sz w:val="18"/>
              </w:rPr>
              <w:t>$  </w:t>
            </w:r>
            <w:r>
              <w:rPr>
                <w:spacing w:val="5"/>
                <w:sz w:val="18"/>
              </w:rPr>
              <w:t> </w:t>
            </w:r>
            <w:r>
              <w:rPr>
                <w:spacing w:val="-4"/>
                <w:sz w:val="18"/>
              </w:rPr>
              <w:t>6,768,227</w:t>
              <w:tab/>
            </w:r>
            <w:r>
              <w:rPr>
                <w:sz w:val="18"/>
              </w:rPr>
              <w:t>$</w:t>
              <w:tab/>
            </w:r>
            <w:r>
              <w:rPr>
                <w:spacing w:val="-4"/>
                <w:sz w:val="18"/>
              </w:rPr>
              <w:t>1,536,212</w:t>
            </w:r>
          </w:p>
        </w:tc>
      </w:tr>
    </w:tbl>
    <w:p>
      <w:pPr>
        <w:pStyle w:val="BodyText"/>
      </w:pPr>
      <w:r>
        <w:rPr/>
        <w:pict>
          <v:rect style="position:absolute;margin-left:54pt;margin-top:157.559998pt;width:529.2pt;height:1.2pt;mso-position-horizontal-relative:page;mso-position-vertical-relative:page;z-index:-30410240" filled="true" fillcolor="#000000" stroked="false">
            <v:fill type="solid"/>
            <w10:wrap type="none"/>
          </v:rect>
        </w:pict>
      </w:r>
      <w:r>
        <w:rPr/>
        <w:pict>
          <v:group style="position:absolute;margin-left:291.899994pt;margin-top:144.270004pt;width:133.7pt;height:.65pt;mso-position-horizontal-relative:page;mso-position-vertical-relative:page;z-index:-30409728" coordorigin="5838,2885" coordsize="2674,13">
            <v:line style="position:absolute" from="5838,2886" to="8512,2886" stroked="true" strokeweight=".06pt" strokecolor="#000000">
              <v:stroke dashstyle="solid"/>
            </v:line>
            <v:rect style="position:absolute;left:5839;top:2886;width:2673;height:12" filled="true" fillcolor="#000000" stroked="false">
              <v:fill type="solid"/>
            </v:rect>
            <w10:wrap type="none"/>
          </v:group>
        </w:pict>
      </w:r>
      <w:r>
        <w:rPr/>
        <w:pict>
          <v:group style="position:absolute;margin-left:363.839996pt;margin-top:430.950012pt;width:61.75pt;height:.7pt;mso-position-horizontal-relative:page;mso-position-vertical-relative:page;z-index:15781376" coordorigin="7277,8619" coordsize="1235,14">
            <v:line style="position:absolute" from="7277,8620" to="8512,8620" stroked="true" strokeweight=".06pt" strokecolor="#000000">
              <v:stroke dashstyle="solid"/>
            </v:line>
            <v:rect style="position:absolute;left:7276;top:8620;width:1235;height:12" filled="true" fillcolor="#000000" stroked="false">
              <v:fill type="solid"/>
            </v:rect>
            <w10:wrap type="none"/>
          </v:group>
        </w:pict>
      </w:r>
      <w:r>
        <w:rPr/>
        <w:pict>
          <v:group style="position:absolute;margin-left:435.720001pt;margin-top:430.950012pt;width:60.6pt;height:1.9pt;mso-position-horizontal-relative:page;mso-position-vertical-relative:page;z-index:15781888" coordorigin="8714,8619" coordsize="1212,38">
            <v:line style="position:absolute" from="8714,8620" to="9925,8620" stroked="true" strokeweight=".06pt" strokecolor="#000000">
              <v:stroke dashstyle="solid"/>
            </v:line>
            <v:rect style="position:absolute;left:8715;top:8620;width:1211;height:12" filled="true" fillcolor="#000000" stroked="false">
              <v:fill type="solid"/>
            </v:rect>
            <v:line style="position:absolute" from="8714,8644" to="9925,8644" stroked="true" strokeweight=".06pt" strokecolor="#000000">
              <v:stroke dashstyle="solid"/>
            </v:line>
            <v:rect style="position:absolute;left:8715;top:8644;width:1211;height:12" filled="true" fillcolor="#000000" stroked="false">
              <v:fill type="solid"/>
            </v:rect>
            <w10:wrap type="none"/>
          </v:group>
        </w:pict>
      </w:r>
      <w:bookmarkStart w:name="See Notes to Required Supplementary Info" w:id="2756"/>
      <w:bookmarkEnd w:id="2756"/>
      <w:r>
        <w:rPr/>
      </w:r>
      <w:r>
        <w:rPr/>
      </w:r>
    </w:p>
    <w:p>
      <w:pPr>
        <w:spacing w:after="0"/>
        <w:sectPr>
          <w:headerReference w:type="default" r:id="rId77"/>
          <w:footerReference w:type="default" r:id="rId78"/>
          <w:pgSz w:w="12240" w:h="15840"/>
          <w:pgMar w:header="0" w:footer="587" w:top="720" w:bottom="780" w:left="480" w:right="460"/>
        </w:sectPr>
      </w:pPr>
    </w:p>
    <w:tbl>
      <w:tblPr>
        <w:tblW w:w="0" w:type="auto"/>
        <w:jc w:val="left"/>
        <w:tblInd w:w="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78"/>
        <w:gridCol w:w="714"/>
        <w:gridCol w:w="90"/>
        <w:gridCol w:w="964"/>
        <w:gridCol w:w="90"/>
        <w:gridCol w:w="956"/>
        <w:gridCol w:w="151"/>
        <w:gridCol w:w="955"/>
        <w:gridCol w:w="151"/>
        <w:gridCol w:w="955"/>
        <w:gridCol w:w="121"/>
        <w:gridCol w:w="955"/>
      </w:tblGrid>
      <w:tr>
        <w:trPr>
          <w:trHeight w:val="1240" w:hRule="atLeast"/>
        </w:trPr>
        <w:tc>
          <w:tcPr>
            <w:tcW w:w="4478" w:type="dxa"/>
          </w:tcPr>
          <w:p>
            <w:pPr>
              <w:pStyle w:val="TableParagraph"/>
              <w:ind w:left="127" w:right="27"/>
              <w:rPr>
                <w:sz w:val="22"/>
              </w:rPr>
            </w:pPr>
            <w:bookmarkStart w:name="Mesquite Independent School District  Sc" w:id="2757"/>
            <w:bookmarkEnd w:id="2757"/>
            <w:r>
              <w:rPr/>
            </w:r>
            <w:r>
              <w:rPr>
                <w:b/>
                <w:sz w:val="24"/>
              </w:rPr>
              <w:t>Mesquite Independent School District </w:t>
            </w:r>
            <w:r>
              <w:rPr>
                <w:sz w:val="22"/>
              </w:rPr>
              <w:t>Schedule of the District’s Proportionate Share of the Net Pension Liability – TRS For the Year Ended August 31,</w:t>
            </w:r>
            <w:r>
              <w:rPr>
                <w:spacing w:val="-6"/>
                <w:sz w:val="22"/>
              </w:rPr>
              <w:t> </w:t>
            </w:r>
            <w:r>
              <w:rPr>
                <w:sz w:val="22"/>
              </w:rPr>
              <w:t>2020</w:t>
            </w:r>
          </w:p>
        </w:tc>
        <w:tc>
          <w:tcPr>
            <w:tcW w:w="714" w:type="dxa"/>
          </w:tcPr>
          <w:p>
            <w:pPr>
              <w:pStyle w:val="TableParagraph"/>
              <w:rPr>
                <w:rFonts w:ascii="Times New Roman"/>
                <w:sz w:val="12"/>
              </w:rPr>
            </w:pPr>
          </w:p>
        </w:tc>
        <w:tc>
          <w:tcPr>
            <w:tcW w:w="90" w:type="dxa"/>
          </w:tcPr>
          <w:p>
            <w:pPr>
              <w:pStyle w:val="TableParagraph"/>
              <w:rPr>
                <w:rFonts w:ascii="Times New Roman"/>
                <w:sz w:val="12"/>
              </w:rPr>
            </w:pPr>
          </w:p>
        </w:tc>
        <w:tc>
          <w:tcPr>
            <w:tcW w:w="964" w:type="dxa"/>
          </w:tcPr>
          <w:p>
            <w:pPr>
              <w:pStyle w:val="TableParagraph"/>
              <w:rPr>
                <w:rFonts w:ascii="Times New Roman"/>
                <w:sz w:val="12"/>
              </w:rPr>
            </w:pPr>
          </w:p>
        </w:tc>
        <w:tc>
          <w:tcPr>
            <w:tcW w:w="90" w:type="dxa"/>
          </w:tcPr>
          <w:p>
            <w:pPr>
              <w:pStyle w:val="TableParagraph"/>
              <w:rPr>
                <w:rFonts w:ascii="Times New Roman"/>
                <w:sz w:val="12"/>
              </w:rPr>
            </w:pPr>
          </w:p>
        </w:tc>
        <w:tc>
          <w:tcPr>
            <w:tcW w:w="956" w:type="dxa"/>
          </w:tcPr>
          <w:p>
            <w:pPr>
              <w:pStyle w:val="TableParagraph"/>
              <w:rPr>
                <w:rFonts w:ascii="Times New Roman"/>
                <w:sz w:val="12"/>
              </w:rPr>
            </w:pPr>
          </w:p>
        </w:tc>
        <w:tc>
          <w:tcPr>
            <w:tcW w:w="151" w:type="dxa"/>
          </w:tcPr>
          <w:p>
            <w:pPr>
              <w:pStyle w:val="TableParagraph"/>
              <w:rPr>
                <w:rFonts w:ascii="Times New Roman"/>
                <w:sz w:val="12"/>
              </w:rPr>
            </w:pPr>
          </w:p>
        </w:tc>
        <w:tc>
          <w:tcPr>
            <w:tcW w:w="955" w:type="dxa"/>
          </w:tcPr>
          <w:p>
            <w:pPr>
              <w:pStyle w:val="TableParagraph"/>
              <w:rPr>
                <w:rFonts w:ascii="Times New Roman"/>
                <w:sz w:val="12"/>
              </w:rPr>
            </w:pPr>
          </w:p>
        </w:tc>
        <w:tc>
          <w:tcPr>
            <w:tcW w:w="2182" w:type="dxa"/>
            <w:gridSpan w:val="4"/>
          </w:tcPr>
          <w:p>
            <w:pPr>
              <w:pStyle w:val="TableParagraph"/>
              <w:spacing w:line="291" w:lineRule="exact"/>
              <w:ind w:left="557"/>
              <w:rPr>
                <w:b/>
                <w:sz w:val="24"/>
              </w:rPr>
            </w:pPr>
            <w:bookmarkStart w:name="Exhibit G-3 " w:id="2758"/>
            <w:bookmarkEnd w:id="2758"/>
            <w:r>
              <w:rPr/>
            </w:r>
            <w:r>
              <w:rPr>
                <w:b/>
                <w:sz w:val="24"/>
              </w:rPr>
              <w:t>Exhibit G-3</w:t>
            </w:r>
          </w:p>
        </w:tc>
      </w:tr>
      <w:tr>
        <w:trPr>
          <w:trHeight w:val="318" w:hRule="atLeast"/>
        </w:trPr>
        <w:tc>
          <w:tcPr>
            <w:tcW w:w="4478" w:type="dxa"/>
          </w:tcPr>
          <w:p>
            <w:pPr>
              <w:pStyle w:val="TableParagraph"/>
              <w:rPr>
                <w:rFonts w:ascii="Times New Roman"/>
                <w:sz w:val="12"/>
              </w:rPr>
            </w:pPr>
          </w:p>
        </w:tc>
        <w:tc>
          <w:tcPr>
            <w:tcW w:w="714" w:type="dxa"/>
            <w:tcBorders>
              <w:bottom w:val="single" w:sz="6" w:space="0" w:color="000000"/>
            </w:tcBorders>
          </w:tcPr>
          <w:p>
            <w:pPr>
              <w:pStyle w:val="TableParagraph"/>
              <w:spacing w:before="137"/>
              <w:ind w:left="118"/>
              <w:rPr>
                <w:sz w:val="13"/>
              </w:rPr>
            </w:pPr>
            <w:bookmarkStart w:name="TR" w:id="2759"/>
            <w:bookmarkEnd w:id="2759"/>
            <w:r>
              <w:rPr/>
            </w:r>
            <w:bookmarkStart w:name="2019 " w:id="2760"/>
            <w:bookmarkEnd w:id="2760"/>
            <w:r>
              <w:rPr/>
            </w:r>
            <w:r>
              <w:rPr>
                <w:w w:val="95"/>
                <w:sz w:val="13"/>
              </w:rPr>
              <w:t>2019</w:t>
            </w:r>
          </w:p>
        </w:tc>
        <w:tc>
          <w:tcPr>
            <w:tcW w:w="90" w:type="dxa"/>
          </w:tcPr>
          <w:p>
            <w:pPr>
              <w:pStyle w:val="TableParagraph"/>
              <w:rPr>
                <w:rFonts w:ascii="Times New Roman"/>
                <w:sz w:val="12"/>
              </w:rPr>
            </w:pPr>
          </w:p>
        </w:tc>
        <w:tc>
          <w:tcPr>
            <w:tcW w:w="964" w:type="dxa"/>
            <w:tcBorders>
              <w:bottom w:val="single" w:sz="6" w:space="0" w:color="000000"/>
            </w:tcBorders>
          </w:tcPr>
          <w:p>
            <w:pPr>
              <w:pStyle w:val="TableParagraph"/>
              <w:spacing w:before="137"/>
              <w:ind w:left="323" w:right="327"/>
              <w:jc w:val="center"/>
              <w:rPr>
                <w:sz w:val="13"/>
              </w:rPr>
            </w:pPr>
            <w:bookmarkStart w:name="2018 " w:id="2761"/>
            <w:bookmarkEnd w:id="2761"/>
            <w:r>
              <w:rPr/>
            </w:r>
            <w:r>
              <w:rPr>
                <w:w w:val="95"/>
                <w:sz w:val="13"/>
              </w:rPr>
              <w:t>2018</w:t>
            </w:r>
          </w:p>
        </w:tc>
        <w:tc>
          <w:tcPr>
            <w:tcW w:w="90" w:type="dxa"/>
          </w:tcPr>
          <w:p>
            <w:pPr>
              <w:pStyle w:val="TableParagraph"/>
              <w:rPr>
                <w:rFonts w:ascii="Times New Roman"/>
                <w:sz w:val="12"/>
              </w:rPr>
            </w:pPr>
          </w:p>
        </w:tc>
        <w:tc>
          <w:tcPr>
            <w:tcW w:w="956" w:type="dxa"/>
            <w:tcBorders>
              <w:bottom w:val="single" w:sz="6" w:space="0" w:color="000000"/>
            </w:tcBorders>
          </w:tcPr>
          <w:p>
            <w:pPr>
              <w:pStyle w:val="TableParagraph"/>
              <w:spacing w:before="137"/>
              <w:ind w:left="320" w:right="321"/>
              <w:jc w:val="center"/>
              <w:rPr>
                <w:sz w:val="13"/>
              </w:rPr>
            </w:pPr>
            <w:bookmarkStart w:name="2017 " w:id="2762"/>
            <w:bookmarkEnd w:id="2762"/>
            <w:r>
              <w:rPr/>
            </w:r>
            <w:r>
              <w:rPr>
                <w:w w:val="95"/>
                <w:sz w:val="13"/>
              </w:rPr>
              <w:t>2017</w:t>
            </w:r>
          </w:p>
        </w:tc>
        <w:tc>
          <w:tcPr>
            <w:tcW w:w="151" w:type="dxa"/>
          </w:tcPr>
          <w:p>
            <w:pPr>
              <w:pStyle w:val="TableParagraph"/>
              <w:rPr>
                <w:rFonts w:ascii="Times New Roman"/>
                <w:sz w:val="12"/>
              </w:rPr>
            </w:pPr>
          </w:p>
        </w:tc>
        <w:tc>
          <w:tcPr>
            <w:tcW w:w="955" w:type="dxa"/>
            <w:tcBorders>
              <w:bottom w:val="single" w:sz="6" w:space="0" w:color="000000"/>
            </w:tcBorders>
          </w:tcPr>
          <w:p>
            <w:pPr>
              <w:pStyle w:val="TableParagraph"/>
              <w:spacing w:before="137"/>
              <w:ind w:left="314" w:right="319"/>
              <w:jc w:val="center"/>
              <w:rPr>
                <w:sz w:val="13"/>
              </w:rPr>
            </w:pPr>
            <w:bookmarkStart w:name="2016 " w:id="2763"/>
            <w:bookmarkEnd w:id="2763"/>
            <w:r>
              <w:rPr/>
            </w:r>
            <w:r>
              <w:rPr>
                <w:w w:val="95"/>
                <w:sz w:val="13"/>
              </w:rPr>
              <w:t>2016</w:t>
            </w:r>
          </w:p>
        </w:tc>
        <w:tc>
          <w:tcPr>
            <w:tcW w:w="151" w:type="dxa"/>
          </w:tcPr>
          <w:p>
            <w:pPr>
              <w:pStyle w:val="TableParagraph"/>
              <w:rPr>
                <w:rFonts w:ascii="Times New Roman"/>
                <w:sz w:val="12"/>
              </w:rPr>
            </w:pPr>
          </w:p>
        </w:tc>
        <w:tc>
          <w:tcPr>
            <w:tcW w:w="955" w:type="dxa"/>
            <w:tcBorders>
              <w:bottom w:val="single" w:sz="6" w:space="0" w:color="000000"/>
            </w:tcBorders>
          </w:tcPr>
          <w:p>
            <w:pPr>
              <w:pStyle w:val="TableParagraph"/>
              <w:spacing w:before="137"/>
              <w:ind w:left="314" w:right="323"/>
              <w:jc w:val="center"/>
              <w:rPr>
                <w:sz w:val="13"/>
              </w:rPr>
            </w:pPr>
            <w:bookmarkStart w:name="2015 " w:id="2764"/>
            <w:bookmarkEnd w:id="2764"/>
            <w:r>
              <w:rPr/>
            </w:r>
            <w:r>
              <w:rPr>
                <w:w w:val="95"/>
                <w:sz w:val="13"/>
              </w:rPr>
              <w:t>2015</w:t>
            </w:r>
          </w:p>
        </w:tc>
        <w:tc>
          <w:tcPr>
            <w:tcW w:w="121" w:type="dxa"/>
          </w:tcPr>
          <w:p>
            <w:pPr>
              <w:pStyle w:val="TableParagraph"/>
              <w:rPr>
                <w:rFonts w:ascii="Times New Roman"/>
                <w:sz w:val="12"/>
              </w:rPr>
            </w:pPr>
          </w:p>
        </w:tc>
        <w:tc>
          <w:tcPr>
            <w:tcW w:w="955" w:type="dxa"/>
            <w:tcBorders>
              <w:bottom w:val="single" w:sz="6" w:space="0" w:color="000000"/>
            </w:tcBorders>
          </w:tcPr>
          <w:p>
            <w:pPr>
              <w:pStyle w:val="TableParagraph"/>
              <w:spacing w:before="137"/>
              <w:ind w:left="310" w:right="323"/>
              <w:jc w:val="center"/>
              <w:rPr>
                <w:sz w:val="13"/>
              </w:rPr>
            </w:pPr>
            <w:bookmarkStart w:name="2014 " w:id="2765"/>
            <w:bookmarkEnd w:id="2765"/>
            <w:r>
              <w:rPr/>
            </w:r>
            <w:r>
              <w:rPr>
                <w:w w:val="95"/>
                <w:sz w:val="13"/>
              </w:rPr>
              <w:t>2014</w:t>
            </w:r>
          </w:p>
        </w:tc>
      </w:tr>
      <w:tr>
        <w:trPr>
          <w:trHeight w:val="350" w:hRule="atLeast"/>
        </w:trPr>
        <w:tc>
          <w:tcPr>
            <w:tcW w:w="4478" w:type="dxa"/>
          </w:tcPr>
          <w:p>
            <w:pPr>
              <w:pStyle w:val="TableParagraph"/>
              <w:spacing w:before="6"/>
              <w:rPr>
                <w:b/>
                <w:sz w:val="15"/>
              </w:rPr>
            </w:pPr>
          </w:p>
          <w:p>
            <w:pPr>
              <w:pStyle w:val="TableParagraph"/>
              <w:spacing w:line="140" w:lineRule="exact" w:before="1"/>
              <w:ind w:left="150"/>
              <w:rPr>
                <w:sz w:val="13"/>
              </w:rPr>
            </w:pPr>
            <w:bookmarkStart w:name="District's Proportion of the Net Pension" w:id="2766"/>
            <w:bookmarkEnd w:id="2766"/>
            <w:r>
              <w:rPr/>
            </w:r>
            <w:r>
              <w:rPr>
                <w:w w:val="95"/>
                <w:sz w:val="13"/>
              </w:rPr>
              <w:t>District's Proportion of the Net Pension Liability</w:t>
            </w:r>
          </w:p>
        </w:tc>
        <w:tc>
          <w:tcPr>
            <w:tcW w:w="714" w:type="dxa"/>
            <w:tcBorders>
              <w:top w:val="single" w:sz="6" w:space="0" w:color="000000"/>
            </w:tcBorders>
          </w:tcPr>
          <w:p>
            <w:pPr>
              <w:pStyle w:val="TableParagraph"/>
              <w:spacing w:before="6"/>
              <w:rPr>
                <w:b/>
                <w:sz w:val="15"/>
              </w:rPr>
            </w:pPr>
          </w:p>
          <w:p>
            <w:pPr>
              <w:pStyle w:val="TableParagraph"/>
              <w:spacing w:line="140" w:lineRule="exact" w:before="1"/>
              <w:ind w:left="28"/>
              <w:rPr>
                <w:sz w:val="13"/>
              </w:rPr>
            </w:pPr>
            <w:bookmarkStart w:name="0.02363832% " w:id="2767"/>
            <w:bookmarkEnd w:id="2767"/>
            <w:r>
              <w:rPr/>
            </w:r>
            <w:r>
              <w:rPr>
                <w:spacing w:val="-3"/>
                <w:w w:val="90"/>
                <w:sz w:val="13"/>
              </w:rPr>
              <w:t>0.02363832%</w:t>
            </w:r>
          </w:p>
        </w:tc>
        <w:tc>
          <w:tcPr>
            <w:tcW w:w="90" w:type="dxa"/>
          </w:tcPr>
          <w:p>
            <w:pPr>
              <w:pStyle w:val="TableParagraph"/>
              <w:rPr>
                <w:rFonts w:ascii="Times New Roman"/>
                <w:sz w:val="12"/>
              </w:rPr>
            </w:pPr>
          </w:p>
        </w:tc>
        <w:tc>
          <w:tcPr>
            <w:tcW w:w="964" w:type="dxa"/>
            <w:tcBorders>
              <w:top w:val="single" w:sz="6" w:space="0" w:color="000000"/>
            </w:tcBorders>
          </w:tcPr>
          <w:p>
            <w:pPr>
              <w:pStyle w:val="TableParagraph"/>
              <w:spacing w:before="6"/>
              <w:rPr>
                <w:b/>
                <w:sz w:val="15"/>
              </w:rPr>
            </w:pPr>
          </w:p>
          <w:p>
            <w:pPr>
              <w:pStyle w:val="TableParagraph"/>
              <w:spacing w:line="140" w:lineRule="exact" w:before="1"/>
              <w:ind w:left="275"/>
              <w:rPr>
                <w:sz w:val="13"/>
              </w:rPr>
            </w:pPr>
            <w:bookmarkStart w:name="0.02428423% " w:id="2768"/>
            <w:bookmarkEnd w:id="2768"/>
            <w:r>
              <w:rPr/>
            </w:r>
            <w:r>
              <w:rPr>
                <w:spacing w:val="-3"/>
                <w:w w:val="90"/>
                <w:sz w:val="13"/>
              </w:rPr>
              <w:t>0.02428423%</w:t>
            </w:r>
          </w:p>
        </w:tc>
        <w:tc>
          <w:tcPr>
            <w:tcW w:w="90" w:type="dxa"/>
          </w:tcPr>
          <w:p>
            <w:pPr>
              <w:pStyle w:val="TableParagraph"/>
              <w:rPr>
                <w:rFonts w:ascii="Times New Roman"/>
                <w:sz w:val="12"/>
              </w:rPr>
            </w:pPr>
          </w:p>
        </w:tc>
        <w:tc>
          <w:tcPr>
            <w:tcW w:w="956" w:type="dxa"/>
            <w:tcBorders>
              <w:top w:val="single" w:sz="6" w:space="0" w:color="000000"/>
            </w:tcBorders>
          </w:tcPr>
          <w:p>
            <w:pPr>
              <w:pStyle w:val="TableParagraph"/>
              <w:spacing w:before="6"/>
              <w:rPr>
                <w:b/>
                <w:sz w:val="15"/>
              </w:rPr>
            </w:pPr>
          </w:p>
          <w:p>
            <w:pPr>
              <w:pStyle w:val="TableParagraph"/>
              <w:spacing w:line="140" w:lineRule="exact" w:before="1"/>
              <w:ind w:left="265"/>
              <w:rPr>
                <w:sz w:val="13"/>
              </w:rPr>
            </w:pPr>
            <w:bookmarkStart w:name="0.02320010% " w:id="2769"/>
            <w:bookmarkEnd w:id="2769"/>
            <w:r>
              <w:rPr/>
            </w:r>
            <w:r>
              <w:rPr>
                <w:spacing w:val="-3"/>
                <w:w w:val="90"/>
                <w:sz w:val="13"/>
              </w:rPr>
              <w:t>0.02320010%</w:t>
            </w:r>
          </w:p>
        </w:tc>
        <w:tc>
          <w:tcPr>
            <w:tcW w:w="151" w:type="dxa"/>
          </w:tcPr>
          <w:p>
            <w:pPr>
              <w:pStyle w:val="TableParagraph"/>
              <w:rPr>
                <w:rFonts w:ascii="Times New Roman"/>
                <w:sz w:val="12"/>
              </w:rPr>
            </w:pPr>
          </w:p>
        </w:tc>
        <w:tc>
          <w:tcPr>
            <w:tcW w:w="955" w:type="dxa"/>
            <w:tcBorders>
              <w:top w:val="single" w:sz="6" w:space="0" w:color="000000"/>
            </w:tcBorders>
          </w:tcPr>
          <w:p>
            <w:pPr>
              <w:pStyle w:val="TableParagraph"/>
              <w:spacing w:before="6"/>
              <w:rPr>
                <w:b/>
                <w:sz w:val="15"/>
              </w:rPr>
            </w:pPr>
          </w:p>
          <w:p>
            <w:pPr>
              <w:pStyle w:val="TableParagraph"/>
              <w:spacing w:line="140" w:lineRule="exact" w:before="1"/>
              <w:ind w:left="262"/>
              <w:rPr>
                <w:sz w:val="13"/>
              </w:rPr>
            </w:pPr>
            <w:bookmarkStart w:name="0.02289787% " w:id="2770"/>
            <w:bookmarkEnd w:id="2770"/>
            <w:r>
              <w:rPr/>
            </w:r>
            <w:r>
              <w:rPr>
                <w:spacing w:val="-3"/>
                <w:w w:val="90"/>
                <w:sz w:val="13"/>
              </w:rPr>
              <w:t>0.02289787%</w:t>
            </w:r>
          </w:p>
        </w:tc>
        <w:tc>
          <w:tcPr>
            <w:tcW w:w="151" w:type="dxa"/>
          </w:tcPr>
          <w:p>
            <w:pPr>
              <w:pStyle w:val="TableParagraph"/>
              <w:rPr>
                <w:rFonts w:ascii="Times New Roman"/>
                <w:sz w:val="12"/>
              </w:rPr>
            </w:pPr>
          </w:p>
        </w:tc>
        <w:tc>
          <w:tcPr>
            <w:tcW w:w="955" w:type="dxa"/>
            <w:tcBorders>
              <w:top w:val="single" w:sz="6" w:space="0" w:color="000000"/>
            </w:tcBorders>
          </w:tcPr>
          <w:p>
            <w:pPr>
              <w:pStyle w:val="TableParagraph"/>
              <w:spacing w:before="6"/>
              <w:rPr>
                <w:b/>
                <w:sz w:val="15"/>
              </w:rPr>
            </w:pPr>
          </w:p>
          <w:p>
            <w:pPr>
              <w:pStyle w:val="TableParagraph"/>
              <w:spacing w:line="140" w:lineRule="exact" w:before="1"/>
              <w:ind w:left="260"/>
              <w:rPr>
                <w:sz w:val="13"/>
              </w:rPr>
            </w:pPr>
            <w:bookmarkStart w:name="0.02364673% " w:id="2771"/>
            <w:bookmarkEnd w:id="2771"/>
            <w:r>
              <w:rPr/>
            </w:r>
            <w:r>
              <w:rPr>
                <w:spacing w:val="-3"/>
                <w:w w:val="90"/>
                <w:sz w:val="13"/>
              </w:rPr>
              <w:t>0.02364673%</w:t>
            </w:r>
          </w:p>
        </w:tc>
        <w:tc>
          <w:tcPr>
            <w:tcW w:w="121" w:type="dxa"/>
          </w:tcPr>
          <w:p>
            <w:pPr>
              <w:pStyle w:val="TableParagraph"/>
              <w:rPr>
                <w:rFonts w:ascii="Times New Roman"/>
                <w:sz w:val="12"/>
              </w:rPr>
            </w:pPr>
          </w:p>
        </w:tc>
        <w:tc>
          <w:tcPr>
            <w:tcW w:w="955" w:type="dxa"/>
            <w:tcBorders>
              <w:top w:val="single" w:sz="6" w:space="0" w:color="000000"/>
            </w:tcBorders>
          </w:tcPr>
          <w:p>
            <w:pPr>
              <w:pStyle w:val="TableParagraph"/>
              <w:spacing w:before="6"/>
              <w:rPr>
                <w:b/>
                <w:sz w:val="15"/>
              </w:rPr>
            </w:pPr>
          </w:p>
          <w:p>
            <w:pPr>
              <w:pStyle w:val="TableParagraph"/>
              <w:spacing w:line="140" w:lineRule="exact" w:before="1"/>
              <w:ind w:left="259"/>
              <w:rPr>
                <w:sz w:val="13"/>
              </w:rPr>
            </w:pPr>
            <w:bookmarkStart w:name="0.01668410% " w:id="2772"/>
            <w:bookmarkEnd w:id="2772"/>
            <w:r>
              <w:rPr/>
            </w:r>
            <w:r>
              <w:rPr>
                <w:spacing w:val="-3"/>
                <w:w w:val="90"/>
                <w:sz w:val="13"/>
              </w:rPr>
              <w:t>0.01668410%</w:t>
            </w:r>
          </w:p>
        </w:tc>
      </w:tr>
    </w:tbl>
    <w:p>
      <w:pPr>
        <w:pStyle w:val="BodyText"/>
        <w:spacing w:before="9"/>
        <w:rPr>
          <w:b/>
          <w:sz w:val="10"/>
        </w:rPr>
      </w:pPr>
    </w:p>
    <w:p>
      <w:pPr>
        <w:spacing w:before="98"/>
        <w:ind w:left="622" w:right="0" w:firstLine="0"/>
        <w:jc w:val="left"/>
        <w:rPr>
          <w:sz w:val="13"/>
        </w:rPr>
      </w:pPr>
      <w:r>
        <w:rPr/>
        <w:pict>
          <v:shape style="position:absolute;margin-left:259.410004pt;margin-top:5.033463pt;width:316.6pt;height:124.4pt;mso-position-horizontal-relative:page;mso-position-vertical-relative:paragraph;z-index:1578240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5"/>
                    <w:gridCol w:w="90"/>
                    <w:gridCol w:w="962"/>
                    <w:gridCol w:w="90"/>
                    <w:gridCol w:w="955"/>
                    <w:gridCol w:w="150"/>
                    <w:gridCol w:w="954"/>
                    <w:gridCol w:w="150"/>
                    <w:gridCol w:w="954"/>
                    <w:gridCol w:w="120"/>
                    <w:gridCol w:w="954"/>
                  </w:tblGrid>
                  <w:tr>
                    <w:trPr>
                      <w:trHeight w:val="368" w:hRule="atLeast"/>
                    </w:trPr>
                    <w:tc>
                      <w:tcPr>
                        <w:tcW w:w="955" w:type="dxa"/>
                      </w:tcPr>
                      <w:p>
                        <w:pPr>
                          <w:pStyle w:val="TableParagraph"/>
                          <w:spacing w:line="157" w:lineRule="exact"/>
                          <w:ind w:right="59"/>
                          <w:jc w:val="right"/>
                          <w:rPr>
                            <w:sz w:val="13"/>
                          </w:rPr>
                        </w:pPr>
                        <w:r>
                          <w:rPr>
                            <w:w w:val="95"/>
                            <w:sz w:val="13"/>
                          </w:rPr>
                          <w:t>$ 122,879,364</w:t>
                        </w:r>
                      </w:p>
                    </w:tc>
                    <w:tc>
                      <w:tcPr>
                        <w:tcW w:w="90" w:type="dxa"/>
                      </w:tcPr>
                      <w:p>
                        <w:pPr>
                          <w:pStyle w:val="TableParagraph"/>
                          <w:rPr>
                            <w:rFonts w:ascii="Times New Roman"/>
                            <w:sz w:val="12"/>
                          </w:rPr>
                        </w:pPr>
                      </w:p>
                    </w:tc>
                    <w:tc>
                      <w:tcPr>
                        <w:tcW w:w="962" w:type="dxa"/>
                      </w:tcPr>
                      <w:p>
                        <w:pPr>
                          <w:pStyle w:val="TableParagraph"/>
                          <w:spacing w:line="157" w:lineRule="exact"/>
                          <w:ind w:right="59"/>
                          <w:jc w:val="right"/>
                          <w:rPr>
                            <w:sz w:val="13"/>
                          </w:rPr>
                        </w:pPr>
                        <w:r>
                          <w:rPr>
                            <w:w w:val="95"/>
                            <w:sz w:val="13"/>
                          </w:rPr>
                          <w:t>$ 133,666,300</w:t>
                        </w:r>
                      </w:p>
                    </w:tc>
                    <w:tc>
                      <w:tcPr>
                        <w:tcW w:w="90" w:type="dxa"/>
                      </w:tcPr>
                      <w:p>
                        <w:pPr>
                          <w:pStyle w:val="TableParagraph"/>
                          <w:rPr>
                            <w:rFonts w:ascii="Times New Roman"/>
                            <w:sz w:val="12"/>
                          </w:rPr>
                        </w:pPr>
                      </w:p>
                    </w:tc>
                    <w:tc>
                      <w:tcPr>
                        <w:tcW w:w="955" w:type="dxa"/>
                      </w:tcPr>
                      <w:p>
                        <w:pPr>
                          <w:pStyle w:val="TableParagraph"/>
                          <w:tabs>
                            <w:tab w:pos="292" w:val="left" w:leader="none"/>
                          </w:tabs>
                          <w:spacing w:line="157" w:lineRule="exact"/>
                          <w:ind w:right="60"/>
                          <w:jc w:val="right"/>
                          <w:rPr>
                            <w:sz w:val="13"/>
                          </w:rPr>
                        </w:pPr>
                        <w:r>
                          <w:rPr>
                            <w:w w:val="95"/>
                            <w:sz w:val="13"/>
                          </w:rPr>
                          <w:t>$</w:t>
                          <w:tab/>
                        </w:r>
                        <w:r>
                          <w:rPr>
                            <w:spacing w:val="-3"/>
                            <w:w w:val="85"/>
                            <w:sz w:val="13"/>
                          </w:rPr>
                          <w:t>74,564,825</w:t>
                        </w:r>
                      </w:p>
                    </w:tc>
                    <w:tc>
                      <w:tcPr>
                        <w:tcW w:w="150" w:type="dxa"/>
                      </w:tcPr>
                      <w:p>
                        <w:pPr>
                          <w:pStyle w:val="TableParagraph"/>
                          <w:rPr>
                            <w:rFonts w:ascii="Times New Roman"/>
                            <w:sz w:val="12"/>
                          </w:rPr>
                        </w:pPr>
                      </w:p>
                    </w:tc>
                    <w:tc>
                      <w:tcPr>
                        <w:tcW w:w="954" w:type="dxa"/>
                      </w:tcPr>
                      <w:p>
                        <w:pPr>
                          <w:pStyle w:val="TableParagraph"/>
                          <w:tabs>
                            <w:tab w:pos="292" w:val="left" w:leader="none"/>
                          </w:tabs>
                          <w:spacing w:line="157" w:lineRule="exact"/>
                          <w:ind w:right="60"/>
                          <w:jc w:val="right"/>
                          <w:rPr>
                            <w:sz w:val="13"/>
                          </w:rPr>
                        </w:pPr>
                        <w:r>
                          <w:rPr>
                            <w:w w:val="95"/>
                            <w:sz w:val="13"/>
                          </w:rPr>
                          <w:t>$</w:t>
                          <w:tab/>
                        </w:r>
                        <w:r>
                          <w:rPr>
                            <w:spacing w:val="-3"/>
                            <w:w w:val="85"/>
                            <w:sz w:val="13"/>
                          </w:rPr>
                          <w:t>86,527,634</w:t>
                        </w:r>
                      </w:p>
                    </w:tc>
                    <w:tc>
                      <w:tcPr>
                        <w:tcW w:w="150" w:type="dxa"/>
                      </w:tcPr>
                      <w:p>
                        <w:pPr>
                          <w:pStyle w:val="TableParagraph"/>
                          <w:rPr>
                            <w:rFonts w:ascii="Times New Roman"/>
                            <w:sz w:val="12"/>
                          </w:rPr>
                        </w:pPr>
                      </w:p>
                    </w:tc>
                    <w:tc>
                      <w:tcPr>
                        <w:tcW w:w="954" w:type="dxa"/>
                      </w:tcPr>
                      <w:p>
                        <w:pPr>
                          <w:pStyle w:val="TableParagraph"/>
                          <w:tabs>
                            <w:tab w:pos="292" w:val="left" w:leader="none"/>
                          </w:tabs>
                          <w:spacing w:line="157" w:lineRule="exact"/>
                          <w:ind w:right="60"/>
                          <w:jc w:val="right"/>
                          <w:rPr>
                            <w:sz w:val="13"/>
                          </w:rPr>
                        </w:pPr>
                        <w:r>
                          <w:rPr>
                            <w:w w:val="95"/>
                            <w:sz w:val="13"/>
                          </w:rPr>
                          <w:t>$</w:t>
                          <w:tab/>
                        </w:r>
                        <w:r>
                          <w:rPr>
                            <w:spacing w:val="-3"/>
                            <w:w w:val="85"/>
                            <w:sz w:val="13"/>
                          </w:rPr>
                          <w:t>83,588,043</w:t>
                        </w:r>
                      </w:p>
                    </w:tc>
                    <w:tc>
                      <w:tcPr>
                        <w:tcW w:w="120" w:type="dxa"/>
                      </w:tcPr>
                      <w:p>
                        <w:pPr>
                          <w:pStyle w:val="TableParagraph"/>
                          <w:rPr>
                            <w:rFonts w:ascii="Times New Roman"/>
                            <w:sz w:val="12"/>
                          </w:rPr>
                        </w:pPr>
                      </w:p>
                    </w:tc>
                    <w:tc>
                      <w:tcPr>
                        <w:tcW w:w="954" w:type="dxa"/>
                      </w:tcPr>
                      <w:p>
                        <w:pPr>
                          <w:pStyle w:val="TableParagraph"/>
                          <w:tabs>
                            <w:tab w:pos="292" w:val="left" w:leader="none"/>
                          </w:tabs>
                          <w:spacing w:line="157" w:lineRule="exact"/>
                          <w:ind w:right="60"/>
                          <w:jc w:val="right"/>
                          <w:rPr>
                            <w:sz w:val="13"/>
                          </w:rPr>
                        </w:pPr>
                        <w:r>
                          <w:rPr>
                            <w:w w:val="95"/>
                            <w:sz w:val="13"/>
                          </w:rPr>
                          <w:t>$</w:t>
                          <w:tab/>
                        </w:r>
                        <w:r>
                          <w:rPr>
                            <w:spacing w:val="-3"/>
                            <w:w w:val="85"/>
                            <w:sz w:val="13"/>
                          </w:rPr>
                          <w:t>44,565,618</w:t>
                        </w:r>
                      </w:p>
                    </w:tc>
                  </w:tr>
                  <w:tr>
                    <w:trPr>
                      <w:trHeight w:val="389" w:hRule="atLeast"/>
                    </w:trPr>
                    <w:tc>
                      <w:tcPr>
                        <w:tcW w:w="955" w:type="dxa"/>
                        <w:tcBorders>
                          <w:bottom w:val="single" w:sz="6" w:space="0" w:color="000000"/>
                        </w:tcBorders>
                      </w:tcPr>
                      <w:p>
                        <w:pPr>
                          <w:pStyle w:val="TableParagraph"/>
                          <w:rPr>
                            <w:sz w:val="17"/>
                          </w:rPr>
                        </w:pPr>
                      </w:p>
                      <w:p>
                        <w:pPr>
                          <w:pStyle w:val="TableParagraph"/>
                          <w:ind w:right="59"/>
                          <w:jc w:val="right"/>
                          <w:rPr>
                            <w:sz w:val="13"/>
                          </w:rPr>
                        </w:pPr>
                        <w:r>
                          <w:rPr>
                            <w:w w:val="85"/>
                            <w:sz w:val="13"/>
                          </w:rPr>
                          <w:t>172,805,279</w:t>
                        </w:r>
                      </w:p>
                    </w:tc>
                    <w:tc>
                      <w:tcPr>
                        <w:tcW w:w="90" w:type="dxa"/>
                      </w:tcPr>
                      <w:p>
                        <w:pPr>
                          <w:pStyle w:val="TableParagraph"/>
                          <w:rPr>
                            <w:rFonts w:ascii="Times New Roman"/>
                            <w:sz w:val="12"/>
                          </w:rPr>
                        </w:pPr>
                      </w:p>
                    </w:tc>
                    <w:tc>
                      <w:tcPr>
                        <w:tcW w:w="962" w:type="dxa"/>
                        <w:tcBorders>
                          <w:bottom w:val="single" w:sz="6" w:space="0" w:color="000000"/>
                        </w:tcBorders>
                      </w:tcPr>
                      <w:p>
                        <w:pPr>
                          <w:pStyle w:val="TableParagraph"/>
                          <w:rPr>
                            <w:sz w:val="17"/>
                          </w:rPr>
                        </w:pPr>
                      </w:p>
                      <w:p>
                        <w:pPr>
                          <w:pStyle w:val="TableParagraph"/>
                          <w:ind w:right="59"/>
                          <w:jc w:val="right"/>
                          <w:rPr>
                            <w:sz w:val="13"/>
                          </w:rPr>
                        </w:pPr>
                        <w:r>
                          <w:rPr>
                            <w:w w:val="85"/>
                            <w:sz w:val="13"/>
                          </w:rPr>
                          <w:t>187,735,644</w:t>
                        </w:r>
                      </w:p>
                    </w:tc>
                    <w:tc>
                      <w:tcPr>
                        <w:tcW w:w="90" w:type="dxa"/>
                      </w:tcPr>
                      <w:p>
                        <w:pPr>
                          <w:pStyle w:val="TableParagraph"/>
                          <w:rPr>
                            <w:rFonts w:ascii="Times New Roman"/>
                            <w:sz w:val="12"/>
                          </w:rPr>
                        </w:pPr>
                      </w:p>
                    </w:tc>
                    <w:tc>
                      <w:tcPr>
                        <w:tcW w:w="955" w:type="dxa"/>
                        <w:tcBorders>
                          <w:bottom w:val="single" w:sz="6" w:space="0" w:color="000000"/>
                        </w:tcBorders>
                      </w:tcPr>
                      <w:p>
                        <w:pPr>
                          <w:pStyle w:val="TableParagraph"/>
                          <w:rPr>
                            <w:sz w:val="17"/>
                          </w:rPr>
                        </w:pPr>
                      </w:p>
                      <w:p>
                        <w:pPr>
                          <w:pStyle w:val="TableParagraph"/>
                          <w:ind w:right="60"/>
                          <w:jc w:val="right"/>
                          <w:rPr>
                            <w:sz w:val="13"/>
                          </w:rPr>
                        </w:pPr>
                        <w:r>
                          <w:rPr>
                            <w:w w:val="85"/>
                            <w:sz w:val="13"/>
                          </w:rPr>
                          <w:t>115,952,342</w:t>
                        </w:r>
                      </w:p>
                    </w:tc>
                    <w:tc>
                      <w:tcPr>
                        <w:tcW w:w="150" w:type="dxa"/>
                      </w:tcPr>
                      <w:p>
                        <w:pPr>
                          <w:pStyle w:val="TableParagraph"/>
                          <w:rPr>
                            <w:rFonts w:ascii="Times New Roman"/>
                            <w:sz w:val="12"/>
                          </w:rPr>
                        </w:pPr>
                      </w:p>
                    </w:tc>
                    <w:tc>
                      <w:tcPr>
                        <w:tcW w:w="954" w:type="dxa"/>
                        <w:tcBorders>
                          <w:bottom w:val="single" w:sz="6" w:space="0" w:color="000000"/>
                        </w:tcBorders>
                      </w:tcPr>
                      <w:p>
                        <w:pPr>
                          <w:pStyle w:val="TableParagraph"/>
                          <w:rPr>
                            <w:sz w:val="17"/>
                          </w:rPr>
                        </w:pPr>
                      </w:p>
                      <w:p>
                        <w:pPr>
                          <w:pStyle w:val="TableParagraph"/>
                          <w:ind w:right="60"/>
                          <w:jc w:val="right"/>
                          <w:rPr>
                            <w:sz w:val="13"/>
                          </w:rPr>
                        </w:pPr>
                        <w:r>
                          <w:rPr>
                            <w:w w:val="85"/>
                            <w:sz w:val="13"/>
                          </w:rPr>
                          <w:t>136,764,303</w:t>
                        </w:r>
                      </w:p>
                    </w:tc>
                    <w:tc>
                      <w:tcPr>
                        <w:tcW w:w="150" w:type="dxa"/>
                      </w:tcPr>
                      <w:p>
                        <w:pPr>
                          <w:pStyle w:val="TableParagraph"/>
                          <w:rPr>
                            <w:rFonts w:ascii="Times New Roman"/>
                            <w:sz w:val="12"/>
                          </w:rPr>
                        </w:pPr>
                      </w:p>
                    </w:tc>
                    <w:tc>
                      <w:tcPr>
                        <w:tcW w:w="954" w:type="dxa"/>
                        <w:tcBorders>
                          <w:bottom w:val="single" w:sz="6" w:space="0" w:color="000000"/>
                        </w:tcBorders>
                      </w:tcPr>
                      <w:p>
                        <w:pPr>
                          <w:pStyle w:val="TableParagraph"/>
                          <w:rPr>
                            <w:sz w:val="17"/>
                          </w:rPr>
                        </w:pPr>
                      </w:p>
                      <w:p>
                        <w:pPr>
                          <w:pStyle w:val="TableParagraph"/>
                          <w:ind w:right="60"/>
                          <w:jc w:val="right"/>
                          <w:rPr>
                            <w:sz w:val="13"/>
                          </w:rPr>
                        </w:pPr>
                        <w:r>
                          <w:rPr>
                            <w:w w:val="85"/>
                            <w:sz w:val="13"/>
                          </w:rPr>
                          <w:t>131,061,596</w:t>
                        </w:r>
                      </w:p>
                    </w:tc>
                    <w:tc>
                      <w:tcPr>
                        <w:tcW w:w="120" w:type="dxa"/>
                      </w:tcPr>
                      <w:p>
                        <w:pPr>
                          <w:pStyle w:val="TableParagraph"/>
                          <w:rPr>
                            <w:rFonts w:ascii="Times New Roman"/>
                            <w:sz w:val="12"/>
                          </w:rPr>
                        </w:pPr>
                      </w:p>
                    </w:tc>
                    <w:tc>
                      <w:tcPr>
                        <w:tcW w:w="954" w:type="dxa"/>
                        <w:tcBorders>
                          <w:bottom w:val="single" w:sz="6" w:space="0" w:color="000000"/>
                        </w:tcBorders>
                      </w:tcPr>
                      <w:p>
                        <w:pPr>
                          <w:pStyle w:val="TableParagraph"/>
                          <w:rPr>
                            <w:sz w:val="17"/>
                          </w:rPr>
                        </w:pPr>
                      </w:p>
                      <w:p>
                        <w:pPr>
                          <w:pStyle w:val="TableParagraph"/>
                          <w:ind w:right="60"/>
                          <w:jc w:val="right"/>
                          <w:rPr>
                            <w:sz w:val="13"/>
                          </w:rPr>
                        </w:pPr>
                        <w:r>
                          <w:rPr>
                            <w:w w:val="85"/>
                            <w:sz w:val="13"/>
                          </w:rPr>
                          <w:t>111,712,185</w:t>
                        </w:r>
                      </w:p>
                    </w:tc>
                  </w:tr>
                  <w:tr>
                    <w:trPr>
                      <w:trHeight w:val="374" w:hRule="atLeast"/>
                    </w:trPr>
                    <w:tc>
                      <w:tcPr>
                        <w:tcW w:w="955" w:type="dxa"/>
                        <w:tcBorders>
                          <w:top w:val="single" w:sz="6" w:space="0" w:color="000000"/>
                          <w:bottom w:val="single" w:sz="8" w:space="0" w:color="000000"/>
                        </w:tcBorders>
                      </w:tcPr>
                      <w:p>
                        <w:pPr>
                          <w:pStyle w:val="TableParagraph"/>
                          <w:spacing w:before="7"/>
                          <w:rPr>
                            <w:sz w:val="15"/>
                          </w:rPr>
                        </w:pPr>
                      </w:p>
                      <w:p>
                        <w:pPr>
                          <w:pStyle w:val="TableParagraph"/>
                          <w:ind w:right="59"/>
                          <w:jc w:val="right"/>
                          <w:rPr>
                            <w:sz w:val="13"/>
                          </w:rPr>
                        </w:pPr>
                        <w:r>
                          <w:rPr>
                            <w:w w:val="95"/>
                            <w:sz w:val="13"/>
                          </w:rPr>
                          <w:t>$ 295,684,643</w:t>
                        </w:r>
                      </w:p>
                    </w:tc>
                    <w:tc>
                      <w:tcPr>
                        <w:tcW w:w="90" w:type="dxa"/>
                      </w:tcPr>
                      <w:p>
                        <w:pPr>
                          <w:pStyle w:val="TableParagraph"/>
                          <w:rPr>
                            <w:rFonts w:ascii="Times New Roman"/>
                            <w:sz w:val="12"/>
                          </w:rPr>
                        </w:pPr>
                      </w:p>
                    </w:tc>
                    <w:tc>
                      <w:tcPr>
                        <w:tcW w:w="962" w:type="dxa"/>
                        <w:tcBorders>
                          <w:top w:val="single" w:sz="6" w:space="0" w:color="000000"/>
                          <w:bottom w:val="single" w:sz="8" w:space="0" w:color="000000"/>
                        </w:tcBorders>
                      </w:tcPr>
                      <w:p>
                        <w:pPr>
                          <w:pStyle w:val="TableParagraph"/>
                          <w:spacing w:before="7"/>
                          <w:rPr>
                            <w:sz w:val="15"/>
                          </w:rPr>
                        </w:pPr>
                      </w:p>
                      <w:p>
                        <w:pPr>
                          <w:pStyle w:val="TableParagraph"/>
                          <w:ind w:right="59"/>
                          <w:jc w:val="right"/>
                          <w:rPr>
                            <w:sz w:val="13"/>
                          </w:rPr>
                        </w:pPr>
                        <w:r>
                          <w:rPr>
                            <w:w w:val="95"/>
                            <w:sz w:val="13"/>
                          </w:rPr>
                          <w:t>$ 321,401,944</w:t>
                        </w:r>
                      </w:p>
                    </w:tc>
                    <w:tc>
                      <w:tcPr>
                        <w:tcW w:w="90" w:type="dxa"/>
                      </w:tcPr>
                      <w:p>
                        <w:pPr>
                          <w:pStyle w:val="TableParagraph"/>
                          <w:rPr>
                            <w:rFonts w:ascii="Times New Roman"/>
                            <w:sz w:val="12"/>
                          </w:rPr>
                        </w:pPr>
                      </w:p>
                    </w:tc>
                    <w:tc>
                      <w:tcPr>
                        <w:tcW w:w="955" w:type="dxa"/>
                        <w:tcBorders>
                          <w:top w:val="single" w:sz="6" w:space="0" w:color="000000"/>
                          <w:bottom w:val="single" w:sz="8" w:space="0" w:color="000000"/>
                        </w:tcBorders>
                      </w:tcPr>
                      <w:p>
                        <w:pPr>
                          <w:pStyle w:val="TableParagraph"/>
                          <w:spacing w:before="7"/>
                          <w:rPr>
                            <w:sz w:val="15"/>
                          </w:rPr>
                        </w:pPr>
                      </w:p>
                      <w:p>
                        <w:pPr>
                          <w:pStyle w:val="TableParagraph"/>
                          <w:ind w:right="60"/>
                          <w:jc w:val="right"/>
                          <w:rPr>
                            <w:sz w:val="13"/>
                          </w:rPr>
                        </w:pPr>
                        <w:r>
                          <w:rPr>
                            <w:w w:val="95"/>
                            <w:sz w:val="13"/>
                          </w:rPr>
                          <w:t>$ 190,517,167</w:t>
                        </w:r>
                      </w:p>
                    </w:tc>
                    <w:tc>
                      <w:tcPr>
                        <w:tcW w:w="150" w:type="dxa"/>
                      </w:tcPr>
                      <w:p>
                        <w:pPr>
                          <w:pStyle w:val="TableParagraph"/>
                          <w:rPr>
                            <w:rFonts w:ascii="Times New Roman"/>
                            <w:sz w:val="12"/>
                          </w:rPr>
                        </w:pPr>
                      </w:p>
                    </w:tc>
                    <w:tc>
                      <w:tcPr>
                        <w:tcW w:w="954" w:type="dxa"/>
                        <w:tcBorders>
                          <w:top w:val="single" w:sz="6" w:space="0" w:color="000000"/>
                          <w:bottom w:val="single" w:sz="8" w:space="0" w:color="000000"/>
                        </w:tcBorders>
                      </w:tcPr>
                      <w:p>
                        <w:pPr>
                          <w:pStyle w:val="TableParagraph"/>
                          <w:spacing w:before="7"/>
                          <w:rPr>
                            <w:sz w:val="15"/>
                          </w:rPr>
                        </w:pPr>
                      </w:p>
                      <w:p>
                        <w:pPr>
                          <w:pStyle w:val="TableParagraph"/>
                          <w:ind w:right="60"/>
                          <w:jc w:val="right"/>
                          <w:rPr>
                            <w:sz w:val="13"/>
                          </w:rPr>
                        </w:pPr>
                        <w:r>
                          <w:rPr>
                            <w:w w:val="95"/>
                            <w:sz w:val="13"/>
                          </w:rPr>
                          <w:t>$ 223,291,937</w:t>
                        </w:r>
                      </w:p>
                    </w:tc>
                    <w:tc>
                      <w:tcPr>
                        <w:tcW w:w="150" w:type="dxa"/>
                      </w:tcPr>
                      <w:p>
                        <w:pPr>
                          <w:pStyle w:val="TableParagraph"/>
                          <w:rPr>
                            <w:rFonts w:ascii="Times New Roman"/>
                            <w:sz w:val="12"/>
                          </w:rPr>
                        </w:pPr>
                      </w:p>
                    </w:tc>
                    <w:tc>
                      <w:tcPr>
                        <w:tcW w:w="954" w:type="dxa"/>
                        <w:tcBorders>
                          <w:top w:val="single" w:sz="6" w:space="0" w:color="000000"/>
                          <w:bottom w:val="single" w:sz="8" w:space="0" w:color="000000"/>
                        </w:tcBorders>
                      </w:tcPr>
                      <w:p>
                        <w:pPr>
                          <w:pStyle w:val="TableParagraph"/>
                          <w:spacing w:before="7"/>
                          <w:rPr>
                            <w:sz w:val="15"/>
                          </w:rPr>
                        </w:pPr>
                      </w:p>
                      <w:p>
                        <w:pPr>
                          <w:pStyle w:val="TableParagraph"/>
                          <w:ind w:right="60"/>
                          <w:jc w:val="right"/>
                          <w:rPr>
                            <w:sz w:val="13"/>
                          </w:rPr>
                        </w:pPr>
                        <w:r>
                          <w:rPr>
                            <w:w w:val="95"/>
                            <w:sz w:val="13"/>
                          </w:rPr>
                          <w:t>$ 214,649,639</w:t>
                        </w:r>
                      </w:p>
                    </w:tc>
                    <w:tc>
                      <w:tcPr>
                        <w:tcW w:w="120" w:type="dxa"/>
                      </w:tcPr>
                      <w:p>
                        <w:pPr>
                          <w:pStyle w:val="TableParagraph"/>
                          <w:rPr>
                            <w:rFonts w:ascii="Times New Roman"/>
                            <w:sz w:val="12"/>
                          </w:rPr>
                        </w:pPr>
                      </w:p>
                    </w:tc>
                    <w:tc>
                      <w:tcPr>
                        <w:tcW w:w="954" w:type="dxa"/>
                        <w:tcBorders>
                          <w:top w:val="single" w:sz="6" w:space="0" w:color="000000"/>
                          <w:bottom w:val="single" w:sz="8" w:space="0" w:color="000000"/>
                        </w:tcBorders>
                      </w:tcPr>
                      <w:p>
                        <w:pPr>
                          <w:pStyle w:val="TableParagraph"/>
                          <w:spacing w:before="7"/>
                          <w:rPr>
                            <w:sz w:val="15"/>
                          </w:rPr>
                        </w:pPr>
                      </w:p>
                      <w:p>
                        <w:pPr>
                          <w:pStyle w:val="TableParagraph"/>
                          <w:ind w:right="60"/>
                          <w:jc w:val="right"/>
                          <w:rPr>
                            <w:sz w:val="13"/>
                          </w:rPr>
                        </w:pPr>
                        <w:r>
                          <w:rPr>
                            <w:w w:val="95"/>
                            <w:sz w:val="13"/>
                          </w:rPr>
                          <w:t>$ 156,277,803</w:t>
                        </w:r>
                      </w:p>
                    </w:tc>
                  </w:tr>
                  <w:tr>
                    <w:trPr>
                      <w:trHeight w:val="564" w:hRule="atLeast"/>
                    </w:trPr>
                    <w:tc>
                      <w:tcPr>
                        <w:tcW w:w="955" w:type="dxa"/>
                        <w:tcBorders>
                          <w:top w:val="single" w:sz="8" w:space="0" w:color="000000"/>
                        </w:tcBorders>
                      </w:tcPr>
                      <w:p>
                        <w:pPr>
                          <w:pStyle w:val="TableParagraph"/>
                          <w:spacing w:before="8"/>
                          <w:rPr>
                            <w:sz w:val="15"/>
                          </w:rPr>
                        </w:pPr>
                      </w:p>
                      <w:p>
                        <w:pPr>
                          <w:pStyle w:val="TableParagraph"/>
                          <w:ind w:right="59"/>
                          <w:jc w:val="right"/>
                          <w:rPr>
                            <w:sz w:val="13"/>
                          </w:rPr>
                        </w:pPr>
                        <w:r>
                          <w:rPr>
                            <w:w w:val="95"/>
                            <w:sz w:val="13"/>
                          </w:rPr>
                          <w:t>$ 255,085,006</w:t>
                        </w:r>
                      </w:p>
                    </w:tc>
                    <w:tc>
                      <w:tcPr>
                        <w:tcW w:w="90" w:type="dxa"/>
                      </w:tcPr>
                      <w:p>
                        <w:pPr>
                          <w:pStyle w:val="TableParagraph"/>
                          <w:rPr>
                            <w:rFonts w:ascii="Times New Roman"/>
                            <w:sz w:val="12"/>
                          </w:rPr>
                        </w:pPr>
                      </w:p>
                    </w:tc>
                    <w:tc>
                      <w:tcPr>
                        <w:tcW w:w="962" w:type="dxa"/>
                        <w:tcBorders>
                          <w:top w:val="single" w:sz="8" w:space="0" w:color="000000"/>
                        </w:tcBorders>
                      </w:tcPr>
                      <w:p>
                        <w:pPr>
                          <w:pStyle w:val="TableParagraph"/>
                          <w:spacing w:before="8"/>
                          <w:rPr>
                            <w:sz w:val="15"/>
                          </w:rPr>
                        </w:pPr>
                      </w:p>
                      <w:p>
                        <w:pPr>
                          <w:pStyle w:val="TableParagraph"/>
                          <w:ind w:right="59"/>
                          <w:jc w:val="right"/>
                          <w:rPr>
                            <w:sz w:val="13"/>
                          </w:rPr>
                        </w:pPr>
                        <w:r>
                          <w:rPr>
                            <w:w w:val="95"/>
                            <w:sz w:val="13"/>
                          </w:rPr>
                          <w:t>$ 250,455,014</w:t>
                        </w:r>
                      </w:p>
                    </w:tc>
                    <w:tc>
                      <w:tcPr>
                        <w:tcW w:w="90" w:type="dxa"/>
                      </w:tcPr>
                      <w:p>
                        <w:pPr>
                          <w:pStyle w:val="TableParagraph"/>
                          <w:rPr>
                            <w:rFonts w:ascii="Times New Roman"/>
                            <w:sz w:val="12"/>
                          </w:rPr>
                        </w:pPr>
                      </w:p>
                    </w:tc>
                    <w:tc>
                      <w:tcPr>
                        <w:tcW w:w="955" w:type="dxa"/>
                        <w:tcBorders>
                          <w:top w:val="single" w:sz="8" w:space="0" w:color="000000"/>
                        </w:tcBorders>
                      </w:tcPr>
                      <w:p>
                        <w:pPr>
                          <w:pStyle w:val="TableParagraph"/>
                          <w:spacing w:before="8"/>
                          <w:rPr>
                            <w:sz w:val="15"/>
                          </w:rPr>
                        </w:pPr>
                      </w:p>
                      <w:p>
                        <w:pPr>
                          <w:pStyle w:val="TableParagraph"/>
                          <w:ind w:right="60"/>
                          <w:jc w:val="right"/>
                          <w:rPr>
                            <w:sz w:val="13"/>
                          </w:rPr>
                        </w:pPr>
                        <w:r>
                          <w:rPr>
                            <w:w w:val="95"/>
                            <w:sz w:val="13"/>
                          </w:rPr>
                          <w:t>$ 245,254,302</w:t>
                        </w:r>
                      </w:p>
                    </w:tc>
                    <w:tc>
                      <w:tcPr>
                        <w:tcW w:w="150" w:type="dxa"/>
                      </w:tcPr>
                      <w:p>
                        <w:pPr>
                          <w:pStyle w:val="TableParagraph"/>
                          <w:rPr>
                            <w:rFonts w:ascii="Times New Roman"/>
                            <w:sz w:val="12"/>
                          </w:rPr>
                        </w:pPr>
                      </w:p>
                    </w:tc>
                    <w:tc>
                      <w:tcPr>
                        <w:tcW w:w="954" w:type="dxa"/>
                        <w:tcBorders>
                          <w:top w:val="single" w:sz="8" w:space="0" w:color="000000"/>
                        </w:tcBorders>
                      </w:tcPr>
                      <w:p>
                        <w:pPr>
                          <w:pStyle w:val="TableParagraph"/>
                          <w:spacing w:before="8"/>
                          <w:rPr>
                            <w:sz w:val="15"/>
                          </w:rPr>
                        </w:pPr>
                      </w:p>
                      <w:p>
                        <w:pPr>
                          <w:pStyle w:val="TableParagraph"/>
                          <w:ind w:right="60"/>
                          <w:jc w:val="right"/>
                          <w:rPr>
                            <w:sz w:val="13"/>
                          </w:rPr>
                        </w:pPr>
                        <w:r>
                          <w:rPr>
                            <w:w w:val="95"/>
                            <w:sz w:val="13"/>
                          </w:rPr>
                          <w:t>$ 233,853,900</w:t>
                        </w:r>
                      </w:p>
                    </w:tc>
                    <w:tc>
                      <w:tcPr>
                        <w:tcW w:w="150" w:type="dxa"/>
                      </w:tcPr>
                      <w:p>
                        <w:pPr>
                          <w:pStyle w:val="TableParagraph"/>
                          <w:rPr>
                            <w:rFonts w:ascii="Times New Roman"/>
                            <w:sz w:val="12"/>
                          </w:rPr>
                        </w:pPr>
                      </w:p>
                    </w:tc>
                    <w:tc>
                      <w:tcPr>
                        <w:tcW w:w="954" w:type="dxa"/>
                        <w:tcBorders>
                          <w:top w:val="single" w:sz="8" w:space="0" w:color="000000"/>
                        </w:tcBorders>
                      </w:tcPr>
                      <w:p>
                        <w:pPr>
                          <w:pStyle w:val="TableParagraph"/>
                          <w:spacing w:before="8"/>
                          <w:rPr>
                            <w:sz w:val="15"/>
                          </w:rPr>
                        </w:pPr>
                      </w:p>
                      <w:p>
                        <w:pPr>
                          <w:pStyle w:val="TableParagraph"/>
                          <w:ind w:right="60"/>
                          <w:jc w:val="right"/>
                          <w:rPr>
                            <w:sz w:val="13"/>
                          </w:rPr>
                        </w:pPr>
                        <w:r>
                          <w:rPr>
                            <w:w w:val="95"/>
                            <w:sz w:val="13"/>
                          </w:rPr>
                          <w:t>$ 225,025,506</w:t>
                        </w:r>
                      </w:p>
                    </w:tc>
                    <w:tc>
                      <w:tcPr>
                        <w:tcW w:w="120" w:type="dxa"/>
                      </w:tcPr>
                      <w:p>
                        <w:pPr>
                          <w:pStyle w:val="TableParagraph"/>
                          <w:rPr>
                            <w:rFonts w:ascii="Times New Roman"/>
                            <w:sz w:val="12"/>
                          </w:rPr>
                        </w:pPr>
                      </w:p>
                    </w:tc>
                    <w:tc>
                      <w:tcPr>
                        <w:tcW w:w="954" w:type="dxa"/>
                        <w:tcBorders>
                          <w:top w:val="single" w:sz="8" w:space="0" w:color="000000"/>
                        </w:tcBorders>
                      </w:tcPr>
                      <w:p>
                        <w:pPr>
                          <w:pStyle w:val="TableParagraph"/>
                          <w:spacing w:before="8"/>
                          <w:rPr>
                            <w:sz w:val="15"/>
                          </w:rPr>
                        </w:pPr>
                      </w:p>
                      <w:p>
                        <w:pPr>
                          <w:pStyle w:val="TableParagraph"/>
                          <w:ind w:right="60"/>
                          <w:jc w:val="right"/>
                          <w:rPr>
                            <w:sz w:val="13"/>
                          </w:rPr>
                        </w:pPr>
                        <w:r>
                          <w:rPr>
                            <w:w w:val="95"/>
                            <w:sz w:val="13"/>
                          </w:rPr>
                          <w:t>$ 216,195,466</w:t>
                        </w:r>
                      </w:p>
                    </w:tc>
                  </w:tr>
                  <w:tr>
                    <w:trPr>
                      <w:trHeight w:val="483" w:hRule="atLeast"/>
                    </w:trPr>
                    <w:tc>
                      <w:tcPr>
                        <w:tcW w:w="955" w:type="dxa"/>
                      </w:tcPr>
                      <w:p>
                        <w:pPr>
                          <w:pStyle w:val="TableParagraph"/>
                          <w:rPr>
                            <w:sz w:val="17"/>
                          </w:rPr>
                        </w:pPr>
                      </w:p>
                      <w:p>
                        <w:pPr>
                          <w:pStyle w:val="TableParagraph"/>
                          <w:ind w:right="26"/>
                          <w:jc w:val="right"/>
                          <w:rPr>
                            <w:sz w:val="13"/>
                          </w:rPr>
                        </w:pPr>
                        <w:r>
                          <w:rPr>
                            <w:w w:val="85"/>
                            <w:sz w:val="13"/>
                          </w:rPr>
                          <w:t>48%</w:t>
                        </w:r>
                      </w:p>
                    </w:tc>
                    <w:tc>
                      <w:tcPr>
                        <w:tcW w:w="90" w:type="dxa"/>
                      </w:tcPr>
                      <w:p>
                        <w:pPr>
                          <w:pStyle w:val="TableParagraph"/>
                          <w:rPr>
                            <w:rFonts w:ascii="Times New Roman"/>
                            <w:sz w:val="12"/>
                          </w:rPr>
                        </w:pPr>
                      </w:p>
                    </w:tc>
                    <w:tc>
                      <w:tcPr>
                        <w:tcW w:w="962" w:type="dxa"/>
                      </w:tcPr>
                      <w:p>
                        <w:pPr>
                          <w:pStyle w:val="TableParagraph"/>
                          <w:rPr>
                            <w:sz w:val="17"/>
                          </w:rPr>
                        </w:pPr>
                      </w:p>
                      <w:p>
                        <w:pPr>
                          <w:pStyle w:val="TableParagraph"/>
                          <w:ind w:right="27"/>
                          <w:jc w:val="right"/>
                          <w:rPr>
                            <w:sz w:val="13"/>
                          </w:rPr>
                        </w:pPr>
                        <w:r>
                          <w:rPr>
                            <w:w w:val="85"/>
                            <w:sz w:val="13"/>
                          </w:rPr>
                          <w:t>53%</w:t>
                        </w:r>
                      </w:p>
                    </w:tc>
                    <w:tc>
                      <w:tcPr>
                        <w:tcW w:w="90" w:type="dxa"/>
                      </w:tcPr>
                      <w:p>
                        <w:pPr>
                          <w:pStyle w:val="TableParagraph"/>
                          <w:rPr>
                            <w:rFonts w:ascii="Times New Roman"/>
                            <w:sz w:val="12"/>
                          </w:rPr>
                        </w:pPr>
                      </w:p>
                    </w:tc>
                    <w:tc>
                      <w:tcPr>
                        <w:tcW w:w="955" w:type="dxa"/>
                      </w:tcPr>
                      <w:p>
                        <w:pPr>
                          <w:pStyle w:val="TableParagraph"/>
                          <w:rPr>
                            <w:sz w:val="17"/>
                          </w:rPr>
                        </w:pPr>
                      </w:p>
                      <w:p>
                        <w:pPr>
                          <w:pStyle w:val="TableParagraph"/>
                          <w:ind w:right="28"/>
                          <w:jc w:val="right"/>
                          <w:rPr>
                            <w:sz w:val="13"/>
                          </w:rPr>
                        </w:pPr>
                        <w:r>
                          <w:rPr>
                            <w:w w:val="85"/>
                            <w:sz w:val="13"/>
                          </w:rPr>
                          <w:t>30%</w:t>
                        </w:r>
                      </w:p>
                    </w:tc>
                    <w:tc>
                      <w:tcPr>
                        <w:tcW w:w="150" w:type="dxa"/>
                      </w:tcPr>
                      <w:p>
                        <w:pPr>
                          <w:pStyle w:val="TableParagraph"/>
                          <w:rPr>
                            <w:rFonts w:ascii="Times New Roman"/>
                            <w:sz w:val="12"/>
                          </w:rPr>
                        </w:pPr>
                      </w:p>
                    </w:tc>
                    <w:tc>
                      <w:tcPr>
                        <w:tcW w:w="954" w:type="dxa"/>
                      </w:tcPr>
                      <w:p>
                        <w:pPr>
                          <w:pStyle w:val="TableParagraph"/>
                          <w:rPr>
                            <w:sz w:val="17"/>
                          </w:rPr>
                        </w:pPr>
                      </w:p>
                      <w:p>
                        <w:pPr>
                          <w:pStyle w:val="TableParagraph"/>
                          <w:ind w:right="28"/>
                          <w:jc w:val="right"/>
                          <w:rPr>
                            <w:sz w:val="13"/>
                          </w:rPr>
                        </w:pPr>
                        <w:r>
                          <w:rPr>
                            <w:w w:val="85"/>
                            <w:sz w:val="13"/>
                          </w:rPr>
                          <w:t>37%</w:t>
                        </w:r>
                      </w:p>
                    </w:tc>
                    <w:tc>
                      <w:tcPr>
                        <w:tcW w:w="150" w:type="dxa"/>
                      </w:tcPr>
                      <w:p>
                        <w:pPr>
                          <w:pStyle w:val="TableParagraph"/>
                          <w:rPr>
                            <w:rFonts w:ascii="Times New Roman"/>
                            <w:sz w:val="12"/>
                          </w:rPr>
                        </w:pPr>
                      </w:p>
                    </w:tc>
                    <w:tc>
                      <w:tcPr>
                        <w:tcW w:w="954" w:type="dxa"/>
                      </w:tcPr>
                      <w:p>
                        <w:pPr>
                          <w:pStyle w:val="TableParagraph"/>
                          <w:rPr>
                            <w:sz w:val="17"/>
                          </w:rPr>
                        </w:pPr>
                      </w:p>
                      <w:p>
                        <w:pPr>
                          <w:pStyle w:val="TableParagraph"/>
                          <w:ind w:right="28"/>
                          <w:jc w:val="right"/>
                          <w:rPr>
                            <w:sz w:val="13"/>
                          </w:rPr>
                        </w:pPr>
                        <w:r>
                          <w:rPr>
                            <w:w w:val="85"/>
                            <w:sz w:val="13"/>
                          </w:rPr>
                          <w:t>37%</w:t>
                        </w:r>
                      </w:p>
                    </w:tc>
                    <w:tc>
                      <w:tcPr>
                        <w:tcW w:w="120" w:type="dxa"/>
                      </w:tcPr>
                      <w:p>
                        <w:pPr>
                          <w:pStyle w:val="TableParagraph"/>
                          <w:rPr>
                            <w:rFonts w:ascii="Times New Roman"/>
                            <w:sz w:val="12"/>
                          </w:rPr>
                        </w:pPr>
                      </w:p>
                    </w:tc>
                    <w:tc>
                      <w:tcPr>
                        <w:tcW w:w="954" w:type="dxa"/>
                      </w:tcPr>
                      <w:p>
                        <w:pPr>
                          <w:pStyle w:val="TableParagraph"/>
                          <w:rPr>
                            <w:sz w:val="17"/>
                          </w:rPr>
                        </w:pPr>
                      </w:p>
                      <w:p>
                        <w:pPr>
                          <w:pStyle w:val="TableParagraph"/>
                          <w:ind w:right="28"/>
                          <w:jc w:val="right"/>
                          <w:rPr>
                            <w:sz w:val="13"/>
                          </w:rPr>
                        </w:pPr>
                        <w:r>
                          <w:rPr>
                            <w:w w:val="85"/>
                            <w:sz w:val="13"/>
                          </w:rPr>
                          <w:t>21%</w:t>
                        </w:r>
                      </w:p>
                    </w:tc>
                  </w:tr>
                  <w:tr>
                    <w:trPr>
                      <w:trHeight w:val="271" w:hRule="atLeast"/>
                    </w:trPr>
                    <w:tc>
                      <w:tcPr>
                        <w:tcW w:w="955" w:type="dxa"/>
                      </w:tcPr>
                      <w:p>
                        <w:pPr>
                          <w:pStyle w:val="TableParagraph"/>
                          <w:spacing w:line="140" w:lineRule="exact" w:before="112"/>
                          <w:ind w:right="25"/>
                          <w:jc w:val="right"/>
                          <w:rPr>
                            <w:sz w:val="13"/>
                          </w:rPr>
                        </w:pPr>
                        <w:r>
                          <w:rPr>
                            <w:w w:val="85"/>
                            <w:sz w:val="13"/>
                          </w:rPr>
                          <w:t>75.24%</w:t>
                        </w:r>
                      </w:p>
                    </w:tc>
                    <w:tc>
                      <w:tcPr>
                        <w:tcW w:w="90" w:type="dxa"/>
                      </w:tcPr>
                      <w:p>
                        <w:pPr>
                          <w:pStyle w:val="TableParagraph"/>
                          <w:rPr>
                            <w:rFonts w:ascii="Times New Roman"/>
                            <w:sz w:val="12"/>
                          </w:rPr>
                        </w:pPr>
                      </w:p>
                    </w:tc>
                    <w:tc>
                      <w:tcPr>
                        <w:tcW w:w="962" w:type="dxa"/>
                      </w:tcPr>
                      <w:p>
                        <w:pPr>
                          <w:pStyle w:val="TableParagraph"/>
                          <w:spacing w:line="140" w:lineRule="exact" w:before="112"/>
                          <w:ind w:right="26"/>
                          <w:jc w:val="right"/>
                          <w:rPr>
                            <w:sz w:val="13"/>
                          </w:rPr>
                        </w:pPr>
                        <w:r>
                          <w:rPr>
                            <w:w w:val="85"/>
                            <w:sz w:val="13"/>
                          </w:rPr>
                          <w:t>73.74%</w:t>
                        </w:r>
                      </w:p>
                    </w:tc>
                    <w:tc>
                      <w:tcPr>
                        <w:tcW w:w="90" w:type="dxa"/>
                      </w:tcPr>
                      <w:p>
                        <w:pPr>
                          <w:pStyle w:val="TableParagraph"/>
                          <w:rPr>
                            <w:rFonts w:ascii="Times New Roman"/>
                            <w:sz w:val="12"/>
                          </w:rPr>
                        </w:pPr>
                      </w:p>
                    </w:tc>
                    <w:tc>
                      <w:tcPr>
                        <w:tcW w:w="955" w:type="dxa"/>
                      </w:tcPr>
                      <w:p>
                        <w:pPr>
                          <w:pStyle w:val="TableParagraph"/>
                          <w:spacing w:line="140" w:lineRule="exact" w:before="112"/>
                          <w:ind w:right="28"/>
                          <w:jc w:val="right"/>
                          <w:rPr>
                            <w:sz w:val="13"/>
                          </w:rPr>
                        </w:pPr>
                        <w:r>
                          <w:rPr>
                            <w:w w:val="85"/>
                            <w:sz w:val="13"/>
                          </w:rPr>
                          <w:t>82.17%</w:t>
                        </w:r>
                      </w:p>
                    </w:tc>
                    <w:tc>
                      <w:tcPr>
                        <w:tcW w:w="150" w:type="dxa"/>
                      </w:tcPr>
                      <w:p>
                        <w:pPr>
                          <w:pStyle w:val="TableParagraph"/>
                          <w:rPr>
                            <w:rFonts w:ascii="Times New Roman"/>
                            <w:sz w:val="12"/>
                          </w:rPr>
                        </w:pPr>
                      </w:p>
                    </w:tc>
                    <w:tc>
                      <w:tcPr>
                        <w:tcW w:w="954" w:type="dxa"/>
                      </w:tcPr>
                      <w:p>
                        <w:pPr>
                          <w:pStyle w:val="TableParagraph"/>
                          <w:spacing w:line="140" w:lineRule="exact" w:before="112"/>
                          <w:ind w:right="28"/>
                          <w:jc w:val="right"/>
                          <w:rPr>
                            <w:sz w:val="13"/>
                          </w:rPr>
                        </w:pPr>
                        <w:r>
                          <w:rPr>
                            <w:w w:val="85"/>
                            <w:sz w:val="13"/>
                          </w:rPr>
                          <w:t>78.00%</w:t>
                        </w:r>
                      </w:p>
                    </w:tc>
                    <w:tc>
                      <w:tcPr>
                        <w:tcW w:w="150" w:type="dxa"/>
                      </w:tcPr>
                      <w:p>
                        <w:pPr>
                          <w:pStyle w:val="TableParagraph"/>
                          <w:rPr>
                            <w:rFonts w:ascii="Times New Roman"/>
                            <w:sz w:val="12"/>
                          </w:rPr>
                        </w:pPr>
                      </w:p>
                    </w:tc>
                    <w:tc>
                      <w:tcPr>
                        <w:tcW w:w="954" w:type="dxa"/>
                      </w:tcPr>
                      <w:p>
                        <w:pPr>
                          <w:pStyle w:val="TableParagraph"/>
                          <w:spacing w:line="140" w:lineRule="exact" w:before="112"/>
                          <w:ind w:right="28"/>
                          <w:jc w:val="right"/>
                          <w:rPr>
                            <w:sz w:val="13"/>
                          </w:rPr>
                        </w:pPr>
                        <w:r>
                          <w:rPr>
                            <w:w w:val="85"/>
                            <w:sz w:val="13"/>
                          </w:rPr>
                          <w:t>78.43%</w:t>
                        </w:r>
                      </w:p>
                    </w:tc>
                    <w:tc>
                      <w:tcPr>
                        <w:tcW w:w="120" w:type="dxa"/>
                      </w:tcPr>
                      <w:p>
                        <w:pPr>
                          <w:pStyle w:val="TableParagraph"/>
                          <w:rPr>
                            <w:rFonts w:ascii="Times New Roman"/>
                            <w:sz w:val="12"/>
                          </w:rPr>
                        </w:pPr>
                      </w:p>
                    </w:tc>
                    <w:tc>
                      <w:tcPr>
                        <w:tcW w:w="954" w:type="dxa"/>
                      </w:tcPr>
                      <w:p>
                        <w:pPr>
                          <w:pStyle w:val="TableParagraph"/>
                          <w:spacing w:line="140" w:lineRule="exact" w:before="112"/>
                          <w:ind w:right="28"/>
                          <w:jc w:val="right"/>
                          <w:rPr>
                            <w:sz w:val="13"/>
                          </w:rPr>
                        </w:pPr>
                        <w:r>
                          <w:rPr>
                            <w:w w:val="85"/>
                            <w:sz w:val="13"/>
                          </w:rPr>
                          <w:t>83.25%</w:t>
                        </w:r>
                      </w:p>
                    </w:tc>
                  </w:tr>
                </w:tbl>
                <w:p>
                  <w:pPr>
                    <w:pStyle w:val="BodyText"/>
                  </w:pPr>
                </w:p>
              </w:txbxContent>
            </v:textbox>
            <w10:wrap type="none"/>
          </v:shape>
        </w:pict>
      </w:r>
      <w:bookmarkStart w:name="See Notes to Required Supplementary Info" w:id="2773"/>
      <w:bookmarkEnd w:id="2773"/>
      <w:r>
        <w:rPr/>
      </w:r>
      <w:bookmarkStart w:name="66 " w:id="2774"/>
      <w:bookmarkEnd w:id="2774"/>
      <w:r>
        <w:rPr/>
      </w:r>
      <w:bookmarkStart w:name="District's Proportionate Share of Net Pe" w:id="2775"/>
      <w:bookmarkEnd w:id="2775"/>
      <w:r>
        <w:rPr/>
      </w:r>
      <w:r>
        <w:rPr>
          <w:w w:val="95"/>
          <w:sz w:val="13"/>
        </w:rPr>
        <w:t>District's Proportionate Share of Net Pension Liability</w:t>
      </w:r>
    </w:p>
    <w:p>
      <w:pPr>
        <w:pStyle w:val="BodyText"/>
        <w:spacing w:before="7"/>
        <w:rPr>
          <w:sz w:val="18"/>
        </w:rPr>
      </w:pPr>
    </w:p>
    <w:p>
      <w:pPr>
        <w:spacing w:line="290" w:lineRule="auto" w:before="0"/>
        <w:ind w:left="735" w:right="8186" w:hanging="113"/>
        <w:jc w:val="left"/>
        <w:rPr>
          <w:sz w:val="13"/>
        </w:rPr>
      </w:pPr>
      <w:r>
        <w:rPr>
          <w:w w:val="90"/>
          <w:sz w:val="13"/>
        </w:rPr>
        <w:t>States</w:t>
      </w:r>
      <w:r>
        <w:rPr>
          <w:spacing w:val="-17"/>
          <w:w w:val="90"/>
          <w:sz w:val="13"/>
        </w:rPr>
        <w:t> </w:t>
      </w:r>
      <w:r>
        <w:rPr>
          <w:w w:val="90"/>
          <w:sz w:val="13"/>
        </w:rPr>
        <w:t>Proportionate</w:t>
      </w:r>
      <w:r>
        <w:rPr>
          <w:spacing w:val="-17"/>
          <w:w w:val="90"/>
          <w:sz w:val="13"/>
        </w:rPr>
        <w:t> </w:t>
      </w:r>
      <w:r>
        <w:rPr>
          <w:w w:val="90"/>
          <w:sz w:val="13"/>
        </w:rPr>
        <w:t>Share</w:t>
      </w:r>
      <w:r>
        <w:rPr>
          <w:spacing w:val="-16"/>
          <w:w w:val="90"/>
          <w:sz w:val="13"/>
        </w:rPr>
        <w:t> </w:t>
      </w:r>
      <w:r>
        <w:rPr>
          <w:w w:val="90"/>
          <w:sz w:val="13"/>
        </w:rPr>
        <w:t>of</w:t>
      </w:r>
      <w:r>
        <w:rPr>
          <w:spacing w:val="-15"/>
          <w:w w:val="90"/>
          <w:sz w:val="13"/>
        </w:rPr>
        <w:t> </w:t>
      </w:r>
      <w:r>
        <w:rPr>
          <w:w w:val="90"/>
          <w:sz w:val="13"/>
        </w:rPr>
        <w:t>the</w:t>
      </w:r>
      <w:r>
        <w:rPr>
          <w:spacing w:val="-16"/>
          <w:w w:val="90"/>
          <w:sz w:val="13"/>
        </w:rPr>
        <w:t> </w:t>
      </w:r>
      <w:r>
        <w:rPr>
          <w:w w:val="90"/>
          <w:sz w:val="13"/>
        </w:rPr>
        <w:t>Net</w:t>
      </w:r>
      <w:r>
        <w:rPr>
          <w:spacing w:val="-17"/>
          <w:w w:val="90"/>
          <w:sz w:val="13"/>
        </w:rPr>
        <w:t> </w:t>
      </w:r>
      <w:r>
        <w:rPr>
          <w:w w:val="90"/>
          <w:sz w:val="13"/>
        </w:rPr>
        <w:t>Pension</w:t>
      </w:r>
      <w:bookmarkStart w:name="Liability associated with the District 1" w:id="2776"/>
      <w:bookmarkEnd w:id="2776"/>
      <w:r>
        <w:rPr>
          <w:w w:val="90"/>
          <w:sz w:val="13"/>
        </w:rPr>
      </w:r>
      <w:r>
        <w:rPr>
          <w:w w:val="90"/>
          <w:sz w:val="13"/>
        </w:rPr>
        <w:t> </w:t>
      </w:r>
      <w:r>
        <w:rPr>
          <w:w w:val="95"/>
          <w:sz w:val="13"/>
        </w:rPr>
        <w:t>Liability</w:t>
      </w:r>
      <w:r>
        <w:rPr>
          <w:spacing w:val="-14"/>
          <w:w w:val="95"/>
          <w:sz w:val="13"/>
        </w:rPr>
        <w:t> </w:t>
      </w:r>
      <w:r>
        <w:rPr>
          <w:w w:val="95"/>
          <w:sz w:val="13"/>
        </w:rPr>
        <w:t>associated</w:t>
      </w:r>
      <w:r>
        <w:rPr>
          <w:spacing w:val="-14"/>
          <w:w w:val="95"/>
          <w:sz w:val="13"/>
        </w:rPr>
        <w:t> </w:t>
      </w:r>
      <w:r>
        <w:rPr>
          <w:w w:val="95"/>
          <w:sz w:val="13"/>
        </w:rPr>
        <w:t>w</w:t>
      </w:r>
      <w:r>
        <w:rPr>
          <w:spacing w:val="-26"/>
          <w:w w:val="95"/>
          <w:sz w:val="13"/>
        </w:rPr>
        <w:t> </w:t>
      </w:r>
      <w:r>
        <w:rPr>
          <w:w w:val="95"/>
          <w:sz w:val="13"/>
        </w:rPr>
        <w:t>ith</w:t>
      </w:r>
      <w:r>
        <w:rPr>
          <w:spacing w:val="-15"/>
          <w:w w:val="95"/>
          <w:sz w:val="13"/>
        </w:rPr>
        <w:t> </w:t>
      </w:r>
      <w:r>
        <w:rPr>
          <w:w w:val="95"/>
          <w:sz w:val="13"/>
        </w:rPr>
        <w:t>the</w:t>
      </w:r>
      <w:r>
        <w:rPr>
          <w:spacing w:val="-12"/>
          <w:w w:val="95"/>
          <w:sz w:val="13"/>
        </w:rPr>
        <w:t> </w:t>
      </w:r>
      <w:r>
        <w:rPr>
          <w:w w:val="95"/>
          <w:sz w:val="13"/>
        </w:rPr>
        <w:t>District</w:t>
      </w:r>
    </w:p>
    <w:p>
      <w:pPr>
        <w:pStyle w:val="BodyText"/>
        <w:spacing w:before="10"/>
        <w:rPr>
          <w:sz w:val="15"/>
        </w:rPr>
      </w:pPr>
    </w:p>
    <w:p>
      <w:pPr>
        <w:spacing w:before="0"/>
        <w:ind w:left="1238" w:right="0" w:firstLine="0"/>
        <w:jc w:val="left"/>
        <w:rPr>
          <w:sz w:val="13"/>
        </w:rPr>
      </w:pPr>
      <w:bookmarkStart w:name="Total $      295,684,643 $       321,401" w:id="2777"/>
      <w:bookmarkEnd w:id="2777"/>
      <w:r>
        <w:rPr/>
      </w:r>
      <w:r>
        <w:rPr>
          <w:w w:val="95"/>
          <w:sz w:val="13"/>
        </w:rPr>
        <w:t>Total</w:t>
      </w:r>
    </w:p>
    <w:p>
      <w:pPr>
        <w:pStyle w:val="BodyText"/>
        <w:spacing w:before="4"/>
        <w:rPr>
          <w:sz w:val="19"/>
        </w:rPr>
      </w:pPr>
    </w:p>
    <w:p>
      <w:pPr>
        <w:spacing w:before="0"/>
        <w:ind w:left="622" w:right="0" w:firstLine="0"/>
        <w:jc w:val="left"/>
        <w:rPr>
          <w:sz w:val="13"/>
        </w:rPr>
      </w:pPr>
      <w:r>
        <w:rPr>
          <w:w w:val="95"/>
          <w:sz w:val="13"/>
        </w:rPr>
        <w:t>District's Cov ered Employee Payroll</w:t>
      </w:r>
    </w:p>
    <w:p>
      <w:pPr>
        <w:pStyle w:val="BodyText"/>
        <w:spacing w:before="6"/>
        <w:rPr>
          <w:sz w:val="18"/>
        </w:rPr>
      </w:pPr>
    </w:p>
    <w:p>
      <w:pPr>
        <w:spacing w:line="292" w:lineRule="auto" w:before="0"/>
        <w:ind w:left="735" w:right="7664" w:hanging="113"/>
        <w:jc w:val="left"/>
        <w:rPr>
          <w:sz w:val="13"/>
        </w:rPr>
      </w:pPr>
      <w:r>
        <w:rPr>
          <w:w w:val="90"/>
          <w:sz w:val="13"/>
        </w:rPr>
        <w:t>District's</w:t>
      </w:r>
      <w:r>
        <w:rPr>
          <w:spacing w:val="-17"/>
          <w:w w:val="90"/>
          <w:sz w:val="13"/>
        </w:rPr>
        <w:t> </w:t>
      </w:r>
      <w:r>
        <w:rPr>
          <w:w w:val="90"/>
          <w:sz w:val="13"/>
        </w:rPr>
        <w:t>Proportionate</w:t>
      </w:r>
      <w:r>
        <w:rPr>
          <w:spacing w:val="-16"/>
          <w:w w:val="90"/>
          <w:sz w:val="13"/>
        </w:rPr>
        <w:t> </w:t>
      </w:r>
      <w:r>
        <w:rPr>
          <w:w w:val="90"/>
          <w:sz w:val="13"/>
        </w:rPr>
        <w:t>Share</w:t>
      </w:r>
      <w:r>
        <w:rPr>
          <w:spacing w:val="-17"/>
          <w:w w:val="90"/>
          <w:sz w:val="13"/>
        </w:rPr>
        <w:t> </w:t>
      </w:r>
      <w:r>
        <w:rPr>
          <w:w w:val="90"/>
          <w:sz w:val="13"/>
        </w:rPr>
        <w:t>of</w:t>
      </w:r>
      <w:r>
        <w:rPr>
          <w:spacing w:val="-16"/>
          <w:w w:val="90"/>
          <w:sz w:val="13"/>
        </w:rPr>
        <w:t> </w:t>
      </w:r>
      <w:r>
        <w:rPr>
          <w:w w:val="90"/>
          <w:sz w:val="13"/>
        </w:rPr>
        <w:t>the</w:t>
      </w:r>
      <w:r>
        <w:rPr>
          <w:spacing w:val="-16"/>
          <w:w w:val="90"/>
          <w:sz w:val="13"/>
        </w:rPr>
        <w:t> </w:t>
      </w:r>
      <w:r>
        <w:rPr>
          <w:w w:val="90"/>
          <w:sz w:val="13"/>
        </w:rPr>
        <w:t>Net</w:t>
      </w:r>
      <w:r>
        <w:rPr>
          <w:spacing w:val="-17"/>
          <w:w w:val="90"/>
          <w:sz w:val="13"/>
        </w:rPr>
        <w:t> </w:t>
      </w:r>
      <w:r>
        <w:rPr>
          <w:w w:val="90"/>
          <w:sz w:val="13"/>
        </w:rPr>
        <w:t>Pension</w:t>
      </w:r>
      <w:r>
        <w:rPr>
          <w:spacing w:val="-18"/>
          <w:w w:val="90"/>
          <w:sz w:val="13"/>
        </w:rPr>
        <w:t> </w:t>
      </w:r>
      <w:r>
        <w:rPr>
          <w:w w:val="90"/>
          <w:sz w:val="13"/>
        </w:rPr>
        <w:t>Liability</w:t>
      </w:r>
      <w:bookmarkStart w:name="as a percentage of its Covered Employee " w:id="2778"/>
      <w:bookmarkEnd w:id="2778"/>
      <w:r>
        <w:rPr>
          <w:w w:val="90"/>
          <w:sz w:val="13"/>
        </w:rPr>
      </w:r>
      <w:r>
        <w:rPr>
          <w:w w:val="90"/>
          <w:sz w:val="13"/>
        </w:rPr>
        <w:t> </w:t>
      </w:r>
      <w:r>
        <w:rPr>
          <w:w w:val="95"/>
          <w:sz w:val="13"/>
        </w:rPr>
        <w:t>as</w:t>
      </w:r>
      <w:r>
        <w:rPr>
          <w:spacing w:val="-21"/>
          <w:w w:val="95"/>
          <w:sz w:val="13"/>
        </w:rPr>
        <w:t> </w:t>
      </w:r>
      <w:r>
        <w:rPr>
          <w:w w:val="95"/>
          <w:sz w:val="13"/>
        </w:rPr>
        <w:t>a</w:t>
      </w:r>
      <w:r>
        <w:rPr>
          <w:spacing w:val="-22"/>
          <w:w w:val="95"/>
          <w:sz w:val="13"/>
        </w:rPr>
        <w:t> </w:t>
      </w:r>
      <w:r>
        <w:rPr>
          <w:w w:val="95"/>
          <w:sz w:val="13"/>
        </w:rPr>
        <w:t>percentage</w:t>
      </w:r>
      <w:r>
        <w:rPr>
          <w:spacing w:val="-20"/>
          <w:w w:val="95"/>
          <w:sz w:val="13"/>
        </w:rPr>
        <w:t> </w:t>
      </w:r>
      <w:r>
        <w:rPr>
          <w:w w:val="95"/>
          <w:sz w:val="13"/>
        </w:rPr>
        <w:t>of</w:t>
      </w:r>
      <w:r>
        <w:rPr>
          <w:spacing w:val="-20"/>
          <w:w w:val="95"/>
          <w:sz w:val="13"/>
        </w:rPr>
        <w:t> </w:t>
      </w:r>
      <w:r>
        <w:rPr>
          <w:w w:val="95"/>
          <w:sz w:val="13"/>
        </w:rPr>
        <w:t>its</w:t>
      </w:r>
      <w:r>
        <w:rPr>
          <w:spacing w:val="-20"/>
          <w:w w:val="95"/>
          <w:sz w:val="13"/>
        </w:rPr>
        <w:t> </w:t>
      </w:r>
      <w:r>
        <w:rPr>
          <w:w w:val="95"/>
          <w:sz w:val="13"/>
        </w:rPr>
        <w:t>Cov</w:t>
      </w:r>
      <w:r>
        <w:rPr>
          <w:spacing w:val="-30"/>
          <w:w w:val="95"/>
          <w:sz w:val="13"/>
        </w:rPr>
        <w:t> </w:t>
      </w:r>
      <w:r>
        <w:rPr>
          <w:w w:val="95"/>
          <w:sz w:val="13"/>
        </w:rPr>
        <w:t>ered</w:t>
      </w:r>
      <w:r>
        <w:rPr>
          <w:spacing w:val="-22"/>
          <w:w w:val="95"/>
          <w:sz w:val="13"/>
        </w:rPr>
        <w:t> </w:t>
      </w:r>
      <w:r>
        <w:rPr>
          <w:w w:val="95"/>
          <w:sz w:val="13"/>
        </w:rPr>
        <w:t>Employee</w:t>
      </w:r>
      <w:r>
        <w:rPr>
          <w:spacing w:val="-20"/>
          <w:w w:val="95"/>
          <w:sz w:val="13"/>
        </w:rPr>
        <w:t> </w:t>
      </w:r>
      <w:r>
        <w:rPr>
          <w:w w:val="95"/>
          <w:sz w:val="13"/>
        </w:rPr>
        <w:t>Payroll</w:t>
      </w:r>
    </w:p>
    <w:p>
      <w:pPr>
        <w:pStyle w:val="BodyText"/>
        <w:spacing w:before="8"/>
        <w:rPr>
          <w:sz w:val="15"/>
        </w:rPr>
      </w:pPr>
    </w:p>
    <w:p>
      <w:pPr>
        <w:spacing w:before="1"/>
        <w:ind w:left="622" w:right="0" w:firstLine="0"/>
        <w:jc w:val="left"/>
        <w:rPr>
          <w:sz w:val="13"/>
        </w:rPr>
      </w:pPr>
      <w:r>
        <w:rPr>
          <w:w w:val="95"/>
          <w:sz w:val="13"/>
        </w:rPr>
        <w:t>Plan Fiduciary Net Position as a percentage of the Total Pension Liability</w:t>
      </w:r>
    </w:p>
    <w:p>
      <w:pPr>
        <w:pStyle w:val="BodyText"/>
      </w:pPr>
    </w:p>
    <w:p>
      <w:pPr>
        <w:pStyle w:val="BodyText"/>
        <w:spacing w:before="2"/>
        <w:rPr>
          <w:sz w:val="22"/>
        </w:rPr>
      </w:pPr>
    </w:p>
    <w:p>
      <w:pPr>
        <w:spacing w:line="290" w:lineRule="auto" w:before="97"/>
        <w:ind w:left="622" w:right="616" w:firstLine="0"/>
        <w:jc w:val="left"/>
        <w:rPr>
          <w:sz w:val="13"/>
        </w:rPr>
      </w:pPr>
      <w:bookmarkStart w:name="Note: GASB 68, 81,2,a requires that the " w:id="2779"/>
      <w:bookmarkEnd w:id="2779"/>
      <w:r>
        <w:rPr/>
      </w:r>
      <w:r>
        <w:rPr>
          <w:w w:val="90"/>
          <w:sz w:val="13"/>
        </w:rPr>
        <w:t>Note:</w:t>
      </w:r>
      <w:r>
        <w:rPr>
          <w:spacing w:val="-16"/>
          <w:w w:val="90"/>
          <w:sz w:val="13"/>
        </w:rPr>
        <w:t> </w:t>
      </w:r>
      <w:r>
        <w:rPr>
          <w:w w:val="90"/>
          <w:sz w:val="13"/>
        </w:rPr>
        <w:t>GASB</w:t>
      </w:r>
      <w:r>
        <w:rPr>
          <w:spacing w:val="-12"/>
          <w:w w:val="90"/>
          <w:sz w:val="13"/>
        </w:rPr>
        <w:t> </w:t>
      </w:r>
      <w:r>
        <w:rPr>
          <w:w w:val="90"/>
          <w:sz w:val="13"/>
        </w:rPr>
        <w:t>68,</w:t>
      </w:r>
      <w:r>
        <w:rPr>
          <w:spacing w:val="-16"/>
          <w:w w:val="90"/>
          <w:sz w:val="13"/>
        </w:rPr>
        <w:t> </w:t>
      </w:r>
      <w:r>
        <w:rPr>
          <w:spacing w:val="-3"/>
          <w:w w:val="90"/>
          <w:sz w:val="13"/>
        </w:rPr>
        <w:t>81,2,a</w:t>
      </w:r>
      <w:r>
        <w:rPr>
          <w:spacing w:val="-15"/>
          <w:w w:val="90"/>
          <w:sz w:val="13"/>
        </w:rPr>
        <w:t> </w:t>
      </w:r>
      <w:r>
        <w:rPr>
          <w:w w:val="90"/>
          <w:sz w:val="13"/>
        </w:rPr>
        <w:t>requires</w:t>
      </w:r>
      <w:r>
        <w:rPr>
          <w:spacing w:val="-14"/>
          <w:w w:val="90"/>
          <w:sz w:val="13"/>
        </w:rPr>
        <w:t> </w:t>
      </w:r>
      <w:r>
        <w:rPr>
          <w:w w:val="90"/>
          <w:sz w:val="13"/>
        </w:rPr>
        <w:t>that</w:t>
      </w:r>
      <w:r>
        <w:rPr>
          <w:spacing w:val="-15"/>
          <w:w w:val="90"/>
          <w:sz w:val="13"/>
        </w:rPr>
        <w:t> </w:t>
      </w:r>
      <w:r>
        <w:rPr>
          <w:w w:val="90"/>
          <w:sz w:val="13"/>
        </w:rPr>
        <w:t>the</w:t>
      </w:r>
      <w:r>
        <w:rPr>
          <w:spacing w:val="-13"/>
          <w:w w:val="90"/>
          <w:sz w:val="13"/>
        </w:rPr>
        <w:t> </w:t>
      </w:r>
      <w:r>
        <w:rPr>
          <w:w w:val="90"/>
          <w:sz w:val="13"/>
        </w:rPr>
        <w:t>information</w:t>
      </w:r>
      <w:r>
        <w:rPr>
          <w:spacing w:val="-15"/>
          <w:w w:val="90"/>
          <w:sz w:val="13"/>
        </w:rPr>
        <w:t> </w:t>
      </w:r>
      <w:r>
        <w:rPr>
          <w:w w:val="90"/>
          <w:sz w:val="13"/>
        </w:rPr>
        <w:t>on</w:t>
      </w:r>
      <w:r>
        <w:rPr>
          <w:spacing w:val="-15"/>
          <w:w w:val="90"/>
          <w:sz w:val="13"/>
        </w:rPr>
        <w:t> </w:t>
      </w:r>
      <w:r>
        <w:rPr>
          <w:w w:val="90"/>
          <w:sz w:val="13"/>
        </w:rPr>
        <w:t>this</w:t>
      </w:r>
      <w:r>
        <w:rPr>
          <w:spacing w:val="-14"/>
          <w:w w:val="90"/>
          <w:sz w:val="13"/>
        </w:rPr>
        <w:t> </w:t>
      </w:r>
      <w:r>
        <w:rPr>
          <w:w w:val="90"/>
          <w:sz w:val="13"/>
        </w:rPr>
        <w:t>schedule</w:t>
      </w:r>
      <w:r>
        <w:rPr>
          <w:spacing w:val="-13"/>
          <w:w w:val="90"/>
          <w:sz w:val="13"/>
        </w:rPr>
        <w:t> </w:t>
      </w:r>
      <w:r>
        <w:rPr>
          <w:w w:val="90"/>
          <w:sz w:val="13"/>
        </w:rPr>
        <w:t>be</w:t>
      </w:r>
      <w:r>
        <w:rPr>
          <w:spacing w:val="-14"/>
          <w:w w:val="90"/>
          <w:sz w:val="13"/>
        </w:rPr>
        <w:t> </w:t>
      </w:r>
      <w:r>
        <w:rPr>
          <w:w w:val="90"/>
          <w:sz w:val="13"/>
        </w:rPr>
        <w:t>data</w:t>
      </w:r>
      <w:r>
        <w:rPr>
          <w:spacing w:val="-15"/>
          <w:w w:val="90"/>
          <w:sz w:val="13"/>
        </w:rPr>
        <w:t> </w:t>
      </w:r>
      <w:r>
        <w:rPr>
          <w:w w:val="90"/>
          <w:sz w:val="13"/>
        </w:rPr>
        <w:t>from</w:t>
      </w:r>
      <w:r>
        <w:rPr>
          <w:spacing w:val="-20"/>
          <w:w w:val="90"/>
          <w:sz w:val="13"/>
        </w:rPr>
        <w:t> </w:t>
      </w:r>
      <w:r>
        <w:rPr>
          <w:w w:val="90"/>
          <w:sz w:val="13"/>
        </w:rPr>
        <w:t>the</w:t>
      </w:r>
      <w:r>
        <w:rPr>
          <w:spacing w:val="-14"/>
          <w:w w:val="90"/>
          <w:sz w:val="13"/>
        </w:rPr>
        <w:t> </w:t>
      </w:r>
      <w:r>
        <w:rPr>
          <w:w w:val="90"/>
          <w:sz w:val="13"/>
        </w:rPr>
        <w:t>period</w:t>
      </w:r>
      <w:r>
        <w:rPr>
          <w:spacing w:val="-15"/>
          <w:w w:val="90"/>
          <w:sz w:val="13"/>
        </w:rPr>
        <w:t> </w:t>
      </w:r>
      <w:r>
        <w:rPr>
          <w:w w:val="90"/>
          <w:sz w:val="13"/>
        </w:rPr>
        <w:t>corresponding</w:t>
      </w:r>
      <w:r>
        <w:rPr>
          <w:spacing w:val="-15"/>
          <w:w w:val="90"/>
          <w:sz w:val="13"/>
        </w:rPr>
        <w:t> </w:t>
      </w:r>
      <w:r>
        <w:rPr>
          <w:w w:val="90"/>
          <w:sz w:val="13"/>
        </w:rPr>
        <w:t>with</w:t>
      </w:r>
      <w:r>
        <w:rPr>
          <w:spacing w:val="-15"/>
          <w:w w:val="90"/>
          <w:sz w:val="13"/>
        </w:rPr>
        <w:t> </w:t>
      </w:r>
      <w:r>
        <w:rPr>
          <w:w w:val="90"/>
          <w:sz w:val="13"/>
        </w:rPr>
        <w:t>the</w:t>
      </w:r>
      <w:r>
        <w:rPr>
          <w:spacing w:val="-13"/>
          <w:w w:val="90"/>
          <w:sz w:val="13"/>
        </w:rPr>
        <w:t> </w:t>
      </w:r>
      <w:r>
        <w:rPr>
          <w:w w:val="90"/>
          <w:sz w:val="13"/>
        </w:rPr>
        <w:t>period</w:t>
      </w:r>
      <w:r>
        <w:rPr>
          <w:spacing w:val="-16"/>
          <w:w w:val="90"/>
          <w:sz w:val="13"/>
        </w:rPr>
        <w:t> </w:t>
      </w:r>
      <w:r>
        <w:rPr>
          <w:w w:val="90"/>
          <w:sz w:val="13"/>
        </w:rPr>
        <w:t>cov</w:t>
      </w:r>
      <w:r>
        <w:rPr>
          <w:spacing w:val="-25"/>
          <w:w w:val="90"/>
          <w:sz w:val="13"/>
        </w:rPr>
        <w:t> </w:t>
      </w:r>
      <w:r>
        <w:rPr>
          <w:w w:val="90"/>
          <w:sz w:val="13"/>
        </w:rPr>
        <w:t>ered</w:t>
      </w:r>
      <w:r>
        <w:rPr>
          <w:spacing w:val="-16"/>
          <w:w w:val="90"/>
          <w:sz w:val="13"/>
        </w:rPr>
        <w:t> </w:t>
      </w:r>
      <w:r>
        <w:rPr>
          <w:w w:val="90"/>
          <w:sz w:val="13"/>
        </w:rPr>
        <w:t>as</w:t>
      </w:r>
      <w:r>
        <w:rPr>
          <w:spacing w:val="-15"/>
          <w:w w:val="90"/>
          <w:sz w:val="13"/>
        </w:rPr>
        <w:t> </w:t>
      </w:r>
      <w:r>
        <w:rPr>
          <w:w w:val="90"/>
          <w:sz w:val="13"/>
        </w:rPr>
        <w:t>of</w:t>
      </w:r>
      <w:r>
        <w:rPr>
          <w:spacing w:val="-13"/>
          <w:w w:val="90"/>
          <w:sz w:val="13"/>
        </w:rPr>
        <w:t> </w:t>
      </w:r>
      <w:r>
        <w:rPr>
          <w:w w:val="90"/>
          <w:sz w:val="13"/>
        </w:rPr>
        <w:t>the</w:t>
      </w:r>
      <w:r>
        <w:rPr>
          <w:spacing w:val="-13"/>
          <w:w w:val="90"/>
          <w:sz w:val="13"/>
        </w:rPr>
        <w:t> </w:t>
      </w:r>
      <w:r>
        <w:rPr>
          <w:w w:val="90"/>
          <w:sz w:val="13"/>
        </w:rPr>
        <w:t>measurement</w:t>
      </w:r>
      <w:r>
        <w:rPr>
          <w:spacing w:val="-15"/>
          <w:w w:val="90"/>
          <w:sz w:val="13"/>
        </w:rPr>
        <w:t> </w:t>
      </w:r>
      <w:r>
        <w:rPr>
          <w:w w:val="90"/>
          <w:sz w:val="13"/>
        </w:rPr>
        <w:t>date</w:t>
      </w:r>
      <w:r>
        <w:rPr>
          <w:spacing w:val="-13"/>
          <w:w w:val="90"/>
          <w:sz w:val="13"/>
        </w:rPr>
        <w:t> </w:t>
      </w:r>
      <w:r>
        <w:rPr>
          <w:w w:val="90"/>
          <w:sz w:val="13"/>
        </w:rPr>
        <w:t>of</w:t>
      </w:r>
      <w:r>
        <w:rPr>
          <w:spacing w:val="-12"/>
          <w:w w:val="90"/>
          <w:sz w:val="13"/>
        </w:rPr>
        <w:t> </w:t>
      </w:r>
      <w:r>
        <w:rPr>
          <w:w w:val="90"/>
          <w:sz w:val="13"/>
        </w:rPr>
        <w:t>August</w:t>
      </w:r>
      <w:r>
        <w:rPr>
          <w:spacing w:val="-14"/>
          <w:w w:val="90"/>
          <w:sz w:val="13"/>
        </w:rPr>
        <w:t> </w:t>
      </w:r>
      <w:r>
        <w:rPr>
          <w:w w:val="90"/>
          <w:sz w:val="13"/>
        </w:rPr>
        <w:t>31,</w:t>
      </w:r>
      <w:r>
        <w:rPr>
          <w:spacing w:val="-16"/>
          <w:w w:val="90"/>
          <w:sz w:val="13"/>
        </w:rPr>
        <w:t> </w:t>
      </w:r>
      <w:r>
        <w:rPr>
          <w:spacing w:val="-3"/>
          <w:w w:val="90"/>
          <w:sz w:val="13"/>
        </w:rPr>
        <w:t>2019</w:t>
      </w:r>
      <w:r>
        <w:rPr>
          <w:spacing w:val="-16"/>
          <w:w w:val="90"/>
          <w:sz w:val="13"/>
        </w:rPr>
        <w:t> </w:t>
      </w:r>
      <w:r>
        <w:rPr>
          <w:w w:val="90"/>
          <w:sz w:val="13"/>
        </w:rPr>
        <w:t>-</w:t>
      </w:r>
      <w:r>
        <w:rPr>
          <w:spacing w:val="-15"/>
          <w:w w:val="90"/>
          <w:sz w:val="13"/>
        </w:rPr>
        <w:t> </w:t>
      </w:r>
      <w:r>
        <w:rPr>
          <w:w w:val="90"/>
          <w:sz w:val="13"/>
        </w:rPr>
        <w:t>the </w:t>
      </w:r>
      <w:r>
        <w:rPr>
          <w:w w:val="95"/>
          <w:sz w:val="13"/>
        </w:rPr>
        <w:t>period from September 1, </w:t>
      </w:r>
      <w:r>
        <w:rPr>
          <w:spacing w:val="-3"/>
          <w:w w:val="95"/>
          <w:sz w:val="13"/>
        </w:rPr>
        <w:t>2019 </w:t>
      </w:r>
      <w:r>
        <w:rPr>
          <w:w w:val="95"/>
          <w:sz w:val="13"/>
        </w:rPr>
        <w:t>-</w:t>
      </w:r>
      <w:r>
        <w:rPr>
          <w:spacing w:val="4"/>
          <w:w w:val="95"/>
          <w:sz w:val="13"/>
        </w:rPr>
        <w:t> </w:t>
      </w:r>
      <w:r>
        <w:rPr>
          <w:w w:val="95"/>
          <w:sz w:val="13"/>
        </w:rPr>
        <w:t>August 31, </w:t>
      </w:r>
      <w:r>
        <w:rPr>
          <w:spacing w:val="-3"/>
          <w:w w:val="95"/>
          <w:sz w:val="13"/>
        </w:rPr>
        <w:t>2020.</w:t>
      </w:r>
    </w:p>
    <w:p>
      <w:pPr>
        <w:pStyle w:val="BodyText"/>
        <w:spacing w:before="2"/>
        <w:rPr>
          <w:sz w:val="15"/>
        </w:rPr>
      </w:pPr>
    </w:p>
    <w:p>
      <w:pPr>
        <w:spacing w:before="0"/>
        <w:ind w:left="622" w:right="0" w:firstLine="0"/>
        <w:jc w:val="left"/>
        <w:rPr>
          <w:sz w:val="13"/>
        </w:rPr>
      </w:pPr>
      <w:bookmarkStart w:name="Note: Ten years of data not available " w:id="2780"/>
      <w:bookmarkEnd w:id="2780"/>
      <w:r>
        <w:rPr/>
      </w:r>
      <w:r>
        <w:rPr>
          <w:w w:val="95"/>
          <w:sz w:val="13"/>
        </w:rPr>
        <w:t>Note: Ten years of data not av ailable</w:t>
      </w:r>
    </w:p>
    <w:p>
      <w:pPr>
        <w:spacing w:after="0"/>
        <w:jc w:val="left"/>
        <w:rPr>
          <w:sz w:val="13"/>
        </w:rPr>
        <w:sectPr>
          <w:headerReference w:type="default" r:id="rId79"/>
          <w:footerReference w:type="default" r:id="rId80"/>
          <w:pgSz w:w="12240" w:h="15840"/>
          <w:pgMar w:header="0" w:footer="587" w:top="720" w:bottom="780" w:left="480" w:right="460"/>
        </w:sectPr>
      </w:pPr>
    </w:p>
    <w:p>
      <w:pPr>
        <w:pStyle w:val="Heading4"/>
        <w:ind w:right="6037"/>
      </w:pPr>
      <w:bookmarkStart w:name="See Notes to Required Supplementary Info" w:id="2781"/>
      <w:bookmarkEnd w:id="2781"/>
      <w:r>
        <w:rPr/>
      </w:r>
      <w:bookmarkStart w:name="Mesquite Independent School District  Ex" w:id="2782"/>
      <w:bookmarkEnd w:id="2782"/>
      <w:r>
        <w:rPr/>
      </w:r>
      <w:bookmarkStart w:name="Schedule of the District’s Contributions" w:id="2783"/>
      <w:bookmarkEnd w:id="2783"/>
      <w:r>
        <w:rPr/>
      </w:r>
      <w:r>
        <w:rPr/>
        <w:t>Schedule of the District’s Contributions – TRS For the Year Ended August 31, 2020</w:t>
      </w:r>
    </w:p>
    <w:p>
      <w:pPr>
        <w:pStyle w:val="BodyText"/>
        <w:spacing w:before="10" w:after="1"/>
        <w:rPr>
          <w:sz w:val="22"/>
        </w:rPr>
      </w:pPr>
    </w:p>
    <w:tbl>
      <w:tblPr>
        <w:tblW w:w="0" w:type="auto"/>
        <w:jc w:val="left"/>
        <w:tblInd w:w="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78"/>
        <w:gridCol w:w="1078"/>
        <w:gridCol w:w="189"/>
        <w:gridCol w:w="1087"/>
        <w:gridCol w:w="127"/>
        <w:gridCol w:w="1087"/>
        <w:gridCol w:w="126"/>
        <w:gridCol w:w="1088"/>
        <w:gridCol w:w="162"/>
        <w:gridCol w:w="1087"/>
        <w:gridCol w:w="127"/>
        <w:gridCol w:w="1087"/>
      </w:tblGrid>
      <w:tr>
        <w:trPr>
          <w:trHeight w:val="182" w:hRule="atLeast"/>
        </w:trPr>
        <w:tc>
          <w:tcPr>
            <w:tcW w:w="3278" w:type="dxa"/>
          </w:tcPr>
          <w:p>
            <w:pPr>
              <w:pStyle w:val="TableParagraph"/>
              <w:rPr>
                <w:rFonts w:ascii="Times New Roman"/>
                <w:sz w:val="12"/>
              </w:rPr>
            </w:pPr>
          </w:p>
        </w:tc>
        <w:tc>
          <w:tcPr>
            <w:tcW w:w="1078" w:type="dxa"/>
            <w:tcBorders>
              <w:bottom w:val="single" w:sz="6" w:space="0" w:color="000000"/>
            </w:tcBorders>
          </w:tcPr>
          <w:p>
            <w:pPr>
              <w:pStyle w:val="TableParagraph"/>
              <w:spacing w:line="159" w:lineRule="exact"/>
              <w:ind w:left="369" w:right="366"/>
              <w:jc w:val="center"/>
              <w:rPr>
                <w:sz w:val="13"/>
              </w:rPr>
            </w:pPr>
            <w:bookmarkStart w:name="2020 " w:id="2784"/>
            <w:bookmarkEnd w:id="2784"/>
            <w:r>
              <w:rPr/>
            </w:r>
            <w:r>
              <w:rPr>
                <w:w w:val="105"/>
                <w:sz w:val="13"/>
              </w:rPr>
              <w:t>2020</w:t>
            </w:r>
          </w:p>
        </w:tc>
        <w:tc>
          <w:tcPr>
            <w:tcW w:w="189" w:type="dxa"/>
          </w:tcPr>
          <w:p>
            <w:pPr>
              <w:pStyle w:val="TableParagraph"/>
              <w:rPr>
                <w:rFonts w:ascii="Times New Roman"/>
                <w:sz w:val="12"/>
              </w:rPr>
            </w:pPr>
          </w:p>
        </w:tc>
        <w:tc>
          <w:tcPr>
            <w:tcW w:w="1087" w:type="dxa"/>
            <w:tcBorders>
              <w:bottom w:val="single" w:sz="6" w:space="0" w:color="000000"/>
            </w:tcBorders>
          </w:tcPr>
          <w:p>
            <w:pPr>
              <w:pStyle w:val="TableParagraph"/>
              <w:spacing w:line="159" w:lineRule="exact"/>
              <w:ind w:left="367" w:right="359"/>
              <w:jc w:val="center"/>
              <w:rPr>
                <w:sz w:val="13"/>
              </w:rPr>
            </w:pPr>
            <w:bookmarkStart w:name="2019 " w:id="2785"/>
            <w:bookmarkEnd w:id="2785"/>
            <w:r>
              <w:rPr/>
            </w:r>
            <w:r>
              <w:rPr>
                <w:w w:val="105"/>
                <w:sz w:val="13"/>
              </w:rPr>
              <w:t>2019</w:t>
            </w:r>
          </w:p>
        </w:tc>
        <w:tc>
          <w:tcPr>
            <w:tcW w:w="127" w:type="dxa"/>
          </w:tcPr>
          <w:p>
            <w:pPr>
              <w:pStyle w:val="TableParagraph"/>
              <w:rPr>
                <w:rFonts w:ascii="Times New Roman"/>
                <w:sz w:val="12"/>
              </w:rPr>
            </w:pPr>
          </w:p>
        </w:tc>
        <w:tc>
          <w:tcPr>
            <w:tcW w:w="1087" w:type="dxa"/>
            <w:tcBorders>
              <w:bottom w:val="single" w:sz="6" w:space="0" w:color="000000"/>
            </w:tcBorders>
          </w:tcPr>
          <w:p>
            <w:pPr>
              <w:pStyle w:val="TableParagraph"/>
              <w:spacing w:line="159" w:lineRule="exact"/>
              <w:ind w:left="367" w:right="365"/>
              <w:jc w:val="center"/>
              <w:rPr>
                <w:sz w:val="13"/>
              </w:rPr>
            </w:pPr>
            <w:bookmarkStart w:name="2018 " w:id="2786"/>
            <w:bookmarkEnd w:id="2786"/>
            <w:r>
              <w:rPr/>
            </w:r>
            <w:r>
              <w:rPr>
                <w:w w:val="105"/>
                <w:sz w:val="13"/>
              </w:rPr>
              <w:t>2018</w:t>
            </w:r>
          </w:p>
        </w:tc>
        <w:tc>
          <w:tcPr>
            <w:tcW w:w="126" w:type="dxa"/>
          </w:tcPr>
          <w:p>
            <w:pPr>
              <w:pStyle w:val="TableParagraph"/>
              <w:rPr>
                <w:rFonts w:ascii="Times New Roman"/>
                <w:sz w:val="12"/>
              </w:rPr>
            </w:pPr>
          </w:p>
        </w:tc>
        <w:tc>
          <w:tcPr>
            <w:tcW w:w="1088" w:type="dxa"/>
            <w:tcBorders>
              <w:bottom w:val="single" w:sz="6" w:space="0" w:color="000000"/>
            </w:tcBorders>
          </w:tcPr>
          <w:p>
            <w:pPr>
              <w:pStyle w:val="TableParagraph"/>
              <w:spacing w:line="159" w:lineRule="exact"/>
              <w:ind w:left="372" w:right="372"/>
              <w:jc w:val="center"/>
              <w:rPr>
                <w:sz w:val="13"/>
              </w:rPr>
            </w:pPr>
            <w:bookmarkStart w:name="2017 " w:id="2787"/>
            <w:bookmarkEnd w:id="2787"/>
            <w:r>
              <w:rPr/>
            </w:r>
            <w:r>
              <w:rPr>
                <w:w w:val="105"/>
                <w:sz w:val="13"/>
              </w:rPr>
              <w:t>2017</w:t>
            </w:r>
          </w:p>
        </w:tc>
        <w:tc>
          <w:tcPr>
            <w:tcW w:w="162" w:type="dxa"/>
          </w:tcPr>
          <w:p>
            <w:pPr>
              <w:pStyle w:val="TableParagraph"/>
              <w:rPr>
                <w:rFonts w:ascii="Times New Roman"/>
                <w:sz w:val="12"/>
              </w:rPr>
            </w:pPr>
          </w:p>
        </w:tc>
        <w:tc>
          <w:tcPr>
            <w:tcW w:w="1087" w:type="dxa"/>
            <w:tcBorders>
              <w:bottom w:val="single" w:sz="6" w:space="0" w:color="000000"/>
            </w:tcBorders>
          </w:tcPr>
          <w:p>
            <w:pPr>
              <w:pStyle w:val="TableParagraph"/>
              <w:spacing w:line="159" w:lineRule="exact"/>
              <w:ind w:left="366" w:right="368"/>
              <w:jc w:val="center"/>
              <w:rPr>
                <w:sz w:val="13"/>
              </w:rPr>
            </w:pPr>
            <w:bookmarkStart w:name="2016 " w:id="2788"/>
            <w:bookmarkEnd w:id="2788"/>
            <w:r>
              <w:rPr/>
            </w:r>
            <w:r>
              <w:rPr>
                <w:w w:val="105"/>
                <w:sz w:val="13"/>
              </w:rPr>
              <w:t>2016</w:t>
            </w:r>
          </w:p>
        </w:tc>
        <w:tc>
          <w:tcPr>
            <w:tcW w:w="127" w:type="dxa"/>
          </w:tcPr>
          <w:p>
            <w:pPr>
              <w:pStyle w:val="TableParagraph"/>
              <w:rPr>
                <w:rFonts w:ascii="Times New Roman"/>
                <w:sz w:val="12"/>
              </w:rPr>
            </w:pPr>
          </w:p>
        </w:tc>
        <w:tc>
          <w:tcPr>
            <w:tcW w:w="1087" w:type="dxa"/>
            <w:tcBorders>
              <w:bottom w:val="single" w:sz="6" w:space="0" w:color="000000"/>
            </w:tcBorders>
          </w:tcPr>
          <w:p>
            <w:pPr>
              <w:pStyle w:val="TableParagraph"/>
              <w:spacing w:line="159" w:lineRule="exact"/>
              <w:ind w:left="359" w:right="368"/>
              <w:jc w:val="center"/>
              <w:rPr>
                <w:sz w:val="13"/>
              </w:rPr>
            </w:pPr>
            <w:bookmarkStart w:name="2015 " w:id="2789"/>
            <w:bookmarkEnd w:id="2789"/>
            <w:r>
              <w:rPr/>
            </w:r>
            <w:r>
              <w:rPr>
                <w:w w:val="105"/>
                <w:sz w:val="13"/>
              </w:rPr>
              <w:t>2015</w:t>
            </w:r>
          </w:p>
        </w:tc>
      </w:tr>
      <w:tr>
        <w:trPr>
          <w:trHeight w:val="472" w:hRule="atLeast"/>
        </w:trPr>
        <w:tc>
          <w:tcPr>
            <w:tcW w:w="3278" w:type="dxa"/>
          </w:tcPr>
          <w:p>
            <w:pPr>
              <w:pStyle w:val="TableParagraph"/>
              <w:spacing w:before="11"/>
              <w:rPr>
                <w:sz w:val="15"/>
              </w:rPr>
            </w:pPr>
          </w:p>
          <w:p>
            <w:pPr>
              <w:pStyle w:val="TableParagraph"/>
              <w:ind w:left="200"/>
              <w:rPr>
                <w:sz w:val="13"/>
              </w:rPr>
            </w:pPr>
            <w:bookmarkStart w:name="Contractually Required Contribution " w:id="2790"/>
            <w:bookmarkEnd w:id="2790"/>
            <w:r>
              <w:rPr/>
            </w:r>
            <w:r>
              <w:rPr>
                <w:w w:val="105"/>
                <w:sz w:val="13"/>
              </w:rPr>
              <w:t>Contractually Required Contribution</w:t>
            </w:r>
          </w:p>
        </w:tc>
        <w:tc>
          <w:tcPr>
            <w:tcW w:w="7245" w:type="dxa"/>
            <w:gridSpan w:val="11"/>
          </w:tcPr>
          <w:p>
            <w:pPr>
              <w:pStyle w:val="TableParagraph"/>
              <w:spacing w:before="11"/>
              <w:rPr>
                <w:sz w:val="15"/>
              </w:rPr>
            </w:pPr>
          </w:p>
          <w:p>
            <w:pPr>
              <w:pStyle w:val="TableParagraph"/>
              <w:tabs>
                <w:tab w:pos="432" w:val="left" w:leader="none"/>
                <w:tab w:pos="1337" w:val="left" w:leader="none"/>
                <w:tab w:pos="1706" w:val="left" w:leader="none"/>
                <w:tab w:pos="2549" w:val="left" w:leader="none"/>
                <w:tab w:pos="2918" w:val="left" w:leader="none"/>
                <w:tab w:pos="3761" w:val="left" w:leader="none"/>
                <w:tab w:pos="4129" w:val="left" w:leader="none"/>
                <w:tab w:pos="5008" w:val="left" w:leader="none"/>
                <w:tab w:pos="5377" w:val="left" w:leader="none"/>
                <w:tab w:pos="6220" w:val="left" w:leader="none"/>
                <w:tab w:pos="6589" w:val="left" w:leader="none"/>
              </w:tabs>
              <w:ind w:left="73"/>
              <w:rPr>
                <w:sz w:val="13"/>
              </w:rPr>
            </w:pPr>
            <w:bookmarkStart w:name="$ 4,508,947 $       3,807,728 $   3,693," w:id="2791"/>
            <w:bookmarkEnd w:id="2791"/>
            <w:r>
              <w:rPr/>
            </w:r>
            <w:r>
              <w:rPr>
                <w:w w:val="105"/>
                <w:sz w:val="13"/>
              </w:rPr>
              <w:t>$</w:t>
              <w:tab/>
            </w:r>
            <w:r>
              <w:rPr>
                <w:spacing w:val="-3"/>
                <w:w w:val="105"/>
                <w:sz w:val="13"/>
              </w:rPr>
              <w:t>4,508,947</w:t>
              <w:tab/>
            </w:r>
            <w:r>
              <w:rPr>
                <w:w w:val="105"/>
                <w:sz w:val="13"/>
              </w:rPr>
              <w:t>$</w:t>
              <w:tab/>
            </w:r>
            <w:r>
              <w:rPr>
                <w:spacing w:val="-3"/>
                <w:w w:val="105"/>
                <w:sz w:val="13"/>
              </w:rPr>
              <w:t>3,807,728</w:t>
              <w:tab/>
            </w:r>
            <w:r>
              <w:rPr>
                <w:w w:val="105"/>
                <w:sz w:val="13"/>
              </w:rPr>
              <w:t>$</w:t>
              <w:tab/>
            </w:r>
            <w:r>
              <w:rPr>
                <w:spacing w:val="-3"/>
                <w:w w:val="105"/>
                <w:sz w:val="13"/>
              </w:rPr>
              <w:t>3,693,151</w:t>
              <w:tab/>
            </w:r>
            <w:r>
              <w:rPr>
                <w:w w:val="105"/>
                <w:sz w:val="13"/>
              </w:rPr>
              <w:t>$</w:t>
              <w:tab/>
            </w:r>
            <w:r>
              <w:rPr>
                <w:spacing w:val="-3"/>
                <w:w w:val="105"/>
                <w:sz w:val="13"/>
              </w:rPr>
              <w:t>3,257,314</w:t>
              <w:tab/>
            </w:r>
            <w:r>
              <w:rPr>
                <w:w w:val="105"/>
                <w:sz w:val="13"/>
              </w:rPr>
              <w:t>$</w:t>
              <w:tab/>
            </w:r>
            <w:r>
              <w:rPr>
                <w:spacing w:val="-3"/>
                <w:w w:val="105"/>
                <w:sz w:val="13"/>
              </w:rPr>
              <w:t>2,995,797</w:t>
              <w:tab/>
            </w:r>
            <w:r>
              <w:rPr>
                <w:w w:val="105"/>
                <w:sz w:val="13"/>
              </w:rPr>
              <w:t>$</w:t>
              <w:tab/>
            </w:r>
            <w:r>
              <w:rPr>
                <w:spacing w:val="-3"/>
                <w:w w:val="105"/>
                <w:sz w:val="13"/>
              </w:rPr>
              <w:t>2,902,999</w:t>
            </w:r>
          </w:p>
        </w:tc>
      </w:tr>
      <w:tr>
        <w:trPr>
          <w:trHeight w:val="295" w:hRule="atLeast"/>
        </w:trPr>
        <w:tc>
          <w:tcPr>
            <w:tcW w:w="3278" w:type="dxa"/>
          </w:tcPr>
          <w:p>
            <w:pPr>
              <w:pStyle w:val="TableParagraph"/>
              <w:spacing w:line="159" w:lineRule="exact" w:before="116"/>
              <w:ind w:left="200"/>
              <w:rPr>
                <w:sz w:val="13"/>
              </w:rPr>
            </w:pPr>
            <w:bookmarkStart w:name="Contribution in Relation to the " w:id="2792"/>
            <w:bookmarkEnd w:id="2792"/>
            <w:r>
              <w:rPr/>
            </w:r>
            <w:r>
              <w:rPr>
                <w:w w:val="105"/>
                <w:sz w:val="13"/>
              </w:rPr>
              <w:t>Contribution in Relation to the</w:t>
            </w:r>
          </w:p>
        </w:tc>
        <w:tc>
          <w:tcPr>
            <w:tcW w:w="1078" w:type="dxa"/>
          </w:tcPr>
          <w:p>
            <w:pPr>
              <w:pStyle w:val="TableParagraph"/>
              <w:rPr>
                <w:rFonts w:ascii="Times New Roman"/>
                <w:sz w:val="14"/>
              </w:rPr>
            </w:pPr>
          </w:p>
        </w:tc>
        <w:tc>
          <w:tcPr>
            <w:tcW w:w="189" w:type="dxa"/>
          </w:tcPr>
          <w:p>
            <w:pPr>
              <w:pStyle w:val="TableParagraph"/>
              <w:rPr>
                <w:rFonts w:ascii="Times New Roman"/>
                <w:sz w:val="14"/>
              </w:rPr>
            </w:pPr>
          </w:p>
        </w:tc>
        <w:tc>
          <w:tcPr>
            <w:tcW w:w="1087" w:type="dxa"/>
          </w:tcPr>
          <w:p>
            <w:pPr>
              <w:pStyle w:val="TableParagraph"/>
              <w:rPr>
                <w:rFonts w:ascii="Times New Roman"/>
                <w:sz w:val="14"/>
              </w:rPr>
            </w:pPr>
          </w:p>
        </w:tc>
        <w:tc>
          <w:tcPr>
            <w:tcW w:w="127" w:type="dxa"/>
          </w:tcPr>
          <w:p>
            <w:pPr>
              <w:pStyle w:val="TableParagraph"/>
              <w:rPr>
                <w:rFonts w:ascii="Times New Roman"/>
                <w:sz w:val="14"/>
              </w:rPr>
            </w:pPr>
          </w:p>
        </w:tc>
        <w:tc>
          <w:tcPr>
            <w:tcW w:w="1087" w:type="dxa"/>
          </w:tcPr>
          <w:p>
            <w:pPr>
              <w:pStyle w:val="TableParagraph"/>
              <w:rPr>
                <w:rFonts w:ascii="Times New Roman"/>
                <w:sz w:val="14"/>
              </w:rPr>
            </w:pPr>
          </w:p>
        </w:tc>
        <w:tc>
          <w:tcPr>
            <w:tcW w:w="126" w:type="dxa"/>
          </w:tcPr>
          <w:p>
            <w:pPr>
              <w:pStyle w:val="TableParagraph"/>
              <w:rPr>
                <w:rFonts w:ascii="Times New Roman"/>
                <w:sz w:val="14"/>
              </w:rPr>
            </w:pPr>
          </w:p>
        </w:tc>
        <w:tc>
          <w:tcPr>
            <w:tcW w:w="1088" w:type="dxa"/>
          </w:tcPr>
          <w:p>
            <w:pPr>
              <w:pStyle w:val="TableParagraph"/>
              <w:rPr>
                <w:rFonts w:ascii="Times New Roman"/>
                <w:sz w:val="14"/>
              </w:rPr>
            </w:pPr>
          </w:p>
        </w:tc>
        <w:tc>
          <w:tcPr>
            <w:tcW w:w="162" w:type="dxa"/>
          </w:tcPr>
          <w:p>
            <w:pPr>
              <w:pStyle w:val="TableParagraph"/>
              <w:rPr>
                <w:rFonts w:ascii="Times New Roman"/>
                <w:sz w:val="14"/>
              </w:rPr>
            </w:pPr>
          </w:p>
        </w:tc>
        <w:tc>
          <w:tcPr>
            <w:tcW w:w="1087" w:type="dxa"/>
          </w:tcPr>
          <w:p>
            <w:pPr>
              <w:pStyle w:val="TableParagraph"/>
              <w:rPr>
                <w:rFonts w:ascii="Times New Roman"/>
                <w:sz w:val="14"/>
              </w:rPr>
            </w:pPr>
          </w:p>
        </w:tc>
        <w:tc>
          <w:tcPr>
            <w:tcW w:w="127" w:type="dxa"/>
          </w:tcPr>
          <w:p>
            <w:pPr>
              <w:pStyle w:val="TableParagraph"/>
              <w:rPr>
                <w:rFonts w:ascii="Times New Roman"/>
                <w:sz w:val="14"/>
              </w:rPr>
            </w:pPr>
          </w:p>
        </w:tc>
        <w:tc>
          <w:tcPr>
            <w:tcW w:w="1087" w:type="dxa"/>
          </w:tcPr>
          <w:p>
            <w:pPr>
              <w:pStyle w:val="TableParagraph"/>
              <w:rPr>
                <w:rFonts w:ascii="Times New Roman"/>
                <w:sz w:val="14"/>
              </w:rPr>
            </w:pPr>
          </w:p>
        </w:tc>
      </w:tr>
      <w:tr>
        <w:trPr>
          <w:trHeight w:val="200" w:hRule="atLeast"/>
        </w:trPr>
        <w:tc>
          <w:tcPr>
            <w:tcW w:w="3278" w:type="dxa"/>
          </w:tcPr>
          <w:p>
            <w:pPr>
              <w:pStyle w:val="TableParagraph"/>
              <w:spacing w:before="18"/>
              <w:ind w:left="335"/>
              <w:rPr>
                <w:sz w:val="13"/>
              </w:rPr>
            </w:pPr>
            <w:bookmarkStart w:name="Contractually Required Contribution " w:id="2793"/>
            <w:bookmarkEnd w:id="2793"/>
            <w:r>
              <w:rPr/>
            </w:r>
            <w:r>
              <w:rPr>
                <w:w w:val="105"/>
                <w:sz w:val="13"/>
              </w:rPr>
              <w:t>Contractually Required Contribution</w:t>
            </w:r>
          </w:p>
        </w:tc>
        <w:tc>
          <w:tcPr>
            <w:tcW w:w="1078" w:type="dxa"/>
            <w:tcBorders>
              <w:bottom w:val="single" w:sz="6" w:space="0" w:color="000000"/>
            </w:tcBorders>
          </w:tcPr>
          <w:p>
            <w:pPr>
              <w:pStyle w:val="TableParagraph"/>
              <w:spacing w:before="18"/>
              <w:ind w:right="20"/>
              <w:jc w:val="right"/>
              <w:rPr>
                <w:sz w:val="13"/>
              </w:rPr>
            </w:pPr>
            <w:bookmarkStart w:name="(4,508,947) " w:id="2794"/>
            <w:bookmarkEnd w:id="2794"/>
            <w:r>
              <w:rPr/>
            </w:r>
            <w:r>
              <w:rPr>
                <w:sz w:val="13"/>
              </w:rPr>
              <w:t>(4,508,947)</w:t>
            </w:r>
          </w:p>
        </w:tc>
        <w:tc>
          <w:tcPr>
            <w:tcW w:w="189" w:type="dxa"/>
          </w:tcPr>
          <w:p>
            <w:pPr>
              <w:pStyle w:val="TableParagraph"/>
              <w:rPr>
                <w:rFonts w:ascii="Times New Roman"/>
                <w:sz w:val="14"/>
              </w:rPr>
            </w:pPr>
          </w:p>
        </w:tc>
        <w:tc>
          <w:tcPr>
            <w:tcW w:w="1087" w:type="dxa"/>
            <w:tcBorders>
              <w:bottom w:val="single" w:sz="6" w:space="0" w:color="000000"/>
            </w:tcBorders>
          </w:tcPr>
          <w:p>
            <w:pPr>
              <w:pStyle w:val="TableParagraph"/>
              <w:spacing w:before="18"/>
              <w:ind w:right="23"/>
              <w:jc w:val="right"/>
              <w:rPr>
                <w:sz w:val="13"/>
              </w:rPr>
            </w:pPr>
            <w:bookmarkStart w:name="(3,807,728) " w:id="2795"/>
            <w:bookmarkEnd w:id="2795"/>
            <w:r>
              <w:rPr/>
            </w:r>
            <w:r>
              <w:rPr>
                <w:w w:val="105"/>
                <w:sz w:val="13"/>
              </w:rPr>
              <w:t>(3,807,728)</w:t>
            </w:r>
          </w:p>
        </w:tc>
        <w:tc>
          <w:tcPr>
            <w:tcW w:w="127" w:type="dxa"/>
          </w:tcPr>
          <w:p>
            <w:pPr>
              <w:pStyle w:val="TableParagraph"/>
              <w:rPr>
                <w:rFonts w:ascii="Times New Roman"/>
                <w:sz w:val="14"/>
              </w:rPr>
            </w:pPr>
          </w:p>
        </w:tc>
        <w:tc>
          <w:tcPr>
            <w:tcW w:w="1087" w:type="dxa"/>
            <w:tcBorders>
              <w:bottom w:val="single" w:sz="6" w:space="0" w:color="000000"/>
            </w:tcBorders>
          </w:tcPr>
          <w:p>
            <w:pPr>
              <w:pStyle w:val="TableParagraph"/>
              <w:spacing w:before="18"/>
              <w:ind w:right="26"/>
              <w:jc w:val="right"/>
              <w:rPr>
                <w:sz w:val="13"/>
              </w:rPr>
            </w:pPr>
            <w:bookmarkStart w:name="(3,693,151) " w:id="2796"/>
            <w:bookmarkEnd w:id="2796"/>
            <w:r>
              <w:rPr/>
            </w:r>
            <w:r>
              <w:rPr>
                <w:sz w:val="13"/>
              </w:rPr>
              <w:t>(3,693,151)</w:t>
            </w:r>
          </w:p>
        </w:tc>
        <w:tc>
          <w:tcPr>
            <w:tcW w:w="126" w:type="dxa"/>
          </w:tcPr>
          <w:p>
            <w:pPr>
              <w:pStyle w:val="TableParagraph"/>
              <w:rPr>
                <w:rFonts w:ascii="Times New Roman"/>
                <w:sz w:val="14"/>
              </w:rPr>
            </w:pPr>
          </w:p>
        </w:tc>
        <w:tc>
          <w:tcPr>
            <w:tcW w:w="1088" w:type="dxa"/>
            <w:tcBorders>
              <w:bottom w:val="single" w:sz="6" w:space="0" w:color="000000"/>
            </w:tcBorders>
          </w:tcPr>
          <w:p>
            <w:pPr>
              <w:pStyle w:val="TableParagraph"/>
              <w:spacing w:before="18"/>
              <w:ind w:right="28"/>
              <w:jc w:val="right"/>
              <w:rPr>
                <w:sz w:val="13"/>
              </w:rPr>
            </w:pPr>
            <w:bookmarkStart w:name="(3,257,314) " w:id="2797"/>
            <w:bookmarkEnd w:id="2797"/>
            <w:r>
              <w:rPr/>
            </w:r>
            <w:r>
              <w:rPr>
                <w:sz w:val="13"/>
              </w:rPr>
              <w:t>(3,257,314)</w:t>
            </w:r>
          </w:p>
        </w:tc>
        <w:tc>
          <w:tcPr>
            <w:tcW w:w="162" w:type="dxa"/>
          </w:tcPr>
          <w:p>
            <w:pPr>
              <w:pStyle w:val="TableParagraph"/>
              <w:rPr>
                <w:rFonts w:ascii="Times New Roman"/>
                <w:sz w:val="14"/>
              </w:rPr>
            </w:pPr>
          </w:p>
        </w:tc>
        <w:tc>
          <w:tcPr>
            <w:tcW w:w="1087" w:type="dxa"/>
            <w:tcBorders>
              <w:bottom w:val="single" w:sz="6" w:space="0" w:color="000000"/>
            </w:tcBorders>
          </w:tcPr>
          <w:p>
            <w:pPr>
              <w:pStyle w:val="TableParagraph"/>
              <w:spacing w:before="18"/>
              <w:ind w:right="29"/>
              <w:jc w:val="right"/>
              <w:rPr>
                <w:sz w:val="13"/>
              </w:rPr>
            </w:pPr>
            <w:bookmarkStart w:name="(2,995,797) " w:id="2798"/>
            <w:bookmarkEnd w:id="2798"/>
            <w:r>
              <w:rPr/>
            </w:r>
            <w:r>
              <w:rPr>
                <w:w w:val="105"/>
                <w:sz w:val="13"/>
              </w:rPr>
              <w:t>(2,995,797)</w:t>
            </w:r>
          </w:p>
        </w:tc>
        <w:tc>
          <w:tcPr>
            <w:tcW w:w="127" w:type="dxa"/>
          </w:tcPr>
          <w:p>
            <w:pPr>
              <w:pStyle w:val="TableParagraph"/>
              <w:rPr>
                <w:rFonts w:ascii="Times New Roman"/>
                <w:sz w:val="14"/>
              </w:rPr>
            </w:pPr>
          </w:p>
        </w:tc>
        <w:tc>
          <w:tcPr>
            <w:tcW w:w="1087" w:type="dxa"/>
            <w:tcBorders>
              <w:bottom w:val="single" w:sz="6" w:space="0" w:color="000000"/>
            </w:tcBorders>
          </w:tcPr>
          <w:p>
            <w:pPr>
              <w:pStyle w:val="TableParagraph"/>
              <w:spacing w:before="18"/>
              <w:ind w:right="33"/>
              <w:jc w:val="right"/>
              <w:rPr>
                <w:sz w:val="13"/>
              </w:rPr>
            </w:pPr>
            <w:bookmarkStart w:name="(2,902,999) " w:id="2799"/>
            <w:bookmarkEnd w:id="2799"/>
            <w:r>
              <w:rPr/>
            </w:r>
            <w:r>
              <w:rPr>
                <w:sz w:val="13"/>
              </w:rPr>
              <w:t>(2,902,999)</w:t>
            </w:r>
          </w:p>
        </w:tc>
      </w:tr>
      <w:tr>
        <w:trPr>
          <w:trHeight w:val="471" w:hRule="atLeast"/>
        </w:trPr>
        <w:tc>
          <w:tcPr>
            <w:tcW w:w="3278" w:type="dxa"/>
          </w:tcPr>
          <w:p>
            <w:pPr>
              <w:pStyle w:val="TableParagraph"/>
              <w:spacing w:before="10"/>
              <w:rPr>
                <w:sz w:val="15"/>
              </w:rPr>
            </w:pPr>
          </w:p>
          <w:p>
            <w:pPr>
              <w:pStyle w:val="TableParagraph"/>
              <w:ind w:left="936"/>
              <w:rPr>
                <w:sz w:val="13"/>
              </w:rPr>
            </w:pPr>
            <w:bookmarkStart w:name="Contribution Deficiency (Excess) " w:id="2800"/>
            <w:bookmarkEnd w:id="2800"/>
            <w:r>
              <w:rPr/>
            </w:r>
            <w:r>
              <w:rPr>
                <w:w w:val="105"/>
                <w:sz w:val="13"/>
              </w:rPr>
              <w:t>Contribution Deficiency (Excess)</w:t>
            </w:r>
          </w:p>
        </w:tc>
        <w:tc>
          <w:tcPr>
            <w:tcW w:w="1078" w:type="dxa"/>
            <w:tcBorders>
              <w:top w:val="single" w:sz="6" w:space="0" w:color="000000"/>
            </w:tcBorders>
          </w:tcPr>
          <w:p>
            <w:pPr>
              <w:pStyle w:val="TableParagraph"/>
              <w:spacing w:before="10"/>
              <w:rPr>
                <w:sz w:val="15"/>
              </w:rPr>
            </w:pPr>
          </w:p>
          <w:p>
            <w:pPr>
              <w:pStyle w:val="TableParagraph"/>
              <w:ind w:right="213"/>
              <w:jc w:val="right"/>
              <w:rPr>
                <w:sz w:val="13"/>
              </w:rPr>
            </w:pPr>
            <w:bookmarkStart w:name="-" w:id="2801"/>
            <w:bookmarkEnd w:id="2801"/>
            <w:r>
              <w:rPr/>
            </w:r>
            <w:r>
              <w:rPr>
                <w:w w:val="103"/>
                <w:sz w:val="13"/>
              </w:rPr>
              <w:t>-</w:t>
            </w:r>
          </w:p>
        </w:tc>
        <w:tc>
          <w:tcPr>
            <w:tcW w:w="189" w:type="dxa"/>
          </w:tcPr>
          <w:p>
            <w:pPr>
              <w:pStyle w:val="TableParagraph"/>
              <w:rPr>
                <w:rFonts w:ascii="Times New Roman"/>
                <w:sz w:val="14"/>
              </w:rPr>
            </w:pPr>
          </w:p>
        </w:tc>
        <w:tc>
          <w:tcPr>
            <w:tcW w:w="1087" w:type="dxa"/>
            <w:tcBorders>
              <w:top w:val="single" w:sz="6" w:space="0" w:color="000000"/>
            </w:tcBorders>
          </w:tcPr>
          <w:p>
            <w:pPr>
              <w:pStyle w:val="TableParagraph"/>
              <w:spacing w:before="10"/>
              <w:rPr>
                <w:sz w:val="15"/>
              </w:rPr>
            </w:pPr>
          </w:p>
          <w:p>
            <w:pPr>
              <w:pStyle w:val="TableParagraph"/>
              <w:ind w:right="215"/>
              <w:jc w:val="right"/>
              <w:rPr>
                <w:sz w:val="13"/>
              </w:rPr>
            </w:pPr>
            <w:bookmarkStart w:name="-" w:id="2802"/>
            <w:bookmarkEnd w:id="2802"/>
            <w:r>
              <w:rPr/>
            </w:r>
            <w:r>
              <w:rPr>
                <w:w w:val="103"/>
                <w:sz w:val="13"/>
              </w:rPr>
              <w:t>-</w:t>
            </w:r>
          </w:p>
        </w:tc>
        <w:tc>
          <w:tcPr>
            <w:tcW w:w="127" w:type="dxa"/>
          </w:tcPr>
          <w:p>
            <w:pPr>
              <w:pStyle w:val="TableParagraph"/>
              <w:rPr>
                <w:rFonts w:ascii="Times New Roman"/>
                <w:sz w:val="14"/>
              </w:rPr>
            </w:pPr>
          </w:p>
        </w:tc>
        <w:tc>
          <w:tcPr>
            <w:tcW w:w="1087" w:type="dxa"/>
            <w:tcBorders>
              <w:top w:val="single" w:sz="6" w:space="0" w:color="000000"/>
            </w:tcBorders>
          </w:tcPr>
          <w:p>
            <w:pPr>
              <w:pStyle w:val="TableParagraph"/>
              <w:spacing w:before="10"/>
              <w:rPr>
                <w:sz w:val="15"/>
              </w:rPr>
            </w:pPr>
          </w:p>
          <w:p>
            <w:pPr>
              <w:pStyle w:val="TableParagraph"/>
              <w:ind w:right="217"/>
              <w:jc w:val="right"/>
              <w:rPr>
                <w:sz w:val="13"/>
              </w:rPr>
            </w:pPr>
            <w:bookmarkStart w:name="-" w:id="2803"/>
            <w:bookmarkEnd w:id="2803"/>
            <w:r>
              <w:rPr/>
            </w:r>
            <w:r>
              <w:rPr>
                <w:w w:val="103"/>
                <w:sz w:val="13"/>
              </w:rPr>
              <w:t>-</w:t>
            </w:r>
          </w:p>
        </w:tc>
        <w:tc>
          <w:tcPr>
            <w:tcW w:w="126" w:type="dxa"/>
          </w:tcPr>
          <w:p>
            <w:pPr>
              <w:pStyle w:val="TableParagraph"/>
              <w:rPr>
                <w:rFonts w:ascii="Times New Roman"/>
                <w:sz w:val="14"/>
              </w:rPr>
            </w:pPr>
          </w:p>
        </w:tc>
        <w:tc>
          <w:tcPr>
            <w:tcW w:w="1088" w:type="dxa"/>
            <w:tcBorders>
              <w:top w:val="single" w:sz="6" w:space="0" w:color="000000"/>
            </w:tcBorders>
          </w:tcPr>
          <w:p>
            <w:pPr>
              <w:pStyle w:val="TableParagraph"/>
              <w:spacing w:before="10"/>
              <w:rPr>
                <w:sz w:val="15"/>
              </w:rPr>
            </w:pPr>
          </w:p>
          <w:p>
            <w:pPr>
              <w:pStyle w:val="TableParagraph"/>
              <w:ind w:right="219"/>
              <w:jc w:val="right"/>
              <w:rPr>
                <w:sz w:val="13"/>
              </w:rPr>
            </w:pPr>
            <w:bookmarkStart w:name="-" w:id="2804"/>
            <w:bookmarkEnd w:id="2804"/>
            <w:r>
              <w:rPr/>
            </w:r>
            <w:r>
              <w:rPr>
                <w:w w:val="103"/>
                <w:sz w:val="13"/>
              </w:rPr>
              <w:t>-</w:t>
            </w:r>
          </w:p>
        </w:tc>
        <w:tc>
          <w:tcPr>
            <w:tcW w:w="162" w:type="dxa"/>
          </w:tcPr>
          <w:p>
            <w:pPr>
              <w:pStyle w:val="TableParagraph"/>
              <w:rPr>
                <w:rFonts w:ascii="Times New Roman"/>
                <w:sz w:val="14"/>
              </w:rPr>
            </w:pPr>
          </w:p>
        </w:tc>
        <w:tc>
          <w:tcPr>
            <w:tcW w:w="1087" w:type="dxa"/>
            <w:tcBorders>
              <w:top w:val="single" w:sz="6" w:space="0" w:color="000000"/>
            </w:tcBorders>
          </w:tcPr>
          <w:p>
            <w:pPr>
              <w:pStyle w:val="TableParagraph"/>
              <w:spacing w:before="10"/>
              <w:rPr>
                <w:sz w:val="15"/>
              </w:rPr>
            </w:pPr>
          </w:p>
          <w:p>
            <w:pPr>
              <w:pStyle w:val="TableParagraph"/>
              <w:ind w:right="221"/>
              <w:jc w:val="right"/>
              <w:rPr>
                <w:sz w:val="13"/>
              </w:rPr>
            </w:pPr>
            <w:bookmarkStart w:name="-" w:id="2805"/>
            <w:bookmarkEnd w:id="2805"/>
            <w:r>
              <w:rPr/>
            </w:r>
            <w:r>
              <w:rPr>
                <w:w w:val="103"/>
                <w:sz w:val="13"/>
              </w:rPr>
              <w:t>-</w:t>
            </w:r>
          </w:p>
        </w:tc>
        <w:tc>
          <w:tcPr>
            <w:tcW w:w="127" w:type="dxa"/>
          </w:tcPr>
          <w:p>
            <w:pPr>
              <w:pStyle w:val="TableParagraph"/>
              <w:rPr>
                <w:rFonts w:ascii="Times New Roman"/>
                <w:sz w:val="14"/>
              </w:rPr>
            </w:pPr>
          </w:p>
        </w:tc>
        <w:tc>
          <w:tcPr>
            <w:tcW w:w="1087" w:type="dxa"/>
            <w:tcBorders>
              <w:top w:val="single" w:sz="6" w:space="0" w:color="000000"/>
            </w:tcBorders>
          </w:tcPr>
          <w:p>
            <w:pPr>
              <w:pStyle w:val="TableParagraph"/>
              <w:spacing w:before="10"/>
              <w:rPr>
                <w:sz w:val="15"/>
              </w:rPr>
            </w:pPr>
          </w:p>
          <w:p>
            <w:pPr>
              <w:pStyle w:val="TableParagraph"/>
              <w:ind w:right="223"/>
              <w:jc w:val="right"/>
              <w:rPr>
                <w:sz w:val="13"/>
              </w:rPr>
            </w:pPr>
            <w:bookmarkStart w:name="-" w:id="2806"/>
            <w:bookmarkEnd w:id="2806"/>
            <w:r>
              <w:rPr/>
            </w:r>
            <w:r>
              <w:rPr>
                <w:w w:val="103"/>
                <w:sz w:val="13"/>
              </w:rPr>
              <w:t>-</w:t>
            </w:r>
          </w:p>
        </w:tc>
      </w:tr>
      <w:tr>
        <w:trPr>
          <w:trHeight w:val="393" w:hRule="atLeast"/>
        </w:trPr>
        <w:tc>
          <w:tcPr>
            <w:tcW w:w="3278" w:type="dxa"/>
          </w:tcPr>
          <w:p>
            <w:pPr>
              <w:pStyle w:val="TableParagraph"/>
              <w:spacing w:before="116"/>
              <w:ind w:left="200"/>
              <w:rPr>
                <w:sz w:val="13"/>
              </w:rPr>
            </w:pPr>
            <w:bookmarkStart w:name="District's Cov ered Employee Payroll " w:id="2807"/>
            <w:bookmarkEnd w:id="2807"/>
            <w:r>
              <w:rPr/>
            </w:r>
            <w:r>
              <w:rPr>
                <w:w w:val="105"/>
                <w:sz w:val="13"/>
              </w:rPr>
              <w:t>District's Cov ered Employee Payroll</w:t>
            </w:r>
          </w:p>
        </w:tc>
        <w:tc>
          <w:tcPr>
            <w:tcW w:w="7245" w:type="dxa"/>
            <w:gridSpan w:val="11"/>
          </w:tcPr>
          <w:p>
            <w:pPr>
              <w:pStyle w:val="TableParagraph"/>
              <w:tabs>
                <w:tab w:pos="1337" w:val="left" w:leader="none"/>
                <w:tab w:pos="2549" w:val="left" w:leader="none"/>
                <w:tab w:pos="3761" w:val="left" w:leader="none"/>
                <w:tab w:pos="5008" w:val="left" w:leader="none"/>
                <w:tab w:pos="6220" w:val="left" w:leader="none"/>
              </w:tabs>
              <w:spacing w:before="116"/>
              <w:ind w:left="73"/>
              <w:rPr>
                <w:sz w:val="13"/>
              </w:rPr>
            </w:pPr>
            <w:bookmarkStart w:name="$ 268,230,953 $     255,085,006 $   250," w:id="2808"/>
            <w:bookmarkEnd w:id="2808"/>
            <w:r>
              <w:rPr/>
            </w:r>
            <w:r>
              <w:rPr>
                <w:w w:val="105"/>
                <w:sz w:val="13"/>
              </w:rPr>
              <w:t>$  </w:t>
            </w:r>
            <w:r>
              <w:rPr>
                <w:spacing w:val="21"/>
                <w:w w:val="105"/>
                <w:sz w:val="13"/>
              </w:rPr>
              <w:t> </w:t>
            </w:r>
            <w:r>
              <w:rPr>
                <w:spacing w:val="-3"/>
                <w:w w:val="105"/>
                <w:sz w:val="13"/>
              </w:rPr>
              <w:t>268,230,953</w:t>
              <w:tab/>
            </w:r>
            <w:r>
              <w:rPr>
                <w:w w:val="105"/>
                <w:sz w:val="13"/>
              </w:rPr>
              <w:t>$  </w:t>
            </w:r>
            <w:r>
              <w:rPr>
                <w:spacing w:val="31"/>
                <w:w w:val="105"/>
                <w:sz w:val="13"/>
              </w:rPr>
              <w:t> </w:t>
            </w:r>
            <w:r>
              <w:rPr>
                <w:spacing w:val="-3"/>
                <w:w w:val="105"/>
                <w:sz w:val="13"/>
              </w:rPr>
              <w:t>255,085,006</w:t>
              <w:tab/>
            </w:r>
            <w:r>
              <w:rPr>
                <w:w w:val="105"/>
                <w:sz w:val="13"/>
              </w:rPr>
              <w:t>$  </w:t>
            </w:r>
            <w:r>
              <w:rPr>
                <w:spacing w:val="31"/>
                <w:w w:val="105"/>
                <w:sz w:val="13"/>
              </w:rPr>
              <w:t> </w:t>
            </w:r>
            <w:r>
              <w:rPr>
                <w:spacing w:val="-3"/>
                <w:w w:val="105"/>
                <w:sz w:val="13"/>
              </w:rPr>
              <w:t>250,455,014</w:t>
              <w:tab/>
            </w:r>
            <w:r>
              <w:rPr>
                <w:w w:val="105"/>
                <w:sz w:val="13"/>
              </w:rPr>
              <w:t>$  </w:t>
            </w:r>
            <w:r>
              <w:rPr>
                <w:spacing w:val="30"/>
                <w:w w:val="105"/>
                <w:sz w:val="13"/>
              </w:rPr>
              <w:t> </w:t>
            </w:r>
            <w:r>
              <w:rPr>
                <w:spacing w:val="-3"/>
                <w:w w:val="105"/>
                <w:sz w:val="13"/>
              </w:rPr>
              <w:t>245,254,302</w:t>
              <w:tab/>
            </w:r>
            <w:r>
              <w:rPr>
                <w:w w:val="105"/>
                <w:sz w:val="13"/>
              </w:rPr>
              <w:t>$  </w:t>
            </w:r>
            <w:r>
              <w:rPr>
                <w:spacing w:val="30"/>
                <w:w w:val="105"/>
                <w:sz w:val="13"/>
              </w:rPr>
              <w:t> </w:t>
            </w:r>
            <w:r>
              <w:rPr>
                <w:spacing w:val="-3"/>
                <w:w w:val="105"/>
                <w:sz w:val="13"/>
              </w:rPr>
              <w:t>233,853,857</w:t>
              <w:tab/>
            </w:r>
            <w:r>
              <w:rPr>
                <w:w w:val="105"/>
                <w:sz w:val="13"/>
              </w:rPr>
              <w:t>$</w:t>
            </w:r>
            <w:r>
              <w:rPr>
                <w:spacing w:val="31"/>
                <w:w w:val="105"/>
                <w:sz w:val="13"/>
              </w:rPr>
              <w:t> </w:t>
            </w:r>
            <w:r>
              <w:rPr>
                <w:spacing w:val="-3"/>
                <w:w w:val="105"/>
                <w:sz w:val="13"/>
              </w:rPr>
              <w:t>225,025,506</w:t>
            </w:r>
          </w:p>
        </w:tc>
      </w:tr>
      <w:tr>
        <w:trPr>
          <w:trHeight w:val="295" w:hRule="atLeast"/>
        </w:trPr>
        <w:tc>
          <w:tcPr>
            <w:tcW w:w="3278" w:type="dxa"/>
          </w:tcPr>
          <w:p>
            <w:pPr>
              <w:pStyle w:val="TableParagraph"/>
              <w:spacing w:line="159" w:lineRule="exact" w:before="116"/>
              <w:ind w:left="200"/>
              <w:rPr>
                <w:sz w:val="13"/>
              </w:rPr>
            </w:pPr>
            <w:bookmarkStart w:name="Contributions as a percentage of " w:id="2809"/>
            <w:bookmarkEnd w:id="2809"/>
            <w:r>
              <w:rPr/>
            </w:r>
            <w:r>
              <w:rPr>
                <w:w w:val="105"/>
                <w:sz w:val="13"/>
              </w:rPr>
              <w:t>Contributions as a percentage of</w:t>
            </w:r>
          </w:p>
        </w:tc>
        <w:tc>
          <w:tcPr>
            <w:tcW w:w="1078" w:type="dxa"/>
          </w:tcPr>
          <w:p>
            <w:pPr>
              <w:pStyle w:val="TableParagraph"/>
              <w:rPr>
                <w:rFonts w:ascii="Times New Roman"/>
                <w:sz w:val="14"/>
              </w:rPr>
            </w:pPr>
          </w:p>
        </w:tc>
        <w:tc>
          <w:tcPr>
            <w:tcW w:w="189" w:type="dxa"/>
          </w:tcPr>
          <w:p>
            <w:pPr>
              <w:pStyle w:val="TableParagraph"/>
              <w:rPr>
                <w:rFonts w:ascii="Times New Roman"/>
                <w:sz w:val="14"/>
              </w:rPr>
            </w:pPr>
          </w:p>
        </w:tc>
        <w:tc>
          <w:tcPr>
            <w:tcW w:w="1087" w:type="dxa"/>
          </w:tcPr>
          <w:p>
            <w:pPr>
              <w:pStyle w:val="TableParagraph"/>
              <w:rPr>
                <w:rFonts w:ascii="Times New Roman"/>
                <w:sz w:val="14"/>
              </w:rPr>
            </w:pPr>
          </w:p>
        </w:tc>
        <w:tc>
          <w:tcPr>
            <w:tcW w:w="127" w:type="dxa"/>
          </w:tcPr>
          <w:p>
            <w:pPr>
              <w:pStyle w:val="TableParagraph"/>
              <w:rPr>
                <w:rFonts w:ascii="Times New Roman"/>
                <w:sz w:val="14"/>
              </w:rPr>
            </w:pPr>
          </w:p>
        </w:tc>
        <w:tc>
          <w:tcPr>
            <w:tcW w:w="1087" w:type="dxa"/>
          </w:tcPr>
          <w:p>
            <w:pPr>
              <w:pStyle w:val="TableParagraph"/>
              <w:rPr>
                <w:rFonts w:ascii="Times New Roman"/>
                <w:sz w:val="14"/>
              </w:rPr>
            </w:pPr>
          </w:p>
        </w:tc>
        <w:tc>
          <w:tcPr>
            <w:tcW w:w="126" w:type="dxa"/>
          </w:tcPr>
          <w:p>
            <w:pPr>
              <w:pStyle w:val="TableParagraph"/>
              <w:rPr>
                <w:rFonts w:ascii="Times New Roman"/>
                <w:sz w:val="14"/>
              </w:rPr>
            </w:pPr>
          </w:p>
        </w:tc>
        <w:tc>
          <w:tcPr>
            <w:tcW w:w="1088" w:type="dxa"/>
          </w:tcPr>
          <w:p>
            <w:pPr>
              <w:pStyle w:val="TableParagraph"/>
              <w:rPr>
                <w:rFonts w:ascii="Times New Roman"/>
                <w:sz w:val="14"/>
              </w:rPr>
            </w:pPr>
          </w:p>
        </w:tc>
        <w:tc>
          <w:tcPr>
            <w:tcW w:w="162" w:type="dxa"/>
          </w:tcPr>
          <w:p>
            <w:pPr>
              <w:pStyle w:val="TableParagraph"/>
              <w:rPr>
                <w:rFonts w:ascii="Times New Roman"/>
                <w:sz w:val="14"/>
              </w:rPr>
            </w:pPr>
          </w:p>
        </w:tc>
        <w:tc>
          <w:tcPr>
            <w:tcW w:w="1087" w:type="dxa"/>
          </w:tcPr>
          <w:p>
            <w:pPr>
              <w:pStyle w:val="TableParagraph"/>
              <w:rPr>
                <w:rFonts w:ascii="Times New Roman"/>
                <w:sz w:val="14"/>
              </w:rPr>
            </w:pPr>
          </w:p>
        </w:tc>
        <w:tc>
          <w:tcPr>
            <w:tcW w:w="127" w:type="dxa"/>
          </w:tcPr>
          <w:p>
            <w:pPr>
              <w:pStyle w:val="TableParagraph"/>
              <w:rPr>
                <w:rFonts w:ascii="Times New Roman"/>
                <w:sz w:val="14"/>
              </w:rPr>
            </w:pPr>
          </w:p>
        </w:tc>
        <w:tc>
          <w:tcPr>
            <w:tcW w:w="1087" w:type="dxa"/>
          </w:tcPr>
          <w:p>
            <w:pPr>
              <w:pStyle w:val="TableParagraph"/>
              <w:rPr>
                <w:rFonts w:ascii="Times New Roman"/>
                <w:sz w:val="14"/>
              </w:rPr>
            </w:pPr>
          </w:p>
        </w:tc>
      </w:tr>
      <w:tr>
        <w:trPr>
          <w:trHeight w:val="178" w:hRule="atLeast"/>
        </w:trPr>
        <w:tc>
          <w:tcPr>
            <w:tcW w:w="3278" w:type="dxa"/>
          </w:tcPr>
          <w:p>
            <w:pPr>
              <w:pStyle w:val="TableParagraph"/>
              <w:spacing w:line="140" w:lineRule="exact" w:before="18"/>
              <w:ind w:left="335"/>
              <w:rPr>
                <w:sz w:val="13"/>
              </w:rPr>
            </w:pPr>
            <w:bookmarkStart w:name="Cov ered Employee Payroll " w:id="2810"/>
            <w:bookmarkEnd w:id="2810"/>
            <w:r>
              <w:rPr/>
            </w:r>
            <w:r>
              <w:rPr>
                <w:w w:val="105"/>
                <w:sz w:val="13"/>
              </w:rPr>
              <w:t>Cov ered Employee Payroll</w:t>
            </w:r>
          </w:p>
        </w:tc>
        <w:tc>
          <w:tcPr>
            <w:tcW w:w="1078" w:type="dxa"/>
          </w:tcPr>
          <w:p>
            <w:pPr>
              <w:pStyle w:val="TableParagraph"/>
              <w:spacing w:line="140" w:lineRule="exact" w:before="18"/>
              <w:ind w:right="31"/>
              <w:jc w:val="right"/>
              <w:rPr>
                <w:sz w:val="13"/>
              </w:rPr>
            </w:pPr>
            <w:bookmarkStart w:name="1.68% " w:id="2811"/>
            <w:bookmarkEnd w:id="2811"/>
            <w:r>
              <w:rPr/>
            </w:r>
            <w:r>
              <w:rPr>
                <w:sz w:val="13"/>
              </w:rPr>
              <w:t>1.68%</w:t>
            </w:r>
          </w:p>
        </w:tc>
        <w:tc>
          <w:tcPr>
            <w:tcW w:w="189" w:type="dxa"/>
          </w:tcPr>
          <w:p>
            <w:pPr>
              <w:pStyle w:val="TableParagraph"/>
              <w:rPr>
                <w:rFonts w:ascii="Times New Roman"/>
                <w:sz w:val="12"/>
              </w:rPr>
            </w:pPr>
          </w:p>
        </w:tc>
        <w:tc>
          <w:tcPr>
            <w:tcW w:w="1087" w:type="dxa"/>
          </w:tcPr>
          <w:p>
            <w:pPr>
              <w:pStyle w:val="TableParagraph"/>
              <w:spacing w:line="140" w:lineRule="exact" w:before="18"/>
              <w:ind w:right="32"/>
              <w:jc w:val="right"/>
              <w:rPr>
                <w:sz w:val="13"/>
              </w:rPr>
            </w:pPr>
            <w:bookmarkStart w:name="1.49% " w:id="2812"/>
            <w:bookmarkEnd w:id="2812"/>
            <w:r>
              <w:rPr/>
            </w:r>
            <w:r>
              <w:rPr>
                <w:sz w:val="13"/>
              </w:rPr>
              <w:t>1.49%</w:t>
            </w:r>
          </w:p>
        </w:tc>
        <w:tc>
          <w:tcPr>
            <w:tcW w:w="127" w:type="dxa"/>
          </w:tcPr>
          <w:p>
            <w:pPr>
              <w:pStyle w:val="TableParagraph"/>
              <w:rPr>
                <w:rFonts w:ascii="Times New Roman"/>
                <w:sz w:val="12"/>
              </w:rPr>
            </w:pPr>
          </w:p>
        </w:tc>
        <w:tc>
          <w:tcPr>
            <w:tcW w:w="1087" w:type="dxa"/>
          </w:tcPr>
          <w:p>
            <w:pPr>
              <w:pStyle w:val="TableParagraph"/>
              <w:spacing w:line="140" w:lineRule="exact" w:before="18"/>
              <w:ind w:right="34"/>
              <w:jc w:val="right"/>
              <w:rPr>
                <w:sz w:val="13"/>
              </w:rPr>
            </w:pPr>
            <w:bookmarkStart w:name="1.47% " w:id="2813"/>
            <w:bookmarkEnd w:id="2813"/>
            <w:r>
              <w:rPr/>
            </w:r>
            <w:r>
              <w:rPr>
                <w:sz w:val="13"/>
              </w:rPr>
              <w:t>1.47%</w:t>
            </w:r>
          </w:p>
        </w:tc>
        <w:tc>
          <w:tcPr>
            <w:tcW w:w="126" w:type="dxa"/>
          </w:tcPr>
          <w:p>
            <w:pPr>
              <w:pStyle w:val="TableParagraph"/>
              <w:rPr>
                <w:rFonts w:ascii="Times New Roman"/>
                <w:sz w:val="12"/>
              </w:rPr>
            </w:pPr>
          </w:p>
        </w:tc>
        <w:tc>
          <w:tcPr>
            <w:tcW w:w="1088" w:type="dxa"/>
          </w:tcPr>
          <w:p>
            <w:pPr>
              <w:pStyle w:val="TableParagraph"/>
              <w:spacing w:line="140" w:lineRule="exact" w:before="18"/>
              <w:ind w:right="36"/>
              <w:jc w:val="right"/>
              <w:rPr>
                <w:sz w:val="13"/>
              </w:rPr>
            </w:pPr>
            <w:bookmarkStart w:name="1.33% " w:id="2814"/>
            <w:bookmarkEnd w:id="2814"/>
            <w:r>
              <w:rPr/>
            </w:r>
            <w:r>
              <w:rPr>
                <w:sz w:val="13"/>
              </w:rPr>
              <w:t>1.33%</w:t>
            </w:r>
          </w:p>
        </w:tc>
        <w:tc>
          <w:tcPr>
            <w:tcW w:w="162" w:type="dxa"/>
          </w:tcPr>
          <w:p>
            <w:pPr>
              <w:pStyle w:val="TableParagraph"/>
              <w:rPr>
                <w:rFonts w:ascii="Times New Roman"/>
                <w:sz w:val="12"/>
              </w:rPr>
            </w:pPr>
          </w:p>
        </w:tc>
        <w:tc>
          <w:tcPr>
            <w:tcW w:w="1087" w:type="dxa"/>
          </w:tcPr>
          <w:p>
            <w:pPr>
              <w:pStyle w:val="TableParagraph"/>
              <w:spacing w:line="140" w:lineRule="exact" w:before="18"/>
              <w:ind w:right="39"/>
              <w:jc w:val="right"/>
              <w:rPr>
                <w:sz w:val="13"/>
              </w:rPr>
            </w:pPr>
            <w:bookmarkStart w:name="1.28% " w:id="2815"/>
            <w:bookmarkEnd w:id="2815"/>
            <w:r>
              <w:rPr/>
            </w:r>
            <w:r>
              <w:rPr>
                <w:sz w:val="13"/>
              </w:rPr>
              <w:t>1.28%</w:t>
            </w:r>
          </w:p>
        </w:tc>
        <w:tc>
          <w:tcPr>
            <w:tcW w:w="127" w:type="dxa"/>
          </w:tcPr>
          <w:p>
            <w:pPr>
              <w:pStyle w:val="TableParagraph"/>
              <w:rPr>
                <w:rFonts w:ascii="Times New Roman"/>
                <w:sz w:val="12"/>
              </w:rPr>
            </w:pPr>
          </w:p>
        </w:tc>
        <w:tc>
          <w:tcPr>
            <w:tcW w:w="1087" w:type="dxa"/>
          </w:tcPr>
          <w:p>
            <w:pPr>
              <w:pStyle w:val="TableParagraph"/>
              <w:spacing w:line="140" w:lineRule="exact" w:before="18"/>
              <w:ind w:right="41"/>
              <w:jc w:val="right"/>
              <w:rPr>
                <w:sz w:val="13"/>
              </w:rPr>
            </w:pPr>
            <w:bookmarkStart w:name="1.29% " w:id="2816"/>
            <w:bookmarkEnd w:id="2816"/>
            <w:r>
              <w:rPr/>
            </w:r>
            <w:r>
              <w:rPr>
                <w:sz w:val="13"/>
              </w:rPr>
              <w:t>1.29%</w:t>
            </w:r>
          </w:p>
        </w:tc>
      </w:tr>
    </w:tbl>
    <w:p>
      <w:pPr>
        <w:pStyle w:val="BodyText"/>
        <w:rPr>
          <w:sz w:val="26"/>
        </w:rPr>
      </w:pPr>
    </w:p>
    <w:p>
      <w:pPr>
        <w:spacing w:line="295" w:lineRule="auto" w:before="208"/>
        <w:ind w:left="626" w:right="616" w:firstLine="0"/>
        <w:jc w:val="left"/>
        <w:rPr>
          <w:sz w:val="13"/>
        </w:rPr>
      </w:pPr>
      <w:bookmarkStart w:name="Note: GASB 68, Paragraph 81.2.b requires" w:id="2817"/>
      <w:bookmarkEnd w:id="2817"/>
      <w:r>
        <w:rPr/>
      </w:r>
      <w:r>
        <w:rPr>
          <w:w w:val="105"/>
          <w:sz w:val="13"/>
        </w:rPr>
        <w:t>Note:</w:t>
      </w:r>
      <w:r>
        <w:rPr>
          <w:spacing w:val="-9"/>
          <w:w w:val="105"/>
          <w:sz w:val="13"/>
        </w:rPr>
        <w:t> </w:t>
      </w:r>
      <w:r>
        <w:rPr>
          <w:spacing w:val="-3"/>
          <w:w w:val="105"/>
          <w:sz w:val="13"/>
        </w:rPr>
        <w:t>GASB</w:t>
      </w:r>
      <w:r>
        <w:rPr>
          <w:spacing w:val="-2"/>
          <w:w w:val="105"/>
          <w:sz w:val="13"/>
        </w:rPr>
        <w:t> </w:t>
      </w:r>
      <w:r>
        <w:rPr>
          <w:spacing w:val="-3"/>
          <w:w w:val="105"/>
          <w:sz w:val="13"/>
        </w:rPr>
        <w:t>68,</w:t>
      </w:r>
      <w:r>
        <w:rPr>
          <w:spacing w:val="-9"/>
          <w:w w:val="105"/>
          <w:sz w:val="13"/>
        </w:rPr>
        <w:t> </w:t>
      </w:r>
      <w:r>
        <w:rPr>
          <w:w w:val="105"/>
          <w:sz w:val="13"/>
        </w:rPr>
        <w:t>Paragraph</w:t>
      </w:r>
      <w:r>
        <w:rPr>
          <w:spacing w:val="-8"/>
          <w:w w:val="105"/>
          <w:sz w:val="13"/>
        </w:rPr>
        <w:t> </w:t>
      </w:r>
      <w:r>
        <w:rPr>
          <w:spacing w:val="-3"/>
          <w:w w:val="105"/>
          <w:sz w:val="13"/>
        </w:rPr>
        <w:t>81.2.b</w:t>
      </w:r>
      <w:r>
        <w:rPr>
          <w:spacing w:val="-9"/>
          <w:w w:val="105"/>
          <w:sz w:val="13"/>
        </w:rPr>
        <w:t> </w:t>
      </w:r>
      <w:r>
        <w:rPr>
          <w:w w:val="105"/>
          <w:sz w:val="13"/>
        </w:rPr>
        <w:t>requires</w:t>
      </w:r>
      <w:r>
        <w:rPr>
          <w:spacing w:val="-5"/>
          <w:w w:val="105"/>
          <w:sz w:val="13"/>
        </w:rPr>
        <w:t> </w:t>
      </w:r>
      <w:r>
        <w:rPr>
          <w:w w:val="105"/>
          <w:sz w:val="13"/>
        </w:rPr>
        <w:t>that</w:t>
      </w:r>
      <w:r>
        <w:rPr>
          <w:spacing w:val="-8"/>
          <w:w w:val="105"/>
          <w:sz w:val="13"/>
        </w:rPr>
        <w:t> </w:t>
      </w:r>
      <w:r>
        <w:rPr>
          <w:w w:val="105"/>
          <w:sz w:val="13"/>
        </w:rPr>
        <w:t>the</w:t>
      </w:r>
      <w:r>
        <w:rPr>
          <w:spacing w:val="-6"/>
          <w:w w:val="105"/>
          <w:sz w:val="13"/>
        </w:rPr>
        <w:t> </w:t>
      </w:r>
      <w:r>
        <w:rPr>
          <w:w w:val="105"/>
          <w:sz w:val="13"/>
        </w:rPr>
        <w:t>data</w:t>
      </w:r>
      <w:r>
        <w:rPr>
          <w:spacing w:val="-8"/>
          <w:w w:val="105"/>
          <w:sz w:val="13"/>
        </w:rPr>
        <w:t> </w:t>
      </w:r>
      <w:r>
        <w:rPr>
          <w:w w:val="105"/>
          <w:sz w:val="13"/>
        </w:rPr>
        <w:t>in</w:t>
      </w:r>
      <w:r>
        <w:rPr>
          <w:spacing w:val="-8"/>
          <w:w w:val="105"/>
          <w:sz w:val="13"/>
        </w:rPr>
        <w:t> </w:t>
      </w:r>
      <w:r>
        <w:rPr>
          <w:w w:val="105"/>
          <w:sz w:val="13"/>
        </w:rPr>
        <w:t>this</w:t>
      </w:r>
      <w:r>
        <w:rPr>
          <w:spacing w:val="-5"/>
          <w:w w:val="105"/>
          <w:sz w:val="13"/>
        </w:rPr>
        <w:t> </w:t>
      </w:r>
      <w:r>
        <w:rPr>
          <w:w w:val="105"/>
          <w:sz w:val="13"/>
        </w:rPr>
        <w:t>schedule</w:t>
      </w:r>
      <w:r>
        <w:rPr>
          <w:spacing w:val="-5"/>
          <w:w w:val="105"/>
          <w:sz w:val="13"/>
        </w:rPr>
        <w:t> </w:t>
      </w:r>
      <w:r>
        <w:rPr>
          <w:w w:val="105"/>
          <w:sz w:val="13"/>
        </w:rPr>
        <w:t>be</w:t>
      </w:r>
      <w:r>
        <w:rPr>
          <w:spacing w:val="-5"/>
          <w:w w:val="105"/>
          <w:sz w:val="13"/>
        </w:rPr>
        <w:t> </w:t>
      </w:r>
      <w:r>
        <w:rPr>
          <w:w w:val="105"/>
          <w:sz w:val="13"/>
        </w:rPr>
        <w:t>presented</w:t>
      </w:r>
      <w:r>
        <w:rPr>
          <w:spacing w:val="-9"/>
          <w:w w:val="105"/>
          <w:sz w:val="13"/>
        </w:rPr>
        <w:t> </w:t>
      </w:r>
      <w:r>
        <w:rPr>
          <w:w w:val="105"/>
          <w:sz w:val="13"/>
        </w:rPr>
        <w:t>as</w:t>
      </w:r>
      <w:r>
        <w:rPr>
          <w:spacing w:val="-6"/>
          <w:w w:val="105"/>
          <w:sz w:val="13"/>
        </w:rPr>
        <w:t> </w:t>
      </w:r>
      <w:r>
        <w:rPr>
          <w:w w:val="105"/>
          <w:sz w:val="13"/>
        </w:rPr>
        <w:t>of</w:t>
      </w:r>
      <w:r>
        <w:rPr>
          <w:spacing w:val="-3"/>
          <w:w w:val="105"/>
          <w:sz w:val="13"/>
        </w:rPr>
        <w:t> </w:t>
      </w:r>
      <w:r>
        <w:rPr>
          <w:w w:val="105"/>
          <w:sz w:val="13"/>
        </w:rPr>
        <w:t>the</w:t>
      </w:r>
      <w:r>
        <w:rPr>
          <w:spacing w:val="-5"/>
          <w:w w:val="105"/>
          <w:sz w:val="13"/>
        </w:rPr>
        <w:t> </w:t>
      </w:r>
      <w:r>
        <w:rPr>
          <w:w w:val="105"/>
          <w:sz w:val="13"/>
        </w:rPr>
        <w:t>District's</w:t>
      </w:r>
      <w:r>
        <w:rPr>
          <w:spacing w:val="-6"/>
          <w:w w:val="105"/>
          <w:sz w:val="13"/>
        </w:rPr>
        <w:t> </w:t>
      </w:r>
      <w:r>
        <w:rPr>
          <w:w w:val="105"/>
          <w:sz w:val="13"/>
        </w:rPr>
        <w:t>current</w:t>
      </w:r>
      <w:r>
        <w:rPr>
          <w:spacing w:val="-7"/>
          <w:w w:val="105"/>
          <w:sz w:val="13"/>
        </w:rPr>
        <w:t> </w:t>
      </w:r>
      <w:r>
        <w:rPr>
          <w:w w:val="105"/>
          <w:sz w:val="13"/>
        </w:rPr>
        <w:t>fiscal</w:t>
      </w:r>
      <w:r>
        <w:rPr>
          <w:spacing w:val="-7"/>
          <w:w w:val="105"/>
          <w:sz w:val="13"/>
        </w:rPr>
        <w:t> </w:t>
      </w:r>
      <w:r>
        <w:rPr>
          <w:w w:val="105"/>
          <w:sz w:val="13"/>
        </w:rPr>
        <w:t>year</w:t>
      </w:r>
      <w:r>
        <w:rPr>
          <w:spacing w:val="-4"/>
          <w:w w:val="105"/>
          <w:sz w:val="13"/>
        </w:rPr>
        <w:t> </w:t>
      </w:r>
      <w:r>
        <w:rPr>
          <w:w w:val="105"/>
          <w:sz w:val="13"/>
        </w:rPr>
        <w:t>as</w:t>
      </w:r>
      <w:r>
        <w:rPr>
          <w:spacing w:val="-5"/>
          <w:w w:val="105"/>
          <w:sz w:val="13"/>
        </w:rPr>
        <w:t> </w:t>
      </w:r>
      <w:r>
        <w:rPr>
          <w:w w:val="105"/>
          <w:sz w:val="13"/>
        </w:rPr>
        <w:t>opposed</w:t>
      </w:r>
      <w:r>
        <w:rPr>
          <w:spacing w:val="-10"/>
          <w:w w:val="105"/>
          <w:sz w:val="13"/>
        </w:rPr>
        <w:t> </w:t>
      </w:r>
      <w:r>
        <w:rPr>
          <w:w w:val="105"/>
          <w:sz w:val="13"/>
        </w:rPr>
        <w:t>to</w:t>
      </w:r>
      <w:r>
        <w:rPr>
          <w:spacing w:val="-6"/>
          <w:w w:val="105"/>
          <w:sz w:val="13"/>
        </w:rPr>
        <w:t> </w:t>
      </w:r>
      <w:r>
        <w:rPr>
          <w:w w:val="105"/>
          <w:sz w:val="13"/>
        </w:rPr>
        <w:t>the</w:t>
      </w:r>
      <w:r>
        <w:rPr>
          <w:spacing w:val="-5"/>
          <w:w w:val="105"/>
          <w:sz w:val="13"/>
        </w:rPr>
        <w:t> </w:t>
      </w:r>
      <w:r>
        <w:rPr>
          <w:spacing w:val="-3"/>
          <w:w w:val="105"/>
          <w:sz w:val="13"/>
        </w:rPr>
        <w:t>time</w:t>
      </w:r>
      <w:r>
        <w:rPr>
          <w:spacing w:val="-4"/>
          <w:w w:val="105"/>
          <w:sz w:val="13"/>
        </w:rPr>
        <w:t> </w:t>
      </w:r>
      <w:r>
        <w:rPr>
          <w:w w:val="105"/>
          <w:sz w:val="13"/>
        </w:rPr>
        <w:t>period cov</w:t>
      </w:r>
      <w:r>
        <w:rPr>
          <w:spacing w:val="-24"/>
          <w:w w:val="105"/>
          <w:sz w:val="13"/>
        </w:rPr>
        <w:t> </w:t>
      </w:r>
      <w:r>
        <w:rPr>
          <w:w w:val="105"/>
          <w:sz w:val="13"/>
        </w:rPr>
        <w:t>ered</w:t>
      </w:r>
      <w:r>
        <w:rPr>
          <w:spacing w:val="-5"/>
          <w:w w:val="105"/>
          <w:sz w:val="13"/>
        </w:rPr>
        <w:t> </w:t>
      </w:r>
      <w:r>
        <w:rPr>
          <w:w w:val="105"/>
          <w:sz w:val="13"/>
        </w:rPr>
        <w:t>by</w:t>
      </w:r>
      <w:r>
        <w:rPr>
          <w:spacing w:val="-3"/>
          <w:w w:val="105"/>
          <w:sz w:val="13"/>
        </w:rPr>
        <w:t> </w:t>
      </w:r>
      <w:r>
        <w:rPr>
          <w:w w:val="105"/>
          <w:sz w:val="13"/>
        </w:rPr>
        <w:t>the</w:t>
      </w:r>
      <w:r>
        <w:rPr>
          <w:spacing w:val="-2"/>
          <w:w w:val="105"/>
          <w:sz w:val="13"/>
        </w:rPr>
        <w:t> </w:t>
      </w:r>
      <w:r>
        <w:rPr>
          <w:w w:val="105"/>
          <w:sz w:val="13"/>
        </w:rPr>
        <w:t>measurement</w:t>
      </w:r>
      <w:r>
        <w:rPr>
          <w:spacing w:val="-4"/>
          <w:w w:val="105"/>
          <w:sz w:val="13"/>
        </w:rPr>
        <w:t> </w:t>
      </w:r>
      <w:r>
        <w:rPr>
          <w:w w:val="105"/>
          <w:sz w:val="13"/>
        </w:rPr>
        <w:t>date</w:t>
      </w:r>
      <w:r>
        <w:rPr>
          <w:spacing w:val="-1"/>
          <w:w w:val="105"/>
          <w:sz w:val="13"/>
        </w:rPr>
        <w:t> </w:t>
      </w:r>
      <w:r>
        <w:rPr>
          <w:w w:val="105"/>
          <w:sz w:val="13"/>
        </w:rPr>
        <w:t>of September 1,</w:t>
      </w:r>
      <w:r>
        <w:rPr>
          <w:spacing w:val="-4"/>
          <w:w w:val="105"/>
          <w:sz w:val="13"/>
        </w:rPr>
        <w:t> </w:t>
      </w:r>
      <w:r>
        <w:rPr>
          <w:spacing w:val="-3"/>
          <w:w w:val="105"/>
          <w:sz w:val="13"/>
        </w:rPr>
        <w:t>2018</w:t>
      </w:r>
      <w:r>
        <w:rPr>
          <w:spacing w:val="-7"/>
          <w:w w:val="105"/>
          <w:sz w:val="13"/>
        </w:rPr>
        <w:t> </w:t>
      </w:r>
      <w:r>
        <w:rPr>
          <w:w w:val="105"/>
          <w:sz w:val="13"/>
        </w:rPr>
        <w:t>-</w:t>
      </w:r>
      <w:r>
        <w:rPr>
          <w:spacing w:val="-2"/>
          <w:w w:val="105"/>
          <w:sz w:val="13"/>
        </w:rPr>
        <w:t> </w:t>
      </w:r>
      <w:r>
        <w:rPr>
          <w:w w:val="105"/>
          <w:sz w:val="13"/>
        </w:rPr>
        <w:t>August</w:t>
      </w:r>
      <w:r>
        <w:rPr>
          <w:spacing w:val="-5"/>
          <w:w w:val="105"/>
          <w:sz w:val="13"/>
        </w:rPr>
        <w:t> </w:t>
      </w:r>
      <w:r>
        <w:rPr>
          <w:w w:val="105"/>
          <w:sz w:val="13"/>
        </w:rPr>
        <w:t>31,</w:t>
      </w:r>
      <w:r>
        <w:rPr>
          <w:spacing w:val="-4"/>
          <w:w w:val="105"/>
          <w:sz w:val="13"/>
        </w:rPr>
        <w:t> 2019.</w:t>
      </w:r>
    </w:p>
    <w:p>
      <w:pPr>
        <w:pStyle w:val="BodyText"/>
        <w:spacing w:before="5"/>
        <w:rPr>
          <w:sz w:val="15"/>
        </w:rPr>
      </w:pPr>
    </w:p>
    <w:p>
      <w:pPr>
        <w:spacing w:before="0"/>
        <w:ind w:left="626" w:right="0" w:firstLine="0"/>
        <w:jc w:val="left"/>
        <w:rPr>
          <w:sz w:val="13"/>
        </w:rPr>
      </w:pPr>
      <w:bookmarkStart w:name="Note: Ten years of data not available " w:id="2818"/>
      <w:bookmarkEnd w:id="2818"/>
      <w:r>
        <w:rPr/>
      </w:r>
      <w:r>
        <w:rPr>
          <w:w w:val="105"/>
          <w:sz w:val="13"/>
        </w:rPr>
        <w:t>Note: Ten years of data not available</w:t>
      </w:r>
    </w:p>
    <w:p>
      <w:pPr>
        <w:spacing w:after="0"/>
        <w:jc w:val="left"/>
        <w:rPr>
          <w:sz w:val="13"/>
        </w:rPr>
        <w:sectPr>
          <w:headerReference w:type="default" r:id="rId81"/>
          <w:footerReference w:type="default" r:id="rId82"/>
          <w:pgSz w:w="12240" w:h="15840"/>
          <w:pgMar w:header="723" w:footer="667" w:top="1000" w:bottom="860" w:left="480" w:right="460"/>
        </w:sectPr>
      </w:pPr>
    </w:p>
    <w:tbl>
      <w:tblPr>
        <w:tblW w:w="0" w:type="auto"/>
        <w:jc w:val="left"/>
        <w:tblInd w:w="5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90"/>
        <w:gridCol w:w="157"/>
        <w:gridCol w:w="1347"/>
        <w:gridCol w:w="125"/>
        <w:gridCol w:w="1336"/>
      </w:tblGrid>
      <w:tr>
        <w:trPr>
          <w:trHeight w:val="943" w:hRule="atLeast"/>
        </w:trPr>
        <w:tc>
          <w:tcPr>
            <w:tcW w:w="7490" w:type="dxa"/>
          </w:tcPr>
          <w:p>
            <w:pPr>
              <w:pStyle w:val="TableParagraph"/>
              <w:ind w:left="50" w:right="869"/>
              <w:rPr>
                <w:sz w:val="22"/>
              </w:rPr>
            </w:pPr>
            <w:bookmarkStart w:name="Mesquite Independent School District  Ex" w:id="2819"/>
            <w:bookmarkEnd w:id="2819"/>
            <w:r>
              <w:rPr/>
            </w:r>
            <w:bookmarkStart w:name="Schedule of the District’s Proportionate" w:id="2820"/>
            <w:bookmarkEnd w:id="2820"/>
            <w:r>
              <w:rPr/>
            </w:r>
            <w:r>
              <w:rPr>
                <w:sz w:val="22"/>
              </w:rPr>
              <w:t>Schedule of the District’s Proportionate Share of the Net OPEB Liability of a Cost-Sharing Multiple-Employer OPEB Plan – TRS Last Three Fiscal Years*</w:t>
            </w:r>
          </w:p>
        </w:tc>
        <w:tc>
          <w:tcPr>
            <w:tcW w:w="2965" w:type="dxa"/>
            <w:gridSpan w:val="4"/>
          </w:tcPr>
          <w:p>
            <w:pPr>
              <w:pStyle w:val="TableParagraph"/>
              <w:rPr>
                <w:rFonts w:ascii="Times New Roman"/>
                <w:sz w:val="16"/>
              </w:rPr>
            </w:pPr>
          </w:p>
        </w:tc>
      </w:tr>
      <w:tr>
        <w:trPr>
          <w:trHeight w:val="355" w:hRule="atLeast"/>
        </w:trPr>
        <w:tc>
          <w:tcPr>
            <w:tcW w:w="7490" w:type="dxa"/>
          </w:tcPr>
          <w:p>
            <w:pPr>
              <w:pStyle w:val="TableParagraph"/>
              <w:spacing w:before="144"/>
              <w:ind w:right="430"/>
              <w:jc w:val="right"/>
              <w:rPr>
                <w:sz w:val="15"/>
              </w:rPr>
            </w:pPr>
            <w:bookmarkStart w:name="2020 2019 2018 District's Proportion of " w:id="2821"/>
            <w:bookmarkEnd w:id="2821"/>
            <w:r>
              <w:rPr/>
            </w:r>
            <w:r>
              <w:rPr>
                <w:w w:val="105"/>
                <w:sz w:val="15"/>
              </w:rPr>
              <w:t>2020</w:t>
            </w:r>
          </w:p>
        </w:tc>
        <w:tc>
          <w:tcPr>
            <w:tcW w:w="157" w:type="dxa"/>
          </w:tcPr>
          <w:p>
            <w:pPr>
              <w:pStyle w:val="TableParagraph"/>
              <w:rPr>
                <w:rFonts w:ascii="Times New Roman"/>
                <w:sz w:val="16"/>
              </w:rPr>
            </w:pPr>
          </w:p>
        </w:tc>
        <w:tc>
          <w:tcPr>
            <w:tcW w:w="1347" w:type="dxa"/>
            <w:tcBorders>
              <w:bottom w:val="single" w:sz="6" w:space="0" w:color="000000"/>
            </w:tcBorders>
          </w:tcPr>
          <w:p>
            <w:pPr>
              <w:pStyle w:val="TableParagraph"/>
              <w:spacing w:before="144"/>
              <w:ind w:left="478" w:right="478"/>
              <w:jc w:val="center"/>
              <w:rPr>
                <w:sz w:val="15"/>
              </w:rPr>
            </w:pPr>
            <w:r>
              <w:rPr>
                <w:w w:val="105"/>
                <w:sz w:val="15"/>
              </w:rPr>
              <w:t>2019</w:t>
            </w:r>
          </w:p>
        </w:tc>
        <w:tc>
          <w:tcPr>
            <w:tcW w:w="125" w:type="dxa"/>
          </w:tcPr>
          <w:p>
            <w:pPr>
              <w:pStyle w:val="TableParagraph"/>
              <w:rPr>
                <w:rFonts w:ascii="Times New Roman"/>
                <w:sz w:val="16"/>
              </w:rPr>
            </w:pPr>
          </w:p>
        </w:tc>
        <w:tc>
          <w:tcPr>
            <w:tcW w:w="1336" w:type="dxa"/>
            <w:tcBorders>
              <w:bottom w:val="single" w:sz="6" w:space="0" w:color="000000"/>
            </w:tcBorders>
          </w:tcPr>
          <w:p>
            <w:pPr>
              <w:pStyle w:val="TableParagraph"/>
              <w:spacing w:before="144"/>
              <w:ind w:left="479" w:right="466"/>
              <w:jc w:val="center"/>
              <w:rPr>
                <w:sz w:val="15"/>
              </w:rPr>
            </w:pPr>
            <w:r>
              <w:rPr>
                <w:w w:val="105"/>
                <w:sz w:val="15"/>
              </w:rPr>
              <w:t>2018</w:t>
            </w:r>
          </w:p>
        </w:tc>
      </w:tr>
      <w:tr>
        <w:trPr>
          <w:trHeight w:val="559" w:hRule="atLeast"/>
        </w:trPr>
        <w:tc>
          <w:tcPr>
            <w:tcW w:w="7490" w:type="dxa"/>
          </w:tcPr>
          <w:p>
            <w:pPr>
              <w:pStyle w:val="TableParagraph"/>
              <w:spacing w:before="3"/>
              <w:rPr>
                <w:sz w:val="19"/>
              </w:rPr>
            </w:pPr>
          </w:p>
          <w:p>
            <w:pPr>
              <w:pStyle w:val="TableParagraph"/>
              <w:tabs>
                <w:tab w:pos="6532" w:val="left" w:leader="none"/>
              </w:tabs>
              <w:ind w:left="81"/>
              <w:rPr>
                <w:sz w:val="15"/>
              </w:rPr>
            </w:pPr>
            <w:r>
              <w:rPr>
                <w:w w:val="105"/>
                <w:sz w:val="15"/>
              </w:rPr>
              <w:t>District's Proportion of the Net</w:t>
            </w:r>
            <w:r>
              <w:rPr>
                <w:spacing w:val="-1"/>
                <w:w w:val="105"/>
                <w:sz w:val="15"/>
              </w:rPr>
              <w:t> </w:t>
            </w:r>
            <w:r>
              <w:rPr>
                <w:w w:val="105"/>
                <w:sz w:val="15"/>
              </w:rPr>
              <w:t>OPEB</w:t>
            </w:r>
            <w:r>
              <w:rPr>
                <w:spacing w:val="3"/>
                <w:w w:val="105"/>
                <w:sz w:val="15"/>
              </w:rPr>
              <w:t> </w:t>
            </w:r>
            <w:r>
              <w:rPr>
                <w:w w:val="105"/>
                <w:sz w:val="15"/>
              </w:rPr>
              <w:t>Liability</w:t>
              <w:tab/>
            </w:r>
            <w:r>
              <w:rPr>
                <w:spacing w:val="-4"/>
                <w:w w:val="105"/>
                <w:sz w:val="15"/>
              </w:rPr>
              <w:t>0.30204610%</w:t>
            </w:r>
          </w:p>
        </w:tc>
        <w:tc>
          <w:tcPr>
            <w:tcW w:w="157" w:type="dxa"/>
          </w:tcPr>
          <w:p>
            <w:pPr>
              <w:pStyle w:val="TableParagraph"/>
              <w:rPr>
                <w:rFonts w:ascii="Times New Roman"/>
                <w:sz w:val="16"/>
              </w:rPr>
            </w:pPr>
          </w:p>
        </w:tc>
        <w:tc>
          <w:tcPr>
            <w:tcW w:w="1347" w:type="dxa"/>
            <w:tcBorders>
              <w:top w:val="single" w:sz="6" w:space="0" w:color="000000"/>
            </w:tcBorders>
          </w:tcPr>
          <w:p>
            <w:pPr>
              <w:pStyle w:val="TableParagraph"/>
              <w:spacing w:before="3"/>
              <w:rPr>
                <w:sz w:val="19"/>
              </w:rPr>
            </w:pPr>
          </w:p>
          <w:p>
            <w:pPr>
              <w:pStyle w:val="TableParagraph"/>
              <w:ind w:right="37"/>
              <w:jc w:val="right"/>
              <w:rPr>
                <w:sz w:val="15"/>
              </w:rPr>
            </w:pPr>
            <w:r>
              <w:rPr>
                <w:w w:val="105"/>
                <w:sz w:val="15"/>
              </w:rPr>
              <w:t>0.30681660%</w:t>
            </w:r>
          </w:p>
        </w:tc>
        <w:tc>
          <w:tcPr>
            <w:tcW w:w="125" w:type="dxa"/>
          </w:tcPr>
          <w:p>
            <w:pPr>
              <w:pStyle w:val="TableParagraph"/>
              <w:rPr>
                <w:rFonts w:ascii="Times New Roman"/>
                <w:sz w:val="16"/>
              </w:rPr>
            </w:pPr>
          </w:p>
        </w:tc>
        <w:tc>
          <w:tcPr>
            <w:tcW w:w="1336" w:type="dxa"/>
            <w:tcBorders>
              <w:top w:val="single" w:sz="6" w:space="0" w:color="000000"/>
            </w:tcBorders>
          </w:tcPr>
          <w:p>
            <w:pPr>
              <w:pStyle w:val="TableParagraph"/>
              <w:spacing w:before="3"/>
              <w:rPr>
                <w:sz w:val="19"/>
              </w:rPr>
            </w:pPr>
          </w:p>
          <w:p>
            <w:pPr>
              <w:pStyle w:val="TableParagraph"/>
              <w:ind w:right="35"/>
              <w:jc w:val="right"/>
              <w:rPr>
                <w:sz w:val="15"/>
              </w:rPr>
            </w:pPr>
            <w:r>
              <w:rPr>
                <w:w w:val="105"/>
                <w:sz w:val="15"/>
              </w:rPr>
              <w:t>0.29561006%</w:t>
            </w:r>
          </w:p>
        </w:tc>
      </w:tr>
      <w:tr>
        <w:trPr>
          <w:trHeight w:val="462" w:hRule="atLeast"/>
        </w:trPr>
        <w:tc>
          <w:tcPr>
            <w:tcW w:w="7490" w:type="dxa"/>
          </w:tcPr>
          <w:p>
            <w:pPr>
              <w:pStyle w:val="TableParagraph"/>
              <w:tabs>
                <w:tab w:pos="6364" w:val="left" w:leader="none"/>
              </w:tabs>
              <w:spacing w:before="139"/>
              <w:ind w:left="81"/>
              <w:rPr>
                <w:sz w:val="15"/>
              </w:rPr>
            </w:pPr>
            <w:r>
              <w:rPr>
                <w:w w:val="105"/>
                <w:sz w:val="15"/>
              </w:rPr>
              <w:t>District's Proportionate Share of Net</w:t>
            </w:r>
            <w:r>
              <w:rPr>
                <w:spacing w:val="-2"/>
                <w:w w:val="105"/>
                <w:sz w:val="15"/>
              </w:rPr>
              <w:t> </w:t>
            </w:r>
            <w:r>
              <w:rPr>
                <w:w w:val="105"/>
                <w:sz w:val="15"/>
              </w:rPr>
              <w:t>OPEB</w:t>
            </w:r>
            <w:r>
              <w:rPr>
                <w:spacing w:val="2"/>
                <w:w w:val="105"/>
                <w:sz w:val="15"/>
              </w:rPr>
              <w:t> </w:t>
            </w:r>
            <w:r>
              <w:rPr>
                <w:w w:val="105"/>
                <w:sz w:val="15"/>
              </w:rPr>
              <w:t>Liability</w:t>
              <w:tab/>
              <w:t>$</w:t>
            </w:r>
            <w:r>
              <w:rPr>
                <w:spacing w:val="31"/>
                <w:w w:val="105"/>
                <w:sz w:val="15"/>
              </w:rPr>
              <w:t> </w:t>
            </w:r>
            <w:r>
              <w:rPr>
                <w:spacing w:val="-4"/>
                <w:w w:val="105"/>
                <w:sz w:val="15"/>
              </w:rPr>
              <w:t>142,841,285</w:t>
            </w:r>
          </w:p>
        </w:tc>
        <w:tc>
          <w:tcPr>
            <w:tcW w:w="157" w:type="dxa"/>
          </w:tcPr>
          <w:p>
            <w:pPr>
              <w:pStyle w:val="TableParagraph"/>
              <w:rPr>
                <w:rFonts w:ascii="Times New Roman"/>
                <w:sz w:val="16"/>
              </w:rPr>
            </w:pPr>
          </w:p>
        </w:tc>
        <w:tc>
          <w:tcPr>
            <w:tcW w:w="1347" w:type="dxa"/>
          </w:tcPr>
          <w:p>
            <w:pPr>
              <w:pStyle w:val="TableParagraph"/>
              <w:tabs>
                <w:tab w:pos="335" w:val="left" w:leader="none"/>
              </w:tabs>
              <w:spacing w:before="139"/>
              <w:ind w:right="78"/>
              <w:jc w:val="right"/>
              <w:rPr>
                <w:sz w:val="15"/>
              </w:rPr>
            </w:pPr>
            <w:r>
              <w:rPr>
                <w:w w:val="105"/>
                <w:sz w:val="15"/>
              </w:rPr>
              <w:t>$</w:t>
              <w:tab/>
            </w:r>
            <w:r>
              <w:rPr>
                <w:spacing w:val="-4"/>
                <w:w w:val="105"/>
                <w:sz w:val="15"/>
              </w:rPr>
              <w:t>153,196,337</w:t>
            </w:r>
          </w:p>
        </w:tc>
        <w:tc>
          <w:tcPr>
            <w:tcW w:w="125" w:type="dxa"/>
          </w:tcPr>
          <w:p>
            <w:pPr>
              <w:pStyle w:val="TableParagraph"/>
              <w:rPr>
                <w:rFonts w:ascii="Times New Roman"/>
                <w:sz w:val="16"/>
              </w:rPr>
            </w:pPr>
          </w:p>
        </w:tc>
        <w:tc>
          <w:tcPr>
            <w:tcW w:w="1336" w:type="dxa"/>
          </w:tcPr>
          <w:p>
            <w:pPr>
              <w:pStyle w:val="TableParagraph"/>
              <w:tabs>
                <w:tab w:pos="326" w:val="left" w:leader="none"/>
              </w:tabs>
              <w:spacing w:before="139"/>
              <w:ind w:right="76"/>
              <w:jc w:val="right"/>
              <w:rPr>
                <w:sz w:val="15"/>
              </w:rPr>
            </w:pPr>
            <w:r>
              <w:rPr>
                <w:w w:val="105"/>
                <w:sz w:val="15"/>
              </w:rPr>
              <w:t>$</w:t>
              <w:tab/>
            </w:r>
            <w:r>
              <w:rPr>
                <w:spacing w:val="-4"/>
                <w:w w:val="105"/>
                <w:sz w:val="15"/>
              </w:rPr>
              <w:t>128,549,725</w:t>
            </w:r>
          </w:p>
        </w:tc>
      </w:tr>
      <w:tr>
        <w:trPr>
          <w:trHeight w:val="325" w:hRule="atLeast"/>
        </w:trPr>
        <w:tc>
          <w:tcPr>
            <w:tcW w:w="7490" w:type="dxa"/>
          </w:tcPr>
          <w:p>
            <w:pPr>
              <w:pStyle w:val="TableParagraph"/>
              <w:spacing w:line="166" w:lineRule="exact" w:before="140"/>
              <w:ind w:left="80"/>
              <w:rPr>
                <w:sz w:val="15"/>
              </w:rPr>
            </w:pPr>
            <w:r>
              <w:rPr>
                <w:w w:val="105"/>
                <w:sz w:val="15"/>
              </w:rPr>
              <w:t>State's proportionate share of net OPEB liability</w:t>
            </w:r>
          </w:p>
        </w:tc>
        <w:tc>
          <w:tcPr>
            <w:tcW w:w="157" w:type="dxa"/>
          </w:tcPr>
          <w:p>
            <w:pPr>
              <w:pStyle w:val="TableParagraph"/>
              <w:rPr>
                <w:rFonts w:ascii="Times New Roman"/>
                <w:sz w:val="16"/>
              </w:rPr>
            </w:pPr>
          </w:p>
        </w:tc>
        <w:tc>
          <w:tcPr>
            <w:tcW w:w="1347" w:type="dxa"/>
          </w:tcPr>
          <w:p>
            <w:pPr>
              <w:pStyle w:val="TableParagraph"/>
              <w:rPr>
                <w:rFonts w:ascii="Times New Roman"/>
                <w:sz w:val="16"/>
              </w:rPr>
            </w:pPr>
          </w:p>
        </w:tc>
        <w:tc>
          <w:tcPr>
            <w:tcW w:w="125" w:type="dxa"/>
          </w:tcPr>
          <w:p>
            <w:pPr>
              <w:pStyle w:val="TableParagraph"/>
              <w:rPr>
                <w:rFonts w:ascii="Times New Roman"/>
                <w:sz w:val="16"/>
              </w:rPr>
            </w:pPr>
          </w:p>
        </w:tc>
        <w:tc>
          <w:tcPr>
            <w:tcW w:w="1336" w:type="dxa"/>
          </w:tcPr>
          <w:p>
            <w:pPr>
              <w:pStyle w:val="TableParagraph"/>
              <w:rPr>
                <w:rFonts w:ascii="Times New Roman"/>
                <w:sz w:val="16"/>
              </w:rPr>
            </w:pPr>
          </w:p>
        </w:tc>
      </w:tr>
    </w:tbl>
    <w:p>
      <w:pPr>
        <w:pStyle w:val="BodyText"/>
        <w:spacing w:before="3"/>
        <w:rPr>
          <w:sz w:val="4"/>
        </w:rPr>
      </w:pPr>
    </w:p>
    <w:tbl>
      <w:tblPr>
        <w:tblW w:w="0" w:type="auto"/>
        <w:jc w:val="left"/>
        <w:tblInd w:w="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99"/>
        <w:gridCol w:w="1211"/>
        <w:gridCol w:w="1503"/>
        <w:gridCol w:w="1"/>
        <w:gridCol w:w="124"/>
        <w:gridCol w:w="1336"/>
      </w:tblGrid>
      <w:tr>
        <w:trPr>
          <w:trHeight w:val="214" w:hRule="atLeast"/>
        </w:trPr>
        <w:tc>
          <w:tcPr>
            <w:tcW w:w="7610" w:type="dxa"/>
            <w:gridSpan w:val="2"/>
          </w:tcPr>
          <w:p>
            <w:pPr>
              <w:pStyle w:val="TableParagraph"/>
              <w:tabs>
                <w:tab w:pos="6682" w:val="left" w:leader="none"/>
              </w:tabs>
              <w:spacing w:before="2"/>
              <w:ind w:left="327"/>
              <w:rPr>
                <w:sz w:val="15"/>
              </w:rPr>
            </w:pPr>
            <w:bookmarkStart w:name="associated with the District 189,804,118" w:id="2822"/>
            <w:bookmarkEnd w:id="2822"/>
            <w:r>
              <w:rPr/>
            </w:r>
            <w:r>
              <w:rPr>
                <w:w w:val="105"/>
                <w:sz w:val="15"/>
              </w:rPr>
              <w:t>associated </w:t>
            </w:r>
            <w:r>
              <w:rPr>
                <w:spacing w:val="3"/>
                <w:w w:val="105"/>
                <w:sz w:val="15"/>
              </w:rPr>
              <w:t>with</w:t>
            </w:r>
            <w:r>
              <w:rPr>
                <w:spacing w:val="-6"/>
                <w:w w:val="105"/>
                <w:sz w:val="15"/>
              </w:rPr>
              <w:t> </w:t>
            </w:r>
            <w:r>
              <w:rPr>
                <w:w w:val="105"/>
                <w:sz w:val="15"/>
              </w:rPr>
              <w:t>the</w:t>
            </w:r>
            <w:r>
              <w:rPr>
                <w:spacing w:val="2"/>
                <w:w w:val="105"/>
                <w:sz w:val="15"/>
              </w:rPr>
              <w:t> </w:t>
            </w:r>
            <w:r>
              <w:rPr>
                <w:w w:val="105"/>
                <w:sz w:val="15"/>
              </w:rPr>
              <w:t>District</w:t>
              <w:tab/>
            </w:r>
            <w:r>
              <w:rPr>
                <w:spacing w:val="-4"/>
                <w:w w:val="105"/>
                <w:sz w:val="15"/>
              </w:rPr>
              <w:t>189,804,118</w:t>
            </w:r>
          </w:p>
        </w:tc>
        <w:tc>
          <w:tcPr>
            <w:tcW w:w="1504" w:type="dxa"/>
            <w:gridSpan w:val="2"/>
            <w:tcBorders>
              <w:bottom w:val="single" w:sz="6" w:space="0" w:color="000000"/>
            </w:tcBorders>
          </w:tcPr>
          <w:p>
            <w:pPr>
              <w:pStyle w:val="TableParagraph"/>
              <w:spacing w:before="2"/>
              <w:ind w:left="577"/>
              <w:rPr>
                <w:sz w:val="15"/>
              </w:rPr>
            </w:pPr>
            <w:bookmarkStart w:name="209,766,192 " w:id="2823"/>
            <w:bookmarkEnd w:id="2823"/>
            <w:r>
              <w:rPr/>
            </w:r>
            <w:r>
              <w:rPr>
                <w:w w:val="105"/>
                <w:sz w:val="15"/>
              </w:rPr>
              <w:t>209,766,192</w:t>
            </w:r>
          </w:p>
        </w:tc>
        <w:tc>
          <w:tcPr>
            <w:tcW w:w="1460" w:type="dxa"/>
            <w:gridSpan w:val="2"/>
            <w:tcBorders>
              <w:bottom w:val="single" w:sz="6" w:space="0" w:color="000000"/>
            </w:tcBorders>
          </w:tcPr>
          <w:p>
            <w:pPr>
              <w:pStyle w:val="TableParagraph"/>
              <w:spacing w:before="2"/>
              <w:ind w:left="536"/>
              <w:rPr>
                <w:sz w:val="15"/>
              </w:rPr>
            </w:pPr>
            <w:bookmarkStart w:name="188,384,155 " w:id="2824"/>
            <w:bookmarkEnd w:id="2824"/>
            <w:r>
              <w:rPr/>
            </w:r>
            <w:r>
              <w:rPr>
                <w:w w:val="105"/>
                <w:sz w:val="15"/>
              </w:rPr>
              <w:t>188,384,155</w:t>
            </w:r>
          </w:p>
        </w:tc>
      </w:tr>
      <w:tr>
        <w:trPr>
          <w:trHeight w:val="465" w:hRule="atLeast"/>
        </w:trPr>
        <w:tc>
          <w:tcPr>
            <w:tcW w:w="10574" w:type="dxa"/>
            <w:gridSpan w:val="6"/>
          </w:tcPr>
          <w:p>
            <w:pPr>
              <w:pStyle w:val="TableParagraph"/>
              <w:rPr>
                <w:sz w:val="19"/>
              </w:rPr>
            </w:pPr>
          </w:p>
          <w:p>
            <w:pPr>
              <w:pStyle w:val="TableParagraph"/>
              <w:tabs>
                <w:tab w:pos="6483" w:val="left" w:leader="none"/>
                <w:tab w:pos="7851" w:val="left" w:leader="none"/>
                <w:tab w:pos="8187" w:val="left" w:leader="none"/>
                <w:tab w:pos="9323" w:val="left" w:leader="none"/>
                <w:tab w:pos="9650" w:val="left" w:leader="none"/>
              </w:tabs>
              <w:ind w:left="200"/>
              <w:rPr>
                <w:sz w:val="15"/>
              </w:rPr>
            </w:pPr>
            <w:bookmarkStart w:name="TOTALS $   332,645,403 $       362,962,5" w:id="2825"/>
            <w:bookmarkEnd w:id="2825"/>
            <w:r>
              <w:rPr/>
            </w:r>
            <w:r>
              <w:rPr>
                <w:b/>
                <w:w w:val="105"/>
                <w:sz w:val="15"/>
              </w:rPr>
              <w:t>TOTALS</w:t>
              <w:tab/>
            </w:r>
            <w:r>
              <w:rPr>
                <w:w w:val="105"/>
                <w:position w:val="1"/>
                <w:sz w:val="15"/>
              </w:rPr>
              <w:t>$ </w:t>
            </w:r>
            <w:r>
              <w:rPr>
                <w:spacing w:val="30"/>
                <w:w w:val="105"/>
                <w:position w:val="1"/>
                <w:sz w:val="15"/>
              </w:rPr>
              <w:t> </w:t>
            </w:r>
            <w:r>
              <w:rPr>
                <w:spacing w:val="-4"/>
                <w:w w:val="105"/>
                <w:position w:val="1"/>
                <w:sz w:val="15"/>
              </w:rPr>
              <w:t>332,645,403</w:t>
              <w:tab/>
            </w:r>
            <w:r>
              <w:rPr>
                <w:w w:val="105"/>
                <w:position w:val="1"/>
                <w:sz w:val="15"/>
              </w:rPr>
              <w:t>$</w:t>
              <w:tab/>
            </w:r>
            <w:r>
              <w:rPr>
                <w:spacing w:val="-4"/>
                <w:w w:val="105"/>
                <w:position w:val="1"/>
                <w:sz w:val="15"/>
              </w:rPr>
              <w:t>362,962,529</w:t>
              <w:tab/>
            </w:r>
            <w:r>
              <w:rPr>
                <w:w w:val="105"/>
                <w:position w:val="1"/>
                <w:sz w:val="15"/>
              </w:rPr>
              <w:t>$</w:t>
              <w:tab/>
            </w:r>
            <w:r>
              <w:rPr>
                <w:spacing w:val="-4"/>
                <w:w w:val="105"/>
                <w:position w:val="1"/>
                <w:sz w:val="15"/>
              </w:rPr>
              <w:t>316,933,880</w:t>
            </w:r>
          </w:p>
        </w:tc>
      </w:tr>
      <w:tr>
        <w:trPr>
          <w:trHeight w:val="577" w:hRule="atLeast"/>
        </w:trPr>
        <w:tc>
          <w:tcPr>
            <w:tcW w:w="10574" w:type="dxa"/>
            <w:gridSpan w:val="6"/>
          </w:tcPr>
          <w:p>
            <w:pPr>
              <w:pStyle w:val="TableParagraph"/>
              <w:spacing w:line="32" w:lineRule="exact"/>
              <w:ind w:left="6397"/>
              <w:rPr>
                <w:sz w:val="3"/>
              </w:rPr>
            </w:pPr>
            <w:r>
              <w:rPr>
                <w:position w:val="0"/>
                <w:sz w:val="3"/>
              </w:rPr>
              <w:pict>
                <v:group style="width:60.55pt;height:1.6pt;mso-position-horizontal-relative:char;mso-position-vertical-relative:line" coordorigin="0,0" coordsize="1211,32">
                  <v:line style="position:absolute" from="0,1" to="1210,1" stroked="true" strokeweight=".06pt" strokecolor="#000000">
                    <v:stroke dashstyle="solid"/>
                  </v:line>
                  <v:rect style="position:absolute;left:0;top:0;width:1211;height:11" filled="true" fillcolor="#000000" stroked="false">
                    <v:fill type="solid"/>
                  </v:rect>
                  <v:line style="position:absolute" from="0,21" to="1210,21" stroked="true" strokeweight=".06pt" strokecolor="#000000">
                    <v:stroke dashstyle="solid"/>
                  </v:line>
                  <v:rect style="position:absolute;left:0;top:22;width:1211;height:10" filled="true" fillcolor="#000000" stroked="false">
                    <v:fill type="solid"/>
                  </v:rect>
                </v:group>
              </w:pict>
            </w:r>
            <w:r>
              <w:rPr>
                <w:position w:val="0"/>
                <w:sz w:val="3"/>
              </w:rPr>
            </w:r>
            <w:r>
              <w:rPr>
                <w:rFonts w:ascii="Times New Roman"/>
                <w:spacing w:val="126"/>
                <w:position w:val="0"/>
                <w:sz w:val="3"/>
              </w:rPr>
              <w:t> </w:t>
            </w:r>
            <w:r>
              <w:rPr>
                <w:spacing w:val="126"/>
                <w:position w:val="0"/>
                <w:sz w:val="3"/>
              </w:rPr>
              <w:pict>
                <v:group style="width:67.4pt;height:1.6pt;mso-position-horizontal-relative:char;mso-position-vertical-relative:line" coordorigin="0,0" coordsize="1348,32">
                  <v:line style="position:absolute" from="0,21" to="1346,21" stroked="true" strokeweight=".06pt" strokecolor="#000000">
                    <v:stroke dashstyle="solid"/>
                  </v:line>
                  <v:rect style="position:absolute;left:0;top:22;width:1348;height:10" filled="true" fillcolor="#000000" stroked="false">
                    <v:fill type="solid"/>
                  </v:rect>
                  <v:line style="position:absolute" from="0,1" to="1346,1" stroked="true" strokeweight=".06pt" strokecolor="#000000">
                    <v:stroke dashstyle="solid"/>
                  </v:line>
                  <v:rect style="position:absolute;left:0;top:0;width:1348;height:11" filled="true" fillcolor="#000000" stroked="false">
                    <v:fill type="solid"/>
                  </v:rect>
                </v:group>
              </w:pict>
            </w:r>
            <w:r>
              <w:rPr>
                <w:spacing w:val="126"/>
                <w:position w:val="0"/>
                <w:sz w:val="3"/>
              </w:rPr>
            </w:r>
          </w:p>
          <w:p>
            <w:pPr>
              <w:pStyle w:val="TableParagraph"/>
              <w:spacing w:before="1"/>
              <w:rPr>
                <w:sz w:val="18"/>
              </w:rPr>
            </w:pPr>
          </w:p>
          <w:p>
            <w:pPr>
              <w:pStyle w:val="TableParagraph"/>
              <w:tabs>
                <w:tab w:pos="6483" w:val="left" w:leader="none"/>
                <w:tab w:pos="7851" w:val="left" w:leader="none"/>
                <w:tab w:pos="8187" w:val="left" w:leader="none"/>
                <w:tab w:pos="9323" w:val="left" w:leader="none"/>
                <w:tab w:pos="9650" w:val="left" w:leader="none"/>
              </w:tabs>
              <w:ind w:left="200"/>
              <w:rPr>
                <w:sz w:val="15"/>
              </w:rPr>
            </w:pPr>
            <w:bookmarkStart w:name="District's Cov ered Employee Payroll $  " w:id="2826"/>
            <w:bookmarkEnd w:id="2826"/>
            <w:r>
              <w:rPr/>
            </w:r>
            <w:r>
              <w:rPr>
                <w:w w:val="105"/>
                <w:sz w:val="15"/>
              </w:rPr>
              <w:t>District's Cov</w:t>
            </w:r>
            <w:r>
              <w:rPr>
                <w:spacing w:val="-35"/>
                <w:w w:val="105"/>
                <w:sz w:val="15"/>
              </w:rPr>
              <w:t> </w:t>
            </w:r>
            <w:r>
              <w:rPr>
                <w:spacing w:val="2"/>
                <w:w w:val="105"/>
                <w:sz w:val="15"/>
              </w:rPr>
              <w:t>ered </w:t>
            </w:r>
            <w:r>
              <w:rPr>
                <w:w w:val="105"/>
                <w:sz w:val="15"/>
              </w:rPr>
              <w:t>Employee Payroll</w:t>
              <w:tab/>
              <w:t>$ </w:t>
            </w:r>
            <w:r>
              <w:rPr>
                <w:spacing w:val="31"/>
                <w:w w:val="105"/>
                <w:sz w:val="15"/>
              </w:rPr>
              <w:t> </w:t>
            </w:r>
            <w:r>
              <w:rPr>
                <w:spacing w:val="-4"/>
                <w:w w:val="105"/>
                <w:sz w:val="15"/>
              </w:rPr>
              <w:t>255,085,006</w:t>
              <w:tab/>
            </w:r>
            <w:r>
              <w:rPr>
                <w:w w:val="105"/>
                <w:sz w:val="15"/>
              </w:rPr>
              <w:t>$</w:t>
              <w:tab/>
            </w:r>
            <w:r>
              <w:rPr>
                <w:spacing w:val="-4"/>
                <w:w w:val="105"/>
                <w:sz w:val="15"/>
              </w:rPr>
              <w:t>250,455,014</w:t>
              <w:tab/>
            </w:r>
            <w:r>
              <w:rPr>
                <w:w w:val="105"/>
                <w:sz w:val="15"/>
              </w:rPr>
              <w:t>$</w:t>
              <w:tab/>
            </w:r>
            <w:r>
              <w:rPr>
                <w:spacing w:val="-4"/>
                <w:w w:val="105"/>
                <w:sz w:val="15"/>
              </w:rPr>
              <w:t>245,254,302</w:t>
            </w:r>
          </w:p>
        </w:tc>
      </w:tr>
      <w:tr>
        <w:trPr>
          <w:trHeight w:val="694" w:hRule="atLeast"/>
        </w:trPr>
        <w:tc>
          <w:tcPr>
            <w:tcW w:w="6399" w:type="dxa"/>
          </w:tcPr>
          <w:p>
            <w:pPr>
              <w:pStyle w:val="TableParagraph"/>
              <w:spacing w:line="302" w:lineRule="auto" w:before="140"/>
              <w:ind w:left="200" w:right="2041"/>
              <w:rPr>
                <w:sz w:val="15"/>
              </w:rPr>
            </w:pPr>
            <w:bookmarkStart w:name="District's Proportionate Share of the Ne" w:id="2827"/>
            <w:bookmarkEnd w:id="2827"/>
            <w:r>
              <w:rPr/>
            </w:r>
            <w:r>
              <w:rPr>
                <w:w w:val="105"/>
                <w:sz w:val="15"/>
              </w:rPr>
              <w:t>District's Proportionate Share of the Net OPEB Liability as a percentage of its Covered Employee Payroll</w:t>
            </w:r>
          </w:p>
        </w:tc>
        <w:tc>
          <w:tcPr>
            <w:tcW w:w="1211" w:type="dxa"/>
          </w:tcPr>
          <w:p>
            <w:pPr>
              <w:pStyle w:val="TableParagraph"/>
              <w:spacing w:before="140"/>
              <w:ind w:left="673"/>
              <w:rPr>
                <w:sz w:val="15"/>
              </w:rPr>
            </w:pPr>
            <w:bookmarkStart w:name="56.00% " w:id="2828"/>
            <w:bookmarkEnd w:id="2828"/>
            <w:r>
              <w:rPr/>
            </w:r>
            <w:r>
              <w:rPr>
                <w:w w:val="105"/>
                <w:sz w:val="15"/>
              </w:rPr>
              <w:t>56.00%</w:t>
            </w:r>
          </w:p>
        </w:tc>
        <w:tc>
          <w:tcPr>
            <w:tcW w:w="1503" w:type="dxa"/>
          </w:tcPr>
          <w:p>
            <w:pPr>
              <w:pStyle w:val="TableParagraph"/>
              <w:spacing w:before="140"/>
              <w:ind w:left="967"/>
              <w:rPr>
                <w:sz w:val="15"/>
              </w:rPr>
            </w:pPr>
            <w:bookmarkStart w:name="61.17% " w:id="2829"/>
            <w:bookmarkEnd w:id="2829"/>
            <w:r>
              <w:rPr/>
            </w:r>
            <w:r>
              <w:rPr>
                <w:w w:val="105"/>
                <w:sz w:val="15"/>
              </w:rPr>
              <w:t>61.17%</w:t>
            </w:r>
          </w:p>
        </w:tc>
        <w:tc>
          <w:tcPr>
            <w:tcW w:w="125" w:type="dxa"/>
            <w:gridSpan w:val="2"/>
          </w:tcPr>
          <w:p>
            <w:pPr>
              <w:pStyle w:val="TableParagraph"/>
              <w:rPr>
                <w:rFonts w:ascii="Times New Roman"/>
                <w:sz w:val="16"/>
              </w:rPr>
            </w:pPr>
          </w:p>
        </w:tc>
        <w:tc>
          <w:tcPr>
            <w:tcW w:w="1336" w:type="dxa"/>
          </w:tcPr>
          <w:p>
            <w:pPr>
              <w:pStyle w:val="TableParagraph"/>
              <w:spacing w:before="140"/>
              <w:ind w:right="35"/>
              <w:jc w:val="right"/>
              <w:rPr>
                <w:sz w:val="15"/>
              </w:rPr>
            </w:pPr>
            <w:bookmarkStart w:name="52.41% " w:id="2830"/>
            <w:bookmarkEnd w:id="2830"/>
            <w:r>
              <w:rPr/>
            </w:r>
            <w:r>
              <w:rPr>
                <w:w w:val="105"/>
                <w:sz w:val="15"/>
              </w:rPr>
              <w:t>52.41%</w:t>
            </w:r>
          </w:p>
        </w:tc>
      </w:tr>
      <w:tr>
        <w:trPr>
          <w:trHeight w:val="325" w:hRule="atLeast"/>
        </w:trPr>
        <w:tc>
          <w:tcPr>
            <w:tcW w:w="6399" w:type="dxa"/>
          </w:tcPr>
          <w:p>
            <w:pPr>
              <w:pStyle w:val="TableParagraph"/>
              <w:spacing w:line="166" w:lineRule="exact" w:before="140"/>
              <w:ind w:left="200"/>
              <w:rPr>
                <w:sz w:val="15"/>
              </w:rPr>
            </w:pPr>
            <w:bookmarkStart w:name="Plan Fiduciary Net Position as a percent" w:id="2831"/>
            <w:bookmarkEnd w:id="2831"/>
            <w:r>
              <w:rPr/>
            </w:r>
            <w:r>
              <w:rPr>
                <w:w w:val="105"/>
                <w:sz w:val="15"/>
              </w:rPr>
              <w:t>Plan Fiduciary Net Position as a percentage of the Total OPEB Liability</w:t>
            </w:r>
          </w:p>
        </w:tc>
        <w:tc>
          <w:tcPr>
            <w:tcW w:w="1211" w:type="dxa"/>
          </w:tcPr>
          <w:p>
            <w:pPr>
              <w:pStyle w:val="TableParagraph"/>
              <w:spacing w:line="166" w:lineRule="exact" w:before="140"/>
              <w:ind w:left="757"/>
              <w:rPr>
                <w:sz w:val="15"/>
              </w:rPr>
            </w:pPr>
            <w:bookmarkStart w:name="2.66% " w:id="2832"/>
            <w:bookmarkEnd w:id="2832"/>
            <w:r>
              <w:rPr/>
            </w:r>
            <w:r>
              <w:rPr>
                <w:w w:val="105"/>
                <w:sz w:val="15"/>
              </w:rPr>
              <w:t>2.66%</w:t>
            </w:r>
          </w:p>
        </w:tc>
        <w:tc>
          <w:tcPr>
            <w:tcW w:w="1503" w:type="dxa"/>
          </w:tcPr>
          <w:p>
            <w:pPr>
              <w:pStyle w:val="TableParagraph"/>
              <w:spacing w:line="166" w:lineRule="exact" w:before="140"/>
              <w:ind w:right="36"/>
              <w:jc w:val="right"/>
              <w:rPr>
                <w:sz w:val="15"/>
              </w:rPr>
            </w:pPr>
            <w:bookmarkStart w:name="1.57% " w:id="2833"/>
            <w:bookmarkEnd w:id="2833"/>
            <w:r>
              <w:rPr/>
            </w:r>
            <w:r>
              <w:rPr>
                <w:w w:val="105"/>
                <w:sz w:val="15"/>
              </w:rPr>
              <w:t>1.57%</w:t>
            </w:r>
          </w:p>
        </w:tc>
        <w:tc>
          <w:tcPr>
            <w:tcW w:w="125" w:type="dxa"/>
            <w:gridSpan w:val="2"/>
          </w:tcPr>
          <w:p>
            <w:pPr>
              <w:pStyle w:val="TableParagraph"/>
              <w:rPr>
                <w:rFonts w:ascii="Times New Roman"/>
                <w:sz w:val="16"/>
              </w:rPr>
            </w:pPr>
          </w:p>
        </w:tc>
        <w:tc>
          <w:tcPr>
            <w:tcW w:w="1336" w:type="dxa"/>
          </w:tcPr>
          <w:p>
            <w:pPr>
              <w:pStyle w:val="TableParagraph"/>
              <w:spacing w:line="166" w:lineRule="exact" w:before="140"/>
              <w:ind w:right="34"/>
              <w:jc w:val="right"/>
              <w:rPr>
                <w:sz w:val="15"/>
              </w:rPr>
            </w:pPr>
            <w:bookmarkStart w:name="0.91% " w:id="2834"/>
            <w:bookmarkEnd w:id="2834"/>
            <w:r>
              <w:rPr/>
            </w:r>
            <w:r>
              <w:rPr>
                <w:w w:val="105"/>
                <w:sz w:val="15"/>
              </w:rPr>
              <w:t>0.91%</w:t>
            </w:r>
          </w:p>
        </w:tc>
      </w:tr>
    </w:tbl>
    <w:p>
      <w:pPr>
        <w:pStyle w:val="BodyText"/>
      </w:pPr>
    </w:p>
    <w:p>
      <w:pPr>
        <w:pStyle w:val="BodyText"/>
      </w:pPr>
    </w:p>
    <w:p>
      <w:pPr>
        <w:pStyle w:val="BodyText"/>
        <w:spacing w:before="4"/>
      </w:pPr>
    </w:p>
    <w:p>
      <w:pPr>
        <w:spacing w:line="302" w:lineRule="auto" w:before="0"/>
        <w:ind w:left="630" w:right="415" w:hanging="1"/>
        <w:jc w:val="left"/>
        <w:rPr>
          <w:sz w:val="15"/>
        </w:rPr>
      </w:pPr>
      <w:bookmarkStart w:name="See Notes to Required Supplementary Info" w:id="2835"/>
      <w:bookmarkEnd w:id="2835"/>
      <w:r>
        <w:rPr/>
      </w:r>
      <w:bookmarkStart w:name="Note: GASB 75 ,a requires that the infor" w:id="2836"/>
      <w:bookmarkEnd w:id="2836"/>
      <w:r>
        <w:rPr/>
      </w:r>
      <w:r>
        <w:rPr>
          <w:w w:val="105"/>
          <w:sz w:val="15"/>
        </w:rPr>
        <w:t>Note: GASB 75 ,a requires that the information on this schedule be data from the period corresponding with the period covered as of the Plan's fiscal year end, August 31, of the prior year.</w:t>
      </w:r>
    </w:p>
    <w:p>
      <w:pPr>
        <w:pStyle w:val="BodyText"/>
        <w:spacing w:before="12"/>
        <w:rPr>
          <w:sz w:val="17"/>
        </w:rPr>
      </w:pPr>
    </w:p>
    <w:p>
      <w:pPr>
        <w:spacing w:before="0"/>
        <w:ind w:left="630" w:right="0" w:firstLine="0"/>
        <w:jc w:val="left"/>
        <w:rPr>
          <w:sz w:val="15"/>
        </w:rPr>
      </w:pPr>
      <w:bookmarkStart w:name="Note: Ten years of data not available " w:id="2837"/>
      <w:bookmarkEnd w:id="2837"/>
      <w:r>
        <w:rPr/>
      </w:r>
      <w:r>
        <w:rPr>
          <w:w w:val="105"/>
          <w:sz w:val="15"/>
        </w:rPr>
        <w:t>Note: Ten years of data not available</w:t>
      </w:r>
    </w:p>
    <w:p>
      <w:pPr>
        <w:spacing w:after="0"/>
        <w:jc w:val="left"/>
        <w:rPr>
          <w:sz w:val="15"/>
        </w:rPr>
        <w:sectPr>
          <w:headerReference w:type="default" r:id="rId83"/>
          <w:footerReference w:type="default" r:id="rId84"/>
          <w:pgSz w:w="12240" w:h="15840"/>
          <w:pgMar w:header="723" w:footer="667" w:top="1000" w:bottom="860" w:left="480" w:right="460"/>
        </w:sectPr>
      </w:pPr>
    </w:p>
    <w:tbl>
      <w:tblPr>
        <w:tblW w:w="0" w:type="auto"/>
        <w:jc w:val="left"/>
        <w:tblInd w:w="5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45"/>
        <w:gridCol w:w="1284"/>
        <w:gridCol w:w="155"/>
        <w:gridCol w:w="1339"/>
        <w:gridCol w:w="219"/>
        <w:gridCol w:w="1228"/>
      </w:tblGrid>
      <w:tr>
        <w:trPr>
          <w:trHeight w:val="942" w:hRule="atLeast"/>
        </w:trPr>
        <w:tc>
          <w:tcPr>
            <w:tcW w:w="6045" w:type="dxa"/>
          </w:tcPr>
          <w:p>
            <w:pPr>
              <w:pStyle w:val="TableParagraph"/>
              <w:ind w:left="50" w:right="453"/>
              <w:rPr>
                <w:sz w:val="22"/>
              </w:rPr>
            </w:pPr>
            <w:bookmarkStart w:name="Mesquite Independent School District  Ex" w:id="2838"/>
            <w:bookmarkEnd w:id="2838"/>
            <w:r>
              <w:rPr/>
            </w:r>
            <w:bookmarkStart w:name="Schedule of the District’s Contributions" w:id="2839"/>
            <w:bookmarkEnd w:id="2839"/>
            <w:r>
              <w:rPr/>
            </w:r>
            <w:r>
              <w:rPr>
                <w:sz w:val="22"/>
              </w:rPr>
              <w:t>Schedule of the District’s Contributions to the Teacher Retirement System of Texas OPEB Plan – TRS Last Three Fiscal Years*</w:t>
            </w:r>
          </w:p>
        </w:tc>
        <w:tc>
          <w:tcPr>
            <w:tcW w:w="4225" w:type="dxa"/>
            <w:gridSpan w:val="5"/>
          </w:tcPr>
          <w:p>
            <w:pPr>
              <w:pStyle w:val="TableParagraph"/>
              <w:rPr>
                <w:rFonts w:ascii="Times New Roman"/>
                <w:sz w:val="16"/>
              </w:rPr>
            </w:pPr>
          </w:p>
        </w:tc>
      </w:tr>
      <w:tr>
        <w:trPr>
          <w:trHeight w:val="367" w:hRule="atLeast"/>
        </w:trPr>
        <w:tc>
          <w:tcPr>
            <w:tcW w:w="6045" w:type="dxa"/>
          </w:tcPr>
          <w:p>
            <w:pPr>
              <w:pStyle w:val="TableParagraph"/>
              <w:rPr>
                <w:rFonts w:ascii="Times New Roman"/>
                <w:sz w:val="16"/>
              </w:rPr>
            </w:pPr>
          </w:p>
        </w:tc>
        <w:tc>
          <w:tcPr>
            <w:tcW w:w="1284" w:type="dxa"/>
            <w:tcBorders>
              <w:bottom w:val="single" w:sz="6" w:space="0" w:color="000000"/>
            </w:tcBorders>
          </w:tcPr>
          <w:p>
            <w:pPr>
              <w:pStyle w:val="TableParagraph"/>
              <w:spacing w:before="140"/>
              <w:ind w:left="436" w:right="435"/>
              <w:jc w:val="center"/>
              <w:rPr>
                <w:sz w:val="16"/>
              </w:rPr>
            </w:pPr>
            <w:bookmarkStart w:name="2020 2019 2018 " w:id="2840"/>
            <w:bookmarkEnd w:id="2840"/>
            <w:r>
              <w:rPr/>
            </w:r>
            <w:r>
              <w:rPr>
                <w:w w:val="105"/>
                <w:sz w:val="16"/>
              </w:rPr>
              <w:t>2020</w:t>
            </w:r>
          </w:p>
        </w:tc>
        <w:tc>
          <w:tcPr>
            <w:tcW w:w="155" w:type="dxa"/>
          </w:tcPr>
          <w:p>
            <w:pPr>
              <w:pStyle w:val="TableParagraph"/>
              <w:rPr>
                <w:rFonts w:ascii="Times New Roman"/>
                <w:sz w:val="16"/>
              </w:rPr>
            </w:pPr>
          </w:p>
        </w:tc>
        <w:tc>
          <w:tcPr>
            <w:tcW w:w="1339" w:type="dxa"/>
            <w:tcBorders>
              <w:bottom w:val="single" w:sz="6" w:space="0" w:color="000000"/>
            </w:tcBorders>
          </w:tcPr>
          <w:p>
            <w:pPr>
              <w:pStyle w:val="TableParagraph"/>
              <w:spacing w:before="140"/>
              <w:ind w:left="468" w:right="458"/>
              <w:jc w:val="center"/>
              <w:rPr>
                <w:sz w:val="16"/>
              </w:rPr>
            </w:pPr>
            <w:r>
              <w:rPr>
                <w:w w:val="105"/>
                <w:sz w:val="16"/>
              </w:rPr>
              <w:t>2019</w:t>
            </w:r>
          </w:p>
        </w:tc>
        <w:tc>
          <w:tcPr>
            <w:tcW w:w="219" w:type="dxa"/>
          </w:tcPr>
          <w:p>
            <w:pPr>
              <w:pStyle w:val="TableParagraph"/>
              <w:rPr>
                <w:rFonts w:ascii="Times New Roman"/>
                <w:sz w:val="16"/>
              </w:rPr>
            </w:pPr>
          </w:p>
        </w:tc>
        <w:tc>
          <w:tcPr>
            <w:tcW w:w="1228" w:type="dxa"/>
            <w:tcBorders>
              <w:bottom w:val="single" w:sz="6" w:space="0" w:color="000000"/>
            </w:tcBorders>
          </w:tcPr>
          <w:p>
            <w:pPr>
              <w:pStyle w:val="TableParagraph"/>
              <w:spacing w:before="140"/>
              <w:ind w:left="405" w:right="409"/>
              <w:jc w:val="center"/>
              <w:rPr>
                <w:sz w:val="16"/>
              </w:rPr>
            </w:pPr>
            <w:r>
              <w:rPr>
                <w:w w:val="105"/>
                <w:sz w:val="16"/>
              </w:rPr>
              <w:t>2018</w:t>
            </w:r>
          </w:p>
        </w:tc>
      </w:tr>
      <w:tr>
        <w:trPr>
          <w:trHeight w:val="582" w:hRule="atLeast"/>
        </w:trPr>
        <w:tc>
          <w:tcPr>
            <w:tcW w:w="6045" w:type="dxa"/>
          </w:tcPr>
          <w:p>
            <w:pPr>
              <w:pStyle w:val="TableParagraph"/>
              <w:spacing w:before="8"/>
              <w:rPr>
                <w:sz w:val="19"/>
              </w:rPr>
            </w:pPr>
          </w:p>
          <w:p>
            <w:pPr>
              <w:pStyle w:val="TableParagraph"/>
              <w:ind w:left="83"/>
              <w:rPr>
                <w:sz w:val="16"/>
              </w:rPr>
            </w:pPr>
            <w:bookmarkStart w:name="Contractually Required Contribution $   " w:id="2841"/>
            <w:bookmarkEnd w:id="2841"/>
            <w:r>
              <w:rPr/>
            </w:r>
            <w:r>
              <w:rPr>
                <w:w w:val="105"/>
                <w:sz w:val="16"/>
              </w:rPr>
              <w:t>Contractually Required Contribution</w:t>
            </w:r>
          </w:p>
        </w:tc>
        <w:tc>
          <w:tcPr>
            <w:tcW w:w="1284" w:type="dxa"/>
            <w:tcBorders>
              <w:top w:val="single" w:sz="6" w:space="0" w:color="000000"/>
            </w:tcBorders>
          </w:tcPr>
          <w:p>
            <w:pPr>
              <w:pStyle w:val="TableParagraph"/>
              <w:spacing w:before="8"/>
              <w:rPr>
                <w:sz w:val="19"/>
              </w:rPr>
            </w:pPr>
          </w:p>
          <w:p>
            <w:pPr>
              <w:pStyle w:val="TableParagraph"/>
              <w:tabs>
                <w:tab w:pos="486" w:val="left" w:leader="none"/>
              </w:tabs>
              <w:ind w:left="88"/>
              <w:rPr>
                <w:sz w:val="16"/>
              </w:rPr>
            </w:pPr>
            <w:r>
              <w:rPr>
                <w:w w:val="105"/>
                <w:sz w:val="16"/>
              </w:rPr>
              <w:t>$</w:t>
              <w:tab/>
            </w:r>
            <w:r>
              <w:rPr>
                <w:spacing w:val="-4"/>
                <w:w w:val="105"/>
                <w:sz w:val="16"/>
              </w:rPr>
              <w:t>2,257,791</w:t>
            </w:r>
          </w:p>
        </w:tc>
        <w:tc>
          <w:tcPr>
            <w:tcW w:w="155" w:type="dxa"/>
          </w:tcPr>
          <w:p>
            <w:pPr>
              <w:pStyle w:val="TableParagraph"/>
              <w:rPr>
                <w:rFonts w:ascii="Times New Roman"/>
                <w:sz w:val="16"/>
              </w:rPr>
            </w:pPr>
          </w:p>
        </w:tc>
        <w:tc>
          <w:tcPr>
            <w:tcW w:w="1339" w:type="dxa"/>
            <w:tcBorders>
              <w:top w:val="single" w:sz="6" w:space="0" w:color="000000"/>
            </w:tcBorders>
          </w:tcPr>
          <w:p>
            <w:pPr>
              <w:pStyle w:val="TableParagraph"/>
              <w:spacing w:before="8"/>
              <w:rPr>
                <w:sz w:val="19"/>
              </w:rPr>
            </w:pPr>
          </w:p>
          <w:p>
            <w:pPr>
              <w:pStyle w:val="TableParagraph"/>
              <w:tabs>
                <w:tab w:pos="453" w:val="left" w:leader="none"/>
              </w:tabs>
              <w:ind w:right="83"/>
              <w:jc w:val="right"/>
              <w:rPr>
                <w:sz w:val="16"/>
              </w:rPr>
            </w:pPr>
            <w:r>
              <w:rPr>
                <w:w w:val="105"/>
                <w:sz w:val="16"/>
              </w:rPr>
              <w:t>$</w:t>
              <w:tab/>
            </w:r>
            <w:r>
              <w:rPr>
                <w:spacing w:val="-4"/>
                <w:sz w:val="16"/>
              </w:rPr>
              <w:t>2,160,620</w:t>
            </w:r>
          </w:p>
        </w:tc>
        <w:tc>
          <w:tcPr>
            <w:tcW w:w="219" w:type="dxa"/>
          </w:tcPr>
          <w:p>
            <w:pPr>
              <w:pStyle w:val="TableParagraph"/>
              <w:rPr>
                <w:rFonts w:ascii="Times New Roman"/>
                <w:sz w:val="16"/>
              </w:rPr>
            </w:pPr>
          </w:p>
        </w:tc>
        <w:tc>
          <w:tcPr>
            <w:tcW w:w="1228" w:type="dxa"/>
            <w:tcBorders>
              <w:top w:val="single" w:sz="6" w:space="0" w:color="000000"/>
            </w:tcBorders>
          </w:tcPr>
          <w:p>
            <w:pPr>
              <w:pStyle w:val="TableParagraph"/>
              <w:spacing w:before="8"/>
              <w:rPr>
                <w:sz w:val="19"/>
              </w:rPr>
            </w:pPr>
          </w:p>
          <w:p>
            <w:pPr>
              <w:pStyle w:val="TableParagraph"/>
              <w:tabs>
                <w:tab w:pos="331" w:val="left" w:leader="none"/>
              </w:tabs>
              <w:ind w:right="94"/>
              <w:jc w:val="right"/>
              <w:rPr>
                <w:sz w:val="16"/>
              </w:rPr>
            </w:pPr>
            <w:r>
              <w:rPr>
                <w:w w:val="105"/>
                <w:sz w:val="16"/>
              </w:rPr>
              <w:t>$</w:t>
              <w:tab/>
            </w:r>
            <w:r>
              <w:rPr>
                <w:spacing w:val="-4"/>
                <w:sz w:val="16"/>
              </w:rPr>
              <w:t>2,080,357</w:t>
            </w:r>
          </w:p>
        </w:tc>
      </w:tr>
      <w:tr>
        <w:trPr>
          <w:trHeight w:val="370" w:hRule="atLeast"/>
        </w:trPr>
        <w:tc>
          <w:tcPr>
            <w:tcW w:w="6045" w:type="dxa"/>
          </w:tcPr>
          <w:p>
            <w:pPr>
              <w:pStyle w:val="TableParagraph"/>
              <w:spacing w:before="143"/>
              <w:ind w:left="83"/>
              <w:rPr>
                <w:sz w:val="16"/>
              </w:rPr>
            </w:pPr>
            <w:bookmarkStart w:name="Contribution in Relation to the Contract" w:id="2842"/>
            <w:bookmarkEnd w:id="2842"/>
            <w:r>
              <w:rPr/>
            </w:r>
            <w:r>
              <w:rPr>
                <w:w w:val="105"/>
                <w:sz w:val="16"/>
              </w:rPr>
              <w:t>Contribution in Relation to the Contractually Required Contribution</w:t>
            </w:r>
          </w:p>
        </w:tc>
        <w:tc>
          <w:tcPr>
            <w:tcW w:w="1284" w:type="dxa"/>
            <w:tcBorders>
              <w:bottom w:val="single" w:sz="6" w:space="0" w:color="000000"/>
            </w:tcBorders>
          </w:tcPr>
          <w:p>
            <w:pPr>
              <w:pStyle w:val="TableParagraph"/>
              <w:spacing w:before="143"/>
              <w:ind w:right="25"/>
              <w:jc w:val="right"/>
              <w:rPr>
                <w:sz w:val="16"/>
              </w:rPr>
            </w:pPr>
            <w:r>
              <w:rPr>
                <w:sz w:val="16"/>
              </w:rPr>
              <w:t>(2,257,791)</w:t>
            </w:r>
          </w:p>
        </w:tc>
        <w:tc>
          <w:tcPr>
            <w:tcW w:w="155" w:type="dxa"/>
          </w:tcPr>
          <w:p>
            <w:pPr>
              <w:pStyle w:val="TableParagraph"/>
              <w:rPr>
                <w:rFonts w:ascii="Times New Roman"/>
                <w:sz w:val="16"/>
              </w:rPr>
            </w:pPr>
          </w:p>
        </w:tc>
        <w:tc>
          <w:tcPr>
            <w:tcW w:w="1339" w:type="dxa"/>
            <w:tcBorders>
              <w:bottom w:val="single" w:sz="6" w:space="0" w:color="000000"/>
            </w:tcBorders>
          </w:tcPr>
          <w:p>
            <w:pPr>
              <w:pStyle w:val="TableParagraph"/>
              <w:spacing w:before="143"/>
              <w:ind w:right="25"/>
              <w:jc w:val="right"/>
              <w:rPr>
                <w:sz w:val="16"/>
              </w:rPr>
            </w:pPr>
            <w:r>
              <w:rPr>
                <w:sz w:val="16"/>
              </w:rPr>
              <w:t>(2,160,620)</w:t>
            </w:r>
          </w:p>
        </w:tc>
        <w:tc>
          <w:tcPr>
            <w:tcW w:w="219" w:type="dxa"/>
          </w:tcPr>
          <w:p>
            <w:pPr>
              <w:pStyle w:val="TableParagraph"/>
              <w:rPr>
                <w:rFonts w:ascii="Times New Roman"/>
                <w:sz w:val="16"/>
              </w:rPr>
            </w:pPr>
          </w:p>
        </w:tc>
        <w:tc>
          <w:tcPr>
            <w:tcW w:w="1228" w:type="dxa"/>
            <w:tcBorders>
              <w:bottom w:val="single" w:sz="6" w:space="0" w:color="000000"/>
            </w:tcBorders>
          </w:tcPr>
          <w:p>
            <w:pPr>
              <w:pStyle w:val="TableParagraph"/>
              <w:spacing w:before="143"/>
              <w:ind w:right="34"/>
              <w:jc w:val="right"/>
              <w:rPr>
                <w:sz w:val="16"/>
              </w:rPr>
            </w:pPr>
            <w:r>
              <w:rPr>
                <w:sz w:val="16"/>
              </w:rPr>
              <w:t>(2,080,357)</w:t>
            </w:r>
          </w:p>
        </w:tc>
      </w:tr>
      <w:tr>
        <w:trPr>
          <w:trHeight w:val="438" w:hRule="atLeast"/>
        </w:trPr>
        <w:tc>
          <w:tcPr>
            <w:tcW w:w="6045" w:type="dxa"/>
          </w:tcPr>
          <w:p>
            <w:pPr>
              <w:pStyle w:val="TableParagraph"/>
              <w:spacing w:before="8"/>
              <w:rPr>
                <w:sz w:val="19"/>
              </w:rPr>
            </w:pPr>
          </w:p>
          <w:p>
            <w:pPr>
              <w:pStyle w:val="TableParagraph"/>
              <w:spacing w:line="177" w:lineRule="exact"/>
              <w:ind w:left="990"/>
              <w:rPr>
                <w:sz w:val="16"/>
              </w:rPr>
            </w:pPr>
            <w:bookmarkStart w:name="Contribution Deficiency (Excess) ---Dist" w:id="2843"/>
            <w:bookmarkEnd w:id="2843"/>
            <w:r>
              <w:rPr/>
            </w:r>
            <w:r>
              <w:rPr>
                <w:w w:val="105"/>
                <w:sz w:val="16"/>
              </w:rPr>
              <w:t>Contribution Deficiency (Excess)</w:t>
            </w:r>
          </w:p>
        </w:tc>
        <w:tc>
          <w:tcPr>
            <w:tcW w:w="1284" w:type="dxa"/>
            <w:tcBorders>
              <w:top w:val="single" w:sz="6" w:space="0" w:color="000000"/>
            </w:tcBorders>
          </w:tcPr>
          <w:p>
            <w:pPr>
              <w:pStyle w:val="TableParagraph"/>
              <w:spacing w:before="8"/>
              <w:rPr>
                <w:sz w:val="19"/>
              </w:rPr>
            </w:pPr>
          </w:p>
          <w:p>
            <w:pPr>
              <w:pStyle w:val="TableParagraph"/>
              <w:spacing w:line="177" w:lineRule="exact"/>
              <w:ind w:right="263"/>
              <w:jc w:val="right"/>
              <w:rPr>
                <w:sz w:val="16"/>
              </w:rPr>
            </w:pPr>
            <w:r>
              <w:rPr>
                <w:w w:val="103"/>
                <w:sz w:val="16"/>
              </w:rPr>
              <w:t>-</w:t>
            </w:r>
          </w:p>
        </w:tc>
        <w:tc>
          <w:tcPr>
            <w:tcW w:w="155" w:type="dxa"/>
          </w:tcPr>
          <w:p>
            <w:pPr>
              <w:pStyle w:val="TableParagraph"/>
              <w:rPr>
                <w:rFonts w:ascii="Times New Roman"/>
                <w:sz w:val="16"/>
              </w:rPr>
            </w:pPr>
          </w:p>
        </w:tc>
        <w:tc>
          <w:tcPr>
            <w:tcW w:w="1339" w:type="dxa"/>
            <w:tcBorders>
              <w:top w:val="single" w:sz="6" w:space="0" w:color="000000"/>
            </w:tcBorders>
          </w:tcPr>
          <w:p>
            <w:pPr>
              <w:pStyle w:val="TableParagraph"/>
              <w:spacing w:before="8"/>
              <w:rPr>
                <w:sz w:val="19"/>
              </w:rPr>
            </w:pPr>
          </w:p>
          <w:p>
            <w:pPr>
              <w:pStyle w:val="TableParagraph"/>
              <w:spacing w:line="177" w:lineRule="exact"/>
              <w:ind w:right="264"/>
              <w:jc w:val="right"/>
              <w:rPr>
                <w:sz w:val="16"/>
              </w:rPr>
            </w:pPr>
            <w:r>
              <w:rPr>
                <w:w w:val="103"/>
                <w:sz w:val="16"/>
              </w:rPr>
              <w:t>-</w:t>
            </w:r>
          </w:p>
        </w:tc>
        <w:tc>
          <w:tcPr>
            <w:tcW w:w="219" w:type="dxa"/>
          </w:tcPr>
          <w:p>
            <w:pPr>
              <w:pStyle w:val="TableParagraph"/>
              <w:rPr>
                <w:rFonts w:ascii="Times New Roman"/>
                <w:sz w:val="16"/>
              </w:rPr>
            </w:pPr>
          </w:p>
        </w:tc>
        <w:tc>
          <w:tcPr>
            <w:tcW w:w="1228" w:type="dxa"/>
            <w:tcBorders>
              <w:top w:val="single" w:sz="6" w:space="0" w:color="000000"/>
            </w:tcBorders>
          </w:tcPr>
          <w:p>
            <w:pPr>
              <w:pStyle w:val="TableParagraph"/>
              <w:spacing w:before="8"/>
              <w:rPr>
                <w:sz w:val="19"/>
              </w:rPr>
            </w:pPr>
          </w:p>
          <w:p>
            <w:pPr>
              <w:pStyle w:val="TableParagraph"/>
              <w:spacing w:line="177" w:lineRule="exact"/>
              <w:ind w:right="272"/>
              <w:jc w:val="right"/>
              <w:rPr>
                <w:sz w:val="16"/>
              </w:rPr>
            </w:pPr>
            <w:r>
              <w:rPr>
                <w:w w:val="103"/>
                <w:sz w:val="16"/>
              </w:rPr>
              <w:t>-</w:t>
            </w:r>
          </w:p>
        </w:tc>
      </w:tr>
      <w:tr>
        <w:trPr>
          <w:trHeight w:val="627" w:hRule="atLeast"/>
        </w:trPr>
        <w:tc>
          <w:tcPr>
            <w:tcW w:w="6045" w:type="dxa"/>
          </w:tcPr>
          <w:p>
            <w:pPr>
              <w:pStyle w:val="TableParagraph"/>
              <w:spacing w:before="4"/>
              <w:rPr>
                <w:sz w:val="23"/>
              </w:rPr>
            </w:pPr>
          </w:p>
          <w:p>
            <w:pPr>
              <w:pStyle w:val="TableParagraph"/>
              <w:ind w:left="83"/>
              <w:rPr>
                <w:sz w:val="16"/>
              </w:rPr>
            </w:pPr>
            <w:r>
              <w:rPr>
                <w:w w:val="105"/>
                <w:sz w:val="16"/>
              </w:rPr>
              <w:t>District's Covered Employee Payroll</w:t>
            </w:r>
          </w:p>
        </w:tc>
        <w:tc>
          <w:tcPr>
            <w:tcW w:w="1284" w:type="dxa"/>
          </w:tcPr>
          <w:p>
            <w:pPr>
              <w:pStyle w:val="TableParagraph"/>
              <w:spacing w:before="4"/>
              <w:rPr>
                <w:sz w:val="23"/>
              </w:rPr>
            </w:pPr>
          </w:p>
          <w:p>
            <w:pPr>
              <w:pStyle w:val="TableParagraph"/>
              <w:ind w:left="88"/>
              <w:rPr>
                <w:sz w:val="16"/>
              </w:rPr>
            </w:pPr>
            <w:r>
              <w:rPr>
                <w:w w:val="105"/>
                <w:sz w:val="16"/>
              </w:rPr>
              <w:t>$ 255,085,006</w:t>
            </w:r>
          </w:p>
        </w:tc>
        <w:tc>
          <w:tcPr>
            <w:tcW w:w="1494" w:type="dxa"/>
            <w:gridSpan w:val="2"/>
          </w:tcPr>
          <w:p>
            <w:pPr>
              <w:pStyle w:val="TableParagraph"/>
              <w:spacing w:before="4"/>
              <w:rPr>
                <w:sz w:val="23"/>
              </w:rPr>
            </w:pPr>
          </w:p>
          <w:p>
            <w:pPr>
              <w:pStyle w:val="TableParagraph"/>
              <w:ind w:left="243"/>
              <w:rPr>
                <w:sz w:val="16"/>
              </w:rPr>
            </w:pPr>
            <w:r>
              <w:rPr>
                <w:w w:val="105"/>
                <w:sz w:val="16"/>
              </w:rPr>
              <w:t>$ 250,455,014</w:t>
            </w:r>
          </w:p>
        </w:tc>
        <w:tc>
          <w:tcPr>
            <w:tcW w:w="1447" w:type="dxa"/>
            <w:gridSpan w:val="2"/>
          </w:tcPr>
          <w:p>
            <w:pPr>
              <w:pStyle w:val="TableParagraph"/>
              <w:spacing w:before="4"/>
              <w:rPr>
                <w:sz w:val="23"/>
              </w:rPr>
            </w:pPr>
          </w:p>
          <w:p>
            <w:pPr>
              <w:pStyle w:val="TableParagraph"/>
              <w:ind w:left="464"/>
              <w:rPr>
                <w:sz w:val="16"/>
              </w:rPr>
            </w:pPr>
            <w:r>
              <w:rPr>
                <w:w w:val="105"/>
                <w:sz w:val="16"/>
              </w:rPr>
              <w:t>245,254,302</w:t>
            </w:r>
          </w:p>
        </w:tc>
      </w:tr>
      <w:tr>
        <w:trPr>
          <w:trHeight w:val="340" w:hRule="atLeast"/>
        </w:trPr>
        <w:tc>
          <w:tcPr>
            <w:tcW w:w="6045" w:type="dxa"/>
          </w:tcPr>
          <w:p>
            <w:pPr>
              <w:pStyle w:val="TableParagraph"/>
              <w:spacing w:line="177" w:lineRule="exact" w:before="143"/>
              <w:ind w:left="83"/>
              <w:rPr>
                <w:sz w:val="16"/>
              </w:rPr>
            </w:pPr>
            <w:r>
              <w:rPr>
                <w:w w:val="105"/>
                <w:sz w:val="16"/>
              </w:rPr>
              <w:t>Contributions as a percentage of Cov ered Employee Payroll</w:t>
            </w:r>
          </w:p>
        </w:tc>
        <w:tc>
          <w:tcPr>
            <w:tcW w:w="1284" w:type="dxa"/>
          </w:tcPr>
          <w:p>
            <w:pPr>
              <w:pStyle w:val="TableParagraph"/>
              <w:spacing w:line="177" w:lineRule="exact" w:before="143"/>
              <w:ind w:right="38"/>
              <w:jc w:val="right"/>
              <w:rPr>
                <w:sz w:val="16"/>
              </w:rPr>
            </w:pPr>
            <w:r>
              <w:rPr>
                <w:sz w:val="16"/>
              </w:rPr>
              <w:t>0.89%</w:t>
            </w:r>
          </w:p>
        </w:tc>
        <w:tc>
          <w:tcPr>
            <w:tcW w:w="1494" w:type="dxa"/>
            <w:gridSpan w:val="2"/>
          </w:tcPr>
          <w:p>
            <w:pPr>
              <w:pStyle w:val="TableParagraph"/>
              <w:spacing w:line="177" w:lineRule="exact" w:before="143"/>
              <w:ind w:right="36"/>
              <w:jc w:val="right"/>
              <w:rPr>
                <w:sz w:val="16"/>
              </w:rPr>
            </w:pPr>
            <w:r>
              <w:rPr>
                <w:sz w:val="16"/>
              </w:rPr>
              <w:t>0.86%</w:t>
            </w:r>
          </w:p>
        </w:tc>
        <w:tc>
          <w:tcPr>
            <w:tcW w:w="1447" w:type="dxa"/>
            <w:gridSpan w:val="2"/>
          </w:tcPr>
          <w:p>
            <w:pPr>
              <w:pStyle w:val="TableParagraph"/>
              <w:spacing w:line="177" w:lineRule="exact" w:before="143"/>
              <w:ind w:left="962"/>
              <w:rPr>
                <w:sz w:val="16"/>
              </w:rPr>
            </w:pPr>
            <w:r>
              <w:rPr>
                <w:w w:val="105"/>
                <w:sz w:val="16"/>
              </w:rPr>
              <w:t>0.85%</w:t>
            </w:r>
          </w:p>
        </w:tc>
      </w:tr>
    </w:tbl>
    <w:p>
      <w:pPr>
        <w:pStyle w:val="BodyText"/>
      </w:pPr>
    </w:p>
    <w:p>
      <w:pPr>
        <w:pStyle w:val="BodyText"/>
      </w:pPr>
    </w:p>
    <w:p>
      <w:pPr>
        <w:pStyle w:val="BodyText"/>
        <w:spacing w:before="3"/>
        <w:rPr>
          <w:sz w:val="25"/>
        </w:rPr>
      </w:pPr>
    </w:p>
    <w:p>
      <w:pPr>
        <w:spacing w:line="295" w:lineRule="auto" w:before="100"/>
        <w:ind w:left="633" w:right="616" w:firstLine="0"/>
        <w:jc w:val="left"/>
        <w:rPr>
          <w:sz w:val="16"/>
        </w:rPr>
      </w:pPr>
      <w:bookmarkStart w:name="See Notes to Required Supplementary Info" w:id="2844"/>
      <w:bookmarkEnd w:id="2844"/>
      <w:r>
        <w:rPr/>
      </w:r>
      <w:bookmarkStart w:name="Note: GASB 75 ,a requires that the infor" w:id="2845"/>
      <w:bookmarkEnd w:id="2845"/>
      <w:r>
        <w:rPr/>
      </w:r>
      <w:r>
        <w:rPr>
          <w:w w:val="105"/>
          <w:sz w:val="16"/>
        </w:rPr>
        <w:t>Note:</w:t>
      </w:r>
      <w:r>
        <w:rPr>
          <w:spacing w:val="-11"/>
          <w:w w:val="105"/>
          <w:sz w:val="16"/>
        </w:rPr>
        <w:t> </w:t>
      </w:r>
      <w:r>
        <w:rPr>
          <w:spacing w:val="-3"/>
          <w:w w:val="105"/>
          <w:sz w:val="16"/>
        </w:rPr>
        <w:t>GASB</w:t>
      </w:r>
      <w:r>
        <w:rPr>
          <w:spacing w:val="-4"/>
          <w:w w:val="105"/>
          <w:sz w:val="16"/>
        </w:rPr>
        <w:t> </w:t>
      </w:r>
      <w:r>
        <w:rPr>
          <w:w w:val="105"/>
          <w:sz w:val="16"/>
        </w:rPr>
        <w:t>75</w:t>
      </w:r>
      <w:r>
        <w:rPr>
          <w:spacing w:val="-13"/>
          <w:w w:val="105"/>
          <w:sz w:val="16"/>
        </w:rPr>
        <w:t> </w:t>
      </w:r>
      <w:r>
        <w:rPr>
          <w:w w:val="105"/>
          <w:sz w:val="16"/>
        </w:rPr>
        <w:t>,a</w:t>
      </w:r>
      <w:r>
        <w:rPr>
          <w:spacing w:val="-10"/>
          <w:w w:val="105"/>
          <w:sz w:val="16"/>
        </w:rPr>
        <w:t> </w:t>
      </w:r>
      <w:r>
        <w:rPr>
          <w:w w:val="105"/>
          <w:sz w:val="16"/>
        </w:rPr>
        <w:t>requires</w:t>
      </w:r>
      <w:r>
        <w:rPr>
          <w:spacing w:val="-7"/>
          <w:w w:val="105"/>
          <w:sz w:val="16"/>
        </w:rPr>
        <w:t> </w:t>
      </w:r>
      <w:r>
        <w:rPr>
          <w:w w:val="105"/>
          <w:sz w:val="16"/>
        </w:rPr>
        <w:t>that</w:t>
      </w:r>
      <w:r>
        <w:rPr>
          <w:spacing w:val="-9"/>
          <w:w w:val="105"/>
          <w:sz w:val="16"/>
        </w:rPr>
        <w:t> </w:t>
      </w:r>
      <w:r>
        <w:rPr>
          <w:w w:val="105"/>
          <w:sz w:val="16"/>
        </w:rPr>
        <w:t>the</w:t>
      </w:r>
      <w:r>
        <w:rPr>
          <w:spacing w:val="-6"/>
          <w:w w:val="105"/>
          <w:sz w:val="16"/>
        </w:rPr>
        <w:t> </w:t>
      </w:r>
      <w:r>
        <w:rPr>
          <w:w w:val="105"/>
          <w:sz w:val="16"/>
        </w:rPr>
        <w:t>information</w:t>
      </w:r>
      <w:r>
        <w:rPr>
          <w:spacing w:val="-10"/>
          <w:w w:val="105"/>
          <w:sz w:val="16"/>
        </w:rPr>
        <w:t> </w:t>
      </w:r>
      <w:r>
        <w:rPr>
          <w:w w:val="105"/>
          <w:sz w:val="16"/>
        </w:rPr>
        <w:t>on</w:t>
      </w:r>
      <w:r>
        <w:rPr>
          <w:spacing w:val="-10"/>
          <w:w w:val="105"/>
          <w:sz w:val="16"/>
        </w:rPr>
        <w:t> </w:t>
      </w:r>
      <w:r>
        <w:rPr>
          <w:w w:val="105"/>
          <w:sz w:val="16"/>
        </w:rPr>
        <w:t>this</w:t>
      </w:r>
      <w:r>
        <w:rPr>
          <w:spacing w:val="-7"/>
          <w:w w:val="105"/>
          <w:sz w:val="16"/>
        </w:rPr>
        <w:t> </w:t>
      </w:r>
      <w:r>
        <w:rPr>
          <w:w w:val="105"/>
          <w:sz w:val="16"/>
        </w:rPr>
        <w:t>schedule</w:t>
      </w:r>
      <w:r>
        <w:rPr>
          <w:spacing w:val="-5"/>
          <w:w w:val="105"/>
          <w:sz w:val="16"/>
        </w:rPr>
        <w:t> </w:t>
      </w:r>
      <w:r>
        <w:rPr>
          <w:w w:val="105"/>
          <w:sz w:val="16"/>
        </w:rPr>
        <w:t>be</w:t>
      </w:r>
      <w:r>
        <w:rPr>
          <w:spacing w:val="-6"/>
          <w:w w:val="105"/>
          <w:sz w:val="16"/>
        </w:rPr>
        <w:t> </w:t>
      </w:r>
      <w:r>
        <w:rPr>
          <w:spacing w:val="-3"/>
          <w:w w:val="105"/>
          <w:sz w:val="16"/>
        </w:rPr>
        <w:t>data</w:t>
      </w:r>
      <w:r>
        <w:rPr>
          <w:spacing w:val="-11"/>
          <w:w w:val="105"/>
          <w:sz w:val="16"/>
        </w:rPr>
        <w:t> </w:t>
      </w:r>
      <w:r>
        <w:rPr>
          <w:spacing w:val="2"/>
          <w:w w:val="105"/>
          <w:sz w:val="16"/>
        </w:rPr>
        <w:t>from</w:t>
      </w:r>
      <w:r>
        <w:rPr>
          <w:spacing w:val="-19"/>
          <w:w w:val="105"/>
          <w:sz w:val="16"/>
        </w:rPr>
        <w:t> </w:t>
      </w:r>
      <w:r>
        <w:rPr>
          <w:w w:val="105"/>
          <w:sz w:val="16"/>
        </w:rPr>
        <w:t>the</w:t>
      </w:r>
      <w:r>
        <w:rPr>
          <w:spacing w:val="-5"/>
          <w:w w:val="105"/>
          <w:sz w:val="16"/>
        </w:rPr>
        <w:t> </w:t>
      </w:r>
      <w:r>
        <w:rPr>
          <w:w w:val="105"/>
          <w:sz w:val="16"/>
        </w:rPr>
        <w:t>period</w:t>
      </w:r>
      <w:r>
        <w:rPr>
          <w:spacing w:val="-12"/>
          <w:w w:val="105"/>
          <w:sz w:val="16"/>
        </w:rPr>
        <w:t> </w:t>
      </w:r>
      <w:r>
        <w:rPr>
          <w:w w:val="105"/>
          <w:sz w:val="16"/>
        </w:rPr>
        <w:t>corresponding</w:t>
      </w:r>
      <w:r>
        <w:rPr>
          <w:spacing w:val="-10"/>
          <w:w w:val="105"/>
          <w:sz w:val="16"/>
        </w:rPr>
        <w:t> </w:t>
      </w:r>
      <w:r>
        <w:rPr>
          <w:spacing w:val="3"/>
          <w:w w:val="105"/>
          <w:sz w:val="16"/>
        </w:rPr>
        <w:t>with</w:t>
      </w:r>
      <w:r>
        <w:rPr>
          <w:spacing w:val="-9"/>
          <w:w w:val="105"/>
          <w:sz w:val="16"/>
        </w:rPr>
        <w:t> </w:t>
      </w:r>
      <w:r>
        <w:rPr>
          <w:w w:val="105"/>
          <w:sz w:val="16"/>
        </w:rPr>
        <w:t>the</w:t>
      </w:r>
      <w:r>
        <w:rPr>
          <w:spacing w:val="-6"/>
          <w:w w:val="105"/>
          <w:sz w:val="16"/>
        </w:rPr>
        <w:t> </w:t>
      </w:r>
      <w:r>
        <w:rPr>
          <w:w w:val="105"/>
          <w:sz w:val="16"/>
        </w:rPr>
        <w:t>period </w:t>
      </w:r>
      <w:r>
        <w:rPr>
          <w:spacing w:val="4"/>
          <w:w w:val="105"/>
          <w:sz w:val="16"/>
        </w:rPr>
        <w:t>covered </w:t>
      </w:r>
      <w:r>
        <w:rPr>
          <w:w w:val="105"/>
          <w:sz w:val="16"/>
        </w:rPr>
        <w:t>as of the Plan's fiscal year end, August </w:t>
      </w:r>
      <w:r>
        <w:rPr>
          <w:spacing w:val="-3"/>
          <w:w w:val="105"/>
          <w:sz w:val="16"/>
        </w:rPr>
        <w:t>31, </w:t>
      </w:r>
      <w:r>
        <w:rPr>
          <w:w w:val="105"/>
          <w:sz w:val="16"/>
        </w:rPr>
        <w:t>of the prior</w:t>
      </w:r>
      <w:r>
        <w:rPr>
          <w:spacing w:val="-30"/>
          <w:w w:val="105"/>
          <w:sz w:val="16"/>
        </w:rPr>
        <w:t> </w:t>
      </w:r>
      <w:r>
        <w:rPr>
          <w:w w:val="105"/>
          <w:sz w:val="16"/>
        </w:rPr>
        <w:t>year.</w:t>
      </w:r>
    </w:p>
    <w:p>
      <w:pPr>
        <w:pStyle w:val="BodyText"/>
        <w:spacing w:before="10"/>
        <w:rPr>
          <w:sz w:val="18"/>
        </w:rPr>
      </w:pPr>
    </w:p>
    <w:p>
      <w:pPr>
        <w:spacing w:before="0"/>
        <w:ind w:left="633" w:right="0" w:firstLine="0"/>
        <w:jc w:val="left"/>
        <w:rPr>
          <w:sz w:val="16"/>
        </w:rPr>
      </w:pPr>
      <w:bookmarkStart w:name="Note: Ten years of data not available " w:id="2846"/>
      <w:bookmarkEnd w:id="2846"/>
      <w:r>
        <w:rPr/>
      </w:r>
      <w:r>
        <w:rPr>
          <w:w w:val="105"/>
          <w:sz w:val="16"/>
        </w:rPr>
        <w:t>Note: Ten years of data not available</w:t>
      </w:r>
    </w:p>
    <w:p>
      <w:pPr>
        <w:spacing w:after="0"/>
        <w:jc w:val="left"/>
        <w:rPr>
          <w:sz w:val="16"/>
        </w:rPr>
        <w:sectPr>
          <w:headerReference w:type="default" r:id="rId85"/>
          <w:footerReference w:type="default" r:id="rId86"/>
          <w:pgSz w:w="12240" w:h="15840"/>
          <w:pgMar w:header="723" w:footer="667" w:top="1000" w:bottom="860" w:left="480" w:right="460"/>
        </w:sectPr>
      </w:pPr>
    </w:p>
    <w:p>
      <w:pPr>
        <w:pStyle w:val="BodyText"/>
      </w:pPr>
    </w:p>
    <w:p>
      <w:pPr>
        <w:pStyle w:val="BodyText"/>
        <w:spacing w:before="1"/>
        <w:rPr>
          <w:sz w:val="16"/>
        </w:rPr>
      </w:pPr>
    </w:p>
    <w:p>
      <w:pPr>
        <w:spacing w:before="96"/>
        <w:ind w:left="600" w:right="0" w:firstLine="0"/>
        <w:jc w:val="left"/>
        <w:rPr>
          <w:b/>
          <w:sz w:val="22"/>
        </w:rPr>
      </w:pPr>
      <w:bookmarkStart w:name="Mesquite Independent School District " w:id="2847"/>
      <w:bookmarkEnd w:id="2847"/>
      <w:r>
        <w:rPr/>
      </w:r>
      <w:bookmarkStart w:name="Notes To The Required Supplementary Info" w:id="2848"/>
      <w:bookmarkEnd w:id="2848"/>
      <w:r>
        <w:rPr/>
      </w:r>
      <w:bookmarkStart w:name="Note 1.   Stewardship, Compliance, and A" w:id="2849"/>
      <w:bookmarkEnd w:id="2849"/>
      <w:r>
        <w:rPr/>
      </w:r>
      <w:r>
        <w:rPr>
          <w:b/>
          <w:sz w:val="22"/>
        </w:rPr>
        <w:t>Note 1. Stewardship, Compliance, and Accountability</w:t>
      </w:r>
    </w:p>
    <w:p>
      <w:pPr>
        <w:pStyle w:val="BodyText"/>
        <w:rPr>
          <w:b/>
        </w:rPr>
      </w:pPr>
    </w:p>
    <w:p>
      <w:pPr>
        <w:pStyle w:val="Heading5"/>
      </w:pPr>
      <w:bookmarkStart w:name="Budgetary Information " w:id="2850"/>
      <w:bookmarkEnd w:id="2850"/>
      <w:r>
        <w:rPr>
          <w:b w:val="0"/>
        </w:rPr>
      </w:r>
      <w:r>
        <w:rPr/>
        <w:t>Budgetary Information</w:t>
      </w:r>
    </w:p>
    <w:p>
      <w:pPr>
        <w:pStyle w:val="BodyText"/>
        <w:spacing w:before="11"/>
        <w:rPr>
          <w:b/>
          <w:sz w:val="19"/>
        </w:rPr>
      </w:pPr>
    </w:p>
    <w:p>
      <w:pPr>
        <w:pStyle w:val="BodyText"/>
        <w:ind w:left="600" w:right="616"/>
        <w:jc w:val="both"/>
      </w:pPr>
      <w:bookmarkStart w:name="The Board of Education adopts an “approp" w:id="2851"/>
      <w:bookmarkEnd w:id="2851"/>
      <w:r>
        <w:rPr/>
      </w:r>
      <w:r>
        <w:rPr/>
        <w:t>The Board of Education adopts an “appropriated budget” on a basis consistent with generally accepted accounting principles for the General Fund, Debt Service Fund and the Food Service Fund. The District is required to present the adopted and final amended budgeted revenues and expenditures for each of these</w:t>
      </w:r>
      <w:r>
        <w:rPr>
          <w:spacing w:val="-5"/>
        </w:rPr>
        <w:t> </w:t>
      </w:r>
      <w:r>
        <w:rPr/>
        <w:t>funds.</w:t>
      </w:r>
    </w:p>
    <w:p>
      <w:pPr>
        <w:pStyle w:val="BodyText"/>
        <w:spacing w:before="1"/>
      </w:pPr>
    </w:p>
    <w:p>
      <w:pPr>
        <w:pStyle w:val="BodyText"/>
        <w:ind w:left="600"/>
        <w:jc w:val="both"/>
      </w:pPr>
      <w:bookmarkStart w:name="The following procedures are followed in" w:id="2852"/>
      <w:bookmarkEnd w:id="2852"/>
      <w:r>
        <w:rPr/>
      </w:r>
      <w:r>
        <w:rPr/>
        <w:t>The following procedures are followed in establishing the budgetary data:</w:t>
      </w:r>
    </w:p>
    <w:p>
      <w:pPr>
        <w:pStyle w:val="BodyText"/>
      </w:pPr>
    </w:p>
    <w:p>
      <w:pPr>
        <w:pStyle w:val="ListParagraph"/>
        <w:numPr>
          <w:ilvl w:val="1"/>
          <w:numId w:val="14"/>
        </w:numPr>
        <w:tabs>
          <w:tab w:pos="1321" w:val="left" w:leader="none"/>
        </w:tabs>
        <w:spacing w:line="240" w:lineRule="auto" w:before="0" w:after="0"/>
        <w:ind w:left="1320" w:right="615" w:hanging="361"/>
        <w:jc w:val="both"/>
        <w:rPr>
          <w:sz w:val="20"/>
        </w:rPr>
      </w:pPr>
      <w:bookmarkStart w:name="1. " w:id="2853"/>
      <w:bookmarkEnd w:id="2853"/>
      <w:r>
        <w:rPr/>
      </w:r>
      <w:bookmarkStart w:name="Prior to August 20 of the preceding fisc" w:id="2854"/>
      <w:bookmarkEnd w:id="2854"/>
      <w:r>
        <w:rPr>
          <w:sz w:val="20"/>
        </w:rPr>
        <w:t>Pr</w:t>
      </w:r>
      <w:r>
        <w:rPr>
          <w:sz w:val="20"/>
        </w:rPr>
        <w:t>ior to August 20 of the preceding fiscal year, the District prepares a budget for the next succeeding fiscal year beginning September 1. The operating budget includes proposed expenditures and the means of financing</w:t>
      </w:r>
      <w:r>
        <w:rPr>
          <w:spacing w:val="-10"/>
          <w:sz w:val="20"/>
        </w:rPr>
        <w:t> </w:t>
      </w:r>
      <w:r>
        <w:rPr>
          <w:sz w:val="20"/>
        </w:rPr>
        <w:t>them.</w:t>
      </w:r>
    </w:p>
    <w:p>
      <w:pPr>
        <w:pStyle w:val="BodyText"/>
      </w:pPr>
    </w:p>
    <w:p>
      <w:pPr>
        <w:pStyle w:val="ListParagraph"/>
        <w:numPr>
          <w:ilvl w:val="1"/>
          <w:numId w:val="14"/>
        </w:numPr>
        <w:tabs>
          <w:tab w:pos="1321" w:val="left" w:leader="none"/>
        </w:tabs>
        <w:spacing w:line="240" w:lineRule="auto" w:before="0" w:after="0"/>
        <w:ind w:left="1320" w:right="617" w:hanging="361"/>
        <w:jc w:val="both"/>
        <w:rPr>
          <w:sz w:val="20"/>
        </w:rPr>
      </w:pPr>
      <w:bookmarkStart w:name="2. " w:id="2855"/>
      <w:bookmarkEnd w:id="2855"/>
      <w:r>
        <w:rPr/>
      </w:r>
      <w:bookmarkStart w:name="A meeting of the Board of Education is t" w:id="2856"/>
      <w:bookmarkEnd w:id="2856"/>
      <w:r>
        <w:rPr>
          <w:sz w:val="20"/>
        </w:rPr>
        <w:t>A</w:t>
      </w:r>
      <w:r>
        <w:rPr>
          <w:sz w:val="20"/>
        </w:rPr>
        <w:t> meeting of the Board of Education is then called for the purpose of adopting the proposed budget after ten days public notice of the meeting has been</w:t>
      </w:r>
      <w:r>
        <w:rPr>
          <w:spacing w:val="-13"/>
          <w:sz w:val="20"/>
        </w:rPr>
        <w:t> </w:t>
      </w:r>
      <w:r>
        <w:rPr>
          <w:sz w:val="20"/>
        </w:rPr>
        <w:t>given.</w:t>
      </w:r>
    </w:p>
    <w:p>
      <w:pPr>
        <w:pStyle w:val="BodyText"/>
        <w:spacing w:before="12"/>
        <w:rPr>
          <w:sz w:val="19"/>
        </w:rPr>
      </w:pPr>
    </w:p>
    <w:p>
      <w:pPr>
        <w:pStyle w:val="ListParagraph"/>
        <w:numPr>
          <w:ilvl w:val="1"/>
          <w:numId w:val="14"/>
        </w:numPr>
        <w:tabs>
          <w:tab w:pos="1321" w:val="left" w:leader="none"/>
        </w:tabs>
        <w:spacing w:line="240" w:lineRule="auto" w:before="0" w:after="0"/>
        <w:ind w:left="1320" w:right="615" w:hanging="360"/>
        <w:jc w:val="both"/>
        <w:rPr>
          <w:sz w:val="20"/>
        </w:rPr>
      </w:pPr>
      <w:bookmarkStart w:name="3. " w:id="2857"/>
      <w:bookmarkEnd w:id="2857"/>
      <w:r>
        <w:rPr/>
      </w:r>
      <w:bookmarkStart w:name="Prior to September 1, the budget is lega" w:id="2858"/>
      <w:bookmarkEnd w:id="2858"/>
      <w:r>
        <w:rPr>
          <w:sz w:val="20"/>
        </w:rPr>
        <w:t>Prio</w:t>
      </w:r>
      <w:r>
        <w:rPr>
          <w:sz w:val="20"/>
        </w:rPr>
        <w:t>r to September 1, the budget is legally enacted through passage of a resolution by the Board of Education. Once a budget is approved, it can only be amended at the function and fund level by approval of a majority of the members of the Board. Amendments are presented to the Board at its regular meetings. Each amendment must have Board approval. As required by law, such amendments are made before the fact, are reflected in the official minutes of the Board, and are not made after fiscal year end. Because the District has a policy of careful budgetary control, several amendments were necessary during the year. Significant amendments were made to the following functional</w:t>
      </w:r>
      <w:r>
        <w:rPr>
          <w:spacing w:val="-7"/>
          <w:sz w:val="20"/>
        </w:rPr>
        <w:t> </w:t>
      </w:r>
      <w:r>
        <w:rPr>
          <w:sz w:val="20"/>
        </w:rPr>
        <w:t>areas:</w:t>
      </w:r>
    </w:p>
    <w:p>
      <w:pPr>
        <w:pStyle w:val="BodyText"/>
        <w:spacing w:before="9"/>
      </w:pPr>
    </w:p>
    <w:p>
      <w:pPr>
        <w:tabs>
          <w:tab w:pos="6598" w:val="left" w:leader="none"/>
        </w:tabs>
        <w:spacing w:before="0" w:after="44"/>
        <w:ind w:left="4180" w:right="0" w:firstLine="0"/>
        <w:jc w:val="left"/>
        <w:rPr>
          <w:sz w:val="19"/>
        </w:rPr>
      </w:pPr>
      <w:bookmarkStart w:name="Function " w:id="2859"/>
      <w:bookmarkEnd w:id="2859"/>
      <w:r>
        <w:rPr/>
      </w:r>
      <w:r>
        <w:rPr>
          <w:sz w:val="19"/>
        </w:rPr>
        <w:t>Function</w:t>
        <w:tab/>
      </w:r>
      <w:bookmarkStart w:name="Increase (Decrease) " w:id="2860"/>
      <w:bookmarkEnd w:id="2860"/>
      <w:r>
        <w:rPr>
          <w:spacing w:val="3"/>
          <w:sz w:val="19"/>
        </w:rPr>
        <w:t>I</w:t>
      </w:r>
      <w:r>
        <w:rPr>
          <w:spacing w:val="3"/>
          <w:sz w:val="19"/>
        </w:rPr>
        <w:t>ncrease</w:t>
      </w:r>
      <w:r>
        <w:rPr>
          <w:spacing w:val="-5"/>
          <w:sz w:val="19"/>
        </w:rPr>
        <w:t> </w:t>
      </w:r>
      <w:r>
        <w:rPr>
          <w:sz w:val="19"/>
        </w:rPr>
        <w:t>(Decrease)</w:t>
      </w:r>
    </w:p>
    <w:tbl>
      <w:tblPr>
        <w:tblW w:w="0" w:type="auto"/>
        <w:jc w:val="left"/>
        <w:tblInd w:w="2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21"/>
        <w:gridCol w:w="389"/>
        <w:gridCol w:w="622"/>
        <w:gridCol w:w="1278"/>
      </w:tblGrid>
      <w:tr>
        <w:trPr>
          <w:trHeight w:val="585" w:hRule="atLeast"/>
        </w:trPr>
        <w:tc>
          <w:tcPr>
            <w:tcW w:w="5510" w:type="dxa"/>
            <w:gridSpan w:val="4"/>
          </w:tcPr>
          <w:p>
            <w:pPr>
              <w:pStyle w:val="TableParagraph"/>
              <w:spacing w:line="20" w:lineRule="exact"/>
              <w:ind w:left="-1"/>
              <w:rPr>
                <w:sz w:val="2"/>
              </w:rPr>
            </w:pPr>
            <w:r>
              <w:rPr>
                <w:sz w:val="2"/>
              </w:rPr>
              <w:pict>
                <v:group style="width:161.050pt;height:.7pt;mso-position-horizontal-relative:char;mso-position-vertical-relative:line" coordorigin="0,0" coordsize="3221,14">
                  <v:line style="position:absolute" from="0,1" to="3220,1" stroked="true" strokeweight=".06pt" strokecolor="#000000">
                    <v:stroke dashstyle="solid"/>
                  </v:line>
                  <v:rect style="position:absolute;left:0;top:1;width:3221;height:12" filled="true" fillcolor="#000000" stroked="false">
                    <v:fill type="solid"/>
                  </v:rect>
                </v:group>
              </w:pict>
            </w:r>
            <w:r>
              <w:rPr>
                <w:sz w:val="2"/>
              </w:rPr>
            </w:r>
          </w:p>
          <w:p>
            <w:pPr>
              <w:pStyle w:val="TableParagraph"/>
              <w:spacing w:before="12"/>
              <w:rPr>
                <w:sz w:val="21"/>
              </w:rPr>
            </w:pPr>
          </w:p>
          <w:p>
            <w:pPr>
              <w:pStyle w:val="TableParagraph"/>
              <w:ind w:left="36"/>
              <w:rPr>
                <w:b/>
                <w:sz w:val="19"/>
              </w:rPr>
            </w:pPr>
            <w:bookmarkStart w:name="Revenue: " w:id="2861"/>
            <w:bookmarkEnd w:id="2861"/>
            <w:r>
              <w:rPr/>
            </w:r>
            <w:r>
              <w:rPr>
                <w:b/>
                <w:sz w:val="19"/>
              </w:rPr>
              <w:t>Revenue:</w:t>
            </w:r>
          </w:p>
        </w:tc>
      </w:tr>
      <w:tr>
        <w:trPr>
          <w:trHeight w:val="848" w:hRule="atLeast"/>
        </w:trPr>
        <w:tc>
          <w:tcPr>
            <w:tcW w:w="3221" w:type="dxa"/>
          </w:tcPr>
          <w:p>
            <w:pPr>
              <w:pStyle w:val="TableParagraph"/>
              <w:spacing w:line="280" w:lineRule="atLeast" w:before="9"/>
              <w:ind w:left="36" w:right="1554"/>
              <w:rPr>
                <w:sz w:val="19"/>
              </w:rPr>
            </w:pPr>
            <w:bookmarkStart w:name="Local Rev enues State Rev enues Federal " w:id="2862"/>
            <w:bookmarkEnd w:id="2862"/>
            <w:r>
              <w:rPr/>
            </w:r>
            <w:r>
              <w:rPr>
                <w:sz w:val="19"/>
              </w:rPr>
              <w:t>Local Rev enues State Rev enues </w:t>
            </w:r>
            <w:r>
              <w:rPr>
                <w:w w:val="95"/>
                <w:sz w:val="19"/>
              </w:rPr>
              <w:t>Federal Rev enues</w:t>
            </w:r>
          </w:p>
        </w:tc>
        <w:tc>
          <w:tcPr>
            <w:tcW w:w="389" w:type="dxa"/>
          </w:tcPr>
          <w:p>
            <w:pPr>
              <w:pStyle w:val="TableParagraph"/>
              <w:rPr>
                <w:rFonts w:ascii="Times New Roman"/>
                <w:sz w:val="18"/>
              </w:rPr>
            </w:pPr>
          </w:p>
        </w:tc>
        <w:tc>
          <w:tcPr>
            <w:tcW w:w="622" w:type="dxa"/>
          </w:tcPr>
          <w:p>
            <w:pPr>
              <w:pStyle w:val="TableParagraph"/>
              <w:spacing w:before="56"/>
              <w:ind w:left="94"/>
              <w:rPr>
                <w:sz w:val="19"/>
              </w:rPr>
            </w:pPr>
            <w:bookmarkStart w:name="$ " w:id="2863"/>
            <w:bookmarkEnd w:id="2863"/>
            <w:r>
              <w:rPr/>
            </w:r>
            <w:r>
              <w:rPr>
                <w:w w:val="93"/>
                <w:sz w:val="19"/>
              </w:rPr>
              <w:t>$</w:t>
            </w:r>
          </w:p>
        </w:tc>
        <w:tc>
          <w:tcPr>
            <w:tcW w:w="1278" w:type="dxa"/>
          </w:tcPr>
          <w:p>
            <w:pPr>
              <w:pStyle w:val="TableParagraph"/>
              <w:spacing w:before="56"/>
              <w:ind w:right="92"/>
              <w:jc w:val="right"/>
              <w:rPr>
                <w:sz w:val="19"/>
              </w:rPr>
            </w:pPr>
            <w:bookmarkStart w:name="1,201,300 1,220,750 445,000 " w:id="2864"/>
            <w:bookmarkEnd w:id="2864"/>
            <w:r>
              <w:rPr/>
            </w:r>
            <w:r>
              <w:rPr>
                <w:spacing w:val="-4"/>
                <w:w w:val="90"/>
                <w:sz w:val="19"/>
              </w:rPr>
              <w:t>1,201,300</w:t>
            </w:r>
          </w:p>
          <w:p>
            <w:pPr>
              <w:pStyle w:val="TableParagraph"/>
              <w:spacing w:before="47"/>
              <w:ind w:right="92"/>
              <w:jc w:val="right"/>
              <w:rPr>
                <w:sz w:val="19"/>
              </w:rPr>
            </w:pPr>
            <w:r>
              <w:rPr>
                <w:spacing w:val="-4"/>
                <w:w w:val="90"/>
                <w:sz w:val="19"/>
              </w:rPr>
              <w:t>1,220,750</w:t>
            </w:r>
          </w:p>
          <w:p>
            <w:pPr>
              <w:pStyle w:val="TableParagraph"/>
              <w:spacing w:line="213" w:lineRule="exact" w:before="47"/>
              <w:ind w:right="92"/>
              <w:jc w:val="right"/>
              <w:rPr>
                <w:sz w:val="19"/>
              </w:rPr>
            </w:pPr>
            <w:r>
              <w:rPr>
                <w:spacing w:val="-5"/>
                <w:w w:val="90"/>
                <w:sz w:val="19"/>
              </w:rPr>
              <w:t>445,000</w:t>
            </w:r>
          </w:p>
        </w:tc>
      </w:tr>
    </w:tbl>
    <w:p>
      <w:pPr>
        <w:pStyle w:val="BodyText"/>
        <w:spacing w:before="10"/>
        <w:rPr>
          <w:sz w:val="29"/>
        </w:rPr>
      </w:pPr>
    </w:p>
    <w:p>
      <w:pPr>
        <w:spacing w:before="0"/>
        <w:ind w:left="2966" w:right="0" w:firstLine="0"/>
        <w:jc w:val="left"/>
        <w:rPr>
          <w:b/>
          <w:sz w:val="19"/>
        </w:rPr>
      </w:pPr>
      <w:bookmarkStart w:name="Expense: " w:id="2865"/>
      <w:bookmarkEnd w:id="2865"/>
      <w:r>
        <w:rPr/>
      </w:r>
      <w:r>
        <w:rPr>
          <w:b/>
          <w:sz w:val="19"/>
        </w:rPr>
        <w:t>Expense:</w:t>
      </w:r>
    </w:p>
    <w:p>
      <w:pPr>
        <w:pStyle w:val="BodyText"/>
        <w:rPr>
          <w:b/>
          <w:sz w:val="17"/>
        </w:rPr>
      </w:pPr>
    </w:p>
    <w:p>
      <w:pPr>
        <w:tabs>
          <w:tab w:pos="4547" w:val="left" w:leader="none"/>
        </w:tabs>
        <w:spacing w:before="0"/>
        <w:ind w:left="77" w:right="0" w:firstLine="0"/>
        <w:jc w:val="center"/>
        <w:rPr>
          <w:sz w:val="19"/>
        </w:rPr>
      </w:pPr>
      <w:bookmarkStart w:name="Instruction (11,397,300) Instructional R" w:id="2866"/>
      <w:bookmarkEnd w:id="2866"/>
      <w:r>
        <w:rPr/>
      </w:r>
      <w:r>
        <w:rPr>
          <w:sz w:val="19"/>
        </w:rPr>
        <w:t>Instruction</w:t>
        <w:tab/>
      </w:r>
      <w:r>
        <w:rPr>
          <w:spacing w:val="-4"/>
          <w:sz w:val="19"/>
        </w:rPr>
        <w:t>(11,397,300)</w:t>
      </w:r>
    </w:p>
    <w:p>
      <w:pPr>
        <w:tabs>
          <w:tab w:pos="4781" w:val="left" w:leader="none"/>
        </w:tabs>
        <w:spacing w:before="47"/>
        <w:ind w:left="16" w:right="0" w:firstLine="0"/>
        <w:jc w:val="center"/>
        <w:rPr>
          <w:sz w:val="19"/>
        </w:rPr>
      </w:pPr>
      <w:r>
        <w:rPr>
          <w:sz w:val="19"/>
        </w:rPr>
        <w:t>Instructional</w:t>
      </w:r>
      <w:r>
        <w:rPr>
          <w:spacing w:val="-36"/>
          <w:sz w:val="19"/>
        </w:rPr>
        <w:t> </w:t>
      </w:r>
      <w:r>
        <w:rPr>
          <w:sz w:val="19"/>
        </w:rPr>
        <w:t>Resources</w:t>
      </w:r>
      <w:r>
        <w:rPr>
          <w:spacing w:val="-34"/>
          <w:sz w:val="19"/>
        </w:rPr>
        <w:t> </w:t>
      </w:r>
      <w:r>
        <w:rPr>
          <w:sz w:val="19"/>
        </w:rPr>
        <w:t>&amp;</w:t>
      </w:r>
      <w:r>
        <w:rPr>
          <w:spacing w:val="-37"/>
          <w:sz w:val="19"/>
        </w:rPr>
        <w:t> </w:t>
      </w:r>
      <w:r>
        <w:rPr>
          <w:spacing w:val="2"/>
          <w:sz w:val="19"/>
        </w:rPr>
        <w:t>Media</w:t>
        <w:tab/>
      </w:r>
      <w:r>
        <w:rPr>
          <w:spacing w:val="-4"/>
          <w:sz w:val="19"/>
        </w:rPr>
        <w:t>354,750</w:t>
      </w:r>
    </w:p>
    <w:p>
      <w:pPr>
        <w:tabs>
          <w:tab w:pos="4783" w:val="left" w:leader="none"/>
        </w:tabs>
        <w:spacing w:before="46"/>
        <w:ind w:left="77" w:right="0" w:firstLine="0"/>
        <w:jc w:val="center"/>
        <w:rPr>
          <w:sz w:val="19"/>
        </w:rPr>
      </w:pPr>
      <w:r>
        <w:rPr>
          <w:w w:val="95"/>
          <w:sz w:val="19"/>
        </w:rPr>
        <w:t>Curriculum</w:t>
      </w:r>
      <w:r>
        <w:rPr>
          <w:spacing w:val="-26"/>
          <w:w w:val="95"/>
          <w:sz w:val="19"/>
        </w:rPr>
        <w:t> </w:t>
      </w:r>
      <w:r>
        <w:rPr>
          <w:spacing w:val="-3"/>
          <w:w w:val="95"/>
          <w:sz w:val="19"/>
        </w:rPr>
        <w:t>and</w:t>
      </w:r>
      <w:r>
        <w:rPr>
          <w:spacing w:val="-19"/>
          <w:w w:val="95"/>
          <w:sz w:val="19"/>
        </w:rPr>
        <w:t> </w:t>
      </w:r>
      <w:r>
        <w:rPr>
          <w:w w:val="95"/>
          <w:sz w:val="19"/>
        </w:rPr>
        <w:t>Staff</w:t>
      </w:r>
      <w:r>
        <w:rPr>
          <w:spacing w:val="-14"/>
          <w:w w:val="95"/>
          <w:sz w:val="19"/>
        </w:rPr>
        <w:t> </w:t>
      </w:r>
      <w:r>
        <w:rPr>
          <w:w w:val="95"/>
          <w:sz w:val="19"/>
        </w:rPr>
        <w:t>Dev</w:t>
      </w:r>
      <w:r>
        <w:rPr>
          <w:spacing w:val="-35"/>
          <w:w w:val="95"/>
          <w:sz w:val="19"/>
        </w:rPr>
        <w:t> </w:t>
      </w:r>
      <w:r>
        <w:rPr>
          <w:w w:val="95"/>
          <w:sz w:val="19"/>
        </w:rPr>
        <w:t>elopment</w:t>
        <w:tab/>
      </w:r>
      <w:r>
        <w:rPr>
          <w:spacing w:val="-4"/>
          <w:sz w:val="19"/>
        </w:rPr>
        <w:t>(592,000)</w:t>
      </w:r>
    </w:p>
    <w:p>
      <w:pPr>
        <w:tabs>
          <w:tab w:pos="4778" w:val="left" w:leader="none"/>
        </w:tabs>
        <w:spacing w:before="47"/>
        <w:ind w:left="12" w:right="0" w:firstLine="0"/>
        <w:jc w:val="center"/>
        <w:rPr>
          <w:sz w:val="19"/>
        </w:rPr>
      </w:pPr>
      <w:r>
        <w:rPr>
          <w:w w:val="95"/>
          <w:sz w:val="19"/>
        </w:rPr>
        <w:t>Guidance,</w:t>
      </w:r>
      <w:r>
        <w:rPr>
          <w:spacing w:val="-19"/>
          <w:w w:val="95"/>
          <w:sz w:val="19"/>
        </w:rPr>
        <w:t> </w:t>
      </w:r>
      <w:r>
        <w:rPr>
          <w:w w:val="95"/>
          <w:sz w:val="19"/>
        </w:rPr>
        <w:t>Counseling</w:t>
      </w:r>
      <w:r>
        <w:rPr>
          <w:spacing w:val="-19"/>
          <w:w w:val="95"/>
          <w:sz w:val="19"/>
        </w:rPr>
        <w:t> </w:t>
      </w:r>
      <w:r>
        <w:rPr>
          <w:w w:val="95"/>
          <w:sz w:val="19"/>
        </w:rPr>
        <w:t>&amp;</w:t>
      </w:r>
      <w:r>
        <w:rPr>
          <w:spacing w:val="-20"/>
          <w:w w:val="95"/>
          <w:sz w:val="19"/>
        </w:rPr>
        <w:t> </w:t>
      </w:r>
      <w:r>
        <w:rPr>
          <w:w w:val="95"/>
          <w:sz w:val="19"/>
        </w:rPr>
        <w:t>Ev</w:t>
      </w:r>
      <w:r>
        <w:rPr>
          <w:spacing w:val="-36"/>
          <w:w w:val="95"/>
          <w:sz w:val="19"/>
        </w:rPr>
        <w:t> </w:t>
      </w:r>
      <w:r>
        <w:rPr>
          <w:w w:val="95"/>
          <w:sz w:val="19"/>
        </w:rPr>
        <w:t>aluation</w:t>
        <w:tab/>
      </w:r>
      <w:r>
        <w:rPr>
          <w:spacing w:val="-4"/>
          <w:sz w:val="19"/>
        </w:rPr>
        <w:t>314,000</w:t>
      </w:r>
    </w:p>
    <w:p>
      <w:pPr>
        <w:tabs>
          <w:tab w:pos="4636" w:val="left" w:leader="none"/>
        </w:tabs>
        <w:spacing w:before="46"/>
        <w:ind w:left="12" w:right="0" w:firstLine="0"/>
        <w:jc w:val="center"/>
        <w:rPr>
          <w:sz w:val="19"/>
        </w:rPr>
      </w:pPr>
      <w:r>
        <w:rPr>
          <w:w w:val="95"/>
          <w:sz w:val="19"/>
        </w:rPr>
        <w:t>Plant Maintenance</w:t>
      </w:r>
      <w:r>
        <w:rPr>
          <w:spacing w:val="-30"/>
          <w:w w:val="95"/>
          <w:sz w:val="19"/>
        </w:rPr>
        <w:t> </w:t>
      </w:r>
      <w:r>
        <w:rPr>
          <w:spacing w:val="-2"/>
          <w:w w:val="95"/>
          <w:sz w:val="19"/>
        </w:rPr>
        <w:t>and</w:t>
      </w:r>
      <w:r>
        <w:rPr>
          <w:spacing w:val="-17"/>
          <w:w w:val="95"/>
          <w:sz w:val="19"/>
        </w:rPr>
        <w:t> </w:t>
      </w:r>
      <w:r>
        <w:rPr>
          <w:w w:val="95"/>
          <w:sz w:val="19"/>
        </w:rPr>
        <w:t>Operations</w:t>
        <w:tab/>
      </w:r>
      <w:r>
        <w:rPr>
          <w:spacing w:val="-4"/>
          <w:sz w:val="19"/>
        </w:rPr>
        <w:t>1,068,450</w:t>
      </w:r>
    </w:p>
    <w:p>
      <w:pPr>
        <w:tabs>
          <w:tab w:pos="4778" w:val="left" w:leader="none"/>
        </w:tabs>
        <w:spacing w:before="46"/>
        <w:ind w:left="12" w:right="0" w:firstLine="0"/>
        <w:jc w:val="center"/>
        <w:rPr>
          <w:sz w:val="19"/>
        </w:rPr>
      </w:pPr>
      <w:r>
        <w:rPr>
          <w:sz w:val="19"/>
        </w:rPr>
        <w:t>Security</w:t>
      </w:r>
      <w:r>
        <w:rPr>
          <w:spacing w:val="-37"/>
          <w:sz w:val="19"/>
        </w:rPr>
        <w:t> </w:t>
      </w:r>
      <w:r>
        <w:rPr>
          <w:sz w:val="19"/>
        </w:rPr>
        <w:t>and</w:t>
      </w:r>
      <w:r>
        <w:rPr>
          <w:spacing w:val="-38"/>
          <w:sz w:val="19"/>
        </w:rPr>
        <w:t> </w:t>
      </w:r>
      <w:r>
        <w:rPr>
          <w:sz w:val="19"/>
        </w:rPr>
        <w:t>Monitoring</w:t>
      </w:r>
      <w:r>
        <w:rPr>
          <w:spacing w:val="-37"/>
          <w:sz w:val="19"/>
        </w:rPr>
        <w:t> </w:t>
      </w:r>
      <w:r>
        <w:rPr>
          <w:sz w:val="19"/>
        </w:rPr>
        <w:t>Serv</w:t>
      </w:r>
      <w:r>
        <w:rPr>
          <w:spacing w:val="-46"/>
          <w:sz w:val="19"/>
        </w:rPr>
        <w:t> </w:t>
      </w:r>
      <w:r>
        <w:rPr>
          <w:sz w:val="19"/>
        </w:rPr>
        <w:t>ices</w:t>
        <w:tab/>
      </w:r>
      <w:r>
        <w:rPr>
          <w:spacing w:val="-4"/>
          <w:sz w:val="19"/>
        </w:rPr>
        <w:t>536,550</w:t>
      </w:r>
    </w:p>
    <w:p>
      <w:pPr>
        <w:tabs>
          <w:tab w:pos="4636" w:val="left" w:leader="none"/>
        </w:tabs>
        <w:spacing w:before="47"/>
        <w:ind w:left="12" w:right="0" w:firstLine="0"/>
        <w:jc w:val="center"/>
        <w:rPr>
          <w:sz w:val="19"/>
        </w:rPr>
      </w:pPr>
      <w:r>
        <w:rPr>
          <w:spacing w:val="-3"/>
          <w:sz w:val="19"/>
        </w:rPr>
        <w:t>Data</w:t>
      </w:r>
      <w:r>
        <w:rPr>
          <w:spacing w:val="-34"/>
          <w:sz w:val="19"/>
        </w:rPr>
        <w:t> </w:t>
      </w:r>
      <w:r>
        <w:rPr>
          <w:sz w:val="19"/>
        </w:rPr>
        <w:t>Processing</w:t>
      </w:r>
      <w:r>
        <w:rPr>
          <w:spacing w:val="-32"/>
          <w:sz w:val="19"/>
        </w:rPr>
        <w:t> </w:t>
      </w:r>
      <w:r>
        <w:rPr>
          <w:sz w:val="19"/>
        </w:rPr>
        <w:t>Serv</w:t>
      </w:r>
      <w:r>
        <w:rPr>
          <w:spacing w:val="-45"/>
          <w:sz w:val="19"/>
        </w:rPr>
        <w:t> </w:t>
      </w:r>
      <w:r>
        <w:rPr>
          <w:sz w:val="19"/>
        </w:rPr>
        <w:t>ices</w:t>
        <w:tab/>
      </w:r>
      <w:r>
        <w:rPr>
          <w:spacing w:val="-4"/>
          <w:sz w:val="19"/>
        </w:rPr>
        <w:t>2,221,050</w:t>
      </w:r>
    </w:p>
    <w:p>
      <w:pPr>
        <w:tabs>
          <w:tab w:pos="4783" w:val="left" w:leader="none"/>
        </w:tabs>
        <w:spacing w:before="46"/>
        <w:ind w:left="77" w:right="0" w:firstLine="0"/>
        <w:jc w:val="center"/>
        <w:rPr>
          <w:sz w:val="19"/>
        </w:rPr>
      </w:pPr>
      <w:r>
        <w:rPr>
          <w:spacing w:val="-3"/>
          <w:sz w:val="19"/>
        </w:rPr>
        <w:t>Payments</w:t>
      </w:r>
      <w:r>
        <w:rPr>
          <w:spacing w:val="-34"/>
          <w:sz w:val="19"/>
        </w:rPr>
        <w:t> </w:t>
      </w:r>
      <w:r>
        <w:rPr>
          <w:sz w:val="19"/>
        </w:rPr>
        <w:t>to</w:t>
      </w:r>
      <w:r>
        <w:rPr>
          <w:spacing w:val="-32"/>
          <w:sz w:val="19"/>
        </w:rPr>
        <w:t> </w:t>
      </w:r>
      <w:r>
        <w:rPr>
          <w:spacing w:val="-7"/>
          <w:sz w:val="19"/>
        </w:rPr>
        <w:t>Tax</w:t>
      </w:r>
      <w:r>
        <w:rPr>
          <w:spacing w:val="-35"/>
          <w:sz w:val="19"/>
        </w:rPr>
        <w:t> </w:t>
      </w:r>
      <w:r>
        <w:rPr>
          <w:sz w:val="19"/>
        </w:rPr>
        <w:t>Increment</w:t>
      </w:r>
      <w:r>
        <w:rPr>
          <w:spacing w:val="-34"/>
          <w:sz w:val="19"/>
        </w:rPr>
        <w:t> </w:t>
      </w:r>
      <w:r>
        <w:rPr>
          <w:sz w:val="19"/>
        </w:rPr>
        <w:t>Fund</w:t>
        <w:tab/>
      </w:r>
      <w:r>
        <w:rPr>
          <w:spacing w:val="-4"/>
          <w:sz w:val="19"/>
        </w:rPr>
        <w:t>(416,000)</w:t>
      </w:r>
    </w:p>
    <w:p>
      <w:pPr>
        <w:tabs>
          <w:tab w:pos="4636" w:val="left" w:leader="none"/>
        </w:tabs>
        <w:spacing w:before="46"/>
        <w:ind w:left="13" w:right="0" w:firstLine="0"/>
        <w:jc w:val="center"/>
        <w:rPr>
          <w:sz w:val="19"/>
        </w:rPr>
      </w:pPr>
      <w:r>
        <w:rPr>
          <w:sz w:val="19"/>
        </w:rPr>
        <w:t>Transfer</w:t>
      </w:r>
      <w:r>
        <w:rPr>
          <w:spacing w:val="-20"/>
          <w:sz w:val="19"/>
        </w:rPr>
        <w:t> </w:t>
      </w:r>
      <w:r>
        <w:rPr>
          <w:sz w:val="19"/>
        </w:rPr>
        <w:t>I</w:t>
      </w:r>
      <w:r>
        <w:rPr>
          <w:spacing w:val="-41"/>
          <w:sz w:val="19"/>
        </w:rPr>
        <w:t> </w:t>
      </w:r>
      <w:r>
        <w:rPr>
          <w:sz w:val="19"/>
        </w:rPr>
        <w:t>n</w:t>
      </w:r>
      <w:r>
        <w:rPr>
          <w:spacing w:val="-24"/>
          <w:sz w:val="19"/>
        </w:rPr>
        <w:t> </w:t>
      </w:r>
      <w:r>
        <w:rPr>
          <w:sz w:val="19"/>
        </w:rPr>
        <w:t>or</w:t>
      </w:r>
      <w:r>
        <w:rPr>
          <w:spacing w:val="-20"/>
          <w:sz w:val="19"/>
        </w:rPr>
        <w:t> </w:t>
      </w:r>
      <w:r>
        <w:rPr>
          <w:sz w:val="19"/>
        </w:rPr>
        <w:t>Out</w:t>
        <w:tab/>
      </w:r>
      <w:r>
        <w:rPr>
          <w:spacing w:val="-4"/>
          <w:sz w:val="19"/>
        </w:rPr>
        <w:t>5,880,000</w:t>
      </w:r>
    </w:p>
    <w:p>
      <w:pPr>
        <w:pStyle w:val="BodyText"/>
        <w:spacing w:before="2"/>
        <w:rPr>
          <w:sz w:val="24"/>
        </w:rPr>
      </w:pPr>
    </w:p>
    <w:p>
      <w:pPr>
        <w:pStyle w:val="ListParagraph"/>
        <w:numPr>
          <w:ilvl w:val="1"/>
          <w:numId w:val="14"/>
        </w:numPr>
        <w:tabs>
          <w:tab w:pos="1321" w:val="left" w:leader="none"/>
        </w:tabs>
        <w:spacing w:line="240" w:lineRule="auto" w:before="1" w:after="0"/>
        <w:ind w:left="1320" w:right="613" w:hanging="361"/>
        <w:jc w:val="both"/>
        <w:rPr>
          <w:sz w:val="20"/>
        </w:rPr>
      </w:pPr>
      <w:bookmarkStart w:name="4. Each budget is prepared and controlle" w:id="2867"/>
      <w:bookmarkEnd w:id="2867"/>
      <w:r>
        <w:rPr/>
      </w:r>
      <w:bookmarkStart w:name="4. Each budget is prepared and controlle" w:id="2868"/>
      <w:bookmarkEnd w:id="2868"/>
      <w:r>
        <w:rPr>
          <w:sz w:val="20"/>
        </w:rPr>
        <w:t>Each</w:t>
      </w:r>
      <w:r>
        <w:rPr>
          <w:sz w:val="20"/>
        </w:rPr>
        <w:t> budget is prepared and controlled by the budget coordinator at the revenue and expenditure function/object level. Budgeted amounts are as amended by the Board of Education. All budget appropriations lapse at</w:t>
      </w:r>
      <w:r>
        <w:rPr>
          <w:spacing w:val="-9"/>
          <w:sz w:val="20"/>
        </w:rPr>
        <w:t> </w:t>
      </w:r>
      <w:r>
        <w:rPr>
          <w:sz w:val="20"/>
        </w:rPr>
        <w:t>year-end.</w:t>
      </w:r>
    </w:p>
    <w:p>
      <w:pPr>
        <w:spacing w:after="0" w:line="240" w:lineRule="auto"/>
        <w:jc w:val="both"/>
        <w:rPr>
          <w:sz w:val="20"/>
        </w:rPr>
        <w:sectPr>
          <w:headerReference w:type="default" r:id="rId87"/>
          <w:footerReference w:type="default" r:id="rId88"/>
          <w:pgSz w:w="12240" w:h="15840"/>
          <w:pgMar w:header="723" w:footer="471" w:top="1280" w:bottom="660" w:left="480" w:right="460"/>
        </w:sectPr>
      </w:pPr>
    </w:p>
    <w:p>
      <w:pPr>
        <w:pStyle w:val="BodyText"/>
        <w:spacing w:before="3"/>
        <w:rPr>
          <w:sz w:val="14"/>
        </w:rPr>
      </w:pPr>
    </w:p>
    <w:p>
      <w:pPr>
        <w:pStyle w:val="ListParagraph"/>
        <w:numPr>
          <w:ilvl w:val="1"/>
          <w:numId w:val="14"/>
        </w:numPr>
        <w:tabs>
          <w:tab w:pos="1320" w:val="left" w:leader="none"/>
        </w:tabs>
        <w:spacing w:line="240" w:lineRule="auto" w:before="94" w:after="0"/>
        <w:ind w:left="1319" w:right="616" w:hanging="360"/>
        <w:jc w:val="both"/>
        <w:rPr>
          <w:sz w:val="20"/>
        </w:rPr>
      </w:pPr>
      <w:bookmarkStart w:name="Mesquite Independent School District " w:id="2869"/>
      <w:bookmarkEnd w:id="2869"/>
      <w:r>
        <w:rPr/>
      </w:r>
      <w:bookmarkStart w:name="Notes To The Required Supplementary Info" w:id="2870"/>
      <w:bookmarkEnd w:id="2870"/>
      <w:r>
        <w:rPr/>
      </w:r>
      <w:bookmarkStart w:name="5. The Texas Education Agency requires t" w:id="2871"/>
      <w:bookmarkEnd w:id="2871"/>
      <w:r>
        <w:rPr/>
      </w:r>
      <w:bookmarkStart w:name="5. The Texas Education Agency requires t" w:id="2872"/>
      <w:bookmarkEnd w:id="2872"/>
      <w:r>
        <w:rPr>
          <w:sz w:val="20"/>
        </w:rPr>
        <w:t>The</w:t>
      </w:r>
      <w:r>
        <w:rPr>
          <w:sz w:val="20"/>
        </w:rPr>
        <w:t> Texas Education Agency requires these budgets to be filed with the Texas Education Agency on a designated date through the Public Education Information Management System (PEIMS). The budget should not exceed any functional expenditure category under the TEA requirements. The original and final amended versions of these budgets are used in this</w:t>
      </w:r>
      <w:r>
        <w:rPr>
          <w:spacing w:val="-23"/>
          <w:sz w:val="20"/>
        </w:rPr>
        <w:t> </w:t>
      </w:r>
      <w:r>
        <w:rPr>
          <w:sz w:val="20"/>
        </w:rPr>
        <w:t>report.</w:t>
      </w:r>
    </w:p>
    <w:p>
      <w:pPr>
        <w:pStyle w:val="BodyText"/>
      </w:pPr>
    </w:p>
    <w:p>
      <w:pPr>
        <w:pStyle w:val="Heading3"/>
        <w:spacing w:before="1"/>
        <w:jc w:val="left"/>
      </w:pPr>
      <w:bookmarkStart w:name="Note 2.   Pension Liability " w:id="2873"/>
      <w:bookmarkEnd w:id="2873"/>
      <w:r>
        <w:rPr>
          <w:b w:val="0"/>
        </w:rPr>
      </w:r>
      <w:r>
        <w:rPr/>
        <w:t>Note 2. Pension Liability</w:t>
      </w:r>
    </w:p>
    <w:p>
      <w:pPr>
        <w:pStyle w:val="BodyText"/>
        <w:spacing w:before="11"/>
        <w:rPr>
          <w:b/>
          <w:sz w:val="19"/>
        </w:rPr>
      </w:pPr>
    </w:p>
    <w:p>
      <w:pPr>
        <w:pStyle w:val="Heading6"/>
        <w:ind w:left="600"/>
        <w:jc w:val="left"/>
        <w:rPr>
          <w:i/>
        </w:rPr>
      </w:pPr>
      <w:bookmarkStart w:name="Pension Liability " w:id="2874"/>
      <w:bookmarkEnd w:id="2874"/>
      <w:r>
        <w:rPr>
          <w:b w:val="0"/>
          <w:i w:val="0"/>
        </w:rPr>
      </w:r>
      <w:r>
        <w:rPr>
          <w:i/>
        </w:rPr>
        <w:t>Pension Liability</w:t>
      </w:r>
    </w:p>
    <w:p>
      <w:pPr>
        <w:pStyle w:val="BodyText"/>
        <w:spacing w:before="12"/>
        <w:rPr>
          <w:b/>
          <w:i/>
          <w:sz w:val="19"/>
        </w:rPr>
      </w:pPr>
    </w:p>
    <w:p>
      <w:pPr>
        <w:spacing w:before="0"/>
        <w:ind w:left="699" w:right="0" w:firstLine="0"/>
        <w:jc w:val="left"/>
        <w:rPr>
          <w:i/>
          <w:sz w:val="20"/>
        </w:rPr>
      </w:pPr>
      <w:bookmarkStart w:name="Pension Changes of Benefit Terms " w:id="2875"/>
      <w:bookmarkEnd w:id="2875"/>
      <w:r>
        <w:rPr/>
      </w:r>
      <w:r>
        <w:rPr>
          <w:i/>
          <w:sz w:val="20"/>
        </w:rPr>
        <w:t>Pension Changes of Benefit Terms</w:t>
      </w:r>
    </w:p>
    <w:p>
      <w:pPr>
        <w:pStyle w:val="BodyText"/>
        <w:rPr>
          <w:i/>
        </w:rPr>
      </w:pPr>
    </w:p>
    <w:p>
      <w:pPr>
        <w:pStyle w:val="BodyText"/>
        <w:ind w:left="699" w:right="645"/>
      </w:pPr>
      <w:bookmarkStart w:name="There were no changes of benefit terms t" w:id="2876"/>
      <w:bookmarkEnd w:id="2876"/>
      <w:r>
        <w:rPr/>
      </w:r>
      <w:r>
        <w:rPr/>
        <w:t>There were no changes of benefit terms that affected measurement of the total pension liability during the measurement period.</w:t>
      </w:r>
    </w:p>
    <w:p>
      <w:pPr>
        <w:pStyle w:val="BodyText"/>
      </w:pPr>
    </w:p>
    <w:p>
      <w:pPr>
        <w:spacing w:before="0"/>
        <w:ind w:left="600" w:right="0" w:firstLine="0"/>
        <w:jc w:val="left"/>
        <w:rPr>
          <w:i/>
          <w:sz w:val="20"/>
        </w:rPr>
      </w:pPr>
      <w:bookmarkStart w:name="Pension Changes of Assumptions " w:id="2877"/>
      <w:bookmarkEnd w:id="2877"/>
      <w:r>
        <w:rPr/>
      </w:r>
      <w:r>
        <w:rPr>
          <w:i/>
          <w:sz w:val="20"/>
        </w:rPr>
        <w:t>Pension Changes of Assumptions</w:t>
      </w:r>
    </w:p>
    <w:p>
      <w:pPr>
        <w:pStyle w:val="BodyText"/>
        <w:rPr>
          <w:i/>
        </w:rPr>
      </w:pPr>
    </w:p>
    <w:p>
      <w:pPr>
        <w:pStyle w:val="BodyText"/>
        <w:ind w:left="779" w:right="719"/>
      </w:pPr>
      <w:bookmarkStart w:name="The following were changes to the actuar" w:id="2878"/>
      <w:bookmarkEnd w:id="2878"/>
      <w:r>
        <w:rPr/>
      </w:r>
      <w:r>
        <w:rPr/>
        <w:t>The following were changes to the actuarial assumptions or other inputs that affected measurement of the total pension liability since the prior measurement</w:t>
      </w:r>
      <w:r>
        <w:rPr>
          <w:spacing w:val="-9"/>
        </w:rPr>
        <w:t> </w:t>
      </w:r>
      <w:r>
        <w:rPr/>
        <w:t>period.</w:t>
      </w:r>
    </w:p>
    <w:p>
      <w:pPr>
        <w:pStyle w:val="BodyText"/>
      </w:pPr>
    </w:p>
    <w:p>
      <w:pPr>
        <w:pStyle w:val="ListParagraph"/>
        <w:numPr>
          <w:ilvl w:val="0"/>
          <w:numId w:val="15"/>
        </w:numPr>
        <w:tabs>
          <w:tab w:pos="1320" w:val="left" w:leader="none"/>
        </w:tabs>
        <w:spacing w:line="240" w:lineRule="auto" w:before="1" w:after="0"/>
        <w:ind w:left="1319" w:right="618" w:hanging="360"/>
        <w:jc w:val="both"/>
        <w:rPr>
          <w:sz w:val="20"/>
        </w:rPr>
      </w:pPr>
      <w:bookmarkStart w:name=" The single discount rate as of August " w:id="2879"/>
      <w:bookmarkEnd w:id="2879"/>
      <w:r>
        <w:rPr/>
      </w:r>
      <w:bookmarkStart w:name=" The single discount rate as of August " w:id="2880"/>
      <w:bookmarkEnd w:id="2880"/>
      <w:r>
        <w:rPr>
          <w:sz w:val="20"/>
        </w:rPr>
        <w:t>The</w:t>
      </w:r>
      <w:r>
        <w:rPr>
          <w:sz w:val="20"/>
        </w:rPr>
        <w:t> single discount rate as of August 31, 2018 was a blended rate of 6.907% and that has changed to the long-term rate of return of 7.25% as of August 31,</w:t>
      </w:r>
      <w:r>
        <w:rPr>
          <w:spacing w:val="-14"/>
          <w:sz w:val="20"/>
        </w:rPr>
        <w:t> </w:t>
      </w:r>
      <w:r>
        <w:rPr>
          <w:sz w:val="20"/>
        </w:rPr>
        <w:t>2019.</w:t>
      </w:r>
    </w:p>
    <w:p>
      <w:pPr>
        <w:pStyle w:val="BodyText"/>
        <w:spacing w:before="12"/>
        <w:rPr>
          <w:sz w:val="19"/>
        </w:rPr>
      </w:pPr>
    </w:p>
    <w:p>
      <w:pPr>
        <w:pStyle w:val="BodyText"/>
        <w:ind w:left="699" w:right="719"/>
      </w:pPr>
      <w:bookmarkStart w:name="With the enactment of SB3 by the 2019 Te" w:id="2881"/>
      <w:bookmarkEnd w:id="2881"/>
      <w:r>
        <w:rPr/>
      </w:r>
      <w:r>
        <w:rPr/>
        <w:t>With the enactment of SB3 by the 2019 Texas Legislature, an assumption has been made about how this would impact future salaries. It is assumed that eligible active members will each receive a</w:t>
      </w:r>
    </w:p>
    <w:p>
      <w:pPr>
        <w:pStyle w:val="BodyText"/>
        <w:ind w:left="699" w:right="616"/>
      </w:pPr>
      <w:r>
        <w:rPr/>
        <w:t>$2,700 increase in fiscal year 2020. This is in addition to the salary increase expected based on the actuarial assumptions.</w:t>
      </w:r>
    </w:p>
    <w:p>
      <w:pPr>
        <w:pStyle w:val="BodyText"/>
        <w:spacing w:before="9"/>
        <w:rPr>
          <w:sz w:val="18"/>
        </w:rPr>
      </w:pPr>
    </w:p>
    <w:p>
      <w:pPr>
        <w:pStyle w:val="Heading6"/>
        <w:jc w:val="left"/>
        <w:rPr>
          <w:i/>
        </w:rPr>
      </w:pPr>
      <w:bookmarkStart w:name="Other Post Employment Benefits " w:id="2882"/>
      <w:bookmarkEnd w:id="2882"/>
      <w:r>
        <w:rPr>
          <w:b w:val="0"/>
          <w:i w:val="0"/>
        </w:rPr>
      </w:r>
      <w:r>
        <w:rPr>
          <w:i/>
        </w:rPr>
        <w:t>Other Post Employment Benefits</w:t>
      </w:r>
    </w:p>
    <w:p>
      <w:pPr>
        <w:pStyle w:val="BodyText"/>
        <w:rPr>
          <w:b/>
          <w:i/>
        </w:rPr>
      </w:pPr>
    </w:p>
    <w:p>
      <w:pPr>
        <w:spacing w:before="0"/>
        <w:ind w:left="599" w:right="617" w:firstLine="0"/>
        <w:jc w:val="both"/>
        <w:rPr>
          <w:sz w:val="20"/>
        </w:rPr>
      </w:pPr>
      <w:bookmarkStart w:name="Changes Since the Prior Actuarial Valuat" w:id="2883"/>
      <w:bookmarkEnd w:id="2883"/>
      <w:r>
        <w:rPr/>
      </w:r>
      <w:r>
        <w:rPr>
          <w:b/>
          <w:sz w:val="20"/>
        </w:rPr>
        <w:t>Changes Since the Prior Actuarial Valuation </w:t>
      </w:r>
      <w:r>
        <w:rPr>
          <w:sz w:val="20"/>
        </w:rPr>
        <w:t>– The following were changes to the actuarial assumptions or other inputs that affected measurement of the Total OPEB liability since the prior measurement period:</w:t>
      </w:r>
    </w:p>
    <w:p>
      <w:pPr>
        <w:pStyle w:val="BodyText"/>
      </w:pPr>
    </w:p>
    <w:p>
      <w:pPr>
        <w:pStyle w:val="ListParagraph"/>
        <w:numPr>
          <w:ilvl w:val="0"/>
          <w:numId w:val="15"/>
        </w:numPr>
        <w:tabs>
          <w:tab w:pos="1320" w:val="left" w:leader="none"/>
        </w:tabs>
        <w:spacing w:line="240" w:lineRule="auto" w:before="0" w:after="0"/>
        <w:ind w:left="1319" w:right="617" w:hanging="360"/>
        <w:jc w:val="both"/>
        <w:rPr>
          <w:sz w:val="20"/>
        </w:rPr>
      </w:pPr>
      <w:bookmarkStart w:name=" The discount rate changed from 3.69% a" w:id="2884"/>
      <w:bookmarkEnd w:id="2884"/>
      <w:r>
        <w:rPr/>
      </w:r>
      <w:bookmarkStart w:name=" The discount rate changed from 3.69% a" w:id="2885"/>
      <w:bookmarkEnd w:id="2885"/>
      <w:r>
        <w:rPr>
          <w:sz w:val="20"/>
        </w:rPr>
        <w:t>The</w:t>
      </w:r>
      <w:r>
        <w:rPr>
          <w:sz w:val="20"/>
        </w:rPr>
        <w:t> discount rate changed from 3.69% as of August 31, 2018 to 2.63% as of August 31, 2019. This</w:t>
      </w:r>
      <w:bookmarkStart w:name=" The participation rate for pre-65 reti" w:id="2886"/>
      <w:bookmarkEnd w:id="2886"/>
      <w:r>
        <w:rPr>
          <w:sz w:val="20"/>
        </w:rPr>
      </w:r>
      <w:r>
        <w:rPr>
          <w:sz w:val="20"/>
        </w:rPr>
        <w:t> change increased the total OPEB</w:t>
      </w:r>
      <w:r>
        <w:rPr>
          <w:spacing w:val="-7"/>
          <w:sz w:val="20"/>
        </w:rPr>
        <w:t> </w:t>
      </w:r>
      <w:r>
        <w:rPr>
          <w:sz w:val="20"/>
        </w:rPr>
        <w:t>liability.</w:t>
      </w:r>
    </w:p>
    <w:p>
      <w:pPr>
        <w:pStyle w:val="ListParagraph"/>
        <w:numPr>
          <w:ilvl w:val="0"/>
          <w:numId w:val="15"/>
        </w:numPr>
        <w:tabs>
          <w:tab w:pos="1320" w:val="left" w:leader="none"/>
        </w:tabs>
        <w:spacing w:line="240" w:lineRule="auto" w:before="0" w:after="0"/>
        <w:ind w:left="1319" w:right="616" w:hanging="360"/>
        <w:jc w:val="both"/>
        <w:rPr>
          <w:sz w:val="20"/>
        </w:rPr>
      </w:pPr>
      <w:r>
        <w:rPr>
          <w:sz w:val="20"/>
        </w:rPr>
        <w:t>The participation rate for pre-65 retirees was lowered from 70% to 65%. The participation rate for post-65 retirees was lowered from 75% to 50%. 25% of pre-65 retirees are assumed to discontinue their coverage at age 65. There was no lapse assumption in the prior valuation. These changes</w:t>
      </w:r>
      <w:bookmarkStart w:name=" The trend rates were reset to better r" w:id="2887"/>
      <w:bookmarkEnd w:id="2887"/>
      <w:r>
        <w:rPr>
          <w:sz w:val="20"/>
        </w:rPr>
      </w:r>
      <w:r>
        <w:rPr>
          <w:sz w:val="20"/>
        </w:rPr>
        <w:t> decreased the total OPEB</w:t>
      </w:r>
      <w:r>
        <w:rPr>
          <w:spacing w:val="-5"/>
          <w:sz w:val="20"/>
        </w:rPr>
        <w:t> </w:t>
      </w:r>
      <w:r>
        <w:rPr>
          <w:sz w:val="20"/>
        </w:rPr>
        <w:t>liability.</w:t>
      </w:r>
    </w:p>
    <w:p>
      <w:pPr>
        <w:pStyle w:val="ListParagraph"/>
        <w:numPr>
          <w:ilvl w:val="0"/>
          <w:numId w:val="15"/>
        </w:numPr>
        <w:tabs>
          <w:tab w:pos="1320" w:val="left" w:leader="none"/>
        </w:tabs>
        <w:spacing w:line="240" w:lineRule="auto" w:before="0" w:after="0"/>
        <w:ind w:left="1319" w:right="619" w:hanging="360"/>
        <w:jc w:val="both"/>
        <w:rPr>
          <w:sz w:val="20"/>
        </w:rPr>
      </w:pPr>
      <w:r>
        <w:rPr>
          <w:sz w:val="20"/>
        </w:rPr>
        <w:t>The trend rates were reset to better reflect the plan’s anticipated experience. This change</w:t>
      </w:r>
      <w:bookmarkStart w:name=" The percentage of retirees who are ass" w:id="2888"/>
      <w:bookmarkEnd w:id="2888"/>
      <w:r>
        <w:rPr>
          <w:sz w:val="20"/>
        </w:rPr>
      </w:r>
      <w:r>
        <w:rPr>
          <w:sz w:val="20"/>
        </w:rPr>
        <w:t> increased the total OPEB</w:t>
      </w:r>
      <w:r>
        <w:rPr>
          <w:spacing w:val="-6"/>
          <w:sz w:val="20"/>
        </w:rPr>
        <w:t> </w:t>
      </w:r>
      <w:r>
        <w:rPr>
          <w:sz w:val="20"/>
        </w:rPr>
        <w:t>liability.</w:t>
      </w:r>
    </w:p>
    <w:p>
      <w:pPr>
        <w:pStyle w:val="ListParagraph"/>
        <w:numPr>
          <w:ilvl w:val="0"/>
          <w:numId w:val="15"/>
        </w:numPr>
        <w:tabs>
          <w:tab w:pos="1320" w:val="left" w:leader="none"/>
        </w:tabs>
        <w:spacing w:line="240" w:lineRule="auto" w:before="1" w:after="0"/>
        <w:ind w:left="1319" w:right="616" w:hanging="360"/>
        <w:jc w:val="both"/>
        <w:rPr>
          <w:sz w:val="20"/>
        </w:rPr>
      </w:pPr>
      <w:r>
        <w:rPr>
          <w:sz w:val="20"/>
        </w:rPr>
        <w:t>The percentage of retirees who are assumed to have two-person coverage was lowered from 20% to 15%. In addition, the participation assumption for the surviving spouses of employees that die while actively employed was lowered from 20% to 10%. These changes decreased the total OPEB</w:t>
      </w:r>
      <w:r>
        <w:rPr>
          <w:spacing w:val="-2"/>
          <w:sz w:val="20"/>
        </w:rPr>
        <w:t> </w:t>
      </w:r>
      <w:r>
        <w:rPr>
          <w:sz w:val="20"/>
        </w:rPr>
        <w:t>liability.</w:t>
      </w:r>
    </w:p>
    <w:p>
      <w:pPr>
        <w:spacing w:after="0" w:line="240" w:lineRule="auto"/>
        <w:jc w:val="both"/>
        <w:rPr>
          <w:sz w:val="20"/>
        </w:rPr>
        <w:sectPr>
          <w:pgSz w:w="12240" w:h="15840"/>
          <w:pgMar w:header="723" w:footer="471" w:top="1280" w:bottom="660" w:left="480" w:right="46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Heading1"/>
      </w:pPr>
      <w:bookmarkStart w:name="This Page Intentionally Left Blank " w:id="2889"/>
      <w:bookmarkEnd w:id="2889"/>
      <w:r>
        <w:rPr>
          <w:b w:val="0"/>
        </w:rPr>
      </w:r>
      <w:bookmarkStart w:name="_bookmark11" w:id="2890"/>
      <w:bookmarkEnd w:id="2890"/>
      <w:r>
        <w:rPr>
          <w:b w:val="0"/>
        </w:rPr>
      </w:r>
      <w:r>
        <w:rPr/>
        <w:t>This Page Intentionally Left Blank</w:t>
      </w:r>
    </w:p>
    <w:p>
      <w:pPr>
        <w:spacing w:after="0"/>
        <w:sectPr>
          <w:headerReference w:type="default" r:id="rId89"/>
          <w:footerReference w:type="default" r:id="rId90"/>
          <w:pgSz w:w="12240" w:h="15840"/>
          <w:pgMar w:header="0" w:footer="391" w:top="1500" w:bottom="580" w:left="480" w:right="460"/>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spacing w:before="265"/>
        <w:ind w:left="61" w:right="79" w:firstLine="0"/>
        <w:jc w:val="center"/>
        <w:rPr>
          <w:b/>
          <w:sz w:val="44"/>
        </w:rPr>
      </w:pPr>
      <w:bookmarkStart w:name="Combining Statements and Schedules " w:id="2891"/>
      <w:bookmarkEnd w:id="2891"/>
      <w:r>
        <w:rPr/>
      </w:r>
      <w:bookmarkStart w:name="_bookmark12" w:id="2892"/>
      <w:bookmarkEnd w:id="2892"/>
      <w:r>
        <w:rPr/>
      </w:r>
      <w:r>
        <w:rPr>
          <w:b/>
          <w:sz w:val="44"/>
        </w:rPr>
        <w:t>Combining Statements and Schedules</w:t>
      </w:r>
    </w:p>
    <w:p>
      <w:pPr>
        <w:spacing w:after="0"/>
        <w:jc w:val="center"/>
        <w:rPr>
          <w:sz w:val="44"/>
        </w:rPr>
        <w:sectPr>
          <w:headerReference w:type="default" r:id="rId91"/>
          <w:footerReference w:type="default" r:id="rId92"/>
          <w:pgSz w:w="12240" w:h="15840"/>
          <w:pgMar w:header="0" w:footer="471" w:top="1500" w:bottom="660" w:left="480" w:right="460"/>
        </w:sectPr>
      </w:pPr>
    </w:p>
    <w:tbl>
      <w:tblPr>
        <w:tblW w:w="0" w:type="auto"/>
        <w:jc w:val="left"/>
        <w:tblInd w:w="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51"/>
        <w:gridCol w:w="1732"/>
        <w:gridCol w:w="192"/>
        <w:gridCol w:w="234"/>
        <w:gridCol w:w="1247"/>
        <w:gridCol w:w="191"/>
        <w:gridCol w:w="1324"/>
        <w:gridCol w:w="191"/>
        <w:gridCol w:w="1606"/>
      </w:tblGrid>
      <w:tr>
        <w:trPr>
          <w:trHeight w:val="1245" w:hRule="atLeast"/>
        </w:trPr>
        <w:tc>
          <w:tcPr>
            <w:tcW w:w="5483" w:type="dxa"/>
            <w:gridSpan w:val="2"/>
          </w:tcPr>
          <w:p>
            <w:pPr>
              <w:pStyle w:val="TableParagraph"/>
              <w:spacing w:line="291" w:lineRule="exact"/>
              <w:ind w:left="200"/>
              <w:rPr>
                <w:b/>
                <w:sz w:val="24"/>
              </w:rPr>
            </w:pPr>
            <w:bookmarkStart w:name="Mesquite Independent School District  Co" w:id="2893"/>
            <w:bookmarkEnd w:id="2893"/>
            <w:r>
              <w:rPr/>
            </w:r>
            <w:r>
              <w:rPr>
                <w:b/>
                <w:sz w:val="24"/>
              </w:rPr>
              <w:t>Mesquite Independent School District</w:t>
            </w:r>
          </w:p>
          <w:p>
            <w:pPr>
              <w:pStyle w:val="TableParagraph"/>
              <w:ind w:left="200" w:right="1924"/>
              <w:rPr>
                <w:sz w:val="22"/>
              </w:rPr>
            </w:pPr>
            <w:r>
              <w:rPr>
                <w:sz w:val="22"/>
              </w:rPr>
              <w:t>Combining Balance Sheet Nonmajor Governmental Funds August 31, 2020</w:t>
            </w:r>
          </w:p>
        </w:tc>
        <w:tc>
          <w:tcPr>
            <w:tcW w:w="192" w:type="dxa"/>
          </w:tcPr>
          <w:p>
            <w:pPr>
              <w:pStyle w:val="TableParagraph"/>
              <w:rPr>
                <w:rFonts w:ascii="Times New Roman"/>
                <w:sz w:val="16"/>
              </w:rPr>
            </w:pPr>
          </w:p>
        </w:tc>
        <w:tc>
          <w:tcPr>
            <w:tcW w:w="234" w:type="dxa"/>
          </w:tcPr>
          <w:p>
            <w:pPr>
              <w:pStyle w:val="TableParagraph"/>
              <w:rPr>
                <w:rFonts w:ascii="Times New Roman"/>
                <w:sz w:val="16"/>
              </w:rPr>
            </w:pPr>
          </w:p>
        </w:tc>
        <w:tc>
          <w:tcPr>
            <w:tcW w:w="1247" w:type="dxa"/>
          </w:tcPr>
          <w:p>
            <w:pPr>
              <w:pStyle w:val="TableParagraph"/>
              <w:rPr>
                <w:rFonts w:ascii="Times New Roman"/>
                <w:sz w:val="16"/>
              </w:rPr>
            </w:pPr>
          </w:p>
        </w:tc>
        <w:tc>
          <w:tcPr>
            <w:tcW w:w="191" w:type="dxa"/>
          </w:tcPr>
          <w:p>
            <w:pPr>
              <w:pStyle w:val="TableParagraph"/>
              <w:rPr>
                <w:rFonts w:ascii="Times New Roman"/>
                <w:sz w:val="16"/>
              </w:rPr>
            </w:pPr>
          </w:p>
        </w:tc>
        <w:tc>
          <w:tcPr>
            <w:tcW w:w="1324" w:type="dxa"/>
          </w:tcPr>
          <w:p>
            <w:pPr>
              <w:pStyle w:val="TableParagraph"/>
              <w:rPr>
                <w:rFonts w:ascii="Times New Roman"/>
                <w:sz w:val="16"/>
              </w:rPr>
            </w:pPr>
          </w:p>
        </w:tc>
        <w:tc>
          <w:tcPr>
            <w:tcW w:w="191" w:type="dxa"/>
          </w:tcPr>
          <w:p>
            <w:pPr>
              <w:pStyle w:val="TableParagraph"/>
              <w:rPr>
                <w:rFonts w:ascii="Times New Roman"/>
                <w:sz w:val="16"/>
              </w:rPr>
            </w:pPr>
          </w:p>
        </w:tc>
        <w:tc>
          <w:tcPr>
            <w:tcW w:w="1606" w:type="dxa"/>
          </w:tcPr>
          <w:p>
            <w:pPr>
              <w:pStyle w:val="TableParagraph"/>
              <w:spacing w:line="291" w:lineRule="exact"/>
              <w:ind w:left="203"/>
              <w:rPr>
                <w:b/>
                <w:sz w:val="24"/>
              </w:rPr>
            </w:pPr>
            <w:bookmarkStart w:name="Exhibit H-1 " w:id="2894"/>
            <w:bookmarkEnd w:id="2894"/>
            <w:r>
              <w:rPr/>
            </w:r>
            <w:r>
              <w:rPr>
                <w:b/>
                <w:sz w:val="24"/>
              </w:rPr>
              <w:t>Exhibit H-1</w:t>
            </w:r>
          </w:p>
        </w:tc>
      </w:tr>
      <w:tr>
        <w:trPr>
          <w:trHeight w:val="1370" w:hRule="atLeast"/>
        </w:trPr>
        <w:tc>
          <w:tcPr>
            <w:tcW w:w="3751" w:type="dxa"/>
            <w:vMerge w:val="restart"/>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64"/>
              <w:ind w:left="220"/>
              <w:rPr>
                <w:b/>
                <w:sz w:val="17"/>
              </w:rPr>
            </w:pPr>
            <w:bookmarkStart w:name="ASSETS Due from other gov ernments Due f" w:id="2895"/>
            <w:bookmarkEnd w:id="2895"/>
            <w:r>
              <w:rPr/>
            </w:r>
            <w:r>
              <w:rPr>
                <w:b/>
                <w:sz w:val="17"/>
              </w:rPr>
              <w:t>ASSETS</w:t>
            </w:r>
          </w:p>
          <w:p>
            <w:pPr>
              <w:pStyle w:val="TableParagraph"/>
              <w:spacing w:line="288" w:lineRule="auto" w:before="32"/>
              <w:ind w:left="220" w:right="790"/>
              <w:rPr>
                <w:sz w:val="17"/>
              </w:rPr>
            </w:pPr>
            <w:r>
              <w:rPr>
                <w:sz w:val="17"/>
              </w:rPr>
              <w:t>Due from other gov ernments Due from other funds</w:t>
            </w:r>
          </w:p>
          <w:p>
            <w:pPr>
              <w:pStyle w:val="TableParagraph"/>
              <w:spacing w:line="207" w:lineRule="exact"/>
              <w:ind w:left="220"/>
              <w:rPr>
                <w:sz w:val="17"/>
              </w:rPr>
            </w:pPr>
            <w:r>
              <w:rPr>
                <w:sz w:val="17"/>
              </w:rPr>
              <w:t>Other receivables</w:t>
            </w:r>
          </w:p>
        </w:tc>
        <w:tc>
          <w:tcPr>
            <w:tcW w:w="1732" w:type="dxa"/>
          </w:tcPr>
          <w:p>
            <w:pPr>
              <w:pStyle w:val="TableParagraph"/>
              <w:spacing w:before="142"/>
              <w:ind w:left="293" w:right="284"/>
              <w:jc w:val="center"/>
              <w:rPr>
                <w:b/>
                <w:sz w:val="17"/>
              </w:rPr>
            </w:pPr>
            <w:bookmarkStart w:name="289 Other Federal Special RevenueFunds $" w:id="2896"/>
            <w:bookmarkEnd w:id="2896"/>
            <w:r>
              <w:rPr/>
            </w:r>
            <w:r>
              <w:rPr>
                <w:b/>
                <w:sz w:val="17"/>
              </w:rPr>
              <w:t>289</w:t>
            </w:r>
          </w:p>
          <w:p>
            <w:pPr>
              <w:pStyle w:val="TableParagraph"/>
              <w:spacing w:line="250" w:lineRule="atLeast"/>
              <w:ind w:left="293" w:right="297"/>
              <w:jc w:val="center"/>
              <w:rPr>
                <w:b/>
                <w:sz w:val="17"/>
              </w:rPr>
            </w:pPr>
            <w:r>
              <w:rPr>
                <w:b/>
                <w:sz w:val="17"/>
              </w:rPr>
              <w:t>Other Fed</w:t>
            </w:r>
            <w:bookmarkStart w:name="429 Other State Special  Revenue Funds 2" w:id="2897"/>
            <w:bookmarkEnd w:id="2897"/>
            <w:r>
              <w:rPr>
                <w:b/>
                <w:sz w:val="17"/>
              </w:rPr>
              <w:t>e</w:t>
            </w:r>
            <w:r>
              <w:rPr>
                <w:b/>
                <w:sz w:val="17"/>
              </w:rPr>
              <w:t>ral Special Revenue Funds</w:t>
            </w:r>
          </w:p>
        </w:tc>
        <w:tc>
          <w:tcPr>
            <w:tcW w:w="192" w:type="dxa"/>
            <w:vMerge w:val="restart"/>
          </w:tcPr>
          <w:p>
            <w:pPr>
              <w:pStyle w:val="TableParagraph"/>
              <w:rPr>
                <w:rFonts w:ascii="Times New Roman"/>
                <w:sz w:val="16"/>
              </w:rPr>
            </w:pPr>
          </w:p>
        </w:tc>
        <w:tc>
          <w:tcPr>
            <w:tcW w:w="234" w:type="dxa"/>
          </w:tcPr>
          <w:p>
            <w:pPr>
              <w:pStyle w:val="TableParagraph"/>
              <w:rPr>
                <w:rFonts w:ascii="Times New Roman"/>
                <w:sz w:val="16"/>
              </w:rPr>
            </w:pPr>
          </w:p>
        </w:tc>
        <w:tc>
          <w:tcPr>
            <w:tcW w:w="1247" w:type="dxa"/>
          </w:tcPr>
          <w:p>
            <w:pPr>
              <w:pStyle w:val="TableParagraph"/>
              <w:spacing w:before="142"/>
              <w:ind w:left="27" w:right="249"/>
              <w:jc w:val="center"/>
              <w:rPr>
                <w:b/>
                <w:sz w:val="17"/>
              </w:rPr>
            </w:pPr>
            <w:r>
              <w:rPr>
                <w:b/>
                <w:sz w:val="17"/>
              </w:rPr>
              <w:t>429</w:t>
            </w:r>
          </w:p>
          <w:p>
            <w:pPr>
              <w:pStyle w:val="TableParagraph"/>
              <w:spacing w:line="250" w:lineRule="atLeast"/>
              <w:ind w:left="27" w:right="264"/>
              <w:jc w:val="center"/>
              <w:rPr>
                <w:b/>
                <w:sz w:val="17"/>
              </w:rPr>
            </w:pPr>
            <w:r>
              <w:rPr>
                <w:b/>
                <w:sz w:val="17"/>
              </w:rPr>
              <w:t>Other State Special Revenue Funds</w:t>
            </w:r>
          </w:p>
        </w:tc>
        <w:tc>
          <w:tcPr>
            <w:tcW w:w="191" w:type="dxa"/>
            <w:vMerge w:val="restart"/>
          </w:tcPr>
          <w:p>
            <w:pPr>
              <w:pStyle w:val="TableParagraph"/>
              <w:rPr>
                <w:rFonts w:ascii="Times New Roman"/>
                <w:sz w:val="16"/>
              </w:rPr>
            </w:pPr>
          </w:p>
        </w:tc>
        <w:tc>
          <w:tcPr>
            <w:tcW w:w="1324" w:type="dxa"/>
          </w:tcPr>
          <w:p>
            <w:pPr>
              <w:pStyle w:val="TableParagraph"/>
              <w:spacing w:before="142"/>
              <w:ind w:left="508" w:right="489"/>
              <w:jc w:val="center"/>
              <w:rPr>
                <w:b/>
                <w:sz w:val="17"/>
              </w:rPr>
            </w:pPr>
            <w:bookmarkStart w:name="499 Local Special Revenue Funds $ -218,2" w:id="2898"/>
            <w:bookmarkEnd w:id="2898"/>
            <w:r>
              <w:rPr/>
            </w:r>
            <w:r>
              <w:rPr>
                <w:b/>
                <w:sz w:val="17"/>
              </w:rPr>
              <w:t>499</w:t>
            </w:r>
          </w:p>
          <w:p>
            <w:pPr>
              <w:pStyle w:val="TableParagraph"/>
              <w:spacing w:line="250" w:lineRule="atLeast"/>
              <w:ind w:left="273" w:right="317" w:firstLine="45"/>
              <w:jc w:val="center"/>
              <w:rPr>
                <w:b/>
                <w:sz w:val="17"/>
              </w:rPr>
            </w:pPr>
            <w:r>
              <w:rPr>
                <w:b/>
                <w:sz w:val="17"/>
              </w:rPr>
              <w:t>Local Special Revenue Funds</w:t>
            </w:r>
          </w:p>
        </w:tc>
        <w:tc>
          <w:tcPr>
            <w:tcW w:w="191" w:type="dxa"/>
            <w:vMerge w:val="restart"/>
          </w:tcPr>
          <w:p>
            <w:pPr>
              <w:pStyle w:val="TableParagraph"/>
              <w:rPr>
                <w:rFonts w:ascii="Times New Roman"/>
                <w:sz w:val="16"/>
              </w:rPr>
            </w:pPr>
          </w:p>
        </w:tc>
        <w:tc>
          <w:tcPr>
            <w:tcW w:w="1606" w:type="dxa"/>
          </w:tcPr>
          <w:p>
            <w:pPr>
              <w:pStyle w:val="TableParagraph"/>
              <w:spacing w:before="6"/>
              <w:rPr>
                <w:b/>
                <w:sz w:val="28"/>
              </w:rPr>
            </w:pPr>
          </w:p>
          <w:p>
            <w:pPr>
              <w:pStyle w:val="TableParagraph"/>
              <w:spacing w:line="250" w:lineRule="atLeast"/>
              <w:ind w:left="206" w:right="202" w:hanging="1"/>
              <w:jc w:val="center"/>
              <w:rPr>
                <w:b/>
                <w:sz w:val="17"/>
              </w:rPr>
            </w:pPr>
            <w:bookmarkStart w:name="Total Nonmajor Governmental Funds $ 19,3" w:id="2899"/>
            <w:bookmarkEnd w:id="2899"/>
            <w:r>
              <w:rPr/>
            </w:r>
            <w:r>
              <w:rPr>
                <w:b/>
                <w:sz w:val="17"/>
              </w:rPr>
              <w:t>Total Nonmajor Governmental Funds</w:t>
            </w:r>
          </w:p>
        </w:tc>
      </w:tr>
      <w:tr>
        <w:trPr>
          <w:trHeight w:val="998" w:hRule="atLeast"/>
        </w:trPr>
        <w:tc>
          <w:tcPr>
            <w:tcW w:w="3751" w:type="dxa"/>
            <w:vMerge/>
            <w:tcBorders>
              <w:top w:val="nil"/>
            </w:tcBorders>
          </w:tcPr>
          <w:p>
            <w:pPr>
              <w:rPr>
                <w:sz w:val="2"/>
                <w:szCs w:val="2"/>
              </w:rPr>
            </w:pPr>
          </w:p>
        </w:tc>
        <w:tc>
          <w:tcPr>
            <w:tcW w:w="1732" w:type="dxa"/>
            <w:tcBorders>
              <w:bottom w:val="single" w:sz="6" w:space="0" w:color="000000"/>
            </w:tcBorders>
          </w:tcPr>
          <w:p>
            <w:pPr>
              <w:pStyle w:val="TableParagraph"/>
              <w:spacing w:line="20" w:lineRule="exact"/>
              <w:ind w:left="-2" w:right="-72"/>
              <w:rPr>
                <w:sz w:val="2"/>
              </w:rPr>
            </w:pPr>
            <w:r>
              <w:rPr>
                <w:sz w:val="2"/>
              </w:rPr>
              <w:pict>
                <v:group style="width:86.6pt;height:.65pt;mso-position-horizontal-relative:char;mso-position-vertical-relative:line" coordorigin="0,0" coordsize="1732,13">
                  <v:line style="position:absolute" from="0,1" to="1730,1" stroked="true" strokeweight=".06pt" strokecolor="#000000">
                    <v:stroke dashstyle="solid"/>
                  </v:line>
                  <v:rect style="position:absolute;left:0;top:0;width:1732;height:12" filled="true" fillcolor="#000000" stroked="false">
                    <v:fill type="solid"/>
                  </v:rect>
                </v:group>
              </w:pict>
            </w:r>
            <w:r>
              <w:rPr>
                <w:sz w:val="2"/>
              </w:rPr>
            </w:r>
          </w:p>
          <w:p>
            <w:pPr>
              <w:pStyle w:val="TableParagraph"/>
              <w:spacing w:before="6"/>
              <w:rPr>
                <w:b/>
                <w:sz w:val="19"/>
              </w:rPr>
            </w:pPr>
          </w:p>
          <w:p>
            <w:pPr>
              <w:pStyle w:val="TableParagraph"/>
              <w:tabs>
                <w:tab w:pos="826" w:val="left" w:leader="none"/>
              </w:tabs>
              <w:ind w:left="101"/>
              <w:rPr>
                <w:sz w:val="17"/>
              </w:rPr>
            </w:pPr>
            <w:r>
              <w:rPr>
                <w:sz w:val="17"/>
              </w:rPr>
              <w:t>$</w:t>
              <w:tab/>
            </w:r>
            <w:r>
              <w:rPr>
                <w:spacing w:val="-4"/>
                <w:sz w:val="17"/>
              </w:rPr>
              <w:t>17,354,265</w:t>
            </w:r>
          </w:p>
          <w:p>
            <w:pPr>
              <w:pStyle w:val="TableParagraph"/>
              <w:spacing w:before="42"/>
              <w:ind w:left="1402"/>
              <w:rPr>
                <w:sz w:val="17"/>
              </w:rPr>
            </w:pPr>
            <w:r>
              <w:rPr>
                <w:w w:val="99"/>
                <w:sz w:val="17"/>
              </w:rPr>
              <w:t>-</w:t>
            </w:r>
          </w:p>
          <w:p>
            <w:pPr>
              <w:pStyle w:val="TableParagraph"/>
              <w:spacing w:before="41"/>
              <w:ind w:left="1402"/>
              <w:rPr>
                <w:sz w:val="17"/>
              </w:rPr>
            </w:pPr>
            <w:r>
              <w:rPr>
                <w:w w:val="99"/>
                <w:sz w:val="17"/>
              </w:rPr>
              <w:t>-</w:t>
            </w:r>
          </w:p>
        </w:tc>
        <w:tc>
          <w:tcPr>
            <w:tcW w:w="192" w:type="dxa"/>
            <w:vMerge/>
            <w:tcBorders>
              <w:top w:val="nil"/>
            </w:tcBorders>
          </w:tcPr>
          <w:p>
            <w:pPr>
              <w:rPr>
                <w:sz w:val="2"/>
                <w:szCs w:val="2"/>
              </w:rPr>
            </w:pPr>
          </w:p>
        </w:tc>
        <w:tc>
          <w:tcPr>
            <w:tcW w:w="234" w:type="dxa"/>
            <w:tcBorders>
              <w:bottom w:val="single" w:sz="6" w:space="0" w:color="000000"/>
            </w:tcBorders>
          </w:tcPr>
          <w:p>
            <w:pPr>
              <w:pStyle w:val="TableParagraph"/>
              <w:spacing w:before="3"/>
              <w:rPr>
                <w:b/>
                <w:sz w:val="21"/>
              </w:rPr>
            </w:pPr>
          </w:p>
          <w:p>
            <w:pPr>
              <w:pStyle w:val="TableParagraph"/>
              <w:ind w:left="40"/>
              <w:jc w:val="center"/>
              <w:rPr>
                <w:sz w:val="17"/>
              </w:rPr>
            </w:pPr>
            <w:bookmarkStart w:name="$ " w:id="2900"/>
            <w:bookmarkEnd w:id="2900"/>
            <w:r>
              <w:rPr/>
            </w:r>
            <w:r>
              <w:rPr>
                <w:w w:val="99"/>
                <w:sz w:val="17"/>
              </w:rPr>
              <w:t>$</w:t>
            </w:r>
          </w:p>
        </w:tc>
        <w:tc>
          <w:tcPr>
            <w:tcW w:w="1247" w:type="dxa"/>
            <w:tcBorders>
              <w:bottom w:val="single" w:sz="6" w:space="0" w:color="000000"/>
            </w:tcBorders>
          </w:tcPr>
          <w:p>
            <w:pPr>
              <w:pStyle w:val="TableParagraph"/>
              <w:spacing w:before="3"/>
              <w:rPr>
                <w:b/>
                <w:sz w:val="21"/>
              </w:rPr>
            </w:pPr>
          </w:p>
          <w:p>
            <w:pPr>
              <w:pStyle w:val="TableParagraph"/>
              <w:ind w:left="433"/>
              <w:rPr>
                <w:sz w:val="17"/>
              </w:rPr>
            </w:pPr>
            <w:r>
              <w:rPr>
                <w:sz w:val="17"/>
              </w:rPr>
              <w:t>2,002,483</w:t>
            </w:r>
          </w:p>
          <w:p>
            <w:pPr>
              <w:pStyle w:val="TableParagraph"/>
              <w:spacing w:before="9"/>
              <w:rPr>
                <w:b/>
                <w:sz w:val="23"/>
              </w:rPr>
            </w:pPr>
          </w:p>
          <w:p>
            <w:pPr>
              <w:pStyle w:val="TableParagraph"/>
              <w:ind w:right="268"/>
              <w:jc w:val="right"/>
              <w:rPr>
                <w:sz w:val="17"/>
              </w:rPr>
            </w:pPr>
            <w:r>
              <w:rPr>
                <w:w w:val="99"/>
                <w:sz w:val="17"/>
              </w:rPr>
              <w:t>-</w:t>
            </w:r>
          </w:p>
        </w:tc>
        <w:tc>
          <w:tcPr>
            <w:tcW w:w="191" w:type="dxa"/>
            <w:vMerge/>
            <w:tcBorders>
              <w:top w:val="nil"/>
            </w:tcBorders>
          </w:tcPr>
          <w:p>
            <w:pPr>
              <w:rPr>
                <w:sz w:val="2"/>
                <w:szCs w:val="2"/>
              </w:rPr>
            </w:pPr>
          </w:p>
        </w:tc>
        <w:tc>
          <w:tcPr>
            <w:tcW w:w="1324" w:type="dxa"/>
            <w:tcBorders>
              <w:bottom w:val="single" w:sz="6" w:space="0" w:color="000000"/>
            </w:tcBorders>
          </w:tcPr>
          <w:p>
            <w:pPr>
              <w:pStyle w:val="TableParagraph"/>
              <w:spacing w:line="20" w:lineRule="exact"/>
              <w:ind w:right="-72"/>
              <w:rPr>
                <w:sz w:val="2"/>
              </w:rPr>
            </w:pPr>
            <w:r>
              <w:rPr>
                <w:sz w:val="2"/>
              </w:rPr>
              <w:pict>
                <v:group style="width:66.25pt;height:.65pt;mso-position-horizontal-relative:char;mso-position-vertical-relative:line" coordorigin="0,0" coordsize="1325,13">
                  <v:line style="position:absolute" from="0,1" to="1324,1" stroked="true" strokeweight=".06pt" strokecolor="#000000">
                    <v:stroke dashstyle="solid"/>
                  </v:line>
                  <v:rect style="position:absolute;left:1;top:0;width:1324;height:12" filled="true" fillcolor="#000000" stroked="false">
                    <v:fill type="solid"/>
                  </v:rect>
                </v:group>
              </w:pict>
            </w:r>
            <w:r>
              <w:rPr>
                <w:sz w:val="2"/>
              </w:rPr>
            </w:r>
          </w:p>
          <w:p>
            <w:pPr>
              <w:pStyle w:val="TableParagraph"/>
              <w:spacing w:before="6"/>
              <w:rPr>
                <w:b/>
                <w:sz w:val="19"/>
              </w:rPr>
            </w:pPr>
          </w:p>
          <w:p>
            <w:pPr>
              <w:pStyle w:val="TableParagraph"/>
              <w:tabs>
                <w:tab w:pos="997" w:val="left" w:leader="none"/>
              </w:tabs>
              <w:ind w:left="92"/>
              <w:rPr>
                <w:sz w:val="17"/>
              </w:rPr>
            </w:pPr>
            <w:r>
              <w:rPr>
                <w:sz w:val="17"/>
              </w:rPr>
              <w:t>$</w:t>
              <w:tab/>
              <w:t>-</w:t>
            </w:r>
          </w:p>
          <w:p>
            <w:pPr>
              <w:pStyle w:val="TableParagraph"/>
              <w:spacing w:before="42"/>
              <w:ind w:right="82"/>
              <w:jc w:val="right"/>
              <w:rPr>
                <w:sz w:val="17"/>
              </w:rPr>
            </w:pPr>
            <w:r>
              <w:rPr>
                <w:spacing w:val="-4"/>
                <w:sz w:val="17"/>
              </w:rPr>
              <w:t>218,268</w:t>
            </w:r>
          </w:p>
          <w:p>
            <w:pPr>
              <w:pStyle w:val="TableParagraph"/>
              <w:spacing w:before="41"/>
              <w:ind w:right="82"/>
              <w:jc w:val="right"/>
              <w:rPr>
                <w:sz w:val="17"/>
              </w:rPr>
            </w:pPr>
            <w:r>
              <w:rPr>
                <w:spacing w:val="-3"/>
                <w:sz w:val="17"/>
              </w:rPr>
              <w:t>663</w:t>
            </w:r>
          </w:p>
        </w:tc>
        <w:tc>
          <w:tcPr>
            <w:tcW w:w="191" w:type="dxa"/>
            <w:vMerge/>
            <w:tcBorders>
              <w:top w:val="nil"/>
            </w:tcBorders>
          </w:tcPr>
          <w:p>
            <w:pPr>
              <w:rPr>
                <w:sz w:val="2"/>
                <w:szCs w:val="2"/>
              </w:rPr>
            </w:pPr>
          </w:p>
        </w:tc>
        <w:tc>
          <w:tcPr>
            <w:tcW w:w="1606" w:type="dxa"/>
            <w:tcBorders>
              <w:bottom w:val="single" w:sz="6" w:space="0" w:color="000000"/>
            </w:tcBorders>
          </w:tcPr>
          <w:p>
            <w:pPr>
              <w:pStyle w:val="TableParagraph"/>
              <w:spacing w:line="20" w:lineRule="exact"/>
              <w:ind w:left="2" w:right="-87"/>
              <w:rPr>
                <w:sz w:val="2"/>
              </w:rPr>
            </w:pPr>
            <w:r>
              <w:rPr>
                <w:sz w:val="2"/>
              </w:rPr>
              <w:pict>
                <v:group style="width:80.350pt;height:.65pt;mso-position-horizontal-relative:char;mso-position-vertical-relative:line" coordorigin="0,0" coordsize="1607,13">
                  <v:line style="position:absolute" from="0,1" to="1607,1" stroked="true" strokeweight=".06pt" strokecolor="#000000">
                    <v:stroke dashstyle="solid"/>
                  </v:line>
                  <v:rect style="position:absolute;left:0;top:0;width:1607;height:12" filled="true" fillcolor="#000000" stroked="false">
                    <v:fill type="solid"/>
                  </v:rect>
                </v:group>
              </w:pict>
            </w:r>
            <w:r>
              <w:rPr>
                <w:sz w:val="2"/>
              </w:rPr>
            </w:r>
          </w:p>
          <w:p>
            <w:pPr>
              <w:pStyle w:val="TableParagraph"/>
              <w:spacing w:before="6"/>
              <w:rPr>
                <w:b/>
                <w:sz w:val="19"/>
              </w:rPr>
            </w:pPr>
          </w:p>
          <w:p>
            <w:pPr>
              <w:pStyle w:val="TableParagraph"/>
              <w:tabs>
                <w:tab w:pos="611" w:val="left" w:leader="none"/>
              </w:tabs>
              <w:ind w:right="81"/>
              <w:jc w:val="right"/>
              <w:rPr>
                <w:sz w:val="17"/>
              </w:rPr>
            </w:pPr>
            <w:r>
              <w:rPr>
                <w:sz w:val="17"/>
              </w:rPr>
              <w:t>$</w:t>
              <w:tab/>
            </w:r>
            <w:r>
              <w:rPr>
                <w:spacing w:val="-4"/>
                <w:sz w:val="17"/>
              </w:rPr>
              <w:t>19,356,748</w:t>
            </w:r>
          </w:p>
          <w:p>
            <w:pPr>
              <w:pStyle w:val="TableParagraph"/>
              <w:spacing w:before="42"/>
              <w:ind w:right="81"/>
              <w:jc w:val="right"/>
              <w:rPr>
                <w:sz w:val="17"/>
              </w:rPr>
            </w:pPr>
            <w:r>
              <w:rPr>
                <w:spacing w:val="-4"/>
                <w:sz w:val="17"/>
              </w:rPr>
              <w:t>218,268</w:t>
            </w:r>
          </w:p>
          <w:p>
            <w:pPr>
              <w:pStyle w:val="TableParagraph"/>
              <w:spacing w:before="41"/>
              <w:ind w:right="80"/>
              <w:jc w:val="right"/>
              <w:rPr>
                <w:sz w:val="17"/>
              </w:rPr>
            </w:pPr>
            <w:r>
              <w:rPr>
                <w:spacing w:val="-3"/>
                <w:sz w:val="17"/>
              </w:rPr>
              <w:t>663</w:t>
            </w:r>
          </w:p>
        </w:tc>
      </w:tr>
      <w:tr>
        <w:trPr>
          <w:trHeight w:val="344" w:hRule="atLeast"/>
        </w:trPr>
        <w:tc>
          <w:tcPr>
            <w:tcW w:w="3751" w:type="dxa"/>
          </w:tcPr>
          <w:p>
            <w:pPr>
              <w:pStyle w:val="TableParagraph"/>
              <w:spacing w:before="110"/>
              <w:ind w:left="628"/>
              <w:rPr>
                <w:sz w:val="17"/>
              </w:rPr>
            </w:pPr>
            <w:bookmarkStart w:name="  Total assets " w:id="2901"/>
            <w:bookmarkEnd w:id="2901"/>
            <w:r>
              <w:rPr/>
            </w:r>
            <w:r>
              <w:rPr>
                <w:sz w:val="17"/>
              </w:rPr>
              <w:t>Total assets</w:t>
            </w:r>
          </w:p>
        </w:tc>
        <w:tc>
          <w:tcPr>
            <w:tcW w:w="1732" w:type="dxa"/>
            <w:tcBorders>
              <w:top w:val="single" w:sz="6" w:space="0" w:color="000000"/>
              <w:bottom w:val="single" w:sz="18" w:space="0" w:color="000000"/>
            </w:tcBorders>
          </w:tcPr>
          <w:p>
            <w:pPr>
              <w:pStyle w:val="TableParagraph"/>
              <w:tabs>
                <w:tab w:pos="735" w:val="left" w:leader="none"/>
              </w:tabs>
              <w:spacing w:before="110"/>
              <w:ind w:right="85"/>
              <w:jc w:val="right"/>
              <w:rPr>
                <w:sz w:val="17"/>
              </w:rPr>
            </w:pPr>
            <w:bookmarkStart w:name="$   17,354,265 " w:id="2902"/>
            <w:bookmarkEnd w:id="2902"/>
            <w:r>
              <w:rPr/>
            </w:r>
            <w:r>
              <w:rPr>
                <w:sz w:val="17"/>
              </w:rPr>
              <w:t>$</w:t>
              <w:tab/>
            </w:r>
            <w:r>
              <w:rPr>
                <w:spacing w:val="-4"/>
                <w:sz w:val="17"/>
              </w:rPr>
              <w:t>17,354,265</w:t>
            </w:r>
          </w:p>
        </w:tc>
        <w:tc>
          <w:tcPr>
            <w:tcW w:w="192" w:type="dxa"/>
          </w:tcPr>
          <w:p>
            <w:pPr>
              <w:pStyle w:val="TableParagraph"/>
              <w:rPr>
                <w:rFonts w:ascii="Times New Roman"/>
                <w:sz w:val="16"/>
              </w:rPr>
            </w:pPr>
          </w:p>
        </w:tc>
        <w:tc>
          <w:tcPr>
            <w:tcW w:w="234" w:type="dxa"/>
            <w:tcBorders>
              <w:top w:val="single" w:sz="6" w:space="0" w:color="000000"/>
              <w:bottom w:val="single" w:sz="18" w:space="0" w:color="000000"/>
            </w:tcBorders>
          </w:tcPr>
          <w:p>
            <w:pPr>
              <w:pStyle w:val="TableParagraph"/>
              <w:spacing w:before="110"/>
              <w:ind w:left="41"/>
              <w:jc w:val="center"/>
              <w:rPr>
                <w:sz w:val="17"/>
              </w:rPr>
            </w:pPr>
            <w:bookmarkStart w:name="$ " w:id="2903"/>
            <w:bookmarkEnd w:id="2903"/>
            <w:r>
              <w:rPr/>
            </w:r>
            <w:r>
              <w:rPr>
                <w:w w:val="99"/>
                <w:sz w:val="17"/>
              </w:rPr>
              <w:t>$</w:t>
            </w:r>
          </w:p>
        </w:tc>
        <w:tc>
          <w:tcPr>
            <w:tcW w:w="1247" w:type="dxa"/>
            <w:tcBorders>
              <w:top w:val="single" w:sz="6" w:space="0" w:color="000000"/>
              <w:bottom w:val="single" w:sz="18" w:space="0" w:color="000000"/>
            </w:tcBorders>
          </w:tcPr>
          <w:p>
            <w:pPr>
              <w:pStyle w:val="TableParagraph"/>
              <w:spacing w:before="110"/>
              <w:ind w:right="83"/>
              <w:jc w:val="right"/>
              <w:rPr>
                <w:sz w:val="17"/>
              </w:rPr>
            </w:pPr>
            <w:bookmarkStart w:name="2,002,483 " w:id="2904"/>
            <w:bookmarkEnd w:id="2904"/>
            <w:r>
              <w:rPr/>
            </w:r>
            <w:r>
              <w:rPr>
                <w:sz w:val="17"/>
              </w:rPr>
              <w:t>2,002,483</w:t>
            </w:r>
          </w:p>
        </w:tc>
        <w:tc>
          <w:tcPr>
            <w:tcW w:w="191" w:type="dxa"/>
          </w:tcPr>
          <w:p>
            <w:pPr>
              <w:pStyle w:val="TableParagraph"/>
              <w:rPr>
                <w:rFonts w:ascii="Times New Roman"/>
                <w:sz w:val="16"/>
              </w:rPr>
            </w:pPr>
          </w:p>
        </w:tc>
        <w:tc>
          <w:tcPr>
            <w:tcW w:w="1324" w:type="dxa"/>
            <w:tcBorders>
              <w:top w:val="single" w:sz="6" w:space="0" w:color="000000"/>
              <w:bottom w:val="single" w:sz="18" w:space="0" w:color="000000"/>
            </w:tcBorders>
          </w:tcPr>
          <w:p>
            <w:pPr>
              <w:pStyle w:val="TableParagraph"/>
              <w:tabs>
                <w:tab w:pos="554" w:val="left" w:leader="none"/>
              </w:tabs>
              <w:spacing w:before="110"/>
              <w:ind w:right="82"/>
              <w:jc w:val="right"/>
              <w:rPr>
                <w:sz w:val="17"/>
              </w:rPr>
            </w:pPr>
            <w:bookmarkStart w:name="$ 218,931 " w:id="2905"/>
            <w:bookmarkEnd w:id="2905"/>
            <w:r>
              <w:rPr/>
            </w:r>
            <w:r>
              <w:rPr>
                <w:sz w:val="17"/>
              </w:rPr>
              <w:t>$</w:t>
              <w:tab/>
            </w:r>
            <w:r>
              <w:rPr>
                <w:spacing w:val="-4"/>
                <w:sz w:val="17"/>
              </w:rPr>
              <w:t>218,931</w:t>
            </w:r>
          </w:p>
        </w:tc>
        <w:tc>
          <w:tcPr>
            <w:tcW w:w="191" w:type="dxa"/>
          </w:tcPr>
          <w:p>
            <w:pPr>
              <w:pStyle w:val="TableParagraph"/>
              <w:rPr>
                <w:rFonts w:ascii="Times New Roman"/>
                <w:sz w:val="16"/>
              </w:rPr>
            </w:pPr>
          </w:p>
        </w:tc>
        <w:tc>
          <w:tcPr>
            <w:tcW w:w="1606" w:type="dxa"/>
            <w:tcBorders>
              <w:top w:val="single" w:sz="6" w:space="0" w:color="000000"/>
              <w:bottom w:val="single" w:sz="18" w:space="0" w:color="000000"/>
            </w:tcBorders>
          </w:tcPr>
          <w:p>
            <w:pPr>
              <w:pStyle w:val="TableParagraph"/>
              <w:tabs>
                <w:tab w:pos="610" w:val="left" w:leader="none"/>
              </w:tabs>
              <w:spacing w:before="110"/>
              <w:ind w:right="81"/>
              <w:jc w:val="right"/>
              <w:rPr>
                <w:sz w:val="17"/>
              </w:rPr>
            </w:pPr>
            <w:bookmarkStart w:name="$ 19,575,679 " w:id="2906"/>
            <w:bookmarkEnd w:id="2906"/>
            <w:r>
              <w:rPr/>
            </w:r>
            <w:r>
              <w:rPr>
                <w:sz w:val="17"/>
              </w:rPr>
              <w:t>$</w:t>
              <w:tab/>
            </w:r>
            <w:r>
              <w:rPr>
                <w:spacing w:val="-4"/>
                <w:sz w:val="17"/>
              </w:rPr>
              <w:t>19,575,679</w:t>
            </w:r>
          </w:p>
        </w:tc>
      </w:tr>
      <w:tr>
        <w:trPr>
          <w:trHeight w:val="1222" w:hRule="atLeast"/>
        </w:trPr>
        <w:tc>
          <w:tcPr>
            <w:tcW w:w="3751" w:type="dxa"/>
            <w:vMerge w:val="restart"/>
          </w:tcPr>
          <w:p>
            <w:pPr>
              <w:pStyle w:val="TableParagraph"/>
              <w:spacing w:before="5"/>
              <w:rPr>
                <w:b/>
                <w:sz w:val="20"/>
              </w:rPr>
            </w:pPr>
          </w:p>
          <w:p>
            <w:pPr>
              <w:pStyle w:val="TableParagraph"/>
              <w:spacing w:line="288" w:lineRule="auto"/>
              <w:ind w:left="311" w:right="1798" w:hanging="92"/>
              <w:rPr>
                <w:b/>
                <w:sz w:val="17"/>
              </w:rPr>
            </w:pPr>
            <w:bookmarkStart w:name="LIABILITIES AND FUND  BALANCES Liabiliti" w:id="2907"/>
            <w:bookmarkEnd w:id="2907"/>
            <w:r>
              <w:rPr/>
            </w:r>
            <w:r>
              <w:rPr>
                <w:b/>
                <w:sz w:val="17"/>
              </w:rPr>
              <w:t>LIABILITIES AND FUND BALANCES</w:t>
            </w:r>
          </w:p>
          <w:p>
            <w:pPr>
              <w:pStyle w:val="TableParagraph"/>
              <w:ind w:left="220"/>
              <w:rPr>
                <w:b/>
                <w:sz w:val="17"/>
              </w:rPr>
            </w:pPr>
            <w:r>
              <w:rPr>
                <w:b/>
                <w:sz w:val="17"/>
              </w:rPr>
              <w:t>Liabilities</w:t>
            </w:r>
          </w:p>
          <w:p>
            <w:pPr>
              <w:pStyle w:val="TableParagraph"/>
              <w:spacing w:line="288" w:lineRule="auto" w:before="31"/>
              <w:ind w:left="356" w:right="1305"/>
              <w:rPr>
                <w:sz w:val="17"/>
              </w:rPr>
            </w:pPr>
            <w:r>
              <w:rPr>
                <w:sz w:val="17"/>
              </w:rPr>
              <w:t>Accounts payable Accrued wages payable Due to other funds</w:t>
            </w:r>
          </w:p>
          <w:p>
            <w:pPr>
              <w:pStyle w:val="TableParagraph"/>
              <w:spacing w:line="208" w:lineRule="exact"/>
              <w:ind w:left="356"/>
              <w:rPr>
                <w:sz w:val="17"/>
              </w:rPr>
            </w:pPr>
            <w:r>
              <w:rPr>
                <w:sz w:val="17"/>
              </w:rPr>
              <w:t>Unearned revenues</w:t>
            </w:r>
          </w:p>
        </w:tc>
        <w:tc>
          <w:tcPr>
            <w:tcW w:w="1732" w:type="dxa"/>
            <w:tcBorders>
              <w:top w:val="single" w:sz="18" w:space="0" w:color="000000"/>
            </w:tcBorders>
          </w:tcPr>
          <w:p>
            <w:pPr>
              <w:pStyle w:val="TableParagraph"/>
              <w:rPr>
                <w:b/>
                <w:sz w:val="20"/>
              </w:rPr>
            </w:pPr>
          </w:p>
          <w:p>
            <w:pPr>
              <w:pStyle w:val="TableParagraph"/>
              <w:rPr>
                <w:b/>
                <w:sz w:val="20"/>
              </w:rPr>
            </w:pPr>
          </w:p>
          <w:p>
            <w:pPr>
              <w:pStyle w:val="TableParagraph"/>
              <w:rPr>
                <w:b/>
                <w:sz w:val="20"/>
              </w:rPr>
            </w:pPr>
          </w:p>
          <w:p>
            <w:pPr>
              <w:pStyle w:val="TableParagraph"/>
              <w:spacing w:before="9"/>
              <w:rPr>
                <w:b/>
                <w:sz w:val="20"/>
              </w:rPr>
            </w:pPr>
          </w:p>
          <w:p>
            <w:pPr>
              <w:pStyle w:val="TableParagraph"/>
              <w:tabs>
                <w:tab w:pos="961" w:val="left" w:leader="none"/>
              </w:tabs>
              <w:ind w:right="90"/>
              <w:jc w:val="right"/>
              <w:rPr>
                <w:sz w:val="17"/>
              </w:rPr>
            </w:pPr>
            <w:bookmarkStart w:name="$ 247,639 7,862 17,098,764 -" w:id="2908"/>
            <w:bookmarkEnd w:id="2908"/>
            <w:r>
              <w:rPr/>
            </w:r>
            <w:r>
              <w:rPr>
                <w:sz w:val="17"/>
              </w:rPr>
              <w:t>$</w:t>
              <w:tab/>
            </w:r>
            <w:r>
              <w:rPr>
                <w:spacing w:val="-4"/>
                <w:w w:val="95"/>
                <w:sz w:val="17"/>
              </w:rPr>
              <w:t>247,639</w:t>
            </w:r>
          </w:p>
        </w:tc>
        <w:tc>
          <w:tcPr>
            <w:tcW w:w="192" w:type="dxa"/>
            <w:vMerge w:val="restart"/>
          </w:tcPr>
          <w:p>
            <w:pPr>
              <w:pStyle w:val="TableParagraph"/>
              <w:rPr>
                <w:rFonts w:ascii="Times New Roman"/>
                <w:sz w:val="16"/>
              </w:rPr>
            </w:pPr>
          </w:p>
        </w:tc>
        <w:tc>
          <w:tcPr>
            <w:tcW w:w="234" w:type="dxa"/>
            <w:tcBorders>
              <w:top w:val="single" w:sz="18" w:space="0" w:color="000000"/>
            </w:tcBorders>
          </w:tcPr>
          <w:p>
            <w:pPr>
              <w:pStyle w:val="TableParagraph"/>
              <w:rPr>
                <w:b/>
                <w:sz w:val="20"/>
              </w:rPr>
            </w:pPr>
          </w:p>
          <w:p>
            <w:pPr>
              <w:pStyle w:val="TableParagraph"/>
              <w:rPr>
                <w:b/>
                <w:sz w:val="20"/>
              </w:rPr>
            </w:pPr>
          </w:p>
          <w:p>
            <w:pPr>
              <w:pStyle w:val="TableParagraph"/>
              <w:rPr>
                <w:b/>
                <w:sz w:val="20"/>
              </w:rPr>
            </w:pPr>
          </w:p>
          <w:p>
            <w:pPr>
              <w:pStyle w:val="TableParagraph"/>
              <w:spacing w:before="9"/>
              <w:rPr>
                <w:b/>
                <w:sz w:val="20"/>
              </w:rPr>
            </w:pPr>
          </w:p>
          <w:p>
            <w:pPr>
              <w:pStyle w:val="TableParagraph"/>
              <w:ind w:left="41"/>
              <w:jc w:val="center"/>
              <w:rPr>
                <w:sz w:val="17"/>
              </w:rPr>
            </w:pPr>
            <w:bookmarkStart w:name="$ " w:id="2909"/>
            <w:bookmarkEnd w:id="2909"/>
            <w:r>
              <w:rPr/>
            </w:r>
            <w:r>
              <w:rPr>
                <w:w w:val="99"/>
                <w:sz w:val="17"/>
              </w:rPr>
              <w:t>$</w:t>
            </w:r>
          </w:p>
        </w:tc>
        <w:tc>
          <w:tcPr>
            <w:tcW w:w="1247" w:type="dxa"/>
            <w:tcBorders>
              <w:top w:val="single" w:sz="18" w:space="0" w:color="000000"/>
            </w:tcBorders>
          </w:tcPr>
          <w:p>
            <w:pPr>
              <w:pStyle w:val="TableParagraph"/>
              <w:rPr>
                <w:b/>
                <w:sz w:val="20"/>
              </w:rPr>
            </w:pPr>
          </w:p>
          <w:p>
            <w:pPr>
              <w:pStyle w:val="TableParagraph"/>
              <w:rPr>
                <w:b/>
                <w:sz w:val="20"/>
              </w:rPr>
            </w:pPr>
          </w:p>
          <w:p>
            <w:pPr>
              <w:pStyle w:val="TableParagraph"/>
              <w:rPr>
                <w:b/>
                <w:sz w:val="20"/>
              </w:rPr>
            </w:pPr>
          </w:p>
          <w:p>
            <w:pPr>
              <w:pStyle w:val="TableParagraph"/>
              <w:spacing w:before="9"/>
              <w:rPr>
                <w:b/>
                <w:sz w:val="20"/>
              </w:rPr>
            </w:pPr>
          </w:p>
          <w:p>
            <w:pPr>
              <w:pStyle w:val="TableParagraph"/>
              <w:ind w:right="83"/>
              <w:jc w:val="right"/>
              <w:rPr>
                <w:sz w:val="17"/>
              </w:rPr>
            </w:pPr>
            <w:bookmarkStart w:name="30,273 -1,760,169 74 " w:id="2910"/>
            <w:bookmarkEnd w:id="2910"/>
            <w:r>
              <w:rPr/>
            </w:r>
            <w:r>
              <w:rPr>
                <w:w w:val="95"/>
                <w:sz w:val="17"/>
              </w:rPr>
              <w:t>30,273</w:t>
            </w:r>
          </w:p>
        </w:tc>
        <w:tc>
          <w:tcPr>
            <w:tcW w:w="191" w:type="dxa"/>
            <w:vMerge w:val="restart"/>
          </w:tcPr>
          <w:p>
            <w:pPr>
              <w:pStyle w:val="TableParagraph"/>
              <w:rPr>
                <w:rFonts w:ascii="Times New Roman"/>
                <w:sz w:val="16"/>
              </w:rPr>
            </w:pPr>
          </w:p>
        </w:tc>
        <w:tc>
          <w:tcPr>
            <w:tcW w:w="1324" w:type="dxa"/>
            <w:tcBorders>
              <w:top w:val="single" w:sz="18" w:space="0" w:color="000000"/>
            </w:tcBorders>
          </w:tcPr>
          <w:p>
            <w:pPr>
              <w:pStyle w:val="TableParagraph"/>
              <w:rPr>
                <w:b/>
                <w:sz w:val="20"/>
              </w:rPr>
            </w:pPr>
          </w:p>
          <w:p>
            <w:pPr>
              <w:pStyle w:val="TableParagraph"/>
              <w:rPr>
                <w:b/>
                <w:sz w:val="20"/>
              </w:rPr>
            </w:pPr>
          </w:p>
          <w:p>
            <w:pPr>
              <w:pStyle w:val="TableParagraph"/>
              <w:rPr>
                <w:b/>
                <w:sz w:val="20"/>
              </w:rPr>
            </w:pPr>
          </w:p>
          <w:p>
            <w:pPr>
              <w:pStyle w:val="TableParagraph"/>
              <w:spacing w:before="9"/>
              <w:rPr>
                <w:b/>
                <w:sz w:val="20"/>
              </w:rPr>
            </w:pPr>
          </w:p>
          <w:p>
            <w:pPr>
              <w:pStyle w:val="TableParagraph"/>
              <w:tabs>
                <w:tab w:pos="735" w:val="left" w:leader="none"/>
              </w:tabs>
              <w:ind w:right="82"/>
              <w:jc w:val="right"/>
              <w:rPr>
                <w:sz w:val="17"/>
              </w:rPr>
            </w:pPr>
            <w:bookmarkStart w:name="$ 1,876 ---" w:id="2911"/>
            <w:bookmarkEnd w:id="2911"/>
            <w:r>
              <w:rPr/>
            </w:r>
            <w:r>
              <w:rPr>
                <w:sz w:val="17"/>
              </w:rPr>
              <w:t>$</w:t>
              <w:tab/>
            </w:r>
            <w:r>
              <w:rPr>
                <w:spacing w:val="-3"/>
                <w:w w:val="95"/>
                <w:sz w:val="17"/>
              </w:rPr>
              <w:t>1,876</w:t>
            </w:r>
          </w:p>
        </w:tc>
        <w:tc>
          <w:tcPr>
            <w:tcW w:w="191" w:type="dxa"/>
            <w:vMerge w:val="restart"/>
          </w:tcPr>
          <w:p>
            <w:pPr>
              <w:pStyle w:val="TableParagraph"/>
              <w:rPr>
                <w:rFonts w:ascii="Times New Roman"/>
                <w:sz w:val="16"/>
              </w:rPr>
            </w:pPr>
          </w:p>
        </w:tc>
        <w:tc>
          <w:tcPr>
            <w:tcW w:w="1606" w:type="dxa"/>
            <w:tcBorders>
              <w:top w:val="single" w:sz="18" w:space="0" w:color="000000"/>
            </w:tcBorders>
          </w:tcPr>
          <w:p>
            <w:pPr>
              <w:pStyle w:val="TableParagraph"/>
              <w:rPr>
                <w:b/>
                <w:sz w:val="20"/>
              </w:rPr>
            </w:pPr>
          </w:p>
          <w:p>
            <w:pPr>
              <w:pStyle w:val="TableParagraph"/>
              <w:rPr>
                <w:b/>
                <w:sz w:val="20"/>
              </w:rPr>
            </w:pPr>
          </w:p>
          <w:p>
            <w:pPr>
              <w:pStyle w:val="TableParagraph"/>
              <w:rPr>
                <w:b/>
                <w:sz w:val="20"/>
              </w:rPr>
            </w:pPr>
          </w:p>
          <w:p>
            <w:pPr>
              <w:pStyle w:val="TableParagraph"/>
              <w:spacing w:before="9"/>
              <w:rPr>
                <w:b/>
                <w:sz w:val="20"/>
              </w:rPr>
            </w:pPr>
          </w:p>
          <w:p>
            <w:pPr>
              <w:pStyle w:val="TableParagraph"/>
              <w:tabs>
                <w:tab w:pos="836" w:val="left" w:leader="none"/>
              </w:tabs>
              <w:ind w:right="81"/>
              <w:jc w:val="right"/>
              <w:rPr>
                <w:sz w:val="17"/>
              </w:rPr>
            </w:pPr>
            <w:bookmarkStart w:name="$ 279,788 7,862 18,858,933 74" w:id="2912"/>
            <w:bookmarkEnd w:id="2912"/>
            <w:r>
              <w:rPr/>
            </w:r>
            <w:r>
              <w:rPr>
                <w:sz w:val="17"/>
              </w:rPr>
              <w:t>$</w:t>
              <w:tab/>
            </w:r>
            <w:r>
              <w:rPr>
                <w:spacing w:val="-4"/>
                <w:sz w:val="17"/>
              </w:rPr>
              <w:t>279,788</w:t>
            </w:r>
          </w:p>
        </w:tc>
      </w:tr>
      <w:tr>
        <w:trPr>
          <w:trHeight w:val="249" w:hRule="atLeast"/>
        </w:trPr>
        <w:tc>
          <w:tcPr>
            <w:tcW w:w="3751" w:type="dxa"/>
            <w:vMerge/>
            <w:tcBorders>
              <w:top w:val="nil"/>
            </w:tcBorders>
          </w:tcPr>
          <w:p>
            <w:pPr>
              <w:rPr>
                <w:sz w:val="2"/>
                <w:szCs w:val="2"/>
              </w:rPr>
            </w:pPr>
          </w:p>
        </w:tc>
        <w:tc>
          <w:tcPr>
            <w:tcW w:w="1732" w:type="dxa"/>
          </w:tcPr>
          <w:p>
            <w:pPr>
              <w:pStyle w:val="TableParagraph"/>
              <w:spacing w:before="17"/>
              <w:ind w:right="85"/>
              <w:jc w:val="right"/>
              <w:rPr>
                <w:sz w:val="17"/>
              </w:rPr>
            </w:pPr>
            <w:r>
              <w:rPr>
                <w:w w:val="95"/>
                <w:sz w:val="17"/>
              </w:rPr>
              <w:t>7,862</w:t>
            </w:r>
          </w:p>
        </w:tc>
        <w:tc>
          <w:tcPr>
            <w:tcW w:w="192" w:type="dxa"/>
            <w:vMerge/>
            <w:tcBorders>
              <w:top w:val="nil"/>
            </w:tcBorders>
          </w:tcPr>
          <w:p>
            <w:pPr>
              <w:rPr>
                <w:sz w:val="2"/>
                <w:szCs w:val="2"/>
              </w:rPr>
            </w:pPr>
          </w:p>
        </w:tc>
        <w:tc>
          <w:tcPr>
            <w:tcW w:w="234" w:type="dxa"/>
          </w:tcPr>
          <w:p>
            <w:pPr>
              <w:pStyle w:val="TableParagraph"/>
              <w:rPr>
                <w:rFonts w:ascii="Times New Roman"/>
                <w:sz w:val="16"/>
              </w:rPr>
            </w:pPr>
          </w:p>
        </w:tc>
        <w:tc>
          <w:tcPr>
            <w:tcW w:w="1247" w:type="dxa"/>
          </w:tcPr>
          <w:p>
            <w:pPr>
              <w:pStyle w:val="TableParagraph"/>
              <w:spacing w:before="17"/>
              <w:ind w:right="268"/>
              <w:jc w:val="right"/>
              <w:rPr>
                <w:sz w:val="17"/>
              </w:rPr>
            </w:pPr>
            <w:r>
              <w:rPr>
                <w:w w:val="99"/>
                <w:sz w:val="17"/>
              </w:rPr>
              <w:t>-</w:t>
            </w:r>
          </w:p>
        </w:tc>
        <w:tc>
          <w:tcPr>
            <w:tcW w:w="191" w:type="dxa"/>
            <w:vMerge/>
            <w:tcBorders>
              <w:top w:val="nil"/>
            </w:tcBorders>
          </w:tcPr>
          <w:p>
            <w:pPr>
              <w:rPr>
                <w:sz w:val="2"/>
                <w:szCs w:val="2"/>
              </w:rPr>
            </w:pPr>
          </w:p>
        </w:tc>
        <w:tc>
          <w:tcPr>
            <w:tcW w:w="1324" w:type="dxa"/>
          </w:tcPr>
          <w:p>
            <w:pPr>
              <w:pStyle w:val="TableParagraph"/>
              <w:spacing w:before="17"/>
              <w:ind w:right="267"/>
              <w:jc w:val="right"/>
              <w:rPr>
                <w:sz w:val="17"/>
              </w:rPr>
            </w:pPr>
            <w:r>
              <w:rPr>
                <w:w w:val="99"/>
                <w:sz w:val="17"/>
              </w:rPr>
              <w:t>-</w:t>
            </w:r>
          </w:p>
        </w:tc>
        <w:tc>
          <w:tcPr>
            <w:tcW w:w="191" w:type="dxa"/>
            <w:vMerge/>
            <w:tcBorders>
              <w:top w:val="nil"/>
            </w:tcBorders>
          </w:tcPr>
          <w:p>
            <w:pPr>
              <w:rPr>
                <w:sz w:val="2"/>
                <w:szCs w:val="2"/>
              </w:rPr>
            </w:pPr>
          </w:p>
        </w:tc>
        <w:tc>
          <w:tcPr>
            <w:tcW w:w="1606" w:type="dxa"/>
          </w:tcPr>
          <w:p>
            <w:pPr>
              <w:pStyle w:val="TableParagraph"/>
              <w:spacing w:before="17"/>
              <w:ind w:right="81"/>
              <w:jc w:val="right"/>
              <w:rPr>
                <w:sz w:val="17"/>
              </w:rPr>
            </w:pPr>
            <w:r>
              <w:rPr>
                <w:sz w:val="17"/>
              </w:rPr>
              <w:t>7,862</w:t>
            </w:r>
          </w:p>
        </w:tc>
      </w:tr>
      <w:tr>
        <w:trPr>
          <w:trHeight w:val="250" w:hRule="atLeast"/>
        </w:trPr>
        <w:tc>
          <w:tcPr>
            <w:tcW w:w="3751" w:type="dxa"/>
            <w:vMerge/>
            <w:tcBorders>
              <w:top w:val="nil"/>
            </w:tcBorders>
          </w:tcPr>
          <w:p>
            <w:pPr>
              <w:rPr>
                <w:sz w:val="2"/>
                <w:szCs w:val="2"/>
              </w:rPr>
            </w:pPr>
          </w:p>
        </w:tc>
        <w:tc>
          <w:tcPr>
            <w:tcW w:w="1732" w:type="dxa"/>
          </w:tcPr>
          <w:p>
            <w:pPr>
              <w:pStyle w:val="TableParagraph"/>
              <w:spacing w:before="17"/>
              <w:ind w:right="89"/>
              <w:jc w:val="right"/>
              <w:rPr>
                <w:sz w:val="17"/>
              </w:rPr>
            </w:pPr>
            <w:r>
              <w:rPr>
                <w:w w:val="95"/>
                <w:sz w:val="17"/>
              </w:rPr>
              <w:t>17,098,764</w:t>
            </w:r>
          </w:p>
        </w:tc>
        <w:tc>
          <w:tcPr>
            <w:tcW w:w="192" w:type="dxa"/>
            <w:vMerge/>
            <w:tcBorders>
              <w:top w:val="nil"/>
            </w:tcBorders>
          </w:tcPr>
          <w:p>
            <w:pPr>
              <w:rPr>
                <w:sz w:val="2"/>
                <w:szCs w:val="2"/>
              </w:rPr>
            </w:pPr>
          </w:p>
        </w:tc>
        <w:tc>
          <w:tcPr>
            <w:tcW w:w="234" w:type="dxa"/>
          </w:tcPr>
          <w:p>
            <w:pPr>
              <w:pStyle w:val="TableParagraph"/>
              <w:rPr>
                <w:rFonts w:ascii="Times New Roman"/>
                <w:sz w:val="16"/>
              </w:rPr>
            </w:pPr>
          </w:p>
        </w:tc>
        <w:tc>
          <w:tcPr>
            <w:tcW w:w="1247" w:type="dxa"/>
          </w:tcPr>
          <w:p>
            <w:pPr>
              <w:pStyle w:val="TableParagraph"/>
              <w:spacing w:before="17"/>
              <w:ind w:right="83"/>
              <w:jc w:val="right"/>
              <w:rPr>
                <w:sz w:val="17"/>
              </w:rPr>
            </w:pPr>
            <w:r>
              <w:rPr>
                <w:sz w:val="17"/>
              </w:rPr>
              <w:t>1,760,169</w:t>
            </w:r>
          </w:p>
        </w:tc>
        <w:tc>
          <w:tcPr>
            <w:tcW w:w="191" w:type="dxa"/>
            <w:vMerge/>
            <w:tcBorders>
              <w:top w:val="nil"/>
            </w:tcBorders>
          </w:tcPr>
          <w:p>
            <w:pPr>
              <w:rPr>
                <w:sz w:val="2"/>
                <w:szCs w:val="2"/>
              </w:rPr>
            </w:pPr>
          </w:p>
        </w:tc>
        <w:tc>
          <w:tcPr>
            <w:tcW w:w="1324" w:type="dxa"/>
          </w:tcPr>
          <w:p>
            <w:pPr>
              <w:pStyle w:val="TableParagraph"/>
              <w:spacing w:before="17"/>
              <w:ind w:right="268"/>
              <w:jc w:val="right"/>
              <w:rPr>
                <w:sz w:val="17"/>
              </w:rPr>
            </w:pPr>
            <w:r>
              <w:rPr>
                <w:w w:val="99"/>
                <w:sz w:val="17"/>
              </w:rPr>
              <w:t>-</w:t>
            </w:r>
          </w:p>
        </w:tc>
        <w:tc>
          <w:tcPr>
            <w:tcW w:w="191" w:type="dxa"/>
            <w:vMerge/>
            <w:tcBorders>
              <w:top w:val="nil"/>
            </w:tcBorders>
          </w:tcPr>
          <w:p>
            <w:pPr>
              <w:rPr>
                <w:sz w:val="2"/>
                <w:szCs w:val="2"/>
              </w:rPr>
            </w:pPr>
          </w:p>
        </w:tc>
        <w:tc>
          <w:tcPr>
            <w:tcW w:w="1606" w:type="dxa"/>
          </w:tcPr>
          <w:p>
            <w:pPr>
              <w:pStyle w:val="TableParagraph"/>
              <w:spacing w:before="17"/>
              <w:ind w:right="81"/>
              <w:jc w:val="right"/>
              <w:rPr>
                <w:sz w:val="17"/>
              </w:rPr>
            </w:pPr>
            <w:r>
              <w:rPr>
                <w:sz w:val="17"/>
              </w:rPr>
              <w:t>18,858,933</w:t>
            </w:r>
          </w:p>
        </w:tc>
      </w:tr>
      <w:tr>
        <w:trPr>
          <w:trHeight w:val="257" w:hRule="atLeast"/>
        </w:trPr>
        <w:tc>
          <w:tcPr>
            <w:tcW w:w="3751" w:type="dxa"/>
            <w:vMerge/>
            <w:tcBorders>
              <w:top w:val="nil"/>
            </w:tcBorders>
          </w:tcPr>
          <w:p>
            <w:pPr>
              <w:rPr>
                <w:sz w:val="2"/>
                <w:szCs w:val="2"/>
              </w:rPr>
            </w:pPr>
          </w:p>
        </w:tc>
        <w:tc>
          <w:tcPr>
            <w:tcW w:w="1732" w:type="dxa"/>
            <w:tcBorders>
              <w:bottom w:val="single" w:sz="6" w:space="0" w:color="000000"/>
            </w:tcBorders>
          </w:tcPr>
          <w:p>
            <w:pPr>
              <w:pStyle w:val="TableParagraph"/>
              <w:spacing w:before="18"/>
              <w:ind w:right="270"/>
              <w:jc w:val="right"/>
              <w:rPr>
                <w:sz w:val="17"/>
              </w:rPr>
            </w:pPr>
            <w:r>
              <w:rPr>
                <w:w w:val="99"/>
                <w:sz w:val="17"/>
              </w:rPr>
              <w:t>-</w:t>
            </w:r>
          </w:p>
        </w:tc>
        <w:tc>
          <w:tcPr>
            <w:tcW w:w="192" w:type="dxa"/>
            <w:vMerge/>
            <w:tcBorders>
              <w:top w:val="nil"/>
            </w:tcBorders>
          </w:tcPr>
          <w:p>
            <w:pPr>
              <w:rPr>
                <w:sz w:val="2"/>
                <w:szCs w:val="2"/>
              </w:rPr>
            </w:pPr>
          </w:p>
        </w:tc>
        <w:tc>
          <w:tcPr>
            <w:tcW w:w="234" w:type="dxa"/>
            <w:tcBorders>
              <w:bottom w:val="single" w:sz="6" w:space="0" w:color="000000"/>
            </w:tcBorders>
          </w:tcPr>
          <w:p>
            <w:pPr>
              <w:pStyle w:val="TableParagraph"/>
              <w:rPr>
                <w:rFonts w:ascii="Times New Roman"/>
                <w:sz w:val="16"/>
              </w:rPr>
            </w:pPr>
          </w:p>
        </w:tc>
        <w:tc>
          <w:tcPr>
            <w:tcW w:w="1247" w:type="dxa"/>
            <w:tcBorders>
              <w:bottom w:val="single" w:sz="6" w:space="0" w:color="000000"/>
            </w:tcBorders>
          </w:tcPr>
          <w:p>
            <w:pPr>
              <w:pStyle w:val="TableParagraph"/>
              <w:spacing w:before="18"/>
              <w:ind w:right="83"/>
              <w:jc w:val="right"/>
              <w:rPr>
                <w:sz w:val="17"/>
              </w:rPr>
            </w:pPr>
            <w:r>
              <w:rPr>
                <w:sz w:val="17"/>
              </w:rPr>
              <w:t>74</w:t>
            </w:r>
          </w:p>
        </w:tc>
        <w:tc>
          <w:tcPr>
            <w:tcW w:w="191" w:type="dxa"/>
            <w:vMerge/>
            <w:tcBorders>
              <w:top w:val="nil"/>
            </w:tcBorders>
          </w:tcPr>
          <w:p>
            <w:pPr>
              <w:rPr>
                <w:sz w:val="2"/>
                <w:szCs w:val="2"/>
              </w:rPr>
            </w:pPr>
          </w:p>
        </w:tc>
        <w:tc>
          <w:tcPr>
            <w:tcW w:w="1324" w:type="dxa"/>
            <w:tcBorders>
              <w:bottom w:val="single" w:sz="6" w:space="0" w:color="000000"/>
            </w:tcBorders>
          </w:tcPr>
          <w:p>
            <w:pPr>
              <w:pStyle w:val="TableParagraph"/>
              <w:spacing w:before="18"/>
              <w:ind w:right="267"/>
              <w:jc w:val="right"/>
              <w:rPr>
                <w:sz w:val="17"/>
              </w:rPr>
            </w:pPr>
            <w:r>
              <w:rPr>
                <w:w w:val="99"/>
                <w:sz w:val="17"/>
              </w:rPr>
              <w:t>-</w:t>
            </w:r>
          </w:p>
        </w:tc>
        <w:tc>
          <w:tcPr>
            <w:tcW w:w="191" w:type="dxa"/>
            <w:vMerge/>
            <w:tcBorders>
              <w:top w:val="nil"/>
            </w:tcBorders>
          </w:tcPr>
          <w:p>
            <w:pPr>
              <w:rPr>
                <w:sz w:val="2"/>
                <w:szCs w:val="2"/>
              </w:rPr>
            </w:pPr>
          </w:p>
        </w:tc>
        <w:tc>
          <w:tcPr>
            <w:tcW w:w="1606" w:type="dxa"/>
            <w:tcBorders>
              <w:bottom w:val="single" w:sz="6" w:space="0" w:color="000000"/>
            </w:tcBorders>
          </w:tcPr>
          <w:p>
            <w:pPr>
              <w:pStyle w:val="TableParagraph"/>
              <w:spacing w:before="18"/>
              <w:ind w:right="81"/>
              <w:jc w:val="right"/>
              <w:rPr>
                <w:sz w:val="17"/>
              </w:rPr>
            </w:pPr>
            <w:r>
              <w:rPr>
                <w:sz w:val="17"/>
              </w:rPr>
              <w:t>74</w:t>
            </w:r>
          </w:p>
        </w:tc>
      </w:tr>
      <w:tr>
        <w:trPr>
          <w:trHeight w:val="469" w:hRule="atLeast"/>
        </w:trPr>
        <w:tc>
          <w:tcPr>
            <w:tcW w:w="3751" w:type="dxa"/>
            <w:vMerge w:val="restart"/>
          </w:tcPr>
          <w:p>
            <w:pPr>
              <w:pStyle w:val="TableParagraph"/>
              <w:spacing w:line="292" w:lineRule="auto"/>
              <w:ind w:left="220" w:right="1798" w:firstLine="408"/>
              <w:rPr>
                <w:b/>
                <w:sz w:val="17"/>
              </w:rPr>
            </w:pPr>
            <w:bookmarkStart w:name="  Total liabilities Fund balances Restri" w:id="2913"/>
            <w:bookmarkEnd w:id="2913"/>
            <w:r>
              <w:rPr/>
            </w:r>
            <w:r>
              <w:rPr>
                <w:sz w:val="17"/>
              </w:rPr>
              <w:t>Total liabilities </w:t>
            </w:r>
            <w:r>
              <w:rPr>
                <w:b/>
                <w:sz w:val="17"/>
              </w:rPr>
              <w:t>Fund balances Restricted</w:t>
            </w:r>
          </w:p>
          <w:p>
            <w:pPr>
              <w:pStyle w:val="TableParagraph"/>
              <w:spacing w:line="194" w:lineRule="exact"/>
              <w:ind w:left="355"/>
              <w:rPr>
                <w:sz w:val="17"/>
              </w:rPr>
            </w:pPr>
            <w:r>
              <w:rPr>
                <w:sz w:val="17"/>
              </w:rPr>
              <w:t>State Special Rev enue</w:t>
            </w:r>
          </w:p>
          <w:p>
            <w:pPr>
              <w:pStyle w:val="TableParagraph"/>
              <w:spacing w:before="45"/>
              <w:ind w:left="220"/>
              <w:rPr>
                <w:b/>
                <w:sz w:val="17"/>
              </w:rPr>
            </w:pPr>
            <w:r>
              <w:rPr>
                <w:b/>
                <w:sz w:val="17"/>
              </w:rPr>
              <w:t>Committed</w:t>
            </w:r>
          </w:p>
          <w:p>
            <w:pPr>
              <w:pStyle w:val="TableParagraph"/>
              <w:spacing w:before="33"/>
              <w:ind w:left="355"/>
              <w:rPr>
                <w:sz w:val="17"/>
              </w:rPr>
            </w:pPr>
            <w:r>
              <w:rPr>
                <w:sz w:val="17"/>
              </w:rPr>
              <w:t>Local Special Revenue</w:t>
            </w:r>
          </w:p>
        </w:tc>
        <w:tc>
          <w:tcPr>
            <w:tcW w:w="1732" w:type="dxa"/>
            <w:tcBorders>
              <w:top w:val="single" w:sz="6" w:space="0" w:color="000000"/>
            </w:tcBorders>
          </w:tcPr>
          <w:p>
            <w:pPr>
              <w:pStyle w:val="TableParagraph"/>
              <w:spacing w:line="204" w:lineRule="exact"/>
              <w:ind w:right="86"/>
              <w:jc w:val="right"/>
              <w:rPr>
                <w:sz w:val="17"/>
              </w:rPr>
            </w:pPr>
            <w:bookmarkStart w:name="17,354,265 --" w:id="2914"/>
            <w:bookmarkEnd w:id="2914"/>
            <w:r>
              <w:rPr/>
            </w:r>
            <w:r>
              <w:rPr>
                <w:sz w:val="17"/>
              </w:rPr>
              <w:t>17,354,265</w:t>
            </w:r>
          </w:p>
        </w:tc>
        <w:tc>
          <w:tcPr>
            <w:tcW w:w="192" w:type="dxa"/>
            <w:vMerge w:val="restart"/>
          </w:tcPr>
          <w:p>
            <w:pPr>
              <w:pStyle w:val="TableParagraph"/>
              <w:rPr>
                <w:rFonts w:ascii="Times New Roman"/>
                <w:sz w:val="16"/>
              </w:rPr>
            </w:pPr>
          </w:p>
        </w:tc>
        <w:tc>
          <w:tcPr>
            <w:tcW w:w="234" w:type="dxa"/>
            <w:vMerge w:val="restart"/>
            <w:tcBorders>
              <w:top w:val="single" w:sz="6" w:space="0" w:color="000000"/>
              <w:bottom w:val="single" w:sz="6" w:space="0" w:color="000000"/>
            </w:tcBorders>
          </w:tcPr>
          <w:p>
            <w:pPr>
              <w:pStyle w:val="TableParagraph"/>
              <w:rPr>
                <w:rFonts w:ascii="Times New Roman"/>
                <w:sz w:val="16"/>
              </w:rPr>
            </w:pPr>
          </w:p>
        </w:tc>
        <w:tc>
          <w:tcPr>
            <w:tcW w:w="1247" w:type="dxa"/>
            <w:tcBorders>
              <w:top w:val="single" w:sz="6" w:space="0" w:color="000000"/>
            </w:tcBorders>
          </w:tcPr>
          <w:p>
            <w:pPr>
              <w:pStyle w:val="TableParagraph"/>
              <w:spacing w:line="204" w:lineRule="exact"/>
              <w:ind w:right="83"/>
              <w:jc w:val="right"/>
              <w:rPr>
                <w:sz w:val="17"/>
              </w:rPr>
            </w:pPr>
            <w:bookmarkStart w:name="1,790,516 211,967 -" w:id="2915"/>
            <w:bookmarkEnd w:id="2915"/>
            <w:r>
              <w:rPr/>
            </w:r>
            <w:r>
              <w:rPr>
                <w:sz w:val="17"/>
              </w:rPr>
              <w:t>1,790,516</w:t>
            </w:r>
          </w:p>
        </w:tc>
        <w:tc>
          <w:tcPr>
            <w:tcW w:w="191" w:type="dxa"/>
            <w:vMerge w:val="restart"/>
          </w:tcPr>
          <w:p>
            <w:pPr>
              <w:pStyle w:val="TableParagraph"/>
              <w:rPr>
                <w:rFonts w:ascii="Times New Roman"/>
                <w:sz w:val="16"/>
              </w:rPr>
            </w:pPr>
          </w:p>
        </w:tc>
        <w:tc>
          <w:tcPr>
            <w:tcW w:w="1324" w:type="dxa"/>
            <w:tcBorders>
              <w:top w:val="single" w:sz="6" w:space="0" w:color="000000"/>
            </w:tcBorders>
          </w:tcPr>
          <w:p>
            <w:pPr>
              <w:pStyle w:val="TableParagraph"/>
              <w:spacing w:line="204" w:lineRule="exact"/>
              <w:ind w:right="82"/>
              <w:jc w:val="right"/>
              <w:rPr>
                <w:sz w:val="17"/>
              </w:rPr>
            </w:pPr>
            <w:bookmarkStart w:name="1,876 -217,055 " w:id="2916"/>
            <w:bookmarkEnd w:id="2916"/>
            <w:r>
              <w:rPr/>
            </w:r>
            <w:r>
              <w:rPr>
                <w:sz w:val="17"/>
              </w:rPr>
              <w:t>1,876</w:t>
            </w:r>
          </w:p>
        </w:tc>
        <w:tc>
          <w:tcPr>
            <w:tcW w:w="191" w:type="dxa"/>
            <w:vMerge w:val="restart"/>
          </w:tcPr>
          <w:p>
            <w:pPr>
              <w:pStyle w:val="TableParagraph"/>
              <w:rPr>
                <w:rFonts w:ascii="Times New Roman"/>
                <w:sz w:val="16"/>
              </w:rPr>
            </w:pPr>
          </w:p>
        </w:tc>
        <w:tc>
          <w:tcPr>
            <w:tcW w:w="1606" w:type="dxa"/>
            <w:tcBorders>
              <w:top w:val="single" w:sz="6" w:space="0" w:color="000000"/>
            </w:tcBorders>
          </w:tcPr>
          <w:p>
            <w:pPr>
              <w:pStyle w:val="TableParagraph"/>
              <w:spacing w:line="204" w:lineRule="exact"/>
              <w:ind w:right="81"/>
              <w:jc w:val="right"/>
              <w:rPr>
                <w:sz w:val="17"/>
              </w:rPr>
            </w:pPr>
            <w:bookmarkStart w:name="19,146,657 211,967 217,055" w:id="2917"/>
            <w:bookmarkEnd w:id="2917"/>
            <w:r>
              <w:rPr/>
            </w:r>
            <w:r>
              <w:rPr>
                <w:sz w:val="17"/>
              </w:rPr>
              <w:t>19,146,657</w:t>
            </w:r>
          </w:p>
        </w:tc>
      </w:tr>
      <w:tr>
        <w:trPr>
          <w:trHeight w:val="608" w:hRule="atLeast"/>
        </w:trPr>
        <w:tc>
          <w:tcPr>
            <w:tcW w:w="3751" w:type="dxa"/>
            <w:vMerge/>
            <w:tcBorders>
              <w:top w:val="nil"/>
            </w:tcBorders>
          </w:tcPr>
          <w:p>
            <w:pPr>
              <w:rPr>
                <w:sz w:val="2"/>
                <w:szCs w:val="2"/>
              </w:rPr>
            </w:pPr>
          </w:p>
        </w:tc>
        <w:tc>
          <w:tcPr>
            <w:tcW w:w="1732" w:type="dxa"/>
          </w:tcPr>
          <w:p>
            <w:pPr>
              <w:pStyle w:val="TableParagraph"/>
              <w:spacing w:before="2"/>
              <w:rPr>
                <w:b/>
                <w:sz w:val="21"/>
              </w:rPr>
            </w:pPr>
          </w:p>
          <w:p>
            <w:pPr>
              <w:pStyle w:val="TableParagraph"/>
              <w:ind w:right="271"/>
              <w:jc w:val="right"/>
              <w:rPr>
                <w:sz w:val="17"/>
              </w:rPr>
            </w:pPr>
            <w:r>
              <w:rPr>
                <w:w w:val="99"/>
                <w:sz w:val="17"/>
              </w:rPr>
              <w:t>-</w:t>
            </w:r>
          </w:p>
        </w:tc>
        <w:tc>
          <w:tcPr>
            <w:tcW w:w="192" w:type="dxa"/>
            <w:vMerge/>
            <w:tcBorders>
              <w:top w:val="nil"/>
            </w:tcBorders>
          </w:tcPr>
          <w:p>
            <w:pPr>
              <w:rPr>
                <w:sz w:val="2"/>
                <w:szCs w:val="2"/>
              </w:rPr>
            </w:pPr>
          </w:p>
        </w:tc>
        <w:tc>
          <w:tcPr>
            <w:tcW w:w="234" w:type="dxa"/>
            <w:vMerge/>
            <w:tcBorders>
              <w:top w:val="nil"/>
              <w:bottom w:val="single" w:sz="6" w:space="0" w:color="000000"/>
            </w:tcBorders>
          </w:tcPr>
          <w:p>
            <w:pPr>
              <w:rPr>
                <w:sz w:val="2"/>
                <w:szCs w:val="2"/>
              </w:rPr>
            </w:pPr>
          </w:p>
        </w:tc>
        <w:tc>
          <w:tcPr>
            <w:tcW w:w="1247" w:type="dxa"/>
          </w:tcPr>
          <w:p>
            <w:pPr>
              <w:pStyle w:val="TableParagraph"/>
              <w:spacing w:before="2"/>
              <w:rPr>
                <w:b/>
                <w:sz w:val="21"/>
              </w:rPr>
            </w:pPr>
          </w:p>
          <w:p>
            <w:pPr>
              <w:pStyle w:val="TableParagraph"/>
              <w:ind w:right="83"/>
              <w:jc w:val="right"/>
              <w:rPr>
                <w:sz w:val="17"/>
              </w:rPr>
            </w:pPr>
            <w:r>
              <w:rPr>
                <w:sz w:val="17"/>
              </w:rPr>
              <w:t>211,967</w:t>
            </w:r>
          </w:p>
        </w:tc>
        <w:tc>
          <w:tcPr>
            <w:tcW w:w="191" w:type="dxa"/>
            <w:vMerge/>
            <w:tcBorders>
              <w:top w:val="nil"/>
            </w:tcBorders>
          </w:tcPr>
          <w:p>
            <w:pPr>
              <w:rPr>
                <w:sz w:val="2"/>
                <w:szCs w:val="2"/>
              </w:rPr>
            </w:pPr>
          </w:p>
        </w:tc>
        <w:tc>
          <w:tcPr>
            <w:tcW w:w="1324" w:type="dxa"/>
          </w:tcPr>
          <w:p>
            <w:pPr>
              <w:pStyle w:val="TableParagraph"/>
              <w:spacing w:before="2"/>
              <w:rPr>
                <w:b/>
                <w:sz w:val="21"/>
              </w:rPr>
            </w:pPr>
          </w:p>
          <w:p>
            <w:pPr>
              <w:pStyle w:val="TableParagraph"/>
              <w:ind w:right="268"/>
              <w:jc w:val="right"/>
              <w:rPr>
                <w:sz w:val="17"/>
              </w:rPr>
            </w:pPr>
            <w:r>
              <w:rPr>
                <w:w w:val="99"/>
                <w:sz w:val="17"/>
              </w:rPr>
              <w:t>-</w:t>
            </w:r>
          </w:p>
        </w:tc>
        <w:tc>
          <w:tcPr>
            <w:tcW w:w="191" w:type="dxa"/>
            <w:vMerge/>
            <w:tcBorders>
              <w:top w:val="nil"/>
            </w:tcBorders>
          </w:tcPr>
          <w:p>
            <w:pPr>
              <w:rPr>
                <w:sz w:val="2"/>
                <w:szCs w:val="2"/>
              </w:rPr>
            </w:pPr>
          </w:p>
        </w:tc>
        <w:tc>
          <w:tcPr>
            <w:tcW w:w="1606" w:type="dxa"/>
          </w:tcPr>
          <w:p>
            <w:pPr>
              <w:pStyle w:val="TableParagraph"/>
              <w:spacing w:before="2"/>
              <w:rPr>
                <w:b/>
                <w:sz w:val="21"/>
              </w:rPr>
            </w:pPr>
          </w:p>
          <w:p>
            <w:pPr>
              <w:pStyle w:val="TableParagraph"/>
              <w:ind w:right="81"/>
              <w:jc w:val="right"/>
              <w:rPr>
                <w:sz w:val="17"/>
              </w:rPr>
            </w:pPr>
            <w:r>
              <w:rPr>
                <w:sz w:val="17"/>
              </w:rPr>
              <w:t>211,967</w:t>
            </w:r>
          </w:p>
        </w:tc>
      </w:tr>
      <w:tr>
        <w:trPr>
          <w:trHeight w:val="373" w:hRule="atLeast"/>
        </w:trPr>
        <w:tc>
          <w:tcPr>
            <w:tcW w:w="3751" w:type="dxa"/>
            <w:vMerge/>
            <w:tcBorders>
              <w:top w:val="nil"/>
            </w:tcBorders>
          </w:tcPr>
          <w:p>
            <w:pPr>
              <w:rPr>
                <w:sz w:val="2"/>
                <w:szCs w:val="2"/>
              </w:rPr>
            </w:pPr>
          </w:p>
        </w:tc>
        <w:tc>
          <w:tcPr>
            <w:tcW w:w="1732" w:type="dxa"/>
            <w:tcBorders>
              <w:bottom w:val="single" w:sz="6" w:space="0" w:color="000000"/>
            </w:tcBorders>
          </w:tcPr>
          <w:p>
            <w:pPr>
              <w:pStyle w:val="TableParagraph"/>
              <w:spacing w:before="135"/>
              <w:ind w:right="271"/>
              <w:jc w:val="right"/>
              <w:rPr>
                <w:sz w:val="17"/>
              </w:rPr>
            </w:pPr>
            <w:r>
              <w:rPr>
                <w:w w:val="99"/>
                <w:sz w:val="17"/>
              </w:rPr>
              <w:t>-</w:t>
            </w:r>
          </w:p>
        </w:tc>
        <w:tc>
          <w:tcPr>
            <w:tcW w:w="192" w:type="dxa"/>
            <w:vMerge/>
            <w:tcBorders>
              <w:top w:val="nil"/>
            </w:tcBorders>
          </w:tcPr>
          <w:p>
            <w:pPr>
              <w:rPr>
                <w:sz w:val="2"/>
                <w:szCs w:val="2"/>
              </w:rPr>
            </w:pPr>
          </w:p>
        </w:tc>
        <w:tc>
          <w:tcPr>
            <w:tcW w:w="234" w:type="dxa"/>
            <w:vMerge/>
            <w:tcBorders>
              <w:top w:val="nil"/>
              <w:bottom w:val="single" w:sz="6" w:space="0" w:color="000000"/>
            </w:tcBorders>
          </w:tcPr>
          <w:p>
            <w:pPr>
              <w:rPr>
                <w:sz w:val="2"/>
                <w:szCs w:val="2"/>
              </w:rPr>
            </w:pPr>
          </w:p>
        </w:tc>
        <w:tc>
          <w:tcPr>
            <w:tcW w:w="1247" w:type="dxa"/>
            <w:tcBorders>
              <w:bottom w:val="single" w:sz="6" w:space="0" w:color="000000"/>
            </w:tcBorders>
          </w:tcPr>
          <w:p>
            <w:pPr>
              <w:pStyle w:val="TableParagraph"/>
              <w:spacing w:before="135"/>
              <w:ind w:right="268"/>
              <w:jc w:val="right"/>
              <w:rPr>
                <w:sz w:val="17"/>
              </w:rPr>
            </w:pPr>
            <w:r>
              <w:rPr>
                <w:w w:val="99"/>
                <w:sz w:val="17"/>
              </w:rPr>
              <w:t>-</w:t>
            </w:r>
          </w:p>
        </w:tc>
        <w:tc>
          <w:tcPr>
            <w:tcW w:w="191" w:type="dxa"/>
            <w:vMerge/>
            <w:tcBorders>
              <w:top w:val="nil"/>
            </w:tcBorders>
          </w:tcPr>
          <w:p>
            <w:pPr>
              <w:rPr>
                <w:sz w:val="2"/>
                <w:szCs w:val="2"/>
              </w:rPr>
            </w:pPr>
          </w:p>
        </w:tc>
        <w:tc>
          <w:tcPr>
            <w:tcW w:w="1324" w:type="dxa"/>
            <w:tcBorders>
              <w:bottom w:val="single" w:sz="6" w:space="0" w:color="000000"/>
            </w:tcBorders>
          </w:tcPr>
          <w:p>
            <w:pPr>
              <w:pStyle w:val="TableParagraph"/>
              <w:spacing w:before="135"/>
              <w:ind w:right="82"/>
              <w:jc w:val="right"/>
              <w:rPr>
                <w:sz w:val="17"/>
              </w:rPr>
            </w:pPr>
            <w:r>
              <w:rPr>
                <w:sz w:val="17"/>
              </w:rPr>
              <w:t>217,055</w:t>
            </w:r>
          </w:p>
        </w:tc>
        <w:tc>
          <w:tcPr>
            <w:tcW w:w="191" w:type="dxa"/>
            <w:vMerge/>
            <w:tcBorders>
              <w:top w:val="nil"/>
            </w:tcBorders>
          </w:tcPr>
          <w:p>
            <w:pPr>
              <w:rPr>
                <w:sz w:val="2"/>
                <w:szCs w:val="2"/>
              </w:rPr>
            </w:pPr>
          </w:p>
        </w:tc>
        <w:tc>
          <w:tcPr>
            <w:tcW w:w="1606" w:type="dxa"/>
            <w:tcBorders>
              <w:bottom w:val="single" w:sz="6" w:space="0" w:color="000000"/>
            </w:tcBorders>
          </w:tcPr>
          <w:p>
            <w:pPr>
              <w:pStyle w:val="TableParagraph"/>
              <w:spacing w:before="135"/>
              <w:ind w:right="81"/>
              <w:jc w:val="right"/>
              <w:rPr>
                <w:sz w:val="17"/>
              </w:rPr>
            </w:pPr>
            <w:r>
              <w:rPr>
                <w:sz w:val="17"/>
              </w:rPr>
              <w:t>217,055</w:t>
            </w:r>
          </w:p>
        </w:tc>
      </w:tr>
      <w:tr>
        <w:trPr>
          <w:trHeight w:val="348" w:hRule="atLeast"/>
        </w:trPr>
        <w:tc>
          <w:tcPr>
            <w:tcW w:w="3751" w:type="dxa"/>
          </w:tcPr>
          <w:p>
            <w:pPr>
              <w:pStyle w:val="TableParagraph"/>
              <w:spacing w:before="110"/>
              <w:ind w:left="628"/>
              <w:rPr>
                <w:sz w:val="17"/>
              </w:rPr>
            </w:pPr>
            <w:bookmarkStart w:name="  Total fund balances " w:id="2918"/>
            <w:bookmarkEnd w:id="2918"/>
            <w:r>
              <w:rPr/>
            </w:r>
            <w:r>
              <w:rPr>
                <w:sz w:val="17"/>
              </w:rPr>
              <w:t>Total fund balances</w:t>
            </w:r>
          </w:p>
        </w:tc>
        <w:tc>
          <w:tcPr>
            <w:tcW w:w="1732" w:type="dxa"/>
            <w:tcBorders>
              <w:top w:val="single" w:sz="6" w:space="0" w:color="000000"/>
              <w:bottom w:val="single" w:sz="6" w:space="0" w:color="000000"/>
            </w:tcBorders>
          </w:tcPr>
          <w:p>
            <w:pPr>
              <w:pStyle w:val="TableParagraph"/>
              <w:spacing w:before="110"/>
              <w:ind w:right="270"/>
              <w:jc w:val="right"/>
              <w:rPr>
                <w:sz w:val="17"/>
              </w:rPr>
            </w:pPr>
            <w:bookmarkStart w:name="-" w:id="2919"/>
            <w:bookmarkEnd w:id="2919"/>
            <w:r>
              <w:rPr/>
            </w:r>
            <w:r>
              <w:rPr>
                <w:w w:val="99"/>
                <w:sz w:val="17"/>
              </w:rPr>
              <w:t>-</w:t>
            </w:r>
          </w:p>
        </w:tc>
        <w:tc>
          <w:tcPr>
            <w:tcW w:w="192" w:type="dxa"/>
          </w:tcPr>
          <w:p>
            <w:pPr>
              <w:pStyle w:val="TableParagraph"/>
              <w:rPr>
                <w:rFonts w:ascii="Times New Roman"/>
                <w:sz w:val="16"/>
              </w:rPr>
            </w:pPr>
          </w:p>
        </w:tc>
        <w:tc>
          <w:tcPr>
            <w:tcW w:w="234" w:type="dxa"/>
            <w:tcBorders>
              <w:top w:val="single" w:sz="6" w:space="0" w:color="000000"/>
              <w:bottom w:val="single" w:sz="6" w:space="0" w:color="000000"/>
            </w:tcBorders>
          </w:tcPr>
          <w:p>
            <w:pPr>
              <w:pStyle w:val="TableParagraph"/>
              <w:rPr>
                <w:rFonts w:ascii="Times New Roman"/>
                <w:sz w:val="16"/>
              </w:rPr>
            </w:pPr>
          </w:p>
        </w:tc>
        <w:tc>
          <w:tcPr>
            <w:tcW w:w="1247" w:type="dxa"/>
            <w:tcBorders>
              <w:top w:val="single" w:sz="6" w:space="0" w:color="000000"/>
              <w:bottom w:val="single" w:sz="6" w:space="0" w:color="000000"/>
            </w:tcBorders>
          </w:tcPr>
          <w:p>
            <w:pPr>
              <w:pStyle w:val="TableParagraph"/>
              <w:spacing w:before="110"/>
              <w:ind w:right="83"/>
              <w:jc w:val="right"/>
              <w:rPr>
                <w:sz w:val="17"/>
              </w:rPr>
            </w:pPr>
            <w:bookmarkStart w:name="211,967 " w:id="2920"/>
            <w:bookmarkEnd w:id="2920"/>
            <w:r>
              <w:rPr/>
            </w:r>
            <w:r>
              <w:rPr>
                <w:sz w:val="17"/>
              </w:rPr>
              <w:t>211,967</w:t>
            </w:r>
          </w:p>
        </w:tc>
        <w:tc>
          <w:tcPr>
            <w:tcW w:w="191" w:type="dxa"/>
          </w:tcPr>
          <w:p>
            <w:pPr>
              <w:pStyle w:val="TableParagraph"/>
              <w:rPr>
                <w:rFonts w:ascii="Times New Roman"/>
                <w:sz w:val="16"/>
              </w:rPr>
            </w:pPr>
          </w:p>
        </w:tc>
        <w:tc>
          <w:tcPr>
            <w:tcW w:w="1324" w:type="dxa"/>
            <w:tcBorders>
              <w:top w:val="single" w:sz="6" w:space="0" w:color="000000"/>
              <w:bottom w:val="single" w:sz="6" w:space="0" w:color="000000"/>
            </w:tcBorders>
          </w:tcPr>
          <w:p>
            <w:pPr>
              <w:pStyle w:val="TableParagraph"/>
              <w:spacing w:before="110"/>
              <w:ind w:right="82"/>
              <w:jc w:val="right"/>
              <w:rPr>
                <w:sz w:val="17"/>
              </w:rPr>
            </w:pPr>
            <w:bookmarkStart w:name="217,055 " w:id="2921"/>
            <w:bookmarkEnd w:id="2921"/>
            <w:r>
              <w:rPr/>
            </w:r>
            <w:r>
              <w:rPr>
                <w:sz w:val="17"/>
              </w:rPr>
              <w:t>217,055</w:t>
            </w:r>
          </w:p>
        </w:tc>
        <w:tc>
          <w:tcPr>
            <w:tcW w:w="191" w:type="dxa"/>
          </w:tcPr>
          <w:p>
            <w:pPr>
              <w:pStyle w:val="TableParagraph"/>
              <w:rPr>
                <w:rFonts w:ascii="Times New Roman"/>
                <w:sz w:val="16"/>
              </w:rPr>
            </w:pPr>
          </w:p>
        </w:tc>
        <w:tc>
          <w:tcPr>
            <w:tcW w:w="1606" w:type="dxa"/>
            <w:tcBorders>
              <w:top w:val="single" w:sz="6" w:space="0" w:color="000000"/>
              <w:bottom w:val="single" w:sz="6" w:space="0" w:color="000000"/>
            </w:tcBorders>
          </w:tcPr>
          <w:p>
            <w:pPr>
              <w:pStyle w:val="TableParagraph"/>
              <w:spacing w:before="110"/>
              <w:ind w:right="81"/>
              <w:jc w:val="right"/>
              <w:rPr>
                <w:sz w:val="17"/>
              </w:rPr>
            </w:pPr>
            <w:bookmarkStart w:name="429,022 " w:id="2922"/>
            <w:bookmarkEnd w:id="2922"/>
            <w:r>
              <w:rPr/>
            </w:r>
            <w:r>
              <w:rPr>
                <w:sz w:val="17"/>
              </w:rPr>
              <w:t>429,022</w:t>
            </w:r>
          </w:p>
        </w:tc>
      </w:tr>
      <w:tr>
        <w:trPr>
          <w:trHeight w:val="333" w:hRule="atLeast"/>
        </w:trPr>
        <w:tc>
          <w:tcPr>
            <w:tcW w:w="3751" w:type="dxa"/>
          </w:tcPr>
          <w:p>
            <w:pPr>
              <w:pStyle w:val="TableParagraph"/>
              <w:spacing w:line="207" w:lineRule="exact" w:before="106"/>
              <w:ind w:left="220"/>
              <w:rPr>
                <w:b/>
                <w:sz w:val="17"/>
              </w:rPr>
            </w:pPr>
            <w:bookmarkStart w:name="Total liabilities and fund balances " w:id="2923"/>
            <w:bookmarkEnd w:id="2923"/>
            <w:r>
              <w:rPr/>
            </w:r>
            <w:r>
              <w:rPr>
                <w:b/>
                <w:sz w:val="17"/>
              </w:rPr>
              <w:t>Total liabilities and fund balances</w:t>
            </w:r>
          </w:p>
        </w:tc>
        <w:tc>
          <w:tcPr>
            <w:tcW w:w="1732" w:type="dxa"/>
            <w:tcBorders>
              <w:top w:val="single" w:sz="6" w:space="0" w:color="000000"/>
              <w:bottom w:val="single" w:sz="18" w:space="0" w:color="000000"/>
            </w:tcBorders>
          </w:tcPr>
          <w:p>
            <w:pPr>
              <w:pStyle w:val="TableParagraph"/>
              <w:tabs>
                <w:tab w:pos="735" w:val="left" w:leader="none"/>
              </w:tabs>
              <w:spacing w:before="98"/>
              <w:ind w:right="90"/>
              <w:jc w:val="right"/>
              <w:rPr>
                <w:sz w:val="17"/>
              </w:rPr>
            </w:pPr>
            <w:bookmarkStart w:name="$   17,354,265 " w:id="2924"/>
            <w:bookmarkEnd w:id="2924"/>
            <w:r>
              <w:rPr/>
            </w:r>
            <w:r>
              <w:rPr>
                <w:sz w:val="17"/>
              </w:rPr>
              <w:t>$</w:t>
              <w:tab/>
            </w:r>
            <w:r>
              <w:rPr>
                <w:spacing w:val="-4"/>
                <w:w w:val="95"/>
                <w:sz w:val="17"/>
              </w:rPr>
              <w:t>17,354,265</w:t>
            </w:r>
          </w:p>
        </w:tc>
        <w:tc>
          <w:tcPr>
            <w:tcW w:w="192" w:type="dxa"/>
          </w:tcPr>
          <w:p>
            <w:pPr>
              <w:pStyle w:val="TableParagraph"/>
              <w:rPr>
                <w:rFonts w:ascii="Times New Roman"/>
                <w:sz w:val="16"/>
              </w:rPr>
            </w:pPr>
          </w:p>
        </w:tc>
        <w:tc>
          <w:tcPr>
            <w:tcW w:w="234" w:type="dxa"/>
            <w:tcBorders>
              <w:top w:val="single" w:sz="6" w:space="0" w:color="000000"/>
              <w:bottom w:val="single" w:sz="18" w:space="0" w:color="000000"/>
            </w:tcBorders>
          </w:tcPr>
          <w:p>
            <w:pPr>
              <w:pStyle w:val="TableParagraph"/>
              <w:spacing w:before="98"/>
              <w:ind w:left="41"/>
              <w:jc w:val="center"/>
              <w:rPr>
                <w:sz w:val="17"/>
              </w:rPr>
            </w:pPr>
            <w:bookmarkStart w:name="$ " w:id="2925"/>
            <w:bookmarkEnd w:id="2925"/>
            <w:r>
              <w:rPr/>
            </w:r>
            <w:r>
              <w:rPr>
                <w:w w:val="99"/>
                <w:sz w:val="17"/>
              </w:rPr>
              <w:t>$</w:t>
            </w:r>
          </w:p>
        </w:tc>
        <w:tc>
          <w:tcPr>
            <w:tcW w:w="1247" w:type="dxa"/>
            <w:tcBorders>
              <w:top w:val="single" w:sz="6" w:space="0" w:color="000000"/>
              <w:bottom w:val="single" w:sz="18" w:space="0" w:color="000000"/>
            </w:tcBorders>
          </w:tcPr>
          <w:p>
            <w:pPr>
              <w:pStyle w:val="TableParagraph"/>
              <w:spacing w:before="98"/>
              <w:ind w:right="83"/>
              <w:jc w:val="right"/>
              <w:rPr>
                <w:sz w:val="17"/>
              </w:rPr>
            </w:pPr>
            <w:bookmarkStart w:name="2,002,483 " w:id="2926"/>
            <w:bookmarkEnd w:id="2926"/>
            <w:r>
              <w:rPr/>
            </w:r>
            <w:r>
              <w:rPr>
                <w:sz w:val="17"/>
              </w:rPr>
              <w:t>2,002,483</w:t>
            </w:r>
          </w:p>
        </w:tc>
        <w:tc>
          <w:tcPr>
            <w:tcW w:w="191" w:type="dxa"/>
          </w:tcPr>
          <w:p>
            <w:pPr>
              <w:pStyle w:val="TableParagraph"/>
              <w:rPr>
                <w:rFonts w:ascii="Times New Roman"/>
                <w:sz w:val="16"/>
              </w:rPr>
            </w:pPr>
          </w:p>
        </w:tc>
        <w:tc>
          <w:tcPr>
            <w:tcW w:w="1324" w:type="dxa"/>
            <w:tcBorders>
              <w:top w:val="single" w:sz="6" w:space="0" w:color="000000"/>
              <w:bottom w:val="single" w:sz="18" w:space="0" w:color="000000"/>
            </w:tcBorders>
          </w:tcPr>
          <w:p>
            <w:pPr>
              <w:pStyle w:val="TableParagraph"/>
              <w:tabs>
                <w:tab w:pos="554" w:val="left" w:leader="none"/>
              </w:tabs>
              <w:spacing w:before="98"/>
              <w:ind w:right="82"/>
              <w:jc w:val="right"/>
              <w:rPr>
                <w:sz w:val="17"/>
              </w:rPr>
            </w:pPr>
            <w:bookmarkStart w:name="$ 218,931 " w:id="2927"/>
            <w:bookmarkEnd w:id="2927"/>
            <w:r>
              <w:rPr/>
            </w:r>
            <w:r>
              <w:rPr>
                <w:sz w:val="17"/>
              </w:rPr>
              <w:t>$</w:t>
              <w:tab/>
            </w:r>
            <w:r>
              <w:rPr>
                <w:spacing w:val="-4"/>
                <w:sz w:val="17"/>
              </w:rPr>
              <w:t>218,931</w:t>
            </w:r>
          </w:p>
        </w:tc>
        <w:tc>
          <w:tcPr>
            <w:tcW w:w="191" w:type="dxa"/>
          </w:tcPr>
          <w:p>
            <w:pPr>
              <w:pStyle w:val="TableParagraph"/>
              <w:rPr>
                <w:rFonts w:ascii="Times New Roman"/>
                <w:sz w:val="16"/>
              </w:rPr>
            </w:pPr>
          </w:p>
        </w:tc>
        <w:tc>
          <w:tcPr>
            <w:tcW w:w="1606" w:type="dxa"/>
            <w:tcBorders>
              <w:top w:val="single" w:sz="6" w:space="0" w:color="000000"/>
              <w:bottom w:val="single" w:sz="18" w:space="0" w:color="000000"/>
            </w:tcBorders>
          </w:tcPr>
          <w:p>
            <w:pPr>
              <w:pStyle w:val="TableParagraph"/>
              <w:tabs>
                <w:tab w:pos="610" w:val="left" w:leader="none"/>
              </w:tabs>
              <w:spacing w:before="98"/>
              <w:ind w:right="81"/>
              <w:jc w:val="right"/>
              <w:rPr>
                <w:sz w:val="17"/>
              </w:rPr>
            </w:pPr>
            <w:bookmarkStart w:name="$ 19,575,679 " w:id="2928"/>
            <w:bookmarkEnd w:id="2928"/>
            <w:r>
              <w:rPr/>
            </w:r>
            <w:r>
              <w:rPr>
                <w:sz w:val="17"/>
              </w:rPr>
              <w:t>$</w:t>
              <w:tab/>
            </w:r>
            <w:r>
              <w:rPr>
                <w:spacing w:val="-4"/>
                <w:sz w:val="17"/>
              </w:rPr>
              <w:t>19,575,679</w:t>
            </w:r>
          </w:p>
        </w:tc>
      </w:tr>
    </w:tbl>
    <w:p>
      <w:pPr>
        <w:rPr>
          <w:sz w:val="2"/>
          <w:szCs w:val="2"/>
        </w:rPr>
      </w:pPr>
      <w:r>
        <w:rPr/>
        <w:pict>
          <v:group style="position:absolute;margin-left:487.26001pt;margin-top:348.630005pt;width:80.350pt;height:.65pt;mso-position-horizontal-relative:page;mso-position-vertical-relative:page;z-index:-30404608" coordorigin="9745,6973" coordsize="1607,13">
            <v:line style="position:absolute" from="9745,6973" to="11352,6973" stroked="true" strokeweight=".06pt" strokecolor="#000000">
              <v:stroke dashstyle="solid"/>
            </v:line>
            <v:rect style="position:absolute;left:9745;top:6973;width:1607;height:12" filled="true" fillcolor="#000000" stroked="false">
              <v:fill type="solid"/>
            </v:rect>
            <w10:wrap type="none"/>
          </v:group>
        </w:pict>
      </w:r>
      <w:r>
        <w:rPr/>
        <w:pict>
          <v:group style="position:absolute;margin-left:411.420013pt;margin-top:348.630005pt;width:66.25pt;height:.65pt;mso-position-horizontal-relative:page;mso-position-vertical-relative:page;z-index:-30404096" coordorigin="8228,6973" coordsize="1325,13">
            <v:line style="position:absolute" from="8228,6973" to="9552,6973" stroked="true" strokeweight=".06pt" strokecolor="#000000">
              <v:stroke dashstyle="solid"/>
            </v:line>
            <v:rect style="position:absolute;left:8229;top:6973;width:1324;height:12" filled="true" fillcolor="#000000" stroked="false">
              <v:fill type="solid"/>
            </v:rect>
            <w10:wrap type="none"/>
          </v:group>
        </w:pict>
      </w:r>
      <w:r>
        <w:rPr/>
        <w:pict>
          <v:group style="position:absolute;margin-left:327.720001pt;margin-top:348.630005pt;width:74.1pt;height:.65pt;mso-position-horizontal-relative:page;mso-position-vertical-relative:page;z-index:-30403584" coordorigin="6554,6973" coordsize="1482,13">
            <v:line style="position:absolute" from="6554,6973" to="8036,6973" stroked="true" strokeweight=".06pt" strokecolor="#000000">
              <v:stroke dashstyle="solid"/>
            </v:line>
            <v:rect style="position:absolute;left:6554;top:6973;width:1482;height:12" filled="true" fillcolor="#000000" stroked="false">
              <v:fill type="solid"/>
            </v:rect>
            <w10:wrap type="none"/>
          </v:group>
        </w:pict>
      </w:r>
      <w:r>
        <w:rPr/>
        <w:pict>
          <v:group style="position:absolute;margin-left:231.539993pt;margin-top:348.630005pt;width:86.6pt;height:.65pt;mso-position-horizontal-relative:page;mso-position-vertical-relative:page;z-index:-30403072" coordorigin="4631,6973" coordsize="1732,13">
            <v:line style="position:absolute" from="4631,6973" to="6361,6973" stroked="true" strokeweight=".06pt" strokecolor="#000000">
              <v:stroke dashstyle="solid"/>
            </v:line>
            <v:rect style="position:absolute;left:4630;top:6973;width:1732;height:12" filled="true" fillcolor="#000000" stroked="false">
              <v:fill type="solid"/>
            </v:rect>
            <w10:wrap type="none"/>
          </v:group>
        </w:pict>
      </w:r>
      <w:r>
        <w:rPr/>
        <w:pict>
          <v:group style="position:absolute;margin-left:327.720001pt;margin-top:167.009995pt;width:74.1pt;height:.65pt;mso-position-horizontal-relative:page;mso-position-vertical-relative:page;z-index:-30402560" coordorigin="6554,3340" coordsize="1482,13">
            <v:line style="position:absolute" from="6554,3341" to="8036,3341" stroked="true" strokeweight=".06pt" strokecolor="#000000">
              <v:stroke dashstyle="solid"/>
            </v:line>
            <v:rect style="position:absolute;left:6554;top:3340;width:1482;height:12" filled="true" fillcolor="#000000" stroked="false">
              <v:fill type="solid"/>
            </v:rect>
            <w10:wrap type="none"/>
          </v:group>
        </w:pict>
      </w:r>
    </w:p>
    <w:p>
      <w:pPr>
        <w:spacing w:after="0"/>
        <w:rPr>
          <w:sz w:val="2"/>
          <w:szCs w:val="2"/>
        </w:rPr>
        <w:sectPr>
          <w:headerReference w:type="default" r:id="rId93"/>
          <w:footerReference w:type="default" r:id="rId94"/>
          <w:pgSz w:w="12240" w:h="15840"/>
          <w:pgMar w:header="0" w:footer="391" w:top="720" w:bottom="580" w:left="480" w:right="460"/>
        </w:sectPr>
      </w:pPr>
    </w:p>
    <w:tbl>
      <w:tblPr>
        <w:tblW w:w="0" w:type="auto"/>
        <w:jc w:val="left"/>
        <w:tblInd w:w="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04"/>
        <w:gridCol w:w="1731"/>
        <w:gridCol w:w="116"/>
        <w:gridCol w:w="1383"/>
        <w:gridCol w:w="147"/>
        <w:gridCol w:w="447"/>
        <w:gridCol w:w="906"/>
        <w:gridCol w:w="147"/>
        <w:gridCol w:w="483"/>
        <w:gridCol w:w="1422"/>
      </w:tblGrid>
      <w:tr>
        <w:trPr>
          <w:trHeight w:val="295" w:hRule="atLeast"/>
        </w:trPr>
        <w:tc>
          <w:tcPr>
            <w:tcW w:w="5435" w:type="dxa"/>
            <w:gridSpan w:val="2"/>
          </w:tcPr>
          <w:p>
            <w:pPr>
              <w:pStyle w:val="TableParagraph"/>
              <w:spacing w:line="275" w:lineRule="exact"/>
              <w:ind w:left="200"/>
              <w:rPr>
                <w:b/>
                <w:sz w:val="24"/>
              </w:rPr>
            </w:pPr>
            <w:bookmarkStart w:name="Mesquite Independent School District  " w:id="2929"/>
            <w:bookmarkEnd w:id="2929"/>
            <w:r>
              <w:rPr/>
            </w:r>
            <w:bookmarkStart w:name="Combining Statement of Revenues, Expendi" w:id="2930"/>
            <w:bookmarkEnd w:id="2930"/>
            <w:r>
              <w:rPr/>
            </w:r>
            <w:r>
              <w:rPr>
                <w:b/>
                <w:sz w:val="24"/>
              </w:rPr>
              <w:t>Mesquite Independent School District</w:t>
            </w:r>
          </w:p>
        </w:tc>
        <w:tc>
          <w:tcPr>
            <w:tcW w:w="116" w:type="dxa"/>
          </w:tcPr>
          <w:p>
            <w:pPr>
              <w:pStyle w:val="TableParagraph"/>
              <w:rPr>
                <w:rFonts w:ascii="Times New Roman"/>
                <w:sz w:val="16"/>
              </w:rPr>
            </w:pPr>
          </w:p>
        </w:tc>
        <w:tc>
          <w:tcPr>
            <w:tcW w:w="1383" w:type="dxa"/>
          </w:tcPr>
          <w:p>
            <w:pPr>
              <w:pStyle w:val="TableParagraph"/>
              <w:rPr>
                <w:rFonts w:ascii="Times New Roman"/>
                <w:sz w:val="16"/>
              </w:rPr>
            </w:pPr>
          </w:p>
        </w:tc>
        <w:tc>
          <w:tcPr>
            <w:tcW w:w="147" w:type="dxa"/>
          </w:tcPr>
          <w:p>
            <w:pPr>
              <w:pStyle w:val="TableParagraph"/>
              <w:rPr>
                <w:rFonts w:ascii="Times New Roman"/>
                <w:sz w:val="16"/>
              </w:rPr>
            </w:pPr>
          </w:p>
        </w:tc>
        <w:tc>
          <w:tcPr>
            <w:tcW w:w="447" w:type="dxa"/>
          </w:tcPr>
          <w:p>
            <w:pPr>
              <w:pStyle w:val="TableParagraph"/>
              <w:rPr>
                <w:rFonts w:ascii="Times New Roman"/>
                <w:sz w:val="16"/>
              </w:rPr>
            </w:pPr>
          </w:p>
        </w:tc>
        <w:tc>
          <w:tcPr>
            <w:tcW w:w="906" w:type="dxa"/>
          </w:tcPr>
          <w:p>
            <w:pPr>
              <w:pStyle w:val="TableParagraph"/>
              <w:rPr>
                <w:rFonts w:ascii="Times New Roman"/>
                <w:sz w:val="16"/>
              </w:rPr>
            </w:pPr>
          </w:p>
        </w:tc>
        <w:tc>
          <w:tcPr>
            <w:tcW w:w="147" w:type="dxa"/>
          </w:tcPr>
          <w:p>
            <w:pPr>
              <w:pStyle w:val="TableParagraph"/>
              <w:rPr>
                <w:rFonts w:ascii="Times New Roman"/>
                <w:sz w:val="16"/>
              </w:rPr>
            </w:pPr>
          </w:p>
        </w:tc>
        <w:tc>
          <w:tcPr>
            <w:tcW w:w="483" w:type="dxa"/>
          </w:tcPr>
          <w:p>
            <w:pPr>
              <w:pStyle w:val="TableParagraph"/>
              <w:rPr>
                <w:rFonts w:ascii="Times New Roman"/>
                <w:sz w:val="16"/>
              </w:rPr>
            </w:pPr>
          </w:p>
        </w:tc>
        <w:tc>
          <w:tcPr>
            <w:tcW w:w="1422" w:type="dxa"/>
          </w:tcPr>
          <w:p>
            <w:pPr>
              <w:pStyle w:val="TableParagraph"/>
              <w:spacing w:line="275" w:lineRule="exact"/>
              <w:ind w:left="1"/>
              <w:rPr>
                <w:b/>
                <w:sz w:val="24"/>
              </w:rPr>
            </w:pPr>
            <w:bookmarkStart w:name="Exhibit H-2 " w:id="2931"/>
            <w:bookmarkEnd w:id="2931"/>
            <w:r>
              <w:rPr/>
            </w:r>
            <w:r>
              <w:rPr>
                <w:b/>
                <w:sz w:val="24"/>
              </w:rPr>
              <w:t>Exhibit H-2</w:t>
            </w:r>
          </w:p>
        </w:tc>
      </w:tr>
      <w:tr>
        <w:trPr>
          <w:trHeight w:val="270" w:hRule="atLeast"/>
        </w:trPr>
        <w:tc>
          <w:tcPr>
            <w:tcW w:w="5435" w:type="dxa"/>
            <w:gridSpan w:val="2"/>
          </w:tcPr>
          <w:p>
            <w:pPr>
              <w:pStyle w:val="TableParagraph"/>
              <w:spacing w:line="250" w:lineRule="exact"/>
              <w:ind w:left="200"/>
              <w:rPr>
                <w:sz w:val="22"/>
              </w:rPr>
            </w:pPr>
            <w:bookmarkStart w:name="and Changes in Fund Balances " w:id="2932"/>
            <w:bookmarkEnd w:id="2932"/>
            <w:r>
              <w:rPr/>
            </w:r>
            <w:r>
              <w:rPr>
                <w:sz w:val="22"/>
              </w:rPr>
              <w:t>Combining Statement of Revenues, Expenditures</w:t>
            </w:r>
          </w:p>
        </w:tc>
        <w:tc>
          <w:tcPr>
            <w:tcW w:w="116" w:type="dxa"/>
          </w:tcPr>
          <w:p>
            <w:pPr>
              <w:pStyle w:val="TableParagraph"/>
              <w:rPr>
                <w:rFonts w:ascii="Times New Roman"/>
                <w:sz w:val="16"/>
              </w:rPr>
            </w:pPr>
          </w:p>
        </w:tc>
        <w:tc>
          <w:tcPr>
            <w:tcW w:w="1383" w:type="dxa"/>
          </w:tcPr>
          <w:p>
            <w:pPr>
              <w:pStyle w:val="TableParagraph"/>
              <w:rPr>
                <w:rFonts w:ascii="Times New Roman"/>
                <w:sz w:val="16"/>
              </w:rPr>
            </w:pPr>
          </w:p>
        </w:tc>
        <w:tc>
          <w:tcPr>
            <w:tcW w:w="147" w:type="dxa"/>
          </w:tcPr>
          <w:p>
            <w:pPr>
              <w:pStyle w:val="TableParagraph"/>
              <w:rPr>
                <w:rFonts w:ascii="Times New Roman"/>
                <w:sz w:val="16"/>
              </w:rPr>
            </w:pPr>
          </w:p>
        </w:tc>
        <w:tc>
          <w:tcPr>
            <w:tcW w:w="447" w:type="dxa"/>
          </w:tcPr>
          <w:p>
            <w:pPr>
              <w:pStyle w:val="TableParagraph"/>
              <w:rPr>
                <w:rFonts w:ascii="Times New Roman"/>
                <w:sz w:val="16"/>
              </w:rPr>
            </w:pPr>
          </w:p>
        </w:tc>
        <w:tc>
          <w:tcPr>
            <w:tcW w:w="906" w:type="dxa"/>
          </w:tcPr>
          <w:p>
            <w:pPr>
              <w:pStyle w:val="TableParagraph"/>
              <w:rPr>
                <w:rFonts w:ascii="Times New Roman"/>
                <w:sz w:val="16"/>
              </w:rPr>
            </w:pPr>
          </w:p>
        </w:tc>
        <w:tc>
          <w:tcPr>
            <w:tcW w:w="147" w:type="dxa"/>
          </w:tcPr>
          <w:p>
            <w:pPr>
              <w:pStyle w:val="TableParagraph"/>
              <w:rPr>
                <w:rFonts w:ascii="Times New Roman"/>
                <w:sz w:val="16"/>
              </w:rPr>
            </w:pPr>
          </w:p>
        </w:tc>
        <w:tc>
          <w:tcPr>
            <w:tcW w:w="483" w:type="dxa"/>
          </w:tcPr>
          <w:p>
            <w:pPr>
              <w:pStyle w:val="TableParagraph"/>
              <w:rPr>
                <w:rFonts w:ascii="Times New Roman"/>
                <w:sz w:val="16"/>
              </w:rPr>
            </w:pPr>
          </w:p>
        </w:tc>
        <w:tc>
          <w:tcPr>
            <w:tcW w:w="1422" w:type="dxa"/>
          </w:tcPr>
          <w:p>
            <w:pPr>
              <w:pStyle w:val="TableParagraph"/>
              <w:rPr>
                <w:rFonts w:ascii="Times New Roman"/>
                <w:sz w:val="16"/>
              </w:rPr>
            </w:pPr>
          </w:p>
        </w:tc>
      </w:tr>
      <w:tr>
        <w:trPr>
          <w:trHeight w:val="269" w:hRule="atLeast"/>
        </w:trPr>
        <w:tc>
          <w:tcPr>
            <w:tcW w:w="5435" w:type="dxa"/>
            <w:gridSpan w:val="2"/>
          </w:tcPr>
          <w:p>
            <w:pPr>
              <w:pStyle w:val="TableParagraph"/>
              <w:spacing w:line="250" w:lineRule="exact"/>
              <w:ind w:left="200"/>
              <w:rPr>
                <w:sz w:val="22"/>
              </w:rPr>
            </w:pPr>
            <w:bookmarkStart w:name="Nonmajor Governmental Funds " w:id="2933"/>
            <w:bookmarkEnd w:id="2933"/>
            <w:r>
              <w:rPr/>
            </w:r>
            <w:r>
              <w:rPr>
                <w:sz w:val="22"/>
              </w:rPr>
              <w:t>and Changes in Fund Balances</w:t>
            </w:r>
          </w:p>
        </w:tc>
        <w:tc>
          <w:tcPr>
            <w:tcW w:w="116" w:type="dxa"/>
          </w:tcPr>
          <w:p>
            <w:pPr>
              <w:pStyle w:val="TableParagraph"/>
              <w:rPr>
                <w:rFonts w:ascii="Times New Roman"/>
                <w:sz w:val="16"/>
              </w:rPr>
            </w:pPr>
          </w:p>
        </w:tc>
        <w:tc>
          <w:tcPr>
            <w:tcW w:w="1383" w:type="dxa"/>
          </w:tcPr>
          <w:p>
            <w:pPr>
              <w:pStyle w:val="TableParagraph"/>
              <w:rPr>
                <w:rFonts w:ascii="Times New Roman"/>
                <w:sz w:val="16"/>
              </w:rPr>
            </w:pPr>
          </w:p>
        </w:tc>
        <w:tc>
          <w:tcPr>
            <w:tcW w:w="147" w:type="dxa"/>
          </w:tcPr>
          <w:p>
            <w:pPr>
              <w:pStyle w:val="TableParagraph"/>
              <w:rPr>
                <w:rFonts w:ascii="Times New Roman"/>
                <w:sz w:val="16"/>
              </w:rPr>
            </w:pPr>
          </w:p>
        </w:tc>
        <w:tc>
          <w:tcPr>
            <w:tcW w:w="447" w:type="dxa"/>
          </w:tcPr>
          <w:p>
            <w:pPr>
              <w:pStyle w:val="TableParagraph"/>
              <w:rPr>
                <w:rFonts w:ascii="Times New Roman"/>
                <w:sz w:val="16"/>
              </w:rPr>
            </w:pPr>
          </w:p>
        </w:tc>
        <w:tc>
          <w:tcPr>
            <w:tcW w:w="906" w:type="dxa"/>
          </w:tcPr>
          <w:p>
            <w:pPr>
              <w:pStyle w:val="TableParagraph"/>
              <w:rPr>
                <w:rFonts w:ascii="Times New Roman"/>
                <w:sz w:val="16"/>
              </w:rPr>
            </w:pPr>
          </w:p>
        </w:tc>
        <w:tc>
          <w:tcPr>
            <w:tcW w:w="147" w:type="dxa"/>
          </w:tcPr>
          <w:p>
            <w:pPr>
              <w:pStyle w:val="TableParagraph"/>
              <w:rPr>
                <w:rFonts w:ascii="Times New Roman"/>
                <w:sz w:val="16"/>
              </w:rPr>
            </w:pPr>
          </w:p>
        </w:tc>
        <w:tc>
          <w:tcPr>
            <w:tcW w:w="483" w:type="dxa"/>
          </w:tcPr>
          <w:p>
            <w:pPr>
              <w:pStyle w:val="TableParagraph"/>
              <w:rPr>
                <w:rFonts w:ascii="Times New Roman"/>
                <w:sz w:val="16"/>
              </w:rPr>
            </w:pPr>
          </w:p>
        </w:tc>
        <w:tc>
          <w:tcPr>
            <w:tcW w:w="1422" w:type="dxa"/>
          </w:tcPr>
          <w:p>
            <w:pPr>
              <w:pStyle w:val="TableParagraph"/>
              <w:rPr>
                <w:rFonts w:ascii="Times New Roman"/>
                <w:sz w:val="16"/>
              </w:rPr>
            </w:pPr>
          </w:p>
        </w:tc>
      </w:tr>
      <w:tr>
        <w:trPr>
          <w:trHeight w:val="269" w:hRule="atLeast"/>
        </w:trPr>
        <w:tc>
          <w:tcPr>
            <w:tcW w:w="5435" w:type="dxa"/>
            <w:gridSpan w:val="2"/>
          </w:tcPr>
          <w:p>
            <w:pPr>
              <w:pStyle w:val="TableParagraph"/>
              <w:spacing w:line="249" w:lineRule="exact"/>
              <w:ind w:left="200"/>
              <w:rPr>
                <w:sz w:val="22"/>
              </w:rPr>
            </w:pPr>
            <w:bookmarkStart w:name="For the Year Ended August 31, 2020 " w:id="2934"/>
            <w:bookmarkEnd w:id="2934"/>
            <w:r>
              <w:rPr/>
            </w:r>
            <w:r>
              <w:rPr>
                <w:sz w:val="22"/>
              </w:rPr>
              <w:t>Nonmajor Governmental Funds</w:t>
            </w:r>
          </w:p>
        </w:tc>
        <w:tc>
          <w:tcPr>
            <w:tcW w:w="116" w:type="dxa"/>
          </w:tcPr>
          <w:p>
            <w:pPr>
              <w:pStyle w:val="TableParagraph"/>
              <w:rPr>
                <w:rFonts w:ascii="Times New Roman"/>
                <w:sz w:val="16"/>
              </w:rPr>
            </w:pPr>
          </w:p>
        </w:tc>
        <w:tc>
          <w:tcPr>
            <w:tcW w:w="1383" w:type="dxa"/>
          </w:tcPr>
          <w:p>
            <w:pPr>
              <w:pStyle w:val="TableParagraph"/>
              <w:rPr>
                <w:rFonts w:ascii="Times New Roman"/>
                <w:sz w:val="16"/>
              </w:rPr>
            </w:pPr>
          </w:p>
        </w:tc>
        <w:tc>
          <w:tcPr>
            <w:tcW w:w="147" w:type="dxa"/>
          </w:tcPr>
          <w:p>
            <w:pPr>
              <w:pStyle w:val="TableParagraph"/>
              <w:rPr>
                <w:rFonts w:ascii="Times New Roman"/>
                <w:sz w:val="16"/>
              </w:rPr>
            </w:pPr>
          </w:p>
        </w:tc>
        <w:tc>
          <w:tcPr>
            <w:tcW w:w="447" w:type="dxa"/>
          </w:tcPr>
          <w:p>
            <w:pPr>
              <w:pStyle w:val="TableParagraph"/>
              <w:rPr>
                <w:rFonts w:ascii="Times New Roman"/>
                <w:sz w:val="16"/>
              </w:rPr>
            </w:pPr>
          </w:p>
        </w:tc>
        <w:tc>
          <w:tcPr>
            <w:tcW w:w="906" w:type="dxa"/>
          </w:tcPr>
          <w:p>
            <w:pPr>
              <w:pStyle w:val="TableParagraph"/>
              <w:rPr>
                <w:rFonts w:ascii="Times New Roman"/>
                <w:sz w:val="16"/>
              </w:rPr>
            </w:pPr>
          </w:p>
        </w:tc>
        <w:tc>
          <w:tcPr>
            <w:tcW w:w="147" w:type="dxa"/>
          </w:tcPr>
          <w:p>
            <w:pPr>
              <w:pStyle w:val="TableParagraph"/>
              <w:rPr>
                <w:rFonts w:ascii="Times New Roman"/>
                <w:sz w:val="16"/>
              </w:rPr>
            </w:pPr>
          </w:p>
        </w:tc>
        <w:tc>
          <w:tcPr>
            <w:tcW w:w="483" w:type="dxa"/>
          </w:tcPr>
          <w:p>
            <w:pPr>
              <w:pStyle w:val="TableParagraph"/>
              <w:rPr>
                <w:rFonts w:ascii="Times New Roman"/>
                <w:sz w:val="16"/>
              </w:rPr>
            </w:pPr>
          </w:p>
        </w:tc>
        <w:tc>
          <w:tcPr>
            <w:tcW w:w="1422" w:type="dxa"/>
          </w:tcPr>
          <w:p>
            <w:pPr>
              <w:pStyle w:val="TableParagraph"/>
              <w:rPr>
                <w:rFonts w:ascii="Times New Roman"/>
                <w:sz w:val="16"/>
              </w:rPr>
            </w:pPr>
          </w:p>
        </w:tc>
      </w:tr>
      <w:tr>
        <w:trPr>
          <w:trHeight w:val="409" w:hRule="atLeast"/>
        </w:trPr>
        <w:tc>
          <w:tcPr>
            <w:tcW w:w="5435" w:type="dxa"/>
            <w:gridSpan w:val="2"/>
          </w:tcPr>
          <w:p>
            <w:pPr>
              <w:pStyle w:val="TableParagraph"/>
              <w:spacing w:line="265" w:lineRule="exact"/>
              <w:ind w:left="200"/>
              <w:rPr>
                <w:sz w:val="22"/>
              </w:rPr>
            </w:pPr>
            <w:r>
              <w:rPr>
                <w:sz w:val="22"/>
              </w:rPr>
              <w:t>For the Year Ended August 31, 2020</w:t>
            </w:r>
          </w:p>
        </w:tc>
        <w:tc>
          <w:tcPr>
            <w:tcW w:w="116" w:type="dxa"/>
          </w:tcPr>
          <w:p>
            <w:pPr>
              <w:pStyle w:val="TableParagraph"/>
              <w:rPr>
                <w:rFonts w:ascii="Times New Roman"/>
                <w:sz w:val="16"/>
              </w:rPr>
            </w:pPr>
          </w:p>
        </w:tc>
        <w:tc>
          <w:tcPr>
            <w:tcW w:w="1383" w:type="dxa"/>
          </w:tcPr>
          <w:p>
            <w:pPr>
              <w:pStyle w:val="TableParagraph"/>
              <w:rPr>
                <w:rFonts w:ascii="Times New Roman"/>
                <w:sz w:val="16"/>
              </w:rPr>
            </w:pPr>
          </w:p>
        </w:tc>
        <w:tc>
          <w:tcPr>
            <w:tcW w:w="147" w:type="dxa"/>
          </w:tcPr>
          <w:p>
            <w:pPr>
              <w:pStyle w:val="TableParagraph"/>
              <w:rPr>
                <w:rFonts w:ascii="Times New Roman"/>
                <w:sz w:val="16"/>
              </w:rPr>
            </w:pPr>
          </w:p>
        </w:tc>
        <w:tc>
          <w:tcPr>
            <w:tcW w:w="447" w:type="dxa"/>
          </w:tcPr>
          <w:p>
            <w:pPr>
              <w:pStyle w:val="TableParagraph"/>
              <w:rPr>
                <w:rFonts w:ascii="Times New Roman"/>
                <w:sz w:val="16"/>
              </w:rPr>
            </w:pPr>
          </w:p>
        </w:tc>
        <w:tc>
          <w:tcPr>
            <w:tcW w:w="906" w:type="dxa"/>
          </w:tcPr>
          <w:p>
            <w:pPr>
              <w:pStyle w:val="TableParagraph"/>
              <w:rPr>
                <w:rFonts w:ascii="Times New Roman"/>
                <w:sz w:val="16"/>
              </w:rPr>
            </w:pPr>
          </w:p>
        </w:tc>
        <w:tc>
          <w:tcPr>
            <w:tcW w:w="147" w:type="dxa"/>
          </w:tcPr>
          <w:p>
            <w:pPr>
              <w:pStyle w:val="TableParagraph"/>
              <w:rPr>
                <w:rFonts w:ascii="Times New Roman"/>
                <w:sz w:val="16"/>
              </w:rPr>
            </w:pPr>
          </w:p>
        </w:tc>
        <w:tc>
          <w:tcPr>
            <w:tcW w:w="483" w:type="dxa"/>
          </w:tcPr>
          <w:p>
            <w:pPr>
              <w:pStyle w:val="TableParagraph"/>
              <w:rPr>
                <w:rFonts w:ascii="Times New Roman"/>
                <w:sz w:val="16"/>
              </w:rPr>
            </w:pPr>
          </w:p>
        </w:tc>
        <w:tc>
          <w:tcPr>
            <w:tcW w:w="1422" w:type="dxa"/>
          </w:tcPr>
          <w:p>
            <w:pPr>
              <w:pStyle w:val="TableParagraph"/>
              <w:rPr>
                <w:rFonts w:ascii="Times New Roman"/>
                <w:sz w:val="16"/>
              </w:rPr>
            </w:pPr>
          </w:p>
        </w:tc>
      </w:tr>
      <w:tr>
        <w:trPr>
          <w:trHeight w:val="355" w:hRule="atLeast"/>
        </w:trPr>
        <w:tc>
          <w:tcPr>
            <w:tcW w:w="5435" w:type="dxa"/>
            <w:gridSpan w:val="2"/>
          </w:tcPr>
          <w:p>
            <w:pPr>
              <w:pStyle w:val="TableParagraph"/>
              <w:spacing w:line="196" w:lineRule="exact" w:before="140"/>
              <w:ind w:right="669"/>
              <w:jc w:val="right"/>
              <w:rPr>
                <w:b/>
                <w:sz w:val="16"/>
              </w:rPr>
            </w:pPr>
            <w:bookmarkStart w:name="289 " w:id="2935"/>
            <w:bookmarkEnd w:id="2935"/>
            <w:r>
              <w:rPr/>
            </w:r>
            <w:r>
              <w:rPr>
                <w:b/>
                <w:w w:val="95"/>
                <w:sz w:val="16"/>
              </w:rPr>
              <w:t>289</w:t>
            </w:r>
          </w:p>
        </w:tc>
        <w:tc>
          <w:tcPr>
            <w:tcW w:w="116" w:type="dxa"/>
          </w:tcPr>
          <w:p>
            <w:pPr>
              <w:pStyle w:val="TableParagraph"/>
              <w:rPr>
                <w:rFonts w:ascii="Times New Roman"/>
                <w:sz w:val="16"/>
              </w:rPr>
            </w:pPr>
          </w:p>
        </w:tc>
        <w:tc>
          <w:tcPr>
            <w:tcW w:w="1383" w:type="dxa"/>
          </w:tcPr>
          <w:p>
            <w:pPr>
              <w:pStyle w:val="TableParagraph"/>
              <w:spacing w:line="196" w:lineRule="exact" w:before="140"/>
              <w:ind w:left="450" w:right="442"/>
              <w:jc w:val="center"/>
              <w:rPr>
                <w:b/>
                <w:sz w:val="16"/>
              </w:rPr>
            </w:pPr>
            <w:bookmarkStart w:name="429 " w:id="2936"/>
            <w:bookmarkEnd w:id="2936"/>
            <w:r>
              <w:rPr/>
            </w:r>
            <w:r>
              <w:rPr>
                <w:b/>
                <w:sz w:val="16"/>
              </w:rPr>
              <w:t>429</w:t>
            </w:r>
          </w:p>
        </w:tc>
        <w:tc>
          <w:tcPr>
            <w:tcW w:w="147" w:type="dxa"/>
          </w:tcPr>
          <w:p>
            <w:pPr>
              <w:pStyle w:val="TableParagraph"/>
              <w:rPr>
                <w:rFonts w:ascii="Times New Roman"/>
                <w:sz w:val="16"/>
              </w:rPr>
            </w:pPr>
          </w:p>
        </w:tc>
        <w:tc>
          <w:tcPr>
            <w:tcW w:w="447" w:type="dxa"/>
          </w:tcPr>
          <w:p>
            <w:pPr>
              <w:pStyle w:val="TableParagraph"/>
              <w:rPr>
                <w:rFonts w:ascii="Times New Roman"/>
                <w:sz w:val="16"/>
              </w:rPr>
            </w:pPr>
          </w:p>
        </w:tc>
        <w:tc>
          <w:tcPr>
            <w:tcW w:w="906" w:type="dxa"/>
          </w:tcPr>
          <w:p>
            <w:pPr>
              <w:pStyle w:val="TableParagraph"/>
              <w:spacing w:line="196" w:lineRule="exact" w:before="140"/>
              <w:ind w:left="99"/>
              <w:rPr>
                <w:b/>
                <w:sz w:val="16"/>
              </w:rPr>
            </w:pPr>
            <w:bookmarkStart w:name="499 " w:id="2937"/>
            <w:bookmarkEnd w:id="2937"/>
            <w:r>
              <w:rPr/>
            </w:r>
            <w:r>
              <w:rPr>
                <w:b/>
                <w:sz w:val="16"/>
              </w:rPr>
              <w:t>499</w:t>
            </w:r>
          </w:p>
        </w:tc>
        <w:tc>
          <w:tcPr>
            <w:tcW w:w="147" w:type="dxa"/>
          </w:tcPr>
          <w:p>
            <w:pPr>
              <w:pStyle w:val="TableParagraph"/>
              <w:rPr>
                <w:rFonts w:ascii="Times New Roman"/>
                <w:sz w:val="16"/>
              </w:rPr>
            </w:pPr>
          </w:p>
        </w:tc>
        <w:tc>
          <w:tcPr>
            <w:tcW w:w="483" w:type="dxa"/>
          </w:tcPr>
          <w:p>
            <w:pPr>
              <w:pStyle w:val="TableParagraph"/>
              <w:rPr>
                <w:rFonts w:ascii="Times New Roman"/>
                <w:sz w:val="16"/>
              </w:rPr>
            </w:pPr>
          </w:p>
        </w:tc>
        <w:tc>
          <w:tcPr>
            <w:tcW w:w="1422" w:type="dxa"/>
          </w:tcPr>
          <w:p>
            <w:pPr>
              <w:pStyle w:val="TableParagraph"/>
              <w:rPr>
                <w:rFonts w:ascii="Times New Roman"/>
                <w:sz w:val="16"/>
              </w:rPr>
            </w:pPr>
          </w:p>
        </w:tc>
      </w:tr>
      <w:tr>
        <w:trPr>
          <w:trHeight w:val="231" w:hRule="atLeast"/>
        </w:trPr>
        <w:tc>
          <w:tcPr>
            <w:tcW w:w="5435" w:type="dxa"/>
            <w:gridSpan w:val="2"/>
          </w:tcPr>
          <w:p>
            <w:pPr>
              <w:pStyle w:val="TableParagraph"/>
              <w:spacing w:line="196" w:lineRule="exact" w:before="16"/>
              <w:ind w:right="277"/>
              <w:jc w:val="right"/>
              <w:rPr>
                <w:b/>
                <w:sz w:val="16"/>
              </w:rPr>
            </w:pPr>
            <w:bookmarkStart w:name="Other Federal " w:id="2938"/>
            <w:bookmarkEnd w:id="2938"/>
            <w:r>
              <w:rPr/>
            </w:r>
            <w:r>
              <w:rPr>
                <w:b/>
                <w:sz w:val="16"/>
              </w:rPr>
              <w:t>Other Federal</w:t>
            </w:r>
          </w:p>
        </w:tc>
        <w:tc>
          <w:tcPr>
            <w:tcW w:w="116" w:type="dxa"/>
          </w:tcPr>
          <w:p>
            <w:pPr>
              <w:pStyle w:val="TableParagraph"/>
              <w:rPr>
                <w:rFonts w:ascii="Times New Roman"/>
                <w:sz w:val="16"/>
              </w:rPr>
            </w:pPr>
          </w:p>
        </w:tc>
        <w:tc>
          <w:tcPr>
            <w:tcW w:w="1383" w:type="dxa"/>
          </w:tcPr>
          <w:p>
            <w:pPr>
              <w:pStyle w:val="TableParagraph"/>
              <w:spacing w:line="196" w:lineRule="exact" w:before="16"/>
              <w:ind w:left="262"/>
              <w:rPr>
                <w:b/>
                <w:sz w:val="16"/>
              </w:rPr>
            </w:pPr>
            <w:bookmarkStart w:name="Other State " w:id="2939"/>
            <w:bookmarkEnd w:id="2939"/>
            <w:r>
              <w:rPr/>
            </w:r>
            <w:r>
              <w:rPr>
                <w:b/>
                <w:sz w:val="16"/>
              </w:rPr>
              <w:t>Other State</w:t>
            </w:r>
          </w:p>
        </w:tc>
        <w:tc>
          <w:tcPr>
            <w:tcW w:w="147" w:type="dxa"/>
          </w:tcPr>
          <w:p>
            <w:pPr>
              <w:pStyle w:val="TableParagraph"/>
              <w:rPr>
                <w:rFonts w:ascii="Times New Roman"/>
                <w:sz w:val="16"/>
              </w:rPr>
            </w:pPr>
          </w:p>
        </w:tc>
        <w:tc>
          <w:tcPr>
            <w:tcW w:w="447" w:type="dxa"/>
          </w:tcPr>
          <w:p>
            <w:pPr>
              <w:pStyle w:val="TableParagraph"/>
              <w:rPr>
                <w:rFonts w:ascii="Times New Roman"/>
                <w:sz w:val="16"/>
              </w:rPr>
            </w:pPr>
          </w:p>
        </w:tc>
        <w:tc>
          <w:tcPr>
            <w:tcW w:w="906" w:type="dxa"/>
          </w:tcPr>
          <w:p>
            <w:pPr>
              <w:pStyle w:val="TableParagraph"/>
              <w:spacing w:line="196" w:lineRule="exact" w:before="16"/>
              <w:ind w:left="16"/>
              <w:rPr>
                <w:b/>
                <w:sz w:val="16"/>
              </w:rPr>
            </w:pPr>
            <w:bookmarkStart w:name="Local " w:id="2940"/>
            <w:bookmarkEnd w:id="2940"/>
            <w:r>
              <w:rPr/>
            </w:r>
            <w:r>
              <w:rPr>
                <w:b/>
                <w:sz w:val="16"/>
              </w:rPr>
              <w:t>Local</w:t>
            </w:r>
          </w:p>
        </w:tc>
        <w:tc>
          <w:tcPr>
            <w:tcW w:w="147" w:type="dxa"/>
          </w:tcPr>
          <w:p>
            <w:pPr>
              <w:pStyle w:val="TableParagraph"/>
              <w:rPr>
                <w:rFonts w:ascii="Times New Roman"/>
                <w:sz w:val="16"/>
              </w:rPr>
            </w:pPr>
          </w:p>
        </w:tc>
        <w:tc>
          <w:tcPr>
            <w:tcW w:w="483" w:type="dxa"/>
          </w:tcPr>
          <w:p>
            <w:pPr>
              <w:pStyle w:val="TableParagraph"/>
              <w:rPr>
                <w:rFonts w:ascii="Times New Roman"/>
                <w:sz w:val="16"/>
              </w:rPr>
            </w:pPr>
          </w:p>
        </w:tc>
        <w:tc>
          <w:tcPr>
            <w:tcW w:w="1422" w:type="dxa"/>
          </w:tcPr>
          <w:p>
            <w:pPr>
              <w:pStyle w:val="TableParagraph"/>
              <w:spacing w:line="196" w:lineRule="exact" w:before="16"/>
              <w:ind w:left="156"/>
              <w:rPr>
                <w:b/>
                <w:sz w:val="16"/>
              </w:rPr>
            </w:pPr>
            <w:bookmarkStart w:name="Total " w:id="2941"/>
            <w:bookmarkEnd w:id="2941"/>
            <w:r>
              <w:rPr/>
            </w:r>
            <w:r>
              <w:rPr>
                <w:b/>
                <w:sz w:val="16"/>
              </w:rPr>
              <w:t>Total</w:t>
            </w:r>
          </w:p>
        </w:tc>
      </w:tr>
      <w:tr>
        <w:trPr>
          <w:trHeight w:val="232" w:hRule="atLeast"/>
        </w:trPr>
        <w:tc>
          <w:tcPr>
            <w:tcW w:w="5435" w:type="dxa"/>
            <w:gridSpan w:val="2"/>
          </w:tcPr>
          <w:p>
            <w:pPr>
              <w:pStyle w:val="TableParagraph"/>
              <w:spacing w:before="16"/>
              <w:ind w:right="509"/>
              <w:jc w:val="right"/>
              <w:rPr>
                <w:b/>
                <w:sz w:val="16"/>
              </w:rPr>
            </w:pPr>
            <w:bookmarkStart w:name="Special " w:id="2942"/>
            <w:bookmarkEnd w:id="2942"/>
            <w:r>
              <w:rPr/>
            </w:r>
            <w:r>
              <w:rPr>
                <w:b/>
                <w:w w:val="95"/>
                <w:sz w:val="16"/>
              </w:rPr>
              <w:t>Special</w:t>
            </w:r>
          </w:p>
        </w:tc>
        <w:tc>
          <w:tcPr>
            <w:tcW w:w="116" w:type="dxa"/>
          </w:tcPr>
          <w:p>
            <w:pPr>
              <w:pStyle w:val="TableParagraph"/>
              <w:rPr>
                <w:rFonts w:ascii="Times New Roman"/>
                <w:sz w:val="16"/>
              </w:rPr>
            </w:pPr>
          </w:p>
        </w:tc>
        <w:tc>
          <w:tcPr>
            <w:tcW w:w="1383" w:type="dxa"/>
          </w:tcPr>
          <w:p>
            <w:pPr>
              <w:pStyle w:val="TableParagraph"/>
              <w:spacing w:before="16"/>
              <w:ind w:left="399"/>
              <w:rPr>
                <w:b/>
                <w:sz w:val="16"/>
              </w:rPr>
            </w:pPr>
            <w:bookmarkStart w:name="Special " w:id="2943"/>
            <w:bookmarkEnd w:id="2943"/>
            <w:r>
              <w:rPr/>
            </w:r>
            <w:r>
              <w:rPr>
                <w:b/>
                <w:sz w:val="16"/>
              </w:rPr>
              <w:t>Special</w:t>
            </w:r>
          </w:p>
        </w:tc>
        <w:tc>
          <w:tcPr>
            <w:tcW w:w="1500" w:type="dxa"/>
            <w:gridSpan w:val="3"/>
          </w:tcPr>
          <w:p>
            <w:pPr>
              <w:pStyle w:val="TableParagraph"/>
              <w:spacing w:before="16"/>
              <w:ind w:left="524"/>
              <w:rPr>
                <w:b/>
                <w:sz w:val="16"/>
              </w:rPr>
            </w:pPr>
            <w:bookmarkStart w:name="Special " w:id="2944"/>
            <w:bookmarkEnd w:id="2944"/>
            <w:r>
              <w:rPr/>
            </w:r>
            <w:r>
              <w:rPr>
                <w:b/>
                <w:sz w:val="16"/>
              </w:rPr>
              <w:t>Special</w:t>
            </w:r>
          </w:p>
        </w:tc>
        <w:tc>
          <w:tcPr>
            <w:tcW w:w="2052" w:type="dxa"/>
            <w:gridSpan w:val="3"/>
          </w:tcPr>
          <w:p>
            <w:pPr>
              <w:pStyle w:val="TableParagraph"/>
              <w:spacing w:before="16"/>
              <w:ind w:left="575"/>
              <w:rPr>
                <w:b/>
                <w:sz w:val="16"/>
              </w:rPr>
            </w:pPr>
            <w:bookmarkStart w:name="Nonmajor " w:id="2945"/>
            <w:bookmarkEnd w:id="2945"/>
            <w:r>
              <w:rPr/>
            </w:r>
            <w:r>
              <w:rPr>
                <w:b/>
                <w:sz w:val="16"/>
              </w:rPr>
              <w:t>Nonmajor</w:t>
            </w:r>
          </w:p>
        </w:tc>
      </w:tr>
      <w:tr>
        <w:trPr>
          <w:trHeight w:val="232" w:hRule="atLeast"/>
        </w:trPr>
        <w:tc>
          <w:tcPr>
            <w:tcW w:w="5435" w:type="dxa"/>
            <w:gridSpan w:val="2"/>
          </w:tcPr>
          <w:p>
            <w:pPr>
              <w:pStyle w:val="TableParagraph"/>
              <w:spacing w:line="196" w:lineRule="exact" w:before="16"/>
              <w:ind w:right="487"/>
              <w:jc w:val="right"/>
              <w:rPr>
                <w:b/>
                <w:sz w:val="16"/>
              </w:rPr>
            </w:pPr>
            <w:bookmarkStart w:name="Revenue" w:id="2946"/>
            <w:bookmarkEnd w:id="2946"/>
            <w:r>
              <w:rPr/>
            </w:r>
            <w:r>
              <w:rPr>
                <w:b/>
                <w:w w:val="95"/>
                <w:sz w:val="16"/>
              </w:rPr>
              <w:t>Revenu</w:t>
            </w:r>
            <w:bookmarkStart w:name=" Revenue " w:id="2947"/>
            <w:bookmarkEnd w:id="2947"/>
            <w:r>
              <w:rPr>
                <w:b/>
                <w:w w:val="95"/>
                <w:sz w:val="16"/>
              </w:rPr>
              <w:t>e</w:t>
            </w:r>
          </w:p>
        </w:tc>
        <w:tc>
          <w:tcPr>
            <w:tcW w:w="116" w:type="dxa"/>
          </w:tcPr>
          <w:p>
            <w:pPr>
              <w:pStyle w:val="TableParagraph"/>
              <w:rPr>
                <w:rFonts w:ascii="Times New Roman"/>
                <w:sz w:val="16"/>
              </w:rPr>
            </w:pPr>
          </w:p>
        </w:tc>
        <w:tc>
          <w:tcPr>
            <w:tcW w:w="1383" w:type="dxa"/>
          </w:tcPr>
          <w:p>
            <w:pPr>
              <w:pStyle w:val="TableParagraph"/>
              <w:spacing w:line="196" w:lineRule="exact" w:before="16"/>
              <w:ind w:left="326"/>
              <w:rPr>
                <w:b/>
                <w:sz w:val="16"/>
              </w:rPr>
            </w:pPr>
            <w:r>
              <w:rPr>
                <w:b/>
                <w:sz w:val="16"/>
              </w:rPr>
              <w:t>Revenue</w:t>
            </w:r>
          </w:p>
        </w:tc>
        <w:tc>
          <w:tcPr>
            <w:tcW w:w="1500" w:type="dxa"/>
            <w:gridSpan w:val="3"/>
          </w:tcPr>
          <w:p>
            <w:pPr>
              <w:pStyle w:val="TableParagraph"/>
              <w:spacing w:line="196" w:lineRule="exact" w:before="16"/>
              <w:ind w:left="462"/>
              <w:rPr>
                <w:b/>
                <w:sz w:val="16"/>
              </w:rPr>
            </w:pPr>
            <w:bookmarkStart w:name="Revenue " w:id="2948"/>
            <w:bookmarkEnd w:id="2948"/>
            <w:r>
              <w:rPr/>
            </w:r>
            <w:r>
              <w:rPr>
                <w:b/>
                <w:sz w:val="16"/>
              </w:rPr>
              <w:t>Revenue</w:t>
            </w:r>
          </w:p>
        </w:tc>
        <w:tc>
          <w:tcPr>
            <w:tcW w:w="2052" w:type="dxa"/>
            <w:gridSpan w:val="3"/>
          </w:tcPr>
          <w:p>
            <w:pPr>
              <w:pStyle w:val="TableParagraph"/>
              <w:spacing w:line="196" w:lineRule="exact" w:before="16"/>
              <w:ind w:left="406"/>
              <w:rPr>
                <w:b/>
                <w:sz w:val="16"/>
              </w:rPr>
            </w:pPr>
            <w:bookmarkStart w:name="Governmental " w:id="2949"/>
            <w:bookmarkEnd w:id="2949"/>
            <w:r>
              <w:rPr/>
            </w:r>
            <w:r>
              <w:rPr>
                <w:b/>
                <w:sz w:val="16"/>
              </w:rPr>
              <w:t>Governmental</w:t>
            </w:r>
          </w:p>
        </w:tc>
      </w:tr>
      <w:tr>
        <w:trPr>
          <w:trHeight w:val="231" w:hRule="atLeast"/>
        </w:trPr>
        <w:tc>
          <w:tcPr>
            <w:tcW w:w="5435" w:type="dxa"/>
            <w:gridSpan w:val="2"/>
          </w:tcPr>
          <w:p>
            <w:pPr>
              <w:pStyle w:val="TableParagraph"/>
              <w:spacing w:line="196" w:lineRule="exact" w:before="16"/>
              <w:ind w:right="583"/>
              <w:jc w:val="right"/>
              <w:rPr>
                <w:b/>
                <w:sz w:val="16"/>
              </w:rPr>
            </w:pPr>
            <w:bookmarkStart w:name="Funds " w:id="2950"/>
            <w:bookmarkEnd w:id="2950"/>
            <w:r>
              <w:rPr/>
            </w:r>
            <w:r>
              <w:rPr>
                <w:b/>
                <w:w w:val="95"/>
                <w:sz w:val="16"/>
              </w:rPr>
              <w:t>Funds</w:t>
            </w:r>
          </w:p>
        </w:tc>
        <w:tc>
          <w:tcPr>
            <w:tcW w:w="116" w:type="dxa"/>
          </w:tcPr>
          <w:p>
            <w:pPr>
              <w:pStyle w:val="TableParagraph"/>
              <w:rPr>
                <w:rFonts w:ascii="Times New Roman"/>
                <w:sz w:val="16"/>
              </w:rPr>
            </w:pPr>
          </w:p>
        </w:tc>
        <w:tc>
          <w:tcPr>
            <w:tcW w:w="1383" w:type="dxa"/>
            <w:tcBorders>
              <w:bottom w:val="single" w:sz="6" w:space="0" w:color="000000"/>
            </w:tcBorders>
          </w:tcPr>
          <w:p>
            <w:pPr>
              <w:pStyle w:val="TableParagraph"/>
              <w:spacing w:line="196" w:lineRule="exact" w:before="16"/>
              <w:ind w:left="450" w:right="447"/>
              <w:jc w:val="center"/>
              <w:rPr>
                <w:b/>
                <w:sz w:val="16"/>
              </w:rPr>
            </w:pPr>
            <w:bookmarkStart w:name="Funds " w:id="2951"/>
            <w:bookmarkEnd w:id="2951"/>
            <w:r>
              <w:rPr/>
            </w:r>
            <w:r>
              <w:rPr>
                <w:b/>
                <w:sz w:val="16"/>
              </w:rPr>
              <w:t>Funds</w:t>
            </w:r>
          </w:p>
        </w:tc>
        <w:tc>
          <w:tcPr>
            <w:tcW w:w="147" w:type="dxa"/>
          </w:tcPr>
          <w:p>
            <w:pPr>
              <w:pStyle w:val="TableParagraph"/>
              <w:rPr>
                <w:rFonts w:ascii="Times New Roman"/>
                <w:sz w:val="16"/>
              </w:rPr>
            </w:pPr>
          </w:p>
        </w:tc>
        <w:tc>
          <w:tcPr>
            <w:tcW w:w="447" w:type="dxa"/>
            <w:tcBorders>
              <w:bottom w:val="single" w:sz="6" w:space="0" w:color="000000"/>
            </w:tcBorders>
          </w:tcPr>
          <w:p>
            <w:pPr>
              <w:pStyle w:val="TableParagraph"/>
              <w:rPr>
                <w:rFonts w:ascii="Times New Roman"/>
                <w:sz w:val="16"/>
              </w:rPr>
            </w:pPr>
          </w:p>
        </w:tc>
        <w:tc>
          <w:tcPr>
            <w:tcW w:w="906" w:type="dxa"/>
            <w:tcBorders>
              <w:bottom w:val="single" w:sz="6" w:space="0" w:color="000000"/>
            </w:tcBorders>
          </w:tcPr>
          <w:p>
            <w:pPr>
              <w:pStyle w:val="TableParagraph"/>
              <w:spacing w:line="196" w:lineRule="exact" w:before="16"/>
              <w:ind w:left="15"/>
              <w:rPr>
                <w:b/>
                <w:sz w:val="16"/>
              </w:rPr>
            </w:pPr>
            <w:bookmarkStart w:name="Funds " w:id="2952"/>
            <w:bookmarkEnd w:id="2952"/>
            <w:r>
              <w:rPr/>
            </w:r>
            <w:r>
              <w:rPr>
                <w:b/>
                <w:sz w:val="16"/>
              </w:rPr>
              <w:t>Funds</w:t>
            </w:r>
          </w:p>
        </w:tc>
        <w:tc>
          <w:tcPr>
            <w:tcW w:w="147" w:type="dxa"/>
          </w:tcPr>
          <w:p>
            <w:pPr>
              <w:pStyle w:val="TableParagraph"/>
              <w:rPr>
                <w:rFonts w:ascii="Times New Roman"/>
                <w:sz w:val="16"/>
              </w:rPr>
            </w:pPr>
          </w:p>
        </w:tc>
        <w:tc>
          <w:tcPr>
            <w:tcW w:w="483" w:type="dxa"/>
            <w:tcBorders>
              <w:bottom w:val="single" w:sz="6" w:space="0" w:color="000000"/>
            </w:tcBorders>
          </w:tcPr>
          <w:p>
            <w:pPr>
              <w:pStyle w:val="TableParagraph"/>
              <w:rPr>
                <w:rFonts w:ascii="Times New Roman"/>
                <w:sz w:val="16"/>
              </w:rPr>
            </w:pPr>
          </w:p>
        </w:tc>
        <w:tc>
          <w:tcPr>
            <w:tcW w:w="1422" w:type="dxa"/>
            <w:tcBorders>
              <w:bottom w:val="single" w:sz="6" w:space="0" w:color="000000"/>
            </w:tcBorders>
          </w:tcPr>
          <w:p>
            <w:pPr>
              <w:pStyle w:val="TableParagraph"/>
              <w:spacing w:line="196" w:lineRule="exact" w:before="16"/>
              <w:ind w:left="114"/>
              <w:rPr>
                <w:b/>
                <w:sz w:val="16"/>
              </w:rPr>
            </w:pPr>
            <w:bookmarkStart w:name="Funds " w:id="2953"/>
            <w:bookmarkEnd w:id="2953"/>
            <w:r>
              <w:rPr/>
            </w:r>
            <w:r>
              <w:rPr>
                <w:b/>
                <w:sz w:val="16"/>
              </w:rPr>
              <w:t>Funds</w:t>
            </w:r>
          </w:p>
        </w:tc>
      </w:tr>
      <w:tr>
        <w:trPr>
          <w:trHeight w:val="215" w:hRule="atLeast"/>
        </w:trPr>
        <w:tc>
          <w:tcPr>
            <w:tcW w:w="5435" w:type="dxa"/>
            <w:gridSpan w:val="2"/>
          </w:tcPr>
          <w:p>
            <w:pPr>
              <w:pStyle w:val="TableParagraph"/>
              <w:spacing w:line="194" w:lineRule="exact" w:before="1"/>
              <w:ind w:left="297"/>
              <w:rPr>
                <w:b/>
                <w:sz w:val="16"/>
              </w:rPr>
            </w:pPr>
            <w:bookmarkStart w:name="REVENUES " w:id="2954"/>
            <w:bookmarkEnd w:id="2954"/>
            <w:r>
              <w:rPr/>
            </w:r>
            <w:r>
              <w:rPr>
                <w:b/>
                <w:sz w:val="16"/>
              </w:rPr>
              <w:t>REVENUES</w:t>
            </w:r>
          </w:p>
        </w:tc>
        <w:tc>
          <w:tcPr>
            <w:tcW w:w="116" w:type="dxa"/>
          </w:tcPr>
          <w:p>
            <w:pPr>
              <w:pStyle w:val="TableParagraph"/>
              <w:rPr>
                <w:rFonts w:ascii="Times New Roman"/>
                <w:sz w:val="14"/>
              </w:rPr>
            </w:pPr>
          </w:p>
        </w:tc>
        <w:tc>
          <w:tcPr>
            <w:tcW w:w="1383" w:type="dxa"/>
            <w:tcBorders>
              <w:top w:val="single" w:sz="6" w:space="0" w:color="000000"/>
            </w:tcBorders>
          </w:tcPr>
          <w:p>
            <w:pPr>
              <w:pStyle w:val="TableParagraph"/>
              <w:rPr>
                <w:rFonts w:ascii="Times New Roman"/>
                <w:sz w:val="14"/>
              </w:rPr>
            </w:pPr>
          </w:p>
        </w:tc>
        <w:tc>
          <w:tcPr>
            <w:tcW w:w="147" w:type="dxa"/>
          </w:tcPr>
          <w:p>
            <w:pPr>
              <w:pStyle w:val="TableParagraph"/>
              <w:rPr>
                <w:rFonts w:ascii="Times New Roman"/>
                <w:sz w:val="14"/>
              </w:rPr>
            </w:pPr>
          </w:p>
        </w:tc>
        <w:tc>
          <w:tcPr>
            <w:tcW w:w="447" w:type="dxa"/>
            <w:tcBorders>
              <w:top w:val="single" w:sz="6" w:space="0" w:color="000000"/>
            </w:tcBorders>
          </w:tcPr>
          <w:p>
            <w:pPr>
              <w:pStyle w:val="TableParagraph"/>
              <w:rPr>
                <w:rFonts w:ascii="Times New Roman"/>
                <w:sz w:val="14"/>
              </w:rPr>
            </w:pPr>
          </w:p>
        </w:tc>
        <w:tc>
          <w:tcPr>
            <w:tcW w:w="906" w:type="dxa"/>
            <w:tcBorders>
              <w:top w:val="single" w:sz="6" w:space="0" w:color="000000"/>
            </w:tcBorders>
          </w:tcPr>
          <w:p>
            <w:pPr>
              <w:pStyle w:val="TableParagraph"/>
              <w:rPr>
                <w:rFonts w:ascii="Times New Roman"/>
                <w:sz w:val="14"/>
              </w:rPr>
            </w:pPr>
          </w:p>
        </w:tc>
        <w:tc>
          <w:tcPr>
            <w:tcW w:w="147" w:type="dxa"/>
          </w:tcPr>
          <w:p>
            <w:pPr>
              <w:pStyle w:val="TableParagraph"/>
              <w:rPr>
                <w:rFonts w:ascii="Times New Roman"/>
                <w:sz w:val="14"/>
              </w:rPr>
            </w:pPr>
          </w:p>
        </w:tc>
        <w:tc>
          <w:tcPr>
            <w:tcW w:w="483" w:type="dxa"/>
            <w:tcBorders>
              <w:top w:val="single" w:sz="6" w:space="0" w:color="000000"/>
            </w:tcBorders>
          </w:tcPr>
          <w:p>
            <w:pPr>
              <w:pStyle w:val="TableParagraph"/>
              <w:rPr>
                <w:rFonts w:ascii="Times New Roman"/>
                <w:sz w:val="14"/>
              </w:rPr>
            </w:pPr>
          </w:p>
        </w:tc>
        <w:tc>
          <w:tcPr>
            <w:tcW w:w="1422" w:type="dxa"/>
            <w:tcBorders>
              <w:top w:val="single" w:sz="6" w:space="0" w:color="000000"/>
            </w:tcBorders>
          </w:tcPr>
          <w:p>
            <w:pPr>
              <w:pStyle w:val="TableParagraph"/>
              <w:rPr>
                <w:rFonts w:ascii="Times New Roman"/>
                <w:sz w:val="14"/>
              </w:rPr>
            </w:pPr>
          </w:p>
        </w:tc>
      </w:tr>
      <w:tr>
        <w:trPr>
          <w:trHeight w:val="228" w:hRule="atLeast"/>
        </w:trPr>
        <w:tc>
          <w:tcPr>
            <w:tcW w:w="3704" w:type="dxa"/>
          </w:tcPr>
          <w:p>
            <w:pPr>
              <w:pStyle w:val="TableParagraph"/>
              <w:spacing w:before="11"/>
              <w:ind w:left="297"/>
              <w:rPr>
                <w:sz w:val="16"/>
              </w:rPr>
            </w:pPr>
            <w:bookmarkStart w:name="Total local and intermediate sources $  " w:id="2955"/>
            <w:bookmarkEnd w:id="2955"/>
            <w:r>
              <w:rPr/>
            </w:r>
            <w:r>
              <w:rPr>
                <w:sz w:val="16"/>
              </w:rPr>
              <w:t>Total local and intermediate sources</w:t>
            </w:r>
          </w:p>
        </w:tc>
        <w:tc>
          <w:tcPr>
            <w:tcW w:w="1731" w:type="dxa"/>
          </w:tcPr>
          <w:p>
            <w:pPr>
              <w:pStyle w:val="TableParagraph"/>
              <w:tabs>
                <w:tab w:pos="1424" w:val="left" w:leader="none"/>
              </w:tabs>
              <w:spacing w:before="11"/>
              <w:ind w:left="200"/>
              <w:rPr>
                <w:sz w:val="16"/>
              </w:rPr>
            </w:pPr>
            <w:r>
              <w:rPr>
                <w:sz w:val="16"/>
              </w:rPr>
              <w:t>$</w:t>
              <w:tab/>
              <w:t>-</w:t>
            </w:r>
          </w:p>
        </w:tc>
        <w:tc>
          <w:tcPr>
            <w:tcW w:w="116" w:type="dxa"/>
          </w:tcPr>
          <w:p>
            <w:pPr>
              <w:pStyle w:val="TableParagraph"/>
              <w:rPr>
                <w:rFonts w:ascii="Times New Roman"/>
                <w:sz w:val="16"/>
              </w:rPr>
            </w:pPr>
          </w:p>
        </w:tc>
        <w:tc>
          <w:tcPr>
            <w:tcW w:w="1383" w:type="dxa"/>
          </w:tcPr>
          <w:p>
            <w:pPr>
              <w:pStyle w:val="TableParagraph"/>
              <w:tabs>
                <w:tab w:pos="1076" w:val="left" w:leader="none"/>
              </w:tabs>
              <w:spacing w:before="11"/>
              <w:ind w:left="104"/>
              <w:rPr>
                <w:sz w:val="16"/>
              </w:rPr>
            </w:pPr>
            <w:bookmarkStart w:name="$ -" w:id="2956"/>
            <w:bookmarkEnd w:id="2956"/>
            <w:r>
              <w:rPr/>
            </w:r>
            <w:r>
              <w:rPr>
                <w:sz w:val="16"/>
              </w:rPr>
              <w:t>$</w:t>
              <w:tab/>
              <w:t>-</w:t>
            </w:r>
          </w:p>
        </w:tc>
        <w:tc>
          <w:tcPr>
            <w:tcW w:w="147" w:type="dxa"/>
          </w:tcPr>
          <w:p>
            <w:pPr>
              <w:pStyle w:val="TableParagraph"/>
              <w:rPr>
                <w:rFonts w:ascii="Times New Roman"/>
                <w:sz w:val="16"/>
              </w:rPr>
            </w:pPr>
          </w:p>
        </w:tc>
        <w:tc>
          <w:tcPr>
            <w:tcW w:w="447" w:type="dxa"/>
          </w:tcPr>
          <w:p>
            <w:pPr>
              <w:pStyle w:val="TableParagraph"/>
              <w:spacing w:before="11"/>
              <w:ind w:left="82"/>
              <w:rPr>
                <w:sz w:val="16"/>
              </w:rPr>
            </w:pPr>
            <w:bookmarkStart w:name="$ " w:id="2957"/>
            <w:bookmarkEnd w:id="2957"/>
            <w:r>
              <w:rPr/>
            </w:r>
            <w:r>
              <w:rPr>
                <w:w w:val="98"/>
                <w:sz w:val="16"/>
              </w:rPr>
              <w:t>$</w:t>
            </w:r>
          </w:p>
        </w:tc>
        <w:tc>
          <w:tcPr>
            <w:tcW w:w="906" w:type="dxa"/>
          </w:tcPr>
          <w:p>
            <w:pPr>
              <w:pStyle w:val="TableParagraph"/>
              <w:spacing w:before="11"/>
              <w:ind w:left="269"/>
              <w:rPr>
                <w:sz w:val="16"/>
              </w:rPr>
            </w:pPr>
            <w:bookmarkStart w:name="966,180 " w:id="2958"/>
            <w:bookmarkEnd w:id="2958"/>
            <w:r>
              <w:rPr/>
            </w:r>
            <w:r>
              <w:rPr>
                <w:sz w:val="16"/>
              </w:rPr>
              <w:t>966,180</w:t>
            </w:r>
          </w:p>
        </w:tc>
        <w:tc>
          <w:tcPr>
            <w:tcW w:w="147" w:type="dxa"/>
          </w:tcPr>
          <w:p>
            <w:pPr>
              <w:pStyle w:val="TableParagraph"/>
              <w:rPr>
                <w:rFonts w:ascii="Times New Roman"/>
                <w:sz w:val="16"/>
              </w:rPr>
            </w:pPr>
          </w:p>
        </w:tc>
        <w:tc>
          <w:tcPr>
            <w:tcW w:w="483" w:type="dxa"/>
          </w:tcPr>
          <w:p>
            <w:pPr>
              <w:pStyle w:val="TableParagraph"/>
              <w:spacing w:before="11"/>
              <w:ind w:left="80"/>
              <w:rPr>
                <w:sz w:val="16"/>
              </w:rPr>
            </w:pPr>
            <w:bookmarkStart w:name="$       " w:id="2959"/>
            <w:bookmarkEnd w:id="2959"/>
            <w:r>
              <w:rPr/>
            </w:r>
            <w:r>
              <w:rPr>
                <w:w w:val="98"/>
                <w:sz w:val="16"/>
              </w:rPr>
              <w:t>$</w:t>
            </w:r>
          </w:p>
        </w:tc>
        <w:tc>
          <w:tcPr>
            <w:tcW w:w="1422" w:type="dxa"/>
          </w:tcPr>
          <w:p>
            <w:pPr>
              <w:pStyle w:val="TableParagraph"/>
              <w:spacing w:before="11"/>
              <w:ind w:left="515"/>
              <w:rPr>
                <w:sz w:val="16"/>
              </w:rPr>
            </w:pPr>
            <w:bookmarkStart w:name="966,180 " w:id="2960"/>
            <w:bookmarkEnd w:id="2960"/>
            <w:r>
              <w:rPr/>
            </w:r>
            <w:r>
              <w:rPr>
                <w:sz w:val="16"/>
              </w:rPr>
              <w:t>966,180</w:t>
            </w:r>
          </w:p>
        </w:tc>
      </w:tr>
      <w:tr>
        <w:trPr>
          <w:trHeight w:val="232" w:hRule="atLeast"/>
        </w:trPr>
        <w:tc>
          <w:tcPr>
            <w:tcW w:w="3704" w:type="dxa"/>
          </w:tcPr>
          <w:p>
            <w:pPr>
              <w:pStyle w:val="TableParagraph"/>
              <w:spacing w:before="14"/>
              <w:ind w:left="297"/>
              <w:rPr>
                <w:sz w:val="16"/>
              </w:rPr>
            </w:pPr>
            <w:bookmarkStart w:name="State program revenues -" w:id="2961"/>
            <w:bookmarkEnd w:id="2961"/>
            <w:r>
              <w:rPr/>
            </w:r>
            <w:r>
              <w:rPr>
                <w:sz w:val="16"/>
              </w:rPr>
              <w:t>State program revenues</w:t>
            </w:r>
          </w:p>
        </w:tc>
        <w:tc>
          <w:tcPr>
            <w:tcW w:w="1731" w:type="dxa"/>
          </w:tcPr>
          <w:p>
            <w:pPr>
              <w:pStyle w:val="TableParagraph"/>
              <w:spacing w:before="14"/>
              <w:ind w:right="252"/>
              <w:jc w:val="right"/>
              <w:rPr>
                <w:sz w:val="16"/>
              </w:rPr>
            </w:pPr>
            <w:r>
              <w:rPr>
                <w:w w:val="98"/>
                <w:sz w:val="16"/>
              </w:rPr>
              <w:t>-</w:t>
            </w:r>
          </w:p>
        </w:tc>
        <w:tc>
          <w:tcPr>
            <w:tcW w:w="116" w:type="dxa"/>
          </w:tcPr>
          <w:p>
            <w:pPr>
              <w:pStyle w:val="TableParagraph"/>
              <w:rPr>
                <w:rFonts w:ascii="Times New Roman"/>
                <w:sz w:val="16"/>
              </w:rPr>
            </w:pPr>
          </w:p>
        </w:tc>
        <w:tc>
          <w:tcPr>
            <w:tcW w:w="1383" w:type="dxa"/>
          </w:tcPr>
          <w:p>
            <w:pPr>
              <w:pStyle w:val="TableParagraph"/>
              <w:spacing w:before="14"/>
              <w:ind w:right="80"/>
              <w:jc w:val="right"/>
              <w:rPr>
                <w:sz w:val="16"/>
              </w:rPr>
            </w:pPr>
            <w:bookmarkStart w:name="3,978,926 " w:id="2962"/>
            <w:bookmarkEnd w:id="2962"/>
            <w:r>
              <w:rPr/>
            </w:r>
            <w:r>
              <w:rPr>
                <w:w w:val="95"/>
                <w:sz w:val="16"/>
              </w:rPr>
              <w:t>3,978,926</w:t>
            </w:r>
          </w:p>
        </w:tc>
        <w:tc>
          <w:tcPr>
            <w:tcW w:w="147" w:type="dxa"/>
          </w:tcPr>
          <w:p>
            <w:pPr>
              <w:pStyle w:val="TableParagraph"/>
              <w:rPr>
                <w:rFonts w:ascii="Times New Roman"/>
                <w:sz w:val="16"/>
              </w:rPr>
            </w:pPr>
          </w:p>
        </w:tc>
        <w:tc>
          <w:tcPr>
            <w:tcW w:w="447" w:type="dxa"/>
          </w:tcPr>
          <w:p>
            <w:pPr>
              <w:pStyle w:val="TableParagraph"/>
              <w:rPr>
                <w:rFonts w:ascii="Times New Roman"/>
                <w:sz w:val="16"/>
              </w:rPr>
            </w:pPr>
          </w:p>
        </w:tc>
        <w:tc>
          <w:tcPr>
            <w:tcW w:w="906" w:type="dxa"/>
          </w:tcPr>
          <w:p>
            <w:pPr>
              <w:pStyle w:val="TableParagraph"/>
              <w:spacing w:before="14"/>
              <w:ind w:left="595"/>
              <w:rPr>
                <w:sz w:val="16"/>
              </w:rPr>
            </w:pPr>
            <w:bookmarkStart w:name="-" w:id="2963"/>
            <w:bookmarkEnd w:id="2963"/>
            <w:r>
              <w:rPr/>
            </w:r>
            <w:r>
              <w:rPr>
                <w:w w:val="98"/>
                <w:sz w:val="16"/>
              </w:rPr>
              <w:t>-</w:t>
            </w:r>
          </w:p>
        </w:tc>
        <w:tc>
          <w:tcPr>
            <w:tcW w:w="147" w:type="dxa"/>
          </w:tcPr>
          <w:p>
            <w:pPr>
              <w:pStyle w:val="TableParagraph"/>
              <w:rPr>
                <w:rFonts w:ascii="Times New Roman"/>
                <w:sz w:val="16"/>
              </w:rPr>
            </w:pPr>
          </w:p>
        </w:tc>
        <w:tc>
          <w:tcPr>
            <w:tcW w:w="483" w:type="dxa"/>
          </w:tcPr>
          <w:p>
            <w:pPr>
              <w:pStyle w:val="TableParagraph"/>
              <w:rPr>
                <w:rFonts w:ascii="Times New Roman"/>
                <w:sz w:val="16"/>
              </w:rPr>
            </w:pPr>
          </w:p>
        </w:tc>
        <w:tc>
          <w:tcPr>
            <w:tcW w:w="1422" w:type="dxa"/>
          </w:tcPr>
          <w:p>
            <w:pPr>
              <w:pStyle w:val="TableParagraph"/>
              <w:spacing w:before="14"/>
              <w:ind w:left="388"/>
              <w:rPr>
                <w:sz w:val="16"/>
              </w:rPr>
            </w:pPr>
            <w:bookmarkStart w:name="3,978,926 " w:id="2964"/>
            <w:bookmarkEnd w:id="2964"/>
            <w:r>
              <w:rPr/>
            </w:r>
            <w:r>
              <w:rPr>
                <w:sz w:val="16"/>
              </w:rPr>
              <w:t>3,978,926</w:t>
            </w:r>
          </w:p>
        </w:tc>
      </w:tr>
      <w:tr>
        <w:trPr>
          <w:trHeight w:val="237" w:hRule="atLeast"/>
        </w:trPr>
        <w:tc>
          <w:tcPr>
            <w:tcW w:w="3704" w:type="dxa"/>
          </w:tcPr>
          <w:p>
            <w:pPr>
              <w:pStyle w:val="TableParagraph"/>
              <w:spacing w:before="15"/>
              <w:ind w:left="296"/>
              <w:rPr>
                <w:sz w:val="16"/>
              </w:rPr>
            </w:pPr>
            <w:bookmarkStart w:name="Federal program revenues 28,689,283 " w:id="2965"/>
            <w:bookmarkEnd w:id="2965"/>
            <w:r>
              <w:rPr/>
            </w:r>
            <w:r>
              <w:rPr>
                <w:sz w:val="16"/>
              </w:rPr>
              <w:t>Federal program revenues</w:t>
            </w:r>
          </w:p>
        </w:tc>
        <w:tc>
          <w:tcPr>
            <w:tcW w:w="1731" w:type="dxa"/>
            <w:tcBorders>
              <w:bottom w:val="single" w:sz="6" w:space="0" w:color="000000"/>
            </w:tcBorders>
          </w:tcPr>
          <w:p>
            <w:pPr>
              <w:pStyle w:val="TableParagraph"/>
              <w:spacing w:before="15"/>
              <w:ind w:right="80"/>
              <w:jc w:val="right"/>
              <w:rPr>
                <w:sz w:val="16"/>
              </w:rPr>
            </w:pPr>
            <w:r>
              <w:rPr>
                <w:sz w:val="16"/>
              </w:rPr>
              <w:t>28,689,283</w:t>
            </w:r>
          </w:p>
        </w:tc>
        <w:tc>
          <w:tcPr>
            <w:tcW w:w="116" w:type="dxa"/>
          </w:tcPr>
          <w:p>
            <w:pPr>
              <w:pStyle w:val="TableParagraph"/>
              <w:rPr>
                <w:rFonts w:ascii="Times New Roman"/>
                <w:sz w:val="16"/>
              </w:rPr>
            </w:pPr>
          </w:p>
        </w:tc>
        <w:tc>
          <w:tcPr>
            <w:tcW w:w="1383" w:type="dxa"/>
            <w:tcBorders>
              <w:bottom w:val="single" w:sz="6" w:space="0" w:color="000000"/>
            </w:tcBorders>
          </w:tcPr>
          <w:p>
            <w:pPr>
              <w:pStyle w:val="TableParagraph"/>
              <w:spacing w:before="15"/>
              <w:ind w:right="253"/>
              <w:jc w:val="right"/>
              <w:rPr>
                <w:sz w:val="16"/>
              </w:rPr>
            </w:pPr>
            <w:bookmarkStart w:name="-" w:id="2966"/>
            <w:bookmarkEnd w:id="2966"/>
            <w:r>
              <w:rPr/>
            </w:r>
            <w:r>
              <w:rPr>
                <w:w w:val="98"/>
                <w:sz w:val="16"/>
              </w:rPr>
              <w:t>-</w:t>
            </w:r>
          </w:p>
        </w:tc>
        <w:tc>
          <w:tcPr>
            <w:tcW w:w="147" w:type="dxa"/>
          </w:tcPr>
          <w:p>
            <w:pPr>
              <w:pStyle w:val="TableParagraph"/>
              <w:rPr>
                <w:rFonts w:ascii="Times New Roman"/>
                <w:sz w:val="16"/>
              </w:rPr>
            </w:pPr>
          </w:p>
        </w:tc>
        <w:tc>
          <w:tcPr>
            <w:tcW w:w="447" w:type="dxa"/>
            <w:tcBorders>
              <w:bottom w:val="single" w:sz="6" w:space="0" w:color="000000"/>
            </w:tcBorders>
          </w:tcPr>
          <w:p>
            <w:pPr>
              <w:pStyle w:val="TableParagraph"/>
              <w:rPr>
                <w:rFonts w:ascii="Times New Roman"/>
                <w:sz w:val="16"/>
              </w:rPr>
            </w:pPr>
          </w:p>
        </w:tc>
        <w:tc>
          <w:tcPr>
            <w:tcW w:w="906" w:type="dxa"/>
            <w:tcBorders>
              <w:bottom w:val="single" w:sz="6" w:space="0" w:color="000000"/>
            </w:tcBorders>
          </w:tcPr>
          <w:p>
            <w:pPr>
              <w:pStyle w:val="TableParagraph"/>
              <w:spacing w:before="15"/>
              <w:ind w:left="595"/>
              <w:rPr>
                <w:sz w:val="16"/>
              </w:rPr>
            </w:pPr>
            <w:bookmarkStart w:name="-" w:id="2967"/>
            <w:bookmarkEnd w:id="2967"/>
            <w:r>
              <w:rPr/>
            </w:r>
            <w:r>
              <w:rPr>
                <w:w w:val="98"/>
                <w:sz w:val="16"/>
              </w:rPr>
              <w:t>-</w:t>
            </w:r>
          </w:p>
        </w:tc>
        <w:tc>
          <w:tcPr>
            <w:tcW w:w="147" w:type="dxa"/>
          </w:tcPr>
          <w:p>
            <w:pPr>
              <w:pStyle w:val="TableParagraph"/>
              <w:rPr>
                <w:rFonts w:ascii="Times New Roman"/>
                <w:sz w:val="16"/>
              </w:rPr>
            </w:pPr>
          </w:p>
        </w:tc>
        <w:tc>
          <w:tcPr>
            <w:tcW w:w="483" w:type="dxa"/>
            <w:tcBorders>
              <w:bottom w:val="single" w:sz="6" w:space="0" w:color="000000"/>
            </w:tcBorders>
          </w:tcPr>
          <w:p>
            <w:pPr>
              <w:pStyle w:val="TableParagraph"/>
              <w:rPr>
                <w:rFonts w:ascii="Times New Roman"/>
                <w:sz w:val="16"/>
              </w:rPr>
            </w:pPr>
          </w:p>
        </w:tc>
        <w:tc>
          <w:tcPr>
            <w:tcW w:w="1422" w:type="dxa"/>
            <w:tcBorders>
              <w:bottom w:val="single" w:sz="6" w:space="0" w:color="000000"/>
            </w:tcBorders>
          </w:tcPr>
          <w:p>
            <w:pPr>
              <w:pStyle w:val="TableParagraph"/>
              <w:spacing w:before="15"/>
              <w:ind w:left="304"/>
              <w:rPr>
                <w:sz w:val="16"/>
              </w:rPr>
            </w:pPr>
            <w:bookmarkStart w:name="28,689,283" w:id="2968"/>
            <w:bookmarkEnd w:id="2968"/>
            <w:r>
              <w:rPr/>
            </w:r>
            <w:r>
              <w:rPr>
                <w:sz w:val="16"/>
              </w:rPr>
              <w:t>28,689,283</w:t>
            </w:r>
          </w:p>
        </w:tc>
      </w:tr>
      <w:tr>
        <w:trPr>
          <w:trHeight w:val="216" w:hRule="atLeast"/>
        </w:trPr>
        <w:tc>
          <w:tcPr>
            <w:tcW w:w="3704" w:type="dxa"/>
          </w:tcPr>
          <w:p>
            <w:pPr>
              <w:pStyle w:val="TableParagraph"/>
              <w:spacing w:line="191" w:lineRule="exact"/>
              <w:ind w:left="635"/>
              <w:rPr>
                <w:sz w:val="16"/>
              </w:rPr>
            </w:pPr>
            <w:bookmarkStart w:name=" Total revenues 28,689,283 " w:id="2969"/>
            <w:bookmarkEnd w:id="2969"/>
            <w:r>
              <w:rPr/>
            </w:r>
            <w:r>
              <w:rPr>
                <w:sz w:val="16"/>
              </w:rPr>
              <w:t>Total revenues</w:t>
            </w:r>
          </w:p>
        </w:tc>
        <w:tc>
          <w:tcPr>
            <w:tcW w:w="1731" w:type="dxa"/>
            <w:tcBorders>
              <w:top w:val="single" w:sz="6" w:space="0" w:color="000000"/>
              <w:bottom w:val="single" w:sz="6" w:space="0" w:color="000000"/>
            </w:tcBorders>
          </w:tcPr>
          <w:p>
            <w:pPr>
              <w:pStyle w:val="TableParagraph"/>
              <w:spacing w:line="191" w:lineRule="exact"/>
              <w:ind w:right="79"/>
              <w:jc w:val="right"/>
              <w:rPr>
                <w:sz w:val="16"/>
              </w:rPr>
            </w:pPr>
            <w:r>
              <w:rPr>
                <w:sz w:val="16"/>
              </w:rPr>
              <w:t>28,689,283</w:t>
            </w:r>
          </w:p>
        </w:tc>
        <w:tc>
          <w:tcPr>
            <w:tcW w:w="116" w:type="dxa"/>
          </w:tcPr>
          <w:p>
            <w:pPr>
              <w:pStyle w:val="TableParagraph"/>
              <w:rPr>
                <w:rFonts w:ascii="Times New Roman"/>
                <w:sz w:val="14"/>
              </w:rPr>
            </w:pPr>
          </w:p>
        </w:tc>
        <w:tc>
          <w:tcPr>
            <w:tcW w:w="1383" w:type="dxa"/>
            <w:tcBorders>
              <w:top w:val="single" w:sz="6" w:space="0" w:color="000000"/>
              <w:bottom w:val="single" w:sz="6" w:space="0" w:color="000000"/>
            </w:tcBorders>
          </w:tcPr>
          <w:p>
            <w:pPr>
              <w:pStyle w:val="TableParagraph"/>
              <w:spacing w:line="191" w:lineRule="exact"/>
              <w:ind w:right="81"/>
              <w:jc w:val="right"/>
              <w:rPr>
                <w:sz w:val="16"/>
              </w:rPr>
            </w:pPr>
            <w:bookmarkStart w:name="3,978,926 " w:id="2970"/>
            <w:bookmarkEnd w:id="2970"/>
            <w:r>
              <w:rPr/>
            </w:r>
            <w:r>
              <w:rPr>
                <w:w w:val="95"/>
                <w:sz w:val="16"/>
              </w:rPr>
              <w:t>3,978,926</w:t>
            </w:r>
          </w:p>
        </w:tc>
        <w:tc>
          <w:tcPr>
            <w:tcW w:w="147" w:type="dxa"/>
          </w:tcPr>
          <w:p>
            <w:pPr>
              <w:pStyle w:val="TableParagraph"/>
              <w:rPr>
                <w:rFonts w:ascii="Times New Roman"/>
                <w:sz w:val="14"/>
              </w:rPr>
            </w:pPr>
          </w:p>
        </w:tc>
        <w:tc>
          <w:tcPr>
            <w:tcW w:w="447" w:type="dxa"/>
            <w:tcBorders>
              <w:top w:val="single" w:sz="6" w:space="0" w:color="000000"/>
              <w:bottom w:val="single" w:sz="6" w:space="0" w:color="000000"/>
            </w:tcBorders>
          </w:tcPr>
          <w:p>
            <w:pPr>
              <w:pStyle w:val="TableParagraph"/>
              <w:rPr>
                <w:rFonts w:ascii="Times New Roman"/>
                <w:sz w:val="14"/>
              </w:rPr>
            </w:pPr>
          </w:p>
        </w:tc>
        <w:tc>
          <w:tcPr>
            <w:tcW w:w="906" w:type="dxa"/>
            <w:tcBorders>
              <w:top w:val="single" w:sz="6" w:space="0" w:color="000000"/>
              <w:bottom w:val="single" w:sz="6" w:space="0" w:color="000000"/>
            </w:tcBorders>
          </w:tcPr>
          <w:p>
            <w:pPr>
              <w:pStyle w:val="TableParagraph"/>
              <w:spacing w:line="191" w:lineRule="exact"/>
              <w:ind w:left="269"/>
              <w:rPr>
                <w:sz w:val="16"/>
              </w:rPr>
            </w:pPr>
            <w:bookmarkStart w:name="966,180 " w:id="2971"/>
            <w:bookmarkEnd w:id="2971"/>
            <w:r>
              <w:rPr/>
            </w:r>
            <w:r>
              <w:rPr>
                <w:sz w:val="16"/>
              </w:rPr>
              <w:t>966,180</w:t>
            </w:r>
          </w:p>
        </w:tc>
        <w:tc>
          <w:tcPr>
            <w:tcW w:w="147" w:type="dxa"/>
          </w:tcPr>
          <w:p>
            <w:pPr>
              <w:pStyle w:val="TableParagraph"/>
              <w:rPr>
                <w:rFonts w:ascii="Times New Roman"/>
                <w:sz w:val="14"/>
              </w:rPr>
            </w:pPr>
          </w:p>
        </w:tc>
        <w:tc>
          <w:tcPr>
            <w:tcW w:w="483" w:type="dxa"/>
            <w:tcBorders>
              <w:top w:val="single" w:sz="6" w:space="0" w:color="000000"/>
              <w:bottom w:val="single" w:sz="6" w:space="0" w:color="000000"/>
            </w:tcBorders>
          </w:tcPr>
          <w:p>
            <w:pPr>
              <w:pStyle w:val="TableParagraph"/>
              <w:rPr>
                <w:rFonts w:ascii="Times New Roman"/>
                <w:sz w:val="14"/>
              </w:rPr>
            </w:pPr>
          </w:p>
        </w:tc>
        <w:tc>
          <w:tcPr>
            <w:tcW w:w="1422" w:type="dxa"/>
            <w:tcBorders>
              <w:top w:val="single" w:sz="6" w:space="0" w:color="000000"/>
              <w:bottom w:val="single" w:sz="6" w:space="0" w:color="000000"/>
            </w:tcBorders>
          </w:tcPr>
          <w:p>
            <w:pPr>
              <w:pStyle w:val="TableParagraph"/>
              <w:spacing w:line="191" w:lineRule="exact"/>
              <w:ind w:left="303"/>
              <w:rPr>
                <w:sz w:val="16"/>
              </w:rPr>
            </w:pPr>
            <w:bookmarkStart w:name="33,634,389 " w:id="2972"/>
            <w:bookmarkEnd w:id="2972"/>
            <w:r>
              <w:rPr/>
            </w:r>
            <w:r>
              <w:rPr>
                <w:sz w:val="16"/>
              </w:rPr>
              <w:t>33,634,389</w:t>
            </w:r>
          </w:p>
        </w:tc>
      </w:tr>
      <w:tr>
        <w:trPr>
          <w:trHeight w:val="215" w:hRule="atLeast"/>
        </w:trPr>
        <w:tc>
          <w:tcPr>
            <w:tcW w:w="5435" w:type="dxa"/>
            <w:gridSpan w:val="2"/>
          </w:tcPr>
          <w:p>
            <w:pPr>
              <w:pStyle w:val="TableParagraph"/>
              <w:spacing w:line="194" w:lineRule="exact" w:before="1"/>
              <w:ind w:left="296"/>
              <w:rPr>
                <w:b/>
                <w:sz w:val="16"/>
              </w:rPr>
            </w:pPr>
            <w:bookmarkStart w:name="EXPENDITURES " w:id="2973"/>
            <w:bookmarkEnd w:id="2973"/>
            <w:r>
              <w:rPr/>
            </w:r>
            <w:r>
              <w:rPr>
                <w:b/>
                <w:sz w:val="16"/>
              </w:rPr>
              <w:t>EXPENDITURES</w:t>
            </w:r>
          </w:p>
        </w:tc>
        <w:tc>
          <w:tcPr>
            <w:tcW w:w="116" w:type="dxa"/>
          </w:tcPr>
          <w:p>
            <w:pPr>
              <w:pStyle w:val="TableParagraph"/>
              <w:rPr>
                <w:rFonts w:ascii="Times New Roman"/>
                <w:sz w:val="14"/>
              </w:rPr>
            </w:pPr>
          </w:p>
        </w:tc>
        <w:tc>
          <w:tcPr>
            <w:tcW w:w="1383" w:type="dxa"/>
            <w:tcBorders>
              <w:top w:val="single" w:sz="6" w:space="0" w:color="000000"/>
            </w:tcBorders>
          </w:tcPr>
          <w:p>
            <w:pPr>
              <w:pStyle w:val="TableParagraph"/>
              <w:rPr>
                <w:rFonts w:ascii="Times New Roman"/>
                <w:sz w:val="14"/>
              </w:rPr>
            </w:pPr>
          </w:p>
        </w:tc>
        <w:tc>
          <w:tcPr>
            <w:tcW w:w="147" w:type="dxa"/>
          </w:tcPr>
          <w:p>
            <w:pPr>
              <w:pStyle w:val="TableParagraph"/>
              <w:rPr>
                <w:rFonts w:ascii="Times New Roman"/>
                <w:sz w:val="14"/>
              </w:rPr>
            </w:pPr>
          </w:p>
        </w:tc>
        <w:tc>
          <w:tcPr>
            <w:tcW w:w="447" w:type="dxa"/>
            <w:tcBorders>
              <w:top w:val="single" w:sz="6" w:space="0" w:color="000000"/>
            </w:tcBorders>
          </w:tcPr>
          <w:p>
            <w:pPr>
              <w:pStyle w:val="TableParagraph"/>
              <w:rPr>
                <w:rFonts w:ascii="Times New Roman"/>
                <w:sz w:val="14"/>
              </w:rPr>
            </w:pPr>
          </w:p>
        </w:tc>
        <w:tc>
          <w:tcPr>
            <w:tcW w:w="906" w:type="dxa"/>
            <w:tcBorders>
              <w:top w:val="single" w:sz="6" w:space="0" w:color="000000"/>
            </w:tcBorders>
          </w:tcPr>
          <w:p>
            <w:pPr>
              <w:pStyle w:val="TableParagraph"/>
              <w:rPr>
                <w:rFonts w:ascii="Times New Roman"/>
                <w:sz w:val="14"/>
              </w:rPr>
            </w:pPr>
          </w:p>
        </w:tc>
        <w:tc>
          <w:tcPr>
            <w:tcW w:w="147" w:type="dxa"/>
          </w:tcPr>
          <w:p>
            <w:pPr>
              <w:pStyle w:val="TableParagraph"/>
              <w:rPr>
                <w:rFonts w:ascii="Times New Roman"/>
                <w:sz w:val="14"/>
              </w:rPr>
            </w:pPr>
          </w:p>
        </w:tc>
        <w:tc>
          <w:tcPr>
            <w:tcW w:w="483" w:type="dxa"/>
            <w:tcBorders>
              <w:top w:val="single" w:sz="6" w:space="0" w:color="000000"/>
            </w:tcBorders>
          </w:tcPr>
          <w:p>
            <w:pPr>
              <w:pStyle w:val="TableParagraph"/>
              <w:rPr>
                <w:rFonts w:ascii="Times New Roman"/>
                <w:sz w:val="14"/>
              </w:rPr>
            </w:pPr>
          </w:p>
        </w:tc>
        <w:tc>
          <w:tcPr>
            <w:tcW w:w="1422" w:type="dxa"/>
            <w:tcBorders>
              <w:top w:val="single" w:sz="6" w:space="0" w:color="000000"/>
            </w:tcBorders>
          </w:tcPr>
          <w:p>
            <w:pPr>
              <w:pStyle w:val="TableParagraph"/>
              <w:rPr>
                <w:rFonts w:ascii="Times New Roman"/>
                <w:sz w:val="14"/>
              </w:rPr>
            </w:pPr>
          </w:p>
        </w:tc>
      </w:tr>
      <w:tr>
        <w:trPr>
          <w:trHeight w:val="228" w:hRule="atLeast"/>
        </w:trPr>
        <w:tc>
          <w:tcPr>
            <w:tcW w:w="5435" w:type="dxa"/>
            <w:gridSpan w:val="2"/>
          </w:tcPr>
          <w:p>
            <w:pPr>
              <w:pStyle w:val="TableParagraph"/>
              <w:spacing w:before="11"/>
              <w:ind w:left="296"/>
              <w:rPr>
                <w:sz w:val="16"/>
              </w:rPr>
            </w:pPr>
            <w:bookmarkStart w:name="Current:" w:id="2974"/>
            <w:bookmarkEnd w:id="2974"/>
            <w:r>
              <w:rPr/>
            </w:r>
            <w:r>
              <w:rPr>
                <w:sz w:val="16"/>
              </w:rPr>
              <w:t>Current:</w:t>
            </w:r>
          </w:p>
        </w:tc>
        <w:tc>
          <w:tcPr>
            <w:tcW w:w="116" w:type="dxa"/>
          </w:tcPr>
          <w:p>
            <w:pPr>
              <w:pStyle w:val="TableParagraph"/>
              <w:rPr>
                <w:rFonts w:ascii="Times New Roman"/>
                <w:sz w:val="16"/>
              </w:rPr>
            </w:pPr>
          </w:p>
        </w:tc>
        <w:tc>
          <w:tcPr>
            <w:tcW w:w="1383" w:type="dxa"/>
          </w:tcPr>
          <w:p>
            <w:pPr>
              <w:pStyle w:val="TableParagraph"/>
              <w:rPr>
                <w:rFonts w:ascii="Times New Roman"/>
                <w:sz w:val="16"/>
              </w:rPr>
            </w:pPr>
          </w:p>
        </w:tc>
        <w:tc>
          <w:tcPr>
            <w:tcW w:w="147" w:type="dxa"/>
          </w:tcPr>
          <w:p>
            <w:pPr>
              <w:pStyle w:val="TableParagraph"/>
              <w:rPr>
                <w:rFonts w:ascii="Times New Roman"/>
                <w:sz w:val="16"/>
              </w:rPr>
            </w:pPr>
          </w:p>
        </w:tc>
        <w:tc>
          <w:tcPr>
            <w:tcW w:w="447" w:type="dxa"/>
          </w:tcPr>
          <w:p>
            <w:pPr>
              <w:pStyle w:val="TableParagraph"/>
              <w:rPr>
                <w:rFonts w:ascii="Times New Roman"/>
                <w:sz w:val="16"/>
              </w:rPr>
            </w:pPr>
          </w:p>
        </w:tc>
        <w:tc>
          <w:tcPr>
            <w:tcW w:w="906" w:type="dxa"/>
          </w:tcPr>
          <w:p>
            <w:pPr>
              <w:pStyle w:val="TableParagraph"/>
              <w:rPr>
                <w:rFonts w:ascii="Times New Roman"/>
                <w:sz w:val="16"/>
              </w:rPr>
            </w:pPr>
          </w:p>
        </w:tc>
        <w:tc>
          <w:tcPr>
            <w:tcW w:w="147" w:type="dxa"/>
          </w:tcPr>
          <w:p>
            <w:pPr>
              <w:pStyle w:val="TableParagraph"/>
              <w:rPr>
                <w:rFonts w:ascii="Times New Roman"/>
                <w:sz w:val="16"/>
              </w:rPr>
            </w:pPr>
          </w:p>
        </w:tc>
        <w:tc>
          <w:tcPr>
            <w:tcW w:w="483" w:type="dxa"/>
          </w:tcPr>
          <w:p>
            <w:pPr>
              <w:pStyle w:val="TableParagraph"/>
              <w:rPr>
                <w:rFonts w:ascii="Times New Roman"/>
                <w:sz w:val="16"/>
              </w:rPr>
            </w:pPr>
          </w:p>
        </w:tc>
        <w:tc>
          <w:tcPr>
            <w:tcW w:w="1422" w:type="dxa"/>
          </w:tcPr>
          <w:p>
            <w:pPr>
              <w:pStyle w:val="TableParagraph"/>
              <w:rPr>
                <w:rFonts w:ascii="Times New Roman"/>
                <w:sz w:val="16"/>
              </w:rPr>
            </w:pPr>
          </w:p>
        </w:tc>
      </w:tr>
      <w:tr>
        <w:trPr>
          <w:trHeight w:val="232" w:hRule="atLeast"/>
        </w:trPr>
        <w:tc>
          <w:tcPr>
            <w:tcW w:w="3704" w:type="dxa"/>
          </w:tcPr>
          <w:p>
            <w:pPr>
              <w:pStyle w:val="TableParagraph"/>
              <w:spacing w:before="14"/>
              <w:ind w:left="508"/>
              <w:rPr>
                <w:sz w:val="16"/>
              </w:rPr>
            </w:pPr>
            <w:bookmarkStart w:name="    11 Instruction 22,469,890 " w:id="2975"/>
            <w:bookmarkEnd w:id="2975"/>
            <w:r>
              <w:rPr/>
            </w:r>
            <w:r>
              <w:rPr>
                <w:sz w:val="16"/>
              </w:rPr>
              <w:t>11 Instruction</w:t>
            </w:r>
          </w:p>
        </w:tc>
        <w:tc>
          <w:tcPr>
            <w:tcW w:w="1731" w:type="dxa"/>
          </w:tcPr>
          <w:p>
            <w:pPr>
              <w:pStyle w:val="TableParagraph"/>
              <w:spacing w:before="14"/>
              <w:ind w:right="84"/>
              <w:jc w:val="right"/>
              <w:rPr>
                <w:sz w:val="16"/>
              </w:rPr>
            </w:pPr>
            <w:r>
              <w:rPr>
                <w:w w:val="95"/>
                <w:sz w:val="16"/>
              </w:rPr>
              <w:t>22,469,890</w:t>
            </w:r>
          </w:p>
        </w:tc>
        <w:tc>
          <w:tcPr>
            <w:tcW w:w="116" w:type="dxa"/>
          </w:tcPr>
          <w:p>
            <w:pPr>
              <w:pStyle w:val="TableParagraph"/>
              <w:rPr>
                <w:rFonts w:ascii="Times New Roman"/>
                <w:sz w:val="16"/>
              </w:rPr>
            </w:pPr>
          </w:p>
        </w:tc>
        <w:tc>
          <w:tcPr>
            <w:tcW w:w="1383" w:type="dxa"/>
          </w:tcPr>
          <w:p>
            <w:pPr>
              <w:pStyle w:val="TableParagraph"/>
              <w:spacing w:before="14"/>
              <w:ind w:right="81"/>
              <w:jc w:val="right"/>
              <w:rPr>
                <w:sz w:val="16"/>
              </w:rPr>
            </w:pPr>
            <w:bookmarkStart w:name="3,958,625 " w:id="2976"/>
            <w:bookmarkEnd w:id="2976"/>
            <w:r>
              <w:rPr/>
            </w:r>
            <w:r>
              <w:rPr>
                <w:w w:val="95"/>
                <w:sz w:val="16"/>
              </w:rPr>
              <w:t>3,958,625</w:t>
            </w:r>
          </w:p>
        </w:tc>
        <w:tc>
          <w:tcPr>
            <w:tcW w:w="147" w:type="dxa"/>
          </w:tcPr>
          <w:p>
            <w:pPr>
              <w:pStyle w:val="TableParagraph"/>
              <w:rPr>
                <w:rFonts w:ascii="Times New Roman"/>
                <w:sz w:val="16"/>
              </w:rPr>
            </w:pPr>
          </w:p>
        </w:tc>
        <w:tc>
          <w:tcPr>
            <w:tcW w:w="447" w:type="dxa"/>
          </w:tcPr>
          <w:p>
            <w:pPr>
              <w:pStyle w:val="TableParagraph"/>
              <w:rPr>
                <w:rFonts w:ascii="Times New Roman"/>
                <w:sz w:val="16"/>
              </w:rPr>
            </w:pPr>
          </w:p>
        </w:tc>
        <w:tc>
          <w:tcPr>
            <w:tcW w:w="906" w:type="dxa"/>
          </w:tcPr>
          <w:p>
            <w:pPr>
              <w:pStyle w:val="TableParagraph"/>
              <w:spacing w:before="14"/>
              <w:ind w:left="269"/>
              <w:rPr>
                <w:sz w:val="16"/>
              </w:rPr>
            </w:pPr>
            <w:bookmarkStart w:name="958,083 " w:id="2977"/>
            <w:bookmarkEnd w:id="2977"/>
            <w:r>
              <w:rPr/>
            </w:r>
            <w:r>
              <w:rPr>
                <w:sz w:val="16"/>
              </w:rPr>
              <w:t>958,083</w:t>
            </w:r>
          </w:p>
        </w:tc>
        <w:tc>
          <w:tcPr>
            <w:tcW w:w="147" w:type="dxa"/>
          </w:tcPr>
          <w:p>
            <w:pPr>
              <w:pStyle w:val="TableParagraph"/>
              <w:rPr>
                <w:rFonts w:ascii="Times New Roman"/>
                <w:sz w:val="16"/>
              </w:rPr>
            </w:pPr>
          </w:p>
        </w:tc>
        <w:tc>
          <w:tcPr>
            <w:tcW w:w="483" w:type="dxa"/>
          </w:tcPr>
          <w:p>
            <w:pPr>
              <w:pStyle w:val="TableParagraph"/>
              <w:rPr>
                <w:rFonts w:ascii="Times New Roman"/>
                <w:sz w:val="16"/>
              </w:rPr>
            </w:pPr>
          </w:p>
        </w:tc>
        <w:tc>
          <w:tcPr>
            <w:tcW w:w="1422" w:type="dxa"/>
          </w:tcPr>
          <w:p>
            <w:pPr>
              <w:pStyle w:val="TableParagraph"/>
              <w:spacing w:before="14"/>
              <w:ind w:left="303"/>
              <w:rPr>
                <w:sz w:val="16"/>
              </w:rPr>
            </w:pPr>
            <w:bookmarkStart w:name="27,386,598" w:id="2978"/>
            <w:bookmarkEnd w:id="2978"/>
            <w:r>
              <w:rPr/>
            </w:r>
            <w:r>
              <w:rPr>
                <w:sz w:val="16"/>
              </w:rPr>
              <w:t>27,386,598</w:t>
            </w:r>
          </w:p>
        </w:tc>
      </w:tr>
      <w:tr>
        <w:trPr>
          <w:trHeight w:val="232" w:hRule="atLeast"/>
        </w:trPr>
        <w:tc>
          <w:tcPr>
            <w:tcW w:w="5435" w:type="dxa"/>
            <w:gridSpan w:val="2"/>
          </w:tcPr>
          <w:p>
            <w:pPr>
              <w:pStyle w:val="TableParagraph"/>
              <w:spacing w:before="15"/>
              <w:ind w:left="508"/>
              <w:rPr>
                <w:sz w:val="16"/>
              </w:rPr>
            </w:pPr>
            <w:bookmarkStart w:name="    12 Instructional resources " w:id="2979"/>
            <w:bookmarkEnd w:id="2979"/>
            <w:r>
              <w:rPr/>
            </w:r>
            <w:r>
              <w:rPr>
                <w:sz w:val="16"/>
              </w:rPr>
              <w:t>12 Instructional resources</w:t>
            </w:r>
          </w:p>
        </w:tc>
        <w:tc>
          <w:tcPr>
            <w:tcW w:w="116" w:type="dxa"/>
          </w:tcPr>
          <w:p>
            <w:pPr>
              <w:pStyle w:val="TableParagraph"/>
              <w:rPr>
                <w:rFonts w:ascii="Times New Roman"/>
                <w:sz w:val="16"/>
              </w:rPr>
            </w:pPr>
          </w:p>
        </w:tc>
        <w:tc>
          <w:tcPr>
            <w:tcW w:w="1383" w:type="dxa"/>
          </w:tcPr>
          <w:p>
            <w:pPr>
              <w:pStyle w:val="TableParagraph"/>
              <w:rPr>
                <w:rFonts w:ascii="Times New Roman"/>
                <w:sz w:val="16"/>
              </w:rPr>
            </w:pPr>
          </w:p>
        </w:tc>
        <w:tc>
          <w:tcPr>
            <w:tcW w:w="147" w:type="dxa"/>
          </w:tcPr>
          <w:p>
            <w:pPr>
              <w:pStyle w:val="TableParagraph"/>
              <w:rPr>
                <w:rFonts w:ascii="Times New Roman"/>
                <w:sz w:val="16"/>
              </w:rPr>
            </w:pPr>
          </w:p>
        </w:tc>
        <w:tc>
          <w:tcPr>
            <w:tcW w:w="447" w:type="dxa"/>
          </w:tcPr>
          <w:p>
            <w:pPr>
              <w:pStyle w:val="TableParagraph"/>
              <w:rPr>
                <w:rFonts w:ascii="Times New Roman"/>
                <w:sz w:val="16"/>
              </w:rPr>
            </w:pPr>
          </w:p>
        </w:tc>
        <w:tc>
          <w:tcPr>
            <w:tcW w:w="906" w:type="dxa"/>
          </w:tcPr>
          <w:p>
            <w:pPr>
              <w:pStyle w:val="TableParagraph"/>
              <w:rPr>
                <w:rFonts w:ascii="Times New Roman"/>
                <w:sz w:val="16"/>
              </w:rPr>
            </w:pPr>
          </w:p>
        </w:tc>
        <w:tc>
          <w:tcPr>
            <w:tcW w:w="147" w:type="dxa"/>
          </w:tcPr>
          <w:p>
            <w:pPr>
              <w:pStyle w:val="TableParagraph"/>
              <w:rPr>
                <w:rFonts w:ascii="Times New Roman"/>
                <w:sz w:val="16"/>
              </w:rPr>
            </w:pPr>
          </w:p>
        </w:tc>
        <w:tc>
          <w:tcPr>
            <w:tcW w:w="483" w:type="dxa"/>
          </w:tcPr>
          <w:p>
            <w:pPr>
              <w:pStyle w:val="TableParagraph"/>
              <w:rPr>
                <w:rFonts w:ascii="Times New Roman"/>
                <w:sz w:val="16"/>
              </w:rPr>
            </w:pPr>
          </w:p>
        </w:tc>
        <w:tc>
          <w:tcPr>
            <w:tcW w:w="1422" w:type="dxa"/>
          </w:tcPr>
          <w:p>
            <w:pPr>
              <w:pStyle w:val="TableParagraph"/>
              <w:rPr>
                <w:rFonts w:ascii="Times New Roman"/>
                <w:sz w:val="16"/>
              </w:rPr>
            </w:pPr>
          </w:p>
        </w:tc>
      </w:tr>
      <w:tr>
        <w:trPr>
          <w:trHeight w:val="231" w:hRule="atLeast"/>
        </w:trPr>
        <w:tc>
          <w:tcPr>
            <w:tcW w:w="3704" w:type="dxa"/>
          </w:tcPr>
          <w:p>
            <w:pPr>
              <w:pStyle w:val="TableParagraph"/>
              <w:spacing w:before="14"/>
              <w:ind w:left="593"/>
              <w:rPr>
                <w:sz w:val="16"/>
              </w:rPr>
            </w:pPr>
            <w:bookmarkStart w:name="and media services 21,057 " w:id="2980"/>
            <w:bookmarkEnd w:id="2980"/>
            <w:r>
              <w:rPr/>
            </w:r>
            <w:r>
              <w:rPr>
                <w:sz w:val="16"/>
              </w:rPr>
              <w:t>and media services</w:t>
            </w:r>
          </w:p>
        </w:tc>
        <w:tc>
          <w:tcPr>
            <w:tcW w:w="1731" w:type="dxa"/>
          </w:tcPr>
          <w:p>
            <w:pPr>
              <w:pStyle w:val="TableParagraph"/>
              <w:spacing w:before="14"/>
              <w:ind w:right="84"/>
              <w:jc w:val="right"/>
              <w:rPr>
                <w:sz w:val="16"/>
              </w:rPr>
            </w:pPr>
            <w:r>
              <w:rPr>
                <w:w w:val="95"/>
                <w:sz w:val="16"/>
              </w:rPr>
              <w:t>21,057</w:t>
            </w:r>
          </w:p>
        </w:tc>
        <w:tc>
          <w:tcPr>
            <w:tcW w:w="116" w:type="dxa"/>
          </w:tcPr>
          <w:p>
            <w:pPr>
              <w:pStyle w:val="TableParagraph"/>
              <w:rPr>
                <w:rFonts w:ascii="Times New Roman"/>
                <w:sz w:val="16"/>
              </w:rPr>
            </w:pPr>
          </w:p>
        </w:tc>
        <w:tc>
          <w:tcPr>
            <w:tcW w:w="1383" w:type="dxa"/>
          </w:tcPr>
          <w:p>
            <w:pPr>
              <w:pStyle w:val="TableParagraph"/>
              <w:spacing w:before="14"/>
              <w:ind w:right="253"/>
              <w:jc w:val="right"/>
              <w:rPr>
                <w:sz w:val="16"/>
              </w:rPr>
            </w:pPr>
            <w:bookmarkStart w:name="-" w:id="2981"/>
            <w:bookmarkEnd w:id="2981"/>
            <w:r>
              <w:rPr/>
            </w:r>
            <w:r>
              <w:rPr>
                <w:w w:val="98"/>
                <w:sz w:val="16"/>
              </w:rPr>
              <w:t>-</w:t>
            </w:r>
          </w:p>
        </w:tc>
        <w:tc>
          <w:tcPr>
            <w:tcW w:w="147" w:type="dxa"/>
          </w:tcPr>
          <w:p>
            <w:pPr>
              <w:pStyle w:val="TableParagraph"/>
              <w:rPr>
                <w:rFonts w:ascii="Times New Roman"/>
                <w:sz w:val="16"/>
              </w:rPr>
            </w:pPr>
          </w:p>
        </w:tc>
        <w:tc>
          <w:tcPr>
            <w:tcW w:w="447" w:type="dxa"/>
          </w:tcPr>
          <w:p>
            <w:pPr>
              <w:pStyle w:val="TableParagraph"/>
              <w:rPr>
                <w:rFonts w:ascii="Times New Roman"/>
                <w:sz w:val="16"/>
              </w:rPr>
            </w:pPr>
          </w:p>
        </w:tc>
        <w:tc>
          <w:tcPr>
            <w:tcW w:w="906" w:type="dxa"/>
          </w:tcPr>
          <w:p>
            <w:pPr>
              <w:pStyle w:val="TableParagraph"/>
              <w:spacing w:before="14"/>
              <w:ind w:right="83"/>
              <w:jc w:val="right"/>
              <w:rPr>
                <w:sz w:val="16"/>
              </w:rPr>
            </w:pPr>
            <w:bookmarkStart w:name="18,772 " w:id="2982"/>
            <w:bookmarkEnd w:id="2982"/>
            <w:r>
              <w:rPr/>
            </w:r>
            <w:r>
              <w:rPr>
                <w:w w:val="95"/>
                <w:sz w:val="16"/>
              </w:rPr>
              <w:t>18,772</w:t>
            </w:r>
          </w:p>
        </w:tc>
        <w:tc>
          <w:tcPr>
            <w:tcW w:w="147" w:type="dxa"/>
          </w:tcPr>
          <w:p>
            <w:pPr>
              <w:pStyle w:val="TableParagraph"/>
              <w:rPr>
                <w:rFonts w:ascii="Times New Roman"/>
                <w:sz w:val="16"/>
              </w:rPr>
            </w:pPr>
          </w:p>
        </w:tc>
        <w:tc>
          <w:tcPr>
            <w:tcW w:w="483" w:type="dxa"/>
          </w:tcPr>
          <w:p>
            <w:pPr>
              <w:pStyle w:val="TableParagraph"/>
              <w:rPr>
                <w:rFonts w:ascii="Times New Roman"/>
                <w:sz w:val="16"/>
              </w:rPr>
            </w:pPr>
          </w:p>
        </w:tc>
        <w:tc>
          <w:tcPr>
            <w:tcW w:w="1422" w:type="dxa"/>
          </w:tcPr>
          <w:p>
            <w:pPr>
              <w:pStyle w:val="TableParagraph"/>
              <w:spacing w:before="14"/>
              <w:ind w:left="599"/>
              <w:rPr>
                <w:sz w:val="16"/>
              </w:rPr>
            </w:pPr>
            <w:bookmarkStart w:name="39,829" w:id="2983"/>
            <w:bookmarkEnd w:id="2983"/>
            <w:r>
              <w:rPr/>
            </w:r>
            <w:r>
              <w:rPr>
                <w:sz w:val="16"/>
              </w:rPr>
              <w:t>39,829</w:t>
            </w:r>
          </w:p>
        </w:tc>
      </w:tr>
      <w:tr>
        <w:trPr>
          <w:trHeight w:val="232" w:hRule="atLeast"/>
        </w:trPr>
        <w:tc>
          <w:tcPr>
            <w:tcW w:w="3704" w:type="dxa"/>
          </w:tcPr>
          <w:p>
            <w:pPr>
              <w:pStyle w:val="TableParagraph"/>
              <w:spacing w:before="14"/>
              <w:ind w:left="508"/>
              <w:rPr>
                <w:sz w:val="16"/>
              </w:rPr>
            </w:pPr>
            <w:bookmarkStart w:name="    13 Curriculum and staff dev elopment" w:id="2984"/>
            <w:bookmarkEnd w:id="2984"/>
            <w:r>
              <w:rPr/>
            </w:r>
            <w:r>
              <w:rPr>
                <w:sz w:val="16"/>
              </w:rPr>
              <w:t>13 Curriculum and staff dev elopment</w:t>
            </w:r>
          </w:p>
        </w:tc>
        <w:tc>
          <w:tcPr>
            <w:tcW w:w="1731" w:type="dxa"/>
          </w:tcPr>
          <w:p>
            <w:pPr>
              <w:pStyle w:val="TableParagraph"/>
              <w:spacing w:before="14"/>
              <w:ind w:right="79"/>
              <w:jc w:val="right"/>
              <w:rPr>
                <w:sz w:val="16"/>
              </w:rPr>
            </w:pPr>
            <w:r>
              <w:rPr>
                <w:w w:val="95"/>
                <w:sz w:val="16"/>
              </w:rPr>
              <w:t>1,468,555</w:t>
            </w:r>
          </w:p>
        </w:tc>
        <w:tc>
          <w:tcPr>
            <w:tcW w:w="116" w:type="dxa"/>
          </w:tcPr>
          <w:p>
            <w:pPr>
              <w:pStyle w:val="TableParagraph"/>
              <w:rPr>
                <w:rFonts w:ascii="Times New Roman"/>
                <w:sz w:val="16"/>
              </w:rPr>
            </w:pPr>
          </w:p>
        </w:tc>
        <w:tc>
          <w:tcPr>
            <w:tcW w:w="1383" w:type="dxa"/>
          </w:tcPr>
          <w:p>
            <w:pPr>
              <w:pStyle w:val="TableParagraph"/>
              <w:spacing w:before="14"/>
              <w:ind w:right="81"/>
              <w:jc w:val="right"/>
              <w:rPr>
                <w:sz w:val="16"/>
              </w:rPr>
            </w:pPr>
            <w:bookmarkStart w:name="371 " w:id="2985"/>
            <w:bookmarkEnd w:id="2985"/>
            <w:r>
              <w:rPr/>
            </w:r>
            <w:r>
              <w:rPr>
                <w:w w:val="95"/>
                <w:sz w:val="16"/>
              </w:rPr>
              <w:t>371</w:t>
            </w:r>
          </w:p>
        </w:tc>
        <w:tc>
          <w:tcPr>
            <w:tcW w:w="147" w:type="dxa"/>
          </w:tcPr>
          <w:p>
            <w:pPr>
              <w:pStyle w:val="TableParagraph"/>
              <w:rPr>
                <w:rFonts w:ascii="Times New Roman"/>
                <w:sz w:val="16"/>
              </w:rPr>
            </w:pPr>
          </w:p>
        </w:tc>
        <w:tc>
          <w:tcPr>
            <w:tcW w:w="447" w:type="dxa"/>
          </w:tcPr>
          <w:p>
            <w:pPr>
              <w:pStyle w:val="TableParagraph"/>
              <w:rPr>
                <w:rFonts w:ascii="Times New Roman"/>
                <w:sz w:val="16"/>
              </w:rPr>
            </w:pPr>
          </w:p>
        </w:tc>
        <w:tc>
          <w:tcPr>
            <w:tcW w:w="906" w:type="dxa"/>
          </w:tcPr>
          <w:p>
            <w:pPr>
              <w:pStyle w:val="TableParagraph"/>
              <w:spacing w:before="14"/>
              <w:ind w:right="83"/>
              <w:jc w:val="right"/>
              <w:rPr>
                <w:sz w:val="16"/>
              </w:rPr>
            </w:pPr>
            <w:bookmarkStart w:name="1,846 " w:id="2986"/>
            <w:bookmarkEnd w:id="2986"/>
            <w:r>
              <w:rPr/>
            </w:r>
            <w:r>
              <w:rPr>
                <w:w w:val="95"/>
                <w:sz w:val="16"/>
              </w:rPr>
              <w:t>1,846</w:t>
            </w:r>
          </w:p>
        </w:tc>
        <w:tc>
          <w:tcPr>
            <w:tcW w:w="147" w:type="dxa"/>
          </w:tcPr>
          <w:p>
            <w:pPr>
              <w:pStyle w:val="TableParagraph"/>
              <w:rPr>
                <w:rFonts w:ascii="Times New Roman"/>
                <w:sz w:val="16"/>
              </w:rPr>
            </w:pPr>
          </w:p>
        </w:tc>
        <w:tc>
          <w:tcPr>
            <w:tcW w:w="483" w:type="dxa"/>
          </w:tcPr>
          <w:p>
            <w:pPr>
              <w:pStyle w:val="TableParagraph"/>
              <w:rPr>
                <w:rFonts w:ascii="Times New Roman"/>
                <w:sz w:val="16"/>
              </w:rPr>
            </w:pPr>
          </w:p>
        </w:tc>
        <w:tc>
          <w:tcPr>
            <w:tcW w:w="1422" w:type="dxa"/>
          </w:tcPr>
          <w:p>
            <w:pPr>
              <w:pStyle w:val="TableParagraph"/>
              <w:spacing w:before="14"/>
              <w:ind w:left="388"/>
              <w:rPr>
                <w:sz w:val="16"/>
              </w:rPr>
            </w:pPr>
            <w:bookmarkStart w:name="1,470,772" w:id="2987"/>
            <w:bookmarkEnd w:id="2987"/>
            <w:r>
              <w:rPr/>
            </w:r>
            <w:r>
              <w:rPr>
                <w:sz w:val="16"/>
              </w:rPr>
              <w:t>1,470,772</w:t>
            </w:r>
          </w:p>
        </w:tc>
      </w:tr>
      <w:tr>
        <w:trPr>
          <w:trHeight w:val="232" w:hRule="atLeast"/>
        </w:trPr>
        <w:tc>
          <w:tcPr>
            <w:tcW w:w="3704" w:type="dxa"/>
          </w:tcPr>
          <w:p>
            <w:pPr>
              <w:pStyle w:val="TableParagraph"/>
              <w:spacing w:before="15"/>
              <w:ind w:left="508"/>
              <w:rPr>
                <w:sz w:val="16"/>
              </w:rPr>
            </w:pPr>
            <w:bookmarkStart w:name="    21 Instructional leadership 643,426 " w:id="2988"/>
            <w:bookmarkEnd w:id="2988"/>
            <w:r>
              <w:rPr/>
            </w:r>
            <w:r>
              <w:rPr>
                <w:sz w:val="16"/>
              </w:rPr>
              <w:t>21 Instructional leadership</w:t>
            </w:r>
          </w:p>
        </w:tc>
        <w:tc>
          <w:tcPr>
            <w:tcW w:w="1731" w:type="dxa"/>
          </w:tcPr>
          <w:p>
            <w:pPr>
              <w:pStyle w:val="TableParagraph"/>
              <w:spacing w:before="15"/>
              <w:ind w:right="80"/>
              <w:jc w:val="right"/>
              <w:rPr>
                <w:sz w:val="16"/>
              </w:rPr>
            </w:pPr>
            <w:r>
              <w:rPr>
                <w:w w:val="95"/>
                <w:sz w:val="16"/>
              </w:rPr>
              <w:t>643,426</w:t>
            </w:r>
          </w:p>
        </w:tc>
        <w:tc>
          <w:tcPr>
            <w:tcW w:w="116" w:type="dxa"/>
          </w:tcPr>
          <w:p>
            <w:pPr>
              <w:pStyle w:val="TableParagraph"/>
              <w:rPr>
                <w:rFonts w:ascii="Times New Roman"/>
                <w:sz w:val="16"/>
              </w:rPr>
            </w:pPr>
          </w:p>
        </w:tc>
        <w:tc>
          <w:tcPr>
            <w:tcW w:w="1383" w:type="dxa"/>
          </w:tcPr>
          <w:p>
            <w:pPr>
              <w:pStyle w:val="TableParagraph"/>
              <w:spacing w:before="15"/>
              <w:ind w:right="253"/>
              <w:jc w:val="right"/>
              <w:rPr>
                <w:sz w:val="16"/>
              </w:rPr>
            </w:pPr>
            <w:bookmarkStart w:name="-" w:id="2989"/>
            <w:bookmarkEnd w:id="2989"/>
            <w:r>
              <w:rPr/>
            </w:r>
            <w:r>
              <w:rPr>
                <w:w w:val="98"/>
                <w:sz w:val="16"/>
              </w:rPr>
              <w:t>-</w:t>
            </w:r>
          </w:p>
        </w:tc>
        <w:tc>
          <w:tcPr>
            <w:tcW w:w="147" w:type="dxa"/>
          </w:tcPr>
          <w:p>
            <w:pPr>
              <w:pStyle w:val="TableParagraph"/>
              <w:rPr>
                <w:rFonts w:ascii="Times New Roman"/>
                <w:sz w:val="16"/>
              </w:rPr>
            </w:pPr>
          </w:p>
        </w:tc>
        <w:tc>
          <w:tcPr>
            <w:tcW w:w="447" w:type="dxa"/>
          </w:tcPr>
          <w:p>
            <w:pPr>
              <w:pStyle w:val="TableParagraph"/>
              <w:rPr>
                <w:rFonts w:ascii="Times New Roman"/>
                <w:sz w:val="16"/>
              </w:rPr>
            </w:pPr>
          </w:p>
        </w:tc>
        <w:tc>
          <w:tcPr>
            <w:tcW w:w="906" w:type="dxa"/>
          </w:tcPr>
          <w:p>
            <w:pPr>
              <w:pStyle w:val="TableParagraph"/>
              <w:spacing w:before="15"/>
              <w:ind w:left="269"/>
              <w:rPr>
                <w:sz w:val="16"/>
              </w:rPr>
            </w:pPr>
            <w:bookmarkStart w:name="187,216 " w:id="2990"/>
            <w:bookmarkEnd w:id="2990"/>
            <w:r>
              <w:rPr/>
            </w:r>
            <w:r>
              <w:rPr>
                <w:sz w:val="16"/>
              </w:rPr>
              <w:t>187,216</w:t>
            </w:r>
          </w:p>
        </w:tc>
        <w:tc>
          <w:tcPr>
            <w:tcW w:w="147" w:type="dxa"/>
          </w:tcPr>
          <w:p>
            <w:pPr>
              <w:pStyle w:val="TableParagraph"/>
              <w:rPr>
                <w:rFonts w:ascii="Times New Roman"/>
                <w:sz w:val="16"/>
              </w:rPr>
            </w:pPr>
          </w:p>
        </w:tc>
        <w:tc>
          <w:tcPr>
            <w:tcW w:w="483" w:type="dxa"/>
          </w:tcPr>
          <w:p>
            <w:pPr>
              <w:pStyle w:val="TableParagraph"/>
              <w:rPr>
                <w:rFonts w:ascii="Times New Roman"/>
                <w:sz w:val="16"/>
              </w:rPr>
            </w:pPr>
          </w:p>
        </w:tc>
        <w:tc>
          <w:tcPr>
            <w:tcW w:w="1422" w:type="dxa"/>
          </w:tcPr>
          <w:p>
            <w:pPr>
              <w:pStyle w:val="TableParagraph"/>
              <w:spacing w:before="15"/>
              <w:ind w:left="515"/>
              <w:rPr>
                <w:sz w:val="16"/>
              </w:rPr>
            </w:pPr>
            <w:bookmarkStart w:name="830,642" w:id="2991"/>
            <w:bookmarkEnd w:id="2991"/>
            <w:r>
              <w:rPr/>
            </w:r>
            <w:r>
              <w:rPr>
                <w:sz w:val="16"/>
              </w:rPr>
              <w:t>830,642</w:t>
            </w:r>
          </w:p>
        </w:tc>
      </w:tr>
      <w:tr>
        <w:trPr>
          <w:trHeight w:val="231" w:hRule="atLeast"/>
        </w:trPr>
        <w:tc>
          <w:tcPr>
            <w:tcW w:w="3704" w:type="dxa"/>
          </w:tcPr>
          <w:p>
            <w:pPr>
              <w:pStyle w:val="TableParagraph"/>
              <w:spacing w:before="14"/>
              <w:ind w:left="508"/>
              <w:rPr>
                <w:sz w:val="16"/>
              </w:rPr>
            </w:pPr>
            <w:bookmarkStart w:name="    23 School leadership 587,255 " w:id="2992"/>
            <w:bookmarkEnd w:id="2992"/>
            <w:r>
              <w:rPr/>
            </w:r>
            <w:r>
              <w:rPr>
                <w:sz w:val="16"/>
              </w:rPr>
              <w:t>23 School leadership</w:t>
            </w:r>
          </w:p>
        </w:tc>
        <w:tc>
          <w:tcPr>
            <w:tcW w:w="1731" w:type="dxa"/>
          </w:tcPr>
          <w:p>
            <w:pPr>
              <w:pStyle w:val="TableParagraph"/>
              <w:spacing w:before="14"/>
              <w:ind w:right="79"/>
              <w:jc w:val="right"/>
              <w:rPr>
                <w:sz w:val="16"/>
              </w:rPr>
            </w:pPr>
            <w:r>
              <w:rPr>
                <w:w w:val="95"/>
                <w:sz w:val="16"/>
              </w:rPr>
              <w:t>587,255</w:t>
            </w:r>
          </w:p>
        </w:tc>
        <w:tc>
          <w:tcPr>
            <w:tcW w:w="116" w:type="dxa"/>
          </w:tcPr>
          <w:p>
            <w:pPr>
              <w:pStyle w:val="TableParagraph"/>
              <w:rPr>
                <w:rFonts w:ascii="Times New Roman"/>
                <w:sz w:val="16"/>
              </w:rPr>
            </w:pPr>
          </w:p>
        </w:tc>
        <w:tc>
          <w:tcPr>
            <w:tcW w:w="1383" w:type="dxa"/>
          </w:tcPr>
          <w:p>
            <w:pPr>
              <w:pStyle w:val="TableParagraph"/>
              <w:spacing w:before="14"/>
              <w:ind w:right="253"/>
              <w:jc w:val="right"/>
              <w:rPr>
                <w:sz w:val="16"/>
              </w:rPr>
            </w:pPr>
            <w:bookmarkStart w:name="-" w:id="2993"/>
            <w:bookmarkEnd w:id="2993"/>
            <w:r>
              <w:rPr/>
            </w:r>
            <w:r>
              <w:rPr>
                <w:w w:val="98"/>
                <w:sz w:val="16"/>
              </w:rPr>
              <w:t>-</w:t>
            </w:r>
          </w:p>
        </w:tc>
        <w:tc>
          <w:tcPr>
            <w:tcW w:w="147" w:type="dxa"/>
          </w:tcPr>
          <w:p>
            <w:pPr>
              <w:pStyle w:val="TableParagraph"/>
              <w:rPr>
                <w:rFonts w:ascii="Times New Roman"/>
                <w:sz w:val="16"/>
              </w:rPr>
            </w:pPr>
          </w:p>
        </w:tc>
        <w:tc>
          <w:tcPr>
            <w:tcW w:w="447" w:type="dxa"/>
          </w:tcPr>
          <w:p>
            <w:pPr>
              <w:pStyle w:val="TableParagraph"/>
              <w:rPr>
                <w:rFonts w:ascii="Times New Roman"/>
                <w:sz w:val="16"/>
              </w:rPr>
            </w:pPr>
          </w:p>
        </w:tc>
        <w:tc>
          <w:tcPr>
            <w:tcW w:w="906" w:type="dxa"/>
          </w:tcPr>
          <w:p>
            <w:pPr>
              <w:pStyle w:val="TableParagraph"/>
              <w:spacing w:before="14"/>
              <w:ind w:left="595"/>
              <w:rPr>
                <w:sz w:val="16"/>
              </w:rPr>
            </w:pPr>
            <w:bookmarkStart w:name="-" w:id="2994"/>
            <w:bookmarkEnd w:id="2994"/>
            <w:r>
              <w:rPr/>
            </w:r>
            <w:r>
              <w:rPr>
                <w:w w:val="98"/>
                <w:sz w:val="16"/>
              </w:rPr>
              <w:t>-</w:t>
            </w:r>
          </w:p>
        </w:tc>
        <w:tc>
          <w:tcPr>
            <w:tcW w:w="147" w:type="dxa"/>
          </w:tcPr>
          <w:p>
            <w:pPr>
              <w:pStyle w:val="TableParagraph"/>
              <w:rPr>
                <w:rFonts w:ascii="Times New Roman"/>
                <w:sz w:val="16"/>
              </w:rPr>
            </w:pPr>
          </w:p>
        </w:tc>
        <w:tc>
          <w:tcPr>
            <w:tcW w:w="483" w:type="dxa"/>
          </w:tcPr>
          <w:p>
            <w:pPr>
              <w:pStyle w:val="TableParagraph"/>
              <w:rPr>
                <w:rFonts w:ascii="Times New Roman"/>
                <w:sz w:val="16"/>
              </w:rPr>
            </w:pPr>
          </w:p>
        </w:tc>
        <w:tc>
          <w:tcPr>
            <w:tcW w:w="1422" w:type="dxa"/>
          </w:tcPr>
          <w:p>
            <w:pPr>
              <w:pStyle w:val="TableParagraph"/>
              <w:spacing w:before="14"/>
              <w:ind w:left="515"/>
              <w:rPr>
                <w:sz w:val="16"/>
              </w:rPr>
            </w:pPr>
            <w:bookmarkStart w:name="587,255" w:id="2995"/>
            <w:bookmarkEnd w:id="2995"/>
            <w:r>
              <w:rPr/>
            </w:r>
            <w:r>
              <w:rPr>
                <w:sz w:val="16"/>
              </w:rPr>
              <w:t>587,255</w:t>
            </w:r>
          </w:p>
        </w:tc>
      </w:tr>
      <w:tr>
        <w:trPr>
          <w:trHeight w:val="232" w:hRule="atLeast"/>
        </w:trPr>
        <w:tc>
          <w:tcPr>
            <w:tcW w:w="5435" w:type="dxa"/>
            <w:gridSpan w:val="2"/>
          </w:tcPr>
          <w:p>
            <w:pPr>
              <w:pStyle w:val="TableParagraph"/>
              <w:spacing w:before="14"/>
              <w:ind w:left="508"/>
              <w:rPr>
                <w:sz w:val="16"/>
              </w:rPr>
            </w:pPr>
            <w:bookmarkStart w:name="    31 Guidance, counseling, " w:id="2996"/>
            <w:bookmarkEnd w:id="2996"/>
            <w:r>
              <w:rPr/>
            </w:r>
            <w:r>
              <w:rPr>
                <w:sz w:val="16"/>
              </w:rPr>
              <w:t>31 Guidance, counseling,</w:t>
            </w:r>
          </w:p>
        </w:tc>
        <w:tc>
          <w:tcPr>
            <w:tcW w:w="116" w:type="dxa"/>
          </w:tcPr>
          <w:p>
            <w:pPr>
              <w:pStyle w:val="TableParagraph"/>
              <w:rPr>
                <w:rFonts w:ascii="Times New Roman"/>
                <w:sz w:val="16"/>
              </w:rPr>
            </w:pPr>
          </w:p>
        </w:tc>
        <w:tc>
          <w:tcPr>
            <w:tcW w:w="1383" w:type="dxa"/>
          </w:tcPr>
          <w:p>
            <w:pPr>
              <w:pStyle w:val="TableParagraph"/>
              <w:rPr>
                <w:rFonts w:ascii="Times New Roman"/>
                <w:sz w:val="16"/>
              </w:rPr>
            </w:pPr>
          </w:p>
        </w:tc>
        <w:tc>
          <w:tcPr>
            <w:tcW w:w="147" w:type="dxa"/>
          </w:tcPr>
          <w:p>
            <w:pPr>
              <w:pStyle w:val="TableParagraph"/>
              <w:rPr>
                <w:rFonts w:ascii="Times New Roman"/>
                <w:sz w:val="16"/>
              </w:rPr>
            </w:pPr>
          </w:p>
        </w:tc>
        <w:tc>
          <w:tcPr>
            <w:tcW w:w="447" w:type="dxa"/>
          </w:tcPr>
          <w:p>
            <w:pPr>
              <w:pStyle w:val="TableParagraph"/>
              <w:rPr>
                <w:rFonts w:ascii="Times New Roman"/>
                <w:sz w:val="16"/>
              </w:rPr>
            </w:pPr>
          </w:p>
        </w:tc>
        <w:tc>
          <w:tcPr>
            <w:tcW w:w="906" w:type="dxa"/>
          </w:tcPr>
          <w:p>
            <w:pPr>
              <w:pStyle w:val="TableParagraph"/>
              <w:rPr>
                <w:rFonts w:ascii="Times New Roman"/>
                <w:sz w:val="16"/>
              </w:rPr>
            </w:pPr>
          </w:p>
        </w:tc>
        <w:tc>
          <w:tcPr>
            <w:tcW w:w="147" w:type="dxa"/>
          </w:tcPr>
          <w:p>
            <w:pPr>
              <w:pStyle w:val="TableParagraph"/>
              <w:rPr>
                <w:rFonts w:ascii="Times New Roman"/>
                <w:sz w:val="16"/>
              </w:rPr>
            </w:pPr>
          </w:p>
        </w:tc>
        <w:tc>
          <w:tcPr>
            <w:tcW w:w="483" w:type="dxa"/>
          </w:tcPr>
          <w:p>
            <w:pPr>
              <w:pStyle w:val="TableParagraph"/>
              <w:rPr>
                <w:rFonts w:ascii="Times New Roman"/>
                <w:sz w:val="16"/>
              </w:rPr>
            </w:pPr>
          </w:p>
        </w:tc>
        <w:tc>
          <w:tcPr>
            <w:tcW w:w="1422" w:type="dxa"/>
          </w:tcPr>
          <w:p>
            <w:pPr>
              <w:pStyle w:val="TableParagraph"/>
              <w:rPr>
                <w:rFonts w:ascii="Times New Roman"/>
                <w:sz w:val="16"/>
              </w:rPr>
            </w:pPr>
          </w:p>
        </w:tc>
      </w:tr>
      <w:tr>
        <w:trPr>
          <w:trHeight w:val="232" w:hRule="atLeast"/>
        </w:trPr>
        <w:tc>
          <w:tcPr>
            <w:tcW w:w="3704" w:type="dxa"/>
          </w:tcPr>
          <w:p>
            <w:pPr>
              <w:pStyle w:val="TableParagraph"/>
              <w:spacing w:before="15"/>
              <w:ind w:left="593"/>
              <w:rPr>
                <w:sz w:val="16"/>
              </w:rPr>
            </w:pPr>
            <w:bookmarkStart w:name="and evaluation services 1,111,388 " w:id="2997"/>
            <w:bookmarkEnd w:id="2997"/>
            <w:r>
              <w:rPr/>
            </w:r>
            <w:r>
              <w:rPr>
                <w:sz w:val="16"/>
              </w:rPr>
              <w:t>and evaluation services</w:t>
            </w:r>
          </w:p>
        </w:tc>
        <w:tc>
          <w:tcPr>
            <w:tcW w:w="1731" w:type="dxa"/>
          </w:tcPr>
          <w:p>
            <w:pPr>
              <w:pStyle w:val="TableParagraph"/>
              <w:spacing w:before="15"/>
              <w:ind w:right="84"/>
              <w:jc w:val="right"/>
              <w:rPr>
                <w:sz w:val="16"/>
              </w:rPr>
            </w:pPr>
            <w:r>
              <w:rPr>
                <w:w w:val="95"/>
                <w:sz w:val="16"/>
              </w:rPr>
              <w:t>1,111,388</w:t>
            </w:r>
          </w:p>
        </w:tc>
        <w:tc>
          <w:tcPr>
            <w:tcW w:w="116" w:type="dxa"/>
          </w:tcPr>
          <w:p>
            <w:pPr>
              <w:pStyle w:val="TableParagraph"/>
              <w:rPr>
                <w:rFonts w:ascii="Times New Roman"/>
                <w:sz w:val="16"/>
              </w:rPr>
            </w:pPr>
          </w:p>
        </w:tc>
        <w:tc>
          <w:tcPr>
            <w:tcW w:w="1383" w:type="dxa"/>
          </w:tcPr>
          <w:p>
            <w:pPr>
              <w:pStyle w:val="TableParagraph"/>
              <w:spacing w:before="15"/>
              <w:ind w:right="81"/>
              <w:jc w:val="right"/>
              <w:rPr>
                <w:sz w:val="16"/>
              </w:rPr>
            </w:pPr>
            <w:bookmarkStart w:name="67,204 " w:id="2998"/>
            <w:bookmarkEnd w:id="2998"/>
            <w:r>
              <w:rPr/>
            </w:r>
            <w:r>
              <w:rPr>
                <w:w w:val="95"/>
                <w:sz w:val="16"/>
              </w:rPr>
              <w:t>67,204</w:t>
            </w:r>
          </w:p>
        </w:tc>
        <w:tc>
          <w:tcPr>
            <w:tcW w:w="147" w:type="dxa"/>
          </w:tcPr>
          <w:p>
            <w:pPr>
              <w:pStyle w:val="TableParagraph"/>
              <w:rPr>
                <w:rFonts w:ascii="Times New Roman"/>
                <w:sz w:val="16"/>
              </w:rPr>
            </w:pPr>
          </w:p>
        </w:tc>
        <w:tc>
          <w:tcPr>
            <w:tcW w:w="447" w:type="dxa"/>
          </w:tcPr>
          <w:p>
            <w:pPr>
              <w:pStyle w:val="TableParagraph"/>
              <w:rPr>
                <w:rFonts w:ascii="Times New Roman"/>
                <w:sz w:val="16"/>
              </w:rPr>
            </w:pPr>
          </w:p>
        </w:tc>
        <w:tc>
          <w:tcPr>
            <w:tcW w:w="906" w:type="dxa"/>
          </w:tcPr>
          <w:p>
            <w:pPr>
              <w:pStyle w:val="TableParagraph"/>
              <w:spacing w:before="15"/>
              <w:ind w:right="84"/>
              <w:jc w:val="right"/>
              <w:rPr>
                <w:sz w:val="16"/>
              </w:rPr>
            </w:pPr>
            <w:bookmarkStart w:name="11,865 " w:id="2999"/>
            <w:bookmarkEnd w:id="2999"/>
            <w:r>
              <w:rPr/>
            </w:r>
            <w:r>
              <w:rPr>
                <w:w w:val="95"/>
                <w:sz w:val="16"/>
              </w:rPr>
              <w:t>11,865</w:t>
            </w:r>
          </w:p>
        </w:tc>
        <w:tc>
          <w:tcPr>
            <w:tcW w:w="147" w:type="dxa"/>
          </w:tcPr>
          <w:p>
            <w:pPr>
              <w:pStyle w:val="TableParagraph"/>
              <w:rPr>
                <w:rFonts w:ascii="Times New Roman"/>
                <w:sz w:val="16"/>
              </w:rPr>
            </w:pPr>
          </w:p>
        </w:tc>
        <w:tc>
          <w:tcPr>
            <w:tcW w:w="483" w:type="dxa"/>
          </w:tcPr>
          <w:p>
            <w:pPr>
              <w:pStyle w:val="TableParagraph"/>
              <w:rPr>
                <w:rFonts w:ascii="Times New Roman"/>
                <w:sz w:val="16"/>
              </w:rPr>
            </w:pPr>
          </w:p>
        </w:tc>
        <w:tc>
          <w:tcPr>
            <w:tcW w:w="1422" w:type="dxa"/>
          </w:tcPr>
          <w:p>
            <w:pPr>
              <w:pStyle w:val="TableParagraph"/>
              <w:spacing w:before="15"/>
              <w:ind w:left="388"/>
              <w:rPr>
                <w:sz w:val="16"/>
              </w:rPr>
            </w:pPr>
            <w:bookmarkStart w:name="1,190,457" w:id="3000"/>
            <w:bookmarkEnd w:id="3000"/>
            <w:r>
              <w:rPr/>
            </w:r>
            <w:r>
              <w:rPr>
                <w:sz w:val="16"/>
              </w:rPr>
              <w:t>1,190,457</w:t>
            </w:r>
          </w:p>
        </w:tc>
      </w:tr>
      <w:tr>
        <w:trPr>
          <w:trHeight w:val="231" w:hRule="atLeast"/>
        </w:trPr>
        <w:tc>
          <w:tcPr>
            <w:tcW w:w="3704" w:type="dxa"/>
          </w:tcPr>
          <w:p>
            <w:pPr>
              <w:pStyle w:val="TableParagraph"/>
              <w:spacing w:before="14"/>
              <w:ind w:left="508"/>
              <w:rPr>
                <w:sz w:val="16"/>
              </w:rPr>
            </w:pPr>
            <w:bookmarkStart w:name="    32 Social work services 490,273 " w:id="3001"/>
            <w:bookmarkEnd w:id="3001"/>
            <w:r>
              <w:rPr/>
            </w:r>
            <w:r>
              <w:rPr>
                <w:sz w:val="16"/>
              </w:rPr>
              <w:t>32 Social work services</w:t>
            </w:r>
          </w:p>
        </w:tc>
        <w:tc>
          <w:tcPr>
            <w:tcW w:w="1731" w:type="dxa"/>
          </w:tcPr>
          <w:p>
            <w:pPr>
              <w:pStyle w:val="TableParagraph"/>
              <w:spacing w:before="14"/>
              <w:ind w:right="79"/>
              <w:jc w:val="right"/>
              <w:rPr>
                <w:sz w:val="16"/>
              </w:rPr>
            </w:pPr>
            <w:r>
              <w:rPr>
                <w:w w:val="95"/>
                <w:sz w:val="16"/>
              </w:rPr>
              <w:t>490,273</w:t>
            </w:r>
          </w:p>
        </w:tc>
        <w:tc>
          <w:tcPr>
            <w:tcW w:w="116" w:type="dxa"/>
          </w:tcPr>
          <w:p>
            <w:pPr>
              <w:pStyle w:val="TableParagraph"/>
              <w:rPr>
                <w:rFonts w:ascii="Times New Roman"/>
                <w:sz w:val="16"/>
              </w:rPr>
            </w:pPr>
          </w:p>
        </w:tc>
        <w:tc>
          <w:tcPr>
            <w:tcW w:w="1383" w:type="dxa"/>
          </w:tcPr>
          <w:p>
            <w:pPr>
              <w:pStyle w:val="TableParagraph"/>
              <w:spacing w:before="14"/>
              <w:ind w:right="253"/>
              <w:jc w:val="right"/>
              <w:rPr>
                <w:sz w:val="16"/>
              </w:rPr>
            </w:pPr>
            <w:bookmarkStart w:name="-" w:id="3002"/>
            <w:bookmarkEnd w:id="3002"/>
            <w:r>
              <w:rPr/>
            </w:r>
            <w:r>
              <w:rPr>
                <w:w w:val="98"/>
                <w:sz w:val="16"/>
              </w:rPr>
              <w:t>-</w:t>
            </w:r>
          </w:p>
        </w:tc>
        <w:tc>
          <w:tcPr>
            <w:tcW w:w="147" w:type="dxa"/>
          </w:tcPr>
          <w:p>
            <w:pPr>
              <w:pStyle w:val="TableParagraph"/>
              <w:rPr>
                <w:rFonts w:ascii="Times New Roman"/>
                <w:sz w:val="16"/>
              </w:rPr>
            </w:pPr>
          </w:p>
        </w:tc>
        <w:tc>
          <w:tcPr>
            <w:tcW w:w="447" w:type="dxa"/>
          </w:tcPr>
          <w:p>
            <w:pPr>
              <w:pStyle w:val="TableParagraph"/>
              <w:rPr>
                <w:rFonts w:ascii="Times New Roman"/>
                <w:sz w:val="16"/>
              </w:rPr>
            </w:pPr>
          </w:p>
        </w:tc>
        <w:tc>
          <w:tcPr>
            <w:tcW w:w="906" w:type="dxa"/>
          </w:tcPr>
          <w:p>
            <w:pPr>
              <w:pStyle w:val="TableParagraph"/>
              <w:spacing w:before="14"/>
              <w:ind w:left="595"/>
              <w:rPr>
                <w:sz w:val="16"/>
              </w:rPr>
            </w:pPr>
            <w:bookmarkStart w:name="-" w:id="3003"/>
            <w:bookmarkEnd w:id="3003"/>
            <w:r>
              <w:rPr/>
            </w:r>
            <w:r>
              <w:rPr>
                <w:w w:val="98"/>
                <w:sz w:val="16"/>
              </w:rPr>
              <w:t>-</w:t>
            </w:r>
          </w:p>
        </w:tc>
        <w:tc>
          <w:tcPr>
            <w:tcW w:w="147" w:type="dxa"/>
          </w:tcPr>
          <w:p>
            <w:pPr>
              <w:pStyle w:val="TableParagraph"/>
              <w:rPr>
                <w:rFonts w:ascii="Times New Roman"/>
                <w:sz w:val="16"/>
              </w:rPr>
            </w:pPr>
          </w:p>
        </w:tc>
        <w:tc>
          <w:tcPr>
            <w:tcW w:w="483" w:type="dxa"/>
          </w:tcPr>
          <w:p>
            <w:pPr>
              <w:pStyle w:val="TableParagraph"/>
              <w:rPr>
                <w:rFonts w:ascii="Times New Roman"/>
                <w:sz w:val="16"/>
              </w:rPr>
            </w:pPr>
          </w:p>
        </w:tc>
        <w:tc>
          <w:tcPr>
            <w:tcW w:w="1422" w:type="dxa"/>
          </w:tcPr>
          <w:p>
            <w:pPr>
              <w:pStyle w:val="TableParagraph"/>
              <w:spacing w:before="14"/>
              <w:ind w:left="515"/>
              <w:rPr>
                <w:sz w:val="16"/>
              </w:rPr>
            </w:pPr>
            <w:bookmarkStart w:name="490,273" w:id="3004"/>
            <w:bookmarkEnd w:id="3004"/>
            <w:r>
              <w:rPr/>
            </w:r>
            <w:r>
              <w:rPr>
                <w:sz w:val="16"/>
              </w:rPr>
              <w:t>490,273</w:t>
            </w:r>
          </w:p>
        </w:tc>
      </w:tr>
      <w:tr>
        <w:trPr>
          <w:trHeight w:val="232" w:hRule="atLeast"/>
        </w:trPr>
        <w:tc>
          <w:tcPr>
            <w:tcW w:w="3704" w:type="dxa"/>
          </w:tcPr>
          <w:p>
            <w:pPr>
              <w:pStyle w:val="TableParagraph"/>
              <w:spacing w:before="14"/>
              <w:ind w:left="508"/>
              <w:rPr>
                <w:sz w:val="16"/>
              </w:rPr>
            </w:pPr>
            <w:bookmarkStart w:name="    33 Health services 75,995 " w:id="3005"/>
            <w:bookmarkEnd w:id="3005"/>
            <w:r>
              <w:rPr/>
            </w:r>
            <w:r>
              <w:rPr>
                <w:sz w:val="16"/>
              </w:rPr>
              <w:t>33 Health services</w:t>
            </w:r>
          </w:p>
        </w:tc>
        <w:tc>
          <w:tcPr>
            <w:tcW w:w="1731" w:type="dxa"/>
          </w:tcPr>
          <w:p>
            <w:pPr>
              <w:pStyle w:val="TableParagraph"/>
              <w:spacing w:before="14"/>
              <w:ind w:right="79"/>
              <w:jc w:val="right"/>
              <w:rPr>
                <w:sz w:val="16"/>
              </w:rPr>
            </w:pPr>
            <w:r>
              <w:rPr>
                <w:w w:val="95"/>
                <w:sz w:val="16"/>
              </w:rPr>
              <w:t>75,995</w:t>
            </w:r>
          </w:p>
        </w:tc>
        <w:tc>
          <w:tcPr>
            <w:tcW w:w="116" w:type="dxa"/>
          </w:tcPr>
          <w:p>
            <w:pPr>
              <w:pStyle w:val="TableParagraph"/>
              <w:rPr>
                <w:rFonts w:ascii="Times New Roman"/>
                <w:sz w:val="16"/>
              </w:rPr>
            </w:pPr>
          </w:p>
        </w:tc>
        <w:tc>
          <w:tcPr>
            <w:tcW w:w="1383" w:type="dxa"/>
          </w:tcPr>
          <w:p>
            <w:pPr>
              <w:pStyle w:val="TableParagraph"/>
              <w:spacing w:before="14"/>
              <w:ind w:right="253"/>
              <w:jc w:val="right"/>
              <w:rPr>
                <w:sz w:val="16"/>
              </w:rPr>
            </w:pPr>
            <w:bookmarkStart w:name="-" w:id="3006"/>
            <w:bookmarkEnd w:id="3006"/>
            <w:r>
              <w:rPr/>
            </w:r>
            <w:r>
              <w:rPr>
                <w:w w:val="98"/>
                <w:sz w:val="16"/>
              </w:rPr>
              <w:t>-</w:t>
            </w:r>
          </w:p>
        </w:tc>
        <w:tc>
          <w:tcPr>
            <w:tcW w:w="147" w:type="dxa"/>
          </w:tcPr>
          <w:p>
            <w:pPr>
              <w:pStyle w:val="TableParagraph"/>
              <w:rPr>
                <w:rFonts w:ascii="Times New Roman"/>
                <w:sz w:val="16"/>
              </w:rPr>
            </w:pPr>
          </w:p>
        </w:tc>
        <w:tc>
          <w:tcPr>
            <w:tcW w:w="447" w:type="dxa"/>
          </w:tcPr>
          <w:p>
            <w:pPr>
              <w:pStyle w:val="TableParagraph"/>
              <w:rPr>
                <w:rFonts w:ascii="Times New Roman"/>
                <w:sz w:val="16"/>
              </w:rPr>
            </w:pPr>
          </w:p>
        </w:tc>
        <w:tc>
          <w:tcPr>
            <w:tcW w:w="906" w:type="dxa"/>
          </w:tcPr>
          <w:p>
            <w:pPr>
              <w:pStyle w:val="TableParagraph"/>
              <w:spacing w:before="14"/>
              <w:ind w:left="595"/>
              <w:rPr>
                <w:sz w:val="16"/>
              </w:rPr>
            </w:pPr>
            <w:bookmarkStart w:name="-" w:id="3007"/>
            <w:bookmarkEnd w:id="3007"/>
            <w:r>
              <w:rPr/>
            </w:r>
            <w:r>
              <w:rPr>
                <w:w w:val="98"/>
                <w:sz w:val="16"/>
              </w:rPr>
              <w:t>-</w:t>
            </w:r>
          </w:p>
        </w:tc>
        <w:tc>
          <w:tcPr>
            <w:tcW w:w="147" w:type="dxa"/>
          </w:tcPr>
          <w:p>
            <w:pPr>
              <w:pStyle w:val="TableParagraph"/>
              <w:rPr>
                <w:rFonts w:ascii="Times New Roman"/>
                <w:sz w:val="16"/>
              </w:rPr>
            </w:pPr>
          </w:p>
        </w:tc>
        <w:tc>
          <w:tcPr>
            <w:tcW w:w="483" w:type="dxa"/>
          </w:tcPr>
          <w:p>
            <w:pPr>
              <w:pStyle w:val="TableParagraph"/>
              <w:rPr>
                <w:rFonts w:ascii="Times New Roman"/>
                <w:sz w:val="16"/>
              </w:rPr>
            </w:pPr>
          </w:p>
        </w:tc>
        <w:tc>
          <w:tcPr>
            <w:tcW w:w="1422" w:type="dxa"/>
          </w:tcPr>
          <w:p>
            <w:pPr>
              <w:pStyle w:val="TableParagraph"/>
              <w:spacing w:before="14"/>
              <w:ind w:left="599"/>
              <w:rPr>
                <w:sz w:val="16"/>
              </w:rPr>
            </w:pPr>
            <w:bookmarkStart w:name="75,995" w:id="3008"/>
            <w:bookmarkEnd w:id="3008"/>
            <w:r>
              <w:rPr/>
            </w:r>
            <w:r>
              <w:rPr>
                <w:sz w:val="16"/>
              </w:rPr>
              <w:t>75,995</w:t>
            </w:r>
          </w:p>
        </w:tc>
      </w:tr>
      <w:tr>
        <w:trPr>
          <w:trHeight w:val="232" w:hRule="atLeast"/>
        </w:trPr>
        <w:tc>
          <w:tcPr>
            <w:tcW w:w="3704" w:type="dxa"/>
          </w:tcPr>
          <w:p>
            <w:pPr>
              <w:pStyle w:val="TableParagraph"/>
              <w:spacing w:before="15"/>
              <w:ind w:left="508"/>
              <w:rPr>
                <w:sz w:val="16"/>
              </w:rPr>
            </w:pPr>
            <w:bookmarkStart w:name="    34 Student transportation 300,663 " w:id="3009"/>
            <w:bookmarkEnd w:id="3009"/>
            <w:r>
              <w:rPr/>
            </w:r>
            <w:r>
              <w:rPr>
                <w:sz w:val="16"/>
              </w:rPr>
              <w:t>34 Student transportation</w:t>
            </w:r>
          </w:p>
        </w:tc>
        <w:tc>
          <w:tcPr>
            <w:tcW w:w="1731" w:type="dxa"/>
          </w:tcPr>
          <w:p>
            <w:pPr>
              <w:pStyle w:val="TableParagraph"/>
              <w:spacing w:before="15"/>
              <w:ind w:right="80"/>
              <w:jc w:val="right"/>
              <w:rPr>
                <w:sz w:val="16"/>
              </w:rPr>
            </w:pPr>
            <w:r>
              <w:rPr>
                <w:w w:val="95"/>
                <w:sz w:val="16"/>
              </w:rPr>
              <w:t>300,663</w:t>
            </w:r>
          </w:p>
        </w:tc>
        <w:tc>
          <w:tcPr>
            <w:tcW w:w="116" w:type="dxa"/>
          </w:tcPr>
          <w:p>
            <w:pPr>
              <w:pStyle w:val="TableParagraph"/>
              <w:rPr>
                <w:rFonts w:ascii="Times New Roman"/>
                <w:sz w:val="16"/>
              </w:rPr>
            </w:pPr>
          </w:p>
        </w:tc>
        <w:tc>
          <w:tcPr>
            <w:tcW w:w="1383" w:type="dxa"/>
          </w:tcPr>
          <w:p>
            <w:pPr>
              <w:pStyle w:val="TableParagraph"/>
              <w:spacing w:before="15"/>
              <w:ind w:right="253"/>
              <w:jc w:val="right"/>
              <w:rPr>
                <w:sz w:val="16"/>
              </w:rPr>
            </w:pPr>
            <w:bookmarkStart w:name="-" w:id="3010"/>
            <w:bookmarkEnd w:id="3010"/>
            <w:r>
              <w:rPr/>
            </w:r>
            <w:r>
              <w:rPr>
                <w:w w:val="98"/>
                <w:sz w:val="16"/>
              </w:rPr>
              <w:t>-</w:t>
            </w:r>
          </w:p>
        </w:tc>
        <w:tc>
          <w:tcPr>
            <w:tcW w:w="147" w:type="dxa"/>
          </w:tcPr>
          <w:p>
            <w:pPr>
              <w:pStyle w:val="TableParagraph"/>
              <w:rPr>
                <w:rFonts w:ascii="Times New Roman"/>
                <w:sz w:val="16"/>
              </w:rPr>
            </w:pPr>
          </w:p>
        </w:tc>
        <w:tc>
          <w:tcPr>
            <w:tcW w:w="447" w:type="dxa"/>
          </w:tcPr>
          <w:p>
            <w:pPr>
              <w:pStyle w:val="TableParagraph"/>
              <w:rPr>
                <w:rFonts w:ascii="Times New Roman"/>
                <w:sz w:val="16"/>
              </w:rPr>
            </w:pPr>
          </w:p>
        </w:tc>
        <w:tc>
          <w:tcPr>
            <w:tcW w:w="906" w:type="dxa"/>
          </w:tcPr>
          <w:p>
            <w:pPr>
              <w:pStyle w:val="TableParagraph"/>
              <w:spacing w:before="15"/>
              <w:ind w:left="596"/>
              <w:rPr>
                <w:sz w:val="16"/>
              </w:rPr>
            </w:pPr>
            <w:bookmarkStart w:name="-" w:id="3011"/>
            <w:bookmarkEnd w:id="3011"/>
            <w:r>
              <w:rPr/>
            </w:r>
            <w:r>
              <w:rPr>
                <w:w w:val="98"/>
                <w:sz w:val="16"/>
              </w:rPr>
              <w:t>-</w:t>
            </w:r>
          </w:p>
        </w:tc>
        <w:tc>
          <w:tcPr>
            <w:tcW w:w="147" w:type="dxa"/>
          </w:tcPr>
          <w:p>
            <w:pPr>
              <w:pStyle w:val="TableParagraph"/>
              <w:rPr>
                <w:rFonts w:ascii="Times New Roman"/>
                <w:sz w:val="16"/>
              </w:rPr>
            </w:pPr>
          </w:p>
        </w:tc>
        <w:tc>
          <w:tcPr>
            <w:tcW w:w="483" w:type="dxa"/>
          </w:tcPr>
          <w:p>
            <w:pPr>
              <w:pStyle w:val="TableParagraph"/>
              <w:rPr>
                <w:rFonts w:ascii="Times New Roman"/>
                <w:sz w:val="16"/>
              </w:rPr>
            </w:pPr>
          </w:p>
        </w:tc>
        <w:tc>
          <w:tcPr>
            <w:tcW w:w="1422" w:type="dxa"/>
          </w:tcPr>
          <w:p>
            <w:pPr>
              <w:pStyle w:val="TableParagraph"/>
              <w:spacing w:before="15"/>
              <w:ind w:left="515"/>
              <w:rPr>
                <w:sz w:val="16"/>
              </w:rPr>
            </w:pPr>
            <w:bookmarkStart w:name="300,663" w:id="3012"/>
            <w:bookmarkEnd w:id="3012"/>
            <w:r>
              <w:rPr/>
            </w:r>
            <w:r>
              <w:rPr>
                <w:sz w:val="16"/>
              </w:rPr>
              <w:t>300,663</w:t>
            </w:r>
          </w:p>
        </w:tc>
      </w:tr>
      <w:tr>
        <w:trPr>
          <w:trHeight w:val="232" w:hRule="atLeast"/>
        </w:trPr>
        <w:tc>
          <w:tcPr>
            <w:tcW w:w="3704" w:type="dxa"/>
          </w:tcPr>
          <w:p>
            <w:pPr>
              <w:pStyle w:val="TableParagraph"/>
              <w:spacing w:before="14"/>
              <w:ind w:left="508"/>
              <w:rPr>
                <w:sz w:val="16"/>
              </w:rPr>
            </w:pPr>
            <w:bookmarkStart w:name="    36 Extracurricular activities 13,576" w:id="3013"/>
            <w:bookmarkEnd w:id="3013"/>
            <w:r>
              <w:rPr/>
            </w:r>
            <w:r>
              <w:rPr>
                <w:sz w:val="16"/>
              </w:rPr>
              <w:t>36 Extracurricular activ ities</w:t>
            </w:r>
          </w:p>
        </w:tc>
        <w:tc>
          <w:tcPr>
            <w:tcW w:w="1731" w:type="dxa"/>
          </w:tcPr>
          <w:p>
            <w:pPr>
              <w:pStyle w:val="TableParagraph"/>
              <w:spacing w:before="14"/>
              <w:ind w:right="79"/>
              <w:jc w:val="right"/>
              <w:rPr>
                <w:sz w:val="16"/>
              </w:rPr>
            </w:pPr>
            <w:r>
              <w:rPr>
                <w:w w:val="95"/>
                <w:sz w:val="16"/>
              </w:rPr>
              <w:t>13,576</w:t>
            </w:r>
          </w:p>
        </w:tc>
        <w:tc>
          <w:tcPr>
            <w:tcW w:w="116" w:type="dxa"/>
          </w:tcPr>
          <w:p>
            <w:pPr>
              <w:pStyle w:val="TableParagraph"/>
              <w:rPr>
                <w:rFonts w:ascii="Times New Roman"/>
                <w:sz w:val="16"/>
              </w:rPr>
            </w:pPr>
          </w:p>
        </w:tc>
        <w:tc>
          <w:tcPr>
            <w:tcW w:w="1383" w:type="dxa"/>
          </w:tcPr>
          <w:p>
            <w:pPr>
              <w:pStyle w:val="TableParagraph"/>
              <w:spacing w:before="14"/>
              <w:ind w:right="254"/>
              <w:jc w:val="right"/>
              <w:rPr>
                <w:sz w:val="16"/>
              </w:rPr>
            </w:pPr>
            <w:bookmarkStart w:name="-" w:id="3014"/>
            <w:bookmarkEnd w:id="3014"/>
            <w:r>
              <w:rPr/>
            </w:r>
            <w:r>
              <w:rPr>
                <w:w w:val="98"/>
                <w:sz w:val="16"/>
              </w:rPr>
              <w:t>-</w:t>
            </w:r>
          </w:p>
        </w:tc>
        <w:tc>
          <w:tcPr>
            <w:tcW w:w="147" w:type="dxa"/>
          </w:tcPr>
          <w:p>
            <w:pPr>
              <w:pStyle w:val="TableParagraph"/>
              <w:rPr>
                <w:rFonts w:ascii="Times New Roman"/>
                <w:sz w:val="16"/>
              </w:rPr>
            </w:pPr>
          </w:p>
        </w:tc>
        <w:tc>
          <w:tcPr>
            <w:tcW w:w="447" w:type="dxa"/>
          </w:tcPr>
          <w:p>
            <w:pPr>
              <w:pStyle w:val="TableParagraph"/>
              <w:rPr>
                <w:rFonts w:ascii="Times New Roman"/>
                <w:sz w:val="16"/>
              </w:rPr>
            </w:pPr>
          </w:p>
        </w:tc>
        <w:tc>
          <w:tcPr>
            <w:tcW w:w="906" w:type="dxa"/>
          </w:tcPr>
          <w:p>
            <w:pPr>
              <w:pStyle w:val="TableParagraph"/>
              <w:spacing w:before="14"/>
              <w:ind w:right="83"/>
              <w:jc w:val="right"/>
              <w:rPr>
                <w:sz w:val="16"/>
              </w:rPr>
            </w:pPr>
            <w:bookmarkStart w:name="46,887 " w:id="3015"/>
            <w:bookmarkEnd w:id="3015"/>
            <w:r>
              <w:rPr/>
            </w:r>
            <w:r>
              <w:rPr>
                <w:w w:val="95"/>
                <w:sz w:val="16"/>
              </w:rPr>
              <w:t>46,887</w:t>
            </w:r>
          </w:p>
        </w:tc>
        <w:tc>
          <w:tcPr>
            <w:tcW w:w="147" w:type="dxa"/>
          </w:tcPr>
          <w:p>
            <w:pPr>
              <w:pStyle w:val="TableParagraph"/>
              <w:rPr>
                <w:rFonts w:ascii="Times New Roman"/>
                <w:sz w:val="16"/>
              </w:rPr>
            </w:pPr>
          </w:p>
        </w:tc>
        <w:tc>
          <w:tcPr>
            <w:tcW w:w="483" w:type="dxa"/>
          </w:tcPr>
          <w:p>
            <w:pPr>
              <w:pStyle w:val="TableParagraph"/>
              <w:rPr>
                <w:rFonts w:ascii="Times New Roman"/>
                <w:sz w:val="16"/>
              </w:rPr>
            </w:pPr>
          </w:p>
        </w:tc>
        <w:tc>
          <w:tcPr>
            <w:tcW w:w="1422" w:type="dxa"/>
          </w:tcPr>
          <w:p>
            <w:pPr>
              <w:pStyle w:val="TableParagraph"/>
              <w:spacing w:before="14"/>
              <w:ind w:left="599"/>
              <w:rPr>
                <w:sz w:val="16"/>
              </w:rPr>
            </w:pPr>
            <w:bookmarkStart w:name="60,463" w:id="3016"/>
            <w:bookmarkEnd w:id="3016"/>
            <w:r>
              <w:rPr/>
            </w:r>
            <w:r>
              <w:rPr>
                <w:sz w:val="16"/>
              </w:rPr>
              <w:t>60,463</w:t>
            </w:r>
          </w:p>
        </w:tc>
      </w:tr>
      <w:tr>
        <w:trPr>
          <w:trHeight w:val="232" w:hRule="atLeast"/>
        </w:trPr>
        <w:tc>
          <w:tcPr>
            <w:tcW w:w="3704" w:type="dxa"/>
          </w:tcPr>
          <w:p>
            <w:pPr>
              <w:pStyle w:val="TableParagraph"/>
              <w:spacing w:before="15"/>
              <w:ind w:left="508"/>
              <w:rPr>
                <w:sz w:val="16"/>
              </w:rPr>
            </w:pPr>
            <w:bookmarkStart w:name="    41 General administration 334,950 " w:id="3017"/>
            <w:bookmarkEnd w:id="3017"/>
            <w:r>
              <w:rPr/>
            </w:r>
            <w:r>
              <w:rPr>
                <w:sz w:val="16"/>
              </w:rPr>
              <w:t>41 General administration</w:t>
            </w:r>
          </w:p>
        </w:tc>
        <w:tc>
          <w:tcPr>
            <w:tcW w:w="1731" w:type="dxa"/>
          </w:tcPr>
          <w:p>
            <w:pPr>
              <w:pStyle w:val="TableParagraph"/>
              <w:spacing w:before="15"/>
              <w:ind w:right="83"/>
              <w:jc w:val="right"/>
              <w:rPr>
                <w:sz w:val="16"/>
              </w:rPr>
            </w:pPr>
            <w:r>
              <w:rPr>
                <w:w w:val="95"/>
                <w:sz w:val="16"/>
              </w:rPr>
              <w:t>334,950</w:t>
            </w:r>
          </w:p>
        </w:tc>
        <w:tc>
          <w:tcPr>
            <w:tcW w:w="116" w:type="dxa"/>
          </w:tcPr>
          <w:p>
            <w:pPr>
              <w:pStyle w:val="TableParagraph"/>
              <w:rPr>
                <w:rFonts w:ascii="Times New Roman"/>
                <w:sz w:val="16"/>
              </w:rPr>
            </w:pPr>
          </w:p>
        </w:tc>
        <w:tc>
          <w:tcPr>
            <w:tcW w:w="1383" w:type="dxa"/>
          </w:tcPr>
          <w:p>
            <w:pPr>
              <w:pStyle w:val="TableParagraph"/>
              <w:spacing w:before="15"/>
              <w:ind w:right="254"/>
              <w:jc w:val="right"/>
              <w:rPr>
                <w:sz w:val="16"/>
              </w:rPr>
            </w:pPr>
            <w:bookmarkStart w:name="-" w:id="3018"/>
            <w:bookmarkEnd w:id="3018"/>
            <w:r>
              <w:rPr/>
            </w:r>
            <w:r>
              <w:rPr>
                <w:w w:val="98"/>
                <w:sz w:val="16"/>
              </w:rPr>
              <w:t>-</w:t>
            </w:r>
          </w:p>
        </w:tc>
        <w:tc>
          <w:tcPr>
            <w:tcW w:w="147" w:type="dxa"/>
          </w:tcPr>
          <w:p>
            <w:pPr>
              <w:pStyle w:val="TableParagraph"/>
              <w:rPr>
                <w:rFonts w:ascii="Times New Roman"/>
                <w:sz w:val="16"/>
              </w:rPr>
            </w:pPr>
          </w:p>
        </w:tc>
        <w:tc>
          <w:tcPr>
            <w:tcW w:w="447" w:type="dxa"/>
          </w:tcPr>
          <w:p>
            <w:pPr>
              <w:pStyle w:val="TableParagraph"/>
              <w:rPr>
                <w:rFonts w:ascii="Times New Roman"/>
                <w:sz w:val="16"/>
              </w:rPr>
            </w:pPr>
          </w:p>
        </w:tc>
        <w:tc>
          <w:tcPr>
            <w:tcW w:w="906" w:type="dxa"/>
          </w:tcPr>
          <w:p>
            <w:pPr>
              <w:pStyle w:val="TableParagraph"/>
              <w:spacing w:before="15"/>
              <w:ind w:left="596"/>
              <w:rPr>
                <w:sz w:val="16"/>
              </w:rPr>
            </w:pPr>
            <w:bookmarkStart w:name="-" w:id="3019"/>
            <w:bookmarkEnd w:id="3019"/>
            <w:r>
              <w:rPr/>
            </w:r>
            <w:r>
              <w:rPr>
                <w:w w:val="98"/>
                <w:sz w:val="16"/>
              </w:rPr>
              <w:t>-</w:t>
            </w:r>
          </w:p>
        </w:tc>
        <w:tc>
          <w:tcPr>
            <w:tcW w:w="147" w:type="dxa"/>
          </w:tcPr>
          <w:p>
            <w:pPr>
              <w:pStyle w:val="TableParagraph"/>
              <w:rPr>
                <w:rFonts w:ascii="Times New Roman"/>
                <w:sz w:val="16"/>
              </w:rPr>
            </w:pPr>
          </w:p>
        </w:tc>
        <w:tc>
          <w:tcPr>
            <w:tcW w:w="483" w:type="dxa"/>
          </w:tcPr>
          <w:p>
            <w:pPr>
              <w:pStyle w:val="TableParagraph"/>
              <w:rPr>
                <w:rFonts w:ascii="Times New Roman"/>
                <w:sz w:val="16"/>
              </w:rPr>
            </w:pPr>
          </w:p>
        </w:tc>
        <w:tc>
          <w:tcPr>
            <w:tcW w:w="1422" w:type="dxa"/>
          </w:tcPr>
          <w:p>
            <w:pPr>
              <w:pStyle w:val="TableParagraph"/>
              <w:spacing w:before="15"/>
              <w:ind w:left="515"/>
              <w:rPr>
                <w:sz w:val="16"/>
              </w:rPr>
            </w:pPr>
            <w:bookmarkStart w:name="334,950" w:id="3020"/>
            <w:bookmarkEnd w:id="3020"/>
            <w:r>
              <w:rPr/>
            </w:r>
            <w:r>
              <w:rPr>
                <w:sz w:val="16"/>
              </w:rPr>
              <w:t>334,950</w:t>
            </w:r>
          </w:p>
        </w:tc>
      </w:tr>
      <w:tr>
        <w:trPr>
          <w:trHeight w:val="231" w:hRule="atLeast"/>
        </w:trPr>
        <w:tc>
          <w:tcPr>
            <w:tcW w:w="3704" w:type="dxa"/>
          </w:tcPr>
          <w:p>
            <w:pPr>
              <w:pStyle w:val="TableParagraph"/>
              <w:spacing w:before="14"/>
              <w:ind w:left="508"/>
              <w:rPr>
                <w:sz w:val="16"/>
              </w:rPr>
            </w:pPr>
            <w:bookmarkStart w:name="    51 Plant maintenance and operations " w:id="3021"/>
            <w:bookmarkEnd w:id="3021"/>
            <w:r>
              <w:rPr/>
            </w:r>
            <w:r>
              <w:rPr>
                <w:sz w:val="16"/>
              </w:rPr>
              <w:t>51 Plant maintenance and operations</w:t>
            </w:r>
          </w:p>
        </w:tc>
        <w:tc>
          <w:tcPr>
            <w:tcW w:w="1731" w:type="dxa"/>
          </w:tcPr>
          <w:p>
            <w:pPr>
              <w:pStyle w:val="TableParagraph"/>
              <w:spacing w:before="14"/>
              <w:ind w:right="79"/>
              <w:jc w:val="right"/>
              <w:rPr>
                <w:sz w:val="16"/>
              </w:rPr>
            </w:pPr>
            <w:r>
              <w:rPr>
                <w:w w:val="95"/>
                <w:sz w:val="16"/>
              </w:rPr>
              <w:t>750,154</w:t>
            </w:r>
          </w:p>
        </w:tc>
        <w:tc>
          <w:tcPr>
            <w:tcW w:w="116" w:type="dxa"/>
          </w:tcPr>
          <w:p>
            <w:pPr>
              <w:pStyle w:val="TableParagraph"/>
              <w:rPr>
                <w:rFonts w:ascii="Times New Roman"/>
                <w:sz w:val="16"/>
              </w:rPr>
            </w:pPr>
          </w:p>
        </w:tc>
        <w:tc>
          <w:tcPr>
            <w:tcW w:w="1383" w:type="dxa"/>
          </w:tcPr>
          <w:p>
            <w:pPr>
              <w:pStyle w:val="TableParagraph"/>
              <w:spacing w:before="14"/>
              <w:ind w:right="252"/>
              <w:jc w:val="right"/>
              <w:rPr>
                <w:sz w:val="16"/>
              </w:rPr>
            </w:pPr>
            <w:bookmarkStart w:name="-" w:id="3022"/>
            <w:bookmarkEnd w:id="3022"/>
            <w:r>
              <w:rPr/>
            </w:r>
            <w:r>
              <w:rPr>
                <w:w w:val="98"/>
                <w:sz w:val="16"/>
              </w:rPr>
              <w:t>-</w:t>
            </w:r>
          </w:p>
        </w:tc>
        <w:tc>
          <w:tcPr>
            <w:tcW w:w="147" w:type="dxa"/>
          </w:tcPr>
          <w:p>
            <w:pPr>
              <w:pStyle w:val="TableParagraph"/>
              <w:rPr>
                <w:rFonts w:ascii="Times New Roman"/>
                <w:sz w:val="16"/>
              </w:rPr>
            </w:pPr>
          </w:p>
        </w:tc>
        <w:tc>
          <w:tcPr>
            <w:tcW w:w="447" w:type="dxa"/>
          </w:tcPr>
          <w:p>
            <w:pPr>
              <w:pStyle w:val="TableParagraph"/>
              <w:rPr>
                <w:rFonts w:ascii="Times New Roman"/>
                <w:sz w:val="16"/>
              </w:rPr>
            </w:pPr>
          </w:p>
        </w:tc>
        <w:tc>
          <w:tcPr>
            <w:tcW w:w="906" w:type="dxa"/>
          </w:tcPr>
          <w:p>
            <w:pPr>
              <w:pStyle w:val="TableParagraph"/>
              <w:spacing w:before="14"/>
              <w:ind w:left="596"/>
              <w:rPr>
                <w:sz w:val="16"/>
              </w:rPr>
            </w:pPr>
            <w:bookmarkStart w:name="-" w:id="3023"/>
            <w:bookmarkEnd w:id="3023"/>
            <w:r>
              <w:rPr/>
            </w:r>
            <w:r>
              <w:rPr>
                <w:w w:val="98"/>
                <w:sz w:val="16"/>
              </w:rPr>
              <w:t>-</w:t>
            </w:r>
          </w:p>
        </w:tc>
        <w:tc>
          <w:tcPr>
            <w:tcW w:w="147" w:type="dxa"/>
          </w:tcPr>
          <w:p>
            <w:pPr>
              <w:pStyle w:val="TableParagraph"/>
              <w:rPr>
                <w:rFonts w:ascii="Times New Roman"/>
                <w:sz w:val="16"/>
              </w:rPr>
            </w:pPr>
          </w:p>
        </w:tc>
        <w:tc>
          <w:tcPr>
            <w:tcW w:w="483" w:type="dxa"/>
          </w:tcPr>
          <w:p>
            <w:pPr>
              <w:pStyle w:val="TableParagraph"/>
              <w:rPr>
                <w:rFonts w:ascii="Times New Roman"/>
                <w:sz w:val="16"/>
              </w:rPr>
            </w:pPr>
          </w:p>
        </w:tc>
        <w:tc>
          <w:tcPr>
            <w:tcW w:w="1422" w:type="dxa"/>
          </w:tcPr>
          <w:p>
            <w:pPr>
              <w:pStyle w:val="TableParagraph"/>
              <w:spacing w:before="14"/>
              <w:ind w:left="515"/>
              <w:rPr>
                <w:sz w:val="16"/>
              </w:rPr>
            </w:pPr>
            <w:bookmarkStart w:name="750,154" w:id="3024"/>
            <w:bookmarkEnd w:id="3024"/>
            <w:r>
              <w:rPr/>
            </w:r>
            <w:r>
              <w:rPr>
                <w:sz w:val="16"/>
              </w:rPr>
              <w:t>750,154</w:t>
            </w:r>
          </w:p>
        </w:tc>
      </w:tr>
      <w:tr>
        <w:trPr>
          <w:trHeight w:val="232" w:hRule="atLeast"/>
        </w:trPr>
        <w:tc>
          <w:tcPr>
            <w:tcW w:w="3704" w:type="dxa"/>
          </w:tcPr>
          <w:p>
            <w:pPr>
              <w:pStyle w:val="TableParagraph"/>
              <w:spacing w:before="14"/>
              <w:ind w:left="508"/>
              <w:rPr>
                <w:sz w:val="16"/>
              </w:rPr>
            </w:pPr>
            <w:bookmarkStart w:name="    53 Data processing services 1,070 " w:id="3025"/>
            <w:bookmarkEnd w:id="3025"/>
            <w:r>
              <w:rPr/>
            </w:r>
            <w:r>
              <w:rPr>
                <w:sz w:val="16"/>
              </w:rPr>
              <w:t>53 Data processing services</w:t>
            </w:r>
          </w:p>
        </w:tc>
        <w:tc>
          <w:tcPr>
            <w:tcW w:w="1731" w:type="dxa"/>
          </w:tcPr>
          <w:p>
            <w:pPr>
              <w:pStyle w:val="TableParagraph"/>
              <w:spacing w:before="14"/>
              <w:ind w:right="79"/>
              <w:jc w:val="right"/>
              <w:rPr>
                <w:sz w:val="16"/>
              </w:rPr>
            </w:pPr>
            <w:r>
              <w:rPr>
                <w:w w:val="95"/>
                <w:sz w:val="16"/>
              </w:rPr>
              <w:t>1,070</w:t>
            </w:r>
          </w:p>
        </w:tc>
        <w:tc>
          <w:tcPr>
            <w:tcW w:w="116" w:type="dxa"/>
          </w:tcPr>
          <w:p>
            <w:pPr>
              <w:pStyle w:val="TableParagraph"/>
              <w:rPr>
                <w:rFonts w:ascii="Times New Roman"/>
                <w:sz w:val="16"/>
              </w:rPr>
            </w:pPr>
          </w:p>
        </w:tc>
        <w:tc>
          <w:tcPr>
            <w:tcW w:w="1383" w:type="dxa"/>
          </w:tcPr>
          <w:p>
            <w:pPr>
              <w:pStyle w:val="TableParagraph"/>
              <w:spacing w:before="14"/>
              <w:ind w:right="252"/>
              <w:jc w:val="right"/>
              <w:rPr>
                <w:sz w:val="16"/>
              </w:rPr>
            </w:pPr>
            <w:bookmarkStart w:name="-" w:id="3026"/>
            <w:bookmarkEnd w:id="3026"/>
            <w:r>
              <w:rPr/>
            </w:r>
            <w:r>
              <w:rPr>
                <w:w w:val="98"/>
                <w:sz w:val="16"/>
              </w:rPr>
              <w:t>-</w:t>
            </w:r>
          </w:p>
        </w:tc>
        <w:tc>
          <w:tcPr>
            <w:tcW w:w="147" w:type="dxa"/>
          </w:tcPr>
          <w:p>
            <w:pPr>
              <w:pStyle w:val="TableParagraph"/>
              <w:rPr>
                <w:rFonts w:ascii="Times New Roman"/>
                <w:sz w:val="16"/>
              </w:rPr>
            </w:pPr>
          </w:p>
        </w:tc>
        <w:tc>
          <w:tcPr>
            <w:tcW w:w="447" w:type="dxa"/>
          </w:tcPr>
          <w:p>
            <w:pPr>
              <w:pStyle w:val="TableParagraph"/>
              <w:rPr>
                <w:rFonts w:ascii="Times New Roman"/>
                <w:sz w:val="16"/>
              </w:rPr>
            </w:pPr>
          </w:p>
        </w:tc>
        <w:tc>
          <w:tcPr>
            <w:tcW w:w="906" w:type="dxa"/>
          </w:tcPr>
          <w:p>
            <w:pPr>
              <w:pStyle w:val="TableParagraph"/>
              <w:spacing w:before="14"/>
              <w:ind w:left="596"/>
              <w:rPr>
                <w:sz w:val="16"/>
              </w:rPr>
            </w:pPr>
            <w:bookmarkStart w:name="-" w:id="3027"/>
            <w:bookmarkEnd w:id="3027"/>
            <w:r>
              <w:rPr/>
            </w:r>
            <w:r>
              <w:rPr>
                <w:w w:val="98"/>
                <w:sz w:val="16"/>
              </w:rPr>
              <w:t>-</w:t>
            </w:r>
          </w:p>
        </w:tc>
        <w:tc>
          <w:tcPr>
            <w:tcW w:w="147" w:type="dxa"/>
          </w:tcPr>
          <w:p>
            <w:pPr>
              <w:pStyle w:val="TableParagraph"/>
              <w:rPr>
                <w:rFonts w:ascii="Times New Roman"/>
                <w:sz w:val="16"/>
              </w:rPr>
            </w:pPr>
          </w:p>
        </w:tc>
        <w:tc>
          <w:tcPr>
            <w:tcW w:w="483" w:type="dxa"/>
          </w:tcPr>
          <w:p>
            <w:pPr>
              <w:pStyle w:val="TableParagraph"/>
              <w:rPr>
                <w:rFonts w:ascii="Times New Roman"/>
                <w:sz w:val="16"/>
              </w:rPr>
            </w:pPr>
          </w:p>
        </w:tc>
        <w:tc>
          <w:tcPr>
            <w:tcW w:w="1422" w:type="dxa"/>
          </w:tcPr>
          <w:p>
            <w:pPr>
              <w:pStyle w:val="TableParagraph"/>
              <w:spacing w:before="14"/>
              <w:ind w:left="685"/>
              <w:rPr>
                <w:sz w:val="16"/>
              </w:rPr>
            </w:pPr>
            <w:bookmarkStart w:name="1,070" w:id="3028"/>
            <w:bookmarkEnd w:id="3028"/>
            <w:r>
              <w:rPr/>
            </w:r>
            <w:r>
              <w:rPr>
                <w:sz w:val="16"/>
              </w:rPr>
              <w:t>1,070</w:t>
            </w:r>
          </w:p>
        </w:tc>
      </w:tr>
      <w:tr>
        <w:trPr>
          <w:trHeight w:val="234" w:hRule="atLeast"/>
        </w:trPr>
        <w:tc>
          <w:tcPr>
            <w:tcW w:w="3704" w:type="dxa"/>
          </w:tcPr>
          <w:p>
            <w:pPr>
              <w:pStyle w:val="TableParagraph"/>
              <w:spacing w:before="15"/>
              <w:ind w:left="508"/>
              <w:rPr>
                <w:sz w:val="16"/>
              </w:rPr>
            </w:pPr>
            <w:bookmarkStart w:name="    61 Community services 417,680 " w:id="3029"/>
            <w:bookmarkEnd w:id="3029"/>
            <w:r>
              <w:rPr/>
            </w:r>
            <w:r>
              <w:rPr>
                <w:sz w:val="16"/>
              </w:rPr>
              <w:t>61 Community services</w:t>
            </w:r>
          </w:p>
        </w:tc>
        <w:tc>
          <w:tcPr>
            <w:tcW w:w="1731" w:type="dxa"/>
          </w:tcPr>
          <w:p>
            <w:pPr>
              <w:pStyle w:val="TableParagraph"/>
              <w:spacing w:before="15"/>
              <w:ind w:right="83"/>
              <w:jc w:val="right"/>
              <w:rPr>
                <w:sz w:val="16"/>
              </w:rPr>
            </w:pPr>
            <w:r>
              <w:rPr>
                <w:w w:val="95"/>
                <w:sz w:val="16"/>
              </w:rPr>
              <w:t>417,680</w:t>
            </w:r>
          </w:p>
        </w:tc>
        <w:tc>
          <w:tcPr>
            <w:tcW w:w="116" w:type="dxa"/>
          </w:tcPr>
          <w:p>
            <w:pPr>
              <w:pStyle w:val="TableParagraph"/>
              <w:rPr>
                <w:rFonts w:ascii="Times New Roman"/>
                <w:sz w:val="16"/>
              </w:rPr>
            </w:pPr>
          </w:p>
        </w:tc>
        <w:tc>
          <w:tcPr>
            <w:tcW w:w="1383" w:type="dxa"/>
          </w:tcPr>
          <w:p>
            <w:pPr>
              <w:pStyle w:val="TableParagraph"/>
              <w:spacing w:before="15"/>
              <w:ind w:right="252"/>
              <w:jc w:val="right"/>
              <w:rPr>
                <w:sz w:val="16"/>
              </w:rPr>
            </w:pPr>
            <w:bookmarkStart w:name="-" w:id="3030"/>
            <w:bookmarkEnd w:id="3030"/>
            <w:r>
              <w:rPr/>
            </w:r>
            <w:r>
              <w:rPr>
                <w:w w:val="98"/>
                <w:sz w:val="16"/>
              </w:rPr>
              <w:t>-</w:t>
            </w:r>
          </w:p>
        </w:tc>
        <w:tc>
          <w:tcPr>
            <w:tcW w:w="147" w:type="dxa"/>
          </w:tcPr>
          <w:p>
            <w:pPr>
              <w:pStyle w:val="TableParagraph"/>
              <w:rPr>
                <w:rFonts w:ascii="Times New Roman"/>
                <w:sz w:val="16"/>
              </w:rPr>
            </w:pPr>
          </w:p>
        </w:tc>
        <w:tc>
          <w:tcPr>
            <w:tcW w:w="447" w:type="dxa"/>
          </w:tcPr>
          <w:p>
            <w:pPr>
              <w:pStyle w:val="TableParagraph"/>
              <w:rPr>
                <w:rFonts w:ascii="Times New Roman"/>
                <w:sz w:val="16"/>
              </w:rPr>
            </w:pPr>
          </w:p>
        </w:tc>
        <w:tc>
          <w:tcPr>
            <w:tcW w:w="906" w:type="dxa"/>
          </w:tcPr>
          <w:p>
            <w:pPr>
              <w:pStyle w:val="TableParagraph"/>
              <w:spacing w:before="15"/>
              <w:ind w:right="83"/>
              <w:jc w:val="right"/>
              <w:rPr>
                <w:sz w:val="16"/>
              </w:rPr>
            </w:pPr>
            <w:bookmarkStart w:name="3,265 " w:id="3031"/>
            <w:bookmarkEnd w:id="3031"/>
            <w:r>
              <w:rPr/>
            </w:r>
            <w:r>
              <w:rPr>
                <w:w w:val="95"/>
                <w:sz w:val="16"/>
              </w:rPr>
              <w:t>3,265</w:t>
            </w:r>
          </w:p>
        </w:tc>
        <w:tc>
          <w:tcPr>
            <w:tcW w:w="147" w:type="dxa"/>
          </w:tcPr>
          <w:p>
            <w:pPr>
              <w:pStyle w:val="TableParagraph"/>
              <w:rPr>
                <w:rFonts w:ascii="Times New Roman"/>
                <w:sz w:val="16"/>
              </w:rPr>
            </w:pPr>
          </w:p>
        </w:tc>
        <w:tc>
          <w:tcPr>
            <w:tcW w:w="483" w:type="dxa"/>
          </w:tcPr>
          <w:p>
            <w:pPr>
              <w:pStyle w:val="TableParagraph"/>
              <w:rPr>
                <w:rFonts w:ascii="Times New Roman"/>
                <w:sz w:val="16"/>
              </w:rPr>
            </w:pPr>
          </w:p>
        </w:tc>
        <w:tc>
          <w:tcPr>
            <w:tcW w:w="1422" w:type="dxa"/>
          </w:tcPr>
          <w:p>
            <w:pPr>
              <w:pStyle w:val="TableParagraph"/>
              <w:spacing w:before="15"/>
              <w:ind w:left="515"/>
              <w:rPr>
                <w:sz w:val="16"/>
              </w:rPr>
            </w:pPr>
            <w:bookmarkStart w:name="420,945 " w:id="3032"/>
            <w:bookmarkEnd w:id="3032"/>
            <w:r>
              <w:rPr/>
            </w:r>
            <w:r>
              <w:rPr>
                <w:sz w:val="16"/>
              </w:rPr>
              <w:t>420,945</w:t>
            </w:r>
          </w:p>
        </w:tc>
      </w:tr>
      <w:tr>
        <w:trPr>
          <w:trHeight w:val="233" w:hRule="atLeast"/>
        </w:trPr>
        <w:tc>
          <w:tcPr>
            <w:tcW w:w="5435" w:type="dxa"/>
            <w:gridSpan w:val="2"/>
          </w:tcPr>
          <w:p>
            <w:pPr>
              <w:pStyle w:val="TableParagraph"/>
              <w:spacing w:line="194" w:lineRule="exact" w:before="19"/>
              <w:ind w:left="297"/>
              <w:rPr>
                <w:b/>
                <w:sz w:val="16"/>
              </w:rPr>
            </w:pPr>
            <w:bookmarkStart w:name="Capital Outlay: " w:id="3033"/>
            <w:bookmarkEnd w:id="3033"/>
            <w:r>
              <w:rPr/>
            </w:r>
            <w:r>
              <w:rPr>
                <w:b/>
                <w:sz w:val="16"/>
              </w:rPr>
              <w:t>Capital Outlay:</w:t>
            </w:r>
          </w:p>
        </w:tc>
        <w:tc>
          <w:tcPr>
            <w:tcW w:w="116" w:type="dxa"/>
          </w:tcPr>
          <w:p>
            <w:pPr>
              <w:pStyle w:val="TableParagraph"/>
              <w:rPr>
                <w:rFonts w:ascii="Times New Roman"/>
                <w:sz w:val="16"/>
              </w:rPr>
            </w:pPr>
          </w:p>
        </w:tc>
        <w:tc>
          <w:tcPr>
            <w:tcW w:w="1383" w:type="dxa"/>
          </w:tcPr>
          <w:p>
            <w:pPr>
              <w:pStyle w:val="TableParagraph"/>
              <w:rPr>
                <w:rFonts w:ascii="Times New Roman"/>
                <w:sz w:val="16"/>
              </w:rPr>
            </w:pPr>
          </w:p>
        </w:tc>
        <w:tc>
          <w:tcPr>
            <w:tcW w:w="147" w:type="dxa"/>
          </w:tcPr>
          <w:p>
            <w:pPr>
              <w:pStyle w:val="TableParagraph"/>
              <w:rPr>
                <w:rFonts w:ascii="Times New Roman"/>
                <w:sz w:val="16"/>
              </w:rPr>
            </w:pPr>
          </w:p>
        </w:tc>
        <w:tc>
          <w:tcPr>
            <w:tcW w:w="447" w:type="dxa"/>
          </w:tcPr>
          <w:p>
            <w:pPr>
              <w:pStyle w:val="TableParagraph"/>
              <w:rPr>
                <w:rFonts w:ascii="Times New Roman"/>
                <w:sz w:val="16"/>
              </w:rPr>
            </w:pPr>
          </w:p>
        </w:tc>
        <w:tc>
          <w:tcPr>
            <w:tcW w:w="906" w:type="dxa"/>
          </w:tcPr>
          <w:p>
            <w:pPr>
              <w:pStyle w:val="TableParagraph"/>
              <w:rPr>
                <w:rFonts w:ascii="Times New Roman"/>
                <w:sz w:val="16"/>
              </w:rPr>
            </w:pPr>
          </w:p>
        </w:tc>
        <w:tc>
          <w:tcPr>
            <w:tcW w:w="147" w:type="dxa"/>
          </w:tcPr>
          <w:p>
            <w:pPr>
              <w:pStyle w:val="TableParagraph"/>
              <w:rPr>
                <w:rFonts w:ascii="Times New Roman"/>
                <w:sz w:val="16"/>
              </w:rPr>
            </w:pPr>
          </w:p>
        </w:tc>
        <w:tc>
          <w:tcPr>
            <w:tcW w:w="483" w:type="dxa"/>
          </w:tcPr>
          <w:p>
            <w:pPr>
              <w:pStyle w:val="TableParagraph"/>
              <w:rPr>
                <w:rFonts w:ascii="Times New Roman"/>
                <w:sz w:val="16"/>
              </w:rPr>
            </w:pPr>
          </w:p>
        </w:tc>
        <w:tc>
          <w:tcPr>
            <w:tcW w:w="1422" w:type="dxa"/>
          </w:tcPr>
          <w:p>
            <w:pPr>
              <w:pStyle w:val="TableParagraph"/>
              <w:rPr>
                <w:rFonts w:ascii="Times New Roman"/>
                <w:sz w:val="16"/>
              </w:rPr>
            </w:pPr>
          </w:p>
        </w:tc>
      </w:tr>
      <w:tr>
        <w:trPr>
          <w:trHeight w:val="233" w:hRule="atLeast"/>
        </w:trPr>
        <w:tc>
          <w:tcPr>
            <w:tcW w:w="3704" w:type="dxa"/>
          </w:tcPr>
          <w:p>
            <w:pPr>
              <w:pStyle w:val="TableParagraph"/>
              <w:spacing w:before="10"/>
              <w:ind w:right="260"/>
              <w:jc w:val="right"/>
              <w:rPr>
                <w:sz w:val="16"/>
              </w:rPr>
            </w:pPr>
            <w:bookmarkStart w:name="81 Facilities acquisition and constructi" w:id="3034"/>
            <w:bookmarkEnd w:id="3034"/>
            <w:r>
              <w:rPr/>
            </w:r>
            <w:r>
              <w:rPr>
                <w:sz w:val="16"/>
              </w:rPr>
              <w:t>81 Facilities acquisition and construction</w:t>
            </w:r>
          </w:p>
        </w:tc>
        <w:tc>
          <w:tcPr>
            <w:tcW w:w="1731" w:type="dxa"/>
            <w:tcBorders>
              <w:bottom w:val="single" w:sz="6" w:space="0" w:color="000000"/>
            </w:tcBorders>
          </w:tcPr>
          <w:p>
            <w:pPr>
              <w:pStyle w:val="TableParagraph"/>
              <w:spacing w:before="10"/>
              <w:ind w:right="81"/>
              <w:jc w:val="right"/>
              <w:rPr>
                <w:sz w:val="16"/>
              </w:rPr>
            </w:pPr>
            <w:r>
              <w:rPr>
                <w:w w:val="95"/>
                <w:sz w:val="16"/>
              </w:rPr>
              <w:t>3,351</w:t>
            </w:r>
          </w:p>
        </w:tc>
        <w:tc>
          <w:tcPr>
            <w:tcW w:w="116" w:type="dxa"/>
          </w:tcPr>
          <w:p>
            <w:pPr>
              <w:pStyle w:val="TableParagraph"/>
              <w:rPr>
                <w:rFonts w:ascii="Times New Roman"/>
                <w:sz w:val="16"/>
              </w:rPr>
            </w:pPr>
          </w:p>
        </w:tc>
        <w:tc>
          <w:tcPr>
            <w:tcW w:w="1383" w:type="dxa"/>
            <w:tcBorders>
              <w:bottom w:val="single" w:sz="6" w:space="0" w:color="000000"/>
            </w:tcBorders>
          </w:tcPr>
          <w:p>
            <w:pPr>
              <w:pStyle w:val="TableParagraph"/>
              <w:spacing w:before="10"/>
              <w:ind w:right="252"/>
              <w:jc w:val="right"/>
              <w:rPr>
                <w:sz w:val="16"/>
              </w:rPr>
            </w:pPr>
            <w:bookmarkStart w:name="-" w:id="3035"/>
            <w:bookmarkEnd w:id="3035"/>
            <w:r>
              <w:rPr/>
            </w:r>
            <w:r>
              <w:rPr>
                <w:w w:val="98"/>
                <w:sz w:val="16"/>
              </w:rPr>
              <w:t>-</w:t>
            </w:r>
          </w:p>
        </w:tc>
        <w:tc>
          <w:tcPr>
            <w:tcW w:w="147" w:type="dxa"/>
          </w:tcPr>
          <w:p>
            <w:pPr>
              <w:pStyle w:val="TableParagraph"/>
              <w:rPr>
                <w:rFonts w:ascii="Times New Roman"/>
                <w:sz w:val="16"/>
              </w:rPr>
            </w:pPr>
          </w:p>
        </w:tc>
        <w:tc>
          <w:tcPr>
            <w:tcW w:w="447" w:type="dxa"/>
            <w:tcBorders>
              <w:bottom w:val="single" w:sz="6" w:space="0" w:color="000000"/>
            </w:tcBorders>
          </w:tcPr>
          <w:p>
            <w:pPr>
              <w:pStyle w:val="TableParagraph"/>
              <w:rPr>
                <w:rFonts w:ascii="Times New Roman"/>
                <w:sz w:val="16"/>
              </w:rPr>
            </w:pPr>
          </w:p>
        </w:tc>
        <w:tc>
          <w:tcPr>
            <w:tcW w:w="906" w:type="dxa"/>
            <w:tcBorders>
              <w:bottom w:val="single" w:sz="6" w:space="0" w:color="000000"/>
            </w:tcBorders>
          </w:tcPr>
          <w:p>
            <w:pPr>
              <w:pStyle w:val="TableParagraph"/>
              <w:spacing w:before="10"/>
              <w:ind w:left="596"/>
              <w:rPr>
                <w:sz w:val="16"/>
              </w:rPr>
            </w:pPr>
            <w:bookmarkStart w:name="-" w:id="3036"/>
            <w:bookmarkEnd w:id="3036"/>
            <w:r>
              <w:rPr/>
            </w:r>
            <w:r>
              <w:rPr>
                <w:w w:val="98"/>
                <w:sz w:val="16"/>
              </w:rPr>
              <w:t>-</w:t>
            </w:r>
          </w:p>
        </w:tc>
        <w:tc>
          <w:tcPr>
            <w:tcW w:w="147" w:type="dxa"/>
          </w:tcPr>
          <w:p>
            <w:pPr>
              <w:pStyle w:val="TableParagraph"/>
              <w:rPr>
                <w:rFonts w:ascii="Times New Roman"/>
                <w:sz w:val="16"/>
              </w:rPr>
            </w:pPr>
          </w:p>
        </w:tc>
        <w:tc>
          <w:tcPr>
            <w:tcW w:w="483" w:type="dxa"/>
            <w:tcBorders>
              <w:bottom w:val="single" w:sz="6" w:space="0" w:color="000000"/>
            </w:tcBorders>
          </w:tcPr>
          <w:p>
            <w:pPr>
              <w:pStyle w:val="TableParagraph"/>
              <w:rPr>
                <w:rFonts w:ascii="Times New Roman"/>
                <w:sz w:val="16"/>
              </w:rPr>
            </w:pPr>
          </w:p>
        </w:tc>
        <w:tc>
          <w:tcPr>
            <w:tcW w:w="1422" w:type="dxa"/>
            <w:tcBorders>
              <w:bottom w:val="single" w:sz="6" w:space="0" w:color="000000"/>
            </w:tcBorders>
          </w:tcPr>
          <w:p>
            <w:pPr>
              <w:pStyle w:val="TableParagraph"/>
              <w:spacing w:before="10"/>
              <w:ind w:left="684"/>
              <w:rPr>
                <w:sz w:val="16"/>
              </w:rPr>
            </w:pPr>
            <w:bookmarkStart w:name="3,351" w:id="3037"/>
            <w:bookmarkEnd w:id="3037"/>
            <w:r>
              <w:rPr/>
            </w:r>
            <w:r>
              <w:rPr>
                <w:sz w:val="16"/>
              </w:rPr>
              <w:t>3,351</w:t>
            </w:r>
          </w:p>
        </w:tc>
      </w:tr>
      <w:tr>
        <w:trPr>
          <w:trHeight w:val="217" w:hRule="atLeast"/>
        </w:trPr>
        <w:tc>
          <w:tcPr>
            <w:tcW w:w="3704" w:type="dxa"/>
          </w:tcPr>
          <w:p>
            <w:pPr>
              <w:pStyle w:val="TableParagraph"/>
              <w:spacing w:line="191" w:lineRule="exact"/>
              <w:ind w:left="635"/>
              <w:rPr>
                <w:sz w:val="16"/>
              </w:rPr>
            </w:pPr>
            <w:bookmarkStart w:name=" Total expenditures 28,689,283 " w:id="3038"/>
            <w:bookmarkEnd w:id="3038"/>
            <w:r>
              <w:rPr/>
            </w:r>
            <w:r>
              <w:rPr>
                <w:sz w:val="16"/>
              </w:rPr>
              <w:t>Total expenditures</w:t>
            </w:r>
          </w:p>
        </w:tc>
        <w:tc>
          <w:tcPr>
            <w:tcW w:w="1731" w:type="dxa"/>
            <w:tcBorders>
              <w:top w:val="single" w:sz="6" w:space="0" w:color="000000"/>
              <w:bottom w:val="single" w:sz="6" w:space="0" w:color="000000"/>
            </w:tcBorders>
          </w:tcPr>
          <w:p>
            <w:pPr>
              <w:pStyle w:val="TableParagraph"/>
              <w:spacing w:line="191" w:lineRule="exact"/>
              <w:ind w:right="79"/>
              <w:jc w:val="right"/>
              <w:rPr>
                <w:sz w:val="16"/>
              </w:rPr>
            </w:pPr>
            <w:r>
              <w:rPr>
                <w:w w:val="95"/>
                <w:sz w:val="16"/>
              </w:rPr>
              <w:t>28,689,283</w:t>
            </w:r>
          </w:p>
        </w:tc>
        <w:tc>
          <w:tcPr>
            <w:tcW w:w="116" w:type="dxa"/>
          </w:tcPr>
          <w:p>
            <w:pPr>
              <w:pStyle w:val="TableParagraph"/>
              <w:rPr>
                <w:rFonts w:ascii="Times New Roman"/>
                <w:sz w:val="14"/>
              </w:rPr>
            </w:pPr>
          </w:p>
        </w:tc>
        <w:tc>
          <w:tcPr>
            <w:tcW w:w="1383" w:type="dxa"/>
            <w:tcBorders>
              <w:top w:val="single" w:sz="6" w:space="0" w:color="000000"/>
              <w:bottom w:val="single" w:sz="6" w:space="0" w:color="000000"/>
            </w:tcBorders>
          </w:tcPr>
          <w:p>
            <w:pPr>
              <w:pStyle w:val="TableParagraph"/>
              <w:spacing w:line="191" w:lineRule="exact"/>
              <w:ind w:right="80"/>
              <w:jc w:val="right"/>
              <w:rPr>
                <w:sz w:val="16"/>
              </w:rPr>
            </w:pPr>
            <w:bookmarkStart w:name="4,026,200 " w:id="3039"/>
            <w:bookmarkEnd w:id="3039"/>
            <w:r>
              <w:rPr/>
            </w:r>
            <w:r>
              <w:rPr>
                <w:w w:val="95"/>
                <w:sz w:val="16"/>
              </w:rPr>
              <w:t>4,026,200</w:t>
            </w:r>
          </w:p>
        </w:tc>
        <w:tc>
          <w:tcPr>
            <w:tcW w:w="147" w:type="dxa"/>
          </w:tcPr>
          <w:p>
            <w:pPr>
              <w:pStyle w:val="TableParagraph"/>
              <w:rPr>
                <w:rFonts w:ascii="Times New Roman"/>
                <w:sz w:val="14"/>
              </w:rPr>
            </w:pPr>
          </w:p>
        </w:tc>
        <w:tc>
          <w:tcPr>
            <w:tcW w:w="447" w:type="dxa"/>
            <w:tcBorders>
              <w:top w:val="single" w:sz="6" w:space="0" w:color="000000"/>
              <w:bottom w:val="single" w:sz="6" w:space="0" w:color="000000"/>
            </w:tcBorders>
          </w:tcPr>
          <w:p>
            <w:pPr>
              <w:pStyle w:val="TableParagraph"/>
              <w:rPr>
                <w:rFonts w:ascii="Times New Roman"/>
                <w:sz w:val="14"/>
              </w:rPr>
            </w:pPr>
          </w:p>
        </w:tc>
        <w:tc>
          <w:tcPr>
            <w:tcW w:w="906" w:type="dxa"/>
            <w:tcBorders>
              <w:top w:val="single" w:sz="6" w:space="0" w:color="000000"/>
              <w:bottom w:val="single" w:sz="6" w:space="0" w:color="000000"/>
            </w:tcBorders>
          </w:tcPr>
          <w:p>
            <w:pPr>
              <w:pStyle w:val="TableParagraph"/>
              <w:spacing w:line="191" w:lineRule="exact"/>
              <w:ind w:left="142"/>
              <w:rPr>
                <w:sz w:val="16"/>
              </w:rPr>
            </w:pPr>
            <w:bookmarkStart w:name="1,227,934 " w:id="3040"/>
            <w:bookmarkEnd w:id="3040"/>
            <w:r>
              <w:rPr/>
            </w:r>
            <w:r>
              <w:rPr>
                <w:sz w:val="16"/>
              </w:rPr>
              <w:t>1,227,934</w:t>
            </w:r>
          </w:p>
        </w:tc>
        <w:tc>
          <w:tcPr>
            <w:tcW w:w="147" w:type="dxa"/>
          </w:tcPr>
          <w:p>
            <w:pPr>
              <w:pStyle w:val="TableParagraph"/>
              <w:rPr>
                <w:rFonts w:ascii="Times New Roman"/>
                <w:sz w:val="14"/>
              </w:rPr>
            </w:pPr>
          </w:p>
        </w:tc>
        <w:tc>
          <w:tcPr>
            <w:tcW w:w="483" w:type="dxa"/>
            <w:tcBorders>
              <w:top w:val="single" w:sz="6" w:space="0" w:color="000000"/>
              <w:bottom w:val="single" w:sz="6" w:space="0" w:color="000000"/>
            </w:tcBorders>
          </w:tcPr>
          <w:p>
            <w:pPr>
              <w:pStyle w:val="TableParagraph"/>
              <w:rPr>
                <w:rFonts w:ascii="Times New Roman"/>
                <w:sz w:val="14"/>
              </w:rPr>
            </w:pPr>
          </w:p>
        </w:tc>
        <w:tc>
          <w:tcPr>
            <w:tcW w:w="1422" w:type="dxa"/>
            <w:tcBorders>
              <w:top w:val="single" w:sz="6" w:space="0" w:color="000000"/>
              <w:bottom w:val="single" w:sz="6" w:space="0" w:color="000000"/>
            </w:tcBorders>
          </w:tcPr>
          <w:p>
            <w:pPr>
              <w:pStyle w:val="TableParagraph"/>
              <w:spacing w:line="191" w:lineRule="exact"/>
              <w:ind w:left="304"/>
              <w:rPr>
                <w:sz w:val="16"/>
              </w:rPr>
            </w:pPr>
            <w:bookmarkStart w:name="33,943,417 " w:id="3041"/>
            <w:bookmarkEnd w:id="3041"/>
            <w:r>
              <w:rPr/>
            </w:r>
            <w:r>
              <w:rPr>
                <w:sz w:val="16"/>
              </w:rPr>
              <w:t>33,943,417</w:t>
            </w:r>
          </w:p>
        </w:tc>
      </w:tr>
      <w:tr>
        <w:trPr>
          <w:trHeight w:val="211" w:hRule="atLeast"/>
        </w:trPr>
        <w:tc>
          <w:tcPr>
            <w:tcW w:w="5435" w:type="dxa"/>
            <w:gridSpan w:val="2"/>
          </w:tcPr>
          <w:p>
            <w:pPr>
              <w:pStyle w:val="TableParagraph"/>
              <w:spacing w:line="190" w:lineRule="exact"/>
              <w:ind w:left="889"/>
              <w:rPr>
                <w:sz w:val="16"/>
              </w:rPr>
            </w:pPr>
            <w:bookmarkStart w:name="Excess (deficiency) of rev enues" w:id="3042"/>
            <w:bookmarkEnd w:id="3042"/>
            <w:r>
              <w:rPr/>
            </w:r>
            <w:r>
              <w:rPr>
                <w:sz w:val="16"/>
              </w:rPr>
              <w:t>Excess (deficiency) of rev enues</w:t>
            </w:r>
          </w:p>
        </w:tc>
        <w:tc>
          <w:tcPr>
            <w:tcW w:w="116" w:type="dxa"/>
          </w:tcPr>
          <w:p>
            <w:pPr>
              <w:pStyle w:val="TableParagraph"/>
              <w:rPr>
                <w:rFonts w:ascii="Times New Roman"/>
                <w:sz w:val="14"/>
              </w:rPr>
            </w:pPr>
          </w:p>
        </w:tc>
        <w:tc>
          <w:tcPr>
            <w:tcW w:w="1383" w:type="dxa"/>
            <w:tcBorders>
              <w:top w:val="single" w:sz="6" w:space="0" w:color="000000"/>
            </w:tcBorders>
          </w:tcPr>
          <w:p>
            <w:pPr>
              <w:pStyle w:val="TableParagraph"/>
              <w:rPr>
                <w:rFonts w:ascii="Times New Roman"/>
                <w:sz w:val="14"/>
              </w:rPr>
            </w:pPr>
          </w:p>
        </w:tc>
        <w:tc>
          <w:tcPr>
            <w:tcW w:w="147" w:type="dxa"/>
          </w:tcPr>
          <w:p>
            <w:pPr>
              <w:pStyle w:val="TableParagraph"/>
              <w:rPr>
                <w:rFonts w:ascii="Times New Roman"/>
                <w:sz w:val="14"/>
              </w:rPr>
            </w:pPr>
          </w:p>
        </w:tc>
        <w:tc>
          <w:tcPr>
            <w:tcW w:w="447" w:type="dxa"/>
            <w:tcBorders>
              <w:top w:val="single" w:sz="6" w:space="0" w:color="000000"/>
            </w:tcBorders>
          </w:tcPr>
          <w:p>
            <w:pPr>
              <w:pStyle w:val="TableParagraph"/>
              <w:rPr>
                <w:rFonts w:ascii="Times New Roman"/>
                <w:sz w:val="14"/>
              </w:rPr>
            </w:pPr>
          </w:p>
        </w:tc>
        <w:tc>
          <w:tcPr>
            <w:tcW w:w="906" w:type="dxa"/>
            <w:tcBorders>
              <w:top w:val="single" w:sz="6" w:space="0" w:color="000000"/>
            </w:tcBorders>
          </w:tcPr>
          <w:p>
            <w:pPr>
              <w:pStyle w:val="TableParagraph"/>
              <w:rPr>
                <w:rFonts w:ascii="Times New Roman"/>
                <w:sz w:val="14"/>
              </w:rPr>
            </w:pPr>
          </w:p>
        </w:tc>
        <w:tc>
          <w:tcPr>
            <w:tcW w:w="147" w:type="dxa"/>
          </w:tcPr>
          <w:p>
            <w:pPr>
              <w:pStyle w:val="TableParagraph"/>
              <w:rPr>
                <w:rFonts w:ascii="Times New Roman"/>
                <w:sz w:val="14"/>
              </w:rPr>
            </w:pPr>
          </w:p>
        </w:tc>
        <w:tc>
          <w:tcPr>
            <w:tcW w:w="483" w:type="dxa"/>
            <w:tcBorders>
              <w:top w:val="single" w:sz="6" w:space="0" w:color="000000"/>
            </w:tcBorders>
          </w:tcPr>
          <w:p>
            <w:pPr>
              <w:pStyle w:val="TableParagraph"/>
              <w:rPr>
                <w:rFonts w:ascii="Times New Roman"/>
                <w:sz w:val="14"/>
              </w:rPr>
            </w:pPr>
          </w:p>
        </w:tc>
        <w:tc>
          <w:tcPr>
            <w:tcW w:w="1422" w:type="dxa"/>
            <w:tcBorders>
              <w:top w:val="single" w:sz="6" w:space="0" w:color="000000"/>
            </w:tcBorders>
          </w:tcPr>
          <w:p>
            <w:pPr>
              <w:pStyle w:val="TableParagraph"/>
              <w:rPr>
                <w:rFonts w:ascii="Times New Roman"/>
                <w:sz w:val="14"/>
              </w:rPr>
            </w:pPr>
          </w:p>
        </w:tc>
      </w:tr>
      <w:tr>
        <w:trPr>
          <w:trHeight w:val="234" w:hRule="atLeast"/>
        </w:trPr>
        <w:tc>
          <w:tcPr>
            <w:tcW w:w="3704" w:type="dxa"/>
          </w:tcPr>
          <w:p>
            <w:pPr>
              <w:pStyle w:val="TableParagraph"/>
              <w:spacing w:before="14"/>
              <w:ind w:left="931"/>
              <w:rPr>
                <w:sz w:val="16"/>
              </w:rPr>
            </w:pPr>
            <w:bookmarkStart w:name=" ov er expenditures -" w:id="3043"/>
            <w:bookmarkEnd w:id="3043"/>
            <w:r>
              <w:rPr/>
            </w:r>
            <w:r>
              <w:rPr>
                <w:sz w:val="16"/>
              </w:rPr>
              <w:t>ov er expenditures</w:t>
            </w:r>
          </w:p>
        </w:tc>
        <w:tc>
          <w:tcPr>
            <w:tcW w:w="1731" w:type="dxa"/>
          </w:tcPr>
          <w:p>
            <w:pPr>
              <w:pStyle w:val="TableParagraph"/>
              <w:spacing w:before="14"/>
              <w:ind w:right="251"/>
              <w:jc w:val="right"/>
              <w:rPr>
                <w:sz w:val="16"/>
              </w:rPr>
            </w:pPr>
            <w:r>
              <w:rPr>
                <w:w w:val="98"/>
                <w:sz w:val="16"/>
              </w:rPr>
              <w:t>-</w:t>
            </w:r>
          </w:p>
        </w:tc>
        <w:tc>
          <w:tcPr>
            <w:tcW w:w="116" w:type="dxa"/>
          </w:tcPr>
          <w:p>
            <w:pPr>
              <w:pStyle w:val="TableParagraph"/>
              <w:rPr>
                <w:rFonts w:ascii="Times New Roman"/>
                <w:sz w:val="16"/>
              </w:rPr>
            </w:pPr>
          </w:p>
        </w:tc>
        <w:tc>
          <w:tcPr>
            <w:tcW w:w="1383" w:type="dxa"/>
          </w:tcPr>
          <w:p>
            <w:pPr>
              <w:pStyle w:val="TableParagraph"/>
              <w:spacing w:before="14"/>
              <w:ind w:right="24"/>
              <w:jc w:val="right"/>
              <w:rPr>
                <w:sz w:val="16"/>
              </w:rPr>
            </w:pPr>
            <w:bookmarkStart w:name="(47,274) " w:id="3044"/>
            <w:bookmarkEnd w:id="3044"/>
            <w:r>
              <w:rPr/>
            </w:r>
            <w:r>
              <w:rPr>
                <w:w w:val="95"/>
                <w:sz w:val="16"/>
              </w:rPr>
              <w:t>(47,274)</w:t>
            </w:r>
          </w:p>
        </w:tc>
        <w:tc>
          <w:tcPr>
            <w:tcW w:w="147" w:type="dxa"/>
          </w:tcPr>
          <w:p>
            <w:pPr>
              <w:pStyle w:val="TableParagraph"/>
              <w:rPr>
                <w:rFonts w:ascii="Times New Roman"/>
                <w:sz w:val="16"/>
              </w:rPr>
            </w:pPr>
          </w:p>
        </w:tc>
        <w:tc>
          <w:tcPr>
            <w:tcW w:w="447" w:type="dxa"/>
          </w:tcPr>
          <w:p>
            <w:pPr>
              <w:pStyle w:val="TableParagraph"/>
              <w:rPr>
                <w:rFonts w:ascii="Times New Roman"/>
                <w:sz w:val="16"/>
              </w:rPr>
            </w:pPr>
          </w:p>
        </w:tc>
        <w:tc>
          <w:tcPr>
            <w:tcW w:w="906" w:type="dxa"/>
          </w:tcPr>
          <w:p>
            <w:pPr>
              <w:pStyle w:val="TableParagraph"/>
              <w:spacing w:before="14"/>
              <w:ind w:right="27"/>
              <w:jc w:val="right"/>
              <w:rPr>
                <w:sz w:val="16"/>
              </w:rPr>
            </w:pPr>
            <w:bookmarkStart w:name="(261,754) " w:id="3045"/>
            <w:bookmarkEnd w:id="3045"/>
            <w:r>
              <w:rPr/>
            </w:r>
            <w:r>
              <w:rPr>
                <w:w w:val="95"/>
                <w:sz w:val="16"/>
              </w:rPr>
              <w:t>(261,754)</w:t>
            </w:r>
          </w:p>
        </w:tc>
        <w:tc>
          <w:tcPr>
            <w:tcW w:w="147" w:type="dxa"/>
          </w:tcPr>
          <w:p>
            <w:pPr>
              <w:pStyle w:val="TableParagraph"/>
              <w:rPr>
                <w:rFonts w:ascii="Times New Roman"/>
                <w:sz w:val="16"/>
              </w:rPr>
            </w:pPr>
          </w:p>
        </w:tc>
        <w:tc>
          <w:tcPr>
            <w:tcW w:w="483" w:type="dxa"/>
          </w:tcPr>
          <w:p>
            <w:pPr>
              <w:pStyle w:val="TableParagraph"/>
              <w:rPr>
                <w:rFonts w:ascii="Times New Roman"/>
                <w:sz w:val="16"/>
              </w:rPr>
            </w:pPr>
          </w:p>
        </w:tc>
        <w:tc>
          <w:tcPr>
            <w:tcW w:w="1422" w:type="dxa"/>
          </w:tcPr>
          <w:p>
            <w:pPr>
              <w:pStyle w:val="TableParagraph"/>
              <w:spacing w:before="14"/>
              <w:ind w:left="462"/>
              <w:rPr>
                <w:sz w:val="16"/>
              </w:rPr>
            </w:pPr>
            <w:bookmarkStart w:name="(309,028) " w:id="3046"/>
            <w:bookmarkEnd w:id="3046"/>
            <w:r>
              <w:rPr/>
            </w:r>
            <w:r>
              <w:rPr>
                <w:sz w:val="16"/>
              </w:rPr>
              <w:t>(309,028)</w:t>
            </w:r>
          </w:p>
        </w:tc>
      </w:tr>
      <w:tr>
        <w:trPr>
          <w:trHeight w:val="233" w:hRule="atLeast"/>
        </w:trPr>
        <w:tc>
          <w:tcPr>
            <w:tcW w:w="5435" w:type="dxa"/>
            <w:gridSpan w:val="2"/>
          </w:tcPr>
          <w:p>
            <w:pPr>
              <w:pStyle w:val="TableParagraph"/>
              <w:spacing w:line="194" w:lineRule="exact" w:before="20"/>
              <w:ind w:left="297"/>
              <w:rPr>
                <w:b/>
                <w:sz w:val="16"/>
              </w:rPr>
            </w:pPr>
            <w:bookmarkStart w:name="OTHER FINANCING SOURCES (USES) " w:id="3047"/>
            <w:bookmarkEnd w:id="3047"/>
            <w:r>
              <w:rPr/>
            </w:r>
            <w:r>
              <w:rPr>
                <w:b/>
                <w:sz w:val="16"/>
              </w:rPr>
              <w:t>OTHER FINANCING SOURCES (USES)</w:t>
            </w:r>
          </w:p>
        </w:tc>
        <w:tc>
          <w:tcPr>
            <w:tcW w:w="116" w:type="dxa"/>
          </w:tcPr>
          <w:p>
            <w:pPr>
              <w:pStyle w:val="TableParagraph"/>
              <w:rPr>
                <w:rFonts w:ascii="Times New Roman"/>
                <w:sz w:val="16"/>
              </w:rPr>
            </w:pPr>
          </w:p>
        </w:tc>
        <w:tc>
          <w:tcPr>
            <w:tcW w:w="1383" w:type="dxa"/>
          </w:tcPr>
          <w:p>
            <w:pPr>
              <w:pStyle w:val="TableParagraph"/>
              <w:rPr>
                <w:rFonts w:ascii="Times New Roman"/>
                <w:sz w:val="16"/>
              </w:rPr>
            </w:pPr>
          </w:p>
        </w:tc>
        <w:tc>
          <w:tcPr>
            <w:tcW w:w="147" w:type="dxa"/>
          </w:tcPr>
          <w:p>
            <w:pPr>
              <w:pStyle w:val="TableParagraph"/>
              <w:rPr>
                <w:rFonts w:ascii="Times New Roman"/>
                <w:sz w:val="16"/>
              </w:rPr>
            </w:pPr>
          </w:p>
        </w:tc>
        <w:tc>
          <w:tcPr>
            <w:tcW w:w="447" w:type="dxa"/>
          </w:tcPr>
          <w:p>
            <w:pPr>
              <w:pStyle w:val="TableParagraph"/>
              <w:rPr>
                <w:rFonts w:ascii="Times New Roman"/>
                <w:sz w:val="16"/>
              </w:rPr>
            </w:pPr>
          </w:p>
        </w:tc>
        <w:tc>
          <w:tcPr>
            <w:tcW w:w="906" w:type="dxa"/>
          </w:tcPr>
          <w:p>
            <w:pPr>
              <w:pStyle w:val="TableParagraph"/>
              <w:rPr>
                <w:rFonts w:ascii="Times New Roman"/>
                <w:sz w:val="16"/>
              </w:rPr>
            </w:pPr>
          </w:p>
        </w:tc>
        <w:tc>
          <w:tcPr>
            <w:tcW w:w="147" w:type="dxa"/>
          </w:tcPr>
          <w:p>
            <w:pPr>
              <w:pStyle w:val="TableParagraph"/>
              <w:rPr>
                <w:rFonts w:ascii="Times New Roman"/>
                <w:sz w:val="16"/>
              </w:rPr>
            </w:pPr>
          </w:p>
        </w:tc>
        <w:tc>
          <w:tcPr>
            <w:tcW w:w="483" w:type="dxa"/>
          </w:tcPr>
          <w:p>
            <w:pPr>
              <w:pStyle w:val="TableParagraph"/>
              <w:rPr>
                <w:rFonts w:ascii="Times New Roman"/>
                <w:sz w:val="16"/>
              </w:rPr>
            </w:pPr>
          </w:p>
        </w:tc>
        <w:tc>
          <w:tcPr>
            <w:tcW w:w="1422" w:type="dxa"/>
          </w:tcPr>
          <w:p>
            <w:pPr>
              <w:pStyle w:val="TableParagraph"/>
              <w:rPr>
                <w:rFonts w:ascii="Times New Roman"/>
                <w:sz w:val="16"/>
              </w:rPr>
            </w:pPr>
          </w:p>
        </w:tc>
      </w:tr>
      <w:tr>
        <w:trPr>
          <w:trHeight w:val="233" w:hRule="atLeast"/>
        </w:trPr>
        <w:tc>
          <w:tcPr>
            <w:tcW w:w="3704" w:type="dxa"/>
          </w:tcPr>
          <w:p>
            <w:pPr>
              <w:pStyle w:val="TableParagraph"/>
              <w:spacing w:before="10"/>
              <w:ind w:left="297"/>
              <w:rPr>
                <w:sz w:val="16"/>
              </w:rPr>
            </w:pPr>
            <w:bookmarkStart w:name="Transfers in -" w:id="3048"/>
            <w:bookmarkEnd w:id="3048"/>
            <w:r>
              <w:rPr/>
            </w:r>
            <w:r>
              <w:rPr>
                <w:sz w:val="16"/>
              </w:rPr>
              <w:t>Transfers in</w:t>
            </w:r>
          </w:p>
        </w:tc>
        <w:tc>
          <w:tcPr>
            <w:tcW w:w="1731" w:type="dxa"/>
            <w:tcBorders>
              <w:bottom w:val="single" w:sz="6" w:space="0" w:color="000000"/>
            </w:tcBorders>
          </w:tcPr>
          <w:p>
            <w:pPr>
              <w:pStyle w:val="TableParagraph"/>
              <w:spacing w:before="10"/>
              <w:ind w:right="251"/>
              <w:jc w:val="right"/>
              <w:rPr>
                <w:sz w:val="16"/>
              </w:rPr>
            </w:pPr>
            <w:r>
              <w:rPr>
                <w:w w:val="98"/>
                <w:sz w:val="16"/>
              </w:rPr>
              <w:t>-</w:t>
            </w:r>
          </w:p>
        </w:tc>
        <w:tc>
          <w:tcPr>
            <w:tcW w:w="116" w:type="dxa"/>
          </w:tcPr>
          <w:p>
            <w:pPr>
              <w:pStyle w:val="TableParagraph"/>
              <w:rPr>
                <w:rFonts w:ascii="Times New Roman"/>
                <w:sz w:val="16"/>
              </w:rPr>
            </w:pPr>
          </w:p>
        </w:tc>
        <w:tc>
          <w:tcPr>
            <w:tcW w:w="1383" w:type="dxa"/>
            <w:tcBorders>
              <w:bottom w:val="single" w:sz="6" w:space="0" w:color="000000"/>
            </w:tcBorders>
          </w:tcPr>
          <w:p>
            <w:pPr>
              <w:pStyle w:val="TableParagraph"/>
              <w:spacing w:before="10"/>
              <w:ind w:right="252"/>
              <w:jc w:val="right"/>
              <w:rPr>
                <w:sz w:val="16"/>
              </w:rPr>
            </w:pPr>
            <w:bookmarkStart w:name="-" w:id="3049"/>
            <w:bookmarkEnd w:id="3049"/>
            <w:r>
              <w:rPr/>
            </w:r>
            <w:r>
              <w:rPr>
                <w:w w:val="98"/>
                <w:sz w:val="16"/>
              </w:rPr>
              <w:t>-</w:t>
            </w:r>
          </w:p>
        </w:tc>
        <w:tc>
          <w:tcPr>
            <w:tcW w:w="147" w:type="dxa"/>
          </w:tcPr>
          <w:p>
            <w:pPr>
              <w:pStyle w:val="TableParagraph"/>
              <w:rPr>
                <w:rFonts w:ascii="Times New Roman"/>
                <w:sz w:val="16"/>
              </w:rPr>
            </w:pPr>
          </w:p>
        </w:tc>
        <w:tc>
          <w:tcPr>
            <w:tcW w:w="447" w:type="dxa"/>
            <w:tcBorders>
              <w:bottom w:val="single" w:sz="6" w:space="0" w:color="000000"/>
            </w:tcBorders>
          </w:tcPr>
          <w:p>
            <w:pPr>
              <w:pStyle w:val="TableParagraph"/>
              <w:rPr>
                <w:rFonts w:ascii="Times New Roman"/>
                <w:sz w:val="16"/>
              </w:rPr>
            </w:pPr>
          </w:p>
        </w:tc>
        <w:tc>
          <w:tcPr>
            <w:tcW w:w="906" w:type="dxa"/>
            <w:tcBorders>
              <w:bottom w:val="single" w:sz="6" w:space="0" w:color="000000"/>
            </w:tcBorders>
          </w:tcPr>
          <w:p>
            <w:pPr>
              <w:pStyle w:val="TableParagraph"/>
              <w:spacing w:before="10"/>
              <w:ind w:left="269"/>
              <w:rPr>
                <w:sz w:val="16"/>
              </w:rPr>
            </w:pPr>
            <w:bookmarkStart w:name="307,234 " w:id="3050"/>
            <w:bookmarkEnd w:id="3050"/>
            <w:r>
              <w:rPr/>
            </w:r>
            <w:r>
              <w:rPr>
                <w:sz w:val="16"/>
              </w:rPr>
              <w:t>307,234</w:t>
            </w:r>
          </w:p>
        </w:tc>
        <w:tc>
          <w:tcPr>
            <w:tcW w:w="147" w:type="dxa"/>
          </w:tcPr>
          <w:p>
            <w:pPr>
              <w:pStyle w:val="TableParagraph"/>
              <w:rPr>
                <w:rFonts w:ascii="Times New Roman"/>
                <w:sz w:val="16"/>
              </w:rPr>
            </w:pPr>
          </w:p>
        </w:tc>
        <w:tc>
          <w:tcPr>
            <w:tcW w:w="483" w:type="dxa"/>
            <w:tcBorders>
              <w:bottom w:val="single" w:sz="6" w:space="0" w:color="000000"/>
            </w:tcBorders>
          </w:tcPr>
          <w:p>
            <w:pPr>
              <w:pStyle w:val="TableParagraph"/>
              <w:rPr>
                <w:rFonts w:ascii="Times New Roman"/>
                <w:sz w:val="16"/>
              </w:rPr>
            </w:pPr>
          </w:p>
        </w:tc>
        <w:tc>
          <w:tcPr>
            <w:tcW w:w="1422" w:type="dxa"/>
            <w:tcBorders>
              <w:bottom w:val="single" w:sz="6" w:space="0" w:color="000000"/>
            </w:tcBorders>
          </w:tcPr>
          <w:p>
            <w:pPr>
              <w:pStyle w:val="TableParagraph"/>
              <w:spacing w:before="10"/>
              <w:ind w:left="515"/>
              <w:rPr>
                <w:sz w:val="16"/>
              </w:rPr>
            </w:pPr>
            <w:bookmarkStart w:name="307,234 " w:id="3051"/>
            <w:bookmarkEnd w:id="3051"/>
            <w:r>
              <w:rPr/>
            </w:r>
            <w:r>
              <w:rPr>
                <w:sz w:val="16"/>
              </w:rPr>
              <w:t>307,234</w:t>
            </w:r>
          </w:p>
        </w:tc>
      </w:tr>
      <w:tr>
        <w:trPr>
          <w:trHeight w:val="217" w:hRule="atLeast"/>
        </w:trPr>
        <w:tc>
          <w:tcPr>
            <w:tcW w:w="3704" w:type="dxa"/>
          </w:tcPr>
          <w:p>
            <w:pPr>
              <w:pStyle w:val="TableParagraph"/>
              <w:spacing w:line="190" w:lineRule="exact"/>
              <w:ind w:right="198"/>
              <w:jc w:val="right"/>
              <w:rPr>
                <w:sz w:val="16"/>
              </w:rPr>
            </w:pPr>
            <w:bookmarkStart w:name="Total other financing sources and uses -" w:id="3052"/>
            <w:bookmarkEnd w:id="3052"/>
            <w:r>
              <w:rPr/>
            </w:r>
            <w:r>
              <w:rPr>
                <w:sz w:val="16"/>
              </w:rPr>
              <w:t>Total other financing sources and uses</w:t>
            </w:r>
          </w:p>
        </w:tc>
        <w:tc>
          <w:tcPr>
            <w:tcW w:w="1731" w:type="dxa"/>
            <w:tcBorders>
              <w:top w:val="single" w:sz="6" w:space="0" w:color="000000"/>
              <w:bottom w:val="single" w:sz="6" w:space="0" w:color="000000"/>
            </w:tcBorders>
          </w:tcPr>
          <w:p>
            <w:pPr>
              <w:pStyle w:val="TableParagraph"/>
              <w:spacing w:line="190" w:lineRule="exact"/>
              <w:ind w:right="250"/>
              <w:jc w:val="right"/>
              <w:rPr>
                <w:sz w:val="16"/>
              </w:rPr>
            </w:pPr>
            <w:r>
              <w:rPr>
                <w:w w:val="98"/>
                <w:sz w:val="16"/>
              </w:rPr>
              <w:t>-</w:t>
            </w:r>
          </w:p>
        </w:tc>
        <w:tc>
          <w:tcPr>
            <w:tcW w:w="116" w:type="dxa"/>
          </w:tcPr>
          <w:p>
            <w:pPr>
              <w:pStyle w:val="TableParagraph"/>
              <w:rPr>
                <w:rFonts w:ascii="Times New Roman"/>
                <w:sz w:val="14"/>
              </w:rPr>
            </w:pPr>
          </w:p>
        </w:tc>
        <w:tc>
          <w:tcPr>
            <w:tcW w:w="1383" w:type="dxa"/>
            <w:tcBorders>
              <w:top w:val="single" w:sz="6" w:space="0" w:color="000000"/>
              <w:bottom w:val="single" w:sz="6" w:space="0" w:color="000000"/>
            </w:tcBorders>
          </w:tcPr>
          <w:p>
            <w:pPr>
              <w:pStyle w:val="TableParagraph"/>
              <w:spacing w:line="190" w:lineRule="exact"/>
              <w:ind w:right="252"/>
              <w:jc w:val="right"/>
              <w:rPr>
                <w:sz w:val="16"/>
              </w:rPr>
            </w:pPr>
            <w:bookmarkStart w:name="-" w:id="3053"/>
            <w:bookmarkEnd w:id="3053"/>
            <w:r>
              <w:rPr/>
            </w:r>
            <w:r>
              <w:rPr>
                <w:w w:val="98"/>
                <w:sz w:val="16"/>
              </w:rPr>
              <w:t>-</w:t>
            </w:r>
          </w:p>
        </w:tc>
        <w:tc>
          <w:tcPr>
            <w:tcW w:w="147" w:type="dxa"/>
          </w:tcPr>
          <w:p>
            <w:pPr>
              <w:pStyle w:val="TableParagraph"/>
              <w:rPr>
                <w:rFonts w:ascii="Times New Roman"/>
                <w:sz w:val="14"/>
              </w:rPr>
            </w:pPr>
          </w:p>
        </w:tc>
        <w:tc>
          <w:tcPr>
            <w:tcW w:w="447" w:type="dxa"/>
            <w:tcBorders>
              <w:top w:val="single" w:sz="6" w:space="0" w:color="000000"/>
              <w:bottom w:val="single" w:sz="6" w:space="0" w:color="000000"/>
            </w:tcBorders>
          </w:tcPr>
          <w:p>
            <w:pPr>
              <w:pStyle w:val="TableParagraph"/>
              <w:rPr>
                <w:rFonts w:ascii="Times New Roman"/>
                <w:sz w:val="14"/>
              </w:rPr>
            </w:pPr>
          </w:p>
        </w:tc>
        <w:tc>
          <w:tcPr>
            <w:tcW w:w="906" w:type="dxa"/>
            <w:tcBorders>
              <w:top w:val="single" w:sz="6" w:space="0" w:color="000000"/>
              <w:bottom w:val="single" w:sz="6" w:space="0" w:color="000000"/>
            </w:tcBorders>
          </w:tcPr>
          <w:p>
            <w:pPr>
              <w:pStyle w:val="TableParagraph"/>
              <w:spacing w:line="190" w:lineRule="exact"/>
              <w:ind w:left="269"/>
              <w:rPr>
                <w:sz w:val="16"/>
              </w:rPr>
            </w:pPr>
            <w:bookmarkStart w:name="307,234 " w:id="3054"/>
            <w:bookmarkEnd w:id="3054"/>
            <w:r>
              <w:rPr/>
            </w:r>
            <w:r>
              <w:rPr>
                <w:sz w:val="16"/>
              </w:rPr>
              <w:t>307,234</w:t>
            </w:r>
          </w:p>
        </w:tc>
        <w:tc>
          <w:tcPr>
            <w:tcW w:w="147" w:type="dxa"/>
          </w:tcPr>
          <w:p>
            <w:pPr>
              <w:pStyle w:val="TableParagraph"/>
              <w:rPr>
                <w:rFonts w:ascii="Times New Roman"/>
                <w:sz w:val="14"/>
              </w:rPr>
            </w:pPr>
          </w:p>
        </w:tc>
        <w:tc>
          <w:tcPr>
            <w:tcW w:w="483" w:type="dxa"/>
            <w:tcBorders>
              <w:top w:val="single" w:sz="6" w:space="0" w:color="000000"/>
              <w:bottom w:val="single" w:sz="6" w:space="0" w:color="000000"/>
            </w:tcBorders>
          </w:tcPr>
          <w:p>
            <w:pPr>
              <w:pStyle w:val="TableParagraph"/>
              <w:rPr>
                <w:rFonts w:ascii="Times New Roman"/>
                <w:sz w:val="14"/>
              </w:rPr>
            </w:pPr>
          </w:p>
        </w:tc>
        <w:tc>
          <w:tcPr>
            <w:tcW w:w="1422" w:type="dxa"/>
            <w:tcBorders>
              <w:top w:val="single" w:sz="6" w:space="0" w:color="000000"/>
              <w:bottom w:val="single" w:sz="6" w:space="0" w:color="000000"/>
            </w:tcBorders>
          </w:tcPr>
          <w:p>
            <w:pPr>
              <w:pStyle w:val="TableParagraph"/>
              <w:spacing w:line="190" w:lineRule="exact"/>
              <w:ind w:left="515"/>
              <w:rPr>
                <w:sz w:val="16"/>
              </w:rPr>
            </w:pPr>
            <w:bookmarkStart w:name="307,234 " w:id="3055"/>
            <w:bookmarkEnd w:id="3055"/>
            <w:r>
              <w:rPr/>
            </w:r>
            <w:r>
              <w:rPr>
                <w:sz w:val="16"/>
              </w:rPr>
              <w:t>307,234</w:t>
            </w:r>
          </w:p>
        </w:tc>
      </w:tr>
      <w:tr>
        <w:trPr>
          <w:trHeight w:val="443" w:hRule="atLeast"/>
        </w:trPr>
        <w:tc>
          <w:tcPr>
            <w:tcW w:w="3704" w:type="dxa"/>
          </w:tcPr>
          <w:p>
            <w:pPr>
              <w:pStyle w:val="TableParagraph"/>
              <w:spacing w:before="4"/>
              <w:rPr>
                <w:b/>
                <w:sz w:val="18"/>
              </w:rPr>
            </w:pPr>
          </w:p>
          <w:p>
            <w:pPr>
              <w:pStyle w:val="TableParagraph"/>
              <w:ind w:left="593"/>
              <w:rPr>
                <w:sz w:val="16"/>
              </w:rPr>
            </w:pPr>
            <w:bookmarkStart w:name="Net change in fund balances -" w:id="3056"/>
            <w:bookmarkEnd w:id="3056"/>
            <w:r>
              <w:rPr/>
            </w:r>
            <w:r>
              <w:rPr>
                <w:sz w:val="16"/>
              </w:rPr>
              <w:t>Net change in fund balances</w:t>
            </w:r>
          </w:p>
        </w:tc>
        <w:tc>
          <w:tcPr>
            <w:tcW w:w="1731" w:type="dxa"/>
            <w:tcBorders>
              <w:top w:val="single" w:sz="6" w:space="0" w:color="000000"/>
            </w:tcBorders>
          </w:tcPr>
          <w:p>
            <w:pPr>
              <w:pStyle w:val="TableParagraph"/>
              <w:spacing w:before="4"/>
              <w:rPr>
                <w:b/>
                <w:sz w:val="18"/>
              </w:rPr>
            </w:pPr>
          </w:p>
          <w:p>
            <w:pPr>
              <w:pStyle w:val="TableParagraph"/>
              <w:ind w:right="250"/>
              <w:jc w:val="right"/>
              <w:rPr>
                <w:sz w:val="16"/>
              </w:rPr>
            </w:pPr>
            <w:r>
              <w:rPr>
                <w:w w:val="98"/>
                <w:sz w:val="16"/>
              </w:rPr>
              <w:t>-</w:t>
            </w:r>
          </w:p>
        </w:tc>
        <w:tc>
          <w:tcPr>
            <w:tcW w:w="116" w:type="dxa"/>
          </w:tcPr>
          <w:p>
            <w:pPr>
              <w:pStyle w:val="TableParagraph"/>
              <w:rPr>
                <w:rFonts w:ascii="Times New Roman"/>
                <w:sz w:val="16"/>
              </w:rPr>
            </w:pPr>
          </w:p>
        </w:tc>
        <w:tc>
          <w:tcPr>
            <w:tcW w:w="1383" w:type="dxa"/>
            <w:tcBorders>
              <w:top w:val="single" w:sz="6" w:space="0" w:color="000000"/>
            </w:tcBorders>
          </w:tcPr>
          <w:p>
            <w:pPr>
              <w:pStyle w:val="TableParagraph"/>
              <w:spacing w:before="4"/>
              <w:rPr>
                <w:b/>
                <w:sz w:val="18"/>
              </w:rPr>
            </w:pPr>
          </w:p>
          <w:p>
            <w:pPr>
              <w:pStyle w:val="TableParagraph"/>
              <w:ind w:right="25"/>
              <w:jc w:val="right"/>
              <w:rPr>
                <w:sz w:val="16"/>
              </w:rPr>
            </w:pPr>
            <w:bookmarkStart w:name="(47,274) " w:id="3057"/>
            <w:bookmarkEnd w:id="3057"/>
            <w:r>
              <w:rPr/>
            </w:r>
            <w:r>
              <w:rPr>
                <w:w w:val="95"/>
                <w:sz w:val="16"/>
              </w:rPr>
              <w:t>(47,274)</w:t>
            </w:r>
          </w:p>
        </w:tc>
        <w:tc>
          <w:tcPr>
            <w:tcW w:w="147" w:type="dxa"/>
          </w:tcPr>
          <w:p>
            <w:pPr>
              <w:pStyle w:val="TableParagraph"/>
              <w:rPr>
                <w:rFonts w:ascii="Times New Roman"/>
                <w:sz w:val="16"/>
              </w:rPr>
            </w:pPr>
          </w:p>
        </w:tc>
        <w:tc>
          <w:tcPr>
            <w:tcW w:w="447" w:type="dxa"/>
            <w:tcBorders>
              <w:top w:val="single" w:sz="6" w:space="0" w:color="000000"/>
            </w:tcBorders>
          </w:tcPr>
          <w:p>
            <w:pPr>
              <w:pStyle w:val="TableParagraph"/>
              <w:rPr>
                <w:rFonts w:ascii="Times New Roman"/>
                <w:sz w:val="16"/>
              </w:rPr>
            </w:pPr>
          </w:p>
        </w:tc>
        <w:tc>
          <w:tcPr>
            <w:tcW w:w="906" w:type="dxa"/>
            <w:tcBorders>
              <w:top w:val="single" w:sz="6" w:space="0" w:color="000000"/>
            </w:tcBorders>
          </w:tcPr>
          <w:p>
            <w:pPr>
              <w:pStyle w:val="TableParagraph"/>
              <w:spacing w:before="4"/>
              <w:rPr>
                <w:b/>
                <w:sz w:val="18"/>
              </w:rPr>
            </w:pPr>
          </w:p>
          <w:p>
            <w:pPr>
              <w:pStyle w:val="TableParagraph"/>
              <w:ind w:right="83"/>
              <w:jc w:val="right"/>
              <w:rPr>
                <w:sz w:val="16"/>
              </w:rPr>
            </w:pPr>
            <w:bookmarkStart w:name="45,480 " w:id="3058"/>
            <w:bookmarkEnd w:id="3058"/>
            <w:r>
              <w:rPr/>
            </w:r>
            <w:r>
              <w:rPr>
                <w:w w:val="95"/>
                <w:sz w:val="16"/>
              </w:rPr>
              <w:t>45,480</w:t>
            </w:r>
          </w:p>
        </w:tc>
        <w:tc>
          <w:tcPr>
            <w:tcW w:w="147" w:type="dxa"/>
          </w:tcPr>
          <w:p>
            <w:pPr>
              <w:pStyle w:val="TableParagraph"/>
              <w:rPr>
                <w:rFonts w:ascii="Times New Roman"/>
                <w:sz w:val="16"/>
              </w:rPr>
            </w:pPr>
          </w:p>
        </w:tc>
        <w:tc>
          <w:tcPr>
            <w:tcW w:w="483" w:type="dxa"/>
            <w:tcBorders>
              <w:top w:val="single" w:sz="6" w:space="0" w:color="000000"/>
            </w:tcBorders>
          </w:tcPr>
          <w:p>
            <w:pPr>
              <w:pStyle w:val="TableParagraph"/>
              <w:rPr>
                <w:rFonts w:ascii="Times New Roman"/>
                <w:sz w:val="16"/>
              </w:rPr>
            </w:pPr>
          </w:p>
        </w:tc>
        <w:tc>
          <w:tcPr>
            <w:tcW w:w="1422" w:type="dxa"/>
            <w:tcBorders>
              <w:top w:val="single" w:sz="6" w:space="0" w:color="000000"/>
            </w:tcBorders>
          </w:tcPr>
          <w:p>
            <w:pPr>
              <w:pStyle w:val="TableParagraph"/>
              <w:spacing w:before="4"/>
              <w:rPr>
                <w:b/>
                <w:sz w:val="18"/>
              </w:rPr>
            </w:pPr>
          </w:p>
          <w:p>
            <w:pPr>
              <w:pStyle w:val="TableParagraph"/>
              <w:ind w:left="631"/>
              <w:rPr>
                <w:sz w:val="16"/>
              </w:rPr>
            </w:pPr>
            <w:bookmarkStart w:name="(1,794) " w:id="3059"/>
            <w:bookmarkEnd w:id="3059"/>
            <w:r>
              <w:rPr/>
            </w:r>
            <w:r>
              <w:rPr>
                <w:sz w:val="16"/>
              </w:rPr>
              <w:t>(1,794)</w:t>
            </w:r>
          </w:p>
        </w:tc>
      </w:tr>
      <w:tr>
        <w:trPr>
          <w:trHeight w:val="237" w:hRule="atLeast"/>
        </w:trPr>
        <w:tc>
          <w:tcPr>
            <w:tcW w:w="3704" w:type="dxa"/>
          </w:tcPr>
          <w:p>
            <w:pPr>
              <w:pStyle w:val="TableParagraph"/>
              <w:spacing w:before="21"/>
              <w:ind w:left="297"/>
              <w:rPr>
                <w:b/>
                <w:sz w:val="16"/>
              </w:rPr>
            </w:pPr>
            <w:bookmarkStart w:name="Fund balances—beginning -" w:id="3060"/>
            <w:bookmarkEnd w:id="3060"/>
            <w:r>
              <w:rPr/>
            </w:r>
            <w:r>
              <w:rPr>
                <w:b/>
                <w:sz w:val="16"/>
              </w:rPr>
              <w:t>Fund balances—beginning</w:t>
            </w:r>
          </w:p>
        </w:tc>
        <w:tc>
          <w:tcPr>
            <w:tcW w:w="1731" w:type="dxa"/>
            <w:tcBorders>
              <w:bottom w:val="single" w:sz="6" w:space="0" w:color="000000"/>
            </w:tcBorders>
          </w:tcPr>
          <w:p>
            <w:pPr>
              <w:pStyle w:val="TableParagraph"/>
              <w:spacing w:before="15"/>
              <w:ind w:right="252"/>
              <w:jc w:val="right"/>
              <w:rPr>
                <w:sz w:val="16"/>
              </w:rPr>
            </w:pPr>
            <w:r>
              <w:rPr>
                <w:w w:val="98"/>
                <w:sz w:val="16"/>
              </w:rPr>
              <w:t>-</w:t>
            </w:r>
          </w:p>
        </w:tc>
        <w:tc>
          <w:tcPr>
            <w:tcW w:w="116" w:type="dxa"/>
          </w:tcPr>
          <w:p>
            <w:pPr>
              <w:pStyle w:val="TableParagraph"/>
              <w:rPr>
                <w:rFonts w:ascii="Times New Roman"/>
                <w:sz w:val="16"/>
              </w:rPr>
            </w:pPr>
          </w:p>
        </w:tc>
        <w:tc>
          <w:tcPr>
            <w:tcW w:w="1383" w:type="dxa"/>
            <w:tcBorders>
              <w:bottom w:val="single" w:sz="6" w:space="0" w:color="000000"/>
            </w:tcBorders>
          </w:tcPr>
          <w:p>
            <w:pPr>
              <w:pStyle w:val="TableParagraph"/>
              <w:spacing w:before="15"/>
              <w:ind w:right="80"/>
              <w:jc w:val="right"/>
              <w:rPr>
                <w:sz w:val="16"/>
              </w:rPr>
            </w:pPr>
            <w:bookmarkStart w:name="259,241 " w:id="3061"/>
            <w:bookmarkEnd w:id="3061"/>
            <w:r>
              <w:rPr/>
            </w:r>
            <w:r>
              <w:rPr>
                <w:w w:val="95"/>
                <w:sz w:val="16"/>
              </w:rPr>
              <w:t>259,241</w:t>
            </w:r>
          </w:p>
        </w:tc>
        <w:tc>
          <w:tcPr>
            <w:tcW w:w="147" w:type="dxa"/>
          </w:tcPr>
          <w:p>
            <w:pPr>
              <w:pStyle w:val="TableParagraph"/>
              <w:rPr>
                <w:rFonts w:ascii="Times New Roman"/>
                <w:sz w:val="16"/>
              </w:rPr>
            </w:pPr>
          </w:p>
        </w:tc>
        <w:tc>
          <w:tcPr>
            <w:tcW w:w="447" w:type="dxa"/>
            <w:tcBorders>
              <w:bottom w:val="single" w:sz="6" w:space="0" w:color="000000"/>
            </w:tcBorders>
          </w:tcPr>
          <w:p>
            <w:pPr>
              <w:pStyle w:val="TableParagraph"/>
              <w:rPr>
                <w:rFonts w:ascii="Times New Roman"/>
                <w:sz w:val="16"/>
              </w:rPr>
            </w:pPr>
          </w:p>
        </w:tc>
        <w:tc>
          <w:tcPr>
            <w:tcW w:w="906" w:type="dxa"/>
            <w:tcBorders>
              <w:bottom w:val="single" w:sz="6" w:space="0" w:color="000000"/>
            </w:tcBorders>
          </w:tcPr>
          <w:p>
            <w:pPr>
              <w:pStyle w:val="TableParagraph"/>
              <w:spacing w:before="15"/>
              <w:ind w:left="269"/>
              <w:rPr>
                <w:sz w:val="16"/>
              </w:rPr>
            </w:pPr>
            <w:bookmarkStart w:name="171,575 " w:id="3062"/>
            <w:bookmarkEnd w:id="3062"/>
            <w:r>
              <w:rPr/>
            </w:r>
            <w:r>
              <w:rPr>
                <w:sz w:val="16"/>
              </w:rPr>
              <w:t>171,575</w:t>
            </w:r>
          </w:p>
        </w:tc>
        <w:tc>
          <w:tcPr>
            <w:tcW w:w="147" w:type="dxa"/>
          </w:tcPr>
          <w:p>
            <w:pPr>
              <w:pStyle w:val="TableParagraph"/>
              <w:rPr>
                <w:rFonts w:ascii="Times New Roman"/>
                <w:sz w:val="16"/>
              </w:rPr>
            </w:pPr>
          </w:p>
        </w:tc>
        <w:tc>
          <w:tcPr>
            <w:tcW w:w="483" w:type="dxa"/>
            <w:tcBorders>
              <w:bottom w:val="single" w:sz="6" w:space="0" w:color="000000"/>
            </w:tcBorders>
          </w:tcPr>
          <w:p>
            <w:pPr>
              <w:pStyle w:val="TableParagraph"/>
              <w:rPr>
                <w:rFonts w:ascii="Times New Roman"/>
                <w:sz w:val="16"/>
              </w:rPr>
            </w:pPr>
          </w:p>
        </w:tc>
        <w:tc>
          <w:tcPr>
            <w:tcW w:w="1422" w:type="dxa"/>
            <w:tcBorders>
              <w:bottom w:val="single" w:sz="6" w:space="0" w:color="000000"/>
            </w:tcBorders>
          </w:tcPr>
          <w:p>
            <w:pPr>
              <w:pStyle w:val="TableParagraph"/>
              <w:spacing w:before="15"/>
              <w:ind w:left="515"/>
              <w:rPr>
                <w:sz w:val="16"/>
              </w:rPr>
            </w:pPr>
            <w:bookmarkStart w:name="430,816 " w:id="3063"/>
            <w:bookmarkEnd w:id="3063"/>
            <w:r>
              <w:rPr/>
            </w:r>
            <w:r>
              <w:rPr>
                <w:sz w:val="16"/>
              </w:rPr>
              <w:t>430,816</w:t>
            </w:r>
          </w:p>
        </w:tc>
      </w:tr>
      <w:tr>
        <w:trPr>
          <w:trHeight w:val="676" w:hRule="atLeast"/>
        </w:trPr>
        <w:tc>
          <w:tcPr>
            <w:tcW w:w="3704" w:type="dxa"/>
          </w:tcPr>
          <w:p>
            <w:pPr>
              <w:pStyle w:val="TableParagraph"/>
              <w:rPr>
                <w:b/>
                <w:sz w:val="18"/>
              </w:rPr>
            </w:pPr>
          </w:p>
          <w:p>
            <w:pPr>
              <w:pStyle w:val="TableParagraph"/>
              <w:spacing w:before="9"/>
              <w:rPr>
                <w:b/>
                <w:sz w:val="20"/>
              </w:rPr>
            </w:pPr>
          </w:p>
          <w:p>
            <w:pPr>
              <w:pStyle w:val="TableParagraph"/>
              <w:spacing w:line="181" w:lineRule="exact"/>
              <w:ind w:left="297"/>
              <w:rPr>
                <w:b/>
                <w:sz w:val="16"/>
              </w:rPr>
            </w:pPr>
            <w:bookmarkStart w:name="Fund balances—ending $      -" w:id="3064"/>
            <w:bookmarkEnd w:id="3064"/>
            <w:r>
              <w:rPr/>
            </w:r>
            <w:r>
              <w:rPr>
                <w:b/>
                <w:sz w:val="16"/>
              </w:rPr>
              <w:t>Fund balances—ending</w:t>
            </w:r>
          </w:p>
        </w:tc>
        <w:tc>
          <w:tcPr>
            <w:tcW w:w="1731" w:type="dxa"/>
            <w:tcBorders>
              <w:top w:val="single" w:sz="6" w:space="0" w:color="000000"/>
              <w:bottom w:val="single" w:sz="18" w:space="0" w:color="000000"/>
            </w:tcBorders>
          </w:tcPr>
          <w:p>
            <w:pPr>
              <w:pStyle w:val="TableParagraph"/>
              <w:rPr>
                <w:b/>
                <w:sz w:val="18"/>
              </w:rPr>
            </w:pPr>
          </w:p>
          <w:p>
            <w:pPr>
              <w:pStyle w:val="TableParagraph"/>
              <w:spacing w:before="5"/>
              <w:rPr>
                <w:b/>
                <w:sz w:val="19"/>
              </w:rPr>
            </w:pPr>
          </w:p>
          <w:p>
            <w:pPr>
              <w:pStyle w:val="TableParagraph"/>
              <w:tabs>
                <w:tab w:pos="1424" w:val="left" w:leader="none"/>
              </w:tabs>
              <w:ind w:left="200"/>
              <w:rPr>
                <w:sz w:val="16"/>
              </w:rPr>
            </w:pPr>
            <w:r>
              <w:rPr>
                <w:sz w:val="16"/>
              </w:rPr>
              <w:t>$</w:t>
              <w:tab/>
              <w:t>-</w:t>
            </w:r>
          </w:p>
        </w:tc>
        <w:tc>
          <w:tcPr>
            <w:tcW w:w="116" w:type="dxa"/>
          </w:tcPr>
          <w:p>
            <w:pPr>
              <w:pStyle w:val="TableParagraph"/>
              <w:rPr>
                <w:rFonts w:ascii="Times New Roman"/>
                <w:sz w:val="16"/>
              </w:rPr>
            </w:pPr>
          </w:p>
        </w:tc>
        <w:tc>
          <w:tcPr>
            <w:tcW w:w="1383" w:type="dxa"/>
            <w:tcBorders>
              <w:top w:val="single" w:sz="6" w:space="0" w:color="000000"/>
              <w:bottom w:val="single" w:sz="18" w:space="0" w:color="000000"/>
            </w:tcBorders>
          </w:tcPr>
          <w:p>
            <w:pPr>
              <w:pStyle w:val="TableParagraph"/>
              <w:rPr>
                <w:b/>
                <w:sz w:val="18"/>
              </w:rPr>
            </w:pPr>
          </w:p>
          <w:p>
            <w:pPr>
              <w:pStyle w:val="TableParagraph"/>
              <w:spacing w:before="5"/>
              <w:rPr>
                <w:b/>
                <w:sz w:val="19"/>
              </w:rPr>
            </w:pPr>
          </w:p>
          <w:p>
            <w:pPr>
              <w:pStyle w:val="TableParagraph"/>
              <w:tabs>
                <w:tab w:pos="748" w:val="left" w:leader="none"/>
              </w:tabs>
              <w:ind w:left="83"/>
              <w:rPr>
                <w:sz w:val="16"/>
              </w:rPr>
            </w:pPr>
            <w:bookmarkStart w:name="$   211,967 " w:id="3065"/>
            <w:bookmarkEnd w:id="3065"/>
            <w:r>
              <w:rPr/>
            </w:r>
            <w:r>
              <w:rPr>
                <w:sz w:val="16"/>
              </w:rPr>
              <w:t>$</w:t>
              <w:tab/>
            </w:r>
            <w:r>
              <w:rPr>
                <w:spacing w:val="-3"/>
                <w:sz w:val="16"/>
              </w:rPr>
              <w:t>211,967</w:t>
            </w:r>
          </w:p>
        </w:tc>
        <w:tc>
          <w:tcPr>
            <w:tcW w:w="147" w:type="dxa"/>
          </w:tcPr>
          <w:p>
            <w:pPr>
              <w:pStyle w:val="TableParagraph"/>
              <w:rPr>
                <w:rFonts w:ascii="Times New Roman"/>
                <w:sz w:val="16"/>
              </w:rPr>
            </w:pPr>
          </w:p>
        </w:tc>
        <w:tc>
          <w:tcPr>
            <w:tcW w:w="447" w:type="dxa"/>
            <w:tcBorders>
              <w:top w:val="single" w:sz="6" w:space="0" w:color="000000"/>
              <w:bottom w:val="single" w:sz="18" w:space="0" w:color="000000"/>
            </w:tcBorders>
          </w:tcPr>
          <w:p>
            <w:pPr>
              <w:pStyle w:val="TableParagraph"/>
              <w:rPr>
                <w:b/>
                <w:sz w:val="18"/>
              </w:rPr>
            </w:pPr>
          </w:p>
          <w:p>
            <w:pPr>
              <w:pStyle w:val="TableParagraph"/>
              <w:spacing w:before="5"/>
              <w:rPr>
                <w:b/>
                <w:sz w:val="19"/>
              </w:rPr>
            </w:pPr>
          </w:p>
          <w:p>
            <w:pPr>
              <w:pStyle w:val="TableParagraph"/>
              <w:ind w:left="82"/>
              <w:rPr>
                <w:sz w:val="16"/>
              </w:rPr>
            </w:pPr>
            <w:bookmarkStart w:name="$ " w:id="3066"/>
            <w:bookmarkEnd w:id="3066"/>
            <w:r>
              <w:rPr/>
            </w:r>
            <w:r>
              <w:rPr>
                <w:w w:val="98"/>
                <w:sz w:val="16"/>
              </w:rPr>
              <w:t>$</w:t>
            </w:r>
          </w:p>
        </w:tc>
        <w:tc>
          <w:tcPr>
            <w:tcW w:w="906" w:type="dxa"/>
            <w:tcBorders>
              <w:top w:val="single" w:sz="6" w:space="0" w:color="000000"/>
              <w:bottom w:val="single" w:sz="18" w:space="0" w:color="000000"/>
            </w:tcBorders>
          </w:tcPr>
          <w:p>
            <w:pPr>
              <w:pStyle w:val="TableParagraph"/>
              <w:rPr>
                <w:b/>
                <w:sz w:val="18"/>
              </w:rPr>
            </w:pPr>
          </w:p>
          <w:p>
            <w:pPr>
              <w:pStyle w:val="TableParagraph"/>
              <w:spacing w:before="5"/>
              <w:rPr>
                <w:b/>
                <w:sz w:val="19"/>
              </w:rPr>
            </w:pPr>
          </w:p>
          <w:p>
            <w:pPr>
              <w:pStyle w:val="TableParagraph"/>
              <w:ind w:left="269"/>
              <w:rPr>
                <w:sz w:val="16"/>
              </w:rPr>
            </w:pPr>
            <w:bookmarkStart w:name="217,055 " w:id="3067"/>
            <w:bookmarkEnd w:id="3067"/>
            <w:r>
              <w:rPr/>
            </w:r>
            <w:r>
              <w:rPr>
                <w:sz w:val="16"/>
              </w:rPr>
              <w:t>217,055</w:t>
            </w:r>
          </w:p>
        </w:tc>
        <w:tc>
          <w:tcPr>
            <w:tcW w:w="147" w:type="dxa"/>
          </w:tcPr>
          <w:p>
            <w:pPr>
              <w:pStyle w:val="TableParagraph"/>
              <w:rPr>
                <w:rFonts w:ascii="Times New Roman"/>
                <w:sz w:val="16"/>
              </w:rPr>
            </w:pPr>
          </w:p>
        </w:tc>
        <w:tc>
          <w:tcPr>
            <w:tcW w:w="483" w:type="dxa"/>
            <w:tcBorders>
              <w:top w:val="single" w:sz="6" w:space="0" w:color="000000"/>
              <w:bottom w:val="single" w:sz="18" w:space="0" w:color="000000"/>
            </w:tcBorders>
          </w:tcPr>
          <w:p>
            <w:pPr>
              <w:pStyle w:val="TableParagraph"/>
              <w:rPr>
                <w:b/>
                <w:sz w:val="18"/>
              </w:rPr>
            </w:pPr>
          </w:p>
          <w:p>
            <w:pPr>
              <w:pStyle w:val="TableParagraph"/>
              <w:spacing w:before="5"/>
              <w:rPr>
                <w:b/>
                <w:sz w:val="19"/>
              </w:rPr>
            </w:pPr>
          </w:p>
          <w:p>
            <w:pPr>
              <w:pStyle w:val="TableParagraph"/>
              <w:ind w:left="80"/>
              <w:rPr>
                <w:sz w:val="16"/>
              </w:rPr>
            </w:pPr>
            <w:bookmarkStart w:name="$       " w:id="3068"/>
            <w:bookmarkEnd w:id="3068"/>
            <w:r>
              <w:rPr/>
            </w:r>
            <w:r>
              <w:rPr>
                <w:w w:val="98"/>
                <w:sz w:val="16"/>
              </w:rPr>
              <w:t>$</w:t>
            </w:r>
          </w:p>
        </w:tc>
        <w:tc>
          <w:tcPr>
            <w:tcW w:w="1422" w:type="dxa"/>
            <w:tcBorders>
              <w:top w:val="single" w:sz="6" w:space="0" w:color="000000"/>
              <w:bottom w:val="single" w:sz="18" w:space="0" w:color="000000"/>
            </w:tcBorders>
          </w:tcPr>
          <w:p>
            <w:pPr>
              <w:pStyle w:val="TableParagraph"/>
              <w:rPr>
                <w:b/>
                <w:sz w:val="18"/>
              </w:rPr>
            </w:pPr>
          </w:p>
          <w:p>
            <w:pPr>
              <w:pStyle w:val="TableParagraph"/>
              <w:spacing w:before="5"/>
              <w:rPr>
                <w:b/>
                <w:sz w:val="19"/>
              </w:rPr>
            </w:pPr>
          </w:p>
          <w:p>
            <w:pPr>
              <w:pStyle w:val="TableParagraph"/>
              <w:ind w:left="515"/>
              <w:rPr>
                <w:sz w:val="16"/>
              </w:rPr>
            </w:pPr>
            <w:bookmarkStart w:name="429,022 " w:id="3069"/>
            <w:bookmarkEnd w:id="3069"/>
            <w:r>
              <w:rPr/>
            </w:r>
            <w:r>
              <w:rPr>
                <w:sz w:val="16"/>
              </w:rPr>
              <w:t>429,022</w:t>
            </w:r>
          </w:p>
        </w:tc>
      </w:tr>
    </w:tbl>
    <w:p>
      <w:pPr>
        <w:spacing w:after="0"/>
        <w:rPr>
          <w:sz w:val="16"/>
        </w:rPr>
        <w:sectPr>
          <w:headerReference w:type="default" r:id="rId95"/>
          <w:footerReference w:type="default" r:id="rId96"/>
          <w:pgSz w:w="12240" w:h="15840"/>
          <w:pgMar w:header="0" w:footer="391" w:top="720" w:bottom="580" w:left="480" w:right="460"/>
        </w:sectPr>
      </w:pPr>
    </w:p>
    <w:tbl>
      <w:tblPr>
        <w:tblW w:w="0" w:type="auto"/>
        <w:jc w:val="left"/>
        <w:tblInd w:w="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50"/>
        <w:gridCol w:w="1533"/>
        <w:gridCol w:w="277"/>
        <w:gridCol w:w="1461"/>
        <w:gridCol w:w="277"/>
        <w:gridCol w:w="2287"/>
      </w:tblGrid>
      <w:tr>
        <w:trPr>
          <w:trHeight w:val="1244" w:hRule="atLeast"/>
        </w:trPr>
        <w:tc>
          <w:tcPr>
            <w:tcW w:w="4650" w:type="dxa"/>
          </w:tcPr>
          <w:p>
            <w:pPr>
              <w:pStyle w:val="TableParagraph"/>
              <w:ind w:left="200" w:right="110"/>
              <w:rPr>
                <w:sz w:val="22"/>
              </w:rPr>
            </w:pPr>
            <w:bookmarkStart w:name="Mesquite Independent School District  Co" w:id="3070"/>
            <w:bookmarkEnd w:id="3070"/>
            <w:r>
              <w:rPr/>
            </w:r>
            <w:r>
              <w:rPr>
                <w:b/>
                <w:sz w:val="24"/>
              </w:rPr>
              <w:t>Mesquite Independent School District </w:t>
            </w:r>
            <w:r>
              <w:rPr>
                <w:sz w:val="22"/>
              </w:rPr>
              <w:t>Combining Statement of Net Position Internal Service Funds</w:t>
            </w:r>
          </w:p>
          <w:p>
            <w:pPr>
              <w:pStyle w:val="TableParagraph"/>
              <w:ind w:left="200"/>
              <w:rPr>
                <w:sz w:val="22"/>
              </w:rPr>
            </w:pPr>
            <w:r>
              <w:rPr>
                <w:sz w:val="22"/>
              </w:rPr>
              <w:t>August 31, 2020</w:t>
            </w:r>
          </w:p>
        </w:tc>
        <w:tc>
          <w:tcPr>
            <w:tcW w:w="1533" w:type="dxa"/>
          </w:tcPr>
          <w:p>
            <w:pPr>
              <w:pStyle w:val="TableParagraph"/>
              <w:rPr>
                <w:rFonts w:ascii="Times New Roman"/>
                <w:sz w:val="18"/>
              </w:rPr>
            </w:pPr>
          </w:p>
        </w:tc>
        <w:tc>
          <w:tcPr>
            <w:tcW w:w="277" w:type="dxa"/>
          </w:tcPr>
          <w:p>
            <w:pPr>
              <w:pStyle w:val="TableParagraph"/>
              <w:rPr>
                <w:rFonts w:ascii="Times New Roman"/>
                <w:sz w:val="18"/>
              </w:rPr>
            </w:pPr>
          </w:p>
        </w:tc>
        <w:tc>
          <w:tcPr>
            <w:tcW w:w="1461" w:type="dxa"/>
          </w:tcPr>
          <w:p>
            <w:pPr>
              <w:pStyle w:val="TableParagraph"/>
              <w:rPr>
                <w:rFonts w:ascii="Times New Roman"/>
                <w:sz w:val="18"/>
              </w:rPr>
            </w:pPr>
          </w:p>
        </w:tc>
        <w:tc>
          <w:tcPr>
            <w:tcW w:w="277" w:type="dxa"/>
          </w:tcPr>
          <w:p>
            <w:pPr>
              <w:pStyle w:val="TableParagraph"/>
              <w:rPr>
                <w:rFonts w:ascii="Times New Roman"/>
                <w:sz w:val="18"/>
              </w:rPr>
            </w:pPr>
          </w:p>
        </w:tc>
        <w:tc>
          <w:tcPr>
            <w:tcW w:w="2287" w:type="dxa"/>
          </w:tcPr>
          <w:p>
            <w:pPr>
              <w:pStyle w:val="TableParagraph"/>
              <w:spacing w:line="291" w:lineRule="exact"/>
              <w:ind w:left="867"/>
              <w:rPr>
                <w:b/>
                <w:sz w:val="24"/>
              </w:rPr>
            </w:pPr>
            <w:bookmarkStart w:name="Exhibit H-3 " w:id="3071"/>
            <w:bookmarkEnd w:id="3071"/>
            <w:r>
              <w:rPr/>
            </w:r>
            <w:r>
              <w:rPr>
                <w:b/>
                <w:sz w:val="24"/>
              </w:rPr>
              <w:t>Exhibit H-3</w:t>
            </w:r>
          </w:p>
        </w:tc>
      </w:tr>
      <w:tr>
        <w:trPr>
          <w:trHeight w:val="382" w:hRule="atLeast"/>
        </w:trPr>
        <w:tc>
          <w:tcPr>
            <w:tcW w:w="4650" w:type="dxa"/>
            <w:vMerge w:val="restart"/>
          </w:tcPr>
          <w:p>
            <w:pPr>
              <w:pStyle w:val="TableParagraph"/>
              <w:rPr>
                <w:rFonts w:ascii="Times New Roman"/>
                <w:sz w:val="18"/>
              </w:rPr>
            </w:pPr>
          </w:p>
        </w:tc>
        <w:tc>
          <w:tcPr>
            <w:tcW w:w="1533" w:type="dxa"/>
          </w:tcPr>
          <w:p>
            <w:pPr>
              <w:pStyle w:val="TableParagraph"/>
              <w:spacing w:before="139"/>
              <w:ind w:left="535" w:right="520"/>
              <w:jc w:val="center"/>
              <w:rPr>
                <w:b/>
                <w:sz w:val="18"/>
              </w:rPr>
            </w:pPr>
            <w:bookmarkStart w:name="781 Employee Health Center Fund " w:id="3072"/>
            <w:bookmarkEnd w:id="3072"/>
            <w:r>
              <w:rPr/>
            </w:r>
            <w:r>
              <w:rPr>
                <w:b/>
                <w:sz w:val="18"/>
              </w:rPr>
              <w:t>781</w:t>
            </w:r>
          </w:p>
        </w:tc>
        <w:tc>
          <w:tcPr>
            <w:tcW w:w="277" w:type="dxa"/>
            <w:vMerge w:val="restart"/>
          </w:tcPr>
          <w:p>
            <w:pPr>
              <w:pStyle w:val="TableParagraph"/>
              <w:rPr>
                <w:rFonts w:ascii="Times New Roman"/>
                <w:sz w:val="18"/>
              </w:rPr>
            </w:pPr>
          </w:p>
        </w:tc>
        <w:tc>
          <w:tcPr>
            <w:tcW w:w="1461" w:type="dxa"/>
          </w:tcPr>
          <w:p>
            <w:pPr>
              <w:pStyle w:val="TableParagraph"/>
              <w:spacing w:before="139"/>
              <w:ind w:left="498" w:right="491"/>
              <w:jc w:val="center"/>
              <w:rPr>
                <w:b/>
                <w:sz w:val="18"/>
              </w:rPr>
            </w:pPr>
            <w:bookmarkStart w:name="790 Workers Compensation Fund " w:id="3073"/>
            <w:bookmarkEnd w:id="3073"/>
            <w:r>
              <w:rPr/>
            </w:r>
            <w:r>
              <w:rPr>
                <w:b/>
                <w:sz w:val="18"/>
              </w:rPr>
              <w:t>790</w:t>
            </w:r>
          </w:p>
        </w:tc>
        <w:tc>
          <w:tcPr>
            <w:tcW w:w="277" w:type="dxa"/>
            <w:vMerge w:val="restart"/>
          </w:tcPr>
          <w:p>
            <w:pPr>
              <w:pStyle w:val="TableParagraph"/>
              <w:rPr>
                <w:rFonts w:ascii="Times New Roman"/>
                <w:sz w:val="18"/>
              </w:rPr>
            </w:pPr>
          </w:p>
        </w:tc>
        <w:tc>
          <w:tcPr>
            <w:tcW w:w="2287" w:type="dxa"/>
          </w:tcPr>
          <w:p>
            <w:pPr>
              <w:pStyle w:val="TableParagraph"/>
              <w:rPr>
                <w:rFonts w:ascii="Times New Roman"/>
                <w:sz w:val="18"/>
              </w:rPr>
            </w:pPr>
          </w:p>
        </w:tc>
      </w:tr>
      <w:tr>
        <w:trPr>
          <w:trHeight w:val="260" w:hRule="atLeast"/>
        </w:trPr>
        <w:tc>
          <w:tcPr>
            <w:tcW w:w="4650" w:type="dxa"/>
            <w:vMerge/>
            <w:tcBorders>
              <w:top w:val="nil"/>
            </w:tcBorders>
          </w:tcPr>
          <w:p>
            <w:pPr>
              <w:rPr>
                <w:sz w:val="2"/>
                <w:szCs w:val="2"/>
              </w:rPr>
            </w:pPr>
          </w:p>
        </w:tc>
        <w:tc>
          <w:tcPr>
            <w:tcW w:w="1533" w:type="dxa"/>
          </w:tcPr>
          <w:p>
            <w:pPr>
              <w:pStyle w:val="TableParagraph"/>
              <w:spacing w:before="18"/>
              <w:ind w:left="314"/>
              <w:rPr>
                <w:b/>
                <w:sz w:val="18"/>
              </w:rPr>
            </w:pPr>
            <w:r>
              <w:rPr>
                <w:b/>
                <w:sz w:val="18"/>
              </w:rPr>
              <w:t>Employee</w:t>
            </w:r>
          </w:p>
        </w:tc>
        <w:tc>
          <w:tcPr>
            <w:tcW w:w="277" w:type="dxa"/>
            <w:vMerge/>
            <w:tcBorders>
              <w:top w:val="nil"/>
            </w:tcBorders>
          </w:tcPr>
          <w:p>
            <w:pPr>
              <w:rPr>
                <w:sz w:val="2"/>
                <w:szCs w:val="2"/>
              </w:rPr>
            </w:pPr>
          </w:p>
        </w:tc>
        <w:tc>
          <w:tcPr>
            <w:tcW w:w="1461" w:type="dxa"/>
          </w:tcPr>
          <w:p>
            <w:pPr>
              <w:pStyle w:val="TableParagraph"/>
              <w:spacing w:before="18"/>
              <w:ind w:left="372"/>
              <w:rPr>
                <w:b/>
                <w:sz w:val="18"/>
              </w:rPr>
            </w:pPr>
            <w:r>
              <w:rPr>
                <w:b/>
                <w:sz w:val="18"/>
              </w:rPr>
              <w:t>Workers</w:t>
            </w:r>
          </w:p>
        </w:tc>
        <w:tc>
          <w:tcPr>
            <w:tcW w:w="277" w:type="dxa"/>
            <w:vMerge/>
            <w:tcBorders>
              <w:top w:val="nil"/>
            </w:tcBorders>
          </w:tcPr>
          <w:p>
            <w:pPr>
              <w:rPr>
                <w:sz w:val="2"/>
                <w:szCs w:val="2"/>
              </w:rPr>
            </w:pPr>
          </w:p>
        </w:tc>
        <w:tc>
          <w:tcPr>
            <w:tcW w:w="2287" w:type="dxa"/>
          </w:tcPr>
          <w:p>
            <w:pPr>
              <w:pStyle w:val="TableParagraph"/>
              <w:spacing w:before="18"/>
              <w:ind w:left="564"/>
              <w:rPr>
                <w:b/>
                <w:sz w:val="18"/>
              </w:rPr>
            </w:pPr>
            <w:bookmarkStart w:name="Total Internal Service fund " w:id="3074"/>
            <w:bookmarkEnd w:id="3074"/>
            <w:r>
              <w:rPr/>
            </w:r>
            <w:r>
              <w:rPr>
                <w:b/>
                <w:sz w:val="18"/>
              </w:rPr>
              <w:t>Total</w:t>
            </w:r>
          </w:p>
        </w:tc>
      </w:tr>
      <w:tr>
        <w:trPr>
          <w:trHeight w:val="260" w:hRule="atLeast"/>
        </w:trPr>
        <w:tc>
          <w:tcPr>
            <w:tcW w:w="4650" w:type="dxa"/>
            <w:vMerge/>
            <w:tcBorders>
              <w:top w:val="nil"/>
            </w:tcBorders>
          </w:tcPr>
          <w:p>
            <w:pPr>
              <w:rPr>
                <w:sz w:val="2"/>
                <w:szCs w:val="2"/>
              </w:rPr>
            </w:pPr>
          </w:p>
        </w:tc>
        <w:tc>
          <w:tcPr>
            <w:tcW w:w="1533" w:type="dxa"/>
          </w:tcPr>
          <w:p>
            <w:pPr>
              <w:pStyle w:val="TableParagraph"/>
              <w:spacing w:before="18"/>
              <w:ind w:left="156"/>
              <w:rPr>
                <w:b/>
                <w:sz w:val="18"/>
              </w:rPr>
            </w:pPr>
            <w:r>
              <w:rPr>
                <w:b/>
                <w:sz w:val="18"/>
              </w:rPr>
              <w:t>Health Center</w:t>
            </w:r>
          </w:p>
        </w:tc>
        <w:tc>
          <w:tcPr>
            <w:tcW w:w="277" w:type="dxa"/>
            <w:vMerge/>
            <w:tcBorders>
              <w:top w:val="nil"/>
            </w:tcBorders>
          </w:tcPr>
          <w:p>
            <w:pPr>
              <w:rPr>
                <w:sz w:val="2"/>
                <w:szCs w:val="2"/>
              </w:rPr>
            </w:pPr>
          </w:p>
        </w:tc>
        <w:tc>
          <w:tcPr>
            <w:tcW w:w="1461" w:type="dxa"/>
          </w:tcPr>
          <w:p>
            <w:pPr>
              <w:pStyle w:val="TableParagraph"/>
              <w:spacing w:before="18"/>
              <w:ind w:right="67"/>
              <w:jc w:val="right"/>
              <w:rPr>
                <w:b/>
                <w:sz w:val="18"/>
              </w:rPr>
            </w:pPr>
            <w:r>
              <w:rPr>
                <w:b/>
                <w:sz w:val="18"/>
              </w:rPr>
              <w:t>Compensation</w:t>
            </w:r>
          </w:p>
        </w:tc>
        <w:tc>
          <w:tcPr>
            <w:tcW w:w="277" w:type="dxa"/>
            <w:vMerge/>
            <w:tcBorders>
              <w:top w:val="nil"/>
            </w:tcBorders>
          </w:tcPr>
          <w:p>
            <w:pPr>
              <w:rPr>
                <w:sz w:val="2"/>
                <w:szCs w:val="2"/>
              </w:rPr>
            </w:pPr>
          </w:p>
        </w:tc>
        <w:tc>
          <w:tcPr>
            <w:tcW w:w="2287" w:type="dxa"/>
          </w:tcPr>
          <w:p>
            <w:pPr>
              <w:pStyle w:val="TableParagraph"/>
              <w:spacing w:before="17"/>
              <w:ind w:left="432"/>
              <w:rPr>
                <w:b/>
                <w:sz w:val="18"/>
              </w:rPr>
            </w:pPr>
            <w:r>
              <w:rPr>
                <w:b/>
                <w:sz w:val="18"/>
              </w:rPr>
              <w:t>Internal</w:t>
            </w:r>
          </w:p>
        </w:tc>
      </w:tr>
      <w:tr>
        <w:trPr>
          <w:trHeight w:val="264" w:hRule="atLeast"/>
        </w:trPr>
        <w:tc>
          <w:tcPr>
            <w:tcW w:w="4650" w:type="dxa"/>
            <w:vMerge/>
            <w:tcBorders>
              <w:top w:val="nil"/>
            </w:tcBorders>
          </w:tcPr>
          <w:p>
            <w:pPr>
              <w:rPr>
                <w:sz w:val="2"/>
                <w:szCs w:val="2"/>
              </w:rPr>
            </w:pPr>
          </w:p>
        </w:tc>
        <w:tc>
          <w:tcPr>
            <w:tcW w:w="1533" w:type="dxa"/>
            <w:tcBorders>
              <w:bottom w:val="single" w:sz="6" w:space="0" w:color="000000"/>
            </w:tcBorders>
          </w:tcPr>
          <w:p>
            <w:pPr>
              <w:pStyle w:val="TableParagraph"/>
              <w:spacing w:before="18"/>
              <w:ind w:left="535" w:right="536"/>
              <w:jc w:val="center"/>
              <w:rPr>
                <w:b/>
                <w:sz w:val="18"/>
              </w:rPr>
            </w:pPr>
            <w:r>
              <w:rPr>
                <w:b/>
                <w:sz w:val="18"/>
              </w:rPr>
              <w:t>Fund</w:t>
            </w:r>
          </w:p>
        </w:tc>
        <w:tc>
          <w:tcPr>
            <w:tcW w:w="277" w:type="dxa"/>
            <w:vMerge/>
            <w:tcBorders>
              <w:top w:val="nil"/>
            </w:tcBorders>
          </w:tcPr>
          <w:p>
            <w:pPr>
              <w:rPr>
                <w:sz w:val="2"/>
                <w:szCs w:val="2"/>
              </w:rPr>
            </w:pPr>
          </w:p>
        </w:tc>
        <w:tc>
          <w:tcPr>
            <w:tcW w:w="1461" w:type="dxa"/>
            <w:tcBorders>
              <w:bottom w:val="single" w:sz="6" w:space="0" w:color="000000"/>
            </w:tcBorders>
          </w:tcPr>
          <w:p>
            <w:pPr>
              <w:pStyle w:val="TableParagraph"/>
              <w:spacing w:before="18"/>
              <w:ind w:left="498" w:right="501"/>
              <w:jc w:val="center"/>
              <w:rPr>
                <w:b/>
                <w:sz w:val="18"/>
              </w:rPr>
            </w:pPr>
            <w:r>
              <w:rPr>
                <w:b/>
                <w:sz w:val="18"/>
              </w:rPr>
              <w:t>Fund</w:t>
            </w:r>
          </w:p>
        </w:tc>
        <w:tc>
          <w:tcPr>
            <w:tcW w:w="277" w:type="dxa"/>
            <w:vMerge/>
            <w:tcBorders>
              <w:top w:val="nil"/>
            </w:tcBorders>
          </w:tcPr>
          <w:p>
            <w:pPr>
              <w:rPr>
                <w:sz w:val="2"/>
                <w:szCs w:val="2"/>
              </w:rPr>
            </w:pPr>
          </w:p>
        </w:tc>
        <w:tc>
          <w:tcPr>
            <w:tcW w:w="2287" w:type="dxa"/>
            <w:tcBorders>
              <w:bottom w:val="single" w:sz="6" w:space="0" w:color="000000"/>
            </w:tcBorders>
          </w:tcPr>
          <w:p>
            <w:pPr>
              <w:pStyle w:val="TableParagraph"/>
              <w:spacing w:before="18"/>
              <w:ind w:left="214"/>
              <w:rPr>
                <w:b/>
                <w:sz w:val="18"/>
              </w:rPr>
            </w:pPr>
            <w:r>
              <w:rPr>
                <w:b/>
                <w:sz w:val="18"/>
              </w:rPr>
              <w:t>Service fund</w:t>
            </w:r>
          </w:p>
        </w:tc>
      </w:tr>
      <w:tr>
        <w:trPr>
          <w:trHeight w:val="498" w:hRule="atLeast"/>
        </w:trPr>
        <w:tc>
          <w:tcPr>
            <w:tcW w:w="4650" w:type="dxa"/>
          </w:tcPr>
          <w:p>
            <w:pPr>
              <w:pStyle w:val="TableParagraph"/>
              <w:spacing w:before="1"/>
              <w:ind w:left="236"/>
              <w:rPr>
                <w:b/>
                <w:sz w:val="18"/>
              </w:rPr>
            </w:pPr>
            <w:bookmarkStart w:name="ASSETS CURRENT ASSETS:" w:id="3075"/>
            <w:bookmarkEnd w:id="3075"/>
            <w:r>
              <w:rPr/>
            </w:r>
            <w:r>
              <w:rPr>
                <w:b/>
                <w:sz w:val="18"/>
              </w:rPr>
              <w:t>ASSETS</w:t>
            </w:r>
          </w:p>
          <w:p>
            <w:pPr>
              <w:pStyle w:val="TableParagraph"/>
              <w:spacing w:before="33"/>
              <w:ind w:left="236"/>
              <w:rPr>
                <w:sz w:val="18"/>
              </w:rPr>
            </w:pPr>
            <w:r>
              <w:rPr>
                <w:sz w:val="18"/>
              </w:rPr>
              <w:t>CURRENT ASSETS:</w:t>
            </w:r>
          </w:p>
        </w:tc>
        <w:tc>
          <w:tcPr>
            <w:tcW w:w="1533" w:type="dxa"/>
            <w:tcBorders>
              <w:top w:val="single" w:sz="6" w:space="0" w:color="000000"/>
            </w:tcBorders>
          </w:tcPr>
          <w:p>
            <w:pPr>
              <w:pStyle w:val="TableParagraph"/>
              <w:rPr>
                <w:rFonts w:ascii="Times New Roman"/>
                <w:sz w:val="18"/>
              </w:rPr>
            </w:pPr>
          </w:p>
        </w:tc>
        <w:tc>
          <w:tcPr>
            <w:tcW w:w="277" w:type="dxa"/>
          </w:tcPr>
          <w:p>
            <w:pPr>
              <w:pStyle w:val="TableParagraph"/>
              <w:rPr>
                <w:rFonts w:ascii="Times New Roman"/>
                <w:sz w:val="18"/>
              </w:rPr>
            </w:pPr>
          </w:p>
        </w:tc>
        <w:tc>
          <w:tcPr>
            <w:tcW w:w="1461" w:type="dxa"/>
            <w:tcBorders>
              <w:top w:val="single" w:sz="6" w:space="0" w:color="000000"/>
            </w:tcBorders>
          </w:tcPr>
          <w:p>
            <w:pPr>
              <w:pStyle w:val="TableParagraph"/>
              <w:rPr>
                <w:rFonts w:ascii="Times New Roman"/>
                <w:sz w:val="18"/>
              </w:rPr>
            </w:pPr>
          </w:p>
        </w:tc>
        <w:tc>
          <w:tcPr>
            <w:tcW w:w="277" w:type="dxa"/>
          </w:tcPr>
          <w:p>
            <w:pPr>
              <w:pStyle w:val="TableParagraph"/>
              <w:rPr>
                <w:rFonts w:ascii="Times New Roman"/>
                <w:sz w:val="18"/>
              </w:rPr>
            </w:pPr>
          </w:p>
        </w:tc>
        <w:tc>
          <w:tcPr>
            <w:tcW w:w="2287" w:type="dxa"/>
            <w:tcBorders>
              <w:top w:val="single" w:sz="6" w:space="0" w:color="000000"/>
            </w:tcBorders>
          </w:tcPr>
          <w:p>
            <w:pPr>
              <w:pStyle w:val="TableParagraph"/>
              <w:rPr>
                <w:rFonts w:ascii="Times New Roman"/>
                <w:sz w:val="18"/>
              </w:rPr>
            </w:pPr>
          </w:p>
        </w:tc>
      </w:tr>
      <w:tr>
        <w:trPr>
          <w:trHeight w:val="260" w:hRule="atLeast"/>
        </w:trPr>
        <w:tc>
          <w:tcPr>
            <w:tcW w:w="4650" w:type="dxa"/>
          </w:tcPr>
          <w:p>
            <w:pPr>
              <w:pStyle w:val="TableParagraph"/>
              <w:spacing w:before="16"/>
              <w:ind w:left="381"/>
              <w:rPr>
                <w:sz w:val="18"/>
              </w:rPr>
            </w:pPr>
            <w:bookmarkStart w:name=" Cash and cash equivalents  Inv entory  " w:id="3076"/>
            <w:bookmarkEnd w:id="3076"/>
            <w:r>
              <w:rPr/>
            </w:r>
            <w:r>
              <w:rPr>
                <w:sz w:val="18"/>
              </w:rPr>
              <w:t>Cash and cash equivalents</w:t>
            </w:r>
          </w:p>
        </w:tc>
        <w:tc>
          <w:tcPr>
            <w:tcW w:w="1533" w:type="dxa"/>
          </w:tcPr>
          <w:p>
            <w:pPr>
              <w:pStyle w:val="TableParagraph"/>
              <w:tabs>
                <w:tab w:pos="711" w:val="left" w:leader="none"/>
              </w:tabs>
              <w:spacing w:before="16"/>
              <w:ind w:right="92"/>
              <w:jc w:val="right"/>
              <w:rPr>
                <w:sz w:val="18"/>
              </w:rPr>
            </w:pPr>
            <w:bookmarkStart w:name="$ 239,293 121,594 --" w:id="3077"/>
            <w:bookmarkEnd w:id="3077"/>
            <w:r>
              <w:rPr/>
            </w:r>
            <w:r>
              <w:rPr>
                <w:sz w:val="18"/>
              </w:rPr>
              <w:t>$</w:t>
              <w:tab/>
            </w:r>
            <w:r>
              <w:rPr>
                <w:spacing w:val="-4"/>
                <w:sz w:val="18"/>
              </w:rPr>
              <w:t>239,293</w:t>
            </w:r>
          </w:p>
        </w:tc>
        <w:tc>
          <w:tcPr>
            <w:tcW w:w="277" w:type="dxa"/>
            <w:vMerge w:val="restart"/>
          </w:tcPr>
          <w:p>
            <w:pPr>
              <w:pStyle w:val="TableParagraph"/>
              <w:rPr>
                <w:rFonts w:ascii="Times New Roman"/>
                <w:sz w:val="18"/>
              </w:rPr>
            </w:pPr>
          </w:p>
        </w:tc>
        <w:tc>
          <w:tcPr>
            <w:tcW w:w="1461" w:type="dxa"/>
          </w:tcPr>
          <w:p>
            <w:pPr>
              <w:pStyle w:val="TableParagraph"/>
              <w:tabs>
                <w:tab w:pos="494" w:val="left" w:leader="none"/>
              </w:tabs>
              <w:spacing w:before="16"/>
              <w:ind w:right="93"/>
              <w:jc w:val="right"/>
              <w:rPr>
                <w:sz w:val="18"/>
              </w:rPr>
            </w:pPr>
            <w:bookmarkStart w:name="$ 5,212,740 -80,201 9,758 " w:id="3078"/>
            <w:bookmarkEnd w:id="3078"/>
            <w:r>
              <w:rPr/>
            </w:r>
            <w:r>
              <w:rPr>
                <w:sz w:val="18"/>
              </w:rPr>
              <w:t>$</w:t>
              <w:tab/>
            </w:r>
            <w:r>
              <w:rPr>
                <w:spacing w:val="-4"/>
                <w:sz w:val="18"/>
              </w:rPr>
              <w:t>5,212,740</w:t>
            </w:r>
          </w:p>
        </w:tc>
        <w:tc>
          <w:tcPr>
            <w:tcW w:w="277" w:type="dxa"/>
            <w:vMerge w:val="restart"/>
          </w:tcPr>
          <w:p>
            <w:pPr>
              <w:pStyle w:val="TableParagraph"/>
              <w:rPr>
                <w:rFonts w:ascii="Times New Roman"/>
                <w:sz w:val="18"/>
              </w:rPr>
            </w:pPr>
          </w:p>
        </w:tc>
        <w:tc>
          <w:tcPr>
            <w:tcW w:w="2287" w:type="dxa"/>
          </w:tcPr>
          <w:p>
            <w:pPr>
              <w:pStyle w:val="TableParagraph"/>
              <w:tabs>
                <w:tab w:pos="661" w:val="left" w:leader="none"/>
              </w:tabs>
              <w:spacing w:before="16"/>
              <w:ind w:left="93"/>
              <w:rPr>
                <w:sz w:val="18"/>
              </w:rPr>
            </w:pPr>
            <w:bookmarkStart w:name="$5,452,033 121,59480,2019,758 " w:id="3079"/>
            <w:bookmarkEnd w:id="3079"/>
            <w:r>
              <w:rPr/>
            </w:r>
            <w:r>
              <w:rPr>
                <w:sz w:val="18"/>
              </w:rPr>
              <w:t>$</w:t>
              <w:tab/>
            </w:r>
            <w:r>
              <w:rPr>
                <w:spacing w:val="-5"/>
                <w:sz w:val="18"/>
              </w:rPr>
              <w:t>5,452,033</w:t>
            </w:r>
          </w:p>
        </w:tc>
      </w:tr>
      <w:tr>
        <w:trPr>
          <w:trHeight w:val="260" w:hRule="atLeast"/>
        </w:trPr>
        <w:tc>
          <w:tcPr>
            <w:tcW w:w="4650" w:type="dxa"/>
          </w:tcPr>
          <w:p>
            <w:pPr>
              <w:pStyle w:val="TableParagraph"/>
              <w:spacing w:before="16"/>
              <w:ind w:left="381"/>
              <w:rPr>
                <w:sz w:val="18"/>
              </w:rPr>
            </w:pPr>
            <w:r>
              <w:rPr>
                <w:sz w:val="18"/>
              </w:rPr>
              <w:t>Inv entory</w:t>
            </w:r>
          </w:p>
        </w:tc>
        <w:tc>
          <w:tcPr>
            <w:tcW w:w="1533" w:type="dxa"/>
          </w:tcPr>
          <w:p>
            <w:pPr>
              <w:pStyle w:val="TableParagraph"/>
              <w:spacing w:before="16"/>
              <w:ind w:right="92"/>
              <w:jc w:val="right"/>
              <w:rPr>
                <w:sz w:val="18"/>
              </w:rPr>
            </w:pPr>
            <w:r>
              <w:rPr>
                <w:sz w:val="18"/>
              </w:rPr>
              <w:t>121,594</w:t>
            </w:r>
          </w:p>
        </w:tc>
        <w:tc>
          <w:tcPr>
            <w:tcW w:w="277" w:type="dxa"/>
            <w:vMerge/>
            <w:tcBorders>
              <w:top w:val="nil"/>
            </w:tcBorders>
          </w:tcPr>
          <w:p>
            <w:pPr>
              <w:rPr>
                <w:sz w:val="2"/>
                <w:szCs w:val="2"/>
              </w:rPr>
            </w:pPr>
          </w:p>
        </w:tc>
        <w:tc>
          <w:tcPr>
            <w:tcW w:w="1461" w:type="dxa"/>
          </w:tcPr>
          <w:p>
            <w:pPr>
              <w:pStyle w:val="TableParagraph"/>
              <w:spacing w:before="16"/>
              <w:ind w:right="290"/>
              <w:jc w:val="right"/>
              <w:rPr>
                <w:sz w:val="18"/>
              </w:rPr>
            </w:pPr>
            <w:r>
              <w:rPr>
                <w:w w:val="100"/>
                <w:sz w:val="18"/>
              </w:rPr>
              <w:t>-</w:t>
            </w:r>
          </w:p>
        </w:tc>
        <w:tc>
          <w:tcPr>
            <w:tcW w:w="277" w:type="dxa"/>
            <w:vMerge/>
            <w:tcBorders>
              <w:top w:val="nil"/>
            </w:tcBorders>
          </w:tcPr>
          <w:p>
            <w:pPr>
              <w:rPr>
                <w:sz w:val="2"/>
                <w:szCs w:val="2"/>
              </w:rPr>
            </w:pPr>
          </w:p>
        </w:tc>
        <w:tc>
          <w:tcPr>
            <w:tcW w:w="2287" w:type="dxa"/>
          </w:tcPr>
          <w:p>
            <w:pPr>
              <w:pStyle w:val="TableParagraph"/>
              <w:spacing w:before="15"/>
              <w:ind w:left="777" w:right="820"/>
              <w:jc w:val="center"/>
              <w:rPr>
                <w:sz w:val="18"/>
              </w:rPr>
            </w:pPr>
            <w:r>
              <w:rPr>
                <w:sz w:val="18"/>
              </w:rPr>
              <w:t>121,594</w:t>
            </w:r>
          </w:p>
        </w:tc>
      </w:tr>
      <w:tr>
        <w:trPr>
          <w:trHeight w:val="261" w:hRule="atLeast"/>
        </w:trPr>
        <w:tc>
          <w:tcPr>
            <w:tcW w:w="4650" w:type="dxa"/>
          </w:tcPr>
          <w:p>
            <w:pPr>
              <w:pStyle w:val="TableParagraph"/>
              <w:spacing w:before="17"/>
              <w:ind w:left="381"/>
              <w:rPr>
                <w:sz w:val="18"/>
              </w:rPr>
            </w:pPr>
            <w:r>
              <w:rPr>
                <w:sz w:val="18"/>
              </w:rPr>
              <w:t>Due from other funds</w:t>
            </w:r>
          </w:p>
        </w:tc>
        <w:tc>
          <w:tcPr>
            <w:tcW w:w="1533" w:type="dxa"/>
          </w:tcPr>
          <w:p>
            <w:pPr>
              <w:pStyle w:val="TableParagraph"/>
              <w:spacing w:before="16"/>
              <w:ind w:right="288"/>
              <w:jc w:val="right"/>
              <w:rPr>
                <w:sz w:val="18"/>
              </w:rPr>
            </w:pPr>
            <w:r>
              <w:rPr>
                <w:w w:val="100"/>
                <w:sz w:val="18"/>
              </w:rPr>
              <w:t>-</w:t>
            </w:r>
          </w:p>
        </w:tc>
        <w:tc>
          <w:tcPr>
            <w:tcW w:w="277" w:type="dxa"/>
            <w:vMerge/>
            <w:tcBorders>
              <w:top w:val="nil"/>
            </w:tcBorders>
          </w:tcPr>
          <w:p>
            <w:pPr>
              <w:rPr>
                <w:sz w:val="2"/>
                <w:szCs w:val="2"/>
              </w:rPr>
            </w:pPr>
          </w:p>
        </w:tc>
        <w:tc>
          <w:tcPr>
            <w:tcW w:w="1461" w:type="dxa"/>
          </w:tcPr>
          <w:p>
            <w:pPr>
              <w:pStyle w:val="TableParagraph"/>
              <w:spacing w:before="16"/>
              <w:ind w:right="93"/>
              <w:jc w:val="right"/>
              <w:rPr>
                <w:sz w:val="18"/>
              </w:rPr>
            </w:pPr>
            <w:r>
              <w:rPr>
                <w:sz w:val="18"/>
              </w:rPr>
              <w:t>80,201</w:t>
            </w:r>
          </w:p>
        </w:tc>
        <w:tc>
          <w:tcPr>
            <w:tcW w:w="277" w:type="dxa"/>
            <w:vMerge/>
            <w:tcBorders>
              <w:top w:val="nil"/>
            </w:tcBorders>
          </w:tcPr>
          <w:p>
            <w:pPr>
              <w:rPr>
                <w:sz w:val="2"/>
                <w:szCs w:val="2"/>
              </w:rPr>
            </w:pPr>
          </w:p>
        </w:tc>
        <w:tc>
          <w:tcPr>
            <w:tcW w:w="2287" w:type="dxa"/>
          </w:tcPr>
          <w:p>
            <w:pPr>
              <w:pStyle w:val="TableParagraph"/>
              <w:spacing w:before="16"/>
              <w:ind w:left="777" w:right="726"/>
              <w:jc w:val="center"/>
              <w:rPr>
                <w:sz w:val="18"/>
              </w:rPr>
            </w:pPr>
            <w:r>
              <w:rPr>
                <w:sz w:val="18"/>
              </w:rPr>
              <w:t>80,201</w:t>
            </w:r>
          </w:p>
        </w:tc>
      </w:tr>
      <w:tr>
        <w:trPr>
          <w:trHeight w:val="270" w:hRule="atLeast"/>
        </w:trPr>
        <w:tc>
          <w:tcPr>
            <w:tcW w:w="4650" w:type="dxa"/>
          </w:tcPr>
          <w:p>
            <w:pPr>
              <w:pStyle w:val="TableParagraph"/>
              <w:spacing w:before="17"/>
              <w:ind w:left="381"/>
              <w:rPr>
                <w:sz w:val="18"/>
              </w:rPr>
            </w:pPr>
            <w:r>
              <w:rPr>
                <w:sz w:val="18"/>
              </w:rPr>
              <w:t>Other current assets</w:t>
            </w:r>
          </w:p>
        </w:tc>
        <w:tc>
          <w:tcPr>
            <w:tcW w:w="1533" w:type="dxa"/>
            <w:tcBorders>
              <w:bottom w:val="single" w:sz="6" w:space="0" w:color="000000"/>
            </w:tcBorders>
          </w:tcPr>
          <w:p>
            <w:pPr>
              <w:pStyle w:val="TableParagraph"/>
              <w:spacing w:before="16"/>
              <w:ind w:right="289"/>
              <w:jc w:val="right"/>
              <w:rPr>
                <w:sz w:val="18"/>
              </w:rPr>
            </w:pPr>
            <w:r>
              <w:rPr>
                <w:w w:val="100"/>
                <w:sz w:val="18"/>
              </w:rPr>
              <w:t>-</w:t>
            </w:r>
          </w:p>
        </w:tc>
        <w:tc>
          <w:tcPr>
            <w:tcW w:w="277" w:type="dxa"/>
            <w:vMerge/>
            <w:tcBorders>
              <w:top w:val="nil"/>
            </w:tcBorders>
          </w:tcPr>
          <w:p>
            <w:pPr>
              <w:rPr>
                <w:sz w:val="2"/>
                <w:szCs w:val="2"/>
              </w:rPr>
            </w:pPr>
          </w:p>
        </w:tc>
        <w:tc>
          <w:tcPr>
            <w:tcW w:w="1461" w:type="dxa"/>
            <w:tcBorders>
              <w:bottom w:val="single" w:sz="6" w:space="0" w:color="000000"/>
            </w:tcBorders>
          </w:tcPr>
          <w:p>
            <w:pPr>
              <w:pStyle w:val="TableParagraph"/>
              <w:spacing w:before="16"/>
              <w:ind w:right="93"/>
              <w:jc w:val="right"/>
              <w:rPr>
                <w:sz w:val="18"/>
              </w:rPr>
            </w:pPr>
            <w:r>
              <w:rPr>
                <w:sz w:val="18"/>
              </w:rPr>
              <w:t>9,758</w:t>
            </w:r>
          </w:p>
        </w:tc>
        <w:tc>
          <w:tcPr>
            <w:tcW w:w="277" w:type="dxa"/>
            <w:vMerge/>
            <w:tcBorders>
              <w:top w:val="nil"/>
            </w:tcBorders>
          </w:tcPr>
          <w:p>
            <w:pPr>
              <w:rPr>
                <w:sz w:val="2"/>
                <w:szCs w:val="2"/>
              </w:rPr>
            </w:pPr>
          </w:p>
        </w:tc>
        <w:tc>
          <w:tcPr>
            <w:tcW w:w="2287" w:type="dxa"/>
            <w:tcBorders>
              <w:bottom w:val="single" w:sz="6" w:space="0" w:color="000000"/>
            </w:tcBorders>
          </w:tcPr>
          <w:p>
            <w:pPr>
              <w:pStyle w:val="TableParagraph"/>
              <w:spacing w:before="16"/>
              <w:ind w:left="777" w:right="630"/>
              <w:jc w:val="center"/>
              <w:rPr>
                <w:sz w:val="18"/>
              </w:rPr>
            </w:pPr>
            <w:r>
              <w:rPr>
                <w:sz w:val="18"/>
              </w:rPr>
              <w:t>9,758</w:t>
            </w:r>
          </w:p>
        </w:tc>
      </w:tr>
      <w:tr>
        <w:trPr>
          <w:trHeight w:val="341" w:hRule="atLeast"/>
        </w:trPr>
        <w:tc>
          <w:tcPr>
            <w:tcW w:w="4650" w:type="dxa"/>
          </w:tcPr>
          <w:p>
            <w:pPr>
              <w:pStyle w:val="TableParagraph"/>
              <w:spacing w:before="87"/>
              <w:ind w:left="574"/>
              <w:rPr>
                <w:sz w:val="18"/>
              </w:rPr>
            </w:pPr>
            <w:bookmarkStart w:name="Total assets " w:id="3080"/>
            <w:bookmarkEnd w:id="3080"/>
            <w:r>
              <w:rPr/>
            </w:r>
            <w:r>
              <w:rPr>
                <w:sz w:val="18"/>
              </w:rPr>
              <w:t>Total assets</w:t>
            </w:r>
          </w:p>
        </w:tc>
        <w:tc>
          <w:tcPr>
            <w:tcW w:w="1533" w:type="dxa"/>
            <w:tcBorders>
              <w:top w:val="single" w:sz="6" w:space="0" w:color="000000"/>
              <w:bottom w:val="single" w:sz="6" w:space="0" w:color="000000"/>
            </w:tcBorders>
          </w:tcPr>
          <w:p>
            <w:pPr>
              <w:pStyle w:val="TableParagraph"/>
              <w:spacing w:before="87"/>
              <w:ind w:right="92"/>
              <w:jc w:val="right"/>
              <w:rPr>
                <w:sz w:val="18"/>
              </w:rPr>
            </w:pPr>
            <w:bookmarkStart w:name="360,887 " w:id="3081"/>
            <w:bookmarkEnd w:id="3081"/>
            <w:r>
              <w:rPr/>
            </w:r>
            <w:r>
              <w:rPr>
                <w:sz w:val="18"/>
              </w:rPr>
              <w:t>360,887</w:t>
            </w:r>
          </w:p>
        </w:tc>
        <w:tc>
          <w:tcPr>
            <w:tcW w:w="277" w:type="dxa"/>
          </w:tcPr>
          <w:p>
            <w:pPr>
              <w:pStyle w:val="TableParagraph"/>
              <w:rPr>
                <w:rFonts w:ascii="Times New Roman"/>
                <w:sz w:val="18"/>
              </w:rPr>
            </w:pPr>
          </w:p>
        </w:tc>
        <w:tc>
          <w:tcPr>
            <w:tcW w:w="1461" w:type="dxa"/>
            <w:tcBorders>
              <w:top w:val="single" w:sz="6" w:space="0" w:color="000000"/>
              <w:bottom w:val="single" w:sz="6" w:space="0" w:color="000000"/>
            </w:tcBorders>
          </w:tcPr>
          <w:p>
            <w:pPr>
              <w:pStyle w:val="TableParagraph"/>
              <w:spacing w:before="87"/>
              <w:ind w:right="93"/>
              <w:jc w:val="right"/>
              <w:rPr>
                <w:sz w:val="18"/>
              </w:rPr>
            </w:pPr>
            <w:bookmarkStart w:name="5,302,699 " w:id="3082"/>
            <w:bookmarkEnd w:id="3082"/>
            <w:r>
              <w:rPr/>
            </w:r>
            <w:r>
              <w:rPr>
                <w:sz w:val="18"/>
              </w:rPr>
              <w:t>5,302,699</w:t>
            </w:r>
          </w:p>
        </w:tc>
        <w:tc>
          <w:tcPr>
            <w:tcW w:w="277" w:type="dxa"/>
          </w:tcPr>
          <w:p>
            <w:pPr>
              <w:pStyle w:val="TableParagraph"/>
              <w:rPr>
                <w:rFonts w:ascii="Times New Roman"/>
                <w:sz w:val="18"/>
              </w:rPr>
            </w:pPr>
          </w:p>
        </w:tc>
        <w:tc>
          <w:tcPr>
            <w:tcW w:w="2287" w:type="dxa"/>
            <w:tcBorders>
              <w:top w:val="single" w:sz="6" w:space="0" w:color="000000"/>
              <w:bottom w:val="single" w:sz="6" w:space="0" w:color="000000"/>
            </w:tcBorders>
          </w:tcPr>
          <w:p>
            <w:pPr>
              <w:pStyle w:val="TableParagraph"/>
              <w:spacing w:before="87"/>
              <w:ind w:left="661"/>
              <w:rPr>
                <w:sz w:val="18"/>
              </w:rPr>
            </w:pPr>
            <w:bookmarkStart w:name="5,663,586 " w:id="3083"/>
            <w:bookmarkEnd w:id="3083"/>
            <w:r>
              <w:rPr/>
            </w:r>
            <w:r>
              <w:rPr>
                <w:sz w:val="18"/>
              </w:rPr>
              <w:t>5,663,586</w:t>
            </w:r>
          </w:p>
        </w:tc>
      </w:tr>
      <w:tr>
        <w:trPr>
          <w:trHeight w:val="758" w:hRule="atLeast"/>
        </w:trPr>
        <w:tc>
          <w:tcPr>
            <w:tcW w:w="4650" w:type="dxa"/>
          </w:tcPr>
          <w:p>
            <w:pPr>
              <w:pStyle w:val="TableParagraph"/>
              <w:spacing w:before="3"/>
              <w:rPr>
                <w:b/>
                <w:sz w:val="21"/>
              </w:rPr>
            </w:pPr>
          </w:p>
          <w:p>
            <w:pPr>
              <w:pStyle w:val="TableParagraph"/>
              <w:ind w:left="235"/>
              <w:rPr>
                <w:b/>
                <w:sz w:val="18"/>
              </w:rPr>
            </w:pPr>
            <w:bookmarkStart w:name="LIABILITIES CURRENT LIABILITIES:" w:id="3084"/>
            <w:bookmarkEnd w:id="3084"/>
            <w:r>
              <w:rPr/>
            </w:r>
            <w:r>
              <w:rPr>
                <w:b/>
                <w:sz w:val="18"/>
              </w:rPr>
              <w:t>LIABILITIES</w:t>
            </w:r>
          </w:p>
          <w:p>
            <w:pPr>
              <w:pStyle w:val="TableParagraph"/>
              <w:spacing w:before="33"/>
              <w:ind w:left="235"/>
              <w:rPr>
                <w:sz w:val="18"/>
              </w:rPr>
            </w:pPr>
            <w:r>
              <w:rPr>
                <w:sz w:val="18"/>
              </w:rPr>
              <w:t>CURRENT LIABILI TIES:</w:t>
            </w:r>
          </w:p>
        </w:tc>
        <w:tc>
          <w:tcPr>
            <w:tcW w:w="1533" w:type="dxa"/>
            <w:tcBorders>
              <w:top w:val="single" w:sz="6" w:space="0" w:color="000000"/>
            </w:tcBorders>
          </w:tcPr>
          <w:p>
            <w:pPr>
              <w:pStyle w:val="TableParagraph"/>
              <w:rPr>
                <w:rFonts w:ascii="Times New Roman"/>
                <w:sz w:val="18"/>
              </w:rPr>
            </w:pPr>
          </w:p>
        </w:tc>
        <w:tc>
          <w:tcPr>
            <w:tcW w:w="277" w:type="dxa"/>
          </w:tcPr>
          <w:p>
            <w:pPr>
              <w:pStyle w:val="TableParagraph"/>
              <w:rPr>
                <w:rFonts w:ascii="Times New Roman"/>
                <w:sz w:val="18"/>
              </w:rPr>
            </w:pPr>
          </w:p>
        </w:tc>
        <w:tc>
          <w:tcPr>
            <w:tcW w:w="1461" w:type="dxa"/>
            <w:tcBorders>
              <w:top w:val="single" w:sz="6" w:space="0" w:color="000000"/>
            </w:tcBorders>
          </w:tcPr>
          <w:p>
            <w:pPr>
              <w:pStyle w:val="TableParagraph"/>
              <w:rPr>
                <w:rFonts w:ascii="Times New Roman"/>
                <w:sz w:val="18"/>
              </w:rPr>
            </w:pPr>
          </w:p>
        </w:tc>
        <w:tc>
          <w:tcPr>
            <w:tcW w:w="277" w:type="dxa"/>
          </w:tcPr>
          <w:p>
            <w:pPr>
              <w:pStyle w:val="TableParagraph"/>
              <w:rPr>
                <w:rFonts w:ascii="Times New Roman"/>
                <w:sz w:val="18"/>
              </w:rPr>
            </w:pPr>
          </w:p>
        </w:tc>
        <w:tc>
          <w:tcPr>
            <w:tcW w:w="2287" w:type="dxa"/>
            <w:tcBorders>
              <w:top w:val="single" w:sz="6" w:space="0" w:color="000000"/>
            </w:tcBorders>
          </w:tcPr>
          <w:p>
            <w:pPr>
              <w:pStyle w:val="TableParagraph"/>
              <w:rPr>
                <w:rFonts w:ascii="Times New Roman"/>
                <w:sz w:val="18"/>
              </w:rPr>
            </w:pPr>
          </w:p>
        </w:tc>
      </w:tr>
      <w:tr>
        <w:trPr>
          <w:trHeight w:val="261" w:hRule="atLeast"/>
        </w:trPr>
        <w:tc>
          <w:tcPr>
            <w:tcW w:w="4650" w:type="dxa"/>
          </w:tcPr>
          <w:p>
            <w:pPr>
              <w:pStyle w:val="TableParagraph"/>
              <w:spacing w:before="17"/>
              <w:ind w:left="381"/>
              <w:rPr>
                <w:sz w:val="18"/>
              </w:rPr>
            </w:pPr>
            <w:bookmarkStart w:name=" Accounts payable  Due to other funds  A" w:id="3085"/>
            <w:bookmarkEnd w:id="3085"/>
            <w:r>
              <w:rPr/>
            </w:r>
            <w:r>
              <w:rPr>
                <w:sz w:val="18"/>
              </w:rPr>
              <w:t>Accounts payable</w:t>
            </w:r>
          </w:p>
        </w:tc>
        <w:tc>
          <w:tcPr>
            <w:tcW w:w="1533" w:type="dxa"/>
          </w:tcPr>
          <w:p>
            <w:pPr>
              <w:pStyle w:val="TableParagraph"/>
              <w:spacing w:before="16"/>
              <w:ind w:right="91"/>
              <w:jc w:val="right"/>
              <w:rPr>
                <w:sz w:val="18"/>
              </w:rPr>
            </w:pPr>
            <w:bookmarkStart w:name="65,398 112,392 -" w:id="3086"/>
            <w:bookmarkEnd w:id="3086"/>
            <w:r>
              <w:rPr/>
            </w:r>
            <w:r>
              <w:rPr>
                <w:sz w:val="18"/>
              </w:rPr>
              <w:t>65,398</w:t>
            </w:r>
          </w:p>
        </w:tc>
        <w:tc>
          <w:tcPr>
            <w:tcW w:w="277" w:type="dxa"/>
            <w:vMerge w:val="restart"/>
          </w:tcPr>
          <w:p>
            <w:pPr>
              <w:pStyle w:val="TableParagraph"/>
              <w:rPr>
                <w:rFonts w:ascii="Times New Roman"/>
                <w:sz w:val="18"/>
              </w:rPr>
            </w:pPr>
          </w:p>
        </w:tc>
        <w:tc>
          <w:tcPr>
            <w:tcW w:w="1461" w:type="dxa"/>
          </w:tcPr>
          <w:p>
            <w:pPr>
              <w:pStyle w:val="TableParagraph"/>
              <w:spacing w:before="16"/>
              <w:ind w:right="93"/>
              <w:jc w:val="right"/>
              <w:rPr>
                <w:sz w:val="18"/>
              </w:rPr>
            </w:pPr>
            <w:bookmarkStart w:name="130 3,327,585 858,834 " w:id="3087"/>
            <w:bookmarkEnd w:id="3087"/>
            <w:r>
              <w:rPr/>
            </w:r>
            <w:r>
              <w:rPr>
                <w:sz w:val="18"/>
              </w:rPr>
              <w:t>130</w:t>
            </w:r>
          </w:p>
        </w:tc>
        <w:tc>
          <w:tcPr>
            <w:tcW w:w="277" w:type="dxa"/>
            <w:vMerge w:val="restart"/>
          </w:tcPr>
          <w:p>
            <w:pPr>
              <w:pStyle w:val="TableParagraph"/>
              <w:rPr>
                <w:rFonts w:ascii="Times New Roman"/>
                <w:sz w:val="18"/>
              </w:rPr>
            </w:pPr>
          </w:p>
        </w:tc>
        <w:tc>
          <w:tcPr>
            <w:tcW w:w="2287" w:type="dxa"/>
          </w:tcPr>
          <w:p>
            <w:pPr>
              <w:pStyle w:val="TableParagraph"/>
              <w:spacing w:before="16"/>
              <w:ind w:left="777" w:right="725"/>
              <w:jc w:val="center"/>
              <w:rPr>
                <w:sz w:val="18"/>
              </w:rPr>
            </w:pPr>
            <w:bookmarkStart w:name="65,5283,439,977858,834 " w:id="3088"/>
            <w:bookmarkEnd w:id="3088"/>
            <w:r>
              <w:rPr/>
            </w:r>
            <w:r>
              <w:rPr>
                <w:sz w:val="18"/>
              </w:rPr>
              <w:t>65,528</w:t>
            </w:r>
          </w:p>
        </w:tc>
      </w:tr>
      <w:tr>
        <w:trPr>
          <w:trHeight w:val="260" w:hRule="atLeast"/>
        </w:trPr>
        <w:tc>
          <w:tcPr>
            <w:tcW w:w="4650" w:type="dxa"/>
          </w:tcPr>
          <w:p>
            <w:pPr>
              <w:pStyle w:val="TableParagraph"/>
              <w:spacing w:before="17"/>
              <w:ind w:left="381"/>
              <w:rPr>
                <w:sz w:val="18"/>
              </w:rPr>
            </w:pPr>
            <w:r>
              <w:rPr>
                <w:sz w:val="18"/>
              </w:rPr>
              <w:t>Due to other funds</w:t>
            </w:r>
          </w:p>
        </w:tc>
        <w:tc>
          <w:tcPr>
            <w:tcW w:w="1533" w:type="dxa"/>
          </w:tcPr>
          <w:p>
            <w:pPr>
              <w:pStyle w:val="TableParagraph"/>
              <w:spacing w:before="16"/>
              <w:ind w:right="91"/>
              <w:jc w:val="right"/>
              <w:rPr>
                <w:sz w:val="18"/>
              </w:rPr>
            </w:pPr>
            <w:r>
              <w:rPr>
                <w:sz w:val="18"/>
              </w:rPr>
              <w:t>112,392</w:t>
            </w:r>
          </w:p>
        </w:tc>
        <w:tc>
          <w:tcPr>
            <w:tcW w:w="277" w:type="dxa"/>
            <w:vMerge/>
            <w:tcBorders>
              <w:top w:val="nil"/>
            </w:tcBorders>
          </w:tcPr>
          <w:p>
            <w:pPr>
              <w:rPr>
                <w:sz w:val="2"/>
                <w:szCs w:val="2"/>
              </w:rPr>
            </w:pPr>
          </w:p>
        </w:tc>
        <w:tc>
          <w:tcPr>
            <w:tcW w:w="1461" w:type="dxa"/>
          </w:tcPr>
          <w:p>
            <w:pPr>
              <w:pStyle w:val="TableParagraph"/>
              <w:spacing w:before="16"/>
              <w:ind w:right="97"/>
              <w:jc w:val="right"/>
              <w:rPr>
                <w:sz w:val="18"/>
              </w:rPr>
            </w:pPr>
            <w:r>
              <w:rPr>
                <w:sz w:val="18"/>
              </w:rPr>
              <w:t>3,327,585</w:t>
            </w:r>
          </w:p>
        </w:tc>
        <w:tc>
          <w:tcPr>
            <w:tcW w:w="277" w:type="dxa"/>
            <w:vMerge/>
            <w:tcBorders>
              <w:top w:val="nil"/>
            </w:tcBorders>
          </w:tcPr>
          <w:p>
            <w:pPr>
              <w:rPr>
                <w:sz w:val="2"/>
                <w:szCs w:val="2"/>
              </w:rPr>
            </w:pPr>
          </w:p>
        </w:tc>
        <w:tc>
          <w:tcPr>
            <w:tcW w:w="2287" w:type="dxa"/>
          </w:tcPr>
          <w:p>
            <w:pPr>
              <w:pStyle w:val="TableParagraph"/>
              <w:spacing w:before="16"/>
              <w:ind w:left="661"/>
              <w:rPr>
                <w:sz w:val="18"/>
              </w:rPr>
            </w:pPr>
            <w:r>
              <w:rPr>
                <w:sz w:val="18"/>
              </w:rPr>
              <w:t>3,439,977</w:t>
            </w:r>
          </w:p>
        </w:tc>
      </w:tr>
      <w:tr>
        <w:trPr>
          <w:trHeight w:val="271" w:hRule="atLeast"/>
        </w:trPr>
        <w:tc>
          <w:tcPr>
            <w:tcW w:w="4650" w:type="dxa"/>
          </w:tcPr>
          <w:p>
            <w:pPr>
              <w:pStyle w:val="TableParagraph"/>
              <w:spacing w:before="16"/>
              <w:ind w:left="381"/>
              <w:rPr>
                <w:sz w:val="18"/>
              </w:rPr>
            </w:pPr>
            <w:r>
              <w:rPr>
                <w:sz w:val="18"/>
              </w:rPr>
              <w:t>Accrued expenses</w:t>
            </w:r>
          </w:p>
        </w:tc>
        <w:tc>
          <w:tcPr>
            <w:tcW w:w="1533" w:type="dxa"/>
            <w:tcBorders>
              <w:bottom w:val="single" w:sz="6" w:space="0" w:color="000000"/>
            </w:tcBorders>
          </w:tcPr>
          <w:p>
            <w:pPr>
              <w:pStyle w:val="TableParagraph"/>
              <w:spacing w:before="16"/>
              <w:ind w:right="289"/>
              <w:jc w:val="right"/>
              <w:rPr>
                <w:sz w:val="18"/>
              </w:rPr>
            </w:pPr>
            <w:r>
              <w:rPr>
                <w:w w:val="100"/>
                <w:sz w:val="18"/>
              </w:rPr>
              <w:t>-</w:t>
            </w:r>
          </w:p>
        </w:tc>
        <w:tc>
          <w:tcPr>
            <w:tcW w:w="277" w:type="dxa"/>
            <w:vMerge/>
            <w:tcBorders>
              <w:top w:val="nil"/>
            </w:tcBorders>
          </w:tcPr>
          <w:p>
            <w:pPr>
              <w:rPr>
                <w:sz w:val="2"/>
                <w:szCs w:val="2"/>
              </w:rPr>
            </w:pPr>
          </w:p>
        </w:tc>
        <w:tc>
          <w:tcPr>
            <w:tcW w:w="1461" w:type="dxa"/>
            <w:tcBorders>
              <w:bottom w:val="single" w:sz="6" w:space="0" w:color="000000"/>
            </w:tcBorders>
          </w:tcPr>
          <w:p>
            <w:pPr>
              <w:pStyle w:val="TableParagraph"/>
              <w:spacing w:before="16"/>
              <w:ind w:right="93"/>
              <w:jc w:val="right"/>
              <w:rPr>
                <w:sz w:val="18"/>
              </w:rPr>
            </w:pPr>
            <w:r>
              <w:rPr>
                <w:sz w:val="18"/>
              </w:rPr>
              <w:t>858,834</w:t>
            </w:r>
          </w:p>
        </w:tc>
        <w:tc>
          <w:tcPr>
            <w:tcW w:w="277" w:type="dxa"/>
            <w:vMerge/>
            <w:tcBorders>
              <w:top w:val="nil"/>
            </w:tcBorders>
          </w:tcPr>
          <w:p>
            <w:pPr>
              <w:rPr>
                <w:sz w:val="2"/>
                <w:szCs w:val="2"/>
              </w:rPr>
            </w:pPr>
          </w:p>
        </w:tc>
        <w:tc>
          <w:tcPr>
            <w:tcW w:w="2287" w:type="dxa"/>
            <w:tcBorders>
              <w:bottom w:val="single" w:sz="6" w:space="0" w:color="000000"/>
            </w:tcBorders>
          </w:tcPr>
          <w:p>
            <w:pPr>
              <w:pStyle w:val="TableParagraph"/>
              <w:spacing w:before="15"/>
              <w:ind w:left="777" w:right="820"/>
              <w:jc w:val="center"/>
              <w:rPr>
                <w:sz w:val="18"/>
              </w:rPr>
            </w:pPr>
            <w:r>
              <w:rPr>
                <w:sz w:val="18"/>
              </w:rPr>
              <w:t>858,834</w:t>
            </w:r>
          </w:p>
        </w:tc>
      </w:tr>
      <w:tr>
        <w:trPr>
          <w:trHeight w:val="461" w:hRule="atLeast"/>
        </w:trPr>
        <w:tc>
          <w:tcPr>
            <w:tcW w:w="4650" w:type="dxa"/>
            <w:vMerge w:val="restart"/>
          </w:tcPr>
          <w:p>
            <w:pPr>
              <w:pStyle w:val="TableParagraph"/>
              <w:spacing w:before="85"/>
              <w:ind w:left="574"/>
              <w:rPr>
                <w:sz w:val="18"/>
              </w:rPr>
            </w:pPr>
            <w:bookmarkStart w:name="Total liabilities NET POSITION Unrestric" w:id="3089"/>
            <w:bookmarkEnd w:id="3089"/>
            <w:r>
              <w:rPr/>
            </w:r>
            <w:r>
              <w:rPr>
                <w:sz w:val="18"/>
              </w:rPr>
              <w:t>Total liabilities</w:t>
            </w:r>
          </w:p>
          <w:p>
            <w:pPr>
              <w:pStyle w:val="TableParagraph"/>
              <w:spacing w:before="50"/>
              <w:ind w:left="235"/>
              <w:rPr>
                <w:b/>
                <w:sz w:val="18"/>
              </w:rPr>
            </w:pPr>
            <w:r>
              <w:rPr>
                <w:b/>
                <w:sz w:val="18"/>
              </w:rPr>
              <w:t>NET POSITION</w:t>
            </w:r>
          </w:p>
          <w:p>
            <w:pPr>
              <w:pStyle w:val="TableParagraph"/>
              <w:spacing w:before="32"/>
              <w:ind w:left="381"/>
              <w:rPr>
                <w:sz w:val="18"/>
              </w:rPr>
            </w:pPr>
            <w:r>
              <w:rPr>
                <w:sz w:val="18"/>
              </w:rPr>
              <w:t>Unrestricted</w:t>
            </w:r>
          </w:p>
        </w:tc>
        <w:tc>
          <w:tcPr>
            <w:tcW w:w="1533" w:type="dxa"/>
            <w:tcBorders>
              <w:top w:val="single" w:sz="6" w:space="0" w:color="000000"/>
            </w:tcBorders>
          </w:tcPr>
          <w:p>
            <w:pPr>
              <w:pStyle w:val="TableParagraph"/>
              <w:spacing w:before="85"/>
              <w:ind w:right="94"/>
              <w:jc w:val="right"/>
              <w:rPr>
                <w:sz w:val="18"/>
              </w:rPr>
            </w:pPr>
            <w:bookmarkStart w:name="177,790 183,097 " w:id="3090"/>
            <w:bookmarkEnd w:id="3090"/>
            <w:r>
              <w:rPr/>
            </w:r>
            <w:r>
              <w:rPr>
                <w:sz w:val="18"/>
              </w:rPr>
              <w:t>177,790</w:t>
            </w:r>
          </w:p>
        </w:tc>
        <w:tc>
          <w:tcPr>
            <w:tcW w:w="277" w:type="dxa"/>
            <w:vMerge w:val="restart"/>
          </w:tcPr>
          <w:p>
            <w:pPr>
              <w:pStyle w:val="TableParagraph"/>
              <w:rPr>
                <w:rFonts w:ascii="Times New Roman"/>
                <w:sz w:val="18"/>
              </w:rPr>
            </w:pPr>
          </w:p>
        </w:tc>
        <w:tc>
          <w:tcPr>
            <w:tcW w:w="1461" w:type="dxa"/>
            <w:tcBorders>
              <w:top w:val="single" w:sz="6" w:space="0" w:color="000000"/>
            </w:tcBorders>
          </w:tcPr>
          <w:p>
            <w:pPr>
              <w:pStyle w:val="TableParagraph"/>
              <w:spacing w:before="85"/>
              <w:ind w:right="93"/>
              <w:jc w:val="right"/>
              <w:rPr>
                <w:sz w:val="18"/>
              </w:rPr>
            </w:pPr>
            <w:bookmarkStart w:name="4,186,549 1,116,150 " w:id="3091"/>
            <w:bookmarkEnd w:id="3091"/>
            <w:r>
              <w:rPr/>
            </w:r>
            <w:r>
              <w:rPr>
                <w:sz w:val="18"/>
              </w:rPr>
              <w:t>4,186,549</w:t>
            </w:r>
          </w:p>
        </w:tc>
        <w:tc>
          <w:tcPr>
            <w:tcW w:w="277" w:type="dxa"/>
            <w:vMerge w:val="restart"/>
          </w:tcPr>
          <w:p>
            <w:pPr>
              <w:pStyle w:val="TableParagraph"/>
              <w:rPr>
                <w:rFonts w:ascii="Times New Roman"/>
                <w:sz w:val="18"/>
              </w:rPr>
            </w:pPr>
          </w:p>
        </w:tc>
        <w:tc>
          <w:tcPr>
            <w:tcW w:w="2287" w:type="dxa"/>
            <w:tcBorders>
              <w:top w:val="single" w:sz="6" w:space="0" w:color="000000"/>
            </w:tcBorders>
          </w:tcPr>
          <w:p>
            <w:pPr>
              <w:pStyle w:val="TableParagraph"/>
              <w:spacing w:before="85"/>
              <w:ind w:left="661"/>
              <w:rPr>
                <w:sz w:val="18"/>
              </w:rPr>
            </w:pPr>
            <w:bookmarkStart w:name="4,364,339 1,299,247 " w:id="3092"/>
            <w:bookmarkEnd w:id="3092"/>
            <w:r>
              <w:rPr/>
            </w:r>
            <w:r>
              <w:rPr>
                <w:sz w:val="18"/>
              </w:rPr>
              <w:t>4,364,339</w:t>
            </w:r>
          </w:p>
        </w:tc>
      </w:tr>
      <w:tr>
        <w:trPr>
          <w:trHeight w:val="402" w:hRule="atLeast"/>
        </w:trPr>
        <w:tc>
          <w:tcPr>
            <w:tcW w:w="4650" w:type="dxa"/>
            <w:vMerge/>
            <w:tcBorders>
              <w:top w:val="nil"/>
            </w:tcBorders>
          </w:tcPr>
          <w:p>
            <w:pPr>
              <w:rPr>
                <w:sz w:val="2"/>
                <w:szCs w:val="2"/>
              </w:rPr>
            </w:pPr>
          </w:p>
        </w:tc>
        <w:tc>
          <w:tcPr>
            <w:tcW w:w="1533" w:type="dxa"/>
            <w:tcBorders>
              <w:bottom w:val="single" w:sz="6" w:space="0" w:color="000000"/>
            </w:tcBorders>
          </w:tcPr>
          <w:p>
            <w:pPr>
              <w:pStyle w:val="TableParagraph"/>
              <w:spacing w:before="147"/>
              <w:ind w:right="92"/>
              <w:jc w:val="right"/>
              <w:rPr>
                <w:sz w:val="18"/>
              </w:rPr>
            </w:pPr>
            <w:r>
              <w:rPr>
                <w:sz w:val="18"/>
              </w:rPr>
              <w:t>183,097</w:t>
            </w:r>
          </w:p>
        </w:tc>
        <w:tc>
          <w:tcPr>
            <w:tcW w:w="277" w:type="dxa"/>
            <w:vMerge/>
            <w:tcBorders>
              <w:top w:val="nil"/>
            </w:tcBorders>
          </w:tcPr>
          <w:p>
            <w:pPr>
              <w:rPr>
                <w:sz w:val="2"/>
                <w:szCs w:val="2"/>
              </w:rPr>
            </w:pPr>
          </w:p>
        </w:tc>
        <w:tc>
          <w:tcPr>
            <w:tcW w:w="1461" w:type="dxa"/>
            <w:tcBorders>
              <w:bottom w:val="single" w:sz="6" w:space="0" w:color="000000"/>
            </w:tcBorders>
          </w:tcPr>
          <w:p>
            <w:pPr>
              <w:pStyle w:val="TableParagraph"/>
              <w:spacing w:before="147"/>
              <w:ind w:right="93"/>
              <w:jc w:val="right"/>
              <w:rPr>
                <w:sz w:val="18"/>
              </w:rPr>
            </w:pPr>
            <w:r>
              <w:rPr>
                <w:sz w:val="18"/>
              </w:rPr>
              <w:t>1,116,150</w:t>
            </w:r>
          </w:p>
        </w:tc>
        <w:tc>
          <w:tcPr>
            <w:tcW w:w="277" w:type="dxa"/>
            <w:vMerge/>
            <w:tcBorders>
              <w:top w:val="nil"/>
            </w:tcBorders>
          </w:tcPr>
          <w:p>
            <w:pPr>
              <w:rPr>
                <w:sz w:val="2"/>
                <w:szCs w:val="2"/>
              </w:rPr>
            </w:pPr>
          </w:p>
        </w:tc>
        <w:tc>
          <w:tcPr>
            <w:tcW w:w="2287" w:type="dxa"/>
            <w:tcBorders>
              <w:bottom w:val="single" w:sz="6" w:space="0" w:color="000000"/>
            </w:tcBorders>
          </w:tcPr>
          <w:p>
            <w:pPr>
              <w:pStyle w:val="TableParagraph"/>
              <w:spacing w:before="147"/>
              <w:ind w:left="661"/>
              <w:rPr>
                <w:sz w:val="18"/>
              </w:rPr>
            </w:pPr>
            <w:r>
              <w:rPr>
                <w:sz w:val="18"/>
              </w:rPr>
              <w:t>1,299,247</w:t>
            </w:r>
          </w:p>
        </w:tc>
      </w:tr>
      <w:tr>
        <w:trPr>
          <w:trHeight w:val="349" w:hRule="atLeast"/>
        </w:trPr>
        <w:tc>
          <w:tcPr>
            <w:tcW w:w="4650" w:type="dxa"/>
          </w:tcPr>
          <w:p>
            <w:pPr>
              <w:pStyle w:val="TableParagraph"/>
              <w:spacing w:before="106"/>
              <w:ind w:left="235"/>
              <w:rPr>
                <w:b/>
                <w:sz w:val="18"/>
              </w:rPr>
            </w:pPr>
            <w:bookmarkStart w:name="Total net position " w:id="3093"/>
            <w:bookmarkEnd w:id="3093"/>
            <w:r>
              <w:rPr/>
            </w:r>
            <w:r>
              <w:rPr>
                <w:b/>
                <w:sz w:val="18"/>
              </w:rPr>
              <w:t>Total net position</w:t>
            </w:r>
          </w:p>
        </w:tc>
        <w:tc>
          <w:tcPr>
            <w:tcW w:w="1533" w:type="dxa"/>
            <w:tcBorders>
              <w:top w:val="single" w:sz="6" w:space="0" w:color="000000"/>
              <w:bottom w:val="single" w:sz="18" w:space="0" w:color="000000"/>
            </w:tcBorders>
          </w:tcPr>
          <w:p>
            <w:pPr>
              <w:pStyle w:val="TableParagraph"/>
              <w:tabs>
                <w:tab w:pos="711" w:val="left" w:leader="none"/>
              </w:tabs>
              <w:spacing w:before="98"/>
              <w:ind w:right="92"/>
              <w:jc w:val="right"/>
              <w:rPr>
                <w:sz w:val="18"/>
              </w:rPr>
            </w:pPr>
            <w:bookmarkStart w:name="$ 183,097 " w:id="3094"/>
            <w:bookmarkEnd w:id="3094"/>
            <w:r>
              <w:rPr/>
            </w:r>
            <w:r>
              <w:rPr>
                <w:sz w:val="18"/>
              </w:rPr>
              <w:t>$</w:t>
              <w:tab/>
            </w:r>
            <w:r>
              <w:rPr>
                <w:spacing w:val="-4"/>
                <w:sz w:val="18"/>
              </w:rPr>
              <w:t>183,097</w:t>
            </w:r>
          </w:p>
        </w:tc>
        <w:tc>
          <w:tcPr>
            <w:tcW w:w="277" w:type="dxa"/>
          </w:tcPr>
          <w:p>
            <w:pPr>
              <w:pStyle w:val="TableParagraph"/>
              <w:rPr>
                <w:rFonts w:ascii="Times New Roman"/>
                <w:sz w:val="18"/>
              </w:rPr>
            </w:pPr>
          </w:p>
        </w:tc>
        <w:tc>
          <w:tcPr>
            <w:tcW w:w="1461" w:type="dxa"/>
            <w:tcBorders>
              <w:top w:val="single" w:sz="6" w:space="0" w:color="000000"/>
              <w:bottom w:val="single" w:sz="18" w:space="0" w:color="000000"/>
            </w:tcBorders>
          </w:tcPr>
          <w:p>
            <w:pPr>
              <w:pStyle w:val="TableParagraph"/>
              <w:tabs>
                <w:tab w:pos="494" w:val="left" w:leader="none"/>
              </w:tabs>
              <w:spacing w:before="98"/>
              <w:ind w:right="93"/>
              <w:jc w:val="right"/>
              <w:rPr>
                <w:sz w:val="18"/>
              </w:rPr>
            </w:pPr>
            <w:bookmarkStart w:name="$ 1,116,150 " w:id="3095"/>
            <w:bookmarkEnd w:id="3095"/>
            <w:r>
              <w:rPr/>
            </w:r>
            <w:r>
              <w:rPr>
                <w:sz w:val="18"/>
              </w:rPr>
              <w:t>$</w:t>
              <w:tab/>
            </w:r>
            <w:r>
              <w:rPr>
                <w:spacing w:val="-4"/>
                <w:sz w:val="18"/>
              </w:rPr>
              <w:t>1,116,150</w:t>
            </w:r>
          </w:p>
        </w:tc>
        <w:tc>
          <w:tcPr>
            <w:tcW w:w="277" w:type="dxa"/>
          </w:tcPr>
          <w:p>
            <w:pPr>
              <w:pStyle w:val="TableParagraph"/>
              <w:rPr>
                <w:rFonts w:ascii="Times New Roman"/>
                <w:sz w:val="18"/>
              </w:rPr>
            </w:pPr>
          </w:p>
        </w:tc>
        <w:tc>
          <w:tcPr>
            <w:tcW w:w="2287" w:type="dxa"/>
            <w:tcBorders>
              <w:top w:val="single" w:sz="6" w:space="0" w:color="000000"/>
              <w:bottom w:val="single" w:sz="18" w:space="0" w:color="000000"/>
            </w:tcBorders>
          </w:tcPr>
          <w:p>
            <w:pPr>
              <w:pStyle w:val="TableParagraph"/>
              <w:tabs>
                <w:tab w:pos="661" w:val="left" w:leader="none"/>
              </w:tabs>
              <w:spacing w:before="98"/>
              <w:ind w:left="93"/>
              <w:rPr>
                <w:sz w:val="18"/>
              </w:rPr>
            </w:pPr>
            <w:bookmarkStart w:name="$ 1,299,247 " w:id="3096"/>
            <w:bookmarkEnd w:id="3096"/>
            <w:r>
              <w:rPr/>
            </w:r>
            <w:r>
              <w:rPr>
                <w:sz w:val="18"/>
              </w:rPr>
              <w:t>$</w:t>
              <w:tab/>
            </w:r>
            <w:r>
              <w:rPr>
                <w:spacing w:val="-5"/>
                <w:sz w:val="18"/>
              </w:rPr>
              <w:t>1,299,247</w:t>
            </w:r>
          </w:p>
        </w:tc>
      </w:tr>
    </w:tbl>
    <w:p>
      <w:pPr>
        <w:rPr>
          <w:sz w:val="2"/>
          <w:szCs w:val="2"/>
        </w:rPr>
      </w:pPr>
      <w:r>
        <w:rPr/>
        <w:pict>
          <v:group style="position:absolute;margin-left:453.720001pt;margin-top:349.290009pt;width:76.650pt;height:.65pt;mso-position-horizontal-relative:page;mso-position-vertical-relative:page;z-index:-30402048" coordorigin="9074,6986" coordsize="1533,13">
            <v:line style="position:absolute" from="9074,6986" to="10607,6986" stroked="true" strokeweight=".06pt" strokecolor="#000000">
              <v:stroke dashstyle="solid"/>
            </v:line>
            <v:rect style="position:absolute;left:9075;top:6986;width:1532;height:12" filled="true" fillcolor="#000000" stroked="false">
              <v:fill type="solid"/>
            </v:rect>
            <w10:wrap type="none"/>
          </v:group>
        </w:pict>
      </w:r>
      <w:r>
        <w:rPr/>
        <w:pict>
          <v:group style="position:absolute;margin-left:366.899994pt;margin-top:349.290009pt;width:73.05pt;height:.65pt;mso-position-horizontal-relative:page;mso-position-vertical-relative:page;z-index:-30401536" coordorigin="7338,6986" coordsize="1461,13">
            <v:line style="position:absolute" from="7338,6986" to="8797,6986" stroked="true" strokeweight=".06pt" strokecolor="#000000">
              <v:stroke dashstyle="solid"/>
            </v:line>
            <v:rect style="position:absolute;left:7339;top:6986;width:1460;height:12" filled="true" fillcolor="#000000" stroked="false">
              <v:fill type="solid"/>
            </v:rect>
            <w10:wrap type="none"/>
          </v:group>
        </w:pict>
      </w:r>
      <w:r>
        <w:rPr/>
        <w:pict>
          <v:group style="position:absolute;margin-left:276.480011pt;margin-top:349.290009pt;width:76.650pt;height:.65pt;mso-position-horizontal-relative:page;mso-position-vertical-relative:page;z-index:-30401024" coordorigin="5530,6986" coordsize="1533,13">
            <v:line style="position:absolute" from="5530,6986" to="7061,6986" stroked="true" strokeweight=".06pt" strokecolor="#000000">
              <v:stroke dashstyle="solid"/>
            </v:line>
            <v:rect style="position:absolute;left:5529;top:6986;width:1533;height:12" filled="true" fillcolor="#000000" stroked="false">
              <v:fill type="solid"/>
            </v:rect>
            <w10:wrap type="none"/>
          </v:group>
        </w:pict>
      </w:r>
    </w:p>
    <w:p>
      <w:pPr>
        <w:spacing w:after="0"/>
        <w:rPr>
          <w:sz w:val="2"/>
          <w:szCs w:val="2"/>
        </w:rPr>
        <w:sectPr>
          <w:headerReference w:type="default" r:id="rId97"/>
          <w:footerReference w:type="default" r:id="rId98"/>
          <w:pgSz w:w="12240" w:h="15840"/>
          <w:pgMar w:header="0" w:footer="391" w:top="720" w:bottom="580" w:left="480" w:right="460"/>
        </w:sectPr>
      </w:pPr>
    </w:p>
    <w:tbl>
      <w:tblPr>
        <w:tblW w:w="0" w:type="auto"/>
        <w:jc w:val="left"/>
        <w:tblInd w:w="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43"/>
        <w:gridCol w:w="1631"/>
        <w:gridCol w:w="156"/>
        <w:gridCol w:w="1416"/>
        <w:gridCol w:w="156"/>
        <w:gridCol w:w="1416"/>
      </w:tblGrid>
      <w:tr>
        <w:trPr>
          <w:trHeight w:val="295" w:hRule="atLeast"/>
        </w:trPr>
        <w:tc>
          <w:tcPr>
            <w:tcW w:w="5743" w:type="dxa"/>
          </w:tcPr>
          <w:p>
            <w:pPr>
              <w:pStyle w:val="TableParagraph"/>
              <w:spacing w:line="275" w:lineRule="exact"/>
              <w:ind w:left="200"/>
              <w:rPr>
                <w:b/>
                <w:sz w:val="24"/>
              </w:rPr>
            </w:pPr>
            <w:bookmarkStart w:name="Mesquite Independent School District  " w:id="3097"/>
            <w:bookmarkEnd w:id="3097"/>
            <w:r>
              <w:rPr/>
            </w:r>
            <w:bookmarkStart w:name="Combining Statement of Revenues, Expense" w:id="3098"/>
            <w:bookmarkEnd w:id="3098"/>
            <w:r>
              <w:rPr/>
            </w:r>
            <w:r>
              <w:rPr>
                <w:b/>
                <w:sz w:val="24"/>
              </w:rPr>
              <w:t>Mesquite Independent School District</w:t>
            </w:r>
          </w:p>
        </w:tc>
        <w:tc>
          <w:tcPr>
            <w:tcW w:w="1631" w:type="dxa"/>
          </w:tcPr>
          <w:p>
            <w:pPr>
              <w:pStyle w:val="TableParagraph"/>
              <w:rPr>
                <w:rFonts w:ascii="Times New Roman"/>
                <w:sz w:val="18"/>
              </w:rPr>
            </w:pPr>
          </w:p>
        </w:tc>
        <w:tc>
          <w:tcPr>
            <w:tcW w:w="156" w:type="dxa"/>
          </w:tcPr>
          <w:p>
            <w:pPr>
              <w:pStyle w:val="TableParagraph"/>
              <w:rPr>
                <w:rFonts w:ascii="Times New Roman"/>
                <w:sz w:val="18"/>
              </w:rPr>
            </w:pPr>
          </w:p>
        </w:tc>
        <w:tc>
          <w:tcPr>
            <w:tcW w:w="1416" w:type="dxa"/>
          </w:tcPr>
          <w:p>
            <w:pPr>
              <w:pStyle w:val="TableParagraph"/>
              <w:rPr>
                <w:rFonts w:ascii="Times New Roman"/>
                <w:sz w:val="18"/>
              </w:rPr>
            </w:pPr>
          </w:p>
        </w:tc>
        <w:tc>
          <w:tcPr>
            <w:tcW w:w="156" w:type="dxa"/>
          </w:tcPr>
          <w:p>
            <w:pPr>
              <w:pStyle w:val="TableParagraph"/>
              <w:rPr>
                <w:rFonts w:ascii="Times New Roman"/>
                <w:sz w:val="18"/>
              </w:rPr>
            </w:pPr>
          </w:p>
        </w:tc>
        <w:tc>
          <w:tcPr>
            <w:tcW w:w="1416" w:type="dxa"/>
          </w:tcPr>
          <w:p>
            <w:pPr>
              <w:pStyle w:val="TableParagraph"/>
              <w:spacing w:line="275" w:lineRule="exact"/>
              <w:ind w:left="-37"/>
              <w:rPr>
                <w:b/>
                <w:sz w:val="24"/>
              </w:rPr>
            </w:pPr>
            <w:bookmarkStart w:name="Exhibit H-4 " w:id="3099"/>
            <w:bookmarkEnd w:id="3099"/>
            <w:r>
              <w:rPr/>
            </w:r>
            <w:r>
              <w:rPr>
                <w:b/>
                <w:sz w:val="24"/>
              </w:rPr>
              <w:t>Exhibit H-4</w:t>
            </w:r>
          </w:p>
        </w:tc>
      </w:tr>
      <w:tr>
        <w:trPr>
          <w:trHeight w:val="270" w:hRule="atLeast"/>
        </w:trPr>
        <w:tc>
          <w:tcPr>
            <w:tcW w:w="5743" w:type="dxa"/>
          </w:tcPr>
          <w:p>
            <w:pPr>
              <w:pStyle w:val="TableParagraph"/>
              <w:spacing w:line="250" w:lineRule="exact"/>
              <w:ind w:left="200"/>
              <w:rPr>
                <w:sz w:val="22"/>
              </w:rPr>
            </w:pPr>
            <w:bookmarkStart w:name="and Changes in Net Position " w:id="3100"/>
            <w:bookmarkEnd w:id="3100"/>
            <w:r>
              <w:rPr/>
            </w:r>
            <w:r>
              <w:rPr>
                <w:sz w:val="22"/>
              </w:rPr>
              <w:t>Combining Statement of Revenues, Expenses</w:t>
            </w:r>
          </w:p>
        </w:tc>
        <w:tc>
          <w:tcPr>
            <w:tcW w:w="1631" w:type="dxa"/>
          </w:tcPr>
          <w:p>
            <w:pPr>
              <w:pStyle w:val="TableParagraph"/>
              <w:rPr>
                <w:rFonts w:ascii="Times New Roman"/>
                <w:sz w:val="18"/>
              </w:rPr>
            </w:pPr>
          </w:p>
        </w:tc>
        <w:tc>
          <w:tcPr>
            <w:tcW w:w="156" w:type="dxa"/>
          </w:tcPr>
          <w:p>
            <w:pPr>
              <w:pStyle w:val="TableParagraph"/>
              <w:rPr>
                <w:rFonts w:ascii="Times New Roman"/>
                <w:sz w:val="18"/>
              </w:rPr>
            </w:pPr>
          </w:p>
        </w:tc>
        <w:tc>
          <w:tcPr>
            <w:tcW w:w="1416" w:type="dxa"/>
          </w:tcPr>
          <w:p>
            <w:pPr>
              <w:pStyle w:val="TableParagraph"/>
              <w:rPr>
                <w:rFonts w:ascii="Times New Roman"/>
                <w:sz w:val="18"/>
              </w:rPr>
            </w:pPr>
          </w:p>
        </w:tc>
        <w:tc>
          <w:tcPr>
            <w:tcW w:w="156" w:type="dxa"/>
          </w:tcPr>
          <w:p>
            <w:pPr>
              <w:pStyle w:val="TableParagraph"/>
              <w:rPr>
                <w:rFonts w:ascii="Times New Roman"/>
                <w:sz w:val="18"/>
              </w:rPr>
            </w:pPr>
          </w:p>
        </w:tc>
        <w:tc>
          <w:tcPr>
            <w:tcW w:w="1416" w:type="dxa"/>
          </w:tcPr>
          <w:p>
            <w:pPr>
              <w:pStyle w:val="TableParagraph"/>
              <w:rPr>
                <w:rFonts w:ascii="Times New Roman"/>
                <w:sz w:val="18"/>
              </w:rPr>
            </w:pPr>
          </w:p>
        </w:tc>
      </w:tr>
      <w:tr>
        <w:trPr>
          <w:trHeight w:val="269" w:hRule="atLeast"/>
        </w:trPr>
        <w:tc>
          <w:tcPr>
            <w:tcW w:w="5743" w:type="dxa"/>
          </w:tcPr>
          <w:p>
            <w:pPr>
              <w:pStyle w:val="TableParagraph"/>
              <w:spacing w:line="250" w:lineRule="exact"/>
              <w:ind w:left="200"/>
              <w:rPr>
                <w:sz w:val="22"/>
              </w:rPr>
            </w:pPr>
            <w:bookmarkStart w:name="Internal Service Funds " w:id="3101"/>
            <w:bookmarkEnd w:id="3101"/>
            <w:r>
              <w:rPr/>
            </w:r>
            <w:r>
              <w:rPr>
                <w:sz w:val="22"/>
              </w:rPr>
              <w:t>and Changes in Net Position</w:t>
            </w:r>
          </w:p>
        </w:tc>
        <w:tc>
          <w:tcPr>
            <w:tcW w:w="1631" w:type="dxa"/>
          </w:tcPr>
          <w:p>
            <w:pPr>
              <w:pStyle w:val="TableParagraph"/>
              <w:rPr>
                <w:rFonts w:ascii="Times New Roman"/>
                <w:sz w:val="18"/>
              </w:rPr>
            </w:pPr>
          </w:p>
        </w:tc>
        <w:tc>
          <w:tcPr>
            <w:tcW w:w="156" w:type="dxa"/>
          </w:tcPr>
          <w:p>
            <w:pPr>
              <w:pStyle w:val="TableParagraph"/>
              <w:rPr>
                <w:rFonts w:ascii="Times New Roman"/>
                <w:sz w:val="18"/>
              </w:rPr>
            </w:pPr>
          </w:p>
        </w:tc>
        <w:tc>
          <w:tcPr>
            <w:tcW w:w="1416" w:type="dxa"/>
          </w:tcPr>
          <w:p>
            <w:pPr>
              <w:pStyle w:val="TableParagraph"/>
              <w:rPr>
                <w:rFonts w:ascii="Times New Roman"/>
                <w:sz w:val="18"/>
              </w:rPr>
            </w:pPr>
          </w:p>
        </w:tc>
        <w:tc>
          <w:tcPr>
            <w:tcW w:w="156" w:type="dxa"/>
          </w:tcPr>
          <w:p>
            <w:pPr>
              <w:pStyle w:val="TableParagraph"/>
              <w:rPr>
                <w:rFonts w:ascii="Times New Roman"/>
                <w:sz w:val="18"/>
              </w:rPr>
            </w:pPr>
          </w:p>
        </w:tc>
        <w:tc>
          <w:tcPr>
            <w:tcW w:w="1416" w:type="dxa"/>
          </w:tcPr>
          <w:p>
            <w:pPr>
              <w:pStyle w:val="TableParagraph"/>
              <w:rPr>
                <w:rFonts w:ascii="Times New Roman"/>
                <w:sz w:val="18"/>
              </w:rPr>
            </w:pPr>
          </w:p>
        </w:tc>
      </w:tr>
      <w:tr>
        <w:trPr>
          <w:trHeight w:val="269" w:hRule="atLeast"/>
        </w:trPr>
        <w:tc>
          <w:tcPr>
            <w:tcW w:w="5743" w:type="dxa"/>
          </w:tcPr>
          <w:p>
            <w:pPr>
              <w:pStyle w:val="TableParagraph"/>
              <w:spacing w:line="249" w:lineRule="exact"/>
              <w:ind w:left="200"/>
              <w:rPr>
                <w:sz w:val="22"/>
              </w:rPr>
            </w:pPr>
            <w:bookmarkStart w:name="For the Year Ended August 31, 2020 " w:id="3102"/>
            <w:bookmarkEnd w:id="3102"/>
            <w:r>
              <w:rPr/>
            </w:r>
            <w:r>
              <w:rPr>
                <w:sz w:val="22"/>
              </w:rPr>
              <w:t>Internal Service Funds</w:t>
            </w:r>
          </w:p>
        </w:tc>
        <w:tc>
          <w:tcPr>
            <w:tcW w:w="1631" w:type="dxa"/>
          </w:tcPr>
          <w:p>
            <w:pPr>
              <w:pStyle w:val="TableParagraph"/>
              <w:rPr>
                <w:rFonts w:ascii="Times New Roman"/>
                <w:sz w:val="18"/>
              </w:rPr>
            </w:pPr>
          </w:p>
        </w:tc>
        <w:tc>
          <w:tcPr>
            <w:tcW w:w="156" w:type="dxa"/>
          </w:tcPr>
          <w:p>
            <w:pPr>
              <w:pStyle w:val="TableParagraph"/>
              <w:rPr>
                <w:rFonts w:ascii="Times New Roman"/>
                <w:sz w:val="18"/>
              </w:rPr>
            </w:pPr>
          </w:p>
        </w:tc>
        <w:tc>
          <w:tcPr>
            <w:tcW w:w="1416" w:type="dxa"/>
          </w:tcPr>
          <w:p>
            <w:pPr>
              <w:pStyle w:val="TableParagraph"/>
              <w:rPr>
                <w:rFonts w:ascii="Times New Roman"/>
                <w:sz w:val="18"/>
              </w:rPr>
            </w:pPr>
          </w:p>
        </w:tc>
        <w:tc>
          <w:tcPr>
            <w:tcW w:w="156" w:type="dxa"/>
          </w:tcPr>
          <w:p>
            <w:pPr>
              <w:pStyle w:val="TableParagraph"/>
              <w:rPr>
                <w:rFonts w:ascii="Times New Roman"/>
                <w:sz w:val="18"/>
              </w:rPr>
            </w:pPr>
          </w:p>
        </w:tc>
        <w:tc>
          <w:tcPr>
            <w:tcW w:w="1416" w:type="dxa"/>
          </w:tcPr>
          <w:p>
            <w:pPr>
              <w:pStyle w:val="TableParagraph"/>
              <w:rPr>
                <w:rFonts w:ascii="Times New Roman"/>
                <w:sz w:val="18"/>
              </w:rPr>
            </w:pPr>
          </w:p>
        </w:tc>
      </w:tr>
      <w:tr>
        <w:trPr>
          <w:trHeight w:val="409" w:hRule="atLeast"/>
        </w:trPr>
        <w:tc>
          <w:tcPr>
            <w:tcW w:w="5743" w:type="dxa"/>
          </w:tcPr>
          <w:p>
            <w:pPr>
              <w:pStyle w:val="TableParagraph"/>
              <w:spacing w:line="265" w:lineRule="exact"/>
              <w:ind w:left="200"/>
              <w:rPr>
                <w:sz w:val="22"/>
              </w:rPr>
            </w:pPr>
            <w:r>
              <w:rPr>
                <w:sz w:val="22"/>
              </w:rPr>
              <w:t>For the Year Ended August 31, 2020</w:t>
            </w:r>
          </w:p>
        </w:tc>
        <w:tc>
          <w:tcPr>
            <w:tcW w:w="1631" w:type="dxa"/>
          </w:tcPr>
          <w:p>
            <w:pPr>
              <w:pStyle w:val="TableParagraph"/>
              <w:rPr>
                <w:rFonts w:ascii="Times New Roman"/>
                <w:sz w:val="18"/>
              </w:rPr>
            </w:pPr>
          </w:p>
        </w:tc>
        <w:tc>
          <w:tcPr>
            <w:tcW w:w="156" w:type="dxa"/>
          </w:tcPr>
          <w:p>
            <w:pPr>
              <w:pStyle w:val="TableParagraph"/>
              <w:rPr>
                <w:rFonts w:ascii="Times New Roman"/>
                <w:sz w:val="18"/>
              </w:rPr>
            </w:pPr>
          </w:p>
        </w:tc>
        <w:tc>
          <w:tcPr>
            <w:tcW w:w="1416" w:type="dxa"/>
          </w:tcPr>
          <w:p>
            <w:pPr>
              <w:pStyle w:val="TableParagraph"/>
              <w:rPr>
                <w:rFonts w:ascii="Times New Roman"/>
                <w:sz w:val="18"/>
              </w:rPr>
            </w:pPr>
          </w:p>
        </w:tc>
        <w:tc>
          <w:tcPr>
            <w:tcW w:w="156" w:type="dxa"/>
          </w:tcPr>
          <w:p>
            <w:pPr>
              <w:pStyle w:val="TableParagraph"/>
              <w:rPr>
                <w:rFonts w:ascii="Times New Roman"/>
                <w:sz w:val="18"/>
              </w:rPr>
            </w:pPr>
          </w:p>
        </w:tc>
        <w:tc>
          <w:tcPr>
            <w:tcW w:w="1416" w:type="dxa"/>
          </w:tcPr>
          <w:p>
            <w:pPr>
              <w:pStyle w:val="TableParagraph"/>
              <w:rPr>
                <w:rFonts w:ascii="Times New Roman"/>
                <w:sz w:val="18"/>
              </w:rPr>
            </w:pPr>
          </w:p>
        </w:tc>
      </w:tr>
      <w:tr>
        <w:trPr>
          <w:trHeight w:val="385" w:hRule="atLeast"/>
        </w:trPr>
        <w:tc>
          <w:tcPr>
            <w:tcW w:w="5743" w:type="dxa"/>
          </w:tcPr>
          <w:p>
            <w:pPr>
              <w:pStyle w:val="TableParagraph"/>
              <w:rPr>
                <w:rFonts w:ascii="Times New Roman"/>
                <w:sz w:val="18"/>
              </w:rPr>
            </w:pPr>
          </w:p>
        </w:tc>
        <w:tc>
          <w:tcPr>
            <w:tcW w:w="1631" w:type="dxa"/>
          </w:tcPr>
          <w:p>
            <w:pPr>
              <w:pStyle w:val="TableParagraph"/>
              <w:spacing w:before="142"/>
              <w:ind w:left="580" w:right="578"/>
              <w:jc w:val="center"/>
              <w:rPr>
                <w:b/>
                <w:sz w:val="18"/>
              </w:rPr>
            </w:pPr>
            <w:bookmarkStart w:name="TR" w:id="3103"/>
            <w:bookmarkEnd w:id="3103"/>
            <w:r>
              <w:rPr/>
            </w:r>
            <w:bookmarkStart w:name="781 " w:id="3104"/>
            <w:bookmarkEnd w:id="3104"/>
            <w:r>
              <w:rPr/>
            </w:r>
            <w:r>
              <w:rPr>
                <w:b/>
                <w:sz w:val="18"/>
              </w:rPr>
              <w:t>781</w:t>
            </w:r>
          </w:p>
        </w:tc>
        <w:tc>
          <w:tcPr>
            <w:tcW w:w="156" w:type="dxa"/>
          </w:tcPr>
          <w:p>
            <w:pPr>
              <w:pStyle w:val="TableParagraph"/>
              <w:rPr>
                <w:rFonts w:ascii="Times New Roman"/>
                <w:sz w:val="18"/>
              </w:rPr>
            </w:pPr>
          </w:p>
        </w:tc>
        <w:tc>
          <w:tcPr>
            <w:tcW w:w="1416" w:type="dxa"/>
          </w:tcPr>
          <w:p>
            <w:pPr>
              <w:pStyle w:val="TableParagraph"/>
              <w:spacing w:before="142"/>
              <w:ind w:left="472" w:right="471"/>
              <w:jc w:val="center"/>
              <w:rPr>
                <w:b/>
                <w:sz w:val="18"/>
              </w:rPr>
            </w:pPr>
            <w:bookmarkStart w:name="790 " w:id="3105"/>
            <w:bookmarkEnd w:id="3105"/>
            <w:r>
              <w:rPr/>
            </w:r>
            <w:r>
              <w:rPr>
                <w:b/>
                <w:sz w:val="18"/>
              </w:rPr>
              <w:t>790</w:t>
            </w:r>
          </w:p>
        </w:tc>
        <w:tc>
          <w:tcPr>
            <w:tcW w:w="156" w:type="dxa"/>
          </w:tcPr>
          <w:p>
            <w:pPr>
              <w:pStyle w:val="TableParagraph"/>
              <w:rPr>
                <w:rFonts w:ascii="Times New Roman"/>
                <w:sz w:val="18"/>
              </w:rPr>
            </w:pPr>
          </w:p>
        </w:tc>
        <w:tc>
          <w:tcPr>
            <w:tcW w:w="1416" w:type="dxa"/>
          </w:tcPr>
          <w:p>
            <w:pPr>
              <w:pStyle w:val="TableParagraph"/>
              <w:rPr>
                <w:rFonts w:ascii="Times New Roman"/>
                <w:sz w:val="18"/>
              </w:rPr>
            </w:pPr>
          </w:p>
        </w:tc>
      </w:tr>
      <w:tr>
        <w:trPr>
          <w:trHeight w:val="264" w:hRule="atLeast"/>
        </w:trPr>
        <w:tc>
          <w:tcPr>
            <w:tcW w:w="5743" w:type="dxa"/>
          </w:tcPr>
          <w:p>
            <w:pPr>
              <w:pStyle w:val="TableParagraph"/>
              <w:rPr>
                <w:rFonts w:ascii="Times New Roman"/>
                <w:sz w:val="18"/>
              </w:rPr>
            </w:pPr>
          </w:p>
        </w:tc>
        <w:tc>
          <w:tcPr>
            <w:tcW w:w="1631" w:type="dxa"/>
          </w:tcPr>
          <w:p>
            <w:pPr>
              <w:pStyle w:val="TableParagraph"/>
              <w:spacing w:before="20"/>
              <w:ind w:left="372"/>
              <w:rPr>
                <w:b/>
                <w:sz w:val="18"/>
              </w:rPr>
            </w:pPr>
            <w:bookmarkStart w:name="TR" w:id="3106"/>
            <w:bookmarkEnd w:id="3106"/>
            <w:r>
              <w:rPr/>
            </w:r>
            <w:bookmarkStart w:name="Employee " w:id="3107"/>
            <w:bookmarkEnd w:id="3107"/>
            <w:r>
              <w:rPr/>
            </w:r>
            <w:r>
              <w:rPr>
                <w:b/>
                <w:sz w:val="18"/>
              </w:rPr>
              <w:t>Employee</w:t>
            </w:r>
          </w:p>
        </w:tc>
        <w:tc>
          <w:tcPr>
            <w:tcW w:w="156" w:type="dxa"/>
          </w:tcPr>
          <w:p>
            <w:pPr>
              <w:pStyle w:val="TableParagraph"/>
              <w:rPr>
                <w:rFonts w:ascii="Times New Roman"/>
                <w:sz w:val="18"/>
              </w:rPr>
            </w:pPr>
          </w:p>
        </w:tc>
        <w:tc>
          <w:tcPr>
            <w:tcW w:w="1416" w:type="dxa"/>
          </w:tcPr>
          <w:p>
            <w:pPr>
              <w:pStyle w:val="TableParagraph"/>
              <w:spacing w:before="20"/>
              <w:ind w:left="360"/>
              <w:rPr>
                <w:b/>
                <w:sz w:val="18"/>
              </w:rPr>
            </w:pPr>
            <w:bookmarkStart w:name="Workers " w:id="3108"/>
            <w:bookmarkEnd w:id="3108"/>
            <w:r>
              <w:rPr/>
            </w:r>
            <w:r>
              <w:rPr>
                <w:b/>
                <w:sz w:val="18"/>
              </w:rPr>
              <w:t>Workers</w:t>
            </w:r>
          </w:p>
        </w:tc>
        <w:tc>
          <w:tcPr>
            <w:tcW w:w="156" w:type="dxa"/>
          </w:tcPr>
          <w:p>
            <w:pPr>
              <w:pStyle w:val="TableParagraph"/>
              <w:rPr>
                <w:rFonts w:ascii="Times New Roman"/>
                <w:sz w:val="18"/>
              </w:rPr>
            </w:pPr>
          </w:p>
        </w:tc>
        <w:tc>
          <w:tcPr>
            <w:tcW w:w="1416" w:type="dxa"/>
          </w:tcPr>
          <w:p>
            <w:pPr>
              <w:pStyle w:val="TableParagraph"/>
              <w:spacing w:before="20"/>
              <w:ind w:left="470" w:right="471"/>
              <w:jc w:val="center"/>
              <w:rPr>
                <w:b/>
                <w:sz w:val="18"/>
              </w:rPr>
            </w:pPr>
            <w:bookmarkStart w:name="Total " w:id="3109"/>
            <w:bookmarkEnd w:id="3109"/>
            <w:r>
              <w:rPr/>
            </w:r>
            <w:r>
              <w:rPr>
                <w:b/>
                <w:sz w:val="18"/>
              </w:rPr>
              <w:t>Total</w:t>
            </w:r>
          </w:p>
        </w:tc>
      </w:tr>
      <w:tr>
        <w:trPr>
          <w:trHeight w:val="264" w:hRule="atLeast"/>
        </w:trPr>
        <w:tc>
          <w:tcPr>
            <w:tcW w:w="5743" w:type="dxa"/>
          </w:tcPr>
          <w:p>
            <w:pPr>
              <w:pStyle w:val="TableParagraph"/>
              <w:rPr>
                <w:rFonts w:ascii="Times New Roman"/>
                <w:sz w:val="18"/>
              </w:rPr>
            </w:pPr>
          </w:p>
        </w:tc>
        <w:tc>
          <w:tcPr>
            <w:tcW w:w="1631" w:type="dxa"/>
          </w:tcPr>
          <w:p>
            <w:pPr>
              <w:pStyle w:val="TableParagraph"/>
              <w:spacing w:before="20"/>
              <w:ind w:left="216"/>
              <w:rPr>
                <w:b/>
                <w:sz w:val="18"/>
              </w:rPr>
            </w:pPr>
            <w:bookmarkStart w:name="TR" w:id="3110"/>
            <w:bookmarkEnd w:id="3110"/>
            <w:r>
              <w:rPr/>
            </w:r>
            <w:bookmarkStart w:name="Health Center " w:id="3111"/>
            <w:bookmarkEnd w:id="3111"/>
            <w:r>
              <w:rPr/>
            </w:r>
            <w:r>
              <w:rPr>
                <w:b/>
                <w:sz w:val="18"/>
              </w:rPr>
              <w:t>Health Center</w:t>
            </w:r>
          </w:p>
        </w:tc>
        <w:tc>
          <w:tcPr>
            <w:tcW w:w="156" w:type="dxa"/>
          </w:tcPr>
          <w:p>
            <w:pPr>
              <w:pStyle w:val="TableParagraph"/>
              <w:rPr>
                <w:rFonts w:ascii="Times New Roman"/>
                <w:sz w:val="18"/>
              </w:rPr>
            </w:pPr>
          </w:p>
        </w:tc>
        <w:tc>
          <w:tcPr>
            <w:tcW w:w="1416" w:type="dxa"/>
          </w:tcPr>
          <w:p>
            <w:pPr>
              <w:pStyle w:val="TableParagraph"/>
              <w:spacing w:before="20"/>
              <w:ind w:right="52"/>
              <w:jc w:val="right"/>
              <w:rPr>
                <w:b/>
                <w:sz w:val="18"/>
              </w:rPr>
            </w:pPr>
            <w:bookmarkStart w:name="Compensation " w:id="3112"/>
            <w:bookmarkEnd w:id="3112"/>
            <w:r>
              <w:rPr/>
            </w:r>
            <w:r>
              <w:rPr>
                <w:b/>
                <w:sz w:val="18"/>
              </w:rPr>
              <w:t>Compensation</w:t>
            </w:r>
          </w:p>
        </w:tc>
        <w:tc>
          <w:tcPr>
            <w:tcW w:w="156" w:type="dxa"/>
          </w:tcPr>
          <w:p>
            <w:pPr>
              <w:pStyle w:val="TableParagraph"/>
              <w:rPr>
                <w:rFonts w:ascii="Times New Roman"/>
                <w:sz w:val="18"/>
              </w:rPr>
            </w:pPr>
          </w:p>
        </w:tc>
        <w:tc>
          <w:tcPr>
            <w:tcW w:w="1416" w:type="dxa"/>
          </w:tcPr>
          <w:p>
            <w:pPr>
              <w:pStyle w:val="TableParagraph"/>
              <w:spacing w:before="20"/>
              <w:ind w:left="384"/>
              <w:rPr>
                <w:b/>
                <w:sz w:val="18"/>
              </w:rPr>
            </w:pPr>
            <w:bookmarkStart w:name="Internal " w:id="3113"/>
            <w:bookmarkEnd w:id="3113"/>
            <w:r>
              <w:rPr/>
            </w:r>
            <w:r>
              <w:rPr>
                <w:b/>
                <w:sz w:val="18"/>
              </w:rPr>
              <w:t>Internal</w:t>
            </w:r>
          </w:p>
        </w:tc>
      </w:tr>
      <w:tr>
        <w:trPr>
          <w:trHeight w:val="265" w:hRule="atLeast"/>
        </w:trPr>
        <w:tc>
          <w:tcPr>
            <w:tcW w:w="5743" w:type="dxa"/>
          </w:tcPr>
          <w:p>
            <w:pPr>
              <w:pStyle w:val="TableParagraph"/>
              <w:rPr>
                <w:rFonts w:ascii="Times New Roman"/>
                <w:sz w:val="18"/>
              </w:rPr>
            </w:pPr>
          </w:p>
        </w:tc>
        <w:tc>
          <w:tcPr>
            <w:tcW w:w="1631" w:type="dxa"/>
            <w:tcBorders>
              <w:bottom w:val="single" w:sz="6" w:space="0" w:color="000000"/>
            </w:tcBorders>
          </w:tcPr>
          <w:p>
            <w:pPr>
              <w:pStyle w:val="TableParagraph"/>
              <w:spacing w:before="20"/>
              <w:ind w:left="591" w:right="578"/>
              <w:jc w:val="center"/>
              <w:rPr>
                <w:b/>
                <w:sz w:val="18"/>
              </w:rPr>
            </w:pPr>
            <w:bookmarkStart w:name="TR" w:id="3114"/>
            <w:bookmarkEnd w:id="3114"/>
            <w:r>
              <w:rPr/>
            </w:r>
            <w:bookmarkStart w:name="Fund " w:id="3115"/>
            <w:bookmarkEnd w:id="3115"/>
            <w:r>
              <w:rPr/>
            </w:r>
            <w:r>
              <w:rPr>
                <w:b/>
                <w:sz w:val="18"/>
              </w:rPr>
              <w:t>Fund</w:t>
            </w:r>
          </w:p>
        </w:tc>
        <w:tc>
          <w:tcPr>
            <w:tcW w:w="156" w:type="dxa"/>
          </w:tcPr>
          <w:p>
            <w:pPr>
              <w:pStyle w:val="TableParagraph"/>
              <w:rPr>
                <w:rFonts w:ascii="Times New Roman"/>
                <w:sz w:val="18"/>
              </w:rPr>
            </w:pPr>
          </w:p>
        </w:tc>
        <w:tc>
          <w:tcPr>
            <w:tcW w:w="1416" w:type="dxa"/>
            <w:tcBorders>
              <w:bottom w:val="single" w:sz="6" w:space="0" w:color="000000"/>
            </w:tcBorders>
          </w:tcPr>
          <w:p>
            <w:pPr>
              <w:pStyle w:val="TableParagraph"/>
              <w:spacing w:before="20"/>
              <w:ind w:left="482" w:right="471"/>
              <w:jc w:val="center"/>
              <w:rPr>
                <w:b/>
                <w:sz w:val="18"/>
              </w:rPr>
            </w:pPr>
            <w:bookmarkStart w:name="Fund " w:id="3116"/>
            <w:bookmarkEnd w:id="3116"/>
            <w:r>
              <w:rPr/>
            </w:r>
            <w:r>
              <w:rPr>
                <w:b/>
                <w:sz w:val="18"/>
              </w:rPr>
              <w:t>Fund</w:t>
            </w:r>
          </w:p>
        </w:tc>
        <w:tc>
          <w:tcPr>
            <w:tcW w:w="156" w:type="dxa"/>
          </w:tcPr>
          <w:p>
            <w:pPr>
              <w:pStyle w:val="TableParagraph"/>
              <w:rPr>
                <w:rFonts w:ascii="Times New Roman"/>
                <w:sz w:val="18"/>
              </w:rPr>
            </w:pPr>
          </w:p>
        </w:tc>
        <w:tc>
          <w:tcPr>
            <w:tcW w:w="1416" w:type="dxa"/>
            <w:tcBorders>
              <w:bottom w:val="single" w:sz="6" w:space="0" w:color="000000"/>
            </w:tcBorders>
          </w:tcPr>
          <w:p>
            <w:pPr>
              <w:pStyle w:val="TableParagraph"/>
              <w:spacing w:before="20"/>
              <w:ind w:left="144"/>
              <w:rPr>
                <w:b/>
                <w:sz w:val="18"/>
              </w:rPr>
            </w:pPr>
            <w:bookmarkStart w:name="Service Fund " w:id="3117"/>
            <w:bookmarkEnd w:id="3117"/>
            <w:r>
              <w:rPr/>
            </w:r>
            <w:r>
              <w:rPr>
                <w:b/>
                <w:sz w:val="18"/>
              </w:rPr>
              <w:t>Service Fund</w:t>
            </w:r>
          </w:p>
        </w:tc>
      </w:tr>
      <w:tr>
        <w:trPr>
          <w:trHeight w:val="246" w:hRule="atLeast"/>
        </w:trPr>
        <w:tc>
          <w:tcPr>
            <w:tcW w:w="5743" w:type="dxa"/>
          </w:tcPr>
          <w:p>
            <w:pPr>
              <w:pStyle w:val="TableParagraph"/>
              <w:spacing w:before="4"/>
              <w:ind w:left="235"/>
              <w:rPr>
                <w:b/>
                <w:sz w:val="18"/>
              </w:rPr>
            </w:pPr>
            <w:bookmarkStart w:name="OPERATING REVENUES" w:id="3118"/>
            <w:bookmarkEnd w:id="3118"/>
            <w:r>
              <w:rPr/>
            </w:r>
            <w:r>
              <w:rPr>
                <w:b/>
                <w:sz w:val="18"/>
              </w:rPr>
              <w:t>OPERATING REVENUES</w:t>
            </w:r>
          </w:p>
        </w:tc>
        <w:tc>
          <w:tcPr>
            <w:tcW w:w="1631" w:type="dxa"/>
            <w:tcBorders>
              <w:top w:val="single" w:sz="6" w:space="0" w:color="000000"/>
            </w:tcBorders>
          </w:tcPr>
          <w:p>
            <w:pPr>
              <w:pStyle w:val="TableParagraph"/>
              <w:rPr>
                <w:rFonts w:ascii="Times New Roman"/>
                <w:sz w:val="16"/>
              </w:rPr>
            </w:pPr>
          </w:p>
        </w:tc>
        <w:tc>
          <w:tcPr>
            <w:tcW w:w="156" w:type="dxa"/>
          </w:tcPr>
          <w:p>
            <w:pPr>
              <w:pStyle w:val="TableParagraph"/>
              <w:rPr>
                <w:rFonts w:ascii="Times New Roman"/>
                <w:sz w:val="16"/>
              </w:rPr>
            </w:pPr>
          </w:p>
        </w:tc>
        <w:tc>
          <w:tcPr>
            <w:tcW w:w="1416" w:type="dxa"/>
            <w:tcBorders>
              <w:top w:val="single" w:sz="6" w:space="0" w:color="000000"/>
            </w:tcBorders>
          </w:tcPr>
          <w:p>
            <w:pPr>
              <w:pStyle w:val="TableParagraph"/>
              <w:rPr>
                <w:rFonts w:ascii="Times New Roman"/>
                <w:sz w:val="16"/>
              </w:rPr>
            </w:pPr>
          </w:p>
        </w:tc>
        <w:tc>
          <w:tcPr>
            <w:tcW w:w="156" w:type="dxa"/>
          </w:tcPr>
          <w:p>
            <w:pPr>
              <w:pStyle w:val="TableParagraph"/>
              <w:rPr>
                <w:rFonts w:ascii="Times New Roman"/>
                <w:sz w:val="16"/>
              </w:rPr>
            </w:pPr>
          </w:p>
        </w:tc>
        <w:tc>
          <w:tcPr>
            <w:tcW w:w="1416" w:type="dxa"/>
            <w:tcBorders>
              <w:top w:val="single" w:sz="6" w:space="0" w:color="000000"/>
            </w:tcBorders>
          </w:tcPr>
          <w:p>
            <w:pPr>
              <w:pStyle w:val="TableParagraph"/>
              <w:rPr>
                <w:rFonts w:ascii="Times New Roman"/>
                <w:sz w:val="16"/>
              </w:rPr>
            </w:pPr>
          </w:p>
        </w:tc>
      </w:tr>
      <w:tr>
        <w:trPr>
          <w:trHeight w:val="266" w:hRule="atLeast"/>
        </w:trPr>
        <w:tc>
          <w:tcPr>
            <w:tcW w:w="5743" w:type="dxa"/>
          </w:tcPr>
          <w:p>
            <w:pPr>
              <w:pStyle w:val="TableParagraph"/>
              <w:spacing w:before="15"/>
              <w:ind w:left="332"/>
              <w:rPr>
                <w:sz w:val="18"/>
              </w:rPr>
            </w:pPr>
            <w:bookmarkStart w:name="  Charges for serv ices " w:id="3119"/>
            <w:bookmarkEnd w:id="3119"/>
            <w:r>
              <w:rPr/>
            </w:r>
            <w:r>
              <w:rPr>
                <w:sz w:val="18"/>
              </w:rPr>
              <w:t>Charges for serv ices</w:t>
            </w:r>
          </w:p>
        </w:tc>
        <w:tc>
          <w:tcPr>
            <w:tcW w:w="1631" w:type="dxa"/>
            <w:tcBorders>
              <w:bottom w:val="single" w:sz="6" w:space="0" w:color="000000"/>
            </w:tcBorders>
          </w:tcPr>
          <w:p>
            <w:pPr>
              <w:pStyle w:val="TableParagraph"/>
              <w:tabs>
                <w:tab w:pos="671" w:val="left" w:leader="none"/>
              </w:tabs>
              <w:spacing w:before="15"/>
              <w:ind w:right="92"/>
              <w:jc w:val="right"/>
              <w:rPr>
                <w:sz w:val="18"/>
              </w:rPr>
            </w:pPr>
            <w:bookmarkStart w:name="$             3,654,953 " w:id="3120"/>
            <w:bookmarkEnd w:id="3120"/>
            <w:r>
              <w:rPr/>
            </w:r>
            <w:r>
              <w:rPr>
                <w:sz w:val="18"/>
              </w:rPr>
              <w:t>$</w:t>
              <w:tab/>
            </w:r>
            <w:r>
              <w:rPr>
                <w:spacing w:val="-4"/>
                <w:sz w:val="18"/>
              </w:rPr>
              <w:t>3,654,953</w:t>
            </w:r>
          </w:p>
        </w:tc>
        <w:tc>
          <w:tcPr>
            <w:tcW w:w="156" w:type="dxa"/>
          </w:tcPr>
          <w:p>
            <w:pPr>
              <w:pStyle w:val="TableParagraph"/>
              <w:rPr>
                <w:rFonts w:ascii="Times New Roman"/>
                <w:sz w:val="18"/>
              </w:rPr>
            </w:pPr>
          </w:p>
        </w:tc>
        <w:tc>
          <w:tcPr>
            <w:tcW w:w="1416" w:type="dxa"/>
            <w:tcBorders>
              <w:bottom w:val="single" w:sz="6" w:space="0" w:color="000000"/>
            </w:tcBorders>
          </w:tcPr>
          <w:p>
            <w:pPr>
              <w:pStyle w:val="TableParagraph"/>
              <w:tabs>
                <w:tab w:pos="456" w:val="left" w:leader="none"/>
              </w:tabs>
              <w:spacing w:before="15"/>
              <w:ind w:right="93"/>
              <w:jc w:val="right"/>
              <w:rPr>
                <w:sz w:val="18"/>
              </w:rPr>
            </w:pPr>
            <w:bookmarkStart w:name="$        1,100,000 " w:id="3121"/>
            <w:bookmarkEnd w:id="3121"/>
            <w:r>
              <w:rPr/>
            </w:r>
            <w:r>
              <w:rPr>
                <w:sz w:val="18"/>
              </w:rPr>
              <w:t>$</w:t>
              <w:tab/>
            </w:r>
            <w:r>
              <w:rPr>
                <w:spacing w:val="-4"/>
                <w:sz w:val="18"/>
              </w:rPr>
              <w:t>1,100,000</w:t>
            </w:r>
          </w:p>
        </w:tc>
        <w:tc>
          <w:tcPr>
            <w:tcW w:w="156" w:type="dxa"/>
          </w:tcPr>
          <w:p>
            <w:pPr>
              <w:pStyle w:val="TableParagraph"/>
              <w:rPr>
                <w:rFonts w:ascii="Times New Roman"/>
                <w:sz w:val="18"/>
              </w:rPr>
            </w:pPr>
          </w:p>
        </w:tc>
        <w:tc>
          <w:tcPr>
            <w:tcW w:w="1416" w:type="dxa"/>
            <w:tcBorders>
              <w:bottom w:val="single" w:sz="6" w:space="0" w:color="000000"/>
            </w:tcBorders>
          </w:tcPr>
          <w:p>
            <w:pPr>
              <w:pStyle w:val="TableParagraph"/>
              <w:tabs>
                <w:tab w:pos="552" w:val="left" w:leader="none"/>
              </w:tabs>
              <w:spacing w:before="15"/>
              <w:ind w:left="96"/>
              <w:rPr>
                <w:sz w:val="18"/>
              </w:rPr>
            </w:pPr>
            <w:bookmarkStart w:name="TD" w:id="3122"/>
            <w:bookmarkEnd w:id="3122"/>
            <w:r>
              <w:rPr/>
            </w:r>
            <w:bookmarkStart w:name="Figure" w:id="3123"/>
            <w:bookmarkEnd w:id="3123"/>
            <w:r>
              <w:rPr/>
            </w:r>
            <w:bookmarkStart w:name="$4,754,953 " w:id="3124"/>
            <w:bookmarkEnd w:id="3124"/>
            <w:r>
              <w:rPr/>
            </w:r>
            <w:r>
              <w:rPr>
                <w:sz w:val="18"/>
              </w:rPr>
              <w:t>$</w:t>
              <w:tab/>
            </w:r>
            <w:r>
              <w:rPr>
                <w:spacing w:val="-4"/>
                <w:sz w:val="18"/>
              </w:rPr>
              <w:t>4,754,953</w:t>
            </w:r>
          </w:p>
        </w:tc>
      </w:tr>
      <w:tr>
        <w:trPr>
          <w:trHeight w:val="345" w:hRule="atLeast"/>
        </w:trPr>
        <w:tc>
          <w:tcPr>
            <w:tcW w:w="5743" w:type="dxa"/>
          </w:tcPr>
          <w:p>
            <w:pPr>
              <w:pStyle w:val="TableParagraph"/>
              <w:spacing w:before="94"/>
              <w:ind w:left="620"/>
              <w:rPr>
                <w:sz w:val="18"/>
              </w:rPr>
            </w:pPr>
            <w:bookmarkStart w:name="        Total operating revenues " w:id="3125"/>
            <w:bookmarkEnd w:id="3125"/>
            <w:r>
              <w:rPr/>
            </w:r>
            <w:r>
              <w:rPr>
                <w:sz w:val="18"/>
              </w:rPr>
              <w:t>Total operating revenues</w:t>
            </w:r>
          </w:p>
        </w:tc>
        <w:tc>
          <w:tcPr>
            <w:tcW w:w="1631" w:type="dxa"/>
            <w:tcBorders>
              <w:top w:val="single" w:sz="6" w:space="0" w:color="000000"/>
              <w:bottom w:val="single" w:sz="6" w:space="0" w:color="000000"/>
            </w:tcBorders>
          </w:tcPr>
          <w:p>
            <w:pPr>
              <w:pStyle w:val="TableParagraph"/>
              <w:spacing w:before="94"/>
              <w:ind w:right="90"/>
              <w:jc w:val="right"/>
              <w:rPr>
                <w:sz w:val="18"/>
              </w:rPr>
            </w:pPr>
            <w:bookmarkStart w:name="3,654,953 " w:id="3126"/>
            <w:bookmarkEnd w:id="3126"/>
            <w:r>
              <w:rPr/>
            </w:r>
            <w:r>
              <w:rPr>
                <w:sz w:val="18"/>
              </w:rPr>
              <w:t>3,654,953</w:t>
            </w:r>
          </w:p>
        </w:tc>
        <w:tc>
          <w:tcPr>
            <w:tcW w:w="156" w:type="dxa"/>
          </w:tcPr>
          <w:p>
            <w:pPr>
              <w:pStyle w:val="TableParagraph"/>
              <w:rPr>
                <w:rFonts w:ascii="Times New Roman"/>
                <w:sz w:val="18"/>
              </w:rPr>
            </w:pPr>
          </w:p>
        </w:tc>
        <w:tc>
          <w:tcPr>
            <w:tcW w:w="1416" w:type="dxa"/>
            <w:tcBorders>
              <w:top w:val="single" w:sz="6" w:space="0" w:color="000000"/>
              <w:bottom w:val="single" w:sz="6" w:space="0" w:color="000000"/>
            </w:tcBorders>
          </w:tcPr>
          <w:p>
            <w:pPr>
              <w:pStyle w:val="TableParagraph"/>
              <w:spacing w:before="94"/>
              <w:ind w:right="93"/>
              <w:jc w:val="right"/>
              <w:rPr>
                <w:sz w:val="18"/>
              </w:rPr>
            </w:pPr>
            <w:bookmarkStart w:name="1,100,000 " w:id="3127"/>
            <w:bookmarkEnd w:id="3127"/>
            <w:r>
              <w:rPr/>
            </w:r>
            <w:r>
              <w:rPr>
                <w:sz w:val="18"/>
              </w:rPr>
              <w:t>1,100,000</w:t>
            </w:r>
          </w:p>
        </w:tc>
        <w:tc>
          <w:tcPr>
            <w:tcW w:w="156" w:type="dxa"/>
          </w:tcPr>
          <w:p>
            <w:pPr>
              <w:pStyle w:val="TableParagraph"/>
              <w:rPr>
                <w:rFonts w:ascii="Times New Roman"/>
                <w:sz w:val="18"/>
              </w:rPr>
            </w:pPr>
          </w:p>
        </w:tc>
        <w:tc>
          <w:tcPr>
            <w:tcW w:w="1416" w:type="dxa"/>
            <w:tcBorders>
              <w:top w:val="single" w:sz="6" w:space="0" w:color="000000"/>
              <w:bottom w:val="single" w:sz="6" w:space="0" w:color="000000"/>
            </w:tcBorders>
          </w:tcPr>
          <w:p>
            <w:pPr>
              <w:pStyle w:val="TableParagraph"/>
              <w:spacing w:before="94"/>
              <w:ind w:right="93"/>
              <w:jc w:val="right"/>
              <w:rPr>
                <w:sz w:val="18"/>
              </w:rPr>
            </w:pPr>
            <w:bookmarkStart w:name="4,754,953 " w:id="3128"/>
            <w:bookmarkEnd w:id="3128"/>
            <w:r>
              <w:rPr/>
            </w:r>
            <w:r>
              <w:rPr>
                <w:sz w:val="18"/>
              </w:rPr>
              <w:t>4,754,953</w:t>
            </w:r>
          </w:p>
        </w:tc>
      </w:tr>
      <w:tr>
        <w:trPr>
          <w:trHeight w:val="510" w:hRule="atLeast"/>
        </w:trPr>
        <w:tc>
          <w:tcPr>
            <w:tcW w:w="5743" w:type="dxa"/>
          </w:tcPr>
          <w:p>
            <w:pPr>
              <w:pStyle w:val="TableParagraph"/>
              <w:spacing w:before="10"/>
              <w:rPr>
                <w:b/>
                <w:sz w:val="21"/>
              </w:rPr>
            </w:pPr>
          </w:p>
          <w:p>
            <w:pPr>
              <w:pStyle w:val="TableParagraph"/>
              <w:ind w:left="236"/>
              <w:rPr>
                <w:b/>
                <w:sz w:val="18"/>
              </w:rPr>
            </w:pPr>
            <w:bookmarkStart w:name="OPERATING EXPENSES" w:id="3129"/>
            <w:bookmarkEnd w:id="3129"/>
            <w:r>
              <w:rPr/>
            </w:r>
            <w:r>
              <w:rPr>
                <w:b/>
                <w:sz w:val="18"/>
              </w:rPr>
              <w:t>OPERATING EXPENSES</w:t>
            </w:r>
          </w:p>
        </w:tc>
        <w:tc>
          <w:tcPr>
            <w:tcW w:w="1631" w:type="dxa"/>
            <w:tcBorders>
              <w:top w:val="single" w:sz="6" w:space="0" w:color="000000"/>
            </w:tcBorders>
          </w:tcPr>
          <w:p>
            <w:pPr>
              <w:pStyle w:val="TableParagraph"/>
              <w:rPr>
                <w:rFonts w:ascii="Times New Roman"/>
                <w:sz w:val="18"/>
              </w:rPr>
            </w:pPr>
          </w:p>
        </w:tc>
        <w:tc>
          <w:tcPr>
            <w:tcW w:w="156" w:type="dxa"/>
          </w:tcPr>
          <w:p>
            <w:pPr>
              <w:pStyle w:val="TableParagraph"/>
              <w:rPr>
                <w:rFonts w:ascii="Times New Roman"/>
                <w:sz w:val="18"/>
              </w:rPr>
            </w:pPr>
          </w:p>
        </w:tc>
        <w:tc>
          <w:tcPr>
            <w:tcW w:w="1416" w:type="dxa"/>
            <w:tcBorders>
              <w:top w:val="single" w:sz="6" w:space="0" w:color="000000"/>
            </w:tcBorders>
          </w:tcPr>
          <w:p>
            <w:pPr>
              <w:pStyle w:val="TableParagraph"/>
              <w:rPr>
                <w:rFonts w:ascii="Times New Roman"/>
                <w:sz w:val="18"/>
              </w:rPr>
            </w:pPr>
          </w:p>
        </w:tc>
        <w:tc>
          <w:tcPr>
            <w:tcW w:w="156" w:type="dxa"/>
          </w:tcPr>
          <w:p>
            <w:pPr>
              <w:pStyle w:val="TableParagraph"/>
              <w:rPr>
                <w:rFonts w:ascii="Times New Roman"/>
                <w:sz w:val="18"/>
              </w:rPr>
            </w:pPr>
          </w:p>
        </w:tc>
        <w:tc>
          <w:tcPr>
            <w:tcW w:w="1416" w:type="dxa"/>
            <w:tcBorders>
              <w:top w:val="single" w:sz="6" w:space="0" w:color="000000"/>
            </w:tcBorders>
          </w:tcPr>
          <w:p>
            <w:pPr>
              <w:pStyle w:val="TableParagraph"/>
              <w:rPr>
                <w:rFonts w:ascii="Times New Roman"/>
                <w:sz w:val="18"/>
              </w:rPr>
            </w:pPr>
          </w:p>
        </w:tc>
      </w:tr>
      <w:tr>
        <w:trPr>
          <w:trHeight w:val="261" w:hRule="atLeast"/>
        </w:trPr>
        <w:tc>
          <w:tcPr>
            <w:tcW w:w="5743" w:type="dxa"/>
          </w:tcPr>
          <w:p>
            <w:pPr>
              <w:pStyle w:val="TableParagraph"/>
              <w:spacing w:before="15"/>
              <w:ind w:left="332"/>
              <w:rPr>
                <w:sz w:val="18"/>
              </w:rPr>
            </w:pPr>
            <w:bookmarkStart w:name="  Personal serv ices " w:id="3130"/>
            <w:bookmarkEnd w:id="3130"/>
            <w:r>
              <w:rPr/>
            </w:r>
            <w:r>
              <w:rPr>
                <w:sz w:val="18"/>
              </w:rPr>
              <w:t>Personal serv ices</w:t>
            </w:r>
          </w:p>
        </w:tc>
        <w:tc>
          <w:tcPr>
            <w:tcW w:w="1631" w:type="dxa"/>
          </w:tcPr>
          <w:p>
            <w:pPr>
              <w:pStyle w:val="TableParagraph"/>
              <w:spacing w:before="15"/>
              <w:ind w:right="93"/>
              <w:jc w:val="right"/>
              <w:rPr>
                <w:sz w:val="18"/>
              </w:rPr>
            </w:pPr>
            <w:bookmarkStart w:name="1,374,728 " w:id="3131"/>
            <w:bookmarkEnd w:id="3131"/>
            <w:r>
              <w:rPr/>
            </w:r>
            <w:r>
              <w:rPr>
                <w:sz w:val="18"/>
              </w:rPr>
              <w:t>1,374,728</w:t>
            </w:r>
          </w:p>
        </w:tc>
        <w:tc>
          <w:tcPr>
            <w:tcW w:w="156" w:type="dxa"/>
          </w:tcPr>
          <w:p>
            <w:pPr>
              <w:pStyle w:val="TableParagraph"/>
              <w:rPr>
                <w:rFonts w:ascii="Times New Roman"/>
                <w:sz w:val="18"/>
              </w:rPr>
            </w:pPr>
          </w:p>
        </w:tc>
        <w:tc>
          <w:tcPr>
            <w:tcW w:w="1416" w:type="dxa"/>
          </w:tcPr>
          <w:p>
            <w:pPr>
              <w:pStyle w:val="TableParagraph"/>
              <w:spacing w:before="15"/>
              <w:ind w:right="93"/>
              <w:jc w:val="right"/>
              <w:rPr>
                <w:sz w:val="18"/>
              </w:rPr>
            </w:pPr>
            <w:bookmarkStart w:name="251,194 " w:id="3132"/>
            <w:bookmarkEnd w:id="3132"/>
            <w:r>
              <w:rPr/>
            </w:r>
            <w:r>
              <w:rPr>
                <w:sz w:val="18"/>
              </w:rPr>
              <w:t>251,194</w:t>
            </w:r>
          </w:p>
        </w:tc>
        <w:tc>
          <w:tcPr>
            <w:tcW w:w="156" w:type="dxa"/>
          </w:tcPr>
          <w:p>
            <w:pPr>
              <w:pStyle w:val="TableParagraph"/>
              <w:rPr>
                <w:rFonts w:ascii="Times New Roman"/>
                <w:sz w:val="18"/>
              </w:rPr>
            </w:pPr>
          </w:p>
        </w:tc>
        <w:tc>
          <w:tcPr>
            <w:tcW w:w="1416" w:type="dxa"/>
          </w:tcPr>
          <w:p>
            <w:pPr>
              <w:pStyle w:val="TableParagraph"/>
              <w:spacing w:before="15"/>
              <w:ind w:right="93"/>
              <w:jc w:val="right"/>
              <w:rPr>
                <w:sz w:val="18"/>
              </w:rPr>
            </w:pPr>
            <w:bookmarkStart w:name="1,625,922" w:id="3133"/>
            <w:bookmarkEnd w:id="3133"/>
            <w:r>
              <w:rPr/>
            </w:r>
            <w:r>
              <w:rPr>
                <w:sz w:val="18"/>
              </w:rPr>
              <w:t>1,625,922</w:t>
            </w:r>
          </w:p>
        </w:tc>
      </w:tr>
      <w:tr>
        <w:trPr>
          <w:trHeight w:val="264" w:hRule="atLeast"/>
        </w:trPr>
        <w:tc>
          <w:tcPr>
            <w:tcW w:w="5743" w:type="dxa"/>
          </w:tcPr>
          <w:p>
            <w:pPr>
              <w:pStyle w:val="TableParagraph"/>
              <w:spacing w:before="18"/>
              <w:ind w:left="331"/>
              <w:rPr>
                <w:sz w:val="18"/>
              </w:rPr>
            </w:pPr>
            <w:bookmarkStart w:name="  Professional and contractual services " w:id="3134"/>
            <w:bookmarkEnd w:id="3134"/>
            <w:r>
              <w:rPr/>
            </w:r>
            <w:r>
              <w:rPr>
                <w:sz w:val="18"/>
              </w:rPr>
              <w:t>Professional and contractual services</w:t>
            </w:r>
          </w:p>
        </w:tc>
        <w:tc>
          <w:tcPr>
            <w:tcW w:w="1631" w:type="dxa"/>
          </w:tcPr>
          <w:p>
            <w:pPr>
              <w:pStyle w:val="TableParagraph"/>
              <w:spacing w:before="18"/>
              <w:ind w:right="90"/>
              <w:jc w:val="right"/>
              <w:rPr>
                <w:sz w:val="18"/>
              </w:rPr>
            </w:pPr>
            <w:bookmarkStart w:name="61,791 " w:id="3135"/>
            <w:bookmarkEnd w:id="3135"/>
            <w:r>
              <w:rPr/>
            </w:r>
            <w:r>
              <w:rPr>
                <w:sz w:val="18"/>
              </w:rPr>
              <w:t>61,791</w:t>
            </w:r>
          </w:p>
        </w:tc>
        <w:tc>
          <w:tcPr>
            <w:tcW w:w="156" w:type="dxa"/>
          </w:tcPr>
          <w:p>
            <w:pPr>
              <w:pStyle w:val="TableParagraph"/>
              <w:rPr>
                <w:rFonts w:ascii="Times New Roman"/>
                <w:sz w:val="18"/>
              </w:rPr>
            </w:pPr>
          </w:p>
        </w:tc>
        <w:tc>
          <w:tcPr>
            <w:tcW w:w="1416" w:type="dxa"/>
          </w:tcPr>
          <w:p>
            <w:pPr>
              <w:pStyle w:val="TableParagraph"/>
              <w:spacing w:before="18"/>
              <w:ind w:right="89"/>
              <w:jc w:val="right"/>
              <w:rPr>
                <w:sz w:val="18"/>
              </w:rPr>
            </w:pPr>
            <w:bookmarkStart w:name="13,913 " w:id="3136"/>
            <w:bookmarkEnd w:id="3136"/>
            <w:r>
              <w:rPr/>
            </w:r>
            <w:r>
              <w:rPr>
                <w:w w:val="95"/>
                <w:sz w:val="18"/>
              </w:rPr>
              <w:t>13,913</w:t>
            </w:r>
          </w:p>
        </w:tc>
        <w:tc>
          <w:tcPr>
            <w:tcW w:w="156" w:type="dxa"/>
          </w:tcPr>
          <w:p>
            <w:pPr>
              <w:pStyle w:val="TableParagraph"/>
              <w:rPr>
                <w:rFonts w:ascii="Times New Roman"/>
                <w:sz w:val="18"/>
              </w:rPr>
            </w:pPr>
          </w:p>
        </w:tc>
        <w:tc>
          <w:tcPr>
            <w:tcW w:w="1416" w:type="dxa"/>
          </w:tcPr>
          <w:p>
            <w:pPr>
              <w:pStyle w:val="TableParagraph"/>
              <w:spacing w:before="18"/>
              <w:ind w:right="89"/>
              <w:jc w:val="right"/>
              <w:rPr>
                <w:sz w:val="18"/>
              </w:rPr>
            </w:pPr>
            <w:bookmarkStart w:name="75,704" w:id="3137"/>
            <w:bookmarkEnd w:id="3137"/>
            <w:r>
              <w:rPr/>
            </w:r>
            <w:r>
              <w:rPr>
                <w:w w:val="95"/>
                <w:sz w:val="18"/>
              </w:rPr>
              <w:t>75,704</w:t>
            </w:r>
          </w:p>
        </w:tc>
      </w:tr>
      <w:tr>
        <w:trPr>
          <w:trHeight w:val="264" w:hRule="atLeast"/>
        </w:trPr>
        <w:tc>
          <w:tcPr>
            <w:tcW w:w="5743" w:type="dxa"/>
          </w:tcPr>
          <w:p>
            <w:pPr>
              <w:pStyle w:val="TableParagraph"/>
              <w:spacing w:before="18"/>
              <w:ind w:left="332"/>
              <w:rPr>
                <w:sz w:val="18"/>
              </w:rPr>
            </w:pPr>
            <w:bookmarkStart w:name="  Supplies and materials " w:id="3138"/>
            <w:bookmarkEnd w:id="3138"/>
            <w:r>
              <w:rPr/>
            </w:r>
            <w:r>
              <w:rPr>
                <w:sz w:val="18"/>
              </w:rPr>
              <w:t>Supplies and materials</w:t>
            </w:r>
          </w:p>
        </w:tc>
        <w:tc>
          <w:tcPr>
            <w:tcW w:w="1631" w:type="dxa"/>
          </w:tcPr>
          <w:p>
            <w:pPr>
              <w:pStyle w:val="TableParagraph"/>
              <w:spacing w:before="18"/>
              <w:ind w:right="92"/>
              <w:jc w:val="right"/>
              <w:rPr>
                <w:sz w:val="18"/>
              </w:rPr>
            </w:pPr>
            <w:bookmarkStart w:name="2,728,529 " w:id="3139"/>
            <w:bookmarkEnd w:id="3139"/>
            <w:r>
              <w:rPr/>
            </w:r>
            <w:r>
              <w:rPr>
                <w:sz w:val="18"/>
              </w:rPr>
              <w:t>2,728,529</w:t>
            </w:r>
          </w:p>
        </w:tc>
        <w:tc>
          <w:tcPr>
            <w:tcW w:w="156" w:type="dxa"/>
          </w:tcPr>
          <w:p>
            <w:pPr>
              <w:pStyle w:val="TableParagraph"/>
              <w:rPr>
                <w:rFonts w:ascii="Times New Roman"/>
                <w:sz w:val="18"/>
              </w:rPr>
            </w:pPr>
          </w:p>
        </w:tc>
        <w:tc>
          <w:tcPr>
            <w:tcW w:w="1416" w:type="dxa"/>
          </w:tcPr>
          <w:p>
            <w:pPr>
              <w:pStyle w:val="TableParagraph"/>
              <w:spacing w:before="18"/>
              <w:ind w:right="89"/>
              <w:jc w:val="right"/>
              <w:rPr>
                <w:sz w:val="18"/>
              </w:rPr>
            </w:pPr>
            <w:bookmarkStart w:name="9,694 " w:id="3140"/>
            <w:bookmarkEnd w:id="3140"/>
            <w:r>
              <w:rPr/>
            </w:r>
            <w:r>
              <w:rPr>
                <w:sz w:val="18"/>
              </w:rPr>
              <w:t>9,694</w:t>
            </w:r>
          </w:p>
        </w:tc>
        <w:tc>
          <w:tcPr>
            <w:tcW w:w="156" w:type="dxa"/>
          </w:tcPr>
          <w:p>
            <w:pPr>
              <w:pStyle w:val="TableParagraph"/>
              <w:rPr>
                <w:rFonts w:ascii="Times New Roman"/>
                <w:sz w:val="18"/>
              </w:rPr>
            </w:pPr>
          </w:p>
        </w:tc>
        <w:tc>
          <w:tcPr>
            <w:tcW w:w="1416" w:type="dxa"/>
          </w:tcPr>
          <w:p>
            <w:pPr>
              <w:pStyle w:val="TableParagraph"/>
              <w:spacing w:before="18"/>
              <w:ind w:right="92"/>
              <w:jc w:val="right"/>
              <w:rPr>
                <w:sz w:val="18"/>
              </w:rPr>
            </w:pPr>
            <w:bookmarkStart w:name="2,738,223" w:id="3141"/>
            <w:bookmarkEnd w:id="3141"/>
            <w:r>
              <w:rPr/>
            </w:r>
            <w:r>
              <w:rPr>
                <w:sz w:val="18"/>
              </w:rPr>
              <w:t>2,738,223</w:t>
            </w:r>
          </w:p>
        </w:tc>
      </w:tr>
      <w:tr>
        <w:trPr>
          <w:trHeight w:val="264" w:hRule="atLeast"/>
        </w:trPr>
        <w:tc>
          <w:tcPr>
            <w:tcW w:w="5743" w:type="dxa"/>
          </w:tcPr>
          <w:p>
            <w:pPr>
              <w:pStyle w:val="TableParagraph"/>
              <w:spacing w:before="18"/>
              <w:ind w:left="332"/>
              <w:rPr>
                <w:sz w:val="18"/>
              </w:rPr>
            </w:pPr>
            <w:bookmarkStart w:name="  Insurance claims and expenses " w:id="3142"/>
            <w:bookmarkEnd w:id="3142"/>
            <w:r>
              <w:rPr/>
            </w:r>
            <w:r>
              <w:rPr>
                <w:sz w:val="18"/>
              </w:rPr>
              <w:t>Insurance claims and expenses</w:t>
            </w:r>
          </w:p>
        </w:tc>
        <w:tc>
          <w:tcPr>
            <w:tcW w:w="1631" w:type="dxa"/>
          </w:tcPr>
          <w:p>
            <w:pPr>
              <w:pStyle w:val="TableParagraph"/>
              <w:spacing w:before="18"/>
              <w:ind w:right="89"/>
              <w:jc w:val="right"/>
              <w:rPr>
                <w:sz w:val="18"/>
              </w:rPr>
            </w:pPr>
            <w:bookmarkStart w:name="40,600 " w:id="3143"/>
            <w:bookmarkEnd w:id="3143"/>
            <w:r>
              <w:rPr/>
            </w:r>
            <w:r>
              <w:rPr>
                <w:sz w:val="18"/>
              </w:rPr>
              <w:t>40,600</w:t>
            </w:r>
          </w:p>
        </w:tc>
        <w:tc>
          <w:tcPr>
            <w:tcW w:w="156" w:type="dxa"/>
          </w:tcPr>
          <w:p>
            <w:pPr>
              <w:pStyle w:val="TableParagraph"/>
              <w:rPr>
                <w:rFonts w:ascii="Times New Roman"/>
                <w:sz w:val="18"/>
              </w:rPr>
            </w:pPr>
          </w:p>
        </w:tc>
        <w:tc>
          <w:tcPr>
            <w:tcW w:w="1416" w:type="dxa"/>
          </w:tcPr>
          <w:p>
            <w:pPr>
              <w:pStyle w:val="TableParagraph"/>
              <w:spacing w:before="18"/>
              <w:ind w:right="92"/>
              <w:jc w:val="right"/>
              <w:rPr>
                <w:sz w:val="18"/>
              </w:rPr>
            </w:pPr>
            <w:bookmarkStart w:name="948,058 " w:id="3144"/>
            <w:bookmarkEnd w:id="3144"/>
            <w:r>
              <w:rPr/>
            </w:r>
            <w:r>
              <w:rPr>
                <w:sz w:val="18"/>
              </w:rPr>
              <w:t>948,058</w:t>
            </w:r>
          </w:p>
        </w:tc>
        <w:tc>
          <w:tcPr>
            <w:tcW w:w="156" w:type="dxa"/>
          </w:tcPr>
          <w:p>
            <w:pPr>
              <w:pStyle w:val="TableParagraph"/>
              <w:rPr>
                <w:rFonts w:ascii="Times New Roman"/>
                <w:sz w:val="18"/>
              </w:rPr>
            </w:pPr>
          </w:p>
        </w:tc>
        <w:tc>
          <w:tcPr>
            <w:tcW w:w="1416" w:type="dxa"/>
          </w:tcPr>
          <w:p>
            <w:pPr>
              <w:pStyle w:val="TableParagraph"/>
              <w:spacing w:before="18"/>
              <w:ind w:right="93"/>
              <w:jc w:val="right"/>
              <w:rPr>
                <w:sz w:val="18"/>
              </w:rPr>
            </w:pPr>
            <w:bookmarkStart w:name="988,658" w:id="3145"/>
            <w:bookmarkEnd w:id="3145"/>
            <w:r>
              <w:rPr/>
            </w:r>
            <w:r>
              <w:rPr>
                <w:sz w:val="18"/>
              </w:rPr>
              <w:t>988,658</w:t>
            </w:r>
          </w:p>
        </w:tc>
      </w:tr>
      <w:tr>
        <w:trPr>
          <w:trHeight w:val="269" w:hRule="atLeast"/>
        </w:trPr>
        <w:tc>
          <w:tcPr>
            <w:tcW w:w="5743" w:type="dxa"/>
          </w:tcPr>
          <w:p>
            <w:pPr>
              <w:pStyle w:val="TableParagraph"/>
              <w:spacing w:before="18"/>
              <w:ind w:left="332"/>
              <w:rPr>
                <w:sz w:val="18"/>
              </w:rPr>
            </w:pPr>
            <w:bookmarkStart w:name="  Other operating costs " w:id="3146"/>
            <w:bookmarkEnd w:id="3146"/>
            <w:r>
              <w:rPr/>
            </w:r>
            <w:r>
              <w:rPr>
                <w:sz w:val="18"/>
              </w:rPr>
              <w:t>Other operating costs</w:t>
            </w:r>
          </w:p>
        </w:tc>
        <w:tc>
          <w:tcPr>
            <w:tcW w:w="1631" w:type="dxa"/>
            <w:tcBorders>
              <w:bottom w:val="single" w:sz="6" w:space="0" w:color="000000"/>
            </w:tcBorders>
          </w:tcPr>
          <w:p>
            <w:pPr>
              <w:pStyle w:val="TableParagraph"/>
              <w:spacing w:before="18"/>
              <w:ind w:right="88"/>
              <w:jc w:val="right"/>
              <w:rPr>
                <w:sz w:val="18"/>
              </w:rPr>
            </w:pPr>
            <w:bookmarkStart w:name="3,409 " w:id="3147"/>
            <w:bookmarkEnd w:id="3147"/>
            <w:r>
              <w:rPr/>
            </w:r>
            <w:r>
              <w:rPr>
                <w:sz w:val="18"/>
              </w:rPr>
              <w:t>3,409</w:t>
            </w:r>
          </w:p>
        </w:tc>
        <w:tc>
          <w:tcPr>
            <w:tcW w:w="156" w:type="dxa"/>
          </w:tcPr>
          <w:p>
            <w:pPr>
              <w:pStyle w:val="TableParagraph"/>
              <w:rPr>
                <w:rFonts w:ascii="Times New Roman"/>
                <w:sz w:val="18"/>
              </w:rPr>
            </w:pPr>
          </w:p>
        </w:tc>
        <w:tc>
          <w:tcPr>
            <w:tcW w:w="1416" w:type="dxa"/>
            <w:tcBorders>
              <w:bottom w:val="single" w:sz="6" w:space="0" w:color="000000"/>
            </w:tcBorders>
          </w:tcPr>
          <w:p>
            <w:pPr>
              <w:pStyle w:val="TableParagraph"/>
              <w:spacing w:before="18"/>
              <w:ind w:right="89"/>
              <w:jc w:val="right"/>
              <w:rPr>
                <w:sz w:val="18"/>
              </w:rPr>
            </w:pPr>
            <w:bookmarkStart w:name="12,930 " w:id="3148"/>
            <w:bookmarkEnd w:id="3148"/>
            <w:r>
              <w:rPr/>
            </w:r>
            <w:r>
              <w:rPr>
                <w:w w:val="95"/>
                <w:sz w:val="18"/>
              </w:rPr>
              <w:t>12,930</w:t>
            </w:r>
          </w:p>
        </w:tc>
        <w:tc>
          <w:tcPr>
            <w:tcW w:w="156" w:type="dxa"/>
          </w:tcPr>
          <w:p>
            <w:pPr>
              <w:pStyle w:val="TableParagraph"/>
              <w:rPr>
                <w:rFonts w:ascii="Times New Roman"/>
                <w:sz w:val="18"/>
              </w:rPr>
            </w:pPr>
          </w:p>
        </w:tc>
        <w:tc>
          <w:tcPr>
            <w:tcW w:w="1416" w:type="dxa"/>
            <w:tcBorders>
              <w:bottom w:val="single" w:sz="6" w:space="0" w:color="000000"/>
            </w:tcBorders>
          </w:tcPr>
          <w:p>
            <w:pPr>
              <w:pStyle w:val="TableParagraph"/>
              <w:spacing w:before="18"/>
              <w:ind w:right="89"/>
              <w:jc w:val="right"/>
              <w:rPr>
                <w:sz w:val="18"/>
              </w:rPr>
            </w:pPr>
            <w:bookmarkStart w:name="16,339" w:id="3149"/>
            <w:bookmarkEnd w:id="3149"/>
            <w:r>
              <w:rPr/>
            </w:r>
            <w:r>
              <w:rPr>
                <w:w w:val="95"/>
                <w:sz w:val="18"/>
              </w:rPr>
              <w:t>16,339</w:t>
            </w:r>
          </w:p>
        </w:tc>
      </w:tr>
      <w:tr>
        <w:trPr>
          <w:trHeight w:val="320" w:hRule="atLeast"/>
        </w:trPr>
        <w:tc>
          <w:tcPr>
            <w:tcW w:w="5743" w:type="dxa"/>
          </w:tcPr>
          <w:p>
            <w:pPr>
              <w:pStyle w:val="TableParagraph"/>
              <w:spacing w:before="69"/>
              <w:ind w:left="620"/>
              <w:rPr>
                <w:sz w:val="18"/>
              </w:rPr>
            </w:pPr>
            <w:bookmarkStart w:name="        Total operating expenses " w:id="3150"/>
            <w:bookmarkEnd w:id="3150"/>
            <w:r>
              <w:rPr/>
            </w:r>
            <w:r>
              <w:rPr>
                <w:sz w:val="18"/>
              </w:rPr>
              <w:t>Total operating expenses</w:t>
            </w:r>
          </w:p>
        </w:tc>
        <w:tc>
          <w:tcPr>
            <w:tcW w:w="1631" w:type="dxa"/>
            <w:tcBorders>
              <w:top w:val="single" w:sz="6" w:space="0" w:color="000000"/>
              <w:bottom w:val="single" w:sz="6" w:space="0" w:color="000000"/>
            </w:tcBorders>
          </w:tcPr>
          <w:p>
            <w:pPr>
              <w:pStyle w:val="TableParagraph"/>
              <w:spacing w:before="69"/>
              <w:ind w:right="90"/>
              <w:jc w:val="right"/>
              <w:rPr>
                <w:sz w:val="18"/>
              </w:rPr>
            </w:pPr>
            <w:bookmarkStart w:name="4,209,057 " w:id="3151"/>
            <w:bookmarkEnd w:id="3151"/>
            <w:r>
              <w:rPr/>
            </w:r>
            <w:r>
              <w:rPr>
                <w:sz w:val="18"/>
              </w:rPr>
              <w:t>4,209,057</w:t>
            </w:r>
          </w:p>
        </w:tc>
        <w:tc>
          <w:tcPr>
            <w:tcW w:w="156" w:type="dxa"/>
          </w:tcPr>
          <w:p>
            <w:pPr>
              <w:pStyle w:val="TableParagraph"/>
              <w:rPr>
                <w:rFonts w:ascii="Times New Roman"/>
                <w:sz w:val="18"/>
              </w:rPr>
            </w:pPr>
          </w:p>
        </w:tc>
        <w:tc>
          <w:tcPr>
            <w:tcW w:w="1416" w:type="dxa"/>
            <w:tcBorders>
              <w:top w:val="single" w:sz="6" w:space="0" w:color="000000"/>
              <w:bottom w:val="single" w:sz="6" w:space="0" w:color="000000"/>
            </w:tcBorders>
          </w:tcPr>
          <w:p>
            <w:pPr>
              <w:pStyle w:val="TableParagraph"/>
              <w:spacing w:before="69"/>
              <w:ind w:right="93"/>
              <w:jc w:val="right"/>
              <w:rPr>
                <w:sz w:val="18"/>
              </w:rPr>
            </w:pPr>
            <w:bookmarkStart w:name="1,235,789 " w:id="3152"/>
            <w:bookmarkEnd w:id="3152"/>
            <w:r>
              <w:rPr/>
            </w:r>
            <w:r>
              <w:rPr>
                <w:sz w:val="18"/>
              </w:rPr>
              <w:t>1,235,789</w:t>
            </w:r>
          </w:p>
        </w:tc>
        <w:tc>
          <w:tcPr>
            <w:tcW w:w="156" w:type="dxa"/>
          </w:tcPr>
          <w:p>
            <w:pPr>
              <w:pStyle w:val="TableParagraph"/>
              <w:rPr>
                <w:rFonts w:ascii="Times New Roman"/>
                <w:sz w:val="18"/>
              </w:rPr>
            </w:pPr>
          </w:p>
        </w:tc>
        <w:tc>
          <w:tcPr>
            <w:tcW w:w="1416" w:type="dxa"/>
            <w:tcBorders>
              <w:top w:val="single" w:sz="6" w:space="0" w:color="000000"/>
              <w:bottom w:val="single" w:sz="6" w:space="0" w:color="000000"/>
            </w:tcBorders>
          </w:tcPr>
          <w:p>
            <w:pPr>
              <w:pStyle w:val="TableParagraph"/>
              <w:spacing w:before="69"/>
              <w:ind w:right="93"/>
              <w:jc w:val="right"/>
              <w:rPr>
                <w:sz w:val="18"/>
              </w:rPr>
            </w:pPr>
            <w:bookmarkStart w:name="5,444,846" w:id="3153"/>
            <w:bookmarkEnd w:id="3153"/>
            <w:r>
              <w:rPr/>
            </w:r>
            <w:r>
              <w:rPr>
                <w:sz w:val="18"/>
              </w:rPr>
              <w:t>5,444,846</w:t>
            </w:r>
          </w:p>
        </w:tc>
      </w:tr>
      <w:tr>
        <w:trPr>
          <w:trHeight w:val="357" w:hRule="atLeast"/>
        </w:trPr>
        <w:tc>
          <w:tcPr>
            <w:tcW w:w="5743" w:type="dxa"/>
          </w:tcPr>
          <w:p>
            <w:pPr>
              <w:pStyle w:val="TableParagraph"/>
              <w:spacing w:before="105"/>
              <w:ind w:left="812"/>
              <w:rPr>
                <w:sz w:val="18"/>
              </w:rPr>
            </w:pPr>
            <w:bookmarkStart w:name="            Operating loss " w:id="3154"/>
            <w:bookmarkEnd w:id="3154"/>
            <w:r>
              <w:rPr/>
            </w:r>
            <w:r>
              <w:rPr>
                <w:sz w:val="18"/>
              </w:rPr>
              <w:t>Operating loss</w:t>
            </w:r>
          </w:p>
        </w:tc>
        <w:tc>
          <w:tcPr>
            <w:tcW w:w="1631" w:type="dxa"/>
            <w:tcBorders>
              <w:top w:val="single" w:sz="6" w:space="0" w:color="000000"/>
              <w:bottom w:val="single" w:sz="6" w:space="0" w:color="000000"/>
            </w:tcBorders>
          </w:tcPr>
          <w:p>
            <w:pPr>
              <w:pStyle w:val="TableParagraph"/>
              <w:spacing w:before="105"/>
              <w:ind w:right="30"/>
              <w:jc w:val="right"/>
              <w:rPr>
                <w:sz w:val="18"/>
              </w:rPr>
            </w:pPr>
            <w:bookmarkStart w:name="(554,104) " w:id="3155"/>
            <w:bookmarkEnd w:id="3155"/>
            <w:r>
              <w:rPr/>
            </w:r>
            <w:r>
              <w:rPr>
                <w:sz w:val="18"/>
              </w:rPr>
              <w:t>(554,104)</w:t>
            </w:r>
          </w:p>
        </w:tc>
        <w:tc>
          <w:tcPr>
            <w:tcW w:w="156" w:type="dxa"/>
          </w:tcPr>
          <w:p>
            <w:pPr>
              <w:pStyle w:val="TableParagraph"/>
              <w:rPr>
                <w:rFonts w:ascii="Times New Roman"/>
                <w:sz w:val="18"/>
              </w:rPr>
            </w:pPr>
          </w:p>
        </w:tc>
        <w:tc>
          <w:tcPr>
            <w:tcW w:w="1416" w:type="dxa"/>
            <w:tcBorders>
              <w:top w:val="single" w:sz="6" w:space="0" w:color="000000"/>
              <w:bottom w:val="single" w:sz="6" w:space="0" w:color="000000"/>
            </w:tcBorders>
          </w:tcPr>
          <w:p>
            <w:pPr>
              <w:pStyle w:val="TableParagraph"/>
              <w:spacing w:before="105"/>
              <w:ind w:right="30"/>
              <w:jc w:val="right"/>
              <w:rPr>
                <w:sz w:val="18"/>
              </w:rPr>
            </w:pPr>
            <w:bookmarkStart w:name="(135,789) " w:id="3156"/>
            <w:bookmarkEnd w:id="3156"/>
            <w:r>
              <w:rPr/>
            </w:r>
            <w:r>
              <w:rPr>
                <w:sz w:val="18"/>
              </w:rPr>
              <w:t>(135,789)</w:t>
            </w:r>
          </w:p>
        </w:tc>
        <w:tc>
          <w:tcPr>
            <w:tcW w:w="156" w:type="dxa"/>
          </w:tcPr>
          <w:p>
            <w:pPr>
              <w:pStyle w:val="TableParagraph"/>
              <w:rPr>
                <w:rFonts w:ascii="Times New Roman"/>
                <w:sz w:val="18"/>
              </w:rPr>
            </w:pPr>
          </w:p>
        </w:tc>
        <w:tc>
          <w:tcPr>
            <w:tcW w:w="1416" w:type="dxa"/>
            <w:tcBorders>
              <w:top w:val="single" w:sz="6" w:space="0" w:color="000000"/>
              <w:bottom w:val="single" w:sz="6" w:space="0" w:color="000000"/>
            </w:tcBorders>
          </w:tcPr>
          <w:p>
            <w:pPr>
              <w:pStyle w:val="TableParagraph"/>
              <w:spacing w:before="105"/>
              <w:ind w:right="30"/>
              <w:jc w:val="right"/>
              <w:rPr>
                <w:sz w:val="18"/>
              </w:rPr>
            </w:pPr>
            <w:bookmarkStart w:name="(689,893) " w:id="3157"/>
            <w:bookmarkEnd w:id="3157"/>
            <w:r>
              <w:rPr/>
            </w:r>
            <w:r>
              <w:rPr>
                <w:sz w:val="18"/>
              </w:rPr>
              <w:t>(689,893)</w:t>
            </w:r>
          </w:p>
        </w:tc>
      </w:tr>
      <w:tr>
        <w:trPr>
          <w:trHeight w:val="510" w:hRule="atLeast"/>
        </w:trPr>
        <w:tc>
          <w:tcPr>
            <w:tcW w:w="5743" w:type="dxa"/>
          </w:tcPr>
          <w:p>
            <w:pPr>
              <w:pStyle w:val="TableParagraph"/>
              <w:spacing w:before="10"/>
              <w:rPr>
                <w:b/>
                <w:sz w:val="21"/>
              </w:rPr>
            </w:pPr>
          </w:p>
          <w:p>
            <w:pPr>
              <w:pStyle w:val="TableParagraph"/>
              <w:ind w:left="236"/>
              <w:rPr>
                <w:b/>
                <w:sz w:val="18"/>
              </w:rPr>
            </w:pPr>
            <w:bookmarkStart w:name="NONOPERATING REVENUES" w:id="3158"/>
            <w:bookmarkEnd w:id="3158"/>
            <w:r>
              <w:rPr/>
            </w:r>
            <w:r>
              <w:rPr>
                <w:b/>
                <w:sz w:val="18"/>
              </w:rPr>
              <w:t>NONOPERATING REVENUES</w:t>
            </w:r>
          </w:p>
        </w:tc>
        <w:tc>
          <w:tcPr>
            <w:tcW w:w="1631" w:type="dxa"/>
            <w:tcBorders>
              <w:top w:val="single" w:sz="6" w:space="0" w:color="000000"/>
            </w:tcBorders>
          </w:tcPr>
          <w:p>
            <w:pPr>
              <w:pStyle w:val="TableParagraph"/>
              <w:rPr>
                <w:rFonts w:ascii="Times New Roman"/>
                <w:sz w:val="18"/>
              </w:rPr>
            </w:pPr>
          </w:p>
        </w:tc>
        <w:tc>
          <w:tcPr>
            <w:tcW w:w="156" w:type="dxa"/>
          </w:tcPr>
          <w:p>
            <w:pPr>
              <w:pStyle w:val="TableParagraph"/>
              <w:rPr>
                <w:rFonts w:ascii="Times New Roman"/>
                <w:sz w:val="18"/>
              </w:rPr>
            </w:pPr>
          </w:p>
        </w:tc>
        <w:tc>
          <w:tcPr>
            <w:tcW w:w="1416" w:type="dxa"/>
            <w:tcBorders>
              <w:top w:val="single" w:sz="6" w:space="0" w:color="000000"/>
            </w:tcBorders>
          </w:tcPr>
          <w:p>
            <w:pPr>
              <w:pStyle w:val="TableParagraph"/>
              <w:rPr>
                <w:rFonts w:ascii="Times New Roman"/>
                <w:sz w:val="18"/>
              </w:rPr>
            </w:pPr>
          </w:p>
        </w:tc>
        <w:tc>
          <w:tcPr>
            <w:tcW w:w="156" w:type="dxa"/>
          </w:tcPr>
          <w:p>
            <w:pPr>
              <w:pStyle w:val="TableParagraph"/>
              <w:rPr>
                <w:rFonts w:ascii="Times New Roman"/>
                <w:sz w:val="18"/>
              </w:rPr>
            </w:pPr>
          </w:p>
        </w:tc>
        <w:tc>
          <w:tcPr>
            <w:tcW w:w="1416" w:type="dxa"/>
            <w:tcBorders>
              <w:top w:val="single" w:sz="6" w:space="0" w:color="000000"/>
            </w:tcBorders>
          </w:tcPr>
          <w:p>
            <w:pPr>
              <w:pStyle w:val="TableParagraph"/>
              <w:rPr>
                <w:rFonts w:ascii="Times New Roman"/>
                <w:sz w:val="18"/>
              </w:rPr>
            </w:pPr>
          </w:p>
        </w:tc>
      </w:tr>
      <w:tr>
        <w:trPr>
          <w:trHeight w:val="266" w:hRule="atLeast"/>
        </w:trPr>
        <w:tc>
          <w:tcPr>
            <w:tcW w:w="5743" w:type="dxa"/>
          </w:tcPr>
          <w:p>
            <w:pPr>
              <w:pStyle w:val="TableParagraph"/>
              <w:spacing w:before="15"/>
              <w:ind w:left="332"/>
              <w:rPr>
                <w:sz w:val="18"/>
              </w:rPr>
            </w:pPr>
            <w:bookmarkStart w:name="  Earnings from temporary deposits and i" w:id="3159"/>
            <w:bookmarkEnd w:id="3159"/>
            <w:r>
              <w:rPr/>
            </w:r>
            <w:r>
              <w:rPr>
                <w:sz w:val="18"/>
              </w:rPr>
              <w:t>Earnings from temporary deposits and investments</w:t>
            </w:r>
          </w:p>
        </w:tc>
        <w:tc>
          <w:tcPr>
            <w:tcW w:w="1631" w:type="dxa"/>
            <w:tcBorders>
              <w:bottom w:val="single" w:sz="6" w:space="0" w:color="000000"/>
            </w:tcBorders>
          </w:tcPr>
          <w:p>
            <w:pPr>
              <w:pStyle w:val="TableParagraph"/>
              <w:spacing w:before="15"/>
              <w:ind w:right="88"/>
              <w:jc w:val="right"/>
              <w:rPr>
                <w:sz w:val="18"/>
              </w:rPr>
            </w:pPr>
            <w:bookmarkStart w:name="1,447 " w:id="3160"/>
            <w:bookmarkEnd w:id="3160"/>
            <w:r>
              <w:rPr/>
            </w:r>
            <w:r>
              <w:rPr>
                <w:sz w:val="18"/>
              </w:rPr>
              <w:t>1,447</w:t>
            </w:r>
          </w:p>
        </w:tc>
        <w:tc>
          <w:tcPr>
            <w:tcW w:w="156" w:type="dxa"/>
          </w:tcPr>
          <w:p>
            <w:pPr>
              <w:pStyle w:val="TableParagraph"/>
              <w:rPr>
                <w:rFonts w:ascii="Times New Roman"/>
                <w:sz w:val="18"/>
              </w:rPr>
            </w:pPr>
          </w:p>
        </w:tc>
        <w:tc>
          <w:tcPr>
            <w:tcW w:w="1416" w:type="dxa"/>
            <w:tcBorders>
              <w:bottom w:val="single" w:sz="6" w:space="0" w:color="000000"/>
            </w:tcBorders>
          </w:tcPr>
          <w:p>
            <w:pPr>
              <w:pStyle w:val="TableParagraph"/>
              <w:spacing w:before="15"/>
              <w:ind w:right="88"/>
              <w:jc w:val="right"/>
              <w:rPr>
                <w:sz w:val="18"/>
              </w:rPr>
            </w:pPr>
            <w:bookmarkStart w:name="158 " w:id="3161"/>
            <w:bookmarkEnd w:id="3161"/>
            <w:r>
              <w:rPr/>
            </w:r>
            <w:r>
              <w:rPr>
                <w:sz w:val="18"/>
              </w:rPr>
              <w:t>158</w:t>
            </w:r>
          </w:p>
        </w:tc>
        <w:tc>
          <w:tcPr>
            <w:tcW w:w="156" w:type="dxa"/>
          </w:tcPr>
          <w:p>
            <w:pPr>
              <w:pStyle w:val="TableParagraph"/>
              <w:rPr>
                <w:rFonts w:ascii="Times New Roman"/>
                <w:sz w:val="18"/>
              </w:rPr>
            </w:pPr>
          </w:p>
        </w:tc>
        <w:tc>
          <w:tcPr>
            <w:tcW w:w="1416" w:type="dxa"/>
            <w:tcBorders>
              <w:bottom w:val="single" w:sz="6" w:space="0" w:color="000000"/>
            </w:tcBorders>
          </w:tcPr>
          <w:p>
            <w:pPr>
              <w:pStyle w:val="TableParagraph"/>
              <w:spacing w:before="15"/>
              <w:ind w:right="88"/>
              <w:jc w:val="right"/>
              <w:rPr>
                <w:sz w:val="18"/>
              </w:rPr>
            </w:pPr>
            <w:bookmarkStart w:name="1,605" w:id="3162"/>
            <w:bookmarkEnd w:id="3162"/>
            <w:r>
              <w:rPr/>
            </w:r>
            <w:r>
              <w:rPr>
                <w:sz w:val="18"/>
              </w:rPr>
              <w:t>1,605</w:t>
            </w:r>
          </w:p>
        </w:tc>
      </w:tr>
      <w:tr>
        <w:trPr>
          <w:trHeight w:val="320" w:hRule="atLeast"/>
        </w:trPr>
        <w:tc>
          <w:tcPr>
            <w:tcW w:w="5743" w:type="dxa"/>
          </w:tcPr>
          <w:p>
            <w:pPr>
              <w:pStyle w:val="TableParagraph"/>
              <w:spacing w:before="69"/>
              <w:ind w:left="620"/>
              <w:rPr>
                <w:sz w:val="18"/>
              </w:rPr>
            </w:pPr>
            <w:bookmarkStart w:name="        Total nonoperating revenue " w:id="3163"/>
            <w:bookmarkEnd w:id="3163"/>
            <w:r>
              <w:rPr/>
            </w:r>
            <w:r>
              <w:rPr>
                <w:sz w:val="18"/>
              </w:rPr>
              <w:t>Total nonoperating revenue</w:t>
            </w:r>
          </w:p>
        </w:tc>
        <w:tc>
          <w:tcPr>
            <w:tcW w:w="1631" w:type="dxa"/>
            <w:tcBorders>
              <w:top w:val="single" w:sz="6" w:space="0" w:color="000000"/>
              <w:bottom w:val="single" w:sz="6" w:space="0" w:color="000000"/>
            </w:tcBorders>
          </w:tcPr>
          <w:p>
            <w:pPr>
              <w:pStyle w:val="TableParagraph"/>
              <w:spacing w:before="69"/>
              <w:ind w:right="88"/>
              <w:jc w:val="right"/>
              <w:rPr>
                <w:sz w:val="18"/>
              </w:rPr>
            </w:pPr>
            <w:bookmarkStart w:name="1,447 " w:id="3164"/>
            <w:bookmarkEnd w:id="3164"/>
            <w:r>
              <w:rPr/>
            </w:r>
            <w:r>
              <w:rPr>
                <w:sz w:val="18"/>
              </w:rPr>
              <w:t>1,447</w:t>
            </w:r>
          </w:p>
        </w:tc>
        <w:tc>
          <w:tcPr>
            <w:tcW w:w="156" w:type="dxa"/>
          </w:tcPr>
          <w:p>
            <w:pPr>
              <w:pStyle w:val="TableParagraph"/>
              <w:rPr>
                <w:rFonts w:ascii="Times New Roman"/>
                <w:sz w:val="18"/>
              </w:rPr>
            </w:pPr>
          </w:p>
        </w:tc>
        <w:tc>
          <w:tcPr>
            <w:tcW w:w="1416" w:type="dxa"/>
            <w:tcBorders>
              <w:top w:val="single" w:sz="6" w:space="0" w:color="000000"/>
              <w:bottom w:val="single" w:sz="6" w:space="0" w:color="000000"/>
            </w:tcBorders>
          </w:tcPr>
          <w:p>
            <w:pPr>
              <w:pStyle w:val="TableParagraph"/>
              <w:spacing w:before="69"/>
              <w:ind w:right="88"/>
              <w:jc w:val="right"/>
              <w:rPr>
                <w:sz w:val="18"/>
              </w:rPr>
            </w:pPr>
            <w:bookmarkStart w:name="158 " w:id="3165"/>
            <w:bookmarkEnd w:id="3165"/>
            <w:r>
              <w:rPr/>
            </w:r>
            <w:r>
              <w:rPr>
                <w:sz w:val="18"/>
              </w:rPr>
              <w:t>158</w:t>
            </w:r>
          </w:p>
        </w:tc>
        <w:tc>
          <w:tcPr>
            <w:tcW w:w="156" w:type="dxa"/>
          </w:tcPr>
          <w:p>
            <w:pPr>
              <w:pStyle w:val="TableParagraph"/>
              <w:rPr>
                <w:rFonts w:ascii="Times New Roman"/>
                <w:sz w:val="18"/>
              </w:rPr>
            </w:pPr>
          </w:p>
        </w:tc>
        <w:tc>
          <w:tcPr>
            <w:tcW w:w="1416" w:type="dxa"/>
            <w:tcBorders>
              <w:top w:val="single" w:sz="6" w:space="0" w:color="000000"/>
              <w:bottom w:val="single" w:sz="6" w:space="0" w:color="000000"/>
            </w:tcBorders>
          </w:tcPr>
          <w:p>
            <w:pPr>
              <w:pStyle w:val="TableParagraph"/>
              <w:spacing w:before="69"/>
              <w:ind w:right="88"/>
              <w:jc w:val="right"/>
              <w:rPr>
                <w:sz w:val="18"/>
              </w:rPr>
            </w:pPr>
            <w:bookmarkStart w:name="1,605 " w:id="3166"/>
            <w:bookmarkEnd w:id="3166"/>
            <w:r>
              <w:rPr/>
            </w:r>
            <w:r>
              <w:rPr>
                <w:sz w:val="18"/>
              </w:rPr>
              <w:t>1,605</w:t>
            </w:r>
          </w:p>
        </w:tc>
      </w:tr>
      <w:tr>
        <w:trPr>
          <w:trHeight w:val="642" w:hRule="atLeast"/>
        </w:trPr>
        <w:tc>
          <w:tcPr>
            <w:tcW w:w="5743" w:type="dxa"/>
          </w:tcPr>
          <w:p>
            <w:pPr>
              <w:pStyle w:val="TableParagraph"/>
              <w:spacing w:before="10"/>
              <w:rPr>
                <w:b/>
                <w:sz w:val="21"/>
              </w:rPr>
            </w:pPr>
          </w:p>
          <w:p>
            <w:pPr>
              <w:pStyle w:val="TableParagraph"/>
              <w:ind w:left="236"/>
              <w:rPr>
                <w:b/>
                <w:sz w:val="18"/>
              </w:rPr>
            </w:pPr>
            <w:bookmarkStart w:name="LOSS BEFORE TRANSFERS " w:id="3167"/>
            <w:bookmarkEnd w:id="3167"/>
            <w:r>
              <w:rPr/>
            </w:r>
            <w:r>
              <w:rPr>
                <w:b/>
                <w:sz w:val="18"/>
              </w:rPr>
              <w:t>LOSS BEFORE TRANSFERS</w:t>
            </w:r>
          </w:p>
        </w:tc>
        <w:tc>
          <w:tcPr>
            <w:tcW w:w="1631" w:type="dxa"/>
            <w:tcBorders>
              <w:top w:val="single" w:sz="6" w:space="0" w:color="000000"/>
            </w:tcBorders>
          </w:tcPr>
          <w:p>
            <w:pPr>
              <w:pStyle w:val="TableParagraph"/>
              <w:spacing w:before="4"/>
              <w:rPr>
                <w:b/>
                <w:sz w:val="21"/>
              </w:rPr>
            </w:pPr>
          </w:p>
          <w:p>
            <w:pPr>
              <w:pStyle w:val="TableParagraph"/>
              <w:ind w:right="30"/>
              <w:jc w:val="right"/>
              <w:rPr>
                <w:sz w:val="18"/>
              </w:rPr>
            </w:pPr>
            <w:bookmarkStart w:name="(552,657) " w:id="3168"/>
            <w:bookmarkEnd w:id="3168"/>
            <w:r>
              <w:rPr/>
            </w:r>
            <w:r>
              <w:rPr>
                <w:sz w:val="18"/>
              </w:rPr>
              <w:t>(552,657)</w:t>
            </w:r>
          </w:p>
        </w:tc>
        <w:tc>
          <w:tcPr>
            <w:tcW w:w="156" w:type="dxa"/>
          </w:tcPr>
          <w:p>
            <w:pPr>
              <w:pStyle w:val="TableParagraph"/>
              <w:rPr>
                <w:rFonts w:ascii="Times New Roman"/>
                <w:sz w:val="18"/>
              </w:rPr>
            </w:pPr>
          </w:p>
        </w:tc>
        <w:tc>
          <w:tcPr>
            <w:tcW w:w="1416" w:type="dxa"/>
            <w:tcBorders>
              <w:top w:val="single" w:sz="6" w:space="0" w:color="000000"/>
            </w:tcBorders>
          </w:tcPr>
          <w:p>
            <w:pPr>
              <w:pStyle w:val="TableParagraph"/>
              <w:spacing w:before="4"/>
              <w:rPr>
                <w:b/>
                <w:sz w:val="21"/>
              </w:rPr>
            </w:pPr>
          </w:p>
          <w:p>
            <w:pPr>
              <w:pStyle w:val="TableParagraph"/>
              <w:ind w:right="30"/>
              <w:jc w:val="right"/>
              <w:rPr>
                <w:sz w:val="18"/>
              </w:rPr>
            </w:pPr>
            <w:bookmarkStart w:name="(135,631) " w:id="3169"/>
            <w:bookmarkEnd w:id="3169"/>
            <w:r>
              <w:rPr/>
            </w:r>
            <w:r>
              <w:rPr>
                <w:sz w:val="18"/>
              </w:rPr>
              <w:t>(135,631)</w:t>
            </w:r>
          </w:p>
        </w:tc>
        <w:tc>
          <w:tcPr>
            <w:tcW w:w="156" w:type="dxa"/>
          </w:tcPr>
          <w:p>
            <w:pPr>
              <w:pStyle w:val="TableParagraph"/>
              <w:rPr>
                <w:rFonts w:ascii="Times New Roman"/>
                <w:sz w:val="18"/>
              </w:rPr>
            </w:pPr>
          </w:p>
        </w:tc>
        <w:tc>
          <w:tcPr>
            <w:tcW w:w="1416" w:type="dxa"/>
            <w:tcBorders>
              <w:top w:val="single" w:sz="6" w:space="0" w:color="000000"/>
            </w:tcBorders>
          </w:tcPr>
          <w:p>
            <w:pPr>
              <w:pStyle w:val="TableParagraph"/>
              <w:spacing w:before="4"/>
              <w:rPr>
                <w:b/>
                <w:sz w:val="21"/>
              </w:rPr>
            </w:pPr>
          </w:p>
          <w:p>
            <w:pPr>
              <w:pStyle w:val="TableParagraph"/>
              <w:ind w:right="30"/>
              <w:jc w:val="right"/>
              <w:rPr>
                <w:sz w:val="18"/>
              </w:rPr>
            </w:pPr>
            <w:bookmarkStart w:name="(688,288) " w:id="3170"/>
            <w:bookmarkEnd w:id="3170"/>
            <w:r>
              <w:rPr/>
            </w:r>
            <w:r>
              <w:rPr>
                <w:sz w:val="18"/>
              </w:rPr>
              <w:t>(688,288)</w:t>
            </w:r>
          </w:p>
        </w:tc>
      </w:tr>
      <w:tr>
        <w:trPr>
          <w:trHeight w:val="398" w:hRule="atLeast"/>
        </w:trPr>
        <w:tc>
          <w:tcPr>
            <w:tcW w:w="5743" w:type="dxa"/>
          </w:tcPr>
          <w:p>
            <w:pPr>
              <w:pStyle w:val="TableParagraph"/>
              <w:spacing w:before="147"/>
              <w:ind w:left="236"/>
              <w:rPr>
                <w:sz w:val="18"/>
              </w:rPr>
            </w:pPr>
            <w:bookmarkStart w:name="Transfers in " w:id="3171"/>
            <w:bookmarkEnd w:id="3171"/>
            <w:r>
              <w:rPr/>
            </w:r>
            <w:r>
              <w:rPr>
                <w:sz w:val="18"/>
              </w:rPr>
              <w:t>Transfers in</w:t>
            </w:r>
          </w:p>
        </w:tc>
        <w:tc>
          <w:tcPr>
            <w:tcW w:w="1631" w:type="dxa"/>
            <w:tcBorders>
              <w:bottom w:val="single" w:sz="6" w:space="0" w:color="000000"/>
            </w:tcBorders>
          </w:tcPr>
          <w:p>
            <w:pPr>
              <w:pStyle w:val="TableParagraph"/>
              <w:spacing w:before="147"/>
              <w:ind w:right="88"/>
              <w:jc w:val="right"/>
              <w:rPr>
                <w:sz w:val="18"/>
              </w:rPr>
            </w:pPr>
            <w:bookmarkStart w:name="311,998 " w:id="3172"/>
            <w:bookmarkEnd w:id="3172"/>
            <w:r>
              <w:rPr/>
            </w:r>
            <w:r>
              <w:rPr>
                <w:sz w:val="18"/>
              </w:rPr>
              <w:t>311,998</w:t>
            </w:r>
          </w:p>
        </w:tc>
        <w:tc>
          <w:tcPr>
            <w:tcW w:w="156" w:type="dxa"/>
          </w:tcPr>
          <w:p>
            <w:pPr>
              <w:pStyle w:val="TableParagraph"/>
              <w:rPr>
                <w:rFonts w:ascii="Times New Roman"/>
                <w:sz w:val="18"/>
              </w:rPr>
            </w:pPr>
          </w:p>
        </w:tc>
        <w:tc>
          <w:tcPr>
            <w:tcW w:w="1416" w:type="dxa"/>
            <w:tcBorders>
              <w:bottom w:val="single" w:sz="6" w:space="0" w:color="000000"/>
            </w:tcBorders>
          </w:tcPr>
          <w:p>
            <w:pPr>
              <w:pStyle w:val="TableParagraph"/>
              <w:spacing w:before="147"/>
              <w:ind w:right="284"/>
              <w:jc w:val="right"/>
              <w:rPr>
                <w:sz w:val="18"/>
              </w:rPr>
            </w:pPr>
            <w:bookmarkStart w:name="-" w:id="3173"/>
            <w:bookmarkEnd w:id="3173"/>
            <w:r>
              <w:rPr/>
            </w:r>
            <w:r>
              <w:rPr>
                <w:w w:val="99"/>
                <w:sz w:val="18"/>
              </w:rPr>
              <w:t>-</w:t>
            </w:r>
          </w:p>
        </w:tc>
        <w:tc>
          <w:tcPr>
            <w:tcW w:w="156" w:type="dxa"/>
          </w:tcPr>
          <w:p>
            <w:pPr>
              <w:pStyle w:val="TableParagraph"/>
              <w:rPr>
                <w:rFonts w:ascii="Times New Roman"/>
                <w:sz w:val="18"/>
              </w:rPr>
            </w:pPr>
          </w:p>
        </w:tc>
        <w:tc>
          <w:tcPr>
            <w:tcW w:w="1416" w:type="dxa"/>
            <w:tcBorders>
              <w:bottom w:val="single" w:sz="6" w:space="0" w:color="000000"/>
            </w:tcBorders>
          </w:tcPr>
          <w:p>
            <w:pPr>
              <w:pStyle w:val="TableParagraph"/>
              <w:spacing w:before="147"/>
              <w:ind w:right="92"/>
              <w:jc w:val="right"/>
              <w:rPr>
                <w:sz w:val="18"/>
              </w:rPr>
            </w:pPr>
            <w:bookmarkStart w:name="311,998" w:id="3174"/>
            <w:bookmarkEnd w:id="3174"/>
            <w:r>
              <w:rPr/>
            </w:r>
            <w:r>
              <w:rPr>
                <w:sz w:val="18"/>
              </w:rPr>
              <w:t>311,998</w:t>
            </w:r>
          </w:p>
        </w:tc>
      </w:tr>
      <w:tr>
        <w:trPr>
          <w:trHeight w:val="507" w:hRule="atLeast"/>
        </w:trPr>
        <w:tc>
          <w:tcPr>
            <w:tcW w:w="5743" w:type="dxa"/>
          </w:tcPr>
          <w:p>
            <w:pPr>
              <w:pStyle w:val="TableParagraph"/>
              <w:spacing w:before="129"/>
              <w:ind w:left="620"/>
              <w:rPr>
                <w:sz w:val="18"/>
              </w:rPr>
            </w:pPr>
            <w:bookmarkStart w:name="        Total transfers " w:id="3175"/>
            <w:bookmarkEnd w:id="3175"/>
            <w:r>
              <w:rPr/>
            </w:r>
            <w:r>
              <w:rPr>
                <w:sz w:val="18"/>
              </w:rPr>
              <w:t>Total transfers</w:t>
            </w:r>
          </w:p>
        </w:tc>
        <w:tc>
          <w:tcPr>
            <w:tcW w:w="1631" w:type="dxa"/>
            <w:tcBorders>
              <w:top w:val="single" w:sz="6" w:space="0" w:color="000000"/>
            </w:tcBorders>
          </w:tcPr>
          <w:p>
            <w:pPr>
              <w:pStyle w:val="TableParagraph"/>
              <w:spacing w:before="129"/>
              <w:ind w:right="88"/>
              <w:jc w:val="right"/>
              <w:rPr>
                <w:sz w:val="18"/>
              </w:rPr>
            </w:pPr>
            <w:bookmarkStart w:name="311,998 " w:id="3176"/>
            <w:bookmarkEnd w:id="3176"/>
            <w:r>
              <w:rPr/>
            </w:r>
            <w:r>
              <w:rPr>
                <w:sz w:val="18"/>
              </w:rPr>
              <w:t>311,998</w:t>
            </w:r>
          </w:p>
        </w:tc>
        <w:tc>
          <w:tcPr>
            <w:tcW w:w="156" w:type="dxa"/>
          </w:tcPr>
          <w:p>
            <w:pPr>
              <w:pStyle w:val="TableParagraph"/>
              <w:rPr>
                <w:rFonts w:ascii="Times New Roman"/>
                <w:sz w:val="18"/>
              </w:rPr>
            </w:pPr>
          </w:p>
        </w:tc>
        <w:tc>
          <w:tcPr>
            <w:tcW w:w="1416" w:type="dxa"/>
            <w:tcBorders>
              <w:top w:val="single" w:sz="6" w:space="0" w:color="000000"/>
            </w:tcBorders>
          </w:tcPr>
          <w:p>
            <w:pPr>
              <w:pStyle w:val="TableParagraph"/>
              <w:spacing w:before="129"/>
              <w:ind w:right="284"/>
              <w:jc w:val="right"/>
              <w:rPr>
                <w:sz w:val="18"/>
              </w:rPr>
            </w:pPr>
            <w:bookmarkStart w:name="-" w:id="3177"/>
            <w:bookmarkEnd w:id="3177"/>
            <w:r>
              <w:rPr/>
            </w:r>
            <w:r>
              <w:rPr>
                <w:w w:val="99"/>
                <w:sz w:val="18"/>
              </w:rPr>
              <w:t>-</w:t>
            </w:r>
          </w:p>
        </w:tc>
        <w:tc>
          <w:tcPr>
            <w:tcW w:w="156" w:type="dxa"/>
          </w:tcPr>
          <w:p>
            <w:pPr>
              <w:pStyle w:val="TableParagraph"/>
              <w:rPr>
                <w:rFonts w:ascii="Times New Roman"/>
                <w:sz w:val="18"/>
              </w:rPr>
            </w:pPr>
          </w:p>
        </w:tc>
        <w:tc>
          <w:tcPr>
            <w:tcW w:w="1416" w:type="dxa"/>
            <w:tcBorders>
              <w:top w:val="single" w:sz="6" w:space="0" w:color="000000"/>
            </w:tcBorders>
          </w:tcPr>
          <w:p>
            <w:pPr>
              <w:pStyle w:val="TableParagraph"/>
              <w:spacing w:before="129"/>
              <w:ind w:right="92"/>
              <w:jc w:val="right"/>
              <w:rPr>
                <w:sz w:val="18"/>
              </w:rPr>
            </w:pPr>
            <w:bookmarkStart w:name="311,998" w:id="3178"/>
            <w:bookmarkEnd w:id="3178"/>
            <w:r>
              <w:rPr/>
            </w:r>
            <w:r>
              <w:rPr>
                <w:sz w:val="18"/>
              </w:rPr>
              <w:t>311,998</w:t>
            </w:r>
          </w:p>
        </w:tc>
      </w:tr>
      <w:tr>
        <w:trPr>
          <w:trHeight w:val="396" w:hRule="atLeast"/>
        </w:trPr>
        <w:tc>
          <w:tcPr>
            <w:tcW w:w="5743" w:type="dxa"/>
          </w:tcPr>
          <w:p>
            <w:pPr>
              <w:pStyle w:val="TableParagraph"/>
              <w:spacing w:before="150"/>
              <w:ind w:left="812"/>
              <w:rPr>
                <w:sz w:val="18"/>
              </w:rPr>
            </w:pPr>
            <w:bookmarkStart w:name="            Change in net position " w:id="3179"/>
            <w:bookmarkEnd w:id="3179"/>
            <w:r>
              <w:rPr/>
            </w:r>
            <w:r>
              <w:rPr>
                <w:sz w:val="18"/>
              </w:rPr>
              <w:t>Change in net position</w:t>
            </w:r>
          </w:p>
        </w:tc>
        <w:tc>
          <w:tcPr>
            <w:tcW w:w="1631" w:type="dxa"/>
          </w:tcPr>
          <w:p>
            <w:pPr>
              <w:pStyle w:val="TableParagraph"/>
              <w:spacing w:before="150"/>
              <w:ind w:right="29"/>
              <w:jc w:val="right"/>
              <w:rPr>
                <w:sz w:val="18"/>
              </w:rPr>
            </w:pPr>
            <w:bookmarkStart w:name="(240,659) " w:id="3180"/>
            <w:bookmarkEnd w:id="3180"/>
            <w:r>
              <w:rPr/>
            </w:r>
            <w:r>
              <w:rPr>
                <w:sz w:val="18"/>
              </w:rPr>
              <w:t>(240,659)</w:t>
            </w:r>
          </w:p>
        </w:tc>
        <w:tc>
          <w:tcPr>
            <w:tcW w:w="156" w:type="dxa"/>
          </w:tcPr>
          <w:p>
            <w:pPr>
              <w:pStyle w:val="TableParagraph"/>
              <w:rPr>
                <w:rFonts w:ascii="Times New Roman"/>
                <w:sz w:val="18"/>
              </w:rPr>
            </w:pPr>
          </w:p>
        </w:tc>
        <w:tc>
          <w:tcPr>
            <w:tcW w:w="1416" w:type="dxa"/>
          </w:tcPr>
          <w:p>
            <w:pPr>
              <w:pStyle w:val="TableParagraph"/>
              <w:spacing w:before="150"/>
              <w:ind w:right="30"/>
              <w:jc w:val="right"/>
              <w:rPr>
                <w:sz w:val="18"/>
              </w:rPr>
            </w:pPr>
            <w:bookmarkStart w:name="(135,631) " w:id="3181"/>
            <w:bookmarkEnd w:id="3181"/>
            <w:r>
              <w:rPr/>
            </w:r>
            <w:r>
              <w:rPr>
                <w:sz w:val="18"/>
              </w:rPr>
              <w:t>(135,631)</w:t>
            </w:r>
          </w:p>
        </w:tc>
        <w:tc>
          <w:tcPr>
            <w:tcW w:w="156" w:type="dxa"/>
          </w:tcPr>
          <w:p>
            <w:pPr>
              <w:pStyle w:val="TableParagraph"/>
              <w:rPr>
                <w:rFonts w:ascii="Times New Roman"/>
                <w:sz w:val="18"/>
              </w:rPr>
            </w:pPr>
          </w:p>
        </w:tc>
        <w:tc>
          <w:tcPr>
            <w:tcW w:w="1416" w:type="dxa"/>
          </w:tcPr>
          <w:p>
            <w:pPr>
              <w:pStyle w:val="TableParagraph"/>
              <w:spacing w:before="150"/>
              <w:ind w:right="30"/>
              <w:jc w:val="right"/>
              <w:rPr>
                <w:sz w:val="18"/>
              </w:rPr>
            </w:pPr>
            <w:bookmarkStart w:name="(376,290) " w:id="3182"/>
            <w:bookmarkEnd w:id="3182"/>
            <w:r>
              <w:rPr/>
            </w:r>
            <w:r>
              <w:rPr>
                <w:sz w:val="18"/>
              </w:rPr>
              <w:t>(376,290)</w:t>
            </w:r>
          </w:p>
        </w:tc>
      </w:tr>
      <w:tr>
        <w:trPr>
          <w:trHeight w:val="269" w:hRule="atLeast"/>
        </w:trPr>
        <w:tc>
          <w:tcPr>
            <w:tcW w:w="5743" w:type="dxa"/>
          </w:tcPr>
          <w:p>
            <w:pPr>
              <w:pStyle w:val="TableParagraph"/>
              <w:spacing w:before="24"/>
              <w:ind w:left="236"/>
              <w:rPr>
                <w:b/>
                <w:sz w:val="18"/>
              </w:rPr>
            </w:pPr>
            <w:bookmarkStart w:name="Net position—beginning " w:id="3183"/>
            <w:bookmarkEnd w:id="3183"/>
            <w:r>
              <w:rPr/>
            </w:r>
            <w:r>
              <w:rPr>
                <w:b/>
                <w:sz w:val="18"/>
              </w:rPr>
              <w:t>Net position—beginning</w:t>
            </w:r>
          </w:p>
        </w:tc>
        <w:tc>
          <w:tcPr>
            <w:tcW w:w="1631" w:type="dxa"/>
            <w:tcBorders>
              <w:bottom w:val="single" w:sz="6" w:space="0" w:color="000000"/>
            </w:tcBorders>
          </w:tcPr>
          <w:p>
            <w:pPr>
              <w:pStyle w:val="TableParagraph"/>
              <w:spacing w:before="18"/>
              <w:ind w:right="92"/>
              <w:jc w:val="right"/>
              <w:rPr>
                <w:sz w:val="18"/>
              </w:rPr>
            </w:pPr>
            <w:bookmarkStart w:name="423,756 " w:id="3184"/>
            <w:bookmarkEnd w:id="3184"/>
            <w:r>
              <w:rPr/>
            </w:r>
            <w:r>
              <w:rPr>
                <w:sz w:val="18"/>
              </w:rPr>
              <w:t>423,756</w:t>
            </w:r>
          </w:p>
        </w:tc>
        <w:tc>
          <w:tcPr>
            <w:tcW w:w="156" w:type="dxa"/>
          </w:tcPr>
          <w:p>
            <w:pPr>
              <w:pStyle w:val="TableParagraph"/>
              <w:rPr>
                <w:rFonts w:ascii="Times New Roman"/>
                <w:sz w:val="18"/>
              </w:rPr>
            </w:pPr>
          </w:p>
        </w:tc>
        <w:tc>
          <w:tcPr>
            <w:tcW w:w="1416" w:type="dxa"/>
            <w:tcBorders>
              <w:bottom w:val="single" w:sz="6" w:space="0" w:color="000000"/>
            </w:tcBorders>
          </w:tcPr>
          <w:p>
            <w:pPr>
              <w:pStyle w:val="TableParagraph"/>
              <w:spacing w:before="18"/>
              <w:ind w:right="92"/>
              <w:jc w:val="right"/>
              <w:rPr>
                <w:sz w:val="18"/>
              </w:rPr>
            </w:pPr>
            <w:bookmarkStart w:name="1,251,781 " w:id="3185"/>
            <w:bookmarkEnd w:id="3185"/>
            <w:r>
              <w:rPr/>
            </w:r>
            <w:r>
              <w:rPr>
                <w:sz w:val="18"/>
              </w:rPr>
              <w:t>1,251,781</w:t>
            </w:r>
          </w:p>
        </w:tc>
        <w:tc>
          <w:tcPr>
            <w:tcW w:w="156" w:type="dxa"/>
          </w:tcPr>
          <w:p>
            <w:pPr>
              <w:pStyle w:val="TableParagraph"/>
              <w:rPr>
                <w:rFonts w:ascii="Times New Roman"/>
                <w:sz w:val="18"/>
              </w:rPr>
            </w:pPr>
          </w:p>
        </w:tc>
        <w:tc>
          <w:tcPr>
            <w:tcW w:w="1416" w:type="dxa"/>
            <w:tcBorders>
              <w:bottom w:val="single" w:sz="6" w:space="0" w:color="000000"/>
            </w:tcBorders>
          </w:tcPr>
          <w:p>
            <w:pPr>
              <w:pStyle w:val="TableParagraph"/>
              <w:spacing w:before="18"/>
              <w:ind w:right="92"/>
              <w:jc w:val="right"/>
              <w:rPr>
                <w:sz w:val="18"/>
              </w:rPr>
            </w:pPr>
            <w:bookmarkStart w:name="1,675,537 " w:id="3186"/>
            <w:bookmarkEnd w:id="3186"/>
            <w:r>
              <w:rPr/>
            </w:r>
            <w:r>
              <w:rPr>
                <w:sz w:val="18"/>
              </w:rPr>
              <w:t>1,675,537</w:t>
            </w:r>
          </w:p>
        </w:tc>
      </w:tr>
      <w:tr>
        <w:trPr>
          <w:trHeight w:val="342" w:hRule="atLeast"/>
        </w:trPr>
        <w:tc>
          <w:tcPr>
            <w:tcW w:w="5743" w:type="dxa"/>
          </w:tcPr>
          <w:p>
            <w:pPr>
              <w:pStyle w:val="TableParagraph"/>
              <w:spacing w:line="215" w:lineRule="exact" w:before="100"/>
              <w:ind w:left="236"/>
              <w:rPr>
                <w:b/>
                <w:sz w:val="18"/>
              </w:rPr>
            </w:pPr>
            <w:bookmarkStart w:name="Net position—ending " w:id="3187"/>
            <w:bookmarkEnd w:id="3187"/>
            <w:r>
              <w:rPr/>
            </w:r>
            <w:r>
              <w:rPr>
                <w:b/>
                <w:sz w:val="18"/>
              </w:rPr>
              <w:t>Net position—ending</w:t>
            </w:r>
          </w:p>
        </w:tc>
        <w:tc>
          <w:tcPr>
            <w:tcW w:w="1631" w:type="dxa"/>
            <w:tcBorders>
              <w:top w:val="single" w:sz="6" w:space="0" w:color="000000"/>
              <w:bottom w:val="single" w:sz="6" w:space="0" w:color="000000"/>
            </w:tcBorders>
          </w:tcPr>
          <w:p>
            <w:pPr>
              <w:pStyle w:val="TableParagraph"/>
              <w:tabs>
                <w:tab w:pos="815" w:val="left" w:leader="none"/>
              </w:tabs>
              <w:spacing w:before="94"/>
              <w:ind w:right="92"/>
              <w:jc w:val="right"/>
              <w:rPr>
                <w:sz w:val="18"/>
              </w:rPr>
            </w:pPr>
            <w:bookmarkStart w:name="$                183,097 " w:id="3188"/>
            <w:bookmarkEnd w:id="3188"/>
            <w:r>
              <w:rPr/>
            </w:r>
            <w:r>
              <w:rPr>
                <w:sz w:val="18"/>
              </w:rPr>
              <w:t>$</w:t>
              <w:tab/>
            </w:r>
            <w:r>
              <w:rPr>
                <w:spacing w:val="-4"/>
                <w:sz w:val="18"/>
              </w:rPr>
              <w:t>183,097</w:t>
            </w:r>
          </w:p>
        </w:tc>
        <w:tc>
          <w:tcPr>
            <w:tcW w:w="156" w:type="dxa"/>
          </w:tcPr>
          <w:p>
            <w:pPr>
              <w:pStyle w:val="TableParagraph"/>
              <w:rPr>
                <w:rFonts w:ascii="Times New Roman"/>
                <w:sz w:val="18"/>
              </w:rPr>
            </w:pPr>
          </w:p>
        </w:tc>
        <w:tc>
          <w:tcPr>
            <w:tcW w:w="1416" w:type="dxa"/>
            <w:tcBorders>
              <w:top w:val="single" w:sz="6" w:space="0" w:color="000000"/>
              <w:bottom w:val="single" w:sz="6" w:space="0" w:color="000000"/>
            </w:tcBorders>
          </w:tcPr>
          <w:p>
            <w:pPr>
              <w:pStyle w:val="TableParagraph"/>
              <w:tabs>
                <w:tab w:pos="456" w:val="left" w:leader="none"/>
              </w:tabs>
              <w:spacing w:before="94"/>
              <w:ind w:right="92"/>
              <w:jc w:val="right"/>
              <w:rPr>
                <w:sz w:val="18"/>
              </w:rPr>
            </w:pPr>
            <w:bookmarkStart w:name="$        1,116,150 " w:id="3189"/>
            <w:bookmarkEnd w:id="3189"/>
            <w:r>
              <w:rPr/>
            </w:r>
            <w:r>
              <w:rPr>
                <w:sz w:val="18"/>
              </w:rPr>
              <w:t>$</w:t>
              <w:tab/>
            </w:r>
            <w:r>
              <w:rPr>
                <w:spacing w:val="-4"/>
                <w:sz w:val="18"/>
              </w:rPr>
              <w:t>1,116,150</w:t>
            </w:r>
          </w:p>
        </w:tc>
        <w:tc>
          <w:tcPr>
            <w:tcW w:w="156" w:type="dxa"/>
          </w:tcPr>
          <w:p>
            <w:pPr>
              <w:pStyle w:val="TableParagraph"/>
              <w:rPr>
                <w:rFonts w:ascii="Times New Roman"/>
                <w:sz w:val="18"/>
              </w:rPr>
            </w:pPr>
          </w:p>
        </w:tc>
        <w:tc>
          <w:tcPr>
            <w:tcW w:w="1416" w:type="dxa"/>
            <w:tcBorders>
              <w:top w:val="single" w:sz="6" w:space="0" w:color="000000"/>
              <w:bottom w:val="single" w:sz="18" w:space="0" w:color="000000"/>
            </w:tcBorders>
          </w:tcPr>
          <w:p>
            <w:pPr>
              <w:pStyle w:val="TableParagraph"/>
              <w:tabs>
                <w:tab w:pos="553" w:val="left" w:leader="none"/>
              </w:tabs>
              <w:spacing w:before="94"/>
              <w:ind w:left="97"/>
              <w:rPr>
                <w:sz w:val="18"/>
              </w:rPr>
            </w:pPr>
            <w:bookmarkStart w:name="$ 1,299,247 " w:id="3190"/>
            <w:bookmarkEnd w:id="3190"/>
            <w:r>
              <w:rPr/>
            </w:r>
            <w:r>
              <w:rPr>
                <w:sz w:val="18"/>
              </w:rPr>
              <w:t>$</w:t>
              <w:tab/>
            </w:r>
            <w:r>
              <w:rPr>
                <w:spacing w:val="-4"/>
                <w:sz w:val="18"/>
              </w:rPr>
              <w:t>1,299,247</w:t>
            </w:r>
          </w:p>
        </w:tc>
      </w:tr>
    </w:tbl>
    <w:p>
      <w:pPr>
        <w:rPr>
          <w:sz w:val="2"/>
          <w:szCs w:val="2"/>
        </w:rPr>
      </w:pPr>
      <w:r>
        <w:rPr/>
        <w:pict>
          <v:group style="position:absolute;margin-left:420.540009pt;margin-top:529.590027pt;width:70.8pt;height:.7pt;mso-position-horizontal-relative:page;mso-position-vertical-relative:page;z-index:15790080" coordorigin="8411,10592" coordsize="1416,14">
            <v:line style="position:absolute" from="8411,10592" to="9827,10592" stroked="true" strokeweight=".06pt" strokecolor="#000000">
              <v:stroke dashstyle="solid"/>
            </v:line>
            <v:rect style="position:absolute;left:8410;top:10593;width:1416;height:12" filled="true" fillcolor="#000000" stroked="false">
              <v:fill type="solid"/>
            </v:rect>
            <w10:wrap type="none"/>
          </v:group>
        </w:pict>
      </w:r>
    </w:p>
    <w:p>
      <w:pPr>
        <w:spacing w:after="0"/>
        <w:rPr>
          <w:sz w:val="2"/>
          <w:szCs w:val="2"/>
        </w:rPr>
        <w:sectPr>
          <w:headerReference w:type="default" r:id="rId99"/>
          <w:footerReference w:type="default" r:id="rId100"/>
          <w:pgSz w:w="12240" w:h="15840"/>
          <w:pgMar w:header="0" w:footer="391" w:top="720" w:bottom="580" w:left="480" w:right="460"/>
        </w:sectPr>
      </w:pPr>
    </w:p>
    <w:tbl>
      <w:tblPr>
        <w:tblW w:w="0" w:type="auto"/>
        <w:jc w:val="left"/>
        <w:tblInd w:w="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44"/>
        <w:gridCol w:w="478"/>
        <w:gridCol w:w="1012"/>
        <w:gridCol w:w="185"/>
        <w:gridCol w:w="431"/>
        <w:gridCol w:w="962"/>
        <w:gridCol w:w="186"/>
        <w:gridCol w:w="479"/>
        <w:gridCol w:w="1012"/>
      </w:tblGrid>
      <w:tr>
        <w:trPr>
          <w:trHeight w:val="1244" w:hRule="atLeast"/>
        </w:trPr>
        <w:tc>
          <w:tcPr>
            <w:tcW w:w="5644" w:type="dxa"/>
          </w:tcPr>
          <w:p>
            <w:pPr>
              <w:pStyle w:val="TableParagraph"/>
              <w:ind w:left="200" w:right="1104"/>
              <w:rPr>
                <w:sz w:val="22"/>
              </w:rPr>
            </w:pPr>
            <w:bookmarkStart w:name="Mesquite Independent School District  Co" w:id="3191"/>
            <w:bookmarkEnd w:id="3191"/>
            <w:r>
              <w:rPr/>
            </w:r>
            <w:r>
              <w:rPr>
                <w:b/>
                <w:sz w:val="24"/>
              </w:rPr>
              <w:t>Mesquite Independent School District </w:t>
            </w:r>
            <w:r>
              <w:rPr>
                <w:sz w:val="22"/>
              </w:rPr>
              <w:t>Combining Statement of Cash Flows Internal Service Funds</w:t>
            </w:r>
          </w:p>
          <w:p>
            <w:pPr>
              <w:pStyle w:val="TableParagraph"/>
              <w:ind w:left="200"/>
              <w:rPr>
                <w:sz w:val="22"/>
              </w:rPr>
            </w:pPr>
            <w:r>
              <w:rPr>
                <w:sz w:val="22"/>
              </w:rPr>
              <w:t>For the Year Ended August 31, 2020</w:t>
            </w:r>
          </w:p>
        </w:tc>
        <w:tc>
          <w:tcPr>
            <w:tcW w:w="478" w:type="dxa"/>
          </w:tcPr>
          <w:p>
            <w:pPr>
              <w:pStyle w:val="TableParagraph"/>
              <w:rPr>
                <w:rFonts w:ascii="Times New Roman"/>
                <w:sz w:val="16"/>
              </w:rPr>
            </w:pPr>
          </w:p>
        </w:tc>
        <w:tc>
          <w:tcPr>
            <w:tcW w:w="1012" w:type="dxa"/>
          </w:tcPr>
          <w:p>
            <w:pPr>
              <w:pStyle w:val="TableParagraph"/>
              <w:rPr>
                <w:rFonts w:ascii="Times New Roman"/>
                <w:sz w:val="16"/>
              </w:rPr>
            </w:pPr>
          </w:p>
        </w:tc>
        <w:tc>
          <w:tcPr>
            <w:tcW w:w="185" w:type="dxa"/>
          </w:tcPr>
          <w:p>
            <w:pPr>
              <w:pStyle w:val="TableParagraph"/>
              <w:rPr>
                <w:rFonts w:ascii="Times New Roman"/>
                <w:sz w:val="16"/>
              </w:rPr>
            </w:pPr>
          </w:p>
        </w:tc>
        <w:tc>
          <w:tcPr>
            <w:tcW w:w="431" w:type="dxa"/>
          </w:tcPr>
          <w:p>
            <w:pPr>
              <w:pStyle w:val="TableParagraph"/>
              <w:rPr>
                <w:rFonts w:ascii="Times New Roman"/>
                <w:sz w:val="16"/>
              </w:rPr>
            </w:pPr>
          </w:p>
        </w:tc>
        <w:tc>
          <w:tcPr>
            <w:tcW w:w="962" w:type="dxa"/>
          </w:tcPr>
          <w:p>
            <w:pPr>
              <w:pStyle w:val="TableParagraph"/>
              <w:rPr>
                <w:rFonts w:ascii="Times New Roman"/>
                <w:sz w:val="16"/>
              </w:rPr>
            </w:pPr>
          </w:p>
        </w:tc>
        <w:tc>
          <w:tcPr>
            <w:tcW w:w="1677" w:type="dxa"/>
            <w:gridSpan w:val="3"/>
          </w:tcPr>
          <w:p>
            <w:pPr>
              <w:pStyle w:val="TableParagraph"/>
              <w:spacing w:line="291" w:lineRule="exact"/>
              <w:ind w:left="353"/>
              <w:rPr>
                <w:b/>
                <w:sz w:val="24"/>
              </w:rPr>
            </w:pPr>
            <w:bookmarkStart w:name="Exhibit H-5 " w:id="3192"/>
            <w:bookmarkEnd w:id="3192"/>
            <w:r>
              <w:rPr/>
            </w:r>
            <w:r>
              <w:rPr>
                <w:b/>
                <w:sz w:val="24"/>
              </w:rPr>
              <w:t>Exhibit H-5</w:t>
            </w:r>
          </w:p>
        </w:tc>
      </w:tr>
      <w:tr>
        <w:trPr>
          <w:trHeight w:val="362" w:hRule="atLeast"/>
        </w:trPr>
        <w:tc>
          <w:tcPr>
            <w:tcW w:w="5644" w:type="dxa"/>
          </w:tcPr>
          <w:p>
            <w:pPr>
              <w:pStyle w:val="TableParagraph"/>
              <w:rPr>
                <w:rFonts w:ascii="Times New Roman"/>
                <w:sz w:val="16"/>
              </w:rPr>
            </w:pPr>
          </w:p>
        </w:tc>
        <w:tc>
          <w:tcPr>
            <w:tcW w:w="1490" w:type="dxa"/>
            <w:gridSpan w:val="2"/>
          </w:tcPr>
          <w:p>
            <w:pPr>
              <w:pStyle w:val="TableParagraph"/>
              <w:spacing w:before="144"/>
              <w:ind w:left="523" w:right="523"/>
              <w:jc w:val="center"/>
              <w:rPr>
                <w:b/>
                <w:sz w:val="16"/>
              </w:rPr>
            </w:pPr>
            <w:bookmarkStart w:name="781 Employee Health Center Fund $  3,817" w:id="3193"/>
            <w:bookmarkEnd w:id="3193"/>
            <w:r>
              <w:rPr/>
            </w:r>
            <w:r>
              <w:rPr>
                <w:b/>
                <w:w w:val="105"/>
                <w:sz w:val="16"/>
              </w:rPr>
              <w:t>781</w:t>
            </w:r>
          </w:p>
        </w:tc>
        <w:tc>
          <w:tcPr>
            <w:tcW w:w="1578" w:type="dxa"/>
            <w:gridSpan w:val="3"/>
          </w:tcPr>
          <w:p>
            <w:pPr>
              <w:pStyle w:val="TableParagraph"/>
              <w:spacing w:before="144"/>
              <w:ind w:left="725" w:right="530"/>
              <w:jc w:val="center"/>
              <w:rPr>
                <w:b/>
                <w:sz w:val="16"/>
              </w:rPr>
            </w:pPr>
            <w:bookmarkStart w:name="790 Workers Compensation Fund $ 1,080,80" w:id="3194"/>
            <w:bookmarkEnd w:id="3194"/>
            <w:r>
              <w:rPr/>
            </w:r>
            <w:r>
              <w:rPr>
                <w:b/>
                <w:w w:val="105"/>
                <w:sz w:val="16"/>
              </w:rPr>
              <w:t>790</w:t>
            </w:r>
          </w:p>
        </w:tc>
        <w:tc>
          <w:tcPr>
            <w:tcW w:w="1677" w:type="dxa"/>
            <w:gridSpan w:val="3"/>
          </w:tcPr>
          <w:p>
            <w:pPr>
              <w:pStyle w:val="TableParagraph"/>
              <w:rPr>
                <w:rFonts w:ascii="Times New Roman"/>
                <w:sz w:val="16"/>
              </w:rPr>
            </w:pPr>
          </w:p>
        </w:tc>
      </w:tr>
      <w:tr>
        <w:trPr>
          <w:trHeight w:val="239" w:hRule="atLeast"/>
        </w:trPr>
        <w:tc>
          <w:tcPr>
            <w:tcW w:w="5644" w:type="dxa"/>
          </w:tcPr>
          <w:p>
            <w:pPr>
              <w:pStyle w:val="TableParagraph"/>
              <w:rPr>
                <w:rFonts w:ascii="Times New Roman"/>
                <w:sz w:val="16"/>
              </w:rPr>
            </w:pPr>
          </w:p>
        </w:tc>
        <w:tc>
          <w:tcPr>
            <w:tcW w:w="1490" w:type="dxa"/>
            <w:gridSpan w:val="2"/>
          </w:tcPr>
          <w:p>
            <w:pPr>
              <w:pStyle w:val="TableParagraph"/>
              <w:spacing w:before="22"/>
              <w:ind w:left="339"/>
              <w:rPr>
                <w:b/>
                <w:sz w:val="16"/>
              </w:rPr>
            </w:pPr>
            <w:r>
              <w:rPr>
                <w:b/>
                <w:w w:val="105"/>
                <w:sz w:val="16"/>
              </w:rPr>
              <w:t>Employee</w:t>
            </w:r>
          </w:p>
        </w:tc>
        <w:tc>
          <w:tcPr>
            <w:tcW w:w="1578" w:type="dxa"/>
            <w:gridSpan w:val="3"/>
          </w:tcPr>
          <w:p>
            <w:pPr>
              <w:pStyle w:val="TableParagraph"/>
              <w:spacing w:before="22"/>
              <w:ind w:left="558"/>
              <w:rPr>
                <w:b/>
                <w:sz w:val="16"/>
              </w:rPr>
            </w:pPr>
            <w:r>
              <w:rPr>
                <w:b/>
                <w:w w:val="105"/>
                <w:sz w:val="16"/>
              </w:rPr>
              <w:t>Workers</w:t>
            </w:r>
          </w:p>
        </w:tc>
        <w:tc>
          <w:tcPr>
            <w:tcW w:w="1677" w:type="dxa"/>
            <w:gridSpan w:val="3"/>
          </w:tcPr>
          <w:p>
            <w:pPr>
              <w:pStyle w:val="TableParagraph"/>
              <w:spacing w:before="22"/>
              <w:ind w:left="718" w:right="539"/>
              <w:jc w:val="center"/>
              <w:rPr>
                <w:b/>
                <w:sz w:val="16"/>
              </w:rPr>
            </w:pPr>
            <w:bookmarkStart w:name="Total Internal Service Fund $ 4,898,545 " w:id="3195"/>
            <w:bookmarkEnd w:id="3195"/>
            <w:r>
              <w:rPr/>
            </w:r>
            <w:r>
              <w:rPr>
                <w:b/>
                <w:w w:val="105"/>
                <w:sz w:val="16"/>
              </w:rPr>
              <w:t>Total</w:t>
            </w:r>
          </w:p>
        </w:tc>
      </w:tr>
      <w:tr>
        <w:trPr>
          <w:trHeight w:val="239" w:hRule="atLeast"/>
        </w:trPr>
        <w:tc>
          <w:tcPr>
            <w:tcW w:w="5644" w:type="dxa"/>
          </w:tcPr>
          <w:p>
            <w:pPr>
              <w:pStyle w:val="TableParagraph"/>
              <w:rPr>
                <w:rFonts w:ascii="Times New Roman"/>
                <w:sz w:val="16"/>
              </w:rPr>
            </w:pPr>
          </w:p>
        </w:tc>
        <w:tc>
          <w:tcPr>
            <w:tcW w:w="1490" w:type="dxa"/>
            <w:gridSpan w:val="2"/>
          </w:tcPr>
          <w:p>
            <w:pPr>
              <w:pStyle w:val="TableParagraph"/>
              <w:spacing w:before="21"/>
              <w:ind w:left="197"/>
              <w:rPr>
                <w:b/>
                <w:sz w:val="16"/>
              </w:rPr>
            </w:pPr>
            <w:r>
              <w:rPr>
                <w:b/>
                <w:w w:val="105"/>
                <w:sz w:val="16"/>
              </w:rPr>
              <w:t>Health Center</w:t>
            </w:r>
          </w:p>
        </w:tc>
        <w:tc>
          <w:tcPr>
            <w:tcW w:w="1578" w:type="dxa"/>
            <w:gridSpan w:val="3"/>
          </w:tcPr>
          <w:p>
            <w:pPr>
              <w:pStyle w:val="TableParagraph"/>
              <w:spacing w:before="21"/>
              <w:ind w:left="295"/>
              <w:rPr>
                <w:b/>
                <w:sz w:val="16"/>
              </w:rPr>
            </w:pPr>
            <w:r>
              <w:rPr>
                <w:b/>
                <w:w w:val="105"/>
                <w:sz w:val="16"/>
              </w:rPr>
              <w:t>Compensation</w:t>
            </w:r>
          </w:p>
        </w:tc>
        <w:tc>
          <w:tcPr>
            <w:tcW w:w="1677" w:type="dxa"/>
            <w:gridSpan w:val="3"/>
          </w:tcPr>
          <w:p>
            <w:pPr>
              <w:pStyle w:val="TableParagraph"/>
              <w:spacing w:before="21"/>
              <w:ind w:left="635"/>
              <w:rPr>
                <w:b/>
                <w:sz w:val="16"/>
              </w:rPr>
            </w:pPr>
            <w:r>
              <w:rPr>
                <w:b/>
                <w:w w:val="105"/>
                <w:sz w:val="16"/>
              </w:rPr>
              <w:t>Internal</w:t>
            </w:r>
          </w:p>
        </w:tc>
      </w:tr>
      <w:tr>
        <w:trPr>
          <w:trHeight w:val="239" w:hRule="atLeast"/>
        </w:trPr>
        <w:tc>
          <w:tcPr>
            <w:tcW w:w="5644" w:type="dxa"/>
          </w:tcPr>
          <w:p>
            <w:pPr>
              <w:pStyle w:val="TableParagraph"/>
              <w:rPr>
                <w:rFonts w:ascii="Times New Roman"/>
                <w:sz w:val="16"/>
              </w:rPr>
            </w:pPr>
          </w:p>
        </w:tc>
        <w:tc>
          <w:tcPr>
            <w:tcW w:w="1490" w:type="dxa"/>
            <w:gridSpan w:val="2"/>
          </w:tcPr>
          <w:p>
            <w:pPr>
              <w:pStyle w:val="TableParagraph"/>
              <w:spacing w:before="22"/>
              <w:ind w:left="533" w:right="523"/>
              <w:jc w:val="center"/>
              <w:rPr>
                <w:b/>
                <w:sz w:val="16"/>
              </w:rPr>
            </w:pPr>
            <w:r>
              <w:rPr>
                <w:b/>
                <w:w w:val="105"/>
                <w:sz w:val="16"/>
              </w:rPr>
              <w:t>Fund</w:t>
            </w:r>
          </w:p>
        </w:tc>
        <w:tc>
          <w:tcPr>
            <w:tcW w:w="1578" w:type="dxa"/>
            <w:gridSpan w:val="3"/>
          </w:tcPr>
          <w:p>
            <w:pPr>
              <w:pStyle w:val="TableParagraph"/>
              <w:spacing w:before="22"/>
              <w:ind w:left="690"/>
              <w:rPr>
                <w:b/>
                <w:sz w:val="16"/>
              </w:rPr>
            </w:pPr>
            <w:r>
              <w:rPr>
                <w:b/>
                <w:w w:val="105"/>
                <w:sz w:val="16"/>
              </w:rPr>
              <w:t>Fund</w:t>
            </w:r>
          </w:p>
        </w:tc>
        <w:tc>
          <w:tcPr>
            <w:tcW w:w="1677" w:type="dxa"/>
            <w:gridSpan w:val="3"/>
          </w:tcPr>
          <w:p>
            <w:pPr>
              <w:pStyle w:val="TableParagraph"/>
              <w:spacing w:before="22"/>
              <w:ind w:left="415"/>
              <w:rPr>
                <w:b/>
                <w:sz w:val="16"/>
              </w:rPr>
            </w:pPr>
            <w:r>
              <w:rPr>
                <w:b/>
                <w:w w:val="105"/>
                <w:sz w:val="16"/>
              </w:rPr>
              <w:t>Service Fund</w:t>
            </w:r>
          </w:p>
        </w:tc>
      </w:tr>
      <w:tr>
        <w:trPr>
          <w:trHeight w:val="237" w:hRule="atLeast"/>
        </w:trPr>
        <w:tc>
          <w:tcPr>
            <w:tcW w:w="5644" w:type="dxa"/>
          </w:tcPr>
          <w:p>
            <w:pPr>
              <w:pStyle w:val="TableParagraph"/>
              <w:spacing w:line="196" w:lineRule="exact" w:before="21"/>
              <w:ind w:left="232"/>
              <w:rPr>
                <w:b/>
                <w:sz w:val="16"/>
              </w:rPr>
            </w:pPr>
            <w:bookmarkStart w:name="CASH FLOWS FROM OPERATING ACTIVITIES Cas" w:id="3196"/>
            <w:bookmarkEnd w:id="3196"/>
            <w:r>
              <w:rPr/>
            </w:r>
            <w:r>
              <w:rPr>
                <w:b/>
                <w:w w:val="105"/>
                <w:sz w:val="16"/>
              </w:rPr>
              <w:t>CASH FLOWS FROM OPERATING ACTIVITIES</w:t>
            </w:r>
          </w:p>
        </w:tc>
        <w:tc>
          <w:tcPr>
            <w:tcW w:w="1490" w:type="dxa"/>
            <w:gridSpan w:val="2"/>
          </w:tcPr>
          <w:p>
            <w:pPr>
              <w:pStyle w:val="TableParagraph"/>
              <w:spacing w:line="20" w:lineRule="exact"/>
              <w:ind w:left="-1" w:right="-72"/>
              <w:rPr>
                <w:sz w:val="2"/>
              </w:rPr>
            </w:pPr>
            <w:r>
              <w:rPr>
                <w:sz w:val="2"/>
              </w:rPr>
              <w:pict>
                <v:group style="width:74.55pt;height:.6pt;mso-position-horizontal-relative:char;mso-position-vertical-relative:line" coordorigin="0,0" coordsize="1491,12">
                  <v:line style="position:absolute" from="0,1" to="1489,1" stroked="true" strokeweight=".06pt" strokecolor="#000000">
                    <v:stroke dashstyle="solid"/>
                  </v:line>
                  <v:rect style="position:absolute;left:0;top:0;width:1491;height:11" filled="true" fillcolor="#000000" stroked="false">
                    <v:fill type="solid"/>
                  </v:rect>
                </v:group>
              </w:pict>
            </w:r>
            <w:r>
              <w:rPr>
                <w:sz w:val="2"/>
              </w:rPr>
            </w:r>
          </w:p>
        </w:tc>
        <w:tc>
          <w:tcPr>
            <w:tcW w:w="1578" w:type="dxa"/>
            <w:gridSpan w:val="3"/>
          </w:tcPr>
          <w:p>
            <w:pPr>
              <w:pStyle w:val="TableParagraph"/>
              <w:spacing w:line="20" w:lineRule="exact"/>
              <w:ind w:left="184" w:right="-72"/>
              <w:rPr>
                <w:sz w:val="2"/>
              </w:rPr>
            </w:pPr>
            <w:r>
              <w:rPr>
                <w:sz w:val="2"/>
              </w:rPr>
              <w:pict>
                <v:group style="width:69.6pt;height:.6pt;mso-position-horizontal-relative:char;mso-position-vertical-relative:line" coordorigin="0,0" coordsize="1392,12">
                  <v:line style="position:absolute" from="0,1" to="1392,1" stroked="true" strokeweight=".06pt" strokecolor="#000000">
                    <v:stroke dashstyle="solid"/>
                  </v:line>
                  <v:rect style="position:absolute;left:1;top:0;width:1391;height:11" filled="true" fillcolor="#000000" stroked="false">
                    <v:fill type="solid"/>
                  </v:rect>
                </v:group>
              </w:pict>
            </w:r>
            <w:r>
              <w:rPr>
                <w:sz w:val="2"/>
              </w:rPr>
            </w:r>
          </w:p>
        </w:tc>
        <w:tc>
          <w:tcPr>
            <w:tcW w:w="1677" w:type="dxa"/>
            <w:gridSpan w:val="3"/>
          </w:tcPr>
          <w:p>
            <w:pPr>
              <w:pStyle w:val="TableParagraph"/>
              <w:spacing w:line="20" w:lineRule="exact"/>
              <w:ind w:left="184" w:right="-72"/>
              <w:rPr>
                <w:sz w:val="2"/>
              </w:rPr>
            </w:pPr>
            <w:r>
              <w:rPr>
                <w:sz w:val="2"/>
              </w:rPr>
              <w:pict>
                <v:group style="width:74.55pt;height:.6pt;mso-position-horizontal-relative:char;mso-position-vertical-relative:line" coordorigin="0,0" coordsize="1491,12">
                  <v:line style="position:absolute" from="0,1" to="1489,1" stroked="true" strokeweight=".06pt" strokecolor="#000000">
                    <v:stroke dashstyle="solid"/>
                  </v:line>
                  <v:rect style="position:absolute;left:0;top:0;width:1491;height:11" filled="true" fillcolor="#000000" stroked="false">
                    <v:fill type="solid"/>
                  </v:rect>
                </v:group>
              </w:pict>
            </w:r>
            <w:r>
              <w:rPr>
                <w:sz w:val="2"/>
              </w:rPr>
            </w:r>
          </w:p>
        </w:tc>
      </w:tr>
      <w:tr>
        <w:trPr>
          <w:trHeight w:val="235" w:hRule="atLeast"/>
        </w:trPr>
        <w:tc>
          <w:tcPr>
            <w:tcW w:w="5644" w:type="dxa"/>
          </w:tcPr>
          <w:p>
            <w:pPr>
              <w:pStyle w:val="TableParagraph"/>
              <w:spacing w:before="17"/>
              <w:ind w:left="232"/>
              <w:rPr>
                <w:sz w:val="16"/>
              </w:rPr>
            </w:pPr>
            <w:r>
              <w:rPr>
                <w:w w:val="105"/>
                <w:sz w:val="16"/>
              </w:rPr>
              <w:t>Cash receiv ed from transactions with other funds</w:t>
            </w:r>
          </w:p>
        </w:tc>
        <w:tc>
          <w:tcPr>
            <w:tcW w:w="1490" w:type="dxa"/>
            <w:gridSpan w:val="2"/>
          </w:tcPr>
          <w:p>
            <w:pPr>
              <w:pStyle w:val="TableParagraph"/>
              <w:tabs>
                <w:tab w:pos="701" w:val="left" w:leader="none"/>
              </w:tabs>
              <w:spacing w:before="17"/>
              <w:ind w:left="87"/>
              <w:rPr>
                <w:sz w:val="16"/>
              </w:rPr>
            </w:pPr>
            <w:r>
              <w:rPr>
                <w:w w:val="105"/>
                <w:sz w:val="16"/>
              </w:rPr>
              <w:t>$</w:t>
              <w:tab/>
            </w:r>
            <w:r>
              <w:rPr>
                <w:spacing w:val="-4"/>
                <w:w w:val="105"/>
                <w:sz w:val="16"/>
              </w:rPr>
              <w:t>3,817,738</w:t>
            </w:r>
          </w:p>
        </w:tc>
        <w:tc>
          <w:tcPr>
            <w:tcW w:w="1578" w:type="dxa"/>
            <w:gridSpan w:val="3"/>
          </w:tcPr>
          <w:p>
            <w:pPr>
              <w:pStyle w:val="TableParagraph"/>
              <w:tabs>
                <w:tab w:pos="789" w:val="left" w:leader="none"/>
              </w:tabs>
              <w:spacing w:before="16"/>
              <w:ind w:left="274"/>
              <w:rPr>
                <w:sz w:val="16"/>
              </w:rPr>
            </w:pPr>
            <w:r>
              <w:rPr>
                <w:w w:val="105"/>
                <w:sz w:val="16"/>
              </w:rPr>
              <w:t>$</w:t>
              <w:tab/>
            </w:r>
            <w:r>
              <w:rPr>
                <w:spacing w:val="-4"/>
                <w:w w:val="105"/>
                <w:sz w:val="16"/>
              </w:rPr>
              <w:t>1,080,807</w:t>
            </w:r>
          </w:p>
        </w:tc>
        <w:tc>
          <w:tcPr>
            <w:tcW w:w="1677" w:type="dxa"/>
            <w:gridSpan w:val="3"/>
          </w:tcPr>
          <w:p>
            <w:pPr>
              <w:pStyle w:val="TableParagraph"/>
              <w:tabs>
                <w:tab w:pos="887" w:val="left" w:leader="none"/>
              </w:tabs>
              <w:spacing w:before="16"/>
              <w:ind w:left="272"/>
              <w:rPr>
                <w:sz w:val="16"/>
              </w:rPr>
            </w:pPr>
            <w:r>
              <w:rPr>
                <w:w w:val="105"/>
                <w:sz w:val="16"/>
              </w:rPr>
              <w:t>$</w:t>
              <w:tab/>
            </w:r>
            <w:r>
              <w:rPr>
                <w:spacing w:val="-4"/>
                <w:w w:val="105"/>
                <w:sz w:val="16"/>
              </w:rPr>
              <w:t>4,898,545</w:t>
            </w:r>
          </w:p>
        </w:tc>
      </w:tr>
      <w:tr>
        <w:trPr>
          <w:trHeight w:val="239" w:hRule="atLeast"/>
        </w:trPr>
        <w:tc>
          <w:tcPr>
            <w:tcW w:w="5644" w:type="dxa"/>
          </w:tcPr>
          <w:p>
            <w:pPr>
              <w:pStyle w:val="TableParagraph"/>
              <w:spacing w:before="20"/>
              <w:ind w:left="232"/>
              <w:rPr>
                <w:sz w:val="16"/>
              </w:rPr>
            </w:pPr>
            <w:r>
              <w:rPr>
                <w:w w:val="105"/>
                <w:sz w:val="16"/>
              </w:rPr>
              <w:t>Payments to suppliers</w:t>
            </w:r>
          </w:p>
        </w:tc>
        <w:tc>
          <w:tcPr>
            <w:tcW w:w="1490" w:type="dxa"/>
            <w:gridSpan w:val="2"/>
          </w:tcPr>
          <w:p>
            <w:pPr>
              <w:pStyle w:val="TableParagraph"/>
              <w:spacing w:before="20"/>
              <w:ind w:left="647"/>
              <w:rPr>
                <w:sz w:val="16"/>
              </w:rPr>
            </w:pPr>
            <w:r>
              <w:rPr>
                <w:spacing w:val="-4"/>
                <w:w w:val="105"/>
                <w:sz w:val="16"/>
              </w:rPr>
              <w:t>(2,699,586)</w:t>
            </w:r>
          </w:p>
        </w:tc>
        <w:tc>
          <w:tcPr>
            <w:tcW w:w="1578" w:type="dxa"/>
            <w:gridSpan w:val="3"/>
          </w:tcPr>
          <w:p>
            <w:pPr>
              <w:pStyle w:val="TableParagraph"/>
              <w:spacing w:before="19"/>
              <w:ind w:left="920"/>
              <w:rPr>
                <w:sz w:val="16"/>
              </w:rPr>
            </w:pPr>
            <w:r>
              <w:rPr>
                <w:w w:val="105"/>
                <w:sz w:val="16"/>
              </w:rPr>
              <w:t>132,200</w:t>
            </w:r>
          </w:p>
        </w:tc>
        <w:tc>
          <w:tcPr>
            <w:tcW w:w="1677" w:type="dxa"/>
            <w:gridSpan w:val="3"/>
          </w:tcPr>
          <w:p>
            <w:pPr>
              <w:pStyle w:val="TableParagraph"/>
              <w:spacing w:before="19"/>
              <w:ind w:left="832"/>
              <w:rPr>
                <w:sz w:val="16"/>
              </w:rPr>
            </w:pPr>
            <w:r>
              <w:rPr>
                <w:spacing w:val="-4"/>
                <w:w w:val="105"/>
                <w:sz w:val="16"/>
              </w:rPr>
              <w:t>(2,567,386)</w:t>
            </w:r>
          </w:p>
        </w:tc>
      </w:tr>
      <w:tr>
        <w:trPr>
          <w:trHeight w:val="239" w:hRule="atLeast"/>
        </w:trPr>
        <w:tc>
          <w:tcPr>
            <w:tcW w:w="5644" w:type="dxa"/>
          </w:tcPr>
          <w:p>
            <w:pPr>
              <w:pStyle w:val="TableParagraph"/>
              <w:spacing w:before="20"/>
              <w:ind w:left="232"/>
              <w:rPr>
                <w:sz w:val="16"/>
              </w:rPr>
            </w:pPr>
            <w:r>
              <w:rPr>
                <w:w w:val="105"/>
                <w:sz w:val="16"/>
              </w:rPr>
              <w:t>Payments to employees</w:t>
            </w:r>
          </w:p>
        </w:tc>
        <w:tc>
          <w:tcPr>
            <w:tcW w:w="1490" w:type="dxa"/>
            <w:gridSpan w:val="2"/>
          </w:tcPr>
          <w:p>
            <w:pPr>
              <w:pStyle w:val="TableParagraph"/>
              <w:spacing w:before="20"/>
              <w:ind w:left="647"/>
              <w:rPr>
                <w:sz w:val="16"/>
              </w:rPr>
            </w:pPr>
            <w:r>
              <w:rPr>
                <w:spacing w:val="-4"/>
                <w:w w:val="105"/>
                <w:sz w:val="16"/>
              </w:rPr>
              <w:t>(1,436,519)</w:t>
            </w:r>
          </w:p>
        </w:tc>
        <w:tc>
          <w:tcPr>
            <w:tcW w:w="1578" w:type="dxa"/>
            <w:gridSpan w:val="3"/>
          </w:tcPr>
          <w:p>
            <w:pPr>
              <w:pStyle w:val="TableParagraph"/>
              <w:spacing w:before="20"/>
              <w:ind w:left="865"/>
              <w:rPr>
                <w:sz w:val="16"/>
              </w:rPr>
            </w:pPr>
            <w:r>
              <w:rPr>
                <w:spacing w:val="-5"/>
                <w:w w:val="105"/>
                <w:sz w:val="16"/>
              </w:rPr>
              <w:t>(265,107)</w:t>
            </w:r>
          </w:p>
        </w:tc>
        <w:tc>
          <w:tcPr>
            <w:tcW w:w="1677" w:type="dxa"/>
            <w:gridSpan w:val="3"/>
          </w:tcPr>
          <w:p>
            <w:pPr>
              <w:pStyle w:val="TableParagraph"/>
              <w:spacing w:before="20"/>
              <w:ind w:left="832"/>
              <w:rPr>
                <w:sz w:val="16"/>
              </w:rPr>
            </w:pPr>
            <w:r>
              <w:rPr>
                <w:spacing w:val="-4"/>
                <w:w w:val="105"/>
                <w:sz w:val="16"/>
              </w:rPr>
              <w:t>(1,701,626)</w:t>
            </w:r>
          </w:p>
        </w:tc>
      </w:tr>
      <w:tr>
        <w:trPr>
          <w:trHeight w:val="245" w:hRule="atLeast"/>
        </w:trPr>
        <w:tc>
          <w:tcPr>
            <w:tcW w:w="5644" w:type="dxa"/>
          </w:tcPr>
          <w:p>
            <w:pPr>
              <w:pStyle w:val="TableParagraph"/>
              <w:spacing w:before="20"/>
              <w:ind w:left="232"/>
              <w:rPr>
                <w:sz w:val="16"/>
              </w:rPr>
            </w:pPr>
            <w:r>
              <w:rPr>
                <w:w w:val="105"/>
                <w:sz w:val="16"/>
              </w:rPr>
              <w:t>Claims paid</w:t>
            </w:r>
          </w:p>
        </w:tc>
        <w:tc>
          <w:tcPr>
            <w:tcW w:w="1490" w:type="dxa"/>
            <w:gridSpan w:val="2"/>
            <w:tcBorders>
              <w:bottom w:val="single" w:sz="6" w:space="0" w:color="000000"/>
            </w:tcBorders>
          </w:tcPr>
          <w:p>
            <w:pPr>
              <w:pStyle w:val="TableParagraph"/>
              <w:spacing w:before="20"/>
              <w:ind w:left="865"/>
              <w:rPr>
                <w:sz w:val="16"/>
              </w:rPr>
            </w:pPr>
            <w:r>
              <w:rPr>
                <w:spacing w:val="-4"/>
                <w:w w:val="105"/>
                <w:sz w:val="16"/>
              </w:rPr>
              <w:t>(40,600)</w:t>
            </w:r>
          </w:p>
        </w:tc>
        <w:tc>
          <w:tcPr>
            <w:tcW w:w="1578" w:type="dxa"/>
            <w:gridSpan w:val="3"/>
          </w:tcPr>
          <w:p>
            <w:pPr>
              <w:pStyle w:val="TableParagraph"/>
              <w:spacing w:before="19"/>
              <w:ind w:left="866"/>
              <w:rPr>
                <w:sz w:val="16"/>
              </w:rPr>
            </w:pPr>
            <w:r>
              <w:rPr>
                <w:spacing w:val="-5"/>
                <w:w w:val="105"/>
                <w:sz w:val="16"/>
              </w:rPr>
              <w:t>(948,058)</w:t>
            </w:r>
          </w:p>
        </w:tc>
        <w:tc>
          <w:tcPr>
            <w:tcW w:w="1677" w:type="dxa"/>
            <w:gridSpan w:val="3"/>
          </w:tcPr>
          <w:p>
            <w:pPr>
              <w:pStyle w:val="TableParagraph"/>
              <w:spacing w:before="19"/>
              <w:ind w:left="963"/>
              <w:rPr>
                <w:sz w:val="16"/>
              </w:rPr>
            </w:pPr>
            <w:r>
              <w:rPr>
                <w:spacing w:val="-4"/>
                <w:w w:val="105"/>
                <w:sz w:val="16"/>
              </w:rPr>
              <w:t>(988,658)</w:t>
            </w:r>
          </w:p>
        </w:tc>
      </w:tr>
      <w:tr>
        <w:trPr>
          <w:trHeight w:val="311" w:hRule="atLeast"/>
        </w:trPr>
        <w:tc>
          <w:tcPr>
            <w:tcW w:w="5644" w:type="dxa"/>
          </w:tcPr>
          <w:p>
            <w:pPr>
              <w:pStyle w:val="TableParagraph"/>
              <w:spacing w:before="85"/>
              <w:ind w:left="319"/>
              <w:rPr>
                <w:sz w:val="16"/>
              </w:rPr>
            </w:pPr>
            <w:bookmarkStart w:name=" Net cash used in operating activ ities " w:id="3197"/>
            <w:bookmarkEnd w:id="3197"/>
            <w:r>
              <w:rPr/>
            </w:r>
            <w:r>
              <w:rPr>
                <w:w w:val="105"/>
                <w:sz w:val="16"/>
              </w:rPr>
              <w:t>Net cash used in operating activ ities</w:t>
            </w:r>
          </w:p>
        </w:tc>
        <w:tc>
          <w:tcPr>
            <w:tcW w:w="478" w:type="dxa"/>
            <w:tcBorders>
              <w:top w:val="single" w:sz="6" w:space="0" w:color="000000"/>
              <w:bottom w:val="single" w:sz="6" w:space="0" w:color="000000"/>
            </w:tcBorders>
          </w:tcPr>
          <w:p>
            <w:pPr>
              <w:pStyle w:val="TableParagraph"/>
              <w:rPr>
                <w:rFonts w:ascii="Times New Roman"/>
                <w:sz w:val="16"/>
              </w:rPr>
            </w:pPr>
          </w:p>
        </w:tc>
        <w:tc>
          <w:tcPr>
            <w:tcW w:w="1012" w:type="dxa"/>
            <w:tcBorders>
              <w:top w:val="single" w:sz="6" w:space="0" w:color="000000"/>
              <w:bottom w:val="single" w:sz="6" w:space="0" w:color="000000"/>
            </w:tcBorders>
          </w:tcPr>
          <w:p>
            <w:pPr>
              <w:pStyle w:val="TableParagraph"/>
              <w:spacing w:before="85"/>
              <w:ind w:right="28"/>
              <w:jc w:val="right"/>
              <w:rPr>
                <w:sz w:val="16"/>
              </w:rPr>
            </w:pPr>
            <w:bookmarkStart w:name="(358,967) " w:id="3198"/>
            <w:bookmarkEnd w:id="3198"/>
            <w:r>
              <w:rPr/>
            </w:r>
            <w:r>
              <w:rPr>
                <w:sz w:val="16"/>
              </w:rPr>
              <w:t>(358,967)</w:t>
            </w:r>
          </w:p>
        </w:tc>
        <w:tc>
          <w:tcPr>
            <w:tcW w:w="185" w:type="dxa"/>
          </w:tcPr>
          <w:p>
            <w:pPr>
              <w:pStyle w:val="TableParagraph"/>
              <w:rPr>
                <w:rFonts w:ascii="Times New Roman"/>
                <w:sz w:val="16"/>
              </w:rPr>
            </w:pPr>
          </w:p>
        </w:tc>
        <w:tc>
          <w:tcPr>
            <w:tcW w:w="431" w:type="dxa"/>
            <w:tcBorders>
              <w:top w:val="single" w:sz="6" w:space="0" w:color="000000"/>
              <w:bottom w:val="single" w:sz="6" w:space="0" w:color="000000"/>
            </w:tcBorders>
          </w:tcPr>
          <w:p>
            <w:pPr>
              <w:pStyle w:val="TableParagraph"/>
              <w:rPr>
                <w:rFonts w:ascii="Times New Roman"/>
                <w:sz w:val="16"/>
              </w:rPr>
            </w:pPr>
          </w:p>
        </w:tc>
        <w:tc>
          <w:tcPr>
            <w:tcW w:w="962" w:type="dxa"/>
            <w:tcBorders>
              <w:top w:val="single" w:sz="6" w:space="0" w:color="000000"/>
              <w:bottom w:val="single" w:sz="6" w:space="0" w:color="000000"/>
            </w:tcBorders>
          </w:tcPr>
          <w:p>
            <w:pPr>
              <w:pStyle w:val="TableParagraph"/>
              <w:spacing w:before="85"/>
              <w:ind w:right="28"/>
              <w:jc w:val="right"/>
              <w:rPr>
                <w:sz w:val="16"/>
              </w:rPr>
            </w:pPr>
            <w:bookmarkStart w:name="(158) " w:id="3199"/>
            <w:bookmarkEnd w:id="3199"/>
            <w:r>
              <w:rPr/>
            </w:r>
            <w:r>
              <w:rPr>
                <w:sz w:val="16"/>
              </w:rPr>
              <w:t>(158)</w:t>
            </w:r>
          </w:p>
        </w:tc>
        <w:tc>
          <w:tcPr>
            <w:tcW w:w="186" w:type="dxa"/>
          </w:tcPr>
          <w:p>
            <w:pPr>
              <w:pStyle w:val="TableParagraph"/>
              <w:rPr>
                <w:rFonts w:ascii="Times New Roman"/>
                <w:sz w:val="16"/>
              </w:rPr>
            </w:pPr>
          </w:p>
        </w:tc>
        <w:tc>
          <w:tcPr>
            <w:tcW w:w="479" w:type="dxa"/>
            <w:tcBorders>
              <w:top w:val="single" w:sz="6" w:space="0" w:color="000000"/>
              <w:bottom w:val="single" w:sz="6" w:space="0" w:color="000000"/>
            </w:tcBorders>
          </w:tcPr>
          <w:p>
            <w:pPr>
              <w:pStyle w:val="TableParagraph"/>
              <w:rPr>
                <w:rFonts w:ascii="Times New Roman"/>
                <w:sz w:val="16"/>
              </w:rPr>
            </w:pPr>
          </w:p>
        </w:tc>
        <w:tc>
          <w:tcPr>
            <w:tcW w:w="1012" w:type="dxa"/>
            <w:tcBorders>
              <w:top w:val="single" w:sz="6" w:space="0" w:color="000000"/>
              <w:bottom w:val="single" w:sz="6" w:space="0" w:color="000000"/>
            </w:tcBorders>
          </w:tcPr>
          <w:p>
            <w:pPr>
              <w:pStyle w:val="TableParagraph"/>
              <w:spacing w:before="85"/>
              <w:ind w:right="29"/>
              <w:jc w:val="right"/>
              <w:rPr>
                <w:sz w:val="16"/>
              </w:rPr>
            </w:pPr>
            <w:bookmarkStart w:name="(359,125) " w:id="3200"/>
            <w:bookmarkEnd w:id="3200"/>
            <w:r>
              <w:rPr/>
            </w:r>
            <w:r>
              <w:rPr>
                <w:sz w:val="16"/>
              </w:rPr>
              <w:t>(359,125)</w:t>
            </w:r>
          </w:p>
        </w:tc>
      </w:tr>
      <w:tr>
        <w:trPr>
          <w:trHeight w:val="703" w:hRule="atLeast"/>
        </w:trPr>
        <w:tc>
          <w:tcPr>
            <w:tcW w:w="5644" w:type="dxa"/>
          </w:tcPr>
          <w:p>
            <w:pPr>
              <w:pStyle w:val="TableParagraph"/>
              <w:rPr>
                <w:b/>
                <w:sz w:val="20"/>
              </w:rPr>
            </w:pPr>
          </w:p>
          <w:p>
            <w:pPr>
              <w:pStyle w:val="TableParagraph"/>
              <w:ind w:left="232"/>
              <w:rPr>
                <w:b/>
                <w:sz w:val="16"/>
              </w:rPr>
            </w:pPr>
            <w:bookmarkStart w:name="CASH FLOWS FROM NON-CAPITAL FINANCING AC" w:id="3201"/>
            <w:bookmarkEnd w:id="3201"/>
            <w:r>
              <w:rPr/>
            </w:r>
            <w:r>
              <w:rPr>
                <w:b/>
                <w:w w:val="105"/>
                <w:sz w:val="16"/>
              </w:rPr>
              <w:t>CASH FLOWS FROM NON-CAPITAL FINANCING ACTIVITIES</w:t>
            </w:r>
          </w:p>
          <w:p>
            <w:pPr>
              <w:pStyle w:val="TableParagraph"/>
              <w:spacing w:before="36"/>
              <w:ind w:left="232"/>
              <w:rPr>
                <w:sz w:val="16"/>
              </w:rPr>
            </w:pPr>
            <w:r>
              <w:rPr>
                <w:w w:val="105"/>
                <w:sz w:val="16"/>
              </w:rPr>
              <w:t>Transfers in</w:t>
            </w:r>
          </w:p>
        </w:tc>
        <w:tc>
          <w:tcPr>
            <w:tcW w:w="478" w:type="dxa"/>
            <w:tcBorders>
              <w:top w:val="single" w:sz="6" w:space="0" w:color="000000"/>
              <w:bottom w:val="single" w:sz="6" w:space="0" w:color="000000"/>
            </w:tcBorders>
          </w:tcPr>
          <w:p>
            <w:pPr>
              <w:pStyle w:val="TableParagraph"/>
              <w:rPr>
                <w:rFonts w:ascii="Times New Roman"/>
                <w:sz w:val="16"/>
              </w:rPr>
            </w:pPr>
          </w:p>
        </w:tc>
        <w:tc>
          <w:tcPr>
            <w:tcW w:w="1012" w:type="dxa"/>
            <w:tcBorders>
              <w:top w:val="single" w:sz="6" w:space="0" w:color="000000"/>
              <w:bottom w:val="single" w:sz="6" w:space="0" w:color="000000"/>
            </w:tcBorders>
          </w:tcPr>
          <w:p>
            <w:pPr>
              <w:pStyle w:val="TableParagraph"/>
              <w:rPr>
                <w:b/>
                <w:sz w:val="18"/>
              </w:rPr>
            </w:pPr>
          </w:p>
          <w:p>
            <w:pPr>
              <w:pStyle w:val="TableParagraph"/>
              <w:spacing w:before="12"/>
              <w:rPr>
                <w:b/>
                <w:sz w:val="20"/>
              </w:rPr>
            </w:pPr>
          </w:p>
          <w:p>
            <w:pPr>
              <w:pStyle w:val="TableParagraph"/>
              <w:ind w:right="86"/>
              <w:jc w:val="right"/>
              <w:rPr>
                <w:sz w:val="16"/>
              </w:rPr>
            </w:pPr>
            <w:bookmarkStart w:name="311,998 " w:id="3202"/>
            <w:bookmarkEnd w:id="3202"/>
            <w:r>
              <w:rPr/>
            </w:r>
            <w:r>
              <w:rPr>
                <w:sz w:val="16"/>
              </w:rPr>
              <w:t>311,998</w:t>
            </w:r>
          </w:p>
        </w:tc>
        <w:tc>
          <w:tcPr>
            <w:tcW w:w="185" w:type="dxa"/>
          </w:tcPr>
          <w:p>
            <w:pPr>
              <w:pStyle w:val="TableParagraph"/>
              <w:rPr>
                <w:rFonts w:ascii="Times New Roman"/>
                <w:sz w:val="16"/>
              </w:rPr>
            </w:pPr>
          </w:p>
        </w:tc>
        <w:tc>
          <w:tcPr>
            <w:tcW w:w="431" w:type="dxa"/>
            <w:tcBorders>
              <w:top w:val="single" w:sz="6" w:space="0" w:color="000000"/>
              <w:bottom w:val="single" w:sz="6" w:space="0" w:color="000000"/>
            </w:tcBorders>
          </w:tcPr>
          <w:p>
            <w:pPr>
              <w:pStyle w:val="TableParagraph"/>
              <w:rPr>
                <w:rFonts w:ascii="Times New Roman"/>
                <w:sz w:val="16"/>
              </w:rPr>
            </w:pPr>
          </w:p>
        </w:tc>
        <w:tc>
          <w:tcPr>
            <w:tcW w:w="962" w:type="dxa"/>
            <w:tcBorders>
              <w:top w:val="single" w:sz="6" w:space="0" w:color="000000"/>
              <w:bottom w:val="single" w:sz="6" w:space="0" w:color="000000"/>
            </w:tcBorders>
          </w:tcPr>
          <w:p>
            <w:pPr>
              <w:pStyle w:val="TableParagraph"/>
              <w:rPr>
                <w:b/>
                <w:sz w:val="18"/>
              </w:rPr>
            </w:pPr>
          </w:p>
          <w:p>
            <w:pPr>
              <w:pStyle w:val="TableParagraph"/>
              <w:spacing w:before="12"/>
              <w:rPr>
                <w:b/>
                <w:sz w:val="20"/>
              </w:rPr>
            </w:pPr>
          </w:p>
          <w:p>
            <w:pPr>
              <w:pStyle w:val="TableParagraph"/>
              <w:ind w:right="261"/>
              <w:jc w:val="right"/>
              <w:rPr>
                <w:sz w:val="16"/>
              </w:rPr>
            </w:pPr>
            <w:bookmarkStart w:name="-" w:id="3203"/>
            <w:bookmarkEnd w:id="3203"/>
            <w:r>
              <w:rPr/>
            </w:r>
            <w:r>
              <w:rPr>
                <w:w w:val="102"/>
                <w:sz w:val="16"/>
              </w:rPr>
              <w:t>-</w:t>
            </w:r>
          </w:p>
        </w:tc>
        <w:tc>
          <w:tcPr>
            <w:tcW w:w="186" w:type="dxa"/>
          </w:tcPr>
          <w:p>
            <w:pPr>
              <w:pStyle w:val="TableParagraph"/>
              <w:rPr>
                <w:rFonts w:ascii="Times New Roman"/>
                <w:sz w:val="16"/>
              </w:rPr>
            </w:pPr>
          </w:p>
        </w:tc>
        <w:tc>
          <w:tcPr>
            <w:tcW w:w="479" w:type="dxa"/>
            <w:tcBorders>
              <w:top w:val="single" w:sz="6" w:space="0" w:color="000000"/>
              <w:bottom w:val="single" w:sz="6" w:space="0" w:color="000000"/>
            </w:tcBorders>
          </w:tcPr>
          <w:p>
            <w:pPr>
              <w:pStyle w:val="TableParagraph"/>
              <w:rPr>
                <w:rFonts w:ascii="Times New Roman"/>
                <w:sz w:val="16"/>
              </w:rPr>
            </w:pPr>
          </w:p>
        </w:tc>
        <w:tc>
          <w:tcPr>
            <w:tcW w:w="1012" w:type="dxa"/>
            <w:tcBorders>
              <w:top w:val="single" w:sz="6" w:space="0" w:color="000000"/>
              <w:bottom w:val="single" w:sz="6" w:space="0" w:color="000000"/>
            </w:tcBorders>
          </w:tcPr>
          <w:p>
            <w:pPr>
              <w:pStyle w:val="TableParagraph"/>
              <w:rPr>
                <w:b/>
                <w:sz w:val="18"/>
              </w:rPr>
            </w:pPr>
          </w:p>
          <w:p>
            <w:pPr>
              <w:pStyle w:val="TableParagraph"/>
              <w:spacing w:before="12"/>
              <w:rPr>
                <w:b/>
                <w:sz w:val="20"/>
              </w:rPr>
            </w:pPr>
          </w:p>
          <w:p>
            <w:pPr>
              <w:pStyle w:val="TableParagraph"/>
              <w:ind w:right="86"/>
              <w:jc w:val="right"/>
              <w:rPr>
                <w:sz w:val="16"/>
              </w:rPr>
            </w:pPr>
            <w:bookmarkStart w:name="311,998" w:id="3204"/>
            <w:bookmarkEnd w:id="3204"/>
            <w:r>
              <w:rPr/>
            </w:r>
            <w:r>
              <w:rPr>
                <w:sz w:val="16"/>
              </w:rPr>
              <w:t>311,998</w:t>
            </w:r>
          </w:p>
        </w:tc>
      </w:tr>
      <w:tr>
        <w:trPr>
          <w:trHeight w:val="311" w:hRule="atLeast"/>
        </w:trPr>
        <w:tc>
          <w:tcPr>
            <w:tcW w:w="5644" w:type="dxa"/>
          </w:tcPr>
          <w:p>
            <w:pPr>
              <w:pStyle w:val="TableParagraph"/>
              <w:spacing w:before="86"/>
              <w:ind w:left="319"/>
              <w:rPr>
                <w:sz w:val="16"/>
              </w:rPr>
            </w:pPr>
            <w:bookmarkStart w:name=" Net cash prov ided by non-capital finan" w:id="3205"/>
            <w:bookmarkEnd w:id="3205"/>
            <w:r>
              <w:rPr/>
            </w:r>
            <w:r>
              <w:rPr>
                <w:w w:val="105"/>
                <w:sz w:val="16"/>
              </w:rPr>
              <w:t>Net cash prov ided by non-capital financing activ ities</w:t>
            </w:r>
          </w:p>
        </w:tc>
        <w:tc>
          <w:tcPr>
            <w:tcW w:w="478" w:type="dxa"/>
            <w:tcBorders>
              <w:top w:val="single" w:sz="6" w:space="0" w:color="000000"/>
              <w:bottom w:val="single" w:sz="6" w:space="0" w:color="000000"/>
            </w:tcBorders>
          </w:tcPr>
          <w:p>
            <w:pPr>
              <w:pStyle w:val="TableParagraph"/>
              <w:rPr>
                <w:rFonts w:ascii="Times New Roman"/>
                <w:sz w:val="16"/>
              </w:rPr>
            </w:pPr>
          </w:p>
        </w:tc>
        <w:tc>
          <w:tcPr>
            <w:tcW w:w="1012" w:type="dxa"/>
            <w:tcBorders>
              <w:top w:val="single" w:sz="6" w:space="0" w:color="000000"/>
              <w:bottom w:val="single" w:sz="6" w:space="0" w:color="000000"/>
            </w:tcBorders>
          </w:tcPr>
          <w:p>
            <w:pPr>
              <w:pStyle w:val="TableParagraph"/>
              <w:spacing w:before="86"/>
              <w:ind w:right="85"/>
              <w:jc w:val="right"/>
              <w:rPr>
                <w:sz w:val="16"/>
              </w:rPr>
            </w:pPr>
            <w:bookmarkStart w:name="311,998 " w:id="3206"/>
            <w:bookmarkEnd w:id="3206"/>
            <w:r>
              <w:rPr/>
            </w:r>
            <w:r>
              <w:rPr>
                <w:sz w:val="16"/>
              </w:rPr>
              <w:t>311,998</w:t>
            </w:r>
          </w:p>
        </w:tc>
        <w:tc>
          <w:tcPr>
            <w:tcW w:w="185" w:type="dxa"/>
          </w:tcPr>
          <w:p>
            <w:pPr>
              <w:pStyle w:val="TableParagraph"/>
              <w:rPr>
                <w:rFonts w:ascii="Times New Roman"/>
                <w:sz w:val="16"/>
              </w:rPr>
            </w:pPr>
          </w:p>
        </w:tc>
        <w:tc>
          <w:tcPr>
            <w:tcW w:w="431" w:type="dxa"/>
            <w:tcBorders>
              <w:top w:val="single" w:sz="6" w:space="0" w:color="000000"/>
              <w:bottom w:val="single" w:sz="6" w:space="0" w:color="000000"/>
            </w:tcBorders>
          </w:tcPr>
          <w:p>
            <w:pPr>
              <w:pStyle w:val="TableParagraph"/>
              <w:rPr>
                <w:rFonts w:ascii="Times New Roman"/>
                <w:sz w:val="16"/>
              </w:rPr>
            </w:pPr>
          </w:p>
        </w:tc>
        <w:tc>
          <w:tcPr>
            <w:tcW w:w="962" w:type="dxa"/>
            <w:tcBorders>
              <w:top w:val="single" w:sz="6" w:space="0" w:color="000000"/>
              <w:bottom w:val="single" w:sz="6" w:space="0" w:color="000000"/>
            </w:tcBorders>
          </w:tcPr>
          <w:p>
            <w:pPr>
              <w:pStyle w:val="TableParagraph"/>
              <w:spacing w:before="86"/>
              <w:ind w:right="261"/>
              <w:jc w:val="right"/>
              <w:rPr>
                <w:sz w:val="16"/>
              </w:rPr>
            </w:pPr>
            <w:bookmarkStart w:name="-" w:id="3207"/>
            <w:bookmarkEnd w:id="3207"/>
            <w:r>
              <w:rPr/>
            </w:r>
            <w:r>
              <w:rPr>
                <w:w w:val="102"/>
                <w:sz w:val="16"/>
              </w:rPr>
              <w:t>-</w:t>
            </w:r>
          </w:p>
        </w:tc>
        <w:tc>
          <w:tcPr>
            <w:tcW w:w="186" w:type="dxa"/>
          </w:tcPr>
          <w:p>
            <w:pPr>
              <w:pStyle w:val="TableParagraph"/>
              <w:rPr>
                <w:rFonts w:ascii="Times New Roman"/>
                <w:sz w:val="16"/>
              </w:rPr>
            </w:pPr>
          </w:p>
        </w:tc>
        <w:tc>
          <w:tcPr>
            <w:tcW w:w="479" w:type="dxa"/>
            <w:tcBorders>
              <w:top w:val="single" w:sz="6" w:space="0" w:color="000000"/>
              <w:bottom w:val="single" w:sz="6" w:space="0" w:color="000000"/>
            </w:tcBorders>
          </w:tcPr>
          <w:p>
            <w:pPr>
              <w:pStyle w:val="TableParagraph"/>
              <w:rPr>
                <w:rFonts w:ascii="Times New Roman"/>
                <w:sz w:val="16"/>
              </w:rPr>
            </w:pPr>
          </w:p>
        </w:tc>
        <w:tc>
          <w:tcPr>
            <w:tcW w:w="1012" w:type="dxa"/>
            <w:tcBorders>
              <w:top w:val="single" w:sz="6" w:space="0" w:color="000000"/>
              <w:bottom w:val="single" w:sz="6" w:space="0" w:color="000000"/>
            </w:tcBorders>
          </w:tcPr>
          <w:p>
            <w:pPr>
              <w:pStyle w:val="TableParagraph"/>
              <w:spacing w:before="86"/>
              <w:ind w:right="86"/>
              <w:jc w:val="right"/>
              <w:rPr>
                <w:sz w:val="16"/>
              </w:rPr>
            </w:pPr>
            <w:bookmarkStart w:name="311,998 " w:id="3208"/>
            <w:bookmarkEnd w:id="3208"/>
            <w:r>
              <w:rPr/>
            </w:r>
            <w:r>
              <w:rPr>
                <w:sz w:val="16"/>
              </w:rPr>
              <w:t>311,998</w:t>
            </w:r>
          </w:p>
        </w:tc>
      </w:tr>
      <w:tr>
        <w:trPr>
          <w:trHeight w:val="703" w:hRule="atLeast"/>
        </w:trPr>
        <w:tc>
          <w:tcPr>
            <w:tcW w:w="5644" w:type="dxa"/>
          </w:tcPr>
          <w:p>
            <w:pPr>
              <w:pStyle w:val="TableParagraph"/>
              <w:rPr>
                <w:b/>
                <w:sz w:val="20"/>
              </w:rPr>
            </w:pPr>
          </w:p>
          <w:p>
            <w:pPr>
              <w:pStyle w:val="TableParagraph"/>
              <w:ind w:left="232"/>
              <w:rPr>
                <w:b/>
                <w:sz w:val="16"/>
              </w:rPr>
            </w:pPr>
            <w:bookmarkStart w:name="CASH FLOWS FROM INVESTING ACTIVITIES Inv" w:id="3209"/>
            <w:bookmarkEnd w:id="3209"/>
            <w:r>
              <w:rPr/>
            </w:r>
            <w:r>
              <w:rPr>
                <w:b/>
                <w:w w:val="105"/>
                <w:sz w:val="16"/>
              </w:rPr>
              <w:t>CASH FLOWS FROM INVESTING ACTIVITIES</w:t>
            </w:r>
          </w:p>
          <w:p>
            <w:pPr>
              <w:pStyle w:val="TableParagraph"/>
              <w:spacing w:before="36"/>
              <w:ind w:left="232"/>
              <w:rPr>
                <w:sz w:val="16"/>
              </w:rPr>
            </w:pPr>
            <w:r>
              <w:rPr>
                <w:w w:val="105"/>
                <w:sz w:val="16"/>
              </w:rPr>
              <w:t>Inv estment earnings</w:t>
            </w:r>
          </w:p>
        </w:tc>
        <w:tc>
          <w:tcPr>
            <w:tcW w:w="478" w:type="dxa"/>
            <w:tcBorders>
              <w:top w:val="single" w:sz="6" w:space="0" w:color="000000"/>
              <w:bottom w:val="single" w:sz="6" w:space="0" w:color="000000"/>
            </w:tcBorders>
          </w:tcPr>
          <w:p>
            <w:pPr>
              <w:pStyle w:val="TableParagraph"/>
              <w:rPr>
                <w:rFonts w:ascii="Times New Roman"/>
                <w:sz w:val="16"/>
              </w:rPr>
            </w:pPr>
          </w:p>
        </w:tc>
        <w:tc>
          <w:tcPr>
            <w:tcW w:w="1012" w:type="dxa"/>
            <w:tcBorders>
              <w:top w:val="single" w:sz="6" w:space="0" w:color="000000"/>
              <w:bottom w:val="single" w:sz="6" w:space="0" w:color="000000"/>
            </w:tcBorders>
          </w:tcPr>
          <w:p>
            <w:pPr>
              <w:pStyle w:val="TableParagraph"/>
              <w:rPr>
                <w:b/>
                <w:sz w:val="18"/>
              </w:rPr>
            </w:pPr>
          </w:p>
          <w:p>
            <w:pPr>
              <w:pStyle w:val="TableParagraph"/>
              <w:spacing w:before="11"/>
              <w:rPr>
                <w:b/>
                <w:sz w:val="20"/>
              </w:rPr>
            </w:pPr>
          </w:p>
          <w:p>
            <w:pPr>
              <w:pStyle w:val="TableParagraph"/>
              <w:ind w:right="86"/>
              <w:jc w:val="right"/>
              <w:rPr>
                <w:sz w:val="16"/>
              </w:rPr>
            </w:pPr>
            <w:bookmarkStart w:name="1,447 " w:id="3210"/>
            <w:bookmarkEnd w:id="3210"/>
            <w:r>
              <w:rPr/>
            </w:r>
            <w:r>
              <w:rPr>
                <w:sz w:val="16"/>
              </w:rPr>
              <w:t>1,447</w:t>
            </w:r>
          </w:p>
        </w:tc>
        <w:tc>
          <w:tcPr>
            <w:tcW w:w="185" w:type="dxa"/>
          </w:tcPr>
          <w:p>
            <w:pPr>
              <w:pStyle w:val="TableParagraph"/>
              <w:rPr>
                <w:rFonts w:ascii="Times New Roman"/>
                <w:sz w:val="16"/>
              </w:rPr>
            </w:pPr>
          </w:p>
        </w:tc>
        <w:tc>
          <w:tcPr>
            <w:tcW w:w="431" w:type="dxa"/>
            <w:tcBorders>
              <w:top w:val="single" w:sz="6" w:space="0" w:color="000000"/>
              <w:bottom w:val="single" w:sz="6" w:space="0" w:color="000000"/>
            </w:tcBorders>
          </w:tcPr>
          <w:p>
            <w:pPr>
              <w:pStyle w:val="TableParagraph"/>
              <w:rPr>
                <w:rFonts w:ascii="Times New Roman"/>
                <w:sz w:val="16"/>
              </w:rPr>
            </w:pPr>
          </w:p>
        </w:tc>
        <w:tc>
          <w:tcPr>
            <w:tcW w:w="962" w:type="dxa"/>
            <w:tcBorders>
              <w:top w:val="single" w:sz="6" w:space="0" w:color="000000"/>
              <w:bottom w:val="single" w:sz="6" w:space="0" w:color="000000"/>
            </w:tcBorders>
          </w:tcPr>
          <w:p>
            <w:pPr>
              <w:pStyle w:val="TableParagraph"/>
              <w:rPr>
                <w:b/>
                <w:sz w:val="18"/>
              </w:rPr>
            </w:pPr>
          </w:p>
          <w:p>
            <w:pPr>
              <w:pStyle w:val="TableParagraph"/>
              <w:spacing w:before="11"/>
              <w:rPr>
                <w:b/>
                <w:sz w:val="20"/>
              </w:rPr>
            </w:pPr>
          </w:p>
          <w:p>
            <w:pPr>
              <w:pStyle w:val="TableParagraph"/>
              <w:ind w:right="82"/>
              <w:jc w:val="right"/>
              <w:rPr>
                <w:sz w:val="16"/>
              </w:rPr>
            </w:pPr>
            <w:bookmarkStart w:name="158 " w:id="3211"/>
            <w:bookmarkEnd w:id="3211"/>
            <w:r>
              <w:rPr/>
            </w:r>
            <w:r>
              <w:rPr>
                <w:sz w:val="16"/>
              </w:rPr>
              <w:t>158</w:t>
            </w:r>
          </w:p>
        </w:tc>
        <w:tc>
          <w:tcPr>
            <w:tcW w:w="186" w:type="dxa"/>
          </w:tcPr>
          <w:p>
            <w:pPr>
              <w:pStyle w:val="TableParagraph"/>
              <w:rPr>
                <w:rFonts w:ascii="Times New Roman"/>
                <w:sz w:val="16"/>
              </w:rPr>
            </w:pPr>
          </w:p>
        </w:tc>
        <w:tc>
          <w:tcPr>
            <w:tcW w:w="479" w:type="dxa"/>
            <w:tcBorders>
              <w:top w:val="single" w:sz="6" w:space="0" w:color="000000"/>
              <w:bottom w:val="single" w:sz="6" w:space="0" w:color="000000"/>
            </w:tcBorders>
          </w:tcPr>
          <w:p>
            <w:pPr>
              <w:pStyle w:val="TableParagraph"/>
              <w:rPr>
                <w:rFonts w:ascii="Times New Roman"/>
                <w:sz w:val="16"/>
              </w:rPr>
            </w:pPr>
          </w:p>
        </w:tc>
        <w:tc>
          <w:tcPr>
            <w:tcW w:w="1012" w:type="dxa"/>
            <w:tcBorders>
              <w:top w:val="single" w:sz="6" w:space="0" w:color="000000"/>
              <w:bottom w:val="single" w:sz="6" w:space="0" w:color="000000"/>
            </w:tcBorders>
          </w:tcPr>
          <w:p>
            <w:pPr>
              <w:pStyle w:val="TableParagraph"/>
              <w:rPr>
                <w:b/>
                <w:sz w:val="18"/>
              </w:rPr>
            </w:pPr>
          </w:p>
          <w:p>
            <w:pPr>
              <w:pStyle w:val="TableParagraph"/>
              <w:spacing w:before="11"/>
              <w:rPr>
                <w:b/>
                <w:sz w:val="20"/>
              </w:rPr>
            </w:pPr>
          </w:p>
          <w:p>
            <w:pPr>
              <w:pStyle w:val="TableParagraph"/>
              <w:ind w:right="82"/>
              <w:jc w:val="right"/>
              <w:rPr>
                <w:sz w:val="16"/>
              </w:rPr>
            </w:pPr>
            <w:bookmarkStart w:name="1,605" w:id="3212"/>
            <w:bookmarkEnd w:id="3212"/>
            <w:r>
              <w:rPr/>
            </w:r>
            <w:r>
              <w:rPr>
                <w:sz w:val="16"/>
              </w:rPr>
              <w:t>1,605</w:t>
            </w:r>
          </w:p>
        </w:tc>
      </w:tr>
      <w:tr>
        <w:trPr>
          <w:trHeight w:val="311" w:hRule="atLeast"/>
        </w:trPr>
        <w:tc>
          <w:tcPr>
            <w:tcW w:w="5644" w:type="dxa"/>
          </w:tcPr>
          <w:p>
            <w:pPr>
              <w:pStyle w:val="TableParagraph"/>
              <w:spacing w:before="85"/>
              <w:ind w:left="319"/>
              <w:rPr>
                <w:sz w:val="16"/>
              </w:rPr>
            </w:pPr>
            <w:bookmarkStart w:name=" Net cash prov ided by inv esting activ " w:id="3213"/>
            <w:bookmarkEnd w:id="3213"/>
            <w:r>
              <w:rPr/>
            </w:r>
            <w:r>
              <w:rPr>
                <w:w w:val="105"/>
                <w:sz w:val="16"/>
              </w:rPr>
              <w:t>Net cash prov ided by inv esting activ ities</w:t>
            </w:r>
          </w:p>
        </w:tc>
        <w:tc>
          <w:tcPr>
            <w:tcW w:w="478" w:type="dxa"/>
            <w:tcBorders>
              <w:top w:val="single" w:sz="6" w:space="0" w:color="000000"/>
              <w:bottom w:val="single" w:sz="6" w:space="0" w:color="000000"/>
            </w:tcBorders>
          </w:tcPr>
          <w:p>
            <w:pPr>
              <w:pStyle w:val="TableParagraph"/>
              <w:rPr>
                <w:rFonts w:ascii="Times New Roman"/>
                <w:sz w:val="16"/>
              </w:rPr>
            </w:pPr>
          </w:p>
        </w:tc>
        <w:tc>
          <w:tcPr>
            <w:tcW w:w="1012" w:type="dxa"/>
            <w:tcBorders>
              <w:top w:val="single" w:sz="6" w:space="0" w:color="000000"/>
              <w:bottom w:val="single" w:sz="6" w:space="0" w:color="000000"/>
            </w:tcBorders>
          </w:tcPr>
          <w:p>
            <w:pPr>
              <w:pStyle w:val="TableParagraph"/>
              <w:spacing w:before="85"/>
              <w:ind w:right="85"/>
              <w:jc w:val="right"/>
              <w:rPr>
                <w:sz w:val="16"/>
              </w:rPr>
            </w:pPr>
            <w:bookmarkStart w:name="1,447 " w:id="3214"/>
            <w:bookmarkEnd w:id="3214"/>
            <w:r>
              <w:rPr/>
            </w:r>
            <w:r>
              <w:rPr>
                <w:sz w:val="16"/>
              </w:rPr>
              <w:t>1,447</w:t>
            </w:r>
          </w:p>
        </w:tc>
        <w:tc>
          <w:tcPr>
            <w:tcW w:w="185" w:type="dxa"/>
          </w:tcPr>
          <w:p>
            <w:pPr>
              <w:pStyle w:val="TableParagraph"/>
              <w:rPr>
                <w:rFonts w:ascii="Times New Roman"/>
                <w:sz w:val="16"/>
              </w:rPr>
            </w:pPr>
          </w:p>
        </w:tc>
        <w:tc>
          <w:tcPr>
            <w:tcW w:w="431" w:type="dxa"/>
            <w:tcBorders>
              <w:top w:val="single" w:sz="6" w:space="0" w:color="000000"/>
              <w:bottom w:val="single" w:sz="6" w:space="0" w:color="000000"/>
            </w:tcBorders>
          </w:tcPr>
          <w:p>
            <w:pPr>
              <w:pStyle w:val="TableParagraph"/>
              <w:rPr>
                <w:rFonts w:ascii="Times New Roman"/>
                <w:sz w:val="16"/>
              </w:rPr>
            </w:pPr>
          </w:p>
        </w:tc>
        <w:tc>
          <w:tcPr>
            <w:tcW w:w="962" w:type="dxa"/>
            <w:tcBorders>
              <w:top w:val="single" w:sz="6" w:space="0" w:color="000000"/>
              <w:bottom w:val="single" w:sz="6" w:space="0" w:color="000000"/>
            </w:tcBorders>
          </w:tcPr>
          <w:p>
            <w:pPr>
              <w:pStyle w:val="TableParagraph"/>
              <w:spacing w:before="85"/>
              <w:ind w:right="82"/>
              <w:jc w:val="right"/>
              <w:rPr>
                <w:sz w:val="16"/>
              </w:rPr>
            </w:pPr>
            <w:bookmarkStart w:name="158 " w:id="3215"/>
            <w:bookmarkEnd w:id="3215"/>
            <w:r>
              <w:rPr/>
            </w:r>
            <w:r>
              <w:rPr>
                <w:sz w:val="16"/>
              </w:rPr>
              <w:t>158</w:t>
            </w:r>
          </w:p>
        </w:tc>
        <w:tc>
          <w:tcPr>
            <w:tcW w:w="186" w:type="dxa"/>
          </w:tcPr>
          <w:p>
            <w:pPr>
              <w:pStyle w:val="TableParagraph"/>
              <w:rPr>
                <w:rFonts w:ascii="Times New Roman"/>
                <w:sz w:val="16"/>
              </w:rPr>
            </w:pPr>
          </w:p>
        </w:tc>
        <w:tc>
          <w:tcPr>
            <w:tcW w:w="479" w:type="dxa"/>
            <w:tcBorders>
              <w:top w:val="single" w:sz="6" w:space="0" w:color="000000"/>
              <w:bottom w:val="single" w:sz="6" w:space="0" w:color="000000"/>
            </w:tcBorders>
          </w:tcPr>
          <w:p>
            <w:pPr>
              <w:pStyle w:val="TableParagraph"/>
              <w:rPr>
                <w:rFonts w:ascii="Times New Roman"/>
                <w:sz w:val="16"/>
              </w:rPr>
            </w:pPr>
          </w:p>
        </w:tc>
        <w:tc>
          <w:tcPr>
            <w:tcW w:w="1012" w:type="dxa"/>
            <w:tcBorders>
              <w:top w:val="single" w:sz="6" w:space="0" w:color="000000"/>
              <w:bottom w:val="single" w:sz="6" w:space="0" w:color="000000"/>
            </w:tcBorders>
          </w:tcPr>
          <w:p>
            <w:pPr>
              <w:pStyle w:val="TableParagraph"/>
              <w:spacing w:before="85"/>
              <w:ind w:right="82"/>
              <w:jc w:val="right"/>
              <w:rPr>
                <w:sz w:val="16"/>
              </w:rPr>
            </w:pPr>
            <w:bookmarkStart w:name="1,605" w:id="3216"/>
            <w:bookmarkEnd w:id="3216"/>
            <w:r>
              <w:rPr/>
            </w:r>
            <w:r>
              <w:rPr>
                <w:sz w:val="16"/>
              </w:rPr>
              <w:t>1,605</w:t>
            </w:r>
          </w:p>
        </w:tc>
      </w:tr>
      <w:tr>
        <w:trPr>
          <w:trHeight w:val="697" w:hRule="atLeast"/>
        </w:trPr>
        <w:tc>
          <w:tcPr>
            <w:tcW w:w="5644" w:type="dxa"/>
          </w:tcPr>
          <w:p>
            <w:pPr>
              <w:pStyle w:val="TableParagraph"/>
              <w:spacing w:before="5"/>
              <w:rPr>
                <w:b/>
                <w:sz w:val="19"/>
              </w:rPr>
            </w:pPr>
          </w:p>
          <w:p>
            <w:pPr>
              <w:pStyle w:val="TableParagraph"/>
              <w:ind w:left="495"/>
              <w:rPr>
                <w:sz w:val="16"/>
              </w:rPr>
            </w:pPr>
            <w:bookmarkStart w:name=" Net decrease in cash and cash equiv ale" w:id="3217"/>
            <w:bookmarkEnd w:id="3217"/>
            <w:r>
              <w:rPr/>
            </w:r>
            <w:r>
              <w:rPr>
                <w:w w:val="105"/>
                <w:sz w:val="16"/>
              </w:rPr>
              <w:t>Net decrease in cash and cash equiv alents</w:t>
            </w:r>
          </w:p>
        </w:tc>
        <w:tc>
          <w:tcPr>
            <w:tcW w:w="478" w:type="dxa"/>
            <w:tcBorders>
              <w:top w:val="single" w:sz="6" w:space="0" w:color="000000"/>
            </w:tcBorders>
          </w:tcPr>
          <w:p>
            <w:pPr>
              <w:pStyle w:val="TableParagraph"/>
              <w:rPr>
                <w:rFonts w:ascii="Times New Roman"/>
                <w:sz w:val="16"/>
              </w:rPr>
            </w:pPr>
          </w:p>
        </w:tc>
        <w:tc>
          <w:tcPr>
            <w:tcW w:w="1012" w:type="dxa"/>
            <w:tcBorders>
              <w:top w:val="single" w:sz="6" w:space="0" w:color="000000"/>
            </w:tcBorders>
          </w:tcPr>
          <w:p>
            <w:pPr>
              <w:pStyle w:val="TableParagraph"/>
              <w:spacing w:before="5"/>
              <w:rPr>
                <w:b/>
                <w:sz w:val="19"/>
              </w:rPr>
            </w:pPr>
          </w:p>
          <w:p>
            <w:pPr>
              <w:pStyle w:val="TableParagraph"/>
              <w:ind w:right="26"/>
              <w:jc w:val="right"/>
              <w:rPr>
                <w:sz w:val="16"/>
              </w:rPr>
            </w:pPr>
            <w:bookmarkStart w:name="(45,522) " w:id="3218"/>
            <w:bookmarkEnd w:id="3218"/>
            <w:r>
              <w:rPr/>
            </w:r>
            <w:r>
              <w:rPr>
                <w:sz w:val="16"/>
              </w:rPr>
              <w:t>(45,522)</w:t>
            </w:r>
          </w:p>
        </w:tc>
        <w:tc>
          <w:tcPr>
            <w:tcW w:w="185" w:type="dxa"/>
          </w:tcPr>
          <w:p>
            <w:pPr>
              <w:pStyle w:val="TableParagraph"/>
              <w:rPr>
                <w:rFonts w:ascii="Times New Roman"/>
                <w:sz w:val="16"/>
              </w:rPr>
            </w:pPr>
          </w:p>
        </w:tc>
        <w:tc>
          <w:tcPr>
            <w:tcW w:w="431" w:type="dxa"/>
            <w:tcBorders>
              <w:top w:val="single" w:sz="6" w:space="0" w:color="000000"/>
            </w:tcBorders>
          </w:tcPr>
          <w:p>
            <w:pPr>
              <w:pStyle w:val="TableParagraph"/>
              <w:rPr>
                <w:rFonts w:ascii="Times New Roman"/>
                <w:sz w:val="16"/>
              </w:rPr>
            </w:pPr>
          </w:p>
        </w:tc>
        <w:tc>
          <w:tcPr>
            <w:tcW w:w="962" w:type="dxa"/>
            <w:tcBorders>
              <w:top w:val="single" w:sz="6" w:space="0" w:color="000000"/>
            </w:tcBorders>
          </w:tcPr>
          <w:p>
            <w:pPr>
              <w:pStyle w:val="TableParagraph"/>
              <w:spacing w:before="5"/>
              <w:rPr>
                <w:b/>
                <w:sz w:val="19"/>
              </w:rPr>
            </w:pPr>
          </w:p>
          <w:p>
            <w:pPr>
              <w:pStyle w:val="TableParagraph"/>
              <w:ind w:right="261"/>
              <w:jc w:val="right"/>
              <w:rPr>
                <w:sz w:val="16"/>
              </w:rPr>
            </w:pPr>
            <w:bookmarkStart w:name="-" w:id="3219"/>
            <w:bookmarkEnd w:id="3219"/>
            <w:r>
              <w:rPr/>
            </w:r>
            <w:r>
              <w:rPr>
                <w:w w:val="102"/>
                <w:sz w:val="16"/>
              </w:rPr>
              <w:t>-</w:t>
            </w:r>
          </w:p>
        </w:tc>
        <w:tc>
          <w:tcPr>
            <w:tcW w:w="186" w:type="dxa"/>
          </w:tcPr>
          <w:p>
            <w:pPr>
              <w:pStyle w:val="TableParagraph"/>
              <w:rPr>
                <w:rFonts w:ascii="Times New Roman"/>
                <w:sz w:val="16"/>
              </w:rPr>
            </w:pPr>
          </w:p>
        </w:tc>
        <w:tc>
          <w:tcPr>
            <w:tcW w:w="479" w:type="dxa"/>
            <w:tcBorders>
              <w:top w:val="single" w:sz="6" w:space="0" w:color="000000"/>
            </w:tcBorders>
          </w:tcPr>
          <w:p>
            <w:pPr>
              <w:pStyle w:val="TableParagraph"/>
              <w:rPr>
                <w:rFonts w:ascii="Times New Roman"/>
                <w:sz w:val="16"/>
              </w:rPr>
            </w:pPr>
          </w:p>
        </w:tc>
        <w:tc>
          <w:tcPr>
            <w:tcW w:w="1012" w:type="dxa"/>
            <w:tcBorders>
              <w:top w:val="single" w:sz="6" w:space="0" w:color="000000"/>
            </w:tcBorders>
          </w:tcPr>
          <w:p>
            <w:pPr>
              <w:pStyle w:val="TableParagraph"/>
              <w:spacing w:before="5"/>
              <w:rPr>
                <w:b/>
                <w:sz w:val="19"/>
              </w:rPr>
            </w:pPr>
          </w:p>
          <w:p>
            <w:pPr>
              <w:pStyle w:val="TableParagraph"/>
              <w:ind w:right="29"/>
              <w:jc w:val="right"/>
              <w:rPr>
                <w:sz w:val="16"/>
              </w:rPr>
            </w:pPr>
            <w:bookmarkStart w:name="(45,522) " w:id="3220"/>
            <w:bookmarkEnd w:id="3220"/>
            <w:r>
              <w:rPr/>
            </w:r>
            <w:r>
              <w:rPr>
                <w:sz w:val="16"/>
              </w:rPr>
              <w:t>(45,522)</w:t>
            </w:r>
          </w:p>
        </w:tc>
      </w:tr>
      <w:tr>
        <w:trPr>
          <w:trHeight w:val="484" w:hRule="atLeast"/>
        </w:trPr>
        <w:tc>
          <w:tcPr>
            <w:tcW w:w="5644" w:type="dxa"/>
          </w:tcPr>
          <w:p>
            <w:pPr>
              <w:pStyle w:val="TableParagraph"/>
              <w:spacing w:before="9"/>
              <w:rPr>
                <w:b/>
                <w:sz w:val="21"/>
              </w:rPr>
            </w:pPr>
          </w:p>
          <w:p>
            <w:pPr>
              <w:pStyle w:val="TableParagraph"/>
              <w:ind w:left="232"/>
              <w:rPr>
                <w:b/>
                <w:sz w:val="16"/>
              </w:rPr>
            </w:pPr>
            <w:bookmarkStart w:name="Balances—beginning of the year " w:id="3221"/>
            <w:bookmarkEnd w:id="3221"/>
            <w:r>
              <w:rPr/>
            </w:r>
            <w:r>
              <w:rPr>
                <w:b/>
                <w:w w:val="105"/>
                <w:sz w:val="16"/>
              </w:rPr>
              <w:t>Balances—beginning of the year</w:t>
            </w:r>
          </w:p>
        </w:tc>
        <w:tc>
          <w:tcPr>
            <w:tcW w:w="478" w:type="dxa"/>
            <w:tcBorders>
              <w:bottom w:val="single" w:sz="6" w:space="0" w:color="000000"/>
            </w:tcBorders>
          </w:tcPr>
          <w:p>
            <w:pPr>
              <w:pStyle w:val="TableParagraph"/>
              <w:rPr>
                <w:rFonts w:ascii="Times New Roman"/>
                <w:sz w:val="16"/>
              </w:rPr>
            </w:pPr>
          </w:p>
        </w:tc>
        <w:tc>
          <w:tcPr>
            <w:tcW w:w="1012" w:type="dxa"/>
            <w:tcBorders>
              <w:bottom w:val="single" w:sz="6" w:space="0" w:color="000000"/>
            </w:tcBorders>
          </w:tcPr>
          <w:p>
            <w:pPr>
              <w:pStyle w:val="TableParagraph"/>
              <w:spacing w:before="2"/>
              <w:rPr>
                <w:b/>
                <w:sz w:val="21"/>
              </w:rPr>
            </w:pPr>
          </w:p>
          <w:p>
            <w:pPr>
              <w:pStyle w:val="TableParagraph"/>
              <w:ind w:right="86"/>
              <w:jc w:val="right"/>
              <w:rPr>
                <w:sz w:val="16"/>
              </w:rPr>
            </w:pPr>
            <w:bookmarkStart w:name="284,815 " w:id="3222"/>
            <w:bookmarkEnd w:id="3222"/>
            <w:r>
              <w:rPr/>
            </w:r>
            <w:r>
              <w:rPr>
                <w:sz w:val="16"/>
              </w:rPr>
              <w:t>284,815</w:t>
            </w:r>
          </w:p>
        </w:tc>
        <w:tc>
          <w:tcPr>
            <w:tcW w:w="185" w:type="dxa"/>
          </w:tcPr>
          <w:p>
            <w:pPr>
              <w:pStyle w:val="TableParagraph"/>
              <w:rPr>
                <w:rFonts w:ascii="Times New Roman"/>
                <w:sz w:val="16"/>
              </w:rPr>
            </w:pPr>
          </w:p>
        </w:tc>
        <w:tc>
          <w:tcPr>
            <w:tcW w:w="431" w:type="dxa"/>
            <w:tcBorders>
              <w:bottom w:val="single" w:sz="6" w:space="0" w:color="000000"/>
            </w:tcBorders>
          </w:tcPr>
          <w:p>
            <w:pPr>
              <w:pStyle w:val="TableParagraph"/>
              <w:rPr>
                <w:rFonts w:ascii="Times New Roman"/>
                <w:sz w:val="16"/>
              </w:rPr>
            </w:pPr>
          </w:p>
        </w:tc>
        <w:tc>
          <w:tcPr>
            <w:tcW w:w="962" w:type="dxa"/>
            <w:tcBorders>
              <w:bottom w:val="single" w:sz="6" w:space="0" w:color="000000"/>
            </w:tcBorders>
          </w:tcPr>
          <w:p>
            <w:pPr>
              <w:pStyle w:val="TableParagraph"/>
              <w:spacing w:before="2"/>
              <w:rPr>
                <w:b/>
                <w:sz w:val="21"/>
              </w:rPr>
            </w:pPr>
          </w:p>
          <w:p>
            <w:pPr>
              <w:pStyle w:val="TableParagraph"/>
              <w:ind w:left="173"/>
              <w:rPr>
                <w:sz w:val="16"/>
              </w:rPr>
            </w:pPr>
            <w:bookmarkStart w:name="5,212,740 " w:id="3223"/>
            <w:bookmarkEnd w:id="3223"/>
            <w:r>
              <w:rPr/>
            </w:r>
            <w:r>
              <w:rPr>
                <w:w w:val="105"/>
                <w:sz w:val="16"/>
              </w:rPr>
              <w:t>5,212,740</w:t>
            </w:r>
          </w:p>
        </w:tc>
        <w:tc>
          <w:tcPr>
            <w:tcW w:w="186" w:type="dxa"/>
          </w:tcPr>
          <w:p>
            <w:pPr>
              <w:pStyle w:val="TableParagraph"/>
              <w:rPr>
                <w:rFonts w:ascii="Times New Roman"/>
                <w:sz w:val="16"/>
              </w:rPr>
            </w:pPr>
          </w:p>
        </w:tc>
        <w:tc>
          <w:tcPr>
            <w:tcW w:w="479" w:type="dxa"/>
            <w:tcBorders>
              <w:bottom w:val="single" w:sz="6" w:space="0" w:color="000000"/>
            </w:tcBorders>
          </w:tcPr>
          <w:p>
            <w:pPr>
              <w:pStyle w:val="TableParagraph"/>
              <w:rPr>
                <w:rFonts w:ascii="Times New Roman"/>
                <w:sz w:val="16"/>
              </w:rPr>
            </w:pPr>
          </w:p>
        </w:tc>
        <w:tc>
          <w:tcPr>
            <w:tcW w:w="1012" w:type="dxa"/>
            <w:tcBorders>
              <w:bottom w:val="single" w:sz="6" w:space="0" w:color="000000"/>
            </w:tcBorders>
          </w:tcPr>
          <w:p>
            <w:pPr>
              <w:pStyle w:val="TableParagraph"/>
              <w:spacing w:before="2"/>
              <w:rPr>
                <w:b/>
                <w:sz w:val="21"/>
              </w:rPr>
            </w:pPr>
          </w:p>
          <w:p>
            <w:pPr>
              <w:pStyle w:val="TableParagraph"/>
              <w:ind w:right="87"/>
              <w:jc w:val="right"/>
              <w:rPr>
                <w:sz w:val="16"/>
              </w:rPr>
            </w:pPr>
            <w:bookmarkStart w:name="5,497,555 " w:id="3224"/>
            <w:bookmarkEnd w:id="3224"/>
            <w:r>
              <w:rPr/>
            </w:r>
            <w:r>
              <w:rPr>
                <w:sz w:val="16"/>
              </w:rPr>
              <w:t>5,497,555</w:t>
            </w:r>
          </w:p>
        </w:tc>
      </w:tr>
      <w:tr>
        <w:trPr>
          <w:trHeight w:val="460" w:hRule="atLeast"/>
        </w:trPr>
        <w:tc>
          <w:tcPr>
            <w:tcW w:w="5644" w:type="dxa"/>
          </w:tcPr>
          <w:p>
            <w:pPr>
              <w:pStyle w:val="TableParagraph"/>
              <w:rPr>
                <w:b/>
                <w:sz w:val="20"/>
              </w:rPr>
            </w:pPr>
          </w:p>
          <w:p>
            <w:pPr>
              <w:pStyle w:val="TableParagraph"/>
              <w:spacing w:line="194" w:lineRule="exact"/>
              <w:ind w:left="232"/>
              <w:rPr>
                <w:b/>
                <w:sz w:val="16"/>
              </w:rPr>
            </w:pPr>
            <w:bookmarkStart w:name="Balances—end of the year " w:id="3225"/>
            <w:bookmarkEnd w:id="3225"/>
            <w:r>
              <w:rPr/>
            </w:r>
            <w:r>
              <w:rPr>
                <w:b/>
                <w:w w:val="105"/>
                <w:sz w:val="16"/>
              </w:rPr>
              <w:t>Balances—end of the year</w:t>
            </w:r>
          </w:p>
        </w:tc>
        <w:tc>
          <w:tcPr>
            <w:tcW w:w="1490" w:type="dxa"/>
            <w:gridSpan w:val="2"/>
            <w:tcBorders>
              <w:top w:val="single" w:sz="6" w:space="0" w:color="000000"/>
              <w:bottom w:val="single" w:sz="18" w:space="0" w:color="000000"/>
            </w:tcBorders>
          </w:tcPr>
          <w:p>
            <w:pPr>
              <w:pStyle w:val="TableParagraph"/>
              <w:spacing w:before="5"/>
              <w:rPr>
                <w:b/>
                <w:sz w:val="19"/>
              </w:rPr>
            </w:pPr>
          </w:p>
          <w:p>
            <w:pPr>
              <w:pStyle w:val="TableParagraph"/>
              <w:tabs>
                <w:tab w:pos="833" w:val="left" w:leader="none"/>
              </w:tabs>
              <w:spacing w:before="1"/>
              <w:ind w:left="88"/>
              <w:rPr>
                <w:sz w:val="16"/>
              </w:rPr>
            </w:pPr>
            <w:bookmarkStart w:name="$  239,293 " w:id="3226"/>
            <w:bookmarkEnd w:id="3226"/>
            <w:r>
              <w:rPr/>
            </w:r>
            <w:r>
              <w:rPr>
                <w:w w:val="105"/>
                <w:sz w:val="16"/>
              </w:rPr>
              <w:t>$</w:t>
              <w:tab/>
            </w:r>
            <w:r>
              <w:rPr>
                <w:spacing w:val="-4"/>
                <w:w w:val="105"/>
                <w:sz w:val="16"/>
              </w:rPr>
              <w:t>239,293</w:t>
            </w:r>
          </w:p>
        </w:tc>
        <w:tc>
          <w:tcPr>
            <w:tcW w:w="1578" w:type="dxa"/>
            <w:gridSpan w:val="3"/>
          </w:tcPr>
          <w:p>
            <w:pPr>
              <w:pStyle w:val="TableParagraph"/>
              <w:spacing w:before="5"/>
              <w:rPr>
                <w:b/>
                <w:sz w:val="19"/>
              </w:rPr>
            </w:pPr>
          </w:p>
          <w:p>
            <w:pPr>
              <w:pStyle w:val="TableParagraph"/>
              <w:tabs>
                <w:tab w:pos="789" w:val="left" w:leader="none"/>
              </w:tabs>
              <w:spacing w:before="1"/>
              <w:ind w:left="274"/>
              <w:rPr>
                <w:sz w:val="16"/>
              </w:rPr>
            </w:pPr>
            <w:bookmarkStart w:name="$ 5,212,740 " w:id="3227"/>
            <w:bookmarkEnd w:id="3227"/>
            <w:r>
              <w:rPr/>
            </w:r>
            <w:r>
              <w:rPr>
                <w:w w:val="105"/>
                <w:sz w:val="16"/>
              </w:rPr>
              <w:t>$</w:t>
              <w:tab/>
            </w:r>
            <w:r>
              <w:rPr>
                <w:spacing w:val="-4"/>
                <w:w w:val="105"/>
                <w:sz w:val="16"/>
              </w:rPr>
              <w:t>5,212,740</w:t>
            </w:r>
          </w:p>
        </w:tc>
        <w:tc>
          <w:tcPr>
            <w:tcW w:w="1677" w:type="dxa"/>
            <w:gridSpan w:val="3"/>
          </w:tcPr>
          <w:p>
            <w:pPr>
              <w:pStyle w:val="TableParagraph"/>
              <w:spacing w:before="5"/>
              <w:rPr>
                <w:b/>
                <w:sz w:val="19"/>
              </w:rPr>
            </w:pPr>
          </w:p>
          <w:p>
            <w:pPr>
              <w:pStyle w:val="TableParagraph"/>
              <w:tabs>
                <w:tab w:pos="887" w:val="left" w:leader="none"/>
              </w:tabs>
              <w:spacing w:before="1"/>
              <w:ind w:left="273"/>
              <w:rPr>
                <w:sz w:val="16"/>
              </w:rPr>
            </w:pPr>
            <w:bookmarkStart w:name="$ 5,452,033 " w:id="3228"/>
            <w:bookmarkEnd w:id="3228"/>
            <w:r>
              <w:rPr/>
            </w:r>
            <w:r>
              <w:rPr>
                <w:w w:val="105"/>
                <w:sz w:val="16"/>
              </w:rPr>
              <w:t>$</w:t>
              <w:tab/>
            </w:r>
            <w:r>
              <w:rPr>
                <w:spacing w:val="-4"/>
                <w:w w:val="105"/>
                <w:sz w:val="16"/>
              </w:rPr>
              <w:t>5,452,033</w:t>
            </w:r>
          </w:p>
        </w:tc>
      </w:tr>
      <w:tr>
        <w:trPr>
          <w:trHeight w:val="2646" w:hRule="atLeast"/>
        </w:trPr>
        <w:tc>
          <w:tcPr>
            <w:tcW w:w="5644" w:type="dxa"/>
          </w:tcPr>
          <w:p>
            <w:pPr>
              <w:pStyle w:val="TableParagraph"/>
              <w:rPr>
                <w:b/>
                <w:sz w:val="20"/>
              </w:rPr>
            </w:pPr>
          </w:p>
          <w:p>
            <w:pPr>
              <w:pStyle w:val="TableParagraph"/>
              <w:spacing w:before="3"/>
              <w:rPr>
                <w:b/>
                <w:sz w:val="19"/>
              </w:rPr>
            </w:pPr>
          </w:p>
          <w:p>
            <w:pPr>
              <w:pStyle w:val="TableParagraph"/>
              <w:spacing w:line="292" w:lineRule="auto"/>
              <w:ind w:left="232" w:right="1544"/>
              <w:rPr>
                <w:b/>
                <w:sz w:val="16"/>
              </w:rPr>
            </w:pPr>
            <w:bookmarkStart w:name="Reconciliation of operating loss to net " w:id="3229"/>
            <w:bookmarkEnd w:id="3229"/>
            <w:r>
              <w:rPr/>
            </w:r>
            <w:r>
              <w:rPr>
                <w:b/>
                <w:w w:val="105"/>
                <w:sz w:val="16"/>
              </w:rPr>
              <w:t>Reconciliation of operating loss to net cash used in operating activities:</w:t>
            </w:r>
          </w:p>
          <w:p>
            <w:pPr>
              <w:pStyle w:val="TableParagraph"/>
              <w:spacing w:line="189" w:lineRule="exact"/>
              <w:ind w:left="407"/>
              <w:rPr>
                <w:sz w:val="16"/>
              </w:rPr>
            </w:pPr>
            <w:r>
              <w:rPr>
                <w:w w:val="105"/>
                <w:sz w:val="16"/>
              </w:rPr>
              <w:t>Operating loss</w:t>
            </w:r>
          </w:p>
          <w:p>
            <w:pPr>
              <w:pStyle w:val="TableParagraph"/>
              <w:spacing w:line="292" w:lineRule="auto" w:before="42"/>
              <w:ind w:left="452" w:right="1166" w:hanging="45"/>
              <w:rPr>
                <w:sz w:val="16"/>
              </w:rPr>
            </w:pPr>
            <w:r>
              <w:rPr>
                <w:w w:val="105"/>
                <w:sz w:val="16"/>
              </w:rPr>
              <w:t>Adjustments</w:t>
            </w:r>
            <w:r>
              <w:rPr>
                <w:spacing w:val="-15"/>
                <w:w w:val="105"/>
                <w:sz w:val="16"/>
              </w:rPr>
              <w:t> </w:t>
            </w:r>
            <w:r>
              <w:rPr>
                <w:w w:val="105"/>
                <w:sz w:val="16"/>
              </w:rPr>
              <w:t>to</w:t>
            </w:r>
            <w:r>
              <w:rPr>
                <w:spacing w:val="-14"/>
                <w:w w:val="105"/>
                <w:sz w:val="16"/>
              </w:rPr>
              <w:t> </w:t>
            </w:r>
            <w:r>
              <w:rPr>
                <w:w w:val="105"/>
                <w:sz w:val="16"/>
              </w:rPr>
              <w:t>reconcile</w:t>
            </w:r>
            <w:r>
              <w:rPr>
                <w:spacing w:val="-13"/>
                <w:w w:val="105"/>
                <w:sz w:val="16"/>
              </w:rPr>
              <w:t> </w:t>
            </w:r>
            <w:r>
              <w:rPr>
                <w:w w:val="105"/>
                <w:sz w:val="16"/>
              </w:rPr>
              <w:t>operating</w:t>
            </w:r>
            <w:r>
              <w:rPr>
                <w:spacing w:val="-17"/>
                <w:w w:val="105"/>
                <w:sz w:val="16"/>
              </w:rPr>
              <w:t> </w:t>
            </w:r>
            <w:r>
              <w:rPr>
                <w:w w:val="105"/>
                <w:sz w:val="16"/>
              </w:rPr>
              <w:t>loss</w:t>
            </w:r>
            <w:r>
              <w:rPr>
                <w:spacing w:val="-13"/>
                <w:w w:val="105"/>
                <w:sz w:val="16"/>
              </w:rPr>
              <w:t> </w:t>
            </w:r>
            <w:r>
              <w:rPr>
                <w:w w:val="105"/>
                <w:sz w:val="16"/>
              </w:rPr>
              <w:t>to</w:t>
            </w:r>
            <w:r>
              <w:rPr>
                <w:spacing w:val="-15"/>
                <w:w w:val="105"/>
                <w:sz w:val="16"/>
              </w:rPr>
              <w:t> </w:t>
            </w:r>
            <w:r>
              <w:rPr>
                <w:w w:val="105"/>
                <w:sz w:val="16"/>
              </w:rPr>
              <w:t>net</w:t>
            </w:r>
            <w:r>
              <w:rPr>
                <w:spacing w:val="-16"/>
                <w:w w:val="105"/>
                <w:sz w:val="16"/>
              </w:rPr>
              <w:t> </w:t>
            </w:r>
            <w:r>
              <w:rPr>
                <w:w w:val="105"/>
                <w:sz w:val="16"/>
              </w:rPr>
              <w:t>cash used in operating</w:t>
            </w:r>
            <w:r>
              <w:rPr>
                <w:spacing w:val="-17"/>
                <w:w w:val="105"/>
                <w:sz w:val="16"/>
              </w:rPr>
              <w:t> </w:t>
            </w:r>
            <w:r>
              <w:rPr>
                <w:w w:val="105"/>
                <w:sz w:val="16"/>
              </w:rPr>
              <w:t>activities:</w:t>
            </w:r>
          </w:p>
          <w:p>
            <w:pPr>
              <w:pStyle w:val="TableParagraph"/>
              <w:ind w:left="232"/>
              <w:rPr>
                <w:sz w:val="16"/>
              </w:rPr>
            </w:pPr>
            <w:r>
              <w:rPr>
                <w:w w:val="105"/>
                <w:sz w:val="16"/>
              </w:rPr>
              <w:t>Decrease in inv entory</w:t>
            </w:r>
          </w:p>
          <w:p>
            <w:pPr>
              <w:pStyle w:val="TableParagraph"/>
              <w:spacing w:line="292" w:lineRule="auto" w:before="44"/>
              <w:ind w:left="232" w:right="1026"/>
              <w:rPr>
                <w:sz w:val="16"/>
              </w:rPr>
            </w:pPr>
            <w:r>
              <w:rPr>
                <w:spacing w:val="3"/>
                <w:w w:val="105"/>
                <w:sz w:val="16"/>
              </w:rPr>
              <w:t>Increase</w:t>
            </w:r>
            <w:r>
              <w:rPr>
                <w:spacing w:val="-20"/>
                <w:w w:val="105"/>
                <w:sz w:val="16"/>
              </w:rPr>
              <w:t> </w:t>
            </w:r>
            <w:r>
              <w:rPr>
                <w:w w:val="105"/>
                <w:sz w:val="16"/>
              </w:rPr>
              <w:t>(decrease)</w:t>
            </w:r>
            <w:r>
              <w:rPr>
                <w:spacing w:val="-25"/>
                <w:w w:val="105"/>
                <w:sz w:val="16"/>
              </w:rPr>
              <w:t> </w:t>
            </w:r>
            <w:r>
              <w:rPr>
                <w:w w:val="105"/>
                <w:sz w:val="16"/>
              </w:rPr>
              <w:t>in</w:t>
            </w:r>
            <w:r>
              <w:rPr>
                <w:spacing w:val="-23"/>
                <w:w w:val="105"/>
                <w:sz w:val="16"/>
              </w:rPr>
              <w:t> </w:t>
            </w:r>
            <w:r>
              <w:rPr>
                <w:w w:val="105"/>
                <w:sz w:val="16"/>
              </w:rPr>
              <w:t>interfund</w:t>
            </w:r>
            <w:r>
              <w:rPr>
                <w:spacing w:val="-23"/>
                <w:w w:val="105"/>
                <w:sz w:val="16"/>
              </w:rPr>
              <w:t> </w:t>
            </w:r>
            <w:r>
              <w:rPr>
                <w:w w:val="105"/>
                <w:sz w:val="16"/>
              </w:rPr>
              <w:t>receiv</w:t>
            </w:r>
            <w:r>
              <w:rPr>
                <w:spacing w:val="-37"/>
                <w:w w:val="105"/>
                <w:sz w:val="16"/>
              </w:rPr>
              <w:t> </w:t>
            </w:r>
            <w:r>
              <w:rPr>
                <w:w w:val="105"/>
                <w:sz w:val="16"/>
              </w:rPr>
              <w:t>ables/payables </w:t>
            </w:r>
            <w:r>
              <w:rPr>
                <w:spacing w:val="3"/>
                <w:w w:val="105"/>
                <w:sz w:val="16"/>
              </w:rPr>
              <w:t>Increase </w:t>
            </w:r>
            <w:r>
              <w:rPr>
                <w:w w:val="105"/>
                <w:sz w:val="16"/>
              </w:rPr>
              <w:t>(decrease) in accounts</w:t>
            </w:r>
            <w:r>
              <w:rPr>
                <w:spacing w:val="-30"/>
                <w:w w:val="105"/>
                <w:sz w:val="16"/>
              </w:rPr>
              <w:t> </w:t>
            </w:r>
            <w:r>
              <w:rPr>
                <w:w w:val="105"/>
                <w:sz w:val="16"/>
              </w:rPr>
              <w:t>payable</w:t>
            </w:r>
          </w:p>
          <w:p>
            <w:pPr>
              <w:pStyle w:val="TableParagraph"/>
              <w:ind w:left="232"/>
              <w:rPr>
                <w:sz w:val="16"/>
              </w:rPr>
            </w:pPr>
            <w:r>
              <w:rPr>
                <w:w w:val="105"/>
                <w:sz w:val="16"/>
              </w:rPr>
              <w:t>Increase in accrued expenses</w:t>
            </w:r>
          </w:p>
        </w:tc>
        <w:tc>
          <w:tcPr>
            <w:tcW w:w="478" w:type="dxa"/>
            <w:tcBorders>
              <w:top w:val="single" w:sz="18" w:space="0" w:color="000000"/>
            </w:tcBorders>
          </w:tcPr>
          <w:p>
            <w:pPr>
              <w:pStyle w:val="TableParagraph"/>
              <w:rPr>
                <w:b/>
                <w:sz w:val="18"/>
              </w:rPr>
            </w:pPr>
          </w:p>
          <w:p>
            <w:pPr>
              <w:pStyle w:val="TableParagraph"/>
              <w:rPr>
                <w:b/>
                <w:sz w:val="18"/>
              </w:rPr>
            </w:pPr>
          </w:p>
          <w:p>
            <w:pPr>
              <w:pStyle w:val="TableParagraph"/>
              <w:rPr>
                <w:b/>
                <w:sz w:val="18"/>
              </w:rPr>
            </w:pPr>
          </w:p>
          <w:p>
            <w:pPr>
              <w:pStyle w:val="TableParagraph"/>
              <w:spacing w:before="8"/>
              <w:rPr>
                <w:b/>
                <w:sz w:val="23"/>
              </w:rPr>
            </w:pPr>
          </w:p>
          <w:p>
            <w:pPr>
              <w:pStyle w:val="TableParagraph"/>
              <w:ind w:left="88"/>
              <w:rPr>
                <w:sz w:val="16"/>
              </w:rPr>
            </w:pPr>
            <w:bookmarkStart w:name="$  $  " w:id="3230"/>
            <w:bookmarkEnd w:id="3230"/>
            <w:r>
              <w:rPr/>
            </w:r>
            <w:r>
              <w:rPr>
                <w:w w:val="102"/>
                <w:sz w:val="16"/>
              </w:rPr>
              <w:t>$</w:t>
            </w:r>
          </w:p>
        </w:tc>
        <w:tc>
          <w:tcPr>
            <w:tcW w:w="1012" w:type="dxa"/>
            <w:tcBorders>
              <w:top w:val="single" w:sz="18" w:space="0" w:color="000000"/>
            </w:tcBorders>
          </w:tcPr>
          <w:p>
            <w:pPr>
              <w:pStyle w:val="TableParagraph"/>
              <w:rPr>
                <w:b/>
                <w:sz w:val="18"/>
              </w:rPr>
            </w:pPr>
          </w:p>
          <w:p>
            <w:pPr>
              <w:pStyle w:val="TableParagraph"/>
              <w:rPr>
                <w:b/>
                <w:sz w:val="18"/>
              </w:rPr>
            </w:pPr>
          </w:p>
          <w:p>
            <w:pPr>
              <w:pStyle w:val="TableParagraph"/>
              <w:rPr>
                <w:b/>
                <w:sz w:val="18"/>
              </w:rPr>
            </w:pPr>
          </w:p>
          <w:p>
            <w:pPr>
              <w:pStyle w:val="TableParagraph"/>
              <w:spacing w:before="8"/>
              <w:rPr>
                <w:b/>
                <w:sz w:val="23"/>
              </w:rPr>
            </w:pPr>
          </w:p>
          <w:p>
            <w:pPr>
              <w:pStyle w:val="TableParagraph"/>
              <w:ind w:right="28"/>
              <w:jc w:val="right"/>
              <w:rPr>
                <w:sz w:val="16"/>
              </w:rPr>
            </w:pPr>
            <w:bookmarkStart w:name="(554,104) 33,267 162,785 (915) -(358,967" w:id="3231"/>
            <w:bookmarkEnd w:id="3231"/>
            <w:r>
              <w:rPr/>
            </w:r>
            <w:r>
              <w:rPr>
                <w:sz w:val="16"/>
              </w:rPr>
              <w:t>(554,104)</w:t>
            </w:r>
          </w:p>
          <w:p>
            <w:pPr>
              <w:pStyle w:val="TableParagraph"/>
              <w:rPr>
                <w:b/>
                <w:sz w:val="18"/>
              </w:rPr>
            </w:pPr>
          </w:p>
          <w:p>
            <w:pPr>
              <w:pStyle w:val="TableParagraph"/>
              <w:spacing w:before="6"/>
              <w:rPr>
                <w:b/>
                <w:sz w:val="24"/>
              </w:rPr>
            </w:pPr>
          </w:p>
          <w:p>
            <w:pPr>
              <w:pStyle w:val="TableParagraph"/>
              <w:spacing w:before="1"/>
              <w:ind w:right="86"/>
              <w:jc w:val="right"/>
              <w:rPr>
                <w:sz w:val="16"/>
              </w:rPr>
            </w:pPr>
            <w:r>
              <w:rPr>
                <w:spacing w:val="-4"/>
                <w:sz w:val="16"/>
              </w:rPr>
              <w:t>33,267</w:t>
            </w:r>
          </w:p>
          <w:p>
            <w:pPr>
              <w:pStyle w:val="TableParagraph"/>
              <w:spacing w:before="43"/>
              <w:ind w:right="85"/>
              <w:jc w:val="right"/>
              <w:rPr>
                <w:sz w:val="16"/>
              </w:rPr>
            </w:pPr>
            <w:r>
              <w:rPr>
                <w:spacing w:val="-4"/>
                <w:sz w:val="16"/>
              </w:rPr>
              <w:t>162,785</w:t>
            </w:r>
          </w:p>
          <w:p>
            <w:pPr>
              <w:pStyle w:val="TableParagraph"/>
              <w:spacing w:before="43"/>
              <w:ind w:right="24"/>
              <w:jc w:val="right"/>
              <w:rPr>
                <w:sz w:val="16"/>
              </w:rPr>
            </w:pPr>
            <w:r>
              <w:rPr>
                <w:sz w:val="16"/>
              </w:rPr>
              <w:t>(915)</w:t>
            </w:r>
          </w:p>
          <w:p>
            <w:pPr>
              <w:pStyle w:val="TableParagraph"/>
              <w:spacing w:before="44"/>
              <w:ind w:right="260"/>
              <w:jc w:val="right"/>
              <w:rPr>
                <w:sz w:val="16"/>
              </w:rPr>
            </w:pPr>
            <w:r>
              <w:rPr>
                <w:w w:val="102"/>
                <w:sz w:val="16"/>
              </w:rPr>
              <w:t>-</w:t>
            </w:r>
          </w:p>
        </w:tc>
        <w:tc>
          <w:tcPr>
            <w:tcW w:w="185" w:type="dxa"/>
            <w:vMerge w:val="restart"/>
          </w:tcPr>
          <w:p>
            <w:pPr>
              <w:pStyle w:val="TableParagraph"/>
              <w:rPr>
                <w:rFonts w:ascii="Times New Roman"/>
                <w:sz w:val="16"/>
              </w:rPr>
            </w:pPr>
          </w:p>
        </w:tc>
        <w:tc>
          <w:tcPr>
            <w:tcW w:w="431" w:type="dxa"/>
            <w:tcBorders>
              <w:top w:val="single" w:sz="18" w:space="0" w:color="000000"/>
            </w:tcBorders>
          </w:tcPr>
          <w:p>
            <w:pPr>
              <w:pStyle w:val="TableParagraph"/>
              <w:rPr>
                <w:b/>
                <w:sz w:val="18"/>
              </w:rPr>
            </w:pPr>
          </w:p>
          <w:p>
            <w:pPr>
              <w:pStyle w:val="TableParagraph"/>
              <w:rPr>
                <w:b/>
                <w:sz w:val="18"/>
              </w:rPr>
            </w:pPr>
          </w:p>
          <w:p>
            <w:pPr>
              <w:pStyle w:val="TableParagraph"/>
              <w:rPr>
                <w:b/>
                <w:sz w:val="18"/>
              </w:rPr>
            </w:pPr>
          </w:p>
          <w:p>
            <w:pPr>
              <w:pStyle w:val="TableParagraph"/>
              <w:spacing w:before="8"/>
              <w:rPr>
                <w:b/>
                <w:sz w:val="23"/>
              </w:rPr>
            </w:pPr>
          </w:p>
          <w:p>
            <w:pPr>
              <w:pStyle w:val="TableParagraph"/>
              <w:ind w:left="89"/>
              <w:rPr>
                <w:sz w:val="16"/>
              </w:rPr>
            </w:pPr>
            <w:bookmarkStart w:name="$ $ " w:id="3232"/>
            <w:bookmarkEnd w:id="3232"/>
            <w:r>
              <w:rPr/>
            </w:r>
            <w:r>
              <w:rPr>
                <w:w w:val="102"/>
                <w:sz w:val="16"/>
              </w:rPr>
              <w:t>$</w:t>
            </w:r>
          </w:p>
        </w:tc>
        <w:tc>
          <w:tcPr>
            <w:tcW w:w="962" w:type="dxa"/>
            <w:tcBorders>
              <w:top w:val="single" w:sz="18" w:space="0" w:color="000000"/>
            </w:tcBorders>
          </w:tcPr>
          <w:p>
            <w:pPr>
              <w:pStyle w:val="TableParagraph"/>
              <w:rPr>
                <w:b/>
                <w:sz w:val="18"/>
              </w:rPr>
            </w:pPr>
          </w:p>
          <w:p>
            <w:pPr>
              <w:pStyle w:val="TableParagraph"/>
              <w:rPr>
                <w:b/>
                <w:sz w:val="18"/>
              </w:rPr>
            </w:pPr>
          </w:p>
          <w:p>
            <w:pPr>
              <w:pStyle w:val="TableParagraph"/>
              <w:rPr>
                <w:b/>
                <w:sz w:val="18"/>
              </w:rPr>
            </w:pPr>
          </w:p>
          <w:p>
            <w:pPr>
              <w:pStyle w:val="TableParagraph"/>
              <w:spacing w:before="8"/>
              <w:rPr>
                <w:b/>
                <w:sz w:val="23"/>
              </w:rPr>
            </w:pPr>
          </w:p>
          <w:p>
            <w:pPr>
              <w:pStyle w:val="TableParagraph"/>
              <w:ind w:right="28"/>
              <w:jc w:val="right"/>
              <w:rPr>
                <w:sz w:val="16"/>
              </w:rPr>
            </w:pPr>
            <w:bookmarkStart w:name="(135,789) -(19,193) 130 154,694 (158) " w:id="3233"/>
            <w:bookmarkEnd w:id="3233"/>
            <w:r>
              <w:rPr/>
            </w:r>
            <w:r>
              <w:rPr>
                <w:spacing w:val="-5"/>
                <w:sz w:val="16"/>
              </w:rPr>
              <w:t>(135,789)</w:t>
            </w:r>
          </w:p>
          <w:p>
            <w:pPr>
              <w:pStyle w:val="TableParagraph"/>
              <w:rPr>
                <w:b/>
                <w:sz w:val="18"/>
              </w:rPr>
            </w:pPr>
          </w:p>
          <w:p>
            <w:pPr>
              <w:pStyle w:val="TableParagraph"/>
              <w:spacing w:before="6"/>
              <w:rPr>
                <w:b/>
                <w:sz w:val="24"/>
              </w:rPr>
            </w:pPr>
          </w:p>
          <w:p>
            <w:pPr>
              <w:pStyle w:val="TableParagraph"/>
              <w:spacing w:line="292" w:lineRule="auto"/>
              <w:ind w:left="338" w:firstLine="305"/>
              <w:rPr>
                <w:sz w:val="16"/>
              </w:rPr>
            </w:pPr>
            <w:r>
              <w:rPr>
                <w:w w:val="105"/>
                <w:sz w:val="16"/>
              </w:rPr>
              <w:t>- </w:t>
            </w:r>
            <w:r>
              <w:rPr>
                <w:spacing w:val="-5"/>
                <w:sz w:val="16"/>
              </w:rPr>
              <w:t>(19,193)</w:t>
            </w:r>
          </w:p>
          <w:p>
            <w:pPr>
              <w:pStyle w:val="TableParagraph"/>
              <w:spacing w:before="1"/>
              <w:ind w:right="81"/>
              <w:jc w:val="right"/>
              <w:rPr>
                <w:sz w:val="16"/>
              </w:rPr>
            </w:pPr>
            <w:r>
              <w:rPr>
                <w:spacing w:val="-3"/>
                <w:sz w:val="16"/>
              </w:rPr>
              <w:t>130</w:t>
            </w:r>
          </w:p>
          <w:p>
            <w:pPr>
              <w:pStyle w:val="TableParagraph"/>
              <w:spacing w:before="43"/>
              <w:ind w:right="85"/>
              <w:jc w:val="right"/>
              <w:rPr>
                <w:sz w:val="16"/>
              </w:rPr>
            </w:pPr>
            <w:r>
              <w:rPr>
                <w:spacing w:val="-4"/>
                <w:sz w:val="16"/>
              </w:rPr>
              <w:t>154,694</w:t>
            </w:r>
          </w:p>
        </w:tc>
        <w:tc>
          <w:tcPr>
            <w:tcW w:w="186" w:type="dxa"/>
            <w:vMerge w:val="restart"/>
          </w:tcPr>
          <w:p>
            <w:pPr>
              <w:pStyle w:val="TableParagraph"/>
              <w:rPr>
                <w:rFonts w:ascii="Times New Roman"/>
                <w:sz w:val="16"/>
              </w:rPr>
            </w:pPr>
          </w:p>
        </w:tc>
        <w:tc>
          <w:tcPr>
            <w:tcW w:w="479" w:type="dxa"/>
            <w:tcBorders>
              <w:top w:val="single" w:sz="18" w:space="0" w:color="000000"/>
            </w:tcBorders>
          </w:tcPr>
          <w:p>
            <w:pPr>
              <w:pStyle w:val="TableParagraph"/>
              <w:rPr>
                <w:b/>
                <w:sz w:val="18"/>
              </w:rPr>
            </w:pPr>
          </w:p>
          <w:p>
            <w:pPr>
              <w:pStyle w:val="TableParagraph"/>
              <w:rPr>
                <w:b/>
                <w:sz w:val="18"/>
              </w:rPr>
            </w:pPr>
          </w:p>
          <w:p>
            <w:pPr>
              <w:pStyle w:val="TableParagraph"/>
              <w:rPr>
                <w:b/>
                <w:sz w:val="18"/>
              </w:rPr>
            </w:pPr>
          </w:p>
          <w:p>
            <w:pPr>
              <w:pStyle w:val="TableParagraph"/>
              <w:spacing w:before="8"/>
              <w:rPr>
                <w:b/>
                <w:sz w:val="23"/>
              </w:rPr>
            </w:pPr>
          </w:p>
          <w:p>
            <w:pPr>
              <w:pStyle w:val="TableParagraph"/>
              <w:ind w:left="87"/>
              <w:rPr>
                <w:sz w:val="16"/>
              </w:rPr>
            </w:pPr>
            <w:bookmarkStart w:name="$ $ " w:id="3234"/>
            <w:bookmarkEnd w:id="3234"/>
            <w:r>
              <w:rPr/>
            </w:r>
            <w:r>
              <w:rPr>
                <w:w w:val="102"/>
                <w:sz w:val="16"/>
              </w:rPr>
              <w:t>$</w:t>
            </w:r>
          </w:p>
        </w:tc>
        <w:tc>
          <w:tcPr>
            <w:tcW w:w="1012" w:type="dxa"/>
            <w:tcBorders>
              <w:top w:val="single" w:sz="18" w:space="0" w:color="000000"/>
            </w:tcBorders>
          </w:tcPr>
          <w:p>
            <w:pPr>
              <w:pStyle w:val="TableParagraph"/>
              <w:rPr>
                <w:b/>
                <w:sz w:val="18"/>
              </w:rPr>
            </w:pPr>
          </w:p>
          <w:p>
            <w:pPr>
              <w:pStyle w:val="TableParagraph"/>
              <w:rPr>
                <w:b/>
                <w:sz w:val="18"/>
              </w:rPr>
            </w:pPr>
          </w:p>
          <w:p>
            <w:pPr>
              <w:pStyle w:val="TableParagraph"/>
              <w:rPr>
                <w:b/>
                <w:sz w:val="18"/>
              </w:rPr>
            </w:pPr>
          </w:p>
          <w:p>
            <w:pPr>
              <w:pStyle w:val="TableParagraph"/>
              <w:spacing w:before="8"/>
              <w:rPr>
                <w:b/>
                <w:sz w:val="23"/>
              </w:rPr>
            </w:pPr>
          </w:p>
          <w:p>
            <w:pPr>
              <w:pStyle w:val="TableParagraph"/>
              <w:ind w:right="29"/>
              <w:jc w:val="right"/>
              <w:rPr>
                <w:sz w:val="16"/>
              </w:rPr>
            </w:pPr>
            <w:bookmarkStart w:name="(689,893) 33,267 143,592 (785) 154,694 (" w:id="3235"/>
            <w:bookmarkEnd w:id="3235"/>
            <w:r>
              <w:rPr/>
            </w:r>
            <w:r>
              <w:rPr>
                <w:sz w:val="16"/>
              </w:rPr>
              <w:t>(689,893)</w:t>
            </w:r>
          </w:p>
          <w:p>
            <w:pPr>
              <w:pStyle w:val="TableParagraph"/>
              <w:rPr>
                <w:b/>
                <w:sz w:val="18"/>
              </w:rPr>
            </w:pPr>
          </w:p>
          <w:p>
            <w:pPr>
              <w:pStyle w:val="TableParagraph"/>
              <w:spacing w:before="6"/>
              <w:rPr>
                <w:b/>
                <w:sz w:val="24"/>
              </w:rPr>
            </w:pPr>
          </w:p>
          <w:p>
            <w:pPr>
              <w:pStyle w:val="TableParagraph"/>
              <w:ind w:right="82"/>
              <w:jc w:val="right"/>
              <w:rPr>
                <w:sz w:val="16"/>
              </w:rPr>
            </w:pPr>
            <w:r>
              <w:rPr>
                <w:spacing w:val="-3"/>
                <w:sz w:val="16"/>
              </w:rPr>
              <w:t>33,267</w:t>
            </w:r>
          </w:p>
          <w:p>
            <w:pPr>
              <w:pStyle w:val="TableParagraph"/>
              <w:spacing w:before="44"/>
              <w:ind w:right="86"/>
              <w:jc w:val="right"/>
              <w:rPr>
                <w:sz w:val="16"/>
              </w:rPr>
            </w:pPr>
            <w:r>
              <w:rPr>
                <w:spacing w:val="-4"/>
                <w:sz w:val="16"/>
              </w:rPr>
              <w:t>143,592</w:t>
            </w:r>
          </w:p>
          <w:p>
            <w:pPr>
              <w:pStyle w:val="TableParagraph"/>
              <w:spacing w:before="43"/>
              <w:ind w:right="28"/>
              <w:jc w:val="right"/>
              <w:rPr>
                <w:sz w:val="16"/>
              </w:rPr>
            </w:pPr>
            <w:r>
              <w:rPr>
                <w:sz w:val="16"/>
              </w:rPr>
              <w:t>(785)</w:t>
            </w:r>
          </w:p>
          <w:p>
            <w:pPr>
              <w:pStyle w:val="TableParagraph"/>
              <w:spacing w:before="44"/>
              <w:ind w:right="86"/>
              <w:jc w:val="right"/>
              <w:rPr>
                <w:sz w:val="16"/>
              </w:rPr>
            </w:pPr>
            <w:r>
              <w:rPr>
                <w:sz w:val="16"/>
              </w:rPr>
              <w:t>154,694</w:t>
            </w:r>
          </w:p>
        </w:tc>
      </w:tr>
      <w:tr>
        <w:trPr>
          <w:trHeight w:val="279" w:hRule="atLeast"/>
        </w:trPr>
        <w:tc>
          <w:tcPr>
            <w:tcW w:w="5644" w:type="dxa"/>
          </w:tcPr>
          <w:p>
            <w:pPr>
              <w:pStyle w:val="TableParagraph"/>
              <w:spacing w:line="194" w:lineRule="exact" w:before="65"/>
              <w:ind w:left="232"/>
              <w:rPr>
                <w:b/>
                <w:sz w:val="16"/>
              </w:rPr>
            </w:pPr>
            <w:r>
              <w:rPr>
                <w:b/>
                <w:w w:val="105"/>
                <w:sz w:val="16"/>
              </w:rPr>
              <w:t>Net cash used in operating activities</w:t>
            </w:r>
          </w:p>
        </w:tc>
        <w:tc>
          <w:tcPr>
            <w:tcW w:w="478" w:type="dxa"/>
            <w:tcBorders>
              <w:bottom w:val="double" w:sz="2" w:space="0" w:color="000000"/>
            </w:tcBorders>
          </w:tcPr>
          <w:p>
            <w:pPr>
              <w:pStyle w:val="TableParagraph"/>
              <w:spacing w:before="58"/>
              <w:ind w:left="88"/>
              <w:rPr>
                <w:sz w:val="16"/>
              </w:rPr>
            </w:pPr>
            <w:r>
              <w:rPr>
                <w:w w:val="102"/>
                <w:sz w:val="16"/>
              </w:rPr>
              <w:t>$</w:t>
            </w:r>
          </w:p>
        </w:tc>
        <w:tc>
          <w:tcPr>
            <w:tcW w:w="1012" w:type="dxa"/>
            <w:tcBorders>
              <w:bottom w:val="double" w:sz="2" w:space="0" w:color="000000"/>
            </w:tcBorders>
          </w:tcPr>
          <w:p>
            <w:pPr>
              <w:pStyle w:val="TableParagraph"/>
              <w:spacing w:before="58"/>
              <w:ind w:right="29"/>
              <w:jc w:val="right"/>
              <w:rPr>
                <w:sz w:val="16"/>
              </w:rPr>
            </w:pPr>
            <w:r>
              <w:rPr>
                <w:sz w:val="16"/>
              </w:rPr>
              <w:t>(358,967)</w:t>
            </w:r>
          </w:p>
        </w:tc>
        <w:tc>
          <w:tcPr>
            <w:tcW w:w="185" w:type="dxa"/>
            <w:vMerge/>
            <w:tcBorders>
              <w:top w:val="nil"/>
            </w:tcBorders>
          </w:tcPr>
          <w:p>
            <w:pPr>
              <w:rPr>
                <w:sz w:val="2"/>
                <w:szCs w:val="2"/>
              </w:rPr>
            </w:pPr>
          </w:p>
        </w:tc>
        <w:tc>
          <w:tcPr>
            <w:tcW w:w="431" w:type="dxa"/>
            <w:tcBorders>
              <w:bottom w:val="double" w:sz="2" w:space="0" w:color="000000"/>
            </w:tcBorders>
          </w:tcPr>
          <w:p>
            <w:pPr>
              <w:pStyle w:val="TableParagraph"/>
              <w:spacing w:before="58"/>
              <w:ind w:left="89"/>
              <w:rPr>
                <w:sz w:val="16"/>
              </w:rPr>
            </w:pPr>
            <w:r>
              <w:rPr>
                <w:w w:val="102"/>
                <w:sz w:val="16"/>
              </w:rPr>
              <w:t>$</w:t>
            </w:r>
          </w:p>
        </w:tc>
        <w:tc>
          <w:tcPr>
            <w:tcW w:w="962" w:type="dxa"/>
            <w:tcBorders>
              <w:bottom w:val="double" w:sz="2" w:space="0" w:color="000000"/>
            </w:tcBorders>
          </w:tcPr>
          <w:p>
            <w:pPr>
              <w:pStyle w:val="TableParagraph"/>
              <w:spacing w:before="58"/>
              <w:ind w:right="28"/>
              <w:jc w:val="right"/>
              <w:rPr>
                <w:sz w:val="16"/>
              </w:rPr>
            </w:pPr>
            <w:r>
              <w:rPr>
                <w:sz w:val="16"/>
              </w:rPr>
              <w:t>(158)</w:t>
            </w:r>
          </w:p>
        </w:tc>
        <w:tc>
          <w:tcPr>
            <w:tcW w:w="186" w:type="dxa"/>
            <w:vMerge/>
            <w:tcBorders>
              <w:top w:val="nil"/>
            </w:tcBorders>
          </w:tcPr>
          <w:p>
            <w:pPr>
              <w:rPr>
                <w:sz w:val="2"/>
                <w:szCs w:val="2"/>
              </w:rPr>
            </w:pPr>
          </w:p>
        </w:tc>
        <w:tc>
          <w:tcPr>
            <w:tcW w:w="479" w:type="dxa"/>
            <w:tcBorders>
              <w:bottom w:val="double" w:sz="2" w:space="0" w:color="000000"/>
            </w:tcBorders>
          </w:tcPr>
          <w:p>
            <w:pPr>
              <w:pStyle w:val="TableParagraph"/>
              <w:spacing w:before="58"/>
              <w:ind w:left="87"/>
              <w:rPr>
                <w:sz w:val="16"/>
              </w:rPr>
            </w:pPr>
            <w:r>
              <w:rPr>
                <w:w w:val="102"/>
                <w:sz w:val="16"/>
              </w:rPr>
              <w:t>$</w:t>
            </w:r>
          </w:p>
        </w:tc>
        <w:tc>
          <w:tcPr>
            <w:tcW w:w="1012" w:type="dxa"/>
            <w:tcBorders>
              <w:bottom w:val="double" w:sz="2" w:space="0" w:color="000000"/>
            </w:tcBorders>
          </w:tcPr>
          <w:p>
            <w:pPr>
              <w:pStyle w:val="TableParagraph"/>
              <w:spacing w:before="58"/>
              <w:ind w:right="29"/>
              <w:jc w:val="right"/>
              <w:rPr>
                <w:sz w:val="16"/>
              </w:rPr>
            </w:pPr>
            <w:r>
              <w:rPr>
                <w:sz w:val="16"/>
              </w:rPr>
              <w:t>(359,125)</w:t>
            </w:r>
          </w:p>
        </w:tc>
      </w:tr>
    </w:tbl>
    <w:p>
      <w:pPr>
        <w:rPr>
          <w:sz w:val="2"/>
          <w:szCs w:val="2"/>
        </w:rPr>
      </w:pPr>
      <w:r>
        <w:rPr/>
        <w:pict>
          <v:group style="position:absolute;margin-left:488.880005pt;margin-top:549.690002pt;width:74.55pt;height:.6pt;mso-position-horizontal-relative:page;mso-position-vertical-relative:page;z-index:-30398464" coordorigin="9778,10994" coordsize="1491,12">
            <v:line style="position:absolute" from="9778,10994" to="11267,10994" stroked="true" strokeweight=".06pt" strokecolor="#000000">
              <v:stroke dashstyle="solid"/>
            </v:line>
            <v:rect style="position:absolute;left:9777;top:10994;width:1491;height:11" filled="true" fillcolor="#000000" stroked="false">
              <v:fill type="solid"/>
            </v:rect>
            <w10:wrap type="none"/>
          </v:group>
        </w:pict>
      </w:r>
      <w:r>
        <w:rPr/>
        <w:pict>
          <v:group style="position:absolute;margin-left:409.980011pt;margin-top:549.690002pt;width:69.6pt;height:.6pt;mso-position-horizontal-relative:page;mso-position-vertical-relative:page;z-index:-30397952" coordorigin="8200,10994" coordsize="1392,12">
            <v:line style="position:absolute" from="8200,10994" to="9592,10994" stroked="true" strokeweight=".06pt" strokecolor="#000000">
              <v:stroke dashstyle="solid"/>
            </v:line>
            <v:rect style="position:absolute;left:8200;top:10994;width:1391;height:11" filled="true" fillcolor="#000000" stroked="false">
              <v:fill type="solid"/>
            </v:rect>
            <w10:wrap type="none"/>
          </v:group>
        </w:pict>
      </w:r>
      <w:r>
        <w:rPr/>
        <w:pict>
          <v:group style="position:absolute;margin-left:326.220001pt;margin-top:549.690002pt;width:74.55pt;height:.6pt;mso-position-horizontal-relative:page;mso-position-vertical-relative:page;z-index:-30397440" coordorigin="6524,10994" coordsize="1491,12">
            <v:line style="position:absolute" from="6524,10994" to="8014,10994" stroked="true" strokeweight=".06pt" strokecolor="#000000">
              <v:stroke dashstyle="solid"/>
            </v:line>
            <v:rect style="position:absolute;left:6524;top:10994;width:1491;height:11" filled="true" fillcolor="#000000" stroked="false">
              <v:fill type="solid"/>
            </v:rect>
            <w10:wrap type="none"/>
          </v:group>
        </w:pict>
      </w:r>
    </w:p>
    <w:p>
      <w:pPr>
        <w:spacing w:after="0"/>
        <w:rPr>
          <w:sz w:val="2"/>
          <w:szCs w:val="2"/>
        </w:rPr>
        <w:sectPr>
          <w:headerReference w:type="default" r:id="rId101"/>
          <w:footerReference w:type="default" r:id="rId102"/>
          <w:pgSz w:w="12240" w:h="15840"/>
          <w:pgMar w:header="0" w:footer="391" w:top="720" w:bottom="580" w:left="480" w:right="460"/>
        </w:sectPr>
      </w:pPr>
    </w:p>
    <w:tbl>
      <w:tblPr>
        <w:tblW w:w="0" w:type="auto"/>
        <w:jc w:val="left"/>
        <w:tblInd w:w="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87"/>
        <w:gridCol w:w="1368"/>
        <w:gridCol w:w="204"/>
        <w:gridCol w:w="1404"/>
        <w:gridCol w:w="204"/>
        <w:gridCol w:w="2013"/>
      </w:tblGrid>
      <w:tr>
        <w:trPr>
          <w:trHeight w:val="1245" w:hRule="atLeast"/>
        </w:trPr>
        <w:tc>
          <w:tcPr>
            <w:tcW w:w="5287" w:type="dxa"/>
          </w:tcPr>
          <w:p>
            <w:pPr>
              <w:pStyle w:val="TableParagraph"/>
              <w:ind w:left="200" w:right="747"/>
              <w:rPr>
                <w:sz w:val="22"/>
              </w:rPr>
            </w:pPr>
            <w:bookmarkStart w:name="Mesquite Independent School District Com" w:id="3236"/>
            <w:bookmarkEnd w:id="3236"/>
            <w:r>
              <w:rPr/>
            </w:r>
            <w:r>
              <w:rPr>
                <w:b/>
                <w:sz w:val="24"/>
              </w:rPr>
              <w:t>Mesquite Independent School District </w:t>
            </w:r>
            <w:r>
              <w:rPr>
                <w:sz w:val="22"/>
              </w:rPr>
              <w:t>Combining Statement of Net Position Private Purpose Trust Funds</w:t>
            </w:r>
          </w:p>
          <w:p>
            <w:pPr>
              <w:pStyle w:val="TableParagraph"/>
              <w:ind w:left="200"/>
              <w:rPr>
                <w:sz w:val="22"/>
              </w:rPr>
            </w:pPr>
            <w:r>
              <w:rPr>
                <w:sz w:val="22"/>
              </w:rPr>
              <w:t>August 31, 2020</w:t>
            </w:r>
          </w:p>
        </w:tc>
        <w:tc>
          <w:tcPr>
            <w:tcW w:w="1368" w:type="dxa"/>
          </w:tcPr>
          <w:p>
            <w:pPr>
              <w:pStyle w:val="TableParagraph"/>
              <w:rPr>
                <w:rFonts w:ascii="Times New Roman"/>
                <w:sz w:val="18"/>
              </w:rPr>
            </w:pPr>
          </w:p>
        </w:tc>
        <w:tc>
          <w:tcPr>
            <w:tcW w:w="204" w:type="dxa"/>
          </w:tcPr>
          <w:p>
            <w:pPr>
              <w:pStyle w:val="TableParagraph"/>
              <w:rPr>
                <w:rFonts w:ascii="Times New Roman"/>
                <w:sz w:val="18"/>
              </w:rPr>
            </w:pPr>
          </w:p>
        </w:tc>
        <w:tc>
          <w:tcPr>
            <w:tcW w:w="1404" w:type="dxa"/>
          </w:tcPr>
          <w:p>
            <w:pPr>
              <w:pStyle w:val="TableParagraph"/>
              <w:rPr>
                <w:rFonts w:ascii="Times New Roman"/>
                <w:sz w:val="18"/>
              </w:rPr>
            </w:pPr>
          </w:p>
        </w:tc>
        <w:tc>
          <w:tcPr>
            <w:tcW w:w="204" w:type="dxa"/>
          </w:tcPr>
          <w:p>
            <w:pPr>
              <w:pStyle w:val="TableParagraph"/>
              <w:rPr>
                <w:rFonts w:ascii="Times New Roman"/>
                <w:sz w:val="18"/>
              </w:rPr>
            </w:pPr>
          </w:p>
        </w:tc>
        <w:tc>
          <w:tcPr>
            <w:tcW w:w="2013" w:type="dxa"/>
          </w:tcPr>
          <w:p>
            <w:pPr>
              <w:pStyle w:val="TableParagraph"/>
              <w:spacing w:line="291" w:lineRule="exact"/>
              <w:ind w:left="598"/>
              <w:rPr>
                <w:b/>
                <w:sz w:val="24"/>
              </w:rPr>
            </w:pPr>
            <w:bookmarkStart w:name="Exhibit H-6 " w:id="3237"/>
            <w:bookmarkEnd w:id="3237"/>
            <w:r>
              <w:rPr/>
            </w:r>
            <w:r>
              <w:rPr>
                <w:b/>
                <w:sz w:val="24"/>
              </w:rPr>
              <w:t>Exhibit H-6</w:t>
            </w:r>
          </w:p>
        </w:tc>
      </w:tr>
      <w:tr>
        <w:trPr>
          <w:trHeight w:val="1706" w:hRule="atLeast"/>
        </w:trPr>
        <w:tc>
          <w:tcPr>
            <w:tcW w:w="5287" w:type="dxa"/>
          </w:tcPr>
          <w:p>
            <w:pPr>
              <w:pStyle w:val="TableParagraph"/>
              <w:rPr>
                <w:b/>
                <w:sz w:val="22"/>
              </w:rPr>
            </w:pPr>
          </w:p>
          <w:p>
            <w:pPr>
              <w:pStyle w:val="TableParagraph"/>
              <w:rPr>
                <w:b/>
                <w:sz w:val="22"/>
              </w:rPr>
            </w:pPr>
          </w:p>
          <w:p>
            <w:pPr>
              <w:pStyle w:val="TableParagraph"/>
              <w:rPr>
                <w:b/>
                <w:sz w:val="22"/>
              </w:rPr>
            </w:pPr>
          </w:p>
          <w:p>
            <w:pPr>
              <w:pStyle w:val="TableParagraph"/>
              <w:spacing w:before="8"/>
              <w:rPr>
                <w:b/>
                <w:sz w:val="31"/>
              </w:rPr>
            </w:pPr>
          </w:p>
          <w:p>
            <w:pPr>
              <w:pStyle w:val="TableParagraph"/>
              <w:ind w:left="680"/>
              <w:rPr>
                <w:b/>
                <w:sz w:val="18"/>
              </w:rPr>
            </w:pPr>
            <w:bookmarkStart w:name="ASSETS Cash and cash equivalents " w:id="3238"/>
            <w:bookmarkEnd w:id="3238"/>
            <w:r>
              <w:rPr/>
            </w:r>
            <w:r>
              <w:rPr>
                <w:b/>
                <w:sz w:val="18"/>
              </w:rPr>
              <w:t>ASSETS</w:t>
            </w:r>
          </w:p>
          <w:p>
            <w:pPr>
              <w:pStyle w:val="TableParagraph"/>
              <w:spacing w:before="37"/>
              <w:ind w:left="680"/>
              <w:rPr>
                <w:sz w:val="18"/>
              </w:rPr>
            </w:pPr>
            <w:r>
              <w:rPr>
                <w:sz w:val="18"/>
              </w:rPr>
              <w:t>Cash and cash equivalents</w:t>
            </w:r>
          </w:p>
        </w:tc>
        <w:tc>
          <w:tcPr>
            <w:tcW w:w="1368" w:type="dxa"/>
            <w:tcBorders>
              <w:bottom w:val="single" w:sz="6" w:space="0" w:color="000000"/>
            </w:tcBorders>
          </w:tcPr>
          <w:p>
            <w:pPr>
              <w:pStyle w:val="TableParagraph"/>
              <w:spacing w:before="141"/>
              <w:ind w:left="1"/>
              <w:jc w:val="center"/>
              <w:rPr>
                <w:b/>
                <w:sz w:val="18"/>
              </w:rPr>
            </w:pPr>
            <w:bookmarkStart w:name="806 Meadows O'Donnell Foundation $      " w:id="3239"/>
            <w:bookmarkEnd w:id="3239"/>
            <w:r>
              <w:rPr/>
            </w:r>
            <w:r>
              <w:rPr>
                <w:b/>
                <w:sz w:val="18"/>
              </w:rPr>
              <w:t>806</w:t>
            </w:r>
          </w:p>
          <w:p>
            <w:pPr>
              <w:pStyle w:val="TableParagraph"/>
              <w:spacing w:line="288" w:lineRule="auto" w:before="44"/>
              <w:ind w:left="193" w:right="190" w:firstLine="59"/>
              <w:jc w:val="both"/>
              <w:rPr>
                <w:b/>
                <w:sz w:val="18"/>
              </w:rPr>
            </w:pPr>
            <w:r>
              <w:rPr>
                <w:b/>
                <w:sz w:val="18"/>
              </w:rPr>
              <w:t>Meadows O'Donnell Foundation</w:t>
            </w:r>
          </w:p>
          <w:p>
            <w:pPr>
              <w:pStyle w:val="TableParagraph"/>
              <w:spacing w:before="10"/>
              <w:rPr>
                <w:b/>
                <w:sz w:val="20"/>
              </w:rPr>
            </w:pPr>
          </w:p>
          <w:p>
            <w:pPr>
              <w:pStyle w:val="TableParagraph"/>
              <w:tabs>
                <w:tab w:pos="891" w:val="left" w:leader="none"/>
              </w:tabs>
              <w:ind w:left="4"/>
              <w:jc w:val="center"/>
              <w:rPr>
                <w:sz w:val="18"/>
              </w:rPr>
            </w:pPr>
            <w:r>
              <w:rPr>
                <w:sz w:val="18"/>
              </w:rPr>
              <w:t>$</w:t>
              <w:tab/>
            </w:r>
            <w:r>
              <w:rPr>
                <w:spacing w:val="-3"/>
                <w:sz w:val="18"/>
              </w:rPr>
              <w:t>121</w:t>
            </w:r>
          </w:p>
        </w:tc>
        <w:tc>
          <w:tcPr>
            <w:tcW w:w="204" w:type="dxa"/>
          </w:tcPr>
          <w:p>
            <w:pPr>
              <w:pStyle w:val="TableParagraph"/>
              <w:rPr>
                <w:rFonts w:ascii="Times New Roman"/>
                <w:sz w:val="18"/>
              </w:rPr>
            </w:pPr>
          </w:p>
        </w:tc>
        <w:tc>
          <w:tcPr>
            <w:tcW w:w="1404" w:type="dxa"/>
            <w:tcBorders>
              <w:bottom w:val="single" w:sz="6" w:space="0" w:color="000000"/>
            </w:tcBorders>
          </w:tcPr>
          <w:p>
            <w:pPr>
              <w:pStyle w:val="TableParagraph"/>
              <w:spacing w:before="141"/>
              <w:ind w:left="202" w:right="191"/>
              <w:jc w:val="center"/>
              <w:rPr>
                <w:b/>
                <w:sz w:val="18"/>
              </w:rPr>
            </w:pPr>
            <w:bookmarkStart w:name="810 Scholarship Fund $           180,489" w:id="3240"/>
            <w:bookmarkEnd w:id="3240"/>
            <w:r>
              <w:rPr/>
            </w:r>
            <w:r>
              <w:rPr>
                <w:b/>
                <w:spacing w:val="-5"/>
                <w:sz w:val="18"/>
              </w:rPr>
              <w:t>810</w:t>
            </w:r>
          </w:p>
          <w:p>
            <w:pPr>
              <w:pStyle w:val="TableParagraph"/>
              <w:spacing w:before="1"/>
              <w:rPr>
                <w:b/>
                <w:sz w:val="25"/>
              </w:rPr>
            </w:pPr>
          </w:p>
          <w:p>
            <w:pPr>
              <w:pStyle w:val="TableParagraph"/>
              <w:spacing w:line="288" w:lineRule="auto"/>
              <w:ind w:left="191" w:right="191"/>
              <w:jc w:val="center"/>
              <w:rPr>
                <w:b/>
                <w:sz w:val="18"/>
              </w:rPr>
            </w:pPr>
            <w:r>
              <w:rPr>
                <w:b/>
                <w:sz w:val="18"/>
              </w:rPr>
              <w:t>Scholarship Fund</w:t>
            </w:r>
          </w:p>
          <w:p>
            <w:pPr>
              <w:pStyle w:val="TableParagraph"/>
              <w:spacing w:before="11"/>
              <w:rPr>
                <w:b/>
                <w:sz w:val="20"/>
              </w:rPr>
            </w:pPr>
          </w:p>
          <w:p>
            <w:pPr>
              <w:pStyle w:val="TableParagraph"/>
              <w:tabs>
                <w:tab w:pos="588" w:val="left" w:leader="none"/>
              </w:tabs>
              <w:spacing w:before="1"/>
              <w:jc w:val="center"/>
              <w:rPr>
                <w:sz w:val="18"/>
              </w:rPr>
            </w:pPr>
            <w:r>
              <w:rPr>
                <w:sz w:val="18"/>
              </w:rPr>
              <w:t>$</w:t>
              <w:tab/>
            </w:r>
            <w:r>
              <w:rPr>
                <w:spacing w:val="-4"/>
                <w:sz w:val="18"/>
              </w:rPr>
              <w:t>180,489</w:t>
            </w:r>
          </w:p>
        </w:tc>
        <w:tc>
          <w:tcPr>
            <w:tcW w:w="204" w:type="dxa"/>
          </w:tcPr>
          <w:p>
            <w:pPr>
              <w:pStyle w:val="TableParagraph"/>
              <w:rPr>
                <w:rFonts w:ascii="Times New Roman"/>
                <w:sz w:val="18"/>
              </w:rPr>
            </w:pPr>
          </w:p>
        </w:tc>
        <w:tc>
          <w:tcPr>
            <w:tcW w:w="2013" w:type="dxa"/>
            <w:tcBorders>
              <w:bottom w:val="single" w:sz="6" w:space="0" w:color="000000"/>
            </w:tcBorders>
          </w:tcPr>
          <w:p>
            <w:pPr>
              <w:pStyle w:val="TableParagraph"/>
              <w:spacing w:line="288" w:lineRule="auto" w:before="142"/>
              <w:ind w:left="239" w:right="864" w:hanging="24"/>
              <w:jc w:val="center"/>
              <w:rPr>
                <w:b/>
                <w:sz w:val="18"/>
              </w:rPr>
            </w:pPr>
            <w:bookmarkStart w:name="Total Private Purpose Trust Funds $ 180," w:id="3241"/>
            <w:bookmarkEnd w:id="3241"/>
            <w:r>
              <w:rPr/>
            </w:r>
            <w:r>
              <w:rPr>
                <w:b/>
                <w:sz w:val="18"/>
              </w:rPr>
              <w:t>Total Private Purpose Trust </w:t>
            </w:r>
            <w:r>
              <w:rPr>
                <w:b/>
                <w:spacing w:val="-4"/>
                <w:sz w:val="18"/>
              </w:rPr>
              <w:t>Funds</w:t>
            </w:r>
          </w:p>
          <w:p>
            <w:pPr>
              <w:pStyle w:val="TableParagraph"/>
              <w:spacing w:before="9"/>
              <w:rPr>
                <w:b/>
                <w:sz w:val="20"/>
              </w:rPr>
            </w:pPr>
          </w:p>
          <w:p>
            <w:pPr>
              <w:pStyle w:val="TableParagraph"/>
              <w:tabs>
                <w:tab w:pos="552" w:val="left" w:leader="none"/>
              </w:tabs>
              <w:ind w:right="643"/>
              <w:jc w:val="center"/>
              <w:rPr>
                <w:sz w:val="18"/>
              </w:rPr>
            </w:pPr>
            <w:r>
              <w:rPr>
                <w:sz w:val="18"/>
              </w:rPr>
              <w:t>$</w:t>
              <w:tab/>
            </w:r>
            <w:r>
              <w:rPr>
                <w:spacing w:val="-4"/>
                <w:sz w:val="18"/>
              </w:rPr>
              <w:t>180,610</w:t>
            </w:r>
          </w:p>
        </w:tc>
      </w:tr>
      <w:tr>
        <w:trPr>
          <w:trHeight w:val="774" w:hRule="atLeast"/>
        </w:trPr>
        <w:tc>
          <w:tcPr>
            <w:tcW w:w="5287" w:type="dxa"/>
          </w:tcPr>
          <w:p>
            <w:pPr>
              <w:pStyle w:val="TableParagraph"/>
              <w:rPr>
                <w:b/>
                <w:sz w:val="20"/>
              </w:rPr>
            </w:pPr>
          </w:p>
          <w:p>
            <w:pPr>
              <w:pStyle w:val="TableParagraph"/>
              <w:spacing w:before="12"/>
              <w:rPr>
                <w:b/>
                <w:sz w:val="22"/>
              </w:rPr>
            </w:pPr>
          </w:p>
          <w:p>
            <w:pPr>
              <w:pStyle w:val="TableParagraph"/>
              <w:ind w:left="680"/>
              <w:rPr>
                <w:sz w:val="18"/>
              </w:rPr>
            </w:pPr>
            <w:bookmarkStart w:name="Total assets " w:id="3242"/>
            <w:bookmarkEnd w:id="3242"/>
            <w:r>
              <w:rPr/>
            </w:r>
            <w:r>
              <w:rPr>
                <w:sz w:val="18"/>
              </w:rPr>
              <w:t>Total assets</w:t>
            </w:r>
          </w:p>
        </w:tc>
        <w:tc>
          <w:tcPr>
            <w:tcW w:w="1368" w:type="dxa"/>
            <w:tcBorders>
              <w:top w:val="single" w:sz="6" w:space="0" w:color="000000"/>
              <w:bottom w:val="single" w:sz="6" w:space="0" w:color="000000"/>
            </w:tcBorders>
          </w:tcPr>
          <w:p>
            <w:pPr>
              <w:pStyle w:val="TableParagraph"/>
              <w:rPr>
                <w:b/>
                <w:sz w:val="20"/>
              </w:rPr>
            </w:pPr>
          </w:p>
          <w:p>
            <w:pPr>
              <w:pStyle w:val="TableParagraph"/>
              <w:spacing w:before="12"/>
              <w:rPr>
                <w:b/>
                <w:sz w:val="22"/>
              </w:rPr>
            </w:pPr>
          </w:p>
          <w:p>
            <w:pPr>
              <w:pStyle w:val="TableParagraph"/>
              <w:tabs>
                <w:tab w:pos="886" w:val="left" w:leader="none"/>
              </w:tabs>
              <w:ind w:right="90"/>
              <w:jc w:val="right"/>
              <w:rPr>
                <w:sz w:val="18"/>
              </w:rPr>
            </w:pPr>
            <w:bookmarkStart w:name="$                121 " w:id="3243"/>
            <w:bookmarkEnd w:id="3243"/>
            <w:r>
              <w:rPr/>
            </w:r>
            <w:r>
              <w:rPr>
                <w:sz w:val="18"/>
              </w:rPr>
              <w:t>$</w:t>
              <w:tab/>
            </w:r>
            <w:r>
              <w:rPr>
                <w:spacing w:val="-3"/>
                <w:sz w:val="18"/>
              </w:rPr>
              <w:t>121</w:t>
            </w:r>
          </w:p>
        </w:tc>
        <w:tc>
          <w:tcPr>
            <w:tcW w:w="204" w:type="dxa"/>
          </w:tcPr>
          <w:p>
            <w:pPr>
              <w:pStyle w:val="TableParagraph"/>
              <w:rPr>
                <w:rFonts w:ascii="Times New Roman"/>
                <w:sz w:val="18"/>
              </w:rPr>
            </w:pPr>
          </w:p>
        </w:tc>
        <w:tc>
          <w:tcPr>
            <w:tcW w:w="1404" w:type="dxa"/>
            <w:tcBorders>
              <w:top w:val="single" w:sz="6" w:space="0" w:color="000000"/>
              <w:bottom w:val="single" w:sz="6" w:space="0" w:color="000000"/>
            </w:tcBorders>
          </w:tcPr>
          <w:p>
            <w:pPr>
              <w:pStyle w:val="TableParagraph"/>
              <w:rPr>
                <w:b/>
                <w:sz w:val="20"/>
              </w:rPr>
            </w:pPr>
          </w:p>
          <w:p>
            <w:pPr>
              <w:pStyle w:val="TableParagraph"/>
              <w:spacing w:before="12"/>
              <w:rPr>
                <w:b/>
                <w:sz w:val="22"/>
              </w:rPr>
            </w:pPr>
          </w:p>
          <w:p>
            <w:pPr>
              <w:pStyle w:val="TableParagraph"/>
              <w:tabs>
                <w:tab w:pos="588" w:val="left" w:leader="none"/>
              </w:tabs>
              <w:ind w:right="93"/>
              <w:jc w:val="right"/>
              <w:rPr>
                <w:sz w:val="18"/>
              </w:rPr>
            </w:pPr>
            <w:bookmarkStart w:name="$           180,489 " w:id="3244"/>
            <w:bookmarkEnd w:id="3244"/>
            <w:r>
              <w:rPr/>
            </w:r>
            <w:r>
              <w:rPr>
                <w:sz w:val="18"/>
              </w:rPr>
              <w:t>$</w:t>
              <w:tab/>
            </w:r>
            <w:r>
              <w:rPr>
                <w:spacing w:val="-4"/>
                <w:sz w:val="18"/>
              </w:rPr>
              <w:t>180,489</w:t>
            </w:r>
          </w:p>
        </w:tc>
        <w:tc>
          <w:tcPr>
            <w:tcW w:w="204" w:type="dxa"/>
          </w:tcPr>
          <w:p>
            <w:pPr>
              <w:pStyle w:val="TableParagraph"/>
              <w:rPr>
                <w:rFonts w:ascii="Times New Roman"/>
                <w:sz w:val="18"/>
              </w:rPr>
            </w:pPr>
          </w:p>
        </w:tc>
        <w:tc>
          <w:tcPr>
            <w:tcW w:w="2013" w:type="dxa"/>
            <w:tcBorders>
              <w:top w:val="single" w:sz="6" w:space="0" w:color="000000"/>
              <w:bottom w:val="single" w:sz="18" w:space="0" w:color="000000"/>
            </w:tcBorders>
          </w:tcPr>
          <w:p>
            <w:pPr>
              <w:pStyle w:val="TableParagraph"/>
              <w:rPr>
                <w:b/>
                <w:sz w:val="20"/>
              </w:rPr>
            </w:pPr>
          </w:p>
          <w:p>
            <w:pPr>
              <w:pStyle w:val="TableParagraph"/>
              <w:spacing w:before="12"/>
              <w:rPr>
                <w:b/>
                <w:sz w:val="22"/>
              </w:rPr>
            </w:pPr>
          </w:p>
          <w:p>
            <w:pPr>
              <w:pStyle w:val="TableParagraph"/>
              <w:tabs>
                <w:tab w:pos="647" w:val="left" w:leader="none"/>
              </w:tabs>
              <w:ind w:left="95"/>
              <w:rPr>
                <w:sz w:val="18"/>
              </w:rPr>
            </w:pPr>
            <w:bookmarkStart w:name="$ 180,610 " w:id="3245"/>
            <w:bookmarkEnd w:id="3245"/>
            <w:r>
              <w:rPr/>
            </w:r>
            <w:r>
              <w:rPr>
                <w:sz w:val="18"/>
              </w:rPr>
              <w:t>$</w:t>
              <w:tab/>
            </w:r>
            <w:r>
              <w:rPr>
                <w:spacing w:val="-4"/>
                <w:sz w:val="18"/>
              </w:rPr>
              <w:t>180,610</w:t>
            </w:r>
          </w:p>
        </w:tc>
      </w:tr>
      <w:tr>
        <w:trPr>
          <w:trHeight w:val="1036" w:hRule="atLeast"/>
        </w:trPr>
        <w:tc>
          <w:tcPr>
            <w:tcW w:w="5287" w:type="dxa"/>
          </w:tcPr>
          <w:p>
            <w:pPr>
              <w:pStyle w:val="TableParagraph"/>
              <w:rPr>
                <w:b/>
                <w:sz w:val="22"/>
              </w:rPr>
            </w:pPr>
          </w:p>
          <w:p>
            <w:pPr>
              <w:pStyle w:val="TableParagraph"/>
              <w:spacing w:before="8"/>
              <w:rPr>
                <w:b/>
                <w:sz w:val="21"/>
              </w:rPr>
            </w:pPr>
          </w:p>
          <w:p>
            <w:pPr>
              <w:pStyle w:val="TableParagraph"/>
              <w:spacing w:before="1"/>
              <w:ind w:left="679"/>
              <w:rPr>
                <w:b/>
                <w:sz w:val="18"/>
              </w:rPr>
            </w:pPr>
            <w:bookmarkStart w:name="NET POSITION Unrestricted net position " w:id="3246"/>
            <w:bookmarkEnd w:id="3246"/>
            <w:r>
              <w:rPr/>
            </w:r>
            <w:r>
              <w:rPr>
                <w:b/>
                <w:sz w:val="18"/>
              </w:rPr>
              <w:t>NET POSITION</w:t>
            </w:r>
          </w:p>
          <w:p>
            <w:pPr>
              <w:pStyle w:val="TableParagraph"/>
              <w:spacing w:before="37"/>
              <w:ind w:left="679"/>
              <w:rPr>
                <w:sz w:val="18"/>
              </w:rPr>
            </w:pPr>
            <w:r>
              <w:rPr>
                <w:sz w:val="18"/>
              </w:rPr>
              <w:t>Unrestricted net position</w:t>
            </w:r>
          </w:p>
        </w:tc>
        <w:tc>
          <w:tcPr>
            <w:tcW w:w="1368" w:type="dxa"/>
            <w:tcBorders>
              <w:top w:val="single" w:sz="6" w:space="0" w:color="000000"/>
              <w:bottom w:val="single" w:sz="6" w:space="0" w:color="000000"/>
            </w:tcBorders>
          </w:tcPr>
          <w:p>
            <w:pPr>
              <w:pStyle w:val="TableParagraph"/>
              <w:rPr>
                <w:b/>
                <w:sz w:val="20"/>
              </w:rPr>
            </w:pPr>
          </w:p>
          <w:p>
            <w:pPr>
              <w:pStyle w:val="TableParagraph"/>
              <w:rPr>
                <w:b/>
                <w:sz w:val="20"/>
              </w:rPr>
            </w:pPr>
          </w:p>
          <w:p>
            <w:pPr>
              <w:pStyle w:val="TableParagraph"/>
              <w:spacing w:before="2"/>
              <w:rPr>
                <w:b/>
                <w:sz w:val="23"/>
              </w:rPr>
            </w:pPr>
          </w:p>
          <w:p>
            <w:pPr>
              <w:pStyle w:val="TableParagraph"/>
              <w:ind w:right="90"/>
              <w:jc w:val="right"/>
              <w:rPr>
                <w:sz w:val="18"/>
              </w:rPr>
            </w:pPr>
            <w:bookmarkStart w:name="121 " w:id="3247"/>
            <w:bookmarkEnd w:id="3247"/>
            <w:r>
              <w:rPr/>
            </w:r>
            <w:r>
              <w:rPr>
                <w:sz w:val="18"/>
              </w:rPr>
              <w:t>121</w:t>
            </w:r>
          </w:p>
        </w:tc>
        <w:tc>
          <w:tcPr>
            <w:tcW w:w="204" w:type="dxa"/>
          </w:tcPr>
          <w:p>
            <w:pPr>
              <w:pStyle w:val="TableParagraph"/>
              <w:rPr>
                <w:rFonts w:ascii="Times New Roman"/>
                <w:sz w:val="18"/>
              </w:rPr>
            </w:pPr>
          </w:p>
        </w:tc>
        <w:tc>
          <w:tcPr>
            <w:tcW w:w="1404" w:type="dxa"/>
            <w:tcBorders>
              <w:top w:val="single" w:sz="6" w:space="0" w:color="000000"/>
              <w:bottom w:val="single" w:sz="6" w:space="0" w:color="000000"/>
            </w:tcBorders>
          </w:tcPr>
          <w:p>
            <w:pPr>
              <w:pStyle w:val="TableParagraph"/>
              <w:rPr>
                <w:b/>
                <w:sz w:val="20"/>
              </w:rPr>
            </w:pPr>
          </w:p>
          <w:p>
            <w:pPr>
              <w:pStyle w:val="TableParagraph"/>
              <w:rPr>
                <w:b/>
                <w:sz w:val="20"/>
              </w:rPr>
            </w:pPr>
          </w:p>
          <w:p>
            <w:pPr>
              <w:pStyle w:val="TableParagraph"/>
              <w:spacing w:before="2"/>
              <w:rPr>
                <w:b/>
                <w:sz w:val="23"/>
              </w:rPr>
            </w:pPr>
          </w:p>
          <w:p>
            <w:pPr>
              <w:pStyle w:val="TableParagraph"/>
              <w:ind w:right="93"/>
              <w:jc w:val="right"/>
              <w:rPr>
                <w:sz w:val="18"/>
              </w:rPr>
            </w:pPr>
            <w:bookmarkStart w:name="180,489 " w:id="3248"/>
            <w:bookmarkEnd w:id="3248"/>
            <w:r>
              <w:rPr/>
            </w:r>
            <w:r>
              <w:rPr>
                <w:sz w:val="18"/>
              </w:rPr>
              <w:t>180,489</w:t>
            </w:r>
          </w:p>
        </w:tc>
        <w:tc>
          <w:tcPr>
            <w:tcW w:w="204" w:type="dxa"/>
          </w:tcPr>
          <w:p>
            <w:pPr>
              <w:pStyle w:val="TableParagraph"/>
              <w:rPr>
                <w:rFonts w:ascii="Times New Roman"/>
                <w:sz w:val="18"/>
              </w:rPr>
            </w:pPr>
          </w:p>
        </w:tc>
        <w:tc>
          <w:tcPr>
            <w:tcW w:w="2013" w:type="dxa"/>
            <w:tcBorders>
              <w:top w:val="single" w:sz="18" w:space="0" w:color="000000"/>
              <w:bottom w:val="single" w:sz="6" w:space="0" w:color="000000"/>
            </w:tcBorders>
          </w:tcPr>
          <w:p>
            <w:pPr>
              <w:pStyle w:val="TableParagraph"/>
              <w:rPr>
                <w:b/>
                <w:sz w:val="20"/>
              </w:rPr>
            </w:pPr>
          </w:p>
          <w:p>
            <w:pPr>
              <w:pStyle w:val="TableParagraph"/>
              <w:rPr>
                <w:b/>
                <w:sz w:val="20"/>
              </w:rPr>
            </w:pPr>
          </w:p>
          <w:p>
            <w:pPr>
              <w:pStyle w:val="TableParagraph"/>
              <w:spacing w:before="2"/>
              <w:rPr>
                <w:b/>
                <w:sz w:val="24"/>
              </w:rPr>
            </w:pPr>
          </w:p>
          <w:p>
            <w:pPr>
              <w:pStyle w:val="TableParagraph"/>
              <w:ind w:left="647"/>
              <w:rPr>
                <w:sz w:val="18"/>
              </w:rPr>
            </w:pPr>
            <w:bookmarkStart w:name="180,610 " w:id="3249"/>
            <w:bookmarkEnd w:id="3249"/>
            <w:r>
              <w:rPr/>
            </w:r>
            <w:r>
              <w:rPr>
                <w:sz w:val="18"/>
              </w:rPr>
              <w:t>180,610</w:t>
            </w:r>
          </w:p>
        </w:tc>
      </w:tr>
      <w:tr>
        <w:trPr>
          <w:trHeight w:val="513" w:hRule="atLeast"/>
        </w:trPr>
        <w:tc>
          <w:tcPr>
            <w:tcW w:w="5287" w:type="dxa"/>
          </w:tcPr>
          <w:p>
            <w:pPr>
              <w:pStyle w:val="TableParagraph"/>
              <w:spacing w:before="4"/>
              <w:rPr>
                <w:b/>
                <w:sz w:val="21"/>
              </w:rPr>
            </w:pPr>
          </w:p>
          <w:p>
            <w:pPr>
              <w:pStyle w:val="TableParagraph"/>
              <w:spacing w:before="1"/>
              <w:ind w:left="679"/>
              <w:rPr>
                <w:sz w:val="18"/>
              </w:rPr>
            </w:pPr>
            <w:bookmarkStart w:name="Total net position " w:id="3250"/>
            <w:bookmarkEnd w:id="3250"/>
            <w:r>
              <w:rPr/>
            </w:r>
            <w:r>
              <w:rPr>
                <w:sz w:val="18"/>
              </w:rPr>
              <w:t>Total net position</w:t>
            </w:r>
          </w:p>
        </w:tc>
        <w:tc>
          <w:tcPr>
            <w:tcW w:w="1368" w:type="dxa"/>
            <w:tcBorders>
              <w:top w:val="single" w:sz="6" w:space="0" w:color="000000"/>
              <w:bottom w:val="single" w:sz="6" w:space="0" w:color="000000"/>
            </w:tcBorders>
          </w:tcPr>
          <w:p>
            <w:pPr>
              <w:pStyle w:val="TableParagraph"/>
              <w:spacing w:before="4"/>
              <w:rPr>
                <w:b/>
                <w:sz w:val="21"/>
              </w:rPr>
            </w:pPr>
          </w:p>
          <w:p>
            <w:pPr>
              <w:pStyle w:val="TableParagraph"/>
              <w:spacing w:before="1"/>
              <w:ind w:right="90"/>
              <w:jc w:val="right"/>
              <w:rPr>
                <w:sz w:val="18"/>
              </w:rPr>
            </w:pPr>
            <w:bookmarkStart w:name="121 " w:id="3251"/>
            <w:bookmarkEnd w:id="3251"/>
            <w:r>
              <w:rPr/>
            </w:r>
            <w:r>
              <w:rPr>
                <w:sz w:val="18"/>
              </w:rPr>
              <w:t>121</w:t>
            </w:r>
          </w:p>
        </w:tc>
        <w:tc>
          <w:tcPr>
            <w:tcW w:w="204" w:type="dxa"/>
          </w:tcPr>
          <w:p>
            <w:pPr>
              <w:pStyle w:val="TableParagraph"/>
              <w:rPr>
                <w:rFonts w:ascii="Times New Roman"/>
                <w:sz w:val="18"/>
              </w:rPr>
            </w:pPr>
          </w:p>
        </w:tc>
        <w:tc>
          <w:tcPr>
            <w:tcW w:w="1404" w:type="dxa"/>
            <w:tcBorders>
              <w:top w:val="single" w:sz="6" w:space="0" w:color="000000"/>
              <w:bottom w:val="single" w:sz="6" w:space="0" w:color="000000"/>
            </w:tcBorders>
          </w:tcPr>
          <w:p>
            <w:pPr>
              <w:pStyle w:val="TableParagraph"/>
              <w:spacing w:before="4"/>
              <w:rPr>
                <w:b/>
                <w:sz w:val="21"/>
              </w:rPr>
            </w:pPr>
          </w:p>
          <w:p>
            <w:pPr>
              <w:pStyle w:val="TableParagraph"/>
              <w:spacing w:before="1"/>
              <w:ind w:right="93"/>
              <w:jc w:val="right"/>
              <w:rPr>
                <w:sz w:val="18"/>
              </w:rPr>
            </w:pPr>
            <w:bookmarkStart w:name="180,489 " w:id="3252"/>
            <w:bookmarkEnd w:id="3252"/>
            <w:r>
              <w:rPr/>
            </w:r>
            <w:r>
              <w:rPr>
                <w:sz w:val="18"/>
              </w:rPr>
              <w:t>180,489</w:t>
            </w:r>
          </w:p>
        </w:tc>
        <w:tc>
          <w:tcPr>
            <w:tcW w:w="204" w:type="dxa"/>
          </w:tcPr>
          <w:p>
            <w:pPr>
              <w:pStyle w:val="TableParagraph"/>
              <w:rPr>
                <w:rFonts w:ascii="Times New Roman"/>
                <w:sz w:val="18"/>
              </w:rPr>
            </w:pPr>
          </w:p>
        </w:tc>
        <w:tc>
          <w:tcPr>
            <w:tcW w:w="2013" w:type="dxa"/>
            <w:tcBorders>
              <w:top w:val="single" w:sz="6" w:space="0" w:color="000000"/>
              <w:bottom w:val="single" w:sz="6" w:space="0" w:color="000000"/>
            </w:tcBorders>
          </w:tcPr>
          <w:p>
            <w:pPr>
              <w:pStyle w:val="TableParagraph"/>
              <w:spacing w:before="4"/>
              <w:rPr>
                <w:b/>
                <w:sz w:val="21"/>
              </w:rPr>
            </w:pPr>
          </w:p>
          <w:p>
            <w:pPr>
              <w:pStyle w:val="TableParagraph"/>
              <w:spacing w:before="1"/>
              <w:ind w:left="647"/>
              <w:rPr>
                <w:sz w:val="18"/>
              </w:rPr>
            </w:pPr>
            <w:bookmarkStart w:name="180,610 " w:id="3253"/>
            <w:bookmarkEnd w:id="3253"/>
            <w:r>
              <w:rPr/>
            </w:r>
            <w:r>
              <w:rPr>
                <w:sz w:val="18"/>
              </w:rPr>
              <w:t>180,610</w:t>
            </w:r>
          </w:p>
        </w:tc>
      </w:tr>
      <w:tr>
        <w:trPr>
          <w:trHeight w:val="773" w:hRule="atLeast"/>
        </w:trPr>
        <w:tc>
          <w:tcPr>
            <w:tcW w:w="5287" w:type="dxa"/>
          </w:tcPr>
          <w:p>
            <w:pPr>
              <w:pStyle w:val="TableParagraph"/>
              <w:rPr>
                <w:b/>
                <w:sz w:val="22"/>
              </w:rPr>
            </w:pPr>
          </w:p>
          <w:p>
            <w:pPr>
              <w:pStyle w:val="TableParagraph"/>
              <w:spacing w:before="5"/>
              <w:rPr>
                <w:b/>
                <w:sz w:val="21"/>
              </w:rPr>
            </w:pPr>
          </w:p>
          <w:p>
            <w:pPr>
              <w:pStyle w:val="TableParagraph"/>
              <w:ind w:left="679"/>
              <w:rPr>
                <w:b/>
                <w:sz w:val="18"/>
              </w:rPr>
            </w:pPr>
            <w:bookmarkStart w:name="Total liabilities and net position " w:id="3254"/>
            <w:bookmarkEnd w:id="3254"/>
            <w:r>
              <w:rPr/>
            </w:r>
            <w:r>
              <w:rPr>
                <w:b/>
                <w:sz w:val="18"/>
              </w:rPr>
              <w:t>Total liabilities and net position</w:t>
            </w:r>
          </w:p>
        </w:tc>
        <w:tc>
          <w:tcPr>
            <w:tcW w:w="1368" w:type="dxa"/>
            <w:tcBorders>
              <w:top w:val="single" w:sz="6" w:space="0" w:color="000000"/>
              <w:bottom w:val="double" w:sz="2" w:space="0" w:color="000000"/>
            </w:tcBorders>
          </w:tcPr>
          <w:p>
            <w:pPr>
              <w:pStyle w:val="TableParagraph"/>
              <w:rPr>
                <w:b/>
                <w:sz w:val="20"/>
              </w:rPr>
            </w:pPr>
          </w:p>
          <w:p>
            <w:pPr>
              <w:pStyle w:val="TableParagraph"/>
              <w:spacing w:before="11"/>
              <w:rPr>
                <w:b/>
                <w:sz w:val="22"/>
              </w:rPr>
            </w:pPr>
          </w:p>
          <w:p>
            <w:pPr>
              <w:pStyle w:val="TableParagraph"/>
              <w:tabs>
                <w:tab w:pos="886" w:val="left" w:leader="none"/>
              </w:tabs>
              <w:ind w:right="94"/>
              <w:jc w:val="right"/>
              <w:rPr>
                <w:sz w:val="18"/>
              </w:rPr>
            </w:pPr>
            <w:bookmarkStart w:name="$                121 " w:id="3255"/>
            <w:bookmarkEnd w:id="3255"/>
            <w:r>
              <w:rPr/>
            </w:r>
            <w:r>
              <w:rPr>
                <w:sz w:val="18"/>
              </w:rPr>
              <w:t>$</w:t>
              <w:tab/>
            </w:r>
            <w:r>
              <w:rPr>
                <w:spacing w:val="-4"/>
                <w:w w:val="95"/>
                <w:sz w:val="18"/>
              </w:rPr>
              <w:t>121</w:t>
            </w:r>
          </w:p>
        </w:tc>
        <w:tc>
          <w:tcPr>
            <w:tcW w:w="204" w:type="dxa"/>
          </w:tcPr>
          <w:p>
            <w:pPr>
              <w:pStyle w:val="TableParagraph"/>
              <w:rPr>
                <w:rFonts w:ascii="Times New Roman"/>
                <w:sz w:val="18"/>
              </w:rPr>
            </w:pPr>
          </w:p>
        </w:tc>
        <w:tc>
          <w:tcPr>
            <w:tcW w:w="1404" w:type="dxa"/>
            <w:tcBorders>
              <w:top w:val="single" w:sz="6" w:space="0" w:color="000000"/>
              <w:bottom w:val="double" w:sz="2" w:space="0" w:color="000000"/>
            </w:tcBorders>
          </w:tcPr>
          <w:p>
            <w:pPr>
              <w:pStyle w:val="TableParagraph"/>
              <w:rPr>
                <w:b/>
                <w:sz w:val="20"/>
              </w:rPr>
            </w:pPr>
          </w:p>
          <w:p>
            <w:pPr>
              <w:pStyle w:val="TableParagraph"/>
              <w:spacing w:before="11"/>
              <w:rPr>
                <w:b/>
                <w:sz w:val="22"/>
              </w:rPr>
            </w:pPr>
          </w:p>
          <w:p>
            <w:pPr>
              <w:pStyle w:val="TableParagraph"/>
              <w:tabs>
                <w:tab w:pos="588" w:val="left" w:leader="none"/>
              </w:tabs>
              <w:ind w:right="93"/>
              <w:jc w:val="right"/>
              <w:rPr>
                <w:sz w:val="18"/>
              </w:rPr>
            </w:pPr>
            <w:bookmarkStart w:name="$           180,489 " w:id="3256"/>
            <w:bookmarkEnd w:id="3256"/>
            <w:r>
              <w:rPr/>
            </w:r>
            <w:r>
              <w:rPr>
                <w:sz w:val="18"/>
              </w:rPr>
              <w:t>$</w:t>
              <w:tab/>
            </w:r>
            <w:r>
              <w:rPr>
                <w:spacing w:val="-4"/>
                <w:sz w:val="18"/>
              </w:rPr>
              <w:t>180,489</w:t>
            </w:r>
          </w:p>
        </w:tc>
        <w:tc>
          <w:tcPr>
            <w:tcW w:w="204" w:type="dxa"/>
          </w:tcPr>
          <w:p>
            <w:pPr>
              <w:pStyle w:val="TableParagraph"/>
              <w:rPr>
                <w:rFonts w:ascii="Times New Roman"/>
                <w:sz w:val="18"/>
              </w:rPr>
            </w:pPr>
          </w:p>
        </w:tc>
        <w:tc>
          <w:tcPr>
            <w:tcW w:w="2013" w:type="dxa"/>
            <w:tcBorders>
              <w:top w:val="single" w:sz="6" w:space="0" w:color="000000"/>
              <w:bottom w:val="double" w:sz="2" w:space="0" w:color="000000"/>
            </w:tcBorders>
          </w:tcPr>
          <w:p>
            <w:pPr>
              <w:pStyle w:val="TableParagraph"/>
              <w:rPr>
                <w:b/>
                <w:sz w:val="20"/>
              </w:rPr>
            </w:pPr>
          </w:p>
          <w:p>
            <w:pPr>
              <w:pStyle w:val="TableParagraph"/>
              <w:spacing w:before="11"/>
              <w:rPr>
                <w:b/>
                <w:sz w:val="22"/>
              </w:rPr>
            </w:pPr>
          </w:p>
          <w:p>
            <w:pPr>
              <w:pStyle w:val="TableParagraph"/>
              <w:tabs>
                <w:tab w:pos="647" w:val="left" w:leader="none"/>
              </w:tabs>
              <w:ind w:left="95"/>
              <w:rPr>
                <w:sz w:val="18"/>
              </w:rPr>
            </w:pPr>
            <w:bookmarkStart w:name="$ 180,610 " w:id="3257"/>
            <w:bookmarkEnd w:id="3257"/>
            <w:r>
              <w:rPr/>
            </w:r>
            <w:r>
              <w:rPr>
                <w:sz w:val="18"/>
              </w:rPr>
              <w:t>$</w:t>
              <w:tab/>
            </w:r>
            <w:r>
              <w:rPr>
                <w:spacing w:val="-4"/>
                <w:sz w:val="18"/>
              </w:rPr>
              <w:t>180,610</w:t>
            </w:r>
          </w:p>
        </w:tc>
      </w:tr>
    </w:tbl>
    <w:p>
      <w:pPr>
        <w:rPr>
          <w:sz w:val="2"/>
          <w:szCs w:val="2"/>
        </w:rPr>
      </w:pPr>
      <w:r>
        <w:rPr/>
        <w:pict>
          <v:group style="position:absolute;margin-left:386.940002pt;margin-top:223.350006pt;width:70.2pt;height:.7pt;mso-position-horizontal-relative:page;mso-position-vertical-relative:page;z-index:-30396928" coordorigin="7739,4467" coordsize="1404,14">
            <v:line style="position:absolute" from="7739,4468" to="9143,4468" stroked="true" strokeweight=".06pt" strokecolor="#000000">
              <v:stroke dashstyle="solid"/>
            </v:line>
            <v:rect style="position:absolute;left:7738;top:4468;width:1404;height:12" filled="true" fillcolor="#000000" stroked="false">
              <v:fill type="solid"/>
            </v:rect>
            <w10:wrap type="none"/>
          </v:group>
        </w:pict>
      </w:r>
      <w:r>
        <w:rPr/>
        <w:pict>
          <v:group style="position:absolute;margin-left:386.940002pt;margin-top:157.350006pt;width:70.2pt;height:.7pt;mso-position-horizontal-relative:page;mso-position-vertical-relative:page;z-index:-30396416" coordorigin="7739,3147" coordsize="1404,14">
            <v:line style="position:absolute" from="7739,3148" to="9143,3148" stroked="true" strokeweight=".06pt" strokecolor="#000000">
              <v:stroke dashstyle="solid"/>
            </v:line>
            <v:rect style="position:absolute;left:7738;top:3148;width:1404;height:12" filled="true" fillcolor="#000000" stroked="false">
              <v:fill type="solid"/>
            </v:rect>
            <w10:wrap type="none"/>
          </v:group>
        </w:pict>
      </w:r>
      <w:r>
        <w:rPr/>
        <w:pict>
          <v:group style="position:absolute;margin-left:308.339996pt;margin-top:157.350006pt;width:68.4pt;height:.7pt;mso-position-horizontal-relative:page;mso-position-vertical-relative:page;z-index:-30395904" coordorigin="6167,3147" coordsize="1368,14">
            <v:line style="position:absolute" from="6167,3148" to="7535,3148" stroked="true" strokeweight=".06pt" strokecolor="#000000">
              <v:stroke dashstyle="solid"/>
            </v:line>
            <v:rect style="position:absolute;left:6168;top:3148;width:1367;height:12" filled="true" fillcolor="#000000" stroked="false">
              <v:fill type="solid"/>
            </v:rect>
            <w10:wrap type="none"/>
          </v:group>
        </w:pict>
      </w:r>
      <w:r>
        <w:rPr/>
        <w:pict>
          <v:group style="position:absolute;margin-left:467.339996pt;margin-top:157.350006pt;width:68.4pt;height:.7pt;mso-position-horizontal-relative:page;mso-position-vertical-relative:page;z-index:-30395392" coordorigin="9347,3147" coordsize="1368,14">
            <v:line style="position:absolute" from="9347,3148" to="10715,3148" stroked="true" strokeweight=".06pt" strokecolor="#000000">
              <v:stroke dashstyle="solid"/>
            </v:line>
            <v:rect style="position:absolute;left:9346;top:3148;width:1368;height:12" filled="true" fillcolor="#000000" stroked="false">
              <v:fill type="solid"/>
            </v:rect>
            <w10:wrap type="none"/>
          </v:group>
        </w:pict>
      </w:r>
    </w:p>
    <w:p>
      <w:pPr>
        <w:spacing w:after="0"/>
        <w:rPr>
          <w:sz w:val="2"/>
          <w:szCs w:val="2"/>
        </w:rPr>
        <w:sectPr>
          <w:headerReference w:type="default" r:id="rId103"/>
          <w:footerReference w:type="default" r:id="rId104"/>
          <w:pgSz w:w="12240" w:h="15840"/>
          <w:pgMar w:header="0" w:footer="391" w:top="720" w:bottom="580" w:left="480" w:right="460"/>
        </w:sectPr>
      </w:pPr>
    </w:p>
    <w:tbl>
      <w:tblPr>
        <w:tblW w:w="0" w:type="auto"/>
        <w:jc w:val="left"/>
        <w:tblInd w:w="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80"/>
        <w:gridCol w:w="1327"/>
        <w:gridCol w:w="199"/>
        <w:gridCol w:w="1375"/>
        <w:gridCol w:w="199"/>
        <w:gridCol w:w="1899"/>
      </w:tblGrid>
      <w:tr>
        <w:trPr>
          <w:trHeight w:val="1516" w:hRule="atLeast"/>
        </w:trPr>
        <w:tc>
          <w:tcPr>
            <w:tcW w:w="5480" w:type="dxa"/>
          </w:tcPr>
          <w:p>
            <w:pPr>
              <w:pStyle w:val="TableParagraph"/>
              <w:ind w:left="200" w:right="446"/>
              <w:rPr>
                <w:sz w:val="22"/>
              </w:rPr>
            </w:pPr>
            <w:bookmarkStart w:name="Mesquite Independent School District Com" w:id="3258"/>
            <w:bookmarkEnd w:id="3258"/>
            <w:r>
              <w:rPr/>
            </w:r>
            <w:r>
              <w:rPr>
                <w:b/>
                <w:sz w:val="24"/>
              </w:rPr>
              <w:t>Mesquite Independent School District </w:t>
            </w:r>
            <w:r>
              <w:rPr>
                <w:sz w:val="22"/>
              </w:rPr>
              <w:t>Combining Statement of Revenues, Expenses and Changes in Fund Net Position</w:t>
            </w:r>
          </w:p>
          <w:p>
            <w:pPr>
              <w:pStyle w:val="TableParagraph"/>
              <w:spacing w:line="269" w:lineRule="exact"/>
              <w:ind w:left="200"/>
              <w:rPr>
                <w:sz w:val="22"/>
              </w:rPr>
            </w:pPr>
            <w:r>
              <w:rPr>
                <w:sz w:val="22"/>
              </w:rPr>
              <w:t>Private Purpose Trust Funds</w:t>
            </w:r>
          </w:p>
          <w:p>
            <w:pPr>
              <w:pStyle w:val="TableParagraph"/>
              <w:spacing w:line="269" w:lineRule="exact"/>
              <w:ind w:left="200"/>
              <w:rPr>
                <w:sz w:val="22"/>
              </w:rPr>
            </w:pPr>
            <w:r>
              <w:rPr>
                <w:sz w:val="22"/>
              </w:rPr>
              <w:t>For the Year Ended August 31, 2020</w:t>
            </w:r>
          </w:p>
        </w:tc>
        <w:tc>
          <w:tcPr>
            <w:tcW w:w="1327" w:type="dxa"/>
          </w:tcPr>
          <w:p>
            <w:pPr>
              <w:pStyle w:val="TableParagraph"/>
              <w:rPr>
                <w:rFonts w:ascii="Times New Roman"/>
                <w:sz w:val="18"/>
              </w:rPr>
            </w:pPr>
          </w:p>
        </w:tc>
        <w:tc>
          <w:tcPr>
            <w:tcW w:w="199" w:type="dxa"/>
          </w:tcPr>
          <w:p>
            <w:pPr>
              <w:pStyle w:val="TableParagraph"/>
              <w:rPr>
                <w:rFonts w:ascii="Times New Roman"/>
                <w:sz w:val="18"/>
              </w:rPr>
            </w:pPr>
          </w:p>
        </w:tc>
        <w:tc>
          <w:tcPr>
            <w:tcW w:w="1375" w:type="dxa"/>
          </w:tcPr>
          <w:p>
            <w:pPr>
              <w:pStyle w:val="TableParagraph"/>
              <w:rPr>
                <w:rFonts w:ascii="Times New Roman"/>
                <w:sz w:val="18"/>
              </w:rPr>
            </w:pPr>
          </w:p>
        </w:tc>
        <w:tc>
          <w:tcPr>
            <w:tcW w:w="199" w:type="dxa"/>
          </w:tcPr>
          <w:p>
            <w:pPr>
              <w:pStyle w:val="TableParagraph"/>
              <w:rPr>
                <w:rFonts w:ascii="Times New Roman"/>
                <w:sz w:val="18"/>
              </w:rPr>
            </w:pPr>
          </w:p>
        </w:tc>
        <w:tc>
          <w:tcPr>
            <w:tcW w:w="1899" w:type="dxa"/>
          </w:tcPr>
          <w:p>
            <w:pPr>
              <w:pStyle w:val="TableParagraph"/>
              <w:spacing w:line="291" w:lineRule="exact"/>
              <w:ind w:left="485"/>
              <w:rPr>
                <w:b/>
                <w:sz w:val="24"/>
              </w:rPr>
            </w:pPr>
            <w:bookmarkStart w:name="Exhibit H-7 " w:id="3259"/>
            <w:bookmarkEnd w:id="3259"/>
            <w:r>
              <w:rPr/>
            </w:r>
            <w:r>
              <w:rPr>
                <w:b/>
                <w:sz w:val="24"/>
              </w:rPr>
              <w:t>Exhibit H-7</w:t>
            </w:r>
          </w:p>
        </w:tc>
      </w:tr>
      <w:tr>
        <w:trPr>
          <w:trHeight w:val="1812" w:hRule="atLeast"/>
        </w:trPr>
        <w:tc>
          <w:tcPr>
            <w:tcW w:w="5480"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95"/>
              <w:ind w:left="593"/>
              <w:rPr>
                <w:b/>
                <w:sz w:val="19"/>
              </w:rPr>
            </w:pPr>
            <w:bookmarkStart w:name="ADDITIONS Local and intermediate sources" w:id="3260"/>
            <w:bookmarkEnd w:id="3260"/>
            <w:r>
              <w:rPr/>
            </w:r>
            <w:r>
              <w:rPr>
                <w:b/>
                <w:sz w:val="19"/>
              </w:rPr>
              <w:t>ADDITIONS</w:t>
            </w:r>
          </w:p>
          <w:p>
            <w:pPr>
              <w:pStyle w:val="TableParagraph"/>
              <w:spacing w:before="34"/>
              <w:ind w:left="593"/>
              <w:rPr>
                <w:sz w:val="19"/>
              </w:rPr>
            </w:pPr>
            <w:r>
              <w:rPr>
                <w:sz w:val="19"/>
              </w:rPr>
              <w:t>Local and intermediate sources</w:t>
            </w:r>
          </w:p>
        </w:tc>
        <w:tc>
          <w:tcPr>
            <w:tcW w:w="1327" w:type="dxa"/>
            <w:tcBorders>
              <w:bottom w:val="single" w:sz="6" w:space="0" w:color="000000"/>
            </w:tcBorders>
          </w:tcPr>
          <w:p>
            <w:pPr>
              <w:pStyle w:val="TableParagraph"/>
              <w:spacing w:before="146"/>
              <w:ind w:left="489" w:right="477"/>
              <w:jc w:val="center"/>
              <w:rPr>
                <w:b/>
                <w:sz w:val="19"/>
              </w:rPr>
            </w:pPr>
            <w:bookmarkStart w:name="806 Meadows O'Donnell Foundation $      " w:id="3261"/>
            <w:bookmarkEnd w:id="3261"/>
            <w:r>
              <w:rPr/>
            </w:r>
            <w:r>
              <w:rPr>
                <w:b/>
                <w:sz w:val="19"/>
              </w:rPr>
              <w:t>806</w:t>
            </w:r>
          </w:p>
          <w:p>
            <w:pPr>
              <w:pStyle w:val="TableParagraph"/>
              <w:spacing w:line="290" w:lineRule="auto" w:before="49"/>
              <w:ind w:left="188" w:right="174" w:firstLine="58"/>
              <w:jc w:val="both"/>
              <w:rPr>
                <w:b/>
                <w:sz w:val="19"/>
              </w:rPr>
            </w:pPr>
            <w:r>
              <w:rPr>
                <w:b/>
                <w:w w:val="95"/>
                <w:sz w:val="19"/>
              </w:rPr>
              <w:t>Meadows </w:t>
            </w:r>
            <w:r>
              <w:rPr>
                <w:b/>
                <w:sz w:val="19"/>
              </w:rPr>
              <w:t>O'Donnell </w:t>
            </w:r>
            <w:r>
              <w:rPr>
                <w:b/>
                <w:w w:val="90"/>
                <w:sz w:val="19"/>
              </w:rPr>
              <w:t>Foundation</w:t>
            </w:r>
          </w:p>
          <w:p>
            <w:pPr>
              <w:pStyle w:val="TableParagraph"/>
              <w:spacing w:before="9"/>
              <w:rPr>
                <w:b/>
                <w:sz w:val="21"/>
              </w:rPr>
            </w:pPr>
          </w:p>
          <w:p>
            <w:pPr>
              <w:pStyle w:val="TableParagraph"/>
              <w:tabs>
                <w:tab w:pos="986" w:val="left" w:leader="none"/>
              </w:tabs>
              <w:ind w:left="93"/>
              <w:rPr>
                <w:sz w:val="19"/>
              </w:rPr>
            </w:pPr>
            <w:r>
              <w:rPr>
                <w:sz w:val="19"/>
              </w:rPr>
              <w:t>$</w:t>
              <w:tab/>
              <w:t>-</w:t>
            </w:r>
          </w:p>
        </w:tc>
        <w:tc>
          <w:tcPr>
            <w:tcW w:w="199" w:type="dxa"/>
          </w:tcPr>
          <w:p>
            <w:pPr>
              <w:pStyle w:val="TableParagraph"/>
              <w:rPr>
                <w:rFonts w:ascii="Times New Roman"/>
                <w:sz w:val="18"/>
              </w:rPr>
            </w:pPr>
          </w:p>
        </w:tc>
        <w:tc>
          <w:tcPr>
            <w:tcW w:w="1375" w:type="dxa"/>
            <w:tcBorders>
              <w:bottom w:val="single" w:sz="6" w:space="0" w:color="000000"/>
            </w:tcBorders>
          </w:tcPr>
          <w:p>
            <w:pPr>
              <w:pStyle w:val="TableParagraph"/>
              <w:spacing w:before="146"/>
              <w:ind w:left="192" w:right="181"/>
              <w:jc w:val="center"/>
              <w:rPr>
                <w:b/>
                <w:sz w:val="19"/>
              </w:rPr>
            </w:pPr>
            <w:bookmarkStart w:name="810 Scholarship Fund $ 38,664 " w:id="3262"/>
            <w:bookmarkEnd w:id="3262"/>
            <w:r>
              <w:rPr/>
            </w:r>
            <w:r>
              <w:rPr>
                <w:b/>
                <w:sz w:val="19"/>
              </w:rPr>
              <w:t>810</w:t>
            </w:r>
          </w:p>
          <w:p>
            <w:pPr>
              <w:pStyle w:val="TableParagraph"/>
              <w:rPr>
                <w:b/>
                <w:sz w:val="27"/>
              </w:rPr>
            </w:pPr>
          </w:p>
          <w:p>
            <w:pPr>
              <w:pStyle w:val="TableParagraph"/>
              <w:spacing w:line="290" w:lineRule="auto"/>
              <w:ind w:left="192" w:right="191"/>
              <w:jc w:val="center"/>
              <w:rPr>
                <w:b/>
                <w:sz w:val="19"/>
              </w:rPr>
            </w:pPr>
            <w:r>
              <w:rPr>
                <w:b/>
                <w:w w:val="90"/>
                <w:sz w:val="19"/>
              </w:rPr>
              <w:t>Scholarship </w:t>
            </w:r>
            <w:r>
              <w:rPr>
                <w:b/>
                <w:sz w:val="19"/>
              </w:rPr>
              <w:t>Fund</w:t>
            </w:r>
          </w:p>
          <w:p>
            <w:pPr>
              <w:pStyle w:val="TableParagraph"/>
              <w:spacing w:before="9"/>
              <w:rPr>
                <w:b/>
                <w:sz w:val="21"/>
              </w:rPr>
            </w:pPr>
          </w:p>
          <w:p>
            <w:pPr>
              <w:pStyle w:val="TableParagraph"/>
              <w:tabs>
                <w:tab w:pos="677" w:val="left" w:leader="none"/>
              </w:tabs>
              <w:ind w:left="6"/>
              <w:jc w:val="center"/>
              <w:rPr>
                <w:sz w:val="19"/>
              </w:rPr>
            </w:pPr>
            <w:r>
              <w:rPr>
                <w:sz w:val="19"/>
              </w:rPr>
              <w:t>$</w:t>
              <w:tab/>
            </w:r>
            <w:r>
              <w:rPr>
                <w:spacing w:val="-4"/>
                <w:sz w:val="19"/>
              </w:rPr>
              <w:t>38,664</w:t>
            </w:r>
          </w:p>
        </w:tc>
        <w:tc>
          <w:tcPr>
            <w:tcW w:w="199" w:type="dxa"/>
          </w:tcPr>
          <w:p>
            <w:pPr>
              <w:pStyle w:val="TableParagraph"/>
              <w:rPr>
                <w:rFonts w:ascii="Times New Roman"/>
                <w:sz w:val="18"/>
              </w:rPr>
            </w:pPr>
          </w:p>
        </w:tc>
        <w:tc>
          <w:tcPr>
            <w:tcW w:w="1899" w:type="dxa"/>
            <w:tcBorders>
              <w:bottom w:val="single" w:sz="6" w:space="0" w:color="000000"/>
            </w:tcBorders>
          </w:tcPr>
          <w:p>
            <w:pPr>
              <w:pStyle w:val="TableParagraph"/>
              <w:spacing w:line="290" w:lineRule="auto" w:before="146"/>
              <w:ind w:left="235" w:right="773" w:hanging="24"/>
              <w:jc w:val="center"/>
              <w:rPr>
                <w:b/>
                <w:sz w:val="19"/>
              </w:rPr>
            </w:pPr>
            <w:bookmarkStart w:name="Total Private Purpose Trust Funds $     " w:id="3263"/>
            <w:bookmarkEnd w:id="3263"/>
            <w:r>
              <w:rPr/>
            </w:r>
            <w:r>
              <w:rPr>
                <w:b/>
                <w:sz w:val="19"/>
              </w:rPr>
              <w:t>Total Private Purpose </w:t>
            </w:r>
            <w:r>
              <w:rPr>
                <w:b/>
                <w:w w:val="95"/>
                <w:sz w:val="19"/>
              </w:rPr>
              <w:t>Trust</w:t>
            </w:r>
            <w:r>
              <w:rPr>
                <w:b/>
                <w:spacing w:val="-32"/>
                <w:w w:val="95"/>
                <w:sz w:val="19"/>
              </w:rPr>
              <w:t> </w:t>
            </w:r>
            <w:r>
              <w:rPr>
                <w:b/>
                <w:spacing w:val="-4"/>
                <w:w w:val="95"/>
                <w:sz w:val="19"/>
              </w:rPr>
              <w:t>Funds</w:t>
            </w:r>
          </w:p>
          <w:p>
            <w:pPr>
              <w:pStyle w:val="TableParagraph"/>
              <w:spacing w:before="9"/>
              <w:rPr>
                <w:b/>
                <w:sz w:val="21"/>
              </w:rPr>
            </w:pPr>
          </w:p>
          <w:p>
            <w:pPr>
              <w:pStyle w:val="TableParagraph"/>
              <w:tabs>
                <w:tab w:pos="635" w:val="left" w:leader="none"/>
              </w:tabs>
              <w:ind w:right="553"/>
              <w:jc w:val="center"/>
              <w:rPr>
                <w:sz w:val="19"/>
              </w:rPr>
            </w:pPr>
            <w:r>
              <w:rPr>
                <w:sz w:val="19"/>
              </w:rPr>
              <w:t>$</w:t>
              <w:tab/>
            </w:r>
            <w:r>
              <w:rPr>
                <w:spacing w:val="-4"/>
                <w:sz w:val="19"/>
              </w:rPr>
              <w:t>38,664</w:t>
            </w:r>
          </w:p>
        </w:tc>
      </w:tr>
      <w:tr>
        <w:trPr>
          <w:trHeight w:val="549" w:hRule="atLeast"/>
        </w:trPr>
        <w:tc>
          <w:tcPr>
            <w:tcW w:w="5480" w:type="dxa"/>
          </w:tcPr>
          <w:p>
            <w:pPr>
              <w:pStyle w:val="TableParagraph"/>
              <w:spacing w:before="7"/>
              <w:rPr>
                <w:b/>
                <w:sz w:val="22"/>
              </w:rPr>
            </w:pPr>
          </w:p>
          <w:p>
            <w:pPr>
              <w:pStyle w:val="TableParagraph"/>
              <w:ind w:left="593"/>
              <w:rPr>
                <w:sz w:val="19"/>
              </w:rPr>
            </w:pPr>
            <w:bookmarkStart w:name="Total additions " w:id="3264"/>
            <w:bookmarkEnd w:id="3264"/>
            <w:r>
              <w:rPr/>
            </w:r>
            <w:r>
              <w:rPr>
                <w:sz w:val="19"/>
              </w:rPr>
              <w:t>Total additions</w:t>
            </w:r>
          </w:p>
        </w:tc>
        <w:tc>
          <w:tcPr>
            <w:tcW w:w="1327" w:type="dxa"/>
            <w:tcBorders>
              <w:top w:val="single" w:sz="6" w:space="0" w:color="000000"/>
              <w:bottom w:val="single" w:sz="6" w:space="0" w:color="000000"/>
            </w:tcBorders>
          </w:tcPr>
          <w:p>
            <w:pPr>
              <w:pStyle w:val="TableParagraph"/>
              <w:spacing w:before="7"/>
              <w:rPr>
                <w:b/>
                <w:sz w:val="22"/>
              </w:rPr>
            </w:pPr>
          </w:p>
          <w:p>
            <w:pPr>
              <w:pStyle w:val="TableParagraph"/>
              <w:ind w:right="279"/>
              <w:jc w:val="right"/>
              <w:rPr>
                <w:sz w:val="19"/>
              </w:rPr>
            </w:pPr>
            <w:bookmarkStart w:name="-" w:id="3265"/>
            <w:bookmarkEnd w:id="3265"/>
            <w:r>
              <w:rPr/>
            </w:r>
            <w:r>
              <w:rPr>
                <w:w w:val="92"/>
                <w:sz w:val="19"/>
              </w:rPr>
              <w:t>-</w:t>
            </w:r>
          </w:p>
        </w:tc>
        <w:tc>
          <w:tcPr>
            <w:tcW w:w="199" w:type="dxa"/>
          </w:tcPr>
          <w:p>
            <w:pPr>
              <w:pStyle w:val="TableParagraph"/>
              <w:rPr>
                <w:rFonts w:ascii="Times New Roman"/>
                <w:sz w:val="18"/>
              </w:rPr>
            </w:pPr>
          </w:p>
        </w:tc>
        <w:tc>
          <w:tcPr>
            <w:tcW w:w="1375" w:type="dxa"/>
            <w:tcBorders>
              <w:top w:val="single" w:sz="6" w:space="0" w:color="000000"/>
              <w:bottom w:val="single" w:sz="6" w:space="0" w:color="000000"/>
            </w:tcBorders>
          </w:tcPr>
          <w:p>
            <w:pPr>
              <w:pStyle w:val="TableParagraph"/>
              <w:spacing w:before="7"/>
              <w:rPr>
                <w:b/>
                <w:sz w:val="22"/>
              </w:rPr>
            </w:pPr>
          </w:p>
          <w:p>
            <w:pPr>
              <w:pStyle w:val="TableParagraph"/>
              <w:ind w:right="87"/>
              <w:jc w:val="right"/>
              <w:rPr>
                <w:sz w:val="19"/>
              </w:rPr>
            </w:pPr>
            <w:bookmarkStart w:name="38,664 " w:id="3266"/>
            <w:bookmarkEnd w:id="3266"/>
            <w:r>
              <w:rPr/>
            </w:r>
            <w:r>
              <w:rPr>
                <w:w w:val="90"/>
                <w:sz w:val="19"/>
              </w:rPr>
              <w:t>38,664</w:t>
            </w:r>
          </w:p>
        </w:tc>
        <w:tc>
          <w:tcPr>
            <w:tcW w:w="199" w:type="dxa"/>
          </w:tcPr>
          <w:p>
            <w:pPr>
              <w:pStyle w:val="TableParagraph"/>
              <w:rPr>
                <w:rFonts w:ascii="Times New Roman"/>
                <w:sz w:val="18"/>
              </w:rPr>
            </w:pPr>
          </w:p>
        </w:tc>
        <w:tc>
          <w:tcPr>
            <w:tcW w:w="1899" w:type="dxa"/>
            <w:tcBorders>
              <w:top w:val="single" w:sz="6" w:space="0" w:color="000000"/>
              <w:bottom w:val="single" w:sz="6" w:space="0" w:color="000000"/>
            </w:tcBorders>
          </w:tcPr>
          <w:p>
            <w:pPr>
              <w:pStyle w:val="TableParagraph"/>
              <w:spacing w:before="7"/>
              <w:rPr>
                <w:b/>
                <w:sz w:val="22"/>
              </w:rPr>
            </w:pPr>
          </w:p>
          <w:p>
            <w:pPr>
              <w:pStyle w:val="TableParagraph"/>
              <w:ind w:left="632" w:right="553"/>
              <w:jc w:val="center"/>
              <w:rPr>
                <w:sz w:val="19"/>
              </w:rPr>
            </w:pPr>
            <w:bookmarkStart w:name="38,664 " w:id="3267"/>
            <w:bookmarkEnd w:id="3267"/>
            <w:r>
              <w:rPr/>
            </w:r>
            <w:r>
              <w:rPr>
                <w:sz w:val="19"/>
              </w:rPr>
              <w:t>38,664</w:t>
            </w:r>
          </w:p>
        </w:tc>
      </w:tr>
      <w:tr>
        <w:trPr>
          <w:trHeight w:val="1393" w:hRule="atLeast"/>
        </w:trPr>
        <w:tc>
          <w:tcPr>
            <w:tcW w:w="5480" w:type="dxa"/>
          </w:tcPr>
          <w:p>
            <w:pPr>
              <w:pStyle w:val="TableParagraph"/>
              <w:spacing w:before="10"/>
              <w:rPr>
                <w:b/>
                <w:sz w:val="23"/>
              </w:rPr>
            </w:pPr>
          </w:p>
          <w:p>
            <w:pPr>
              <w:pStyle w:val="TableParagraph"/>
              <w:spacing w:before="1"/>
              <w:ind w:left="593"/>
              <w:rPr>
                <w:b/>
                <w:sz w:val="19"/>
              </w:rPr>
            </w:pPr>
            <w:bookmarkStart w:name="DEDUCTIONS Professional and contracted s" w:id="3268"/>
            <w:bookmarkEnd w:id="3268"/>
            <w:r>
              <w:rPr/>
            </w:r>
            <w:r>
              <w:rPr>
                <w:b/>
                <w:sz w:val="19"/>
              </w:rPr>
              <w:t>DEDUCTIONS</w:t>
            </w:r>
          </w:p>
          <w:p>
            <w:pPr>
              <w:pStyle w:val="TableParagraph"/>
              <w:spacing w:line="290" w:lineRule="auto" w:before="33"/>
              <w:ind w:left="593" w:right="1694"/>
              <w:rPr>
                <w:sz w:val="19"/>
              </w:rPr>
            </w:pPr>
            <w:r>
              <w:rPr>
                <w:w w:val="95"/>
                <w:sz w:val="19"/>
              </w:rPr>
              <w:t>Professional</w:t>
            </w:r>
            <w:r>
              <w:rPr>
                <w:spacing w:val="-22"/>
                <w:w w:val="95"/>
                <w:sz w:val="19"/>
              </w:rPr>
              <w:t> </w:t>
            </w:r>
            <w:r>
              <w:rPr>
                <w:w w:val="95"/>
                <w:sz w:val="19"/>
              </w:rPr>
              <w:t>and</w:t>
            </w:r>
            <w:r>
              <w:rPr>
                <w:spacing w:val="-23"/>
                <w:w w:val="95"/>
                <w:sz w:val="19"/>
              </w:rPr>
              <w:t> </w:t>
            </w:r>
            <w:r>
              <w:rPr>
                <w:w w:val="95"/>
                <w:sz w:val="19"/>
              </w:rPr>
              <w:t>contracted</w:t>
            </w:r>
            <w:r>
              <w:rPr>
                <w:spacing w:val="-23"/>
                <w:w w:val="95"/>
                <w:sz w:val="19"/>
              </w:rPr>
              <w:t> </w:t>
            </w:r>
            <w:r>
              <w:rPr>
                <w:spacing w:val="4"/>
                <w:w w:val="95"/>
                <w:sz w:val="19"/>
              </w:rPr>
              <w:t>services </w:t>
            </w:r>
            <w:r>
              <w:rPr>
                <w:sz w:val="19"/>
              </w:rPr>
              <w:t>Supplies and</w:t>
            </w:r>
            <w:r>
              <w:rPr>
                <w:spacing w:val="-25"/>
                <w:sz w:val="19"/>
              </w:rPr>
              <w:t> </w:t>
            </w:r>
            <w:r>
              <w:rPr>
                <w:sz w:val="19"/>
              </w:rPr>
              <w:t>materials</w:t>
            </w:r>
          </w:p>
          <w:p>
            <w:pPr>
              <w:pStyle w:val="TableParagraph"/>
              <w:ind w:left="593"/>
              <w:rPr>
                <w:sz w:val="19"/>
              </w:rPr>
            </w:pPr>
            <w:r>
              <w:rPr>
                <w:w w:val="95"/>
                <w:sz w:val="19"/>
              </w:rPr>
              <w:t>Other operating</w:t>
            </w:r>
            <w:r>
              <w:rPr>
                <w:spacing w:val="-42"/>
                <w:w w:val="95"/>
                <w:sz w:val="19"/>
              </w:rPr>
              <w:t> </w:t>
            </w:r>
            <w:r>
              <w:rPr>
                <w:w w:val="95"/>
                <w:sz w:val="19"/>
              </w:rPr>
              <w:t>costs</w:t>
            </w:r>
          </w:p>
        </w:tc>
        <w:tc>
          <w:tcPr>
            <w:tcW w:w="1327" w:type="dxa"/>
            <w:tcBorders>
              <w:top w:val="single" w:sz="6" w:space="0" w:color="000000"/>
              <w:bottom w:val="single" w:sz="6" w:space="0" w:color="000000"/>
            </w:tcBorders>
          </w:tcPr>
          <w:p>
            <w:pPr>
              <w:pStyle w:val="TableParagraph"/>
              <w:rPr>
                <w:b/>
                <w:sz w:val="22"/>
              </w:rPr>
            </w:pPr>
          </w:p>
          <w:p>
            <w:pPr>
              <w:pStyle w:val="TableParagraph"/>
              <w:spacing w:before="7"/>
              <w:rPr>
                <w:b/>
                <w:sz w:val="23"/>
              </w:rPr>
            </w:pPr>
          </w:p>
          <w:p>
            <w:pPr>
              <w:pStyle w:val="TableParagraph"/>
              <w:ind w:right="279"/>
              <w:jc w:val="right"/>
              <w:rPr>
                <w:sz w:val="19"/>
              </w:rPr>
            </w:pPr>
            <w:bookmarkStart w:name="---" w:id="3269"/>
            <w:bookmarkEnd w:id="3269"/>
            <w:r>
              <w:rPr/>
            </w:r>
            <w:r>
              <w:rPr>
                <w:w w:val="92"/>
                <w:sz w:val="19"/>
              </w:rPr>
              <w:t>-</w:t>
            </w:r>
          </w:p>
          <w:p>
            <w:pPr>
              <w:pStyle w:val="TableParagraph"/>
              <w:spacing w:before="49"/>
              <w:ind w:right="280"/>
              <w:jc w:val="right"/>
              <w:rPr>
                <w:sz w:val="19"/>
              </w:rPr>
            </w:pPr>
            <w:r>
              <w:rPr>
                <w:w w:val="92"/>
                <w:sz w:val="19"/>
              </w:rPr>
              <w:t>-</w:t>
            </w:r>
          </w:p>
          <w:p>
            <w:pPr>
              <w:pStyle w:val="TableParagraph"/>
              <w:spacing w:before="49"/>
              <w:ind w:right="279"/>
              <w:jc w:val="right"/>
              <w:rPr>
                <w:sz w:val="19"/>
              </w:rPr>
            </w:pPr>
            <w:r>
              <w:rPr>
                <w:w w:val="92"/>
                <w:sz w:val="19"/>
              </w:rPr>
              <w:t>-</w:t>
            </w:r>
          </w:p>
        </w:tc>
        <w:tc>
          <w:tcPr>
            <w:tcW w:w="199" w:type="dxa"/>
          </w:tcPr>
          <w:p>
            <w:pPr>
              <w:pStyle w:val="TableParagraph"/>
              <w:rPr>
                <w:rFonts w:ascii="Times New Roman"/>
                <w:sz w:val="18"/>
              </w:rPr>
            </w:pPr>
          </w:p>
        </w:tc>
        <w:tc>
          <w:tcPr>
            <w:tcW w:w="1375" w:type="dxa"/>
            <w:tcBorders>
              <w:top w:val="single" w:sz="6" w:space="0" w:color="000000"/>
              <w:bottom w:val="single" w:sz="6" w:space="0" w:color="000000"/>
            </w:tcBorders>
          </w:tcPr>
          <w:p>
            <w:pPr>
              <w:pStyle w:val="TableParagraph"/>
              <w:rPr>
                <w:b/>
                <w:sz w:val="22"/>
              </w:rPr>
            </w:pPr>
          </w:p>
          <w:p>
            <w:pPr>
              <w:pStyle w:val="TableParagraph"/>
              <w:spacing w:before="7"/>
              <w:rPr>
                <w:b/>
                <w:sz w:val="23"/>
              </w:rPr>
            </w:pPr>
          </w:p>
          <w:p>
            <w:pPr>
              <w:pStyle w:val="TableParagraph"/>
              <w:ind w:right="86"/>
              <w:jc w:val="right"/>
              <w:rPr>
                <w:sz w:val="19"/>
              </w:rPr>
            </w:pPr>
            <w:bookmarkStart w:name="990 7,971 6,674 " w:id="3270"/>
            <w:bookmarkEnd w:id="3270"/>
            <w:r>
              <w:rPr/>
            </w:r>
            <w:r>
              <w:rPr>
                <w:spacing w:val="-3"/>
                <w:w w:val="90"/>
                <w:sz w:val="19"/>
              </w:rPr>
              <w:t>990</w:t>
            </w:r>
          </w:p>
          <w:p>
            <w:pPr>
              <w:pStyle w:val="TableParagraph"/>
              <w:spacing w:before="49"/>
              <w:ind w:right="87"/>
              <w:jc w:val="right"/>
              <w:rPr>
                <w:sz w:val="19"/>
              </w:rPr>
            </w:pPr>
            <w:r>
              <w:rPr>
                <w:spacing w:val="-4"/>
                <w:w w:val="90"/>
                <w:sz w:val="19"/>
              </w:rPr>
              <w:t>7,971</w:t>
            </w:r>
          </w:p>
          <w:p>
            <w:pPr>
              <w:pStyle w:val="TableParagraph"/>
              <w:spacing w:before="49"/>
              <w:ind w:right="87"/>
              <w:jc w:val="right"/>
              <w:rPr>
                <w:sz w:val="19"/>
              </w:rPr>
            </w:pPr>
            <w:r>
              <w:rPr>
                <w:spacing w:val="-4"/>
                <w:w w:val="90"/>
                <w:sz w:val="19"/>
              </w:rPr>
              <w:t>6,674</w:t>
            </w:r>
          </w:p>
        </w:tc>
        <w:tc>
          <w:tcPr>
            <w:tcW w:w="199" w:type="dxa"/>
          </w:tcPr>
          <w:p>
            <w:pPr>
              <w:pStyle w:val="TableParagraph"/>
              <w:rPr>
                <w:rFonts w:ascii="Times New Roman"/>
                <w:sz w:val="18"/>
              </w:rPr>
            </w:pPr>
          </w:p>
        </w:tc>
        <w:tc>
          <w:tcPr>
            <w:tcW w:w="1899" w:type="dxa"/>
            <w:tcBorders>
              <w:top w:val="single" w:sz="6" w:space="0" w:color="000000"/>
              <w:bottom w:val="single" w:sz="6" w:space="0" w:color="000000"/>
            </w:tcBorders>
          </w:tcPr>
          <w:p>
            <w:pPr>
              <w:pStyle w:val="TableParagraph"/>
              <w:rPr>
                <w:b/>
                <w:sz w:val="22"/>
              </w:rPr>
            </w:pPr>
          </w:p>
          <w:p>
            <w:pPr>
              <w:pStyle w:val="TableParagraph"/>
              <w:spacing w:before="6"/>
              <w:rPr>
                <w:b/>
                <w:sz w:val="23"/>
              </w:rPr>
            </w:pPr>
          </w:p>
          <w:p>
            <w:pPr>
              <w:pStyle w:val="TableParagraph"/>
              <w:spacing w:before="1"/>
              <w:ind w:right="647"/>
              <w:jc w:val="right"/>
              <w:rPr>
                <w:sz w:val="19"/>
              </w:rPr>
            </w:pPr>
            <w:bookmarkStart w:name="990 7,971 6,674 " w:id="3271"/>
            <w:bookmarkEnd w:id="3271"/>
            <w:r>
              <w:rPr/>
            </w:r>
            <w:r>
              <w:rPr>
                <w:spacing w:val="-4"/>
                <w:w w:val="90"/>
                <w:sz w:val="19"/>
              </w:rPr>
              <w:t>990</w:t>
            </w:r>
          </w:p>
          <w:p>
            <w:pPr>
              <w:pStyle w:val="TableParagraph"/>
              <w:spacing w:before="49"/>
              <w:ind w:right="647"/>
              <w:jc w:val="right"/>
              <w:rPr>
                <w:sz w:val="19"/>
              </w:rPr>
            </w:pPr>
            <w:r>
              <w:rPr>
                <w:spacing w:val="-4"/>
                <w:w w:val="90"/>
                <w:sz w:val="19"/>
              </w:rPr>
              <w:t>7,971</w:t>
            </w:r>
          </w:p>
          <w:p>
            <w:pPr>
              <w:pStyle w:val="TableParagraph"/>
              <w:spacing w:before="49"/>
              <w:ind w:right="647"/>
              <w:jc w:val="right"/>
              <w:rPr>
                <w:sz w:val="19"/>
              </w:rPr>
            </w:pPr>
            <w:r>
              <w:rPr>
                <w:spacing w:val="-4"/>
                <w:w w:val="90"/>
                <w:sz w:val="19"/>
              </w:rPr>
              <w:t>6,674</w:t>
            </w:r>
          </w:p>
        </w:tc>
      </w:tr>
      <w:tr>
        <w:trPr>
          <w:trHeight w:val="549" w:hRule="atLeast"/>
        </w:trPr>
        <w:tc>
          <w:tcPr>
            <w:tcW w:w="5480" w:type="dxa"/>
          </w:tcPr>
          <w:p>
            <w:pPr>
              <w:pStyle w:val="TableParagraph"/>
              <w:spacing w:before="6"/>
              <w:rPr>
                <w:b/>
                <w:sz w:val="22"/>
              </w:rPr>
            </w:pPr>
          </w:p>
          <w:p>
            <w:pPr>
              <w:pStyle w:val="TableParagraph"/>
              <w:ind w:left="593"/>
              <w:rPr>
                <w:sz w:val="19"/>
              </w:rPr>
            </w:pPr>
            <w:bookmarkStart w:name="Total deductions " w:id="3272"/>
            <w:bookmarkEnd w:id="3272"/>
            <w:r>
              <w:rPr/>
            </w:r>
            <w:r>
              <w:rPr>
                <w:sz w:val="19"/>
              </w:rPr>
              <w:t>Total deductions</w:t>
            </w:r>
          </w:p>
        </w:tc>
        <w:tc>
          <w:tcPr>
            <w:tcW w:w="1327" w:type="dxa"/>
            <w:tcBorders>
              <w:top w:val="single" w:sz="6" w:space="0" w:color="000000"/>
              <w:bottom w:val="single" w:sz="6" w:space="0" w:color="000000"/>
            </w:tcBorders>
          </w:tcPr>
          <w:p>
            <w:pPr>
              <w:pStyle w:val="TableParagraph"/>
              <w:spacing w:before="6"/>
              <w:rPr>
                <w:b/>
                <w:sz w:val="22"/>
              </w:rPr>
            </w:pPr>
          </w:p>
          <w:p>
            <w:pPr>
              <w:pStyle w:val="TableParagraph"/>
              <w:ind w:right="280"/>
              <w:jc w:val="right"/>
              <w:rPr>
                <w:sz w:val="19"/>
              </w:rPr>
            </w:pPr>
            <w:bookmarkStart w:name="-" w:id="3273"/>
            <w:bookmarkEnd w:id="3273"/>
            <w:r>
              <w:rPr/>
            </w:r>
            <w:r>
              <w:rPr>
                <w:w w:val="92"/>
                <w:sz w:val="19"/>
              </w:rPr>
              <w:t>-</w:t>
            </w:r>
          </w:p>
        </w:tc>
        <w:tc>
          <w:tcPr>
            <w:tcW w:w="199" w:type="dxa"/>
          </w:tcPr>
          <w:p>
            <w:pPr>
              <w:pStyle w:val="TableParagraph"/>
              <w:rPr>
                <w:rFonts w:ascii="Times New Roman"/>
                <w:sz w:val="18"/>
              </w:rPr>
            </w:pPr>
          </w:p>
        </w:tc>
        <w:tc>
          <w:tcPr>
            <w:tcW w:w="1375" w:type="dxa"/>
            <w:tcBorders>
              <w:top w:val="single" w:sz="6" w:space="0" w:color="000000"/>
              <w:bottom w:val="single" w:sz="6" w:space="0" w:color="000000"/>
            </w:tcBorders>
          </w:tcPr>
          <w:p>
            <w:pPr>
              <w:pStyle w:val="TableParagraph"/>
              <w:spacing w:before="6"/>
              <w:rPr>
                <w:b/>
                <w:sz w:val="22"/>
              </w:rPr>
            </w:pPr>
          </w:p>
          <w:p>
            <w:pPr>
              <w:pStyle w:val="TableParagraph"/>
              <w:ind w:right="87"/>
              <w:jc w:val="right"/>
              <w:rPr>
                <w:sz w:val="19"/>
              </w:rPr>
            </w:pPr>
            <w:bookmarkStart w:name="15,635 " w:id="3274"/>
            <w:bookmarkEnd w:id="3274"/>
            <w:r>
              <w:rPr/>
            </w:r>
            <w:r>
              <w:rPr>
                <w:w w:val="90"/>
                <w:sz w:val="19"/>
              </w:rPr>
              <w:t>15,635</w:t>
            </w:r>
          </w:p>
        </w:tc>
        <w:tc>
          <w:tcPr>
            <w:tcW w:w="199" w:type="dxa"/>
          </w:tcPr>
          <w:p>
            <w:pPr>
              <w:pStyle w:val="TableParagraph"/>
              <w:rPr>
                <w:rFonts w:ascii="Times New Roman"/>
                <w:sz w:val="18"/>
              </w:rPr>
            </w:pPr>
          </w:p>
        </w:tc>
        <w:tc>
          <w:tcPr>
            <w:tcW w:w="1899" w:type="dxa"/>
            <w:tcBorders>
              <w:top w:val="single" w:sz="6" w:space="0" w:color="000000"/>
              <w:bottom w:val="single" w:sz="6" w:space="0" w:color="000000"/>
            </w:tcBorders>
          </w:tcPr>
          <w:p>
            <w:pPr>
              <w:pStyle w:val="TableParagraph"/>
              <w:spacing w:before="6"/>
              <w:rPr>
                <w:b/>
                <w:sz w:val="22"/>
              </w:rPr>
            </w:pPr>
          </w:p>
          <w:p>
            <w:pPr>
              <w:pStyle w:val="TableParagraph"/>
              <w:ind w:left="632" w:right="553"/>
              <w:jc w:val="center"/>
              <w:rPr>
                <w:sz w:val="19"/>
              </w:rPr>
            </w:pPr>
            <w:bookmarkStart w:name="15,635" w:id="3275"/>
            <w:bookmarkEnd w:id="3275"/>
            <w:r>
              <w:rPr/>
            </w:r>
            <w:r>
              <w:rPr>
                <w:sz w:val="19"/>
              </w:rPr>
              <w:t>15,635</w:t>
            </w:r>
          </w:p>
        </w:tc>
      </w:tr>
      <w:tr>
        <w:trPr>
          <w:trHeight w:val="677" w:hRule="atLeast"/>
        </w:trPr>
        <w:tc>
          <w:tcPr>
            <w:tcW w:w="5480" w:type="dxa"/>
          </w:tcPr>
          <w:p>
            <w:pPr>
              <w:pStyle w:val="TableParagraph"/>
              <w:spacing w:before="6"/>
              <w:rPr>
                <w:b/>
                <w:sz w:val="22"/>
              </w:rPr>
            </w:pPr>
          </w:p>
          <w:p>
            <w:pPr>
              <w:pStyle w:val="TableParagraph"/>
              <w:spacing w:before="1"/>
              <w:ind w:left="875"/>
              <w:rPr>
                <w:sz w:val="19"/>
              </w:rPr>
            </w:pPr>
            <w:bookmarkStart w:name="     Changes in net position " w:id="3276"/>
            <w:bookmarkEnd w:id="3276"/>
            <w:r>
              <w:rPr/>
            </w:r>
            <w:r>
              <w:rPr>
                <w:sz w:val="19"/>
              </w:rPr>
              <w:t>Changes in net position</w:t>
            </w:r>
          </w:p>
        </w:tc>
        <w:tc>
          <w:tcPr>
            <w:tcW w:w="1327" w:type="dxa"/>
            <w:tcBorders>
              <w:top w:val="single" w:sz="6" w:space="0" w:color="000000"/>
            </w:tcBorders>
          </w:tcPr>
          <w:p>
            <w:pPr>
              <w:pStyle w:val="TableParagraph"/>
              <w:spacing w:before="6"/>
              <w:rPr>
                <w:b/>
                <w:sz w:val="22"/>
              </w:rPr>
            </w:pPr>
          </w:p>
          <w:p>
            <w:pPr>
              <w:pStyle w:val="TableParagraph"/>
              <w:spacing w:before="1"/>
              <w:ind w:right="279"/>
              <w:jc w:val="right"/>
              <w:rPr>
                <w:sz w:val="19"/>
              </w:rPr>
            </w:pPr>
            <w:bookmarkStart w:name="-" w:id="3277"/>
            <w:bookmarkEnd w:id="3277"/>
            <w:r>
              <w:rPr/>
            </w:r>
            <w:r>
              <w:rPr>
                <w:w w:val="92"/>
                <w:sz w:val="19"/>
              </w:rPr>
              <w:t>-</w:t>
            </w:r>
          </w:p>
        </w:tc>
        <w:tc>
          <w:tcPr>
            <w:tcW w:w="199" w:type="dxa"/>
          </w:tcPr>
          <w:p>
            <w:pPr>
              <w:pStyle w:val="TableParagraph"/>
              <w:rPr>
                <w:rFonts w:ascii="Times New Roman"/>
                <w:sz w:val="18"/>
              </w:rPr>
            </w:pPr>
          </w:p>
        </w:tc>
        <w:tc>
          <w:tcPr>
            <w:tcW w:w="1375" w:type="dxa"/>
            <w:tcBorders>
              <w:top w:val="single" w:sz="6" w:space="0" w:color="000000"/>
            </w:tcBorders>
          </w:tcPr>
          <w:p>
            <w:pPr>
              <w:pStyle w:val="TableParagraph"/>
              <w:spacing w:before="6"/>
              <w:rPr>
                <w:b/>
                <w:sz w:val="22"/>
              </w:rPr>
            </w:pPr>
          </w:p>
          <w:p>
            <w:pPr>
              <w:pStyle w:val="TableParagraph"/>
              <w:spacing w:before="1"/>
              <w:ind w:right="87"/>
              <w:jc w:val="right"/>
              <w:rPr>
                <w:sz w:val="19"/>
              </w:rPr>
            </w:pPr>
            <w:bookmarkStart w:name="23,029 " w:id="3278"/>
            <w:bookmarkEnd w:id="3278"/>
            <w:r>
              <w:rPr/>
            </w:r>
            <w:r>
              <w:rPr>
                <w:w w:val="90"/>
                <w:sz w:val="19"/>
              </w:rPr>
              <w:t>23,029</w:t>
            </w:r>
          </w:p>
        </w:tc>
        <w:tc>
          <w:tcPr>
            <w:tcW w:w="199" w:type="dxa"/>
          </w:tcPr>
          <w:p>
            <w:pPr>
              <w:pStyle w:val="TableParagraph"/>
              <w:rPr>
                <w:rFonts w:ascii="Times New Roman"/>
                <w:sz w:val="18"/>
              </w:rPr>
            </w:pPr>
          </w:p>
        </w:tc>
        <w:tc>
          <w:tcPr>
            <w:tcW w:w="1899" w:type="dxa"/>
            <w:tcBorders>
              <w:top w:val="single" w:sz="6" w:space="0" w:color="000000"/>
            </w:tcBorders>
          </w:tcPr>
          <w:p>
            <w:pPr>
              <w:pStyle w:val="TableParagraph"/>
              <w:spacing w:before="6"/>
              <w:rPr>
                <w:b/>
                <w:sz w:val="22"/>
              </w:rPr>
            </w:pPr>
          </w:p>
          <w:p>
            <w:pPr>
              <w:pStyle w:val="TableParagraph"/>
              <w:spacing w:before="1"/>
              <w:ind w:left="632" w:right="553"/>
              <w:jc w:val="center"/>
              <w:rPr>
                <w:sz w:val="19"/>
              </w:rPr>
            </w:pPr>
            <w:bookmarkStart w:name="23,029" w:id="3279"/>
            <w:bookmarkEnd w:id="3279"/>
            <w:r>
              <w:rPr/>
            </w:r>
            <w:r>
              <w:rPr>
                <w:sz w:val="19"/>
              </w:rPr>
              <w:t>23,029</w:t>
            </w:r>
          </w:p>
        </w:tc>
      </w:tr>
      <w:tr>
        <w:trPr>
          <w:trHeight w:val="435" w:hRule="atLeast"/>
        </w:trPr>
        <w:tc>
          <w:tcPr>
            <w:tcW w:w="5480" w:type="dxa"/>
          </w:tcPr>
          <w:p>
            <w:pPr>
              <w:pStyle w:val="TableParagraph"/>
              <w:spacing w:before="163"/>
              <w:ind w:left="875"/>
              <w:rPr>
                <w:sz w:val="19"/>
              </w:rPr>
            </w:pPr>
            <w:bookmarkStart w:name="     Net position September 1 (beginning" w:id="3280"/>
            <w:bookmarkEnd w:id="3280"/>
            <w:r>
              <w:rPr/>
            </w:r>
            <w:r>
              <w:rPr>
                <w:sz w:val="19"/>
              </w:rPr>
              <w:t>Net position September 1 (beginning)</w:t>
            </w:r>
          </w:p>
        </w:tc>
        <w:tc>
          <w:tcPr>
            <w:tcW w:w="1327" w:type="dxa"/>
            <w:tcBorders>
              <w:bottom w:val="single" w:sz="6" w:space="0" w:color="000000"/>
            </w:tcBorders>
          </w:tcPr>
          <w:p>
            <w:pPr>
              <w:pStyle w:val="TableParagraph"/>
              <w:spacing w:before="163"/>
              <w:ind w:right="88"/>
              <w:jc w:val="right"/>
              <w:rPr>
                <w:sz w:val="19"/>
              </w:rPr>
            </w:pPr>
            <w:bookmarkStart w:name="121 " w:id="3281"/>
            <w:bookmarkEnd w:id="3281"/>
            <w:r>
              <w:rPr/>
            </w:r>
            <w:r>
              <w:rPr>
                <w:w w:val="90"/>
                <w:sz w:val="19"/>
              </w:rPr>
              <w:t>121</w:t>
            </w:r>
          </w:p>
        </w:tc>
        <w:tc>
          <w:tcPr>
            <w:tcW w:w="199" w:type="dxa"/>
          </w:tcPr>
          <w:p>
            <w:pPr>
              <w:pStyle w:val="TableParagraph"/>
              <w:rPr>
                <w:rFonts w:ascii="Times New Roman"/>
                <w:sz w:val="18"/>
              </w:rPr>
            </w:pPr>
          </w:p>
        </w:tc>
        <w:tc>
          <w:tcPr>
            <w:tcW w:w="1375" w:type="dxa"/>
            <w:tcBorders>
              <w:bottom w:val="single" w:sz="6" w:space="0" w:color="000000"/>
            </w:tcBorders>
          </w:tcPr>
          <w:p>
            <w:pPr>
              <w:pStyle w:val="TableParagraph"/>
              <w:spacing w:before="163"/>
              <w:ind w:right="86"/>
              <w:jc w:val="right"/>
              <w:rPr>
                <w:sz w:val="19"/>
              </w:rPr>
            </w:pPr>
            <w:bookmarkStart w:name="157,460 " w:id="3282"/>
            <w:bookmarkEnd w:id="3282"/>
            <w:r>
              <w:rPr/>
            </w:r>
            <w:r>
              <w:rPr>
                <w:w w:val="90"/>
                <w:sz w:val="19"/>
              </w:rPr>
              <w:t>157,460</w:t>
            </w:r>
          </w:p>
        </w:tc>
        <w:tc>
          <w:tcPr>
            <w:tcW w:w="199" w:type="dxa"/>
          </w:tcPr>
          <w:p>
            <w:pPr>
              <w:pStyle w:val="TableParagraph"/>
              <w:rPr>
                <w:rFonts w:ascii="Times New Roman"/>
                <w:sz w:val="18"/>
              </w:rPr>
            </w:pPr>
          </w:p>
        </w:tc>
        <w:tc>
          <w:tcPr>
            <w:tcW w:w="1899" w:type="dxa"/>
            <w:tcBorders>
              <w:bottom w:val="single" w:sz="6" w:space="0" w:color="000000"/>
            </w:tcBorders>
          </w:tcPr>
          <w:p>
            <w:pPr>
              <w:pStyle w:val="TableParagraph"/>
              <w:spacing w:before="163"/>
              <w:ind w:right="15"/>
              <w:jc w:val="center"/>
              <w:rPr>
                <w:sz w:val="19"/>
              </w:rPr>
            </w:pPr>
            <w:bookmarkStart w:name="157,581" w:id="3283"/>
            <w:bookmarkEnd w:id="3283"/>
            <w:r>
              <w:rPr/>
            </w:r>
            <w:r>
              <w:rPr>
                <w:sz w:val="19"/>
              </w:rPr>
              <w:t>157,581</w:t>
            </w:r>
          </w:p>
        </w:tc>
      </w:tr>
      <w:tr>
        <w:trPr>
          <w:trHeight w:val="546" w:hRule="atLeast"/>
        </w:trPr>
        <w:tc>
          <w:tcPr>
            <w:tcW w:w="5480" w:type="dxa"/>
          </w:tcPr>
          <w:p>
            <w:pPr>
              <w:pStyle w:val="TableParagraph"/>
              <w:spacing w:before="10"/>
              <w:rPr>
                <w:b/>
                <w:sz w:val="23"/>
              </w:rPr>
            </w:pPr>
          </w:p>
          <w:p>
            <w:pPr>
              <w:pStyle w:val="TableParagraph"/>
              <w:ind w:left="875"/>
              <w:rPr>
                <w:b/>
                <w:sz w:val="19"/>
              </w:rPr>
            </w:pPr>
            <w:bookmarkStart w:name="     Net position August 31 (ending) " w:id="3284"/>
            <w:bookmarkEnd w:id="3284"/>
            <w:r>
              <w:rPr/>
            </w:r>
            <w:r>
              <w:rPr>
                <w:b/>
                <w:sz w:val="19"/>
              </w:rPr>
              <w:t>Net position August 31 (ending)</w:t>
            </w:r>
          </w:p>
        </w:tc>
        <w:tc>
          <w:tcPr>
            <w:tcW w:w="1327" w:type="dxa"/>
            <w:tcBorders>
              <w:top w:val="single" w:sz="6" w:space="0" w:color="000000"/>
              <w:bottom w:val="single" w:sz="6" w:space="0" w:color="000000"/>
            </w:tcBorders>
          </w:tcPr>
          <w:p>
            <w:pPr>
              <w:pStyle w:val="TableParagraph"/>
              <w:spacing w:before="6"/>
              <w:rPr>
                <w:b/>
                <w:sz w:val="22"/>
              </w:rPr>
            </w:pPr>
          </w:p>
          <w:p>
            <w:pPr>
              <w:pStyle w:val="TableParagraph"/>
              <w:tabs>
                <w:tab w:pos="857" w:val="left" w:leader="none"/>
              </w:tabs>
              <w:spacing w:before="1"/>
              <w:ind w:right="92"/>
              <w:jc w:val="right"/>
              <w:rPr>
                <w:sz w:val="19"/>
              </w:rPr>
            </w:pPr>
            <w:bookmarkStart w:name="$      121 " w:id="3285"/>
            <w:bookmarkEnd w:id="3285"/>
            <w:r>
              <w:rPr/>
            </w:r>
            <w:r>
              <w:rPr>
                <w:sz w:val="19"/>
              </w:rPr>
              <w:t>$</w:t>
              <w:tab/>
            </w:r>
            <w:r>
              <w:rPr>
                <w:spacing w:val="-5"/>
                <w:w w:val="90"/>
                <w:sz w:val="19"/>
              </w:rPr>
              <w:t>121</w:t>
            </w:r>
          </w:p>
        </w:tc>
        <w:tc>
          <w:tcPr>
            <w:tcW w:w="199" w:type="dxa"/>
          </w:tcPr>
          <w:p>
            <w:pPr>
              <w:pStyle w:val="TableParagraph"/>
              <w:rPr>
                <w:rFonts w:ascii="Times New Roman"/>
                <w:sz w:val="18"/>
              </w:rPr>
            </w:pPr>
          </w:p>
        </w:tc>
        <w:tc>
          <w:tcPr>
            <w:tcW w:w="1375" w:type="dxa"/>
            <w:tcBorders>
              <w:top w:val="single" w:sz="6" w:space="0" w:color="000000"/>
              <w:bottom w:val="single" w:sz="6" w:space="0" w:color="000000"/>
            </w:tcBorders>
          </w:tcPr>
          <w:p>
            <w:pPr>
              <w:pStyle w:val="TableParagraph"/>
              <w:spacing w:before="6"/>
              <w:rPr>
                <w:b/>
                <w:sz w:val="22"/>
              </w:rPr>
            </w:pPr>
          </w:p>
          <w:p>
            <w:pPr>
              <w:pStyle w:val="TableParagraph"/>
              <w:tabs>
                <w:tab w:pos="575" w:val="left" w:leader="none"/>
              </w:tabs>
              <w:spacing w:before="1"/>
              <w:ind w:right="86"/>
              <w:jc w:val="right"/>
              <w:rPr>
                <w:sz w:val="19"/>
              </w:rPr>
            </w:pPr>
            <w:bookmarkStart w:name="$   180,489 " w:id="3286"/>
            <w:bookmarkEnd w:id="3286"/>
            <w:r>
              <w:rPr/>
            </w:r>
            <w:r>
              <w:rPr>
                <w:sz w:val="19"/>
              </w:rPr>
              <w:t>$</w:t>
              <w:tab/>
            </w:r>
            <w:r>
              <w:rPr>
                <w:spacing w:val="-4"/>
                <w:w w:val="90"/>
                <w:sz w:val="19"/>
              </w:rPr>
              <w:t>180,489</w:t>
            </w:r>
          </w:p>
        </w:tc>
        <w:tc>
          <w:tcPr>
            <w:tcW w:w="199" w:type="dxa"/>
          </w:tcPr>
          <w:p>
            <w:pPr>
              <w:pStyle w:val="TableParagraph"/>
              <w:rPr>
                <w:rFonts w:ascii="Times New Roman"/>
                <w:sz w:val="18"/>
              </w:rPr>
            </w:pPr>
          </w:p>
        </w:tc>
        <w:tc>
          <w:tcPr>
            <w:tcW w:w="1899" w:type="dxa"/>
            <w:tcBorders>
              <w:top w:val="single" w:sz="6" w:space="0" w:color="000000"/>
              <w:bottom w:val="double" w:sz="2" w:space="0" w:color="000000"/>
            </w:tcBorders>
          </w:tcPr>
          <w:p>
            <w:pPr>
              <w:pStyle w:val="TableParagraph"/>
              <w:spacing w:before="6"/>
              <w:rPr>
                <w:b/>
                <w:sz w:val="22"/>
              </w:rPr>
            </w:pPr>
          </w:p>
          <w:p>
            <w:pPr>
              <w:pStyle w:val="TableParagraph"/>
              <w:tabs>
                <w:tab w:pos="635" w:val="left" w:leader="none"/>
              </w:tabs>
              <w:spacing w:before="1"/>
              <w:ind w:left="94"/>
              <w:rPr>
                <w:sz w:val="19"/>
              </w:rPr>
            </w:pPr>
            <w:bookmarkStart w:name="$       180,610 " w:id="3287"/>
            <w:bookmarkEnd w:id="3287"/>
            <w:r>
              <w:rPr/>
            </w:r>
            <w:r>
              <w:rPr>
                <w:sz w:val="19"/>
              </w:rPr>
              <w:t>$</w:t>
              <w:tab/>
            </w:r>
            <w:r>
              <w:rPr>
                <w:spacing w:val="-5"/>
                <w:sz w:val="19"/>
              </w:rPr>
              <w:t>180,610</w:t>
            </w:r>
          </w:p>
        </w:tc>
      </w:tr>
    </w:tbl>
    <w:p>
      <w:pPr>
        <w:rPr>
          <w:sz w:val="2"/>
          <w:szCs w:val="2"/>
        </w:rPr>
      </w:pPr>
      <w:r>
        <w:rPr/>
        <w:pict>
          <v:group style="position:absolute;margin-left:394.320007pt;margin-top:414.089996pt;width:68.8pt;height:.7pt;mso-position-horizontal-relative:page;mso-position-vertical-relative:page;z-index:15795712" coordorigin="7886,8282" coordsize="1376,14">
            <v:line style="position:absolute" from="7886,8282" to="9260,8282" stroked="true" strokeweight=".06pt" strokecolor="#000000">
              <v:stroke dashstyle="solid"/>
            </v:line>
            <v:rect style="position:absolute;left:7886;top:8282;width:1376;height:14" filled="true" fillcolor="#000000" stroked="false">
              <v:fill type="solid"/>
            </v:rect>
            <w10:wrap type="none"/>
          </v:group>
        </w:pict>
      </w:r>
      <w:r>
        <w:rPr/>
        <w:pict>
          <v:group style="position:absolute;margin-left:318pt;margin-top:414.089996pt;width:66.4pt;height:.7pt;mso-position-horizontal-relative:page;mso-position-vertical-relative:page;z-index:15796224" coordorigin="6360,8282" coordsize="1328,14">
            <v:line style="position:absolute" from="6360,8282" to="7687,8282" stroked="true" strokeweight=".06pt" strokecolor="#000000">
              <v:stroke dashstyle="solid"/>
            </v:line>
            <v:rect style="position:absolute;left:6360;top:8282;width:1328;height:14" filled="true" fillcolor="#000000" stroked="false">
              <v:fill type="solid"/>
            </v:rect>
            <w10:wrap type="none"/>
          </v:group>
        </w:pict>
      </w:r>
      <w:r>
        <w:rPr/>
        <w:pict>
          <v:group style="position:absolute;margin-left:394.320007pt;margin-top:174.449997pt;width:68.8pt;height:.7pt;mso-position-horizontal-relative:page;mso-position-vertical-relative:page;z-index:-30393856" coordorigin="7886,3489" coordsize="1376,14">
            <v:line style="position:absolute" from="7886,3490" to="9260,3490" stroked="true" strokeweight=".06pt" strokecolor="#000000">
              <v:stroke dashstyle="solid"/>
            </v:line>
            <v:rect style="position:absolute;left:7886;top:3490;width:1376;height:12" filled="true" fillcolor="#000000" stroked="false">
              <v:fill type="solid"/>
            </v:rect>
            <w10:wrap type="none"/>
          </v:group>
        </w:pict>
      </w:r>
      <w:r>
        <w:rPr/>
        <w:pict>
          <v:group style="position:absolute;margin-left:318pt;margin-top:174.449997pt;width:66.4pt;height:.7pt;mso-position-horizontal-relative:page;mso-position-vertical-relative:page;z-index:-30393344" coordorigin="6360,3489" coordsize="1328,14">
            <v:line style="position:absolute" from="6360,3490" to="7687,3490" stroked="true" strokeweight=".06pt" strokecolor="#000000">
              <v:stroke dashstyle="solid"/>
            </v:line>
            <v:rect style="position:absolute;left:6360;top:3490;width:1328;height:12" filled="true" fillcolor="#000000" stroked="false">
              <v:fill type="solid"/>
            </v:rect>
            <w10:wrap type="none"/>
          </v:group>
        </w:pict>
      </w:r>
      <w:r>
        <w:rPr/>
        <w:pict>
          <v:group style="position:absolute;margin-left:473.040009pt;margin-top:174.449997pt;width:67pt;height:.7pt;mso-position-horizontal-relative:page;mso-position-vertical-relative:page;z-index:-30392832" coordorigin="9461,3489" coordsize="1340,14">
            <v:line style="position:absolute" from="9461,3490" to="10799,3490" stroked="true" strokeweight=".06pt" strokecolor="#000000">
              <v:stroke dashstyle="solid"/>
            </v:line>
            <v:rect style="position:absolute;left:9460;top:3490;width:1340;height:12" filled="true" fillcolor="#000000" stroked="false">
              <v:fill type="solid"/>
            </v:rect>
            <w10:wrap type="none"/>
          </v:group>
        </w:pict>
      </w:r>
    </w:p>
    <w:p>
      <w:pPr>
        <w:spacing w:after="0"/>
        <w:rPr>
          <w:sz w:val="2"/>
          <w:szCs w:val="2"/>
        </w:rPr>
        <w:sectPr>
          <w:headerReference w:type="default" r:id="rId105"/>
          <w:footerReference w:type="default" r:id="rId106"/>
          <w:pgSz w:w="12240" w:h="15840"/>
          <w:pgMar w:header="0" w:footer="391" w:top="720" w:bottom="580" w:left="480" w:right="460"/>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Heading1"/>
        <w:ind w:left="61"/>
      </w:pPr>
      <w:bookmarkStart w:name="Required TEA Schedules " w:id="3288"/>
      <w:bookmarkEnd w:id="3288"/>
      <w:r>
        <w:rPr>
          <w:b w:val="0"/>
        </w:rPr>
      </w:r>
      <w:bookmarkStart w:name="_bookmark13" w:id="3289"/>
      <w:bookmarkEnd w:id="3289"/>
      <w:r>
        <w:rPr>
          <w:b w:val="0"/>
        </w:rPr>
      </w:r>
      <w:r>
        <w:rPr/>
        <w:t>Required TEA Schedules</w:t>
      </w:r>
    </w:p>
    <w:p>
      <w:pPr>
        <w:spacing w:after="0"/>
        <w:sectPr>
          <w:headerReference w:type="default" r:id="rId107"/>
          <w:footerReference w:type="default" r:id="rId108"/>
          <w:pgSz w:w="12240" w:h="15840"/>
          <w:pgMar w:header="0" w:footer="391" w:top="1500" w:bottom="580" w:left="480" w:right="460"/>
        </w:sectPr>
      </w:pPr>
    </w:p>
    <w:p>
      <w:pPr>
        <w:spacing w:before="79"/>
        <w:ind w:left="600" w:right="6265" w:firstLine="0"/>
        <w:jc w:val="left"/>
        <w:rPr>
          <w:sz w:val="22"/>
        </w:rPr>
      </w:pPr>
      <w:bookmarkStart w:name="Mesquite Independent School District " w:id="3290"/>
      <w:bookmarkEnd w:id="3290"/>
      <w:r>
        <w:rPr/>
      </w:r>
      <w:bookmarkStart w:name="Schedule of Delinquent Taxes Receivable " w:id="3291"/>
      <w:bookmarkEnd w:id="3291"/>
      <w:r>
        <w:rPr/>
      </w:r>
      <w:r>
        <w:rPr>
          <w:b/>
          <w:sz w:val="24"/>
        </w:rPr>
        <w:t>Mesquite Independent School District</w:t>
      </w:r>
      <w:bookmarkStart w:name="Fiscal Year Ended August 31, 2020 " w:id="3292"/>
      <w:bookmarkEnd w:id="3292"/>
      <w:r>
        <w:rPr>
          <w:b/>
          <w:sz w:val="24"/>
        </w:rPr>
      </w:r>
      <w:r>
        <w:rPr>
          <w:b/>
          <w:sz w:val="24"/>
        </w:rPr>
        <w:t> </w:t>
      </w:r>
      <w:r>
        <w:rPr>
          <w:sz w:val="22"/>
        </w:rPr>
        <w:t>Schedule of Delinquent Taxes Receivable Fiscal Year Ended August 31, 2020</w:t>
      </w:r>
    </w:p>
    <w:p>
      <w:pPr>
        <w:pStyle w:val="BodyText"/>
        <w:spacing w:before="6"/>
        <w:rPr>
          <w:sz w:val="23"/>
        </w:rPr>
      </w:pPr>
    </w:p>
    <w:p>
      <w:pPr>
        <w:tabs>
          <w:tab w:pos="6706" w:val="left" w:leader="none"/>
          <w:tab w:pos="9166" w:val="left" w:leader="none"/>
        </w:tabs>
        <w:spacing w:before="0"/>
        <w:ind w:left="4667" w:right="0" w:firstLine="0"/>
        <w:jc w:val="left"/>
        <w:rPr>
          <w:b/>
          <w:sz w:val="18"/>
        </w:rPr>
      </w:pPr>
      <w:bookmarkStart w:name="1 " w:id="3293"/>
      <w:bookmarkEnd w:id="3293"/>
      <w:r>
        <w:rPr/>
      </w:r>
      <w:r>
        <w:rPr>
          <w:b/>
          <w:sz w:val="18"/>
        </w:rPr>
        <w:t>1</w:t>
        <w:tab/>
      </w:r>
      <w:bookmarkStart w:name="2 " w:id="3294"/>
      <w:bookmarkEnd w:id="3294"/>
      <w:r>
        <w:rPr>
          <w:b/>
          <w:sz w:val="18"/>
        </w:rPr>
        <w:t>2</w:t>
      </w:r>
      <w:r>
        <w:rPr>
          <w:b/>
          <w:sz w:val="18"/>
        </w:rPr>
        <w:tab/>
      </w:r>
      <w:bookmarkStart w:name="3 " w:id="3295"/>
      <w:bookmarkEnd w:id="3295"/>
      <w:r>
        <w:rPr>
          <w:b/>
          <w:sz w:val="18"/>
        </w:rPr>
        <w:t>3</w:t>
      </w:r>
    </w:p>
    <w:p>
      <w:pPr>
        <w:spacing w:before="37"/>
        <w:ind w:left="8146" w:right="0" w:firstLine="0"/>
        <w:jc w:val="left"/>
        <w:rPr>
          <w:sz w:val="18"/>
        </w:rPr>
      </w:pPr>
      <w:bookmarkStart w:name="TR" w:id="3296"/>
      <w:bookmarkEnd w:id="3296"/>
      <w:r>
        <w:rPr/>
      </w:r>
      <w:bookmarkStart w:name="Net Assessed/Appraised " w:id="3297"/>
      <w:bookmarkEnd w:id="3297"/>
      <w:r>
        <w:rPr/>
      </w:r>
      <w:r>
        <w:rPr>
          <w:sz w:val="18"/>
        </w:rPr>
        <w:t>Net Assessed/Appraised</w:t>
      </w:r>
    </w:p>
    <w:p>
      <w:pPr>
        <w:tabs>
          <w:tab w:pos="4115" w:val="left" w:leader="none"/>
          <w:tab w:pos="5244" w:val="left" w:leader="none"/>
          <w:tab w:pos="6178" w:val="left" w:leader="none"/>
          <w:tab w:pos="8482" w:val="left" w:leader="none"/>
          <w:tab w:pos="8662" w:val="left" w:leader="none"/>
        </w:tabs>
        <w:spacing w:line="288" w:lineRule="auto" w:before="44"/>
        <w:ind w:left="684" w:right="1351" w:hanging="49"/>
        <w:jc w:val="left"/>
        <w:rPr>
          <w:sz w:val="18"/>
        </w:rPr>
      </w:pPr>
      <w:r>
        <w:rPr/>
        <w:pict>
          <v:group style="position:absolute;margin-left:195.539993pt;margin-top:14.758389pt;width:214.2pt;height:.7pt;mso-position-horizontal-relative:page;mso-position-vertical-relative:paragraph;z-index:-30391296" coordorigin="3911,295" coordsize="4284,14">
            <v:line style="position:absolute" from="3911,296" to="8195,296" stroked="true" strokeweight=".06pt" strokecolor="#000000">
              <v:stroke dashstyle="solid"/>
            </v:line>
            <v:rect style="position:absolute;left:3912;top:296;width:4283;height:12" filled="true" fillcolor="#000000" stroked="false">
              <v:fill type="solid"/>
            </v:rect>
            <w10:wrap type="none"/>
          </v:group>
        </w:pict>
      </w:r>
      <w:bookmarkStart w:name="Last Ten Years Ended " w:id="3298"/>
      <w:bookmarkEnd w:id="3298"/>
      <w:r>
        <w:rPr/>
      </w:r>
      <w:r>
        <w:rPr>
          <w:sz w:val="18"/>
        </w:rPr>
        <w:t>Last </w:t>
      </w:r>
      <w:r>
        <w:rPr>
          <w:spacing w:val="-5"/>
          <w:sz w:val="18"/>
        </w:rPr>
        <w:t>Ten</w:t>
      </w:r>
      <w:r>
        <w:rPr>
          <w:spacing w:val="-9"/>
          <w:sz w:val="18"/>
        </w:rPr>
        <w:t> </w:t>
      </w:r>
      <w:r>
        <w:rPr>
          <w:spacing w:val="-4"/>
          <w:sz w:val="18"/>
        </w:rPr>
        <w:t>Years</w:t>
      </w:r>
      <w:r>
        <w:rPr>
          <w:spacing w:val="-1"/>
          <w:sz w:val="18"/>
        </w:rPr>
        <w:t> </w:t>
      </w:r>
      <w:r>
        <w:rPr>
          <w:sz w:val="18"/>
        </w:rPr>
        <w:t>Ended</w:t>
        <w:tab/>
        <w:tab/>
      </w:r>
      <w:bookmarkStart w:name="Tax Rates " w:id="3299"/>
      <w:bookmarkEnd w:id="3299"/>
      <w:r>
        <w:rPr>
          <w:spacing w:val="-7"/>
          <w:sz w:val="18"/>
        </w:rPr>
        <w:t>T</w:t>
      </w:r>
      <w:r>
        <w:rPr>
          <w:spacing w:val="-7"/>
          <w:sz w:val="18"/>
        </w:rPr>
        <w:t>ax</w:t>
      </w:r>
      <w:r>
        <w:rPr>
          <w:spacing w:val="-6"/>
          <w:sz w:val="18"/>
        </w:rPr>
        <w:t> </w:t>
      </w:r>
      <w:r>
        <w:rPr>
          <w:sz w:val="18"/>
        </w:rPr>
        <w:t>Rates</w:t>
        <w:tab/>
        <w:tab/>
      </w:r>
      <w:bookmarkStart w:name="Value For School " w:id="3300"/>
      <w:bookmarkEnd w:id="3300"/>
      <w:r>
        <w:rPr>
          <w:sz w:val="18"/>
        </w:rPr>
        <w:t>V</w:t>
      </w:r>
      <w:r>
        <w:rPr>
          <w:sz w:val="18"/>
        </w:rPr>
        <w:t>alue For </w:t>
      </w:r>
      <w:r>
        <w:rPr>
          <w:spacing w:val="-3"/>
          <w:sz w:val="18"/>
        </w:rPr>
        <w:t>School</w:t>
      </w:r>
      <w:bookmarkStart w:name="August 31 " w:id="3301"/>
      <w:bookmarkEnd w:id="3301"/>
      <w:r>
        <w:rPr>
          <w:spacing w:val="-3"/>
          <w:sz w:val="18"/>
        </w:rPr>
      </w:r>
      <w:r>
        <w:rPr>
          <w:spacing w:val="-3"/>
          <w:sz w:val="18"/>
        </w:rPr>
        <w:t> </w:t>
      </w:r>
      <w:r>
        <w:rPr>
          <w:sz w:val="18"/>
        </w:rPr>
        <w:t>August</w:t>
      </w:r>
      <w:r>
        <w:rPr>
          <w:spacing w:val="-6"/>
          <w:sz w:val="18"/>
        </w:rPr>
        <w:t> </w:t>
      </w:r>
      <w:r>
        <w:rPr>
          <w:sz w:val="18"/>
        </w:rPr>
        <w:t>31</w:t>
        <w:tab/>
      </w:r>
      <w:bookmarkStart w:name="Maintenance " w:id="3302"/>
      <w:bookmarkEnd w:id="3302"/>
      <w:r>
        <w:rPr>
          <w:sz w:val="18"/>
        </w:rPr>
        <w:t>M</w:t>
      </w:r>
      <w:r>
        <w:rPr>
          <w:sz w:val="18"/>
        </w:rPr>
        <w:t>aintenance</w:t>
        <w:tab/>
      </w:r>
      <w:bookmarkStart w:name="Debt Service " w:id="3303"/>
      <w:bookmarkEnd w:id="3303"/>
      <w:r>
        <w:rPr>
          <w:sz w:val="18"/>
        </w:rPr>
        <w:t>D</w:t>
      </w:r>
      <w:r>
        <w:rPr>
          <w:sz w:val="18"/>
        </w:rPr>
        <w:t>ebt</w:t>
      </w:r>
      <w:r>
        <w:rPr>
          <w:spacing w:val="-4"/>
          <w:sz w:val="18"/>
        </w:rPr>
        <w:t> </w:t>
      </w:r>
      <w:r>
        <w:rPr>
          <w:spacing w:val="3"/>
          <w:sz w:val="18"/>
        </w:rPr>
        <w:t>Service</w:t>
        <w:tab/>
        <w:tab/>
      </w:r>
      <w:bookmarkStart w:name="Tax Purposes " w:id="3304"/>
      <w:bookmarkEnd w:id="3304"/>
      <w:r>
        <w:rPr>
          <w:spacing w:val="-7"/>
          <w:sz w:val="18"/>
        </w:rPr>
        <w:t>T</w:t>
      </w:r>
      <w:r>
        <w:rPr>
          <w:spacing w:val="-7"/>
          <w:sz w:val="18"/>
        </w:rPr>
        <w:t>ax</w:t>
      </w:r>
      <w:r>
        <w:rPr>
          <w:spacing w:val="-4"/>
          <w:sz w:val="18"/>
        </w:rPr>
        <w:t> </w:t>
      </w:r>
      <w:r>
        <w:rPr>
          <w:sz w:val="18"/>
        </w:rPr>
        <w:t>Purposes</w:t>
      </w:r>
    </w:p>
    <w:p>
      <w:pPr>
        <w:tabs>
          <w:tab w:pos="8037" w:val="left" w:leader="none"/>
        </w:tabs>
        <w:spacing w:line="20" w:lineRule="exact"/>
        <w:ind w:left="599" w:right="0" w:firstLine="0"/>
        <w:rPr>
          <w:sz w:val="2"/>
        </w:rPr>
      </w:pPr>
      <w:r>
        <w:rPr>
          <w:sz w:val="2"/>
        </w:rPr>
        <w:pict>
          <v:group style="width:355.75pt;height:.7pt;mso-position-horizontal-relative:char;mso-position-vertical-relative:line" coordorigin="0,0" coordsize="7115,14">
            <v:line style="position:absolute" from="0,1" to="7115,1" stroked="true" strokeweight=".06pt" strokecolor="#000000">
              <v:stroke dashstyle="solid"/>
            </v:line>
            <v:rect style="position:absolute;left:0;top:1;width:7115;height:12" filled="true" fillcolor="#000000" stroked="false">
              <v:fill type="solid"/>
            </v:rect>
          </v:group>
        </w:pict>
      </w:r>
      <w:r>
        <w:rPr>
          <w:sz w:val="2"/>
        </w:rPr>
      </w:r>
      <w:r>
        <w:rPr>
          <w:sz w:val="2"/>
        </w:rPr>
        <w:tab/>
      </w:r>
      <w:r>
        <w:rPr>
          <w:sz w:val="2"/>
        </w:rPr>
        <w:pict>
          <v:group style="width:117pt;height:.7pt;mso-position-horizontal-relative:char;mso-position-vertical-relative:line" coordorigin="0,0" coordsize="2340,14">
            <v:rect style="position:absolute;left:0;top:1;width:2340;height:12" filled="true" fillcolor="#000000" stroked="false">
              <v:fill type="solid"/>
            </v:rect>
            <v:line style="position:absolute" from="0,1" to="2340,1" stroked="true" strokeweight=".06pt" strokecolor="#000000">
              <v:stroke dashstyle="solid"/>
            </v:line>
          </v:group>
        </w:pict>
      </w:r>
      <w:r>
        <w:rPr>
          <w:sz w:val="2"/>
        </w:rPr>
      </w:r>
    </w:p>
    <w:p>
      <w:pPr>
        <w:pStyle w:val="BodyText"/>
        <w:spacing w:before="9"/>
      </w:pPr>
    </w:p>
    <w:p>
      <w:pPr>
        <w:tabs>
          <w:tab w:pos="4681" w:val="left" w:leader="none"/>
          <w:tab w:pos="6659" w:val="left" w:leader="none"/>
          <w:tab w:pos="9647" w:val="left" w:leader="none"/>
        </w:tabs>
        <w:spacing w:before="0"/>
        <w:ind w:left="636" w:right="0" w:firstLine="0"/>
        <w:jc w:val="left"/>
        <w:rPr>
          <w:sz w:val="18"/>
        </w:rPr>
      </w:pPr>
      <w:bookmarkStart w:name="2011 and prior years " w:id="3305"/>
      <w:bookmarkEnd w:id="3305"/>
      <w:r>
        <w:rPr/>
      </w:r>
      <w:r>
        <w:rPr>
          <w:spacing w:val="-3"/>
          <w:sz w:val="18"/>
        </w:rPr>
        <w:t>2011 </w:t>
      </w:r>
      <w:r>
        <w:rPr>
          <w:spacing w:val="-2"/>
          <w:sz w:val="18"/>
        </w:rPr>
        <w:t>and</w:t>
      </w:r>
      <w:r>
        <w:rPr>
          <w:spacing w:val="-7"/>
          <w:sz w:val="18"/>
        </w:rPr>
        <w:t> </w:t>
      </w:r>
      <w:r>
        <w:rPr>
          <w:sz w:val="18"/>
        </w:rPr>
        <w:t>prior</w:t>
      </w:r>
      <w:r>
        <w:rPr>
          <w:spacing w:val="5"/>
          <w:sz w:val="18"/>
        </w:rPr>
        <w:t> </w:t>
      </w:r>
      <w:r>
        <w:rPr>
          <w:sz w:val="18"/>
        </w:rPr>
        <w:t>years</w:t>
        <w:tab/>
      </w:r>
      <w:bookmarkStart w:name="v arious " w:id="3306"/>
      <w:bookmarkEnd w:id="3306"/>
      <w:r>
        <w:rPr>
          <w:sz w:val="18"/>
        </w:rPr>
        <w:t>v</w:t>
      </w:r>
      <w:r>
        <w:rPr>
          <w:spacing w:val="-30"/>
          <w:sz w:val="18"/>
        </w:rPr>
        <w:t> </w:t>
      </w:r>
      <w:r>
        <w:rPr>
          <w:sz w:val="18"/>
        </w:rPr>
        <w:t>arious</w:t>
        <w:tab/>
      </w:r>
      <w:bookmarkStart w:name="v arious " w:id="3307"/>
      <w:bookmarkEnd w:id="3307"/>
      <w:r>
        <w:rPr>
          <w:sz w:val="18"/>
        </w:rPr>
        <w:t>v</w:t>
      </w:r>
      <w:r>
        <w:rPr>
          <w:spacing w:val="-30"/>
          <w:sz w:val="18"/>
        </w:rPr>
        <w:t> </w:t>
      </w:r>
      <w:r>
        <w:rPr>
          <w:sz w:val="18"/>
        </w:rPr>
        <w:t>arious</w:t>
        <w:tab/>
      </w:r>
      <w:bookmarkStart w:name="v arious " w:id="3308"/>
      <w:bookmarkEnd w:id="3308"/>
      <w:r>
        <w:rPr>
          <w:sz w:val="18"/>
        </w:rPr>
        <w:t>v</w:t>
      </w:r>
      <w:r>
        <w:rPr>
          <w:spacing w:val="-30"/>
          <w:sz w:val="18"/>
        </w:rPr>
        <w:t> </w:t>
      </w:r>
      <w:r>
        <w:rPr>
          <w:sz w:val="18"/>
        </w:rPr>
        <w:t>arious</w:t>
      </w:r>
    </w:p>
    <w:p>
      <w:pPr>
        <w:pStyle w:val="BodyText"/>
        <w:spacing w:before="6"/>
        <w:rPr>
          <w:sz w:val="27"/>
        </w:rPr>
      </w:pPr>
    </w:p>
    <w:tbl>
      <w:tblPr>
        <w:tblW w:w="0" w:type="auto"/>
        <w:jc w:val="left"/>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4"/>
        <w:gridCol w:w="2989"/>
        <w:gridCol w:w="1731"/>
        <w:gridCol w:w="2195"/>
        <w:gridCol w:w="2096"/>
      </w:tblGrid>
      <w:tr>
        <w:trPr>
          <w:trHeight w:val="383" w:hRule="atLeast"/>
        </w:trPr>
        <w:tc>
          <w:tcPr>
            <w:tcW w:w="734" w:type="dxa"/>
          </w:tcPr>
          <w:p>
            <w:pPr>
              <w:pStyle w:val="TableParagraph"/>
              <w:spacing w:line="214" w:lineRule="exact"/>
              <w:ind w:left="50"/>
              <w:rPr>
                <w:sz w:val="18"/>
              </w:rPr>
            </w:pPr>
            <w:bookmarkStart w:name="2012 " w:id="3309"/>
            <w:bookmarkEnd w:id="3309"/>
            <w:r>
              <w:rPr/>
            </w:r>
            <w:r>
              <w:rPr>
                <w:sz w:val="18"/>
              </w:rPr>
              <w:t>2012</w:t>
            </w:r>
          </w:p>
        </w:tc>
        <w:tc>
          <w:tcPr>
            <w:tcW w:w="2989" w:type="dxa"/>
          </w:tcPr>
          <w:p>
            <w:pPr>
              <w:pStyle w:val="TableParagraph"/>
              <w:rPr>
                <w:rFonts w:ascii="Times New Roman"/>
                <w:sz w:val="18"/>
              </w:rPr>
            </w:pPr>
          </w:p>
        </w:tc>
        <w:tc>
          <w:tcPr>
            <w:tcW w:w="1731" w:type="dxa"/>
          </w:tcPr>
          <w:p>
            <w:pPr>
              <w:pStyle w:val="TableParagraph"/>
              <w:spacing w:line="214" w:lineRule="exact"/>
              <w:ind w:left="478"/>
              <w:rPr>
                <w:sz w:val="18"/>
              </w:rPr>
            </w:pPr>
            <w:bookmarkStart w:name="1.0400 " w:id="3310"/>
            <w:bookmarkEnd w:id="3310"/>
            <w:r>
              <w:rPr/>
            </w:r>
            <w:r>
              <w:rPr>
                <w:sz w:val="18"/>
              </w:rPr>
              <w:t>1.0400</w:t>
            </w:r>
          </w:p>
        </w:tc>
        <w:tc>
          <w:tcPr>
            <w:tcW w:w="2195" w:type="dxa"/>
          </w:tcPr>
          <w:p>
            <w:pPr>
              <w:pStyle w:val="TableParagraph"/>
              <w:spacing w:line="214" w:lineRule="exact"/>
              <w:ind w:left="726"/>
              <w:rPr>
                <w:sz w:val="18"/>
              </w:rPr>
            </w:pPr>
            <w:bookmarkStart w:name="0.3800 " w:id="3311"/>
            <w:bookmarkEnd w:id="3311"/>
            <w:r>
              <w:rPr/>
            </w:r>
            <w:r>
              <w:rPr>
                <w:sz w:val="18"/>
              </w:rPr>
              <w:t>0.3800</w:t>
            </w:r>
          </w:p>
        </w:tc>
        <w:tc>
          <w:tcPr>
            <w:tcW w:w="2096" w:type="dxa"/>
          </w:tcPr>
          <w:p>
            <w:pPr>
              <w:pStyle w:val="TableParagraph"/>
              <w:spacing w:line="214" w:lineRule="exact"/>
              <w:ind w:right="46"/>
              <w:jc w:val="right"/>
              <w:rPr>
                <w:sz w:val="18"/>
              </w:rPr>
            </w:pPr>
            <w:bookmarkStart w:name="6,108,497,389 " w:id="3312"/>
            <w:bookmarkEnd w:id="3312"/>
            <w:r>
              <w:rPr/>
            </w:r>
            <w:r>
              <w:rPr>
                <w:sz w:val="18"/>
              </w:rPr>
              <w:t>6,108,497,389</w:t>
            </w:r>
          </w:p>
        </w:tc>
      </w:tr>
      <w:tr>
        <w:trPr>
          <w:trHeight w:val="551" w:hRule="atLeast"/>
        </w:trPr>
        <w:tc>
          <w:tcPr>
            <w:tcW w:w="734" w:type="dxa"/>
          </w:tcPr>
          <w:p>
            <w:pPr>
              <w:pStyle w:val="TableParagraph"/>
              <w:spacing w:before="162"/>
              <w:ind w:left="50"/>
              <w:rPr>
                <w:sz w:val="18"/>
              </w:rPr>
            </w:pPr>
            <w:bookmarkStart w:name="2013 " w:id="3313"/>
            <w:bookmarkEnd w:id="3313"/>
            <w:r>
              <w:rPr/>
            </w:r>
            <w:r>
              <w:rPr>
                <w:sz w:val="18"/>
              </w:rPr>
              <w:t>2013</w:t>
            </w:r>
          </w:p>
        </w:tc>
        <w:tc>
          <w:tcPr>
            <w:tcW w:w="2989" w:type="dxa"/>
          </w:tcPr>
          <w:p>
            <w:pPr>
              <w:pStyle w:val="TableParagraph"/>
              <w:rPr>
                <w:rFonts w:ascii="Times New Roman"/>
                <w:sz w:val="18"/>
              </w:rPr>
            </w:pPr>
          </w:p>
        </w:tc>
        <w:tc>
          <w:tcPr>
            <w:tcW w:w="1731" w:type="dxa"/>
          </w:tcPr>
          <w:p>
            <w:pPr>
              <w:pStyle w:val="TableParagraph"/>
              <w:spacing w:before="162"/>
              <w:ind w:left="478"/>
              <w:rPr>
                <w:sz w:val="18"/>
              </w:rPr>
            </w:pPr>
            <w:bookmarkStart w:name="1.0400 " w:id="3314"/>
            <w:bookmarkEnd w:id="3314"/>
            <w:r>
              <w:rPr/>
            </w:r>
            <w:r>
              <w:rPr>
                <w:sz w:val="18"/>
              </w:rPr>
              <w:t>1.0400</w:t>
            </w:r>
          </w:p>
        </w:tc>
        <w:tc>
          <w:tcPr>
            <w:tcW w:w="2195" w:type="dxa"/>
          </w:tcPr>
          <w:p>
            <w:pPr>
              <w:pStyle w:val="TableParagraph"/>
              <w:spacing w:before="162"/>
              <w:ind w:left="726"/>
              <w:rPr>
                <w:sz w:val="18"/>
              </w:rPr>
            </w:pPr>
            <w:bookmarkStart w:name="0.3800 " w:id="3315"/>
            <w:bookmarkEnd w:id="3315"/>
            <w:r>
              <w:rPr/>
            </w:r>
            <w:r>
              <w:rPr>
                <w:sz w:val="18"/>
              </w:rPr>
              <w:t>0.3800</w:t>
            </w:r>
          </w:p>
        </w:tc>
        <w:tc>
          <w:tcPr>
            <w:tcW w:w="2096" w:type="dxa"/>
          </w:tcPr>
          <w:p>
            <w:pPr>
              <w:pStyle w:val="TableParagraph"/>
              <w:spacing w:before="162"/>
              <w:ind w:right="46"/>
              <w:jc w:val="right"/>
              <w:rPr>
                <w:sz w:val="18"/>
              </w:rPr>
            </w:pPr>
            <w:bookmarkStart w:name="5,974,344,054 " w:id="3316"/>
            <w:bookmarkEnd w:id="3316"/>
            <w:r>
              <w:rPr/>
            </w:r>
            <w:r>
              <w:rPr>
                <w:sz w:val="18"/>
              </w:rPr>
              <w:t>5,974,344,054</w:t>
            </w:r>
          </w:p>
        </w:tc>
      </w:tr>
      <w:tr>
        <w:trPr>
          <w:trHeight w:val="551" w:hRule="atLeast"/>
        </w:trPr>
        <w:tc>
          <w:tcPr>
            <w:tcW w:w="734" w:type="dxa"/>
          </w:tcPr>
          <w:p>
            <w:pPr>
              <w:pStyle w:val="TableParagraph"/>
              <w:spacing w:before="162"/>
              <w:ind w:left="50"/>
              <w:rPr>
                <w:sz w:val="18"/>
              </w:rPr>
            </w:pPr>
            <w:bookmarkStart w:name="2014 " w:id="3317"/>
            <w:bookmarkEnd w:id="3317"/>
            <w:r>
              <w:rPr/>
            </w:r>
            <w:r>
              <w:rPr>
                <w:sz w:val="18"/>
              </w:rPr>
              <w:t>2014</w:t>
            </w:r>
          </w:p>
        </w:tc>
        <w:tc>
          <w:tcPr>
            <w:tcW w:w="2989" w:type="dxa"/>
          </w:tcPr>
          <w:p>
            <w:pPr>
              <w:pStyle w:val="TableParagraph"/>
              <w:rPr>
                <w:rFonts w:ascii="Times New Roman"/>
                <w:sz w:val="18"/>
              </w:rPr>
            </w:pPr>
          </w:p>
        </w:tc>
        <w:tc>
          <w:tcPr>
            <w:tcW w:w="1731" w:type="dxa"/>
          </w:tcPr>
          <w:p>
            <w:pPr>
              <w:pStyle w:val="TableParagraph"/>
              <w:spacing w:before="162"/>
              <w:ind w:left="478"/>
              <w:rPr>
                <w:sz w:val="18"/>
              </w:rPr>
            </w:pPr>
            <w:bookmarkStart w:name="1.0400 " w:id="3318"/>
            <w:bookmarkEnd w:id="3318"/>
            <w:r>
              <w:rPr/>
            </w:r>
            <w:r>
              <w:rPr>
                <w:sz w:val="18"/>
              </w:rPr>
              <w:t>1.0400</w:t>
            </w:r>
          </w:p>
        </w:tc>
        <w:tc>
          <w:tcPr>
            <w:tcW w:w="2195" w:type="dxa"/>
          </w:tcPr>
          <w:p>
            <w:pPr>
              <w:pStyle w:val="TableParagraph"/>
              <w:spacing w:before="162"/>
              <w:ind w:left="726"/>
              <w:rPr>
                <w:sz w:val="18"/>
              </w:rPr>
            </w:pPr>
            <w:bookmarkStart w:name="0.3700 " w:id="3319"/>
            <w:bookmarkEnd w:id="3319"/>
            <w:r>
              <w:rPr/>
            </w:r>
            <w:r>
              <w:rPr>
                <w:sz w:val="18"/>
              </w:rPr>
              <w:t>0.3700</w:t>
            </w:r>
          </w:p>
        </w:tc>
        <w:tc>
          <w:tcPr>
            <w:tcW w:w="2096" w:type="dxa"/>
          </w:tcPr>
          <w:p>
            <w:pPr>
              <w:pStyle w:val="TableParagraph"/>
              <w:spacing w:before="162"/>
              <w:ind w:right="46"/>
              <w:jc w:val="right"/>
              <w:rPr>
                <w:sz w:val="18"/>
              </w:rPr>
            </w:pPr>
            <w:bookmarkStart w:name="6,026,805,180 " w:id="3320"/>
            <w:bookmarkEnd w:id="3320"/>
            <w:r>
              <w:rPr/>
            </w:r>
            <w:r>
              <w:rPr>
                <w:sz w:val="18"/>
              </w:rPr>
              <w:t>6,026,805,180</w:t>
            </w:r>
          </w:p>
        </w:tc>
      </w:tr>
      <w:tr>
        <w:trPr>
          <w:trHeight w:val="551" w:hRule="atLeast"/>
        </w:trPr>
        <w:tc>
          <w:tcPr>
            <w:tcW w:w="734" w:type="dxa"/>
          </w:tcPr>
          <w:p>
            <w:pPr>
              <w:pStyle w:val="TableParagraph"/>
              <w:spacing w:before="162"/>
              <w:ind w:left="50"/>
              <w:rPr>
                <w:sz w:val="18"/>
              </w:rPr>
            </w:pPr>
            <w:bookmarkStart w:name="2015 " w:id="3321"/>
            <w:bookmarkEnd w:id="3321"/>
            <w:r>
              <w:rPr/>
            </w:r>
            <w:r>
              <w:rPr>
                <w:sz w:val="18"/>
              </w:rPr>
              <w:t>2015</w:t>
            </w:r>
          </w:p>
        </w:tc>
        <w:tc>
          <w:tcPr>
            <w:tcW w:w="2989" w:type="dxa"/>
          </w:tcPr>
          <w:p>
            <w:pPr>
              <w:pStyle w:val="TableParagraph"/>
              <w:rPr>
                <w:rFonts w:ascii="Times New Roman"/>
                <w:sz w:val="18"/>
              </w:rPr>
            </w:pPr>
          </w:p>
        </w:tc>
        <w:tc>
          <w:tcPr>
            <w:tcW w:w="1731" w:type="dxa"/>
          </w:tcPr>
          <w:p>
            <w:pPr>
              <w:pStyle w:val="TableParagraph"/>
              <w:spacing w:before="162"/>
              <w:ind w:left="478"/>
              <w:rPr>
                <w:sz w:val="18"/>
              </w:rPr>
            </w:pPr>
            <w:bookmarkStart w:name="1.0400 " w:id="3322"/>
            <w:bookmarkEnd w:id="3322"/>
            <w:r>
              <w:rPr/>
            </w:r>
            <w:r>
              <w:rPr>
                <w:sz w:val="18"/>
              </w:rPr>
              <w:t>1.0400</w:t>
            </w:r>
          </w:p>
        </w:tc>
        <w:tc>
          <w:tcPr>
            <w:tcW w:w="2195" w:type="dxa"/>
          </w:tcPr>
          <w:p>
            <w:pPr>
              <w:pStyle w:val="TableParagraph"/>
              <w:spacing w:before="162"/>
              <w:ind w:left="726"/>
              <w:rPr>
                <w:sz w:val="18"/>
              </w:rPr>
            </w:pPr>
            <w:bookmarkStart w:name="0.3700 " w:id="3323"/>
            <w:bookmarkEnd w:id="3323"/>
            <w:r>
              <w:rPr/>
            </w:r>
            <w:r>
              <w:rPr>
                <w:sz w:val="18"/>
              </w:rPr>
              <w:t>0.3700</w:t>
            </w:r>
          </w:p>
        </w:tc>
        <w:tc>
          <w:tcPr>
            <w:tcW w:w="2096" w:type="dxa"/>
          </w:tcPr>
          <w:p>
            <w:pPr>
              <w:pStyle w:val="TableParagraph"/>
              <w:spacing w:before="162"/>
              <w:ind w:right="46"/>
              <w:jc w:val="right"/>
              <w:rPr>
                <w:sz w:val="18"/>
              </w:rPr>
            </w:pPr>
            <w:bookmarkStart w:name="6,292,645,410 " w:id="3324"/>
            <w:bookmarkEnd w:id="3324"/>
            <w:r>
              <w:rPr/>
            </w:r>
            <w:r>
              <w:rPr>
                <w:sz w:val="18"/>
              </w:rPr>
              <w:t>6,292,645,410</w:t>
            </w:r>
          </w:p>
        </w:tc>
      </w:tr>
      <w:tr>
        <w:trPr>
          <w:trHeight w:val="551" w:hRule="atLeast"/>
        </w:trPr>
        <w:tc>
          <w:tcPr>
            <w:tcW w:w="734" w:type="dxa"/>
          </w:tcPr>
          <w:p>
            <w:pPr>
              <w:pStyle w:val="TableParagraph"/>
              <w:spacing w:before="162"/>
              <w:ind w:left="50"/>
              <w:rPr>
                <w:sz w:val="18"/>
              </w:rPr>
            </w:pPr>
            <w:bookmarkStart w:name="2016 " w:id="3325"/>
            <w:bookmarkEnd w:id="3325"/>
            <w:r>
              <w:rPr/>
            </w:r>
            <w:r>
              <w:rPr>
                <w:sz w:val="18"/>
              </w:rPr>
              <w:t>2016</w:t>
            </w:r>
          </w:p>
        </w:tc>
        <w:tc>
          <w:tcPr>
            <w:tcW w:w="2989" w:type="dxa"/>
          </w:tcPr>
          <w:p>
            <w:pPr>
              <w:pStyle w:val="TableParagraph"/>
              <w:rPr>
                <w:rFonts w:ascii="Times New Roman"/>
                <w:sz w:val="18"/>
              </w:rPr>
            </w:pPr>
          </w:p>
        </w:tc>
        <w:tc>
          <w:tcPr>
            <w:tcW w:w="1731" w:type="dxa"/>
          </w:tcPr>
          <w:p>
            <w:pPr>
              <w:pStyle w:val="TableParagraph"/>
              <w:spacing w:before="162"/>
              <w:ind w:left="478"/>
              <w:rPr>
                <w:sz w:val="18"/>
              </w:rPr>
            </w:pPr>
            <w:bookmarkStart w:name="1.0400 " w:id="3326"/>
            <w:bookmarkEnd w:id="3326"/>
            <w:r>
              <w:rPr/>
            </w:r>
            <w:r>
              <w:rPr>
                <w:sz w:val="18"/>
              </w:rPr>
              <w:t>1.0400</w:t>
            </w:r>
          </w:p>
        </w:tc>
        <w:tc>
          <w:tcPr>
            <w:tcW w:w="2195" w:type="dxa"/>
          </w:tcPr>
          <w:p>
            <w:pPr>
              <w:pStyle w:val="TableParagraph"/>
              <w:spacing w:before="162"/>
              <w:ind w:left="726"/>
              <w:rPr>
                <w:sz w:val="18"/>
              </w:rPr>
            </w:pPr>
            <w:bookmarkStart w:name="0.3700 " w:id="3327"/>
            <w:bookmarkEnd w:id="3327"/>
            <w:r>
              <w:rPr/>
            </w:r>
            <w:r>
              <w:rPr>
                <w:sz w:val="18"/>
              </w:rPr>
              <w:t>0.3700</w:t>
            </w:r>
          </w:p>
        </w:tc>
        <w:tc>
          <w:tcPr>
            <w:tcW w:w="2096" w:type="dxa"/>
          </w:tcPr>
          <w:p>
            <w:pPr>
              <w:pStyle w:val="TableParagraph"/>
              <w:spacing w:before="162"/>
              <w:ind w:right="46"/>
              <w:jc w:val="right"/>
              <w:rPr>
                <w:sz w:val="18"/>
              </w:rPr>
            </w:pPr>
            <w:bookmarkStart w:name="6,349,928,151 " w:id="3328"/>
            <w:bookmarkEnd w:id="3328"/>
            <w:r>
              <w:rPr/>
            </w:r>
            <w:r>
              <w:rPr>
                <w:sz w:val="18"/>
              </w:rPr>
              <w:t>6,349,928,151</w:t>
            </w:r>
          </w:p>
        </w:tc>
      </w:tr>
      <w:tr>
        <w:trPr>
          <w:trHeight w:val="551" w:hRule="atLeast"/>
        </w:trPr>
        <w:tc>
          <w:tcPr>
            <w:tcW w:w="734" w:type="dxa"/>
          </w:tcPr>
          <w:p>
            <w:pPr>
              <w:pStyle w:val="TableParagraph"/>
              <w:spacing w:before="162"/>
              <w:ind w:left="50"/>
              <w:rPr>
                <w:sz w:val="18"/>
              </w:rPr>
            </w:pPr>
            <w:bookmarkStart w:name="2017 " w:id="3329"/>
            <w:bookmarkEnd w:id="3329"/>
            <w:r>
              <w:rPr/>
            </w:r>
            <w:r>
              <w:rPr>
                <w:sz w:val="18"/>
              </w:rPr>
              <w:t>2017</w:t>
            </w:r>
          </w:p>
        </w:tc>
        <w:tc>
          <w:tcPr>
            <w:tcW w:w="2989" w:type="dxa"/>
          </w:tcPr>
          <w:p>
            <w:pPr>
              <w:pStyle w:val="TableParagraph"/>
              <w:rPr>
                <w:rFonts w:ascii="Times New Roman"/>
                <w:sz w:val="18"/>
              </w:rPr>
            </w:pPr>
          </w:p>
        </w:tc>
        <w:tc>
          <w:tcPr>
            <w:tcW w:w="1731" w:type="dxa"/>
          </w:tcPr>
          <w:p>
            <w:pPr>
              <w:pStyle w:val="TableParagraph"/>
              <w:spacing w:before="162"/>
              <w:ind w:left="478"/>
              <w:rPr>
                <w:sz w:val="18"/>
              </w:rPr>
            </w:pPr>
            <w:bookmarkStart w:name="1.0400 " w:id="3330"/>
            <w:bookmarkEnd w:id="3330"/>
            <w:r>
              <w:rPr/>
            </w:r>
            <w:r>
              <w:rPr>
                <w:sz w:val="18"/>
              </w:rPr>
              <w:t>1.0400</w:t>
            </w:r>
          </w:p>
        </w:tc>
        <w:tc>
          <w:tcPr>
            <w:tcW w:w="2195" w:type="dxa"/>
          </w:tcPr>
          <w:p>
            <w:pPr>
              <w:pStyle w:val="TableParagraph"/>
              <w:spacing w:before="162"/>
              <w:ind w:left="726"/>
              <w:rPr>
                <w:sz w:val="18"/>
              </w:rPr>
            </w:pPr>
            <w:bookmarkStart w:name="0.4200 " w:id="3331"/>
            <w:bookmarkEnd w:id="3331"/>
            <w:r>
              <w:rPr/>
            </w:r>
            <w:r>
              <w:rPr>
                <w:sz w:val="18"/>
              </w:rPr>
              <w:t>0.4200</w:t>
            </w:r>
          </w:p>
        </w:tc>
        <w:tc>
          <w:tcPr>
            <w:tcW w:w="2096" w:type="dxa"/>
          </w:tcPr>
          <w:p>
            <w:pPr>
              <w:pStyle w:val="TableParagraph"/>
              <w:spacing w:before="162"/>
              <w:ind w:right="46"/>
              <w:jc w:val="right"/>
              <w:rPr>
                <w:sz w:val="18"/>
              </w:rPr>
            </w:pPr>
            <w:bookmarkStart w:name="7,006,189,277 " w:id="3332"/>
            <w:bookmarkEnd w:id="3332"/>
            <w:r>
              <w:rPr/>
            </w:r>
            <w:r>
              <w:rPr>
                <w:sz w:val="18"/>
              </w:rPr>
              <w:t>7,006,189,277</w:t>
            </w:r>
          </w:p>
        </w:tc>
      </w:tr>
      <w:tr>
        <w:trPr>
          <w:trHeight w:val="551" w:hRule="atLeast"/>
        </w:trPr>
        <w:tc>
          <w:tcPr>
            <w:tcW w:w="734" w:type="dxa"/>
          </w:tcPr>
          <w:p>
            <w:pPr>
              <w:pStyle w:val="TableParagraph"/>
              <w:spacing w:before="162"/>
              <w:ind w:left="50"/>
              <w:rPr>
                <w:sz w:val="18"/>
              </w:rPr>
            </w:pPr>
            <w:bookmarkStart w:name="2018 " w:id="3333"/>
            <w:bookmarkEnd w:id="3333"/>
            <w:r>
              <w:rPr/>
            </w:r>
            <w:r>
              <w:rPr>
                <w:sz w:val="18"/>
              </w:rPr>
              <w:t>2018</w:t>
            </w:r>
          </w:p>
        </w:tc>
        <w:tc>
          <w:tcPr>
            <w:tcW w:w="2989" w:type="dxa"/>
          </w:tcPr>
          <w:p>
            <w:pPr>
              <w:pStyle w:val="TableParagraph"/>
              <w:rPr>
                <w:rFonts w:ascii="Times New Roman"/>
                <w:sz w:val="18"/>
              </w:rPr>
            </w:pPr>
          </w:p>
        </w:tc>
        <w:tc>
          <w:tcPr>
            <w:tcW w:w="1731" w:type="dxa"/>
          </w:tcPr>
          <w:p>
            <w:pPr>
              <w:pStyle w:val="TableParagraph"/>
              <w:spacing w:before="162"/>
              <w:ind w:left="478"/>
              <w:rPr>
                <w:sz w:val="18"/>
              </w:rPr>
            </w:pPr>
            <w:bookmarkStart w:name="1.0400 " w:id="3334"/>
            <w:bookmarkEnd w:id="3334"/>
            <w:r>
              <w:rPr/>
            </w:r>
            <w:r>
              <w:rPr>
                <w:sz w:val="18"/>
              </w:rPr>
              <w:t>1.0400</w:t>
            </w:r>
          </w:p>
        </w:tc>
        <w:tc>
          <w:tcPr>
            <w:tcW w:w="2195" w:type="dxa"/>
          </w:tcPr>
          <w:p>
            <w:pPr>
              <w:pStyle w:val="TableParagraph"/>
              <w:spacing w:before="162"/>
              <w:ind w:left="726"/>
              <w:rPr>
                <w:sz w:val="18"/>
              </w:rPr>
            </w:pPr>
            <w:bookmarkStart w:name="0.4200 " w:id="3335"/>
            <w:bookmarkEnd w:id="3335"/>
            <w:r>
              <w:rPr/>
            </w:r>
            <w:r>
              <w:rPr>
                <w:sz w:val="18"/>
              </w:rPr>
              <w:t>0.4200</w:t>
            </w:r>
          </w:p>
        </w:tc>
        <w:tc>
          <w:tcPr>
            <w:tcW w:w="2096" w:type="dxa"/>
          </w:tcPr>
          <w:p>
            <w:pPr>
              <w:pStyle w:val="TableParagraph"/>
              <w:spacing w:before="162"/>
              <w:ind w:right="46"/>
              <w:jc w:val="right"/>
              <w:rPr>
                <w:sz w:val="18"/>
              </w:rPr>
            </w:pPr>
            <w:bookmarkStart w:name="7,733,696,015 " w:id="3336"/>
            <w:bookmarkEnd w:id="3336"/>
            <w:r>
              <w:rPr/>
            </w:r>
            <w:r>
              <w:rPr>
                <w:sz w:val="18"/>
              </w:rPr>
              <w:t>7,733,696,015</w:t>
            </w:r>
          </w:p>
        </w:tc>
      </w:tr>
      <w:tr>
        <w:trPr>
          <w:trHeight w:val="551" w:hRule="atLeast"/>
        </w:trPr>
        <w:tc>
          <w:tcPr>
            <w:tcW w:w="734" w:type="dxa"/>
          </w:tcPr>
          <w:p>
            <w:pPr>
              <w:pStyle w:val="TableParagraph"/>
              <w:spacing w:before="162"/>
              <w:ind w:left="50"/>
              <w:rPr>
                <w:sz w:val="18"/>
              </w:rPr>
            </w:pPr>
            <w:bookmarkStart w:name="2019 " w:id="3337"/>
            <w:bookmarkEnd w:id="3337"/>
            <w:r>
              <w:rPr/>
            </w:r>
            <w:r>
              <w:rPr>
                <w:sz w:val="18"/>
              </w:rPr>
              <w:t>2019</w:t>
            </w:r>
          </w:p>
        </w:tc>
        <w:tc>
          <w:tcPr>
            <w:tcW w:w="2989" w:type="dxa"/>
          </w:tcPr>
          <w:p>
            <w:pPr>
              <w:pStyle w:val="TableParagraph"/>
              <w:rPr>
                <w:rFonts w:ascii="Times New Roman"/>
                <w:sz w:val="18"/>
              </w:rPr>
            </w:pPr>
          </w:p>
        </w:tc>
        <w:tc>
          <w:tcPr>
            <w:tcW w:w="1731" w:type="dxa"/>
          </w:tcPr>
          <w:p>
            <w:pPr>
              <w:pStyle w:val="TableParagraph"/>
              <w:spacing w:before="162"/>
              <w:ind w:left="478"/>
              <w:rPr>
                <w:sz w:val="18"/>
              </w:rPr>
            </w:pPr>
            <w:bookmarkStart w:name="1.0400 " w:id="3338"/>
            <w:bookmarkEnd w:id="3338"/>
            <w:r>
              <w:rPr/>
            </w:r>
            <w:r>
              <w:rPr>
                <w:sz w:val="18"/>
              </w:rPr>
              <w:t>1.0400</w:t>
            </w:r>
          </w:p>
        </w:tc>
        <w:tc>
          <w:tcPr>
            <w:tcW w:w="2195" w:type="dxa"/>
          </w:tcPr>
          <w:p>
            <w:pPr>
              <w:pStyle w:val="TableParagraph"/>
              <w:spacing w:before="162"/>
              <w:ind w:left="726"/>
              <w:rPr>
                <w:sz w:val="18"/>
              </w:rPr>
            </w:pPr>
            <w:bookmarkStart w:name="0.4800 " w:id="3339"/>
            <w:bookmarkEnd w:id="3339"/>
            <w:r>
              <w:rPr/>
            </w:r>
            <w:r>
              <w:rPr>
                <w:sz w:val="18"/>
              </w:rPr>
              <w:t>0.4800</w:t>
            </w:r>
          </w:p>
        </w:tc>
        <w:tc>
          <w:tcPr>
            <w:tcW w:w="2096" w:type="dxa"/>
          </w:tcPr>
          <w:p>
            <w:pPr>
              <w:pStyle w:val="TableParagraph"/>
              <w:spacing w:before="162"/>
              <w:ind w:right="46"/>
              <w:jc w:val="right"/>
              <w:rPr>
                <w:sz w:val="18"/>
              </w:rPr>
            </w:pPr>
            <w:bookmarkStart w:name="8,535,408,168 " w:id="3340"/>
            <w:bookmarkEnd w:id="3340"/>
            <w:r>
              <w:rPr/>
            </w:r>
            <w:r>
              <w:rPr>
                <w:sz w:val="18"/>
              </w:rPr>
              <w:t>8,535,408,168</w:t>
            </w:r>
          </w:p>
        </w:tc>
      </w:tr>
      <w:tr>
        <w:trPr>
          <w:trHeight w:val="383" w:hRule="atLeast"/>
        </w:trPr>
        <w:tc>
          <w:tcPr>
            <w:tcW w:w="734" w:type="dxa"/>
          </w:tcPr>
          <w:p>
            <w:pPr>
              <w:pStyle w:val="TableParagraph"/>
              <w:spacing w:line="201" w:lineRule="exact" w:before="162"/>
              <w:ind w:left="50"/>
              <w:rPr>
                <w:sz w:val="18"/>
              </w:rPr>
            </w:pPr>
            <w:bookmarkStart w:name="2020 " w:id="3341"/>
            <w:bookmarkEnd w:id="3341"/>
            <w:r>
              <w:rPr/>
            </w:r>
            <w:r>
              <w:rPr>
                <w:sz w:val="18"/>
              </w:rPr>
              <w:t>2020</w:t>
            </w:r>
          </w:p>
        </w:tc>
        <w:tc>
          <w:tcPr>
            <w:tcW w:w="2989" w:type="dxa"/>
          </w:tcPr>
          <w:p>
            <w:pPr>
              <w:pStyle w:val="TableParagraph"/>
              <w:spacing w:line="201" w:lineRule="exact" w:before="162"/>
              <w:ind w:left="300"/>
              <w:rPr>
                <w:sz w:val="18"/>
              </w:rPr>
            </w:pPr>
            <w:bookmarkStart w:name="(School year under audit) " w:id="3342"/>
            <w:bookmarkEnd w:id="3342"/>
            <w:r>
              <w:rPr/>
            </w:r>
            <w:r>
              <w:rPr>
                <w:sz w:val="18"/>
              </w:rPr>
              <w:t>(School year under audit)</w:t>
            </w:r>
          </w:p>
        </w:tc>
        <w:tc>
          <w:tcPr>
            <w:tcW w:w="1731" w:type="dxa"/>
          </w:tcPr>
          <w:p>
            <w:pPr>
              <w:pStyle w:val="TableParagraph"/>
              <w:spacing w:line="201" w:lineRule="exact" w:before="162"/>
              <w:ind w:left="477"/>
              <w:rPr>
                <w:sz w:val="18"/>
              </w:rPr>
            </w:pPr>
            <w:bookmarkStart w:name="0.9700 " w:id="3343"/>
            <w:bookmarkEnd w:id="3343"/>
            <w:r>
              <w:rPr/>
            </w:r>
            <w:r>
              <w:rPr>
                <w:sz w:val="18"/>
              </w:rPr>
              <w:t>0.9700</w:t>
            </w:r>
          </w:p>
        </w:tc>
        <w:tc>
          <w:tcPr>
            <w:tcW w:w="2195" w:type="dxa"/>
          </w:tcPr>
          <w:p>
            <w:pPr>
              <w:pStyle w:val="TableParagraph"/>
              <w:spacing w:line="201" w:lineRule="exact" w:before="162"/>
              <w:ind w:left="725"/>
              <w:rPr>
                <w:sz w:val="18"/>
              </w:rPr>
            </w:pPr>
            <w:bookmarkStart w:name="0.4800 " w:id="3344"/>
            <w:bookmarkEnd w:id="3344"/>
            <w:r>
              <w:rPr/>
            </w:r>
            <w:r>
              <w:rPr>
                <w:sz w:val="18"/>
              </w:rPr>
              <w:t>0.4800</w:t>
            </w:r>
          </w:p>
        </w:tc>
        <w:tc>
          <w:tcPr>
            <w:tcW w:w="2096" w:type="dxa"/>
          </w:tcPr>
          <w:p>
            <w:pPr>
              <w:pStyle w:val="TableParagraph"/>
              <w:spacing w:line="201" w:lineRule="exact" w:before="162"/>
              <w:ind w:right="46"/>
              <w:jc w:val="right"/>
              <w:rPr>
                <w:sz w:val="18"/>
              </w:rPr>
            </w:pPr>
            <w:bookmarkStart w:name="9,351,237,350 " w:id="3345"/>
            <w:bookmarkEnd w:id="3345"/>
            <w:r>
              <w:rPr/>
            </w:r>
            <w:r>
              <w:rPr>
                <w:sz w:val="18"/>
              </w:rPr>
              <w:t>9,351,237,350</w:t>
            </w:r>
          </w:p>
        </w:tc>
      </w:tr>
    </w:tbl>
    <w:p>
      <w:pPr>
        <w:pStyle w:val="BodyText"/>
        <w:spacing w:before="9"/>
        <w:rPr>
          <w:sz w:val="23"/>
        </w:rPr>
      </w:pPr>
    </w:p>
    <w:p>
      <w:pPr>
        <w:spacing w:before="0"/>
        <w:ind w:left="636" w:right="0" w:firstLine="0"/>
        <w:jc w:val="left"/>
        <w:rPr>
          <w:sz w:val="18"/>
        </w:rPr>
      </w:pPr>
      <w:bookmarkStart w:name="1000 TOTALS " w:id="3346"/>
      <w:bookmarkEnd w:id="3346"/>
      <w:r>
        <w:rPr/>
      </w:r>
      <w:r>
        <w:rPr>
          <w:b/>
          <w:sz w:val="18"/>
        </w:rPr>
        <w:t>1000 </w:t>
      </w:r>
      <w:r>
        <w:rPr>
          <w:position w:val="1"/>
          <w:sz w:val="18"/>
        </w:rPr>
        <w:t>TOTALS</w:t>
      </w:r>
    </w:p>
    <w:p>
      <w:pPr>
        <w:pStyle w:val="BodyText"/>
        <w:spacing w:before="6"/>
        <w:rPr>
          <w:sz w:val="27"/>
        </w:rPr>
      </w:pPr>
    </w:p>
    <w:p>
      <w:pPr>
        <w:spacing w:before="0"/>
        <w:ind w:left="636" w:right="0" w:firstLine="0"/>
        <w:jc w:val="left"/>
        <w:rPr>
          <w:sz w:val="18"/>
        </w:rPr>
      </w:pPr>
      <w:bookmarkStart w:name="9000 - Portion of Row 1000 for Taxes Pai" w:id="3347"/>
      <w:bookmarkEnd w:id="3347"/>
      <w:r>
        <w:rPr/>
      </w:r>
      <w:r>
        <w:rPr>
          <w:sz w:val="18"/>
        </w:rPr>
        <w:t>9000 - Portion of Row 1000 for Taxes Paid</w:t>
      </w:r>
    </w:p>
    <w:p>
      <w:pPr>
        <w:spacing w:before="44"/>
        <w:ind w:left="924" w:right="0" w:firstLine="0"/>
        <w:jc w:val="left"/>
        <w:rPr>
          <w:sz w:val="18"/>
        </w:rPr>
      </w:pPr>
      <w:bookmarkStart w:name="      into Tax Increment Zone Under Chap" w:id="3348"/>
      <w:bookmarkEnd w:id="3348"/>
      <w:r>
        <w:rPr/>
      </w:r>
      <w:r>
        <w:rPr>
          <w:sz w:val="18"/>
        </w:rPr>
        <w:t>into Tax Increment Zone Under Chapter 311, Tax Code (Function 97)</w:t>
      </w:r>
    </w:p>
    <w:p>
      <w:pPr>
        <w:spacing w:after="0"/>
        <w:jc w:val="left"/>
        <w:rPr>
          <w:sz w:val="18"/>
        </w:rPr>
        <w:sectPr>
          <w:headerReference w:type="default" r:id="rId109"/>
          <w:footerReference w:type="default" r:id="rId110"/>
          <w:pgSz w:w="12240" w:h="15840"/>
          <w:pgMar w:header="0" w:footer="471" w:top="640" w:bottom="660" w:left="480" w:right="460"/>
        </w:sectPr>
      </w:pPr>
    </w:p>
    <w:p>
      <w:pPr>
        <w:spacing w:before="80"/>
        <w:ind w:left="0" w:right="617" w:firstLine="0"/>
        <w:jc w:val="right"/>
        <w:rPr>
          <w:b/>
          <w:sz w:val="22"/>
        </w:rPr>
      </w:pPr>
      <w:r>
        <w:rPr/>
        <w:pict>
          <v:group style="position:absolute;margin-left:486.660004pt;margin-top:417.630005pt;width:86.55pt;height:.7pt;mso-position-horizontal-relative:page;mso-position-vertical-relative:page;z-index:-30387712" coordorigin="9733,8353" coordsize="1731,14">
            <v:rect style="position:absolute;left:9734;top:8354;width:1730;height:12" filled="true" fillcolor="#000000" stroked="false">
              <v:fill type="solid"/>
            </v:rect>
            <v:line style="position:absolute" from="9733,8353" to="11464,8353" stroked="true" strokeweight=".06pt" strokecolor="#000000">
              <v:stroke dashstyle="solid"/>
            </v:line>
            <w10:wrap type="none"/>
          </v:group>
        </w:pict>
      </w:r>
      <w:r>
        <w:rPr/>
        <w:pict>
          <v:group style="position:absolute;margin-left:486.660004pt;margin-top:110.554474pt;width:86.55pt;height:.7pt;mso-position-horizontal-relative:page;mso-position-vertical-relative:paragraph;z-index:-30387200" coordorigin="9733,2211" coordsize="1731,14">
            <v:rect style="position:absolute;left:9734;top:2212;width:1730;height:12" filled="true" fillcolor="#000000" stroked="false">
              <v:fill type="solid"/>
            </v:rect>
            <v:line style="position:absolute" from="9733,2212" to="11464,2212" stroked="true" strokeweight=".06pt" strokecolor="#000000">
              <v:stroke dashstyle="solid"/>
            </v:line>
            <w10:wrap type="none"/>
          </v:group>
        </w:pict>
      </w:r>
      <w:r>
        <w:rPr/>
        <w:pict>
          <v:group style="position:absolute;margin-left:126.360001pt;margin-top:417.630005pt;width:82.35pt;height:.7pt;mso-position-horizontal-relative:page;mso-position-vertical-relative:page;z-index:-30386688" coordorigin="2527,8353" coordsize="1647,14">
            <v:line style="position:absolute" from="2527,8353" to="4172,8353" stroked="true" strokeweight=".06pt" strokecolor="#000000">
              <v:stroke dashstyle="solid"/>
            </v:line>
            <v:rect style="position:absolute;left:2527;top:8354;width:1647;height:12" filled="true" fillcolor="#000000" stroked="false">
              <v:fill type="solid"/>
            </v:rect>
            <w10:wrap type="none"/>
          </v:group>
        </w:pict>
      </w:r>
      <w:r>
        <w:rPr/>
        <w:pict>
          <v:group style="position:absolute;margin-left:40.5pt;margin-top:417.630005pt;width:73.9pt;height:.7pt;mso-position-horizontal-relative:page;mso-position-vertical-relative:page;z-index:-30386176" coordorigin="810,8353" coordsize="1478,14">
            <v:line style="position:absolute" from="810,8353" to="2287,8353" stroked="true" strokeweight=".06pt" strokecolor="#000000">
              <v:stroke dashstyle="solid"/>
            </v:line>
            <v:rect style="position:absolute;left:810;top:8354;width:1478;height:12" filled="true" fillcolor="#000000" stroked="false">
              <v:fill type="solid"/>
            </v:rect>
            <w10:wrap type="none"/>
          </v:group>
        </w:pict>
      </w:r>
      <w:r>
        <w:rPr/>
        <w:pict>
          <v:group style="position:absolute;margin-left:126.360001pt;margin-top:110.554474pt;width:82.35pt;height:.7pt;mso-position-horizontal-relative:page;mso-position-vertical-relative:paragraph;z-index:-30385664" coordorigin="2527,2211" coordsize="1647,14">
            <v:line style="position:absolute" from="2527,2212" to="4172,2212" stroked="true" strokeweight=".06pt" strokecolor="#000000">
              <v:stroke dashstyle="solid"/>
            </v:line>
            <v:rect style="position:absolute;left:2527;top:2212;width:1647;height:12" filled="true" fillcolor="#000000" stroked="false">
              <v:fill type="solid"/>
            </v:rect>
            <w10:wrap type="none"/>
          </v:group>
        </w:pict>
      </w:r>
      <w:r>
        <w:rPr/>
        <w:pict>
          <v:group style="position:absolute;margin-left:40.5pt;margin-top:110.554474pt;width:73.9pt;height:.7pt;mso-position-horizontal-relative:page;mso-position-vertical-relative:paragraph;z-index:-30385152" coordorigin="810,2211" coordsize="1478,14">
            <v:line style="position:absolute" from="810,2212" to="2287,2212" stroked="true" strokeweight=".06pt" strokecolor="#000000">
              <v:stroke dashstyle="solid"/>
            </v:line>
            <v:rect style="position:absolute;left:810;top:2212;width:1478;height:12" filled="true" fillcolor="#000000" stroked="false">
              <v:fill type="solid"/>
            </v:rect>
            <w10:wrap type="none"/>
          </v:group>
        </w:pict>
      </w:r>
      <w:bookmarkStart w:name="Exhibit J-1 " w:id="3349"/>
      <w:bookmarkEnd w:id="3349"/>
      <w:r>
        <w:rPr/>
      </w:r>
      <w:r>
        <w:rPr>
          <w:b/>
          <w:sz w:val="22"/>
        </w:rPr>
        <w:t>Exhibit J-1</w:t>
      </w:r>
    </w:p>
    <w:p>
      <w:pPr>
        <w:pStyle w:val="BodyText"/>
        <w:rPr>
          <w:b/>
        </w:rPr>
      </w:pPr>
    </w:p>
    <w:p>
      <w:pPr>
        <w:pStyle w:val="BodyText"/>
        <w:rPr>
          <w:b/>
        </w:rPr>
      </w:pPr>
    </w:p>
    <w:p>
      <w:pPr>
        <w:pStyle w:val="BodyText"/>
        <w:spacing w:before="7"/>
        <w:rPr>
          <w:b/>
          <w:sz w:val="27"/>
        </w:rPr>
      </w:pPr>
    </w:p>
    <w:tbl>
      <w:tblPr>
        <w:tblW w:w="0" w:type="auto"/>
        <w:jc w:val="left"/>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0"/>
        <w:gridCol w:w="1218"/>
        <w:gridCol w:w="241"/>
        <w:gridCol w:w="297"/>
        <w:gridCol w:w="1351"/>
        <w:gridCol w:w="240"/>
        <w:gridCol w:w="1538"/>
        <w:gridCol w:w="240"/>
        <w:gridCol w:w="1549"/>
        <w:gridCol w:w="240"/>
        <w:gridCol w:w="687"/>
        <w:gridCol w:w="827"/>
        <w:gridCol w:w="239"/>
        <w:gridCol w:w="356"/>
        <w:gridCol w:w="1373"/>
      </w:tblGrid>
      <w:tr>
        <w:trPr>
          <w:trHeight w:val="7057" w:hRule="atLeast"/>
        </w:trPr>
        <w:tc>
          <w:tcPr>
            <w:tcW w:w="260" w:type="dxa"/>
            <w:tcBorders>
              <w:bottom w:val="double" w:sz="2" w:space="0" w:color="000000"/>
            </w:tcBorders>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0"/>
              <w:rPr>
                <w:b/>
                <w:sz w:val="27"/>
              </w:rPr>
            </w:pPr>
          </w:p>
          <w:p>
            <w:pPr>
              <w:pStyle w:val="TableParagraph"/>
              <w:ind w:left="95"/>
              <w:rPr>
                <w:sz w:val="18"/>
              </w:rPr>
            </w:pPr>
            <w:bookmarkStart w:name="$ $         " w:id="3350"/>
            <w:bookmarkEnd w:id="3350"/>
            <w:r>
              <w:rPr/>
            </w:r>
            <w:r>
              <w:rPr>
                <w:w w:val="100"/>
                <w:sz w:val="18"/>
              </w:rPr>
              <w:t>$</w:t>
            </w: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7"/>
              <w:rPr>
                <w:b/>
                <w:sz w:val="29"/>
              </w:rPr>
            </w:pPr>
          </w:p>
          <w:p>
            <w:pPr>
              <w:pStyle w:val="TableParagraph"/>
              <w:ind w:left="96"/>
              <w:rPr>
                <w:sz w:val="18"/>
              </w:rPr>
            </w:pPr>
            <w:r>
              <w:rPr>
                <w:w w:val="100"/>
                <w:sz w:val="18"/>
              </w:rPr>
              <w:t>$</w:t>
            </w:r>
          </w:p>
        </w:tc>
        <w:tc>
          <w:tcPr>
            <w:tcW w:w="1218" w:type="dxa"/>
            <w:tcBorders>
              <w:bottom w:val="double" w:sz="2" w:space="0" w:color="000000"/>
            </w:tcBorders>
          </w:tcPr>
          <w:p>
            <w:pPr>
              <w:pStyle w:val="TableParagraph"/>
              <w:spacing w:line="218" w:lineRule="exact"/>
              <w:ind w:left="51" w:right="296"/>
              <w:jc w:val="center"/>
              <w:rPr>
                <w:b/>
                <w:sz w:val="18"/>
              </w:rPr>
            </w:pPr>
            <w:bookmarkStart w:name="10 Beginning Balance 09/01/19 3,173,492 " w:id="3351"/>
            <w:bookmarkEnd w:id="3351"/>
            <w:r>
              <w:rPr/>
            </w:r>
            <w:r>
              <w:rPr>
                <w:b/>
                <w:sz w:val="18"/>
              </w:rPr>
              <w:t>10</w:t>
            </w:r>
          </w:p>
          <w:p>
            <w:pPr>
              <w:pStyle w:val="TableParagraph"/>
              <w:spacing w:line="285" w:lineRule="auto" w:before="37"/>
              <w:ind w:left="51" w:right="298"/>
              <w:jc w:val="center"/>
              <w:rPr>
                <w:sz w:val="18"/>
              </w:rPr>
            </w:pPr>
            <w:r>
              <w:rPr>
                <w:sz w:val="18"/>
              </w:rPr>
              <w:t>Beginning Balance 09/01/19</w:t>
            </w:r>
          </w:p>
          <w:p>
            <w:pPr>
              <w:pStyle w:val="TableParagraph"/>
              <w:spacing w:before="9"/>
              <w:rPr>
                <w:b/>
                <w:sz w:val="22"/>
              </w:rPr>
            </w:pPr>
          </w:p>
          <w:p>
            <w:pPr>
              <w:pStyle w:val="TableParagraph"/>
              <w:ind w:right="95"/>
              <w:jc w:val="right"/>
              <w:rPr>
                <w:sz w:val="18"/>
              </w:rPr>
            </w:pPr>
            <w:r>
              <w:rPr>
                <w:spacing w:val="-4"/>
                <w:sz w:val="18"/>
              </w:rPr>
              <w:t>3,173,492</w:t>
            </w:r>
          </w:p>
          <w:p>
            <w:pPr>
              <w:pStyle w:val="TableParagraph"/>
              <w:spacing w:before="11"/>
              <w:rPr>
                <w:b/>
                <w:sz w:val="26"/>
              </w:rPr>
            </w:pPr>
          </w:p>
          <w:p>
            <w:pPr>
              <w:pStyle w:val="TableParagraph"/>
              <w:ind w:right="95"/>
              <w:jc w:val="right"/>
              <w:rPr>
                <w:sz w:val="18"/>
              </w:rPr>
            </w:pPr>
            <w:r>
              <w:rPr>
                <w:spacing w:val="-4"/>
                <w:sz w:val="18"/>
              </w:rPr>
              <w:t>235,855</w:t>
            </w:r>
          </w:p>
          <w:p>
            <w:pPr>
              <w:pStyle w:val="TableParagraph"/>
              <w:spacing w:before="12"/>
              <w:rPr>
                <w:b/>
                <w:sz w:val="26"/>
              </w:rPr>
            </w:pPr>
          </w:p>
          <w:p>
            <w:pPr>
              <w:pStyle w:val="TableParagraph"/>
              <w:ind w:right="95"/>
              <w:jc w:val="right"/>
              <w:rPr>
                <w:sz w:val="18"/>
              </w:rPr>
            </w:pPr>
            <w:r>
              <w:rPr>
                <w:spacing w:val="-4"/>
                <w:sz w:val="18"/>
              </w:rPr>
              <w:t>280,862</w:t>
            </w:r>
          </w:p>
          <w:p>
            <w:pPr>
              <w:pStyle w:val="TableParagraph"/>
              <w:rPr>
                <w:b/>
                <w:sz w:val="27"/>
              </w:rPr>
            </w:pPr>
          </w:p>
          <w:p>
            <w:pPr>
              <w:pStyle w:val="TableParagraph"/>
              <w:ind w:right="95"/>
              <w:jc w:val="right"/>
              <w:rPr>
                <w:sz w:val="18"/>
              </w:rPr>
            </w:pPr>
            <w:r>
              <w:rPr>
                <w:spacing w:val="-4"/>
                <w:sz w:val="18"/>
              </w:rPr>
              <w:t>322,750</w:t>
            </w:r>
          </w:p>
          <w:p>
            <w:pPr>
              <w:pStyle w:val="TableParagraph"/>
              <w:spacing w:before="11"/>
              <w:rPr>
                <w:b/>
                <w:sz w:val="26"/>
              </w:rPr>
            </w:pPr>
          </w:p>
          <w:p>
            <w:pPr>
              <w:pStyle w:val="TableParagraph"/>
              <w:ind w:right="95"/>
              <w:jc w:val="right"/>
              <w:rPr>
                <w:sz w:val="18"/>
              </w:rPr>
            </w:pPr>
            <w:r>
              <w:rPr>
                <w:spacing w:val="-4"/>
                <w:sz w:val="18"/>
              </w:rPr>
              <w:t>401,051</w:t>
            </w:r>
          </w:p>
          <w:p>
            <w:pPr>
              <w:pStyle w:val="TableParagraph"/>
              <w:spacing w:before="12"/>
              <w:rPr>
                <w:b/>
                <w:sz w:val="26"/>
              </w:rPr>
            </w:pPr>
          </w:p>
          <w:p>
            <w:pPr>
              <w:pStyle w:val="TableParagraph"/>
              <w:ind w:right="95"/>
              <w:jc w:val="right"/>
              <w:rPr>
                <w:sz w:val="18"/>
              </w:rPr>
            </w:pPr>
            <w:r>
              <w:rPr>
                <w:spacing w:val="-4"/>
                <w:sz w:val="18"/>
              </w:rPr>
              <w:t>415,009</w:t>
            </w:r>
          </w:p>
          <w:p>
            <w:pPr>
              <w:pStyle w:val="TableParagraph"/>
              <w:rPr>
                <w:b/>
                <w:sz w:val="27"/>
              </w:rPr>
            </w:pPr>
          </w:p>
          <w:p>
            <w:pPr>
              <w:pStyle w:val="TableParagraph"/>
              <w:ind w:right="95"/>
              <w:jc w:val="right"/>
              <w:rPr>
                <w:sz w:val="18"/>
              </w:rPr>
            </w:pPr>
            <w:r>
              <w:rPr>
                <w:spacing w:val="-4"/>
                <w:sz w:val="18"/>
              </w:rPr>
              <w:t>540,292</w:t>
            </w:r>
          </w:p>
          <w:p>
            <w:pPr>
              <w:pStyle w:val="TableParagraph"/>
              <w:spacing w:before="11"/>
              <w:rPr>
                <w:b/>
                <w:sz w:val="26"/>
              </w:rPr>
            </w:pPr>
          </w:p>
          <w:p>
            <w:pPr>
              <w:pStyle w:val="TableParagraph"/>
              <w:ind w:right="95"/>
              <w:jc w:val="right"/>
              <w:rPr>
                <w:sz w:val="18"/>
              </w:rPr>
            </w:pPr>
            <w:r>
              <w:rPr>
                <w:spacing w:val="-4"/>
                <w:sz w:val="18"/>
              </w:rPr>
              <w:t>863,263</w:t>
            </w:r>
          </w:p>
          <w:p>
            <w:pPr>
              <w:pStyle w:val="TableParagraph"/>
              <w:rPr>
                <w:b/>
                <w:sz w:val="27"/>
              </w:rPr>
            </w:pPr>
          </w:p>
          <w:p>
            <w:pPr>
              <w:pStyle w:val="TableParagraph"/>
              <w:spacing w:before="1"/>
              <w:ind w:right="95"/>
              <w:jc w:val="right"/>
              <w:rPr>
                <w:sz w:val="18"/>
              </w:rPr>
            </w:pPr>
            <w:r>
              <w:rPr>
                <w:spacing w:val="-4"/>
                <w:sz w:val="18"/>
              </w:rPr>
              <w:t>1,980,634</w:t>
            </w:r>
          </w:p>
          <w:p>
            <w:pPr>
              <w:pStyle w:val="TableParagraph"/>
              <w:spacing w:line="520" w:lineRule="atLeast" w:before="30"/>
              <w:ind w:left="351" w:right="85" w:firstLine="517"/>
              <w:rPr>
                <w:sz w:val="18"/>
              </w:rPr>
            </w:pPr>
            <w:r>
              <w:rPr>
                <w:sz w:val="18"/>
              </w:rPr>
              <w:t>- </w:t>
            </w:r>
            <w:r>
              <w:rPr>
                <w:spacing w:val="-4"/>
                <w:sz w:val="18"/>
              </w:rPr>
              <w:t>8,213,208</w:t>
            </w:r>
          </w:p>
        </w:tc>
        <w:tc>
          <w:tcPr>
            <w:tcW w:w="241" w:type="dxa"/>
          </w:tcPr>
          <w:p>
            <w:pPr>
              <w:pStyle w:val="TableParagraph"/>
              <w:rPr>
                <w:rFonts w:ascii="Times New Roman"/>
                <w:sz w:val="18"/>
              </w:rPr>
            </w:pPr>
          </w:p>
        </w:tc>
        <w:tc>
          <w:tcPr>
            <w:tcW w:w="297" w:type="dxa"/>
            <w:tcBorders>
              <w:bottom w:val="double" w:sz="2" w:space="0" w:color="000000"/>
            </w:tcBorders>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4"/>
              <w:rPr>
                <w:b/>
                <w:sz w:val="15"/>
              </w:rPr>
            </w:pPr>
          </w:p>
          <w:p>
            <w:pPr>
              <w:pStyle w:val="TableParagraph"/>
              <w:spacing w:before="1"/>
              <w:ind w:right="7"/>
              <w:jc w:val="center"/>
              <w:rPr>
                <w:sz w:val="18"/>
              </w:rPr>
            </w:pPr>
            <w:bookmarkStart w:name="$ " w:id="3352"/>
            <w:bookmarkEnd w:id="3352"/>
            <w:r>
              <w:rPr/>
            </w:r>
            <w:r>
              <w:rPr>
                <w:w w:val="100"/>
                <w:sz w:val="18"/>
              </w:rPr>
              <w:t>$</w:t>
            </w:r>
          </w:p>
        </w:tc>
        <w:tc>
          <w:tcPr>
            <w:tcW w:w="1351" w:type="dxa"/>
            <w:tcBorders>
              <w:bottom w:val="double" w:sz="2" w:space="0" w:color="000000"/>
            </w:tcBorders>
          </w:tcPr>
          <w:p>
            <w:pPr>
              <w:pStyle w:val="TableParagraph"/>
              <w:spacing w:line="218" w:lineRule="exact"/>
              <w:ind w:left="410" w:right="699"/>
              <w:jc w:val="center"/>
              <w:rPr>
                <w:b/>
                <w:sz w:val="18"/>
              </w:rPr>
            </w:pPr>
            <w:bookmarkStart w:name="20 Current Year's Total Levy 134,441,468" w:id="3353"/>
            <w:bookmarkEnd w:id="3353"/>
            <w:r>
              <w:rPr/>
            </w:r>
            <w:r>
              <w:rPr>
                <w:b/>
                <w:sz w:val="18"/>
              </w:rPr>
              <w:t>20</w:t>
            </w:r>
          </w:p>
          <w:p>
            <w:pPr>
              <w:pStyle w:val="TableParagraph"/>
              <w:spacing w:line="285" w:lineRule="auto" w:before="37"/>
              <w:ind w:left="97" w:right="387" w:hanging="11"/>
              <w:jc w:val="center"/>
              <w:rPr>
                <w:sz w:val="18"/>
              </w:rPr>
            </w:pPr>
            <w:r>
              <w:rPr>
                <w:sz w:val="18"/>
              </w:rPr>
              <w:t>Current </w:t>
            </w:r>
            <w:r>
              <w:rPr>
                <w:spacing w:val="-4"/>
                <w:sz w:val="18"/>
              </w:rPr>
              <w:t>Year's </w:t>
            </w:r>
            <w:r>
              <w:rPr>
                <w:spacing w:val="-5"/>
                <w:sz w:val="18"/>
              </w:rPr>
              <w:t>Total </w:t>
            </w:r>
            <w:r>
              <w:rPr>
                <w:sz w:val="18"/>
              </w:rPr>
              <w:t>Lev</w:t>
            </w:r>
            <w:r>
              <w:rPr>
                <w:spacing w:val="-22"/>
                <w:sz w:val="18"/>
              </w:rPr>
              <w:t> </w:t>
            </w:r>
            <w:r>
              <w:rPr>
                <w:spacing w:val="-13"/>
                <w:sz w:val="18"/>
              </w:rPr>
              <w:t>y</w:t>
            </w: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4"/>
              <w:rPr>
                <w:b/>
                <w:sz w:val="27"/>
              </w:rPr>
            </w:pPr>
          </w:p>
          <w:p>
            <w:pPr>
              <w:pStyle w:val="TableParagraph"/>
              <w:ind w:left="290"/>
              <w:rPr>
                <w:sz w:val="18"/>
              </w:rPr>
            </w:pPr>
            <w:r>
              <w:rPr>
                <w:spacing w:val="-4"/>
                <w:sz w:val="18"/>
              </w:rPr>
              <w:t>134,441,468</w:t>
            </w:r>
          </w:p>
          <w:p>
            <w:pPr>
              <w:pStyle w:val="TableParagraph"/>
              <w:rPr>
                <w:b/>
                <w:sz w:val="25"/>
              </w:rPr>
            </w:pPr>
          </w:p>
          <w:p>
            <w:pPr>
              <w:pStyle w:val="TableParagraph"/>
              <w:ind w:left="290"/>
              <w:rPr>
                <w:sz w:val="18"/>
              </w:rPr>
            </w:pPr>
            <w:r>
              <w:rPr>
                <w:spacing w:val="-4"/>
                <w:sz w:val="18"/>
              </w:rPr>
              <w:t>134,441,468</w:t>
            </w:r>
          </w:p>
        </w:tc>
        <w:tc>
          <w:tcPr>
            <w:tcW w:w="240" w:type="dxa"/>
          </w:tcPr>
          <w:p>
            <w:pPr>
              <w:pStyle w:val="TableParagraph"/>
              <w:rPr>
                <w:rFonts w:ascii="Times New Roman"/>
                <w:sz w:val="18"/>
              </w:rPr>
            </w:pPr>
          </w:p>
        </w:tc>
        <w:tc>
          <w:tcPr>
            <w:tcW w:w="1538" w:type="dxa"/>
            <w:tcBorders>
              <w:bottom w:val="double" w:sz="2" w:space="0" w:color="000000"/>
            </w:tcBorders>
          </w:tcPr>
          <w:p>
            <w:pPr>
              <w:pStyle w:val="TableParagraph"/>
              <w:spacing w:line="218" w:lineRule="exact"/>
              <w:ind w:left="165" w:right="172"/>
              <w:jc w:val="center"/>
              <w:rPr>
                <w:b/>
                <w:sz w:val="18"/>
              </w:rPr>
            </w:pPr>
            <w:bookmarkStart w:name="31 Maintenance Total Collections $ 68,81" w:id="3354"/>
            <w:bookmarkEnd w:id="3354"/>
            <w:r>
              <w:rPr/>
            </w:r>
            <w:r>
              <w:rPr>
                <w:b/>
                <w:sz w:val="18"/>
              </w:rPr>
              <w:t>31</w:t>
            </w:r>
          </w:p>
          <w:p>
            <w:pPr>
              <w:pStyle w:val="TableParagraph"/>
              <w:spacing w:line="285" w:lineRule="auto" w:before="37"/>
              <w:ind w:left="165" w:right="172"/>
              <w:jc w:val="center"/>
              <w:rPr>
                <w:sz w:val="18"/>
              </w:rPr>
            </w:pPr>
            <w:r>
              <w:rPr>
                <w:sz w:val="18"/>
              </w:rPr>
              <w:t>Maintenance Total Collections</w:t>
            </w:r>
          </w:p>
          <w:p>
            <w:pPr>
              <w:pStyle w:val="TableParagraph"/>
              <w:spacing w:line="20" w:lineRule="exact"/>
              <w:ind w:left="-6" w:right="-72"/>
              <w:rPr>
                <w:sz w:val="2"/>
              </w:rPr>
            </w:pPr>
            <w:r>
              <w:rPr>
                <w:sz w:val="2"/>
              </w:rPr>
              <w:pict>
                <v:group style="width:76.95pt;height:.7pt;mso-position-horizontal-relative:char;mso-position-vertical-relative:line" coordorigin="0,0" coordsize="1539,14">
                  <v:line style="position:absolute" from="0,1" to="1537,1" stroked="true" strokeweight=".06pt" strokecolor="#000000">
                    <v:stroke dashstyle="solid"/>
                  </v:line>
                  <v:rect style="position:absolute;left:1;top:1;width:1538;height:12" filled="true" fillcolor="#000000" stroked="false">
                    <v:fill type="solid"/>
                  </v:rect>
                </v:group>
              </w:pict>
            </w:r>
            <w:r>
              <w:rPr>
                <w:sz w:val="2"/>
              </w:rPr>
            </w:r>
          </w:p>
          <w:p>
            <w:pPr>
              <w:pStyle w:val="TableParagraph"/>
              <w:spacing w:before="1"/>
              <w:rPr>
                <w:b/>
                <w:sz w:val="21"/>
              </w:rPr>
            </w:pPr>
          </w:p>
          <w:p>
            <w:pPr>
              <w:pStyle w:val="TableParagraph"/>
              <w:tabs>
                <w:tab w:pos="816" w:val="left" w:leader="none"/>
              </w:tabs>
              <w:ind w:right="93"/>
              <w:jc w:val="right"/>
              <w:rPr>
                <w:sz w:val="18"/>
              </w:rPr>
            </w:pPr>
            <w:r>
              <w:rPr>
                <w:sz w:val="18"/>
              </w:rPr>
              <w:t>$</w:t>
              <w:tab/>
            </w:r>
            <w:r>
              <w:rPr>
                <w:spacing w:val="-4"/>
                <w:sz w:val="18"/>
              </w:rPr>
              <w:t>68,816</w:t>
            </w:r>
          </w:p>
          <w:p>
            <w:pPr>
              <w:pStyle w:val="TableParagraph"/>
              <w:spacing w:before="12"/>
              <w:rPr>
                <w:b/>
                <w:sz w:val="26"/>
              </w:rPr>
            </w:pPr>
          </w:p>
          <w:p>
            <w:pPr>
              <w:pStyle w:val="TableParagraph"/>
              <w:ind w:right="93"/>
              <w:jc w:val="right"/>
              <w:rPr>
                <w:sz w:val="18"/>
              </w:rPr>
            </w:pPr>
            <w:r>
              <w:rPr>
                <w:spacing w:val="-3"/>
                <w:sz w:val="18"/>
              </w:rPr>
              <w:t>13,650</w:t>
            </w:r>
          </w:p>
          <w:p>
            <w:pPr>
              <w:pStyle w:val="TableParagraph"/>
              <w:spacing w:before="11"/>
              <w:rPr>
                <w:b/>
                <w:sz w:val="26"/>
              </w:rPr>
            </w:pPr>
          </w:p>
          <w:p>
            <w:pPr>
              <w:pStyle w:val="TableParagraph"/>
              <w:ind w:right="93"/>
              <w:jc w:val="right"/>
              <w:rPr>
                <w:sz w:val="18"/>
              </w:rPr>
            </w:pPr>
            <w:r>
              <w:rPr>
                <w:spacing w:val="-3"/>
                <w:sz w:val="18"/>
              </w:rPr>
              <w:t>18,527</w:t>
            </w:r>
          </w:p>
          <w:p>
            <w:pPr>
              <w:pStyle w:val="TableParagraph"/>
              <w:rPr>
                <w:b/>
                <w:sz w:val="27"/>
              </w:rPr>
            </w:pPr>
          </w:p>
          <w:p>
            <w:pPr>
              <w:pStyle w:val="TableParagraph"/>
              <w:ind w:right="93"/>
              <w:jc w:val="right"/>
              <w:rPr>
                <w:sz w:val="18"/>
              </w:rPr>
            </w:pPr>
            <w:r>
              <w:rPr>
                <w:spacing w:val="-3"/>
                <w:sz w:val="18"/>
              </w:rPr>
              <w:t>28,054</w:t>
            </w:r>
          </w:p>
          <w:p>
            <w:pPr>
              <w:pStyle w:val="TableParagraph"/>
              <w:spacing w:before="11"/>
              <w:rPr>
                <w:b/>
                <w:sz w:val="26"/>
              </w:rPr>
            </w:pPr>
          </w:p>
          <w:p>
            <w:pPr>
              <w:pStyle w:val="TableParagraph"/>
              <w:spacing w:before="1"/>
              <w:ind w:right="93"/>
              <w:jc w:val="right"/>
              <w:rPr>
                <w:sz w:val="18"/>
              </w:rPr>
            </w:pPr>
            <w:r>
              <w:rPr>
                <w:spacing w:val="-3"/>
                <w:sz w:val="18"/>
              </w:rPr>
              <w:t>43,442</w:t>
            </w:r>
          </w:p>
          <w:p>
            <w:pPr>
              <w:pStyle w:val="TableParagraph"/>
              <w:spacing w:before="11"/>
              <w:rPr>
                <w:b/>
                <w:sz w:val="26"/>
              </w:rPr>
            </w:pPr>
          </w:p>
          <w:p>
            <w:pPr>
              <w:pStyle w:val="TableParagraph"/>
              <w:ind w:right="93"/>
              <w:jc w:val="right"/>
              <w:rPr>
                <w:sz w:val="18"/>
              </w:rPr>
            </w:pPr>
            <w:r>
              <w:rPr>
                <w:spacing w:val="-3"/>
                <w:sz w:val="18"/>
              </w:rPr>
              <w:t>47,064</w:t>
            </w:r>
          </w:p>
          <w:p>
            <w:pPr>
              <w:pStyle w:val="TableParagraph"/>
              <w:rPr>
                <w:b/>
                <w:sz w:val="27"/>
              </w:rPr>
            </w:pPr>
          </w:p>
          <w:p>
            <w:pPr>
              <w:pStyle w:val="TableParagraph"/>
              <w:ind w:right="93"/>
              <w:jc w:val="right"/>
              <w:rPr>
                <w:sz w:val="18"/>
              </w:rPr>
            </w:pPr>
            <w:r>
              <w:rPr>
                <w:spacing w:val="-3"/>
                <w:sz w:val="18"/>
              </w:rPr>
              <w:t>76,307</w:t>
            </w:r>
          </w:p>
          <w:p>
            <w:pPr>
              <w:pStyle w:val="TableParagraph"/>
              <w:spacing w:before="11"/>
              <w:rPr>
                <w:b/>
                <w:sz w:val="26"/>
              </w:rPr>
            </w:pPr>
          </w:p>
          <w:p>
            <w:pPr>
              <w:pStyle w:val="TableParagraph"/>
              <w:spacing w:before="1"/>
              <w:ind w:right="94"/>
              <w:jc w:val="right"/>
              <w:rPr>
                <w:sz w:val="18"/>
              </w:rPr>
            </w:pPr>
            <w:r>
              <w:rPr>
                <w:spacing w:val="-3"/>
                <w:sz w:val="18"/>
              </w:rPr>
              <w:t>118,508</w:t>
            </w:r>
          </w:p>
          <w:p>
            <w:pPr>
              <w:pStyle w:val="TableParagraph"/>
              <w:rPr>
                <w:b/>
                <w:sz w:val="27"/>
              </w:rPr>
            </w:pPr>
          </w:p>
          <w:p>
            <w:pPr>
              <w:pStyle w:val="TableParagraph"/>
              <w:ind w:right="94"/>
              <w:jc w:val="right"/>
              <w:rPr>
                <w:sz w:val="18"/>
              </w:rPr>
            </w:pPr>
            <w:r>
              <w:rPr>
                <w:spacing w:val="-3"/>
                <w:sz w:val="18"/>
              </w:rPr>
              <w:t>364,798</w:t>
            </w:r>
          </w:p>
          <w:p>
            <w:pPr>
              <w:pStyle w:val="TableParagraph"/>
              <w:spacing w:before="11"/>
              <w:rPr>
                <w:b/>
                <w:sz w:val="26"/>
              </w:rPr>
            </w:pPr>
          </w:p>
          <w:p>
            <w:pPr>
              <w:pStyle w:val="TableParagraph"/>
              <w:spacing w:after="31"/>
              <w:ind w:right="98"/>
              <w:jc w:val="right"/>
              <w:rPr>
                <w:sz w:val="18"/>
              </w:rPr>
            </w:pPr>
            <w:r>
              <w:rPr>
                <w:spacing w:val="-4"/>
                <w:sz w:val="18"/>
              </w:rPr>
              <w:t>86,253,188</w:t>
            </w:r>
          </w:p>
          <w:p>
            <w:pPr>
              <w:pStyle w:val="TableParagraph"/>
              <w:spacing w:line="20" w:lineRule="exact"/>
              <w:ind w:left="-6" w:right="-72"/>
              <w:rPr>
                <w:sz w:val="2"/>
              </w:rPr>
            </w:pPr>
            <w:r>
              <w:rPr>
                <w:sz w:val="2"/>
              </w:rPr>
              <w:pict>
                <v:group style="width:76.95pt;height:.7pt;mso-position-horizontal-relative:char;mso-position-vertical-relative:line" coordorigin="0,0" coordsize="1539,14">
                  <v:line style="position:absolute" from="0,1" to="1537,1" stroked="true" strokeweight=".06pt" strokecolor="#000000">
                    <v:stroke dashstyle="solid"/>
                  </v:line>
                  <v:rect style="position:absolute;left:1;top:1;width:1538;height:12" filled="true" fillcolor="#000000" stroked="false">
                    <v:fill type="solid"/>
                  </v:rect>
                </v:group>
              </w:pict>
            </w:r>
            <w:r>
              <w:rPr>
                <w:sz w:val="2"/>
              </w:rPr>
            </w:r>
          </w:p>
          <w:p>
            <w:pPr>
              <w:pStyle w:val="TableParagraph"/>
              <w:spacing w:before="10"/>
              <w:rPr>
                <w:b/>
                <w:sz w:val="20"/>
              </w:rPr>
            </w:pPr>
          </w:p>
          <w:p>
            <w:pPr>
              <w:pStyle w:val="TableParagraph"/>
              <w:tabs>
                <w:tab w:pos="480" w:val="left" w:leader="none"/>
              </w:tabs>
              <w:ind w:right="98"/>
              <w:jc w:val="right"/>
              <w:rPr>
                <w:sz w:val="18"/>
              </w:rPr>
            </w:pPr>
            <w:r>
              <w:rPr>
                <w:sz w:val="18"/>
              </w:rPr>
              <w:t>$</w:t>
              <w:tab/>
            </w:r>
            <w:r>
              <w:rPr>
                <w:spacing w:val="-4"/>
                <w:sz w:val="18"/>
              </w:rPr>
              <w:t>87,032,354</w:t>
            </w:r>
          </w:p>
        </w:tc>
        <w:tc>
          <w:tcPr>
            <w:tcW w:w="240" w:type="dxa"/>
          </w:tcPr>
          <w:p>
            <w:pPr>
              <w:pStyle w:val="TableParagraph"/>
              <w:rPr>
                <w:rFonts w:ascii="Times New Roman"/>
                <w:sz w:val="18"/>
              </w:rPr>
            </w:pPr>
          </w:p>
        </w:tc>
        <w:tc>
          <w:tcPr>
            <w:tcW w:w="1549" w:type="dxa"/>
            <w:tcBorders>
              <w:bottom w:val="double" w:sz="2" w:space="0" w:color="000000"/>
            </w:tcBorders>
          </w:tcPr>
          <w:p>
            <w:pPr>
              <w:pStyle w:val="TableParagraph"/>
              <w:spacing w:line="218" w:lineRule="exact"/>
              <w:ind w:left="174" w:right="170"/>
              <w:jc w:val="center"/>
              <w:rPr>
                <w:b/>
                <w:sz w:val="18"/>
              </w:rPr>
            </w:pPr>
            <w:bookmarkStart w:name="32 Debt Serv ice Total Collections $    " w:id="3355"/>
            <w:bookmarkEnd w:id="3355"/>
            <w:r>
              <w:rPr/>
            </w:r>
            <w:r>
              <w:rPr>
                <w:b/>
                <w:sz w:val="18"/>
              </w:rPr>
              <w:t>32</w:t>
            </w:r>
          </w:p>
          <w:p>
            <w:pPr>
              <w:pStyle w:val="TableParagraph"/>
              <w:spacing w:line="285" w:lineRule="auto" w:before="37"/>
              <w:ind w:left="174" w:right="181"/>
              <w:jc w:val="center"/>
              <w:rPr>
                <w:sz w:val="18"/>
              </w:rPr>
            </w:pPr>
            <w:r>
              <w:rPr>
                <w:sz w:val="18"/>
              </w:rPr>
              <w:t>Debt Serv ice Total Collections</w:t>
            </w:r>
          </w:p>
          <w:p>
            <w:pPr>
              <w:pStyle w:val="TableParagraph"/>
              <w:spacing w:line="20" w:lineRule="exact"/>
              <w:ind w:left="-6" w:right="-72"/>
              <w:rPr>
                <w:sz w:val="2"/>
              </w:rPr>
            </w:pPr>
            <w:r>
              <w:rPr>
                <w:sz w:val="2"/>
              </w:rPr>
              <w:pict>
                <v:group style="width:77.5pt;height:.7pt;mso-position-horizontal-relative:char;mso-position-vertical-relative:line" coordorigin="0,0" coordsize="1550,14">
                  <v:line style="position:absolute" from="0,1" to="1549,1" stroked="true" strokeweight=".06pt" strokecolor="#000000">
                    <v:stroke dashstyle="solid"/>
                  </v:line>
                  <v:rect style="position:absolute;left:0;top:1;width:1550;height:12" filled="true" fillcolor="#000000" stroked="false">
                    <v:fill type="solid"/>
                  </v:rect>
                </v:group>
              </w:pict>
            </w:r>
            <w:r>
              <w:rPr>
                <w:sz w:val="2"/>
              </w:rPr>
            </w:r>
          </w:p>
          <w:p>
            <w:pPr>
              <w:pStyle w:val="TableParagraph"/>
              <w:spacing w:before="1"/>
              <w:rPr>
                <w:b/>
                <w:sz w:val="21"/>
              </w:rPr>
            </w:pPr>
          </w:p>
          <w:p>
            <w:pPr>
              <w:pStyle w:val="TableParagraph"/>
              <w:tabs>
                <w:tab w:pos="817" w:val="left" w:leader="none"/>
              </w:tabs>
              <w:ind w:right="94"/>
              <w:jc w:val="right"/>
              <w:rPr>
                <w:sz w:val="18"/>
              </w:rPr>
            </w:pPr>
            <w:r>
              <w:rPr>
                <w:sz w:val="18"/>
              </w:rPr>
              <w:t>$</w:t>
              <w:tab/>
            </w:r>
            <w:r>
              <w:rPr>
                <w:spacing w:val="-3"/>
                <w:sz w:val="18"/>
              </w:rPr>
              <w:t>21,911</w:t>
            </w:r>
          </w:p>
          <w:p>
            <w:pPr>
              <w:pStyle w:val="TableParagraph"/>
              <w:spacing w:before="12"/>
              <w:rPr>
                <w:b/>
                <w:sz w:val="26"/>
              </w:rPr>
            </w:pPr>
          </w:p>
          <w:p>
            <w:pPr>
              <w:pStyle w:val="TableParagraph"/>
              <w:ind w:right="94"/>
              <w:jc w:val="right"/>
              <w:rPr>
                <w:sz w:val="18"/>
              </w:rPr>
            </w:pPr>
            <w:r>
              <w:rPr>
                <w:spacing w:val="-3"/>
                <w:sz w:val="18"/>
              </w:rPr>
              <w:t>4,986</w:t>
            </w:r>
          </w:p>
          <w:p>
            <w:pPr>
              <w:pStyle w:val="TableParagraph"/>
              <w:spacing w:before="11"/>
              <w:rPr>
                <w:b/>
                <w:sz w:val="26"/>
              </w:rPr>
            </w:pPr>
          </w:p>
          <w:p>
            <w:pPr>
              <w:pStyle w:val="TableParagraph"/>
              <w:ind w:right="94"/>
              <w:jc w:val="right"/>
              <w:rPr>
                <w:sz w:val="18"/>
              </w:rPr>
            </w:pPr>
            <w:r>
              <w:rPr>
                <w:spacing w:val="-3"/>
                <w:sz w:val="18"/>
              </w:rPr>
              <w:t>6,769</w:t>
            </w:r>
          </w:p>
          <w:p>
            <w:pPr>
              <w:pStyle w:val="TableParagraph"/>
              <w:rPr>
                <w:b/>
                <w:sz w:val="27"/>
              </w:rPr>
            </w:pPr>
          </w:p>
          <w:p>
            <w:pPr>
              <w:pStyle w:val="TableParagraph"/>
              <w:ind w:right="94"/>
              <w:jc w:val="right"/>
              <w:rPr>
                <w:sz w:val="18"/>
              </w:rPr>
            </w:pPr>
            <w:r>
              <w:rPr>
                <w:spacing w:val="-3"/>
                <w:sz w:val="18"/>
              </w:rPr>
              <w:t>9,981</w:t>
            </w:r>
          </w:p>
          <w:p>
            <w:pPr>
              <w:pStyle w:val="TableParagraph"/>
              <w:spacing w:before="11"/>
              <w:rPr>
                <w:b/>
                <w:sz w:val="26"/>
              </w:rPr>
            </w:pPr>
          </w:p>
          <w:p>
            <w:pPr>
              <w:pStyle w:val="TableParagraph"/>
              <w:spacing w:before="1"/>
              <w:ind w:right="94"/>
              <w:jc w:val="right"/>
              <w:rPr>
                <w:sz w:val="18"/>
              </w:rPr>
            </w:pPr>
            <w:r>
              <w:rPr>
                <w:spacing w:val="-3"/>
                <w:sz w:val="18"/>
              </w:rPr>
              <w:t>15,455</w:t>
            </w:r>
          </w:p>
          <w:p>
            <w:pPr>
              <w:pStyle w:val="TableParagraph"/>
              <w:spacing w:before="11"/>
              <w:rPr>
                <w:b/>
                <w:sz w:val="26"/>
              </w:rPr>
            </w:pPr>
          </w:p>
          <w:p>
            <w:pPr>
              <w:pStyle w:val="TableParagraph"/>
              <w:ind w:right="94"/>
              <w:jc w:val="right"/>
              <w:rPr>
                <w:sz w:val="18"/>
              </w:rPr>
            </w:pPr>
            <w:r>
              <w:rPr>
                <w:spacing w:val="-3"/>
                <w:sz w:val="18"/>
              </w:rPr>
              <w:t>16,744</w:t>
            </w:r>
          </w:p>
          <w:p>
            <w:pPr>
              <w:pStyle w:val="TableParagraph"/>
              <w:rPr>
                <w:b/>
                <w:sz w:val="27"/>
              </w:rPr>
            </w:pPr>
          </w:p>
          <w:p>
            <w:pPr>
              <w:pStyle w:val="TableParagraph"/>
              <w:ind w:right="94"/>
              <w:jc w:val="right"/>
              <w:rPr>
                <w:sz w:val="18"/>
              </w:rPr>
            </w:pPr>
            <w:r>
              <w:rPr>
                <w:spacing w:val="-3"/>
                <w:sz w:val="18"/>
              </w:rPr>
              <w:t>30,816</w:t>
            </w:r>
          </w:p>
          <w:p>
            <w:pPr>
              <w:pStyle w:val="TableParagraph"/>
              <w:spacing w:before="11"/>
              <w:rPr>
                <w:b/>
                <w:sz w:val="26"/>
              </w:rPr>
            </w:pPr>
          </w:p>
          <w:p>
            <w:pPr>
              <w:pStyle w:val="TableParagraph"/>
              <w:spacing w:before="1"/>
              <w:ind w:right="94"/>
              <w:jc w:val="right"/>
              <w:rPr>
                <w:sz w:val="18"/>
              </w:rPr>
            </w:pPr>
            <w:r>
              <w:rPr>
                <w:spacing w:val="-3"/>
                <w:sz w:val="18"/>
              </w:rPr>
              <w:t>47,859</w:t>
            </w:r>
          </w:p>
          <w:p>
            <w:pPr>
              <w:pStyle w:val="TableParagraph"/>
              <w:rPr>
                <w:b/>
                <w:sz w:val="27"/>
              </w:rPr>
            </w:pPr>
          </w:p>
          <w:p>
            <w:pPr>
              <w:pStyle w:val="TableParagraph"/>
              <w:ind w:right="98"/>
              <w:jc w:val="right"/>
              <w:rPr>
                <w:sz w:val="18"/>
              </w:rPr>
            </w:pPr>
            <w:r>
              <w:rPr>
                <w:spacing w:val="-4"/>
                <w:sz w:val="18"/>
              </w:rPr>
              <w:t>168,368</w:t>
            </w:r>
          </w:p>
          <w:p>
            <w:pPr>
              <w:pStyle w:val="TableParagraph"/>
              <w:spacing w:before="11"/>
              <w:rPr>
                <w:b/>
                <w:sz w:val="26"/>
              </w:rPr>
            </w:pPr>
          </w:p>
          <w:p>
            <w:pPr>
              <w:pStyle w:val="TableParagraph"/>
              <w:spacing w:after="31"/>
              <w:ind w:right="98"/>
              <w:jc w:val="right"/>
              <w:rPr>
                <w:sz w:val="18"/>
              </w:rPr>
            </w:pPr>
            <w:r>
              <w:rPr>
                <w:spacing w:val="-4"/>
                <w:sz w:val="18"/>
              </w:rPr>
              <w:t>42,681,897</w:t>
            </w:r>
          </w:p>
          <w:p>
            <w:pPr>
              <w:pStyle w:val="TableParagraph"/>
              <w:spacing w:line="20" w:lineRule="exact"/>
              <w:ind w:left="-6" w:right="-72"/>
              <w:rPr>
                <w:sz w:val="2"/>
              </w:rPr>
            </w:pPr>
            <w:r>
              <w:rPr>
                <w:sz w:val="2"/>
              </w:rPr>
              <w:pict>
                <v:group style="width:77.5pt;height:.7pt;mso-position-horizontal-relative:char;mso-position-vertical-relative:line" coordorigin="0,0" coordsize="1550,14">
                  <v:line style="position:absolute" from="0,1" to="1549,1" stroked="true" strokeweight=".06pt" strokecolor="#000000">
                    <v:stroke dashstyle="solid"/>
                  </v:line>
                  <v:rect style="position:absolute;left:0;top:1;width:1550;height:12" filled="true" fillcolor="#000000" stroked="false">
                    <v:fill type="solid"/>
                  </v:rect>
                </v:group>
              </w:pict>
            </w:r>
            <w:r>
              <w:rPr>
                <w:sz w:val="2"/>
              </w:rPr>
            </w:r>
          </w:p>
          <w:p>
            <w:pPr>
              <w:pStyle w:val="TableParagraph"/>
              <w:spacing w:before="10"/>
              <w:rPr>
                <w:b/>
                <w:sz w:val="20"/>
              </w:rPr>
            </w:pPr>
          </w:p>
          <w:p>
            <w:pPr>
              <w:pStyle w:val="TableParagraph"/>
              <w:tabs>
                <w:tab w:pos="493" w:val="left" w:leader="none"/>
              </w:tabs>
              <w:ind w:right="98"/>
              <w:jc w:val="right"/>
              <w:rPr>
                <w:sz w:val="18"/>
              </w:rPr>
            </w:pPr>
            <w:r>
              <w:rPr>
                <w:sz w:val="18"/>
              </w:rPr>
              <w:t>$</w:t>
              <w:tab/>
            </w:r>
            <w:r>
              <w:rPr>
                <w:spacing w:val="-4"/>
                <w:sz w:val="18"/>
              </w:rPr>
              <w:t>43,004,786</w:t>
            </w:r>
          </w:p>
        </w:tc>
        <w:tc>
          <w:tcPr>
            <w:tcW w:w="1754" w:type="dxa"/>
            <w:gridSpan w:val="3"/>
          </w:tcPr>
          <w:p>
            <w:pPr>
              <w:pStyle w:val="TableParagraph"/>
              <w:spacing w:line="218" w:lineRule="exact"/>
              <w:ind w:left="231"/>
              <w:jc w:val="center"/>
              <w:rPr>
                <w:b/>
                <w:sz w:val="18"/>
              </w:rPr>
            </w:pPr>
            <w:bookmarkStart w:name="40 Entire Year's Adjustments $          " w:id="3356"/>
            <w:bookmarkEnd w:id="3356"/>
            <w:r>
              <w:rPr/>
            </w:r>
            <w:r>
              <w:rPr>
                <w:b/>
                <w:sz w:val="18"/>
              </w:rPr>
              <w:t>40</w:t>
            </w:r>
          </w:p>
          <w:p>
            <w:pPr>
              <w:pStyle w:val="TableParagraph"/>
              <w:spacing w:line="285" w:lineRule="auto" w:before="37"/>
              <w:ind w:left="752" w:right="509" w:hanging="12"/>
              <w:jc w:val="center"/>
              <w:rPr>
                <w:sz w:val="18"/>
              </w:rPr>
            </w:pPr>
            <w:r>
              <w:rPr>
                <w:sz w:val="18"/>
              </w:rPr>
              <w:t>Entire </w:t>
            </w:r>
            <w:r>
              <w:rPr>
                <w:spacing w:val="-4"/>
                <w:sz w:val="18"/>
              </w:rPr>
              <w:t>Year's</w:t>
            </w:r>
          </w:p>
          <w:p>
            <w:pPr>
              <w:pStyle w:val="TableParagraph"/>
              <w:spacing w:before="2" w:after="30"/>
              <w:ind w:left="240"/>
              <w:jc w:val="center"/>
              <w:rPr>
                <w:sz w:val="18"/>
              </w:rPr>
            </w:pPr>
            <w:r>
              <w:rPr>
                <w:sz w:val="18"/>
              </w:rPr>
              <w:t>Adjustments</w:t>
            </w:r>
          </w:p>
          <w:p>
            <w:pPr>
              <w:pStyle w:val="TableParagraph"/>
              <w:spacing w:line="20" w:lineRule="exact"/>
              <w:ind w:left="235" w:right="-72"/>
              <w:rPr>
                <w:sz w:val="2"/>
              </w:rPr>
            </w:pPr>
            <w:r>
              <w:rPr>
                <w:sz w:val="2"/>
              </w:rPr>
              <w:pict>
                <v:group style="width:75.75pt;height:.7pt;mso-position-horizontal-relative:char;mso-position-vertical-relative:line" coordorigin="0,0" coordsize="1515,14">
                  <v:line style="position:absolute" from="0,1" to="1513,1" stroked="true" strokeweight=".06pt" strokecolor="#000000">
                    <v:stroke dashstyle="solid"/>
                  </v:line>
                  <v:rect style="position:absolute;left:0;top:1;width:1515;height:12" filled="true" fillcolor="#000000" stroked="false">
                    <v:fill type="solid"/>
                  </v:rect>
                </v:group>
              </w:pict>
            </w:r>
            <w:r>
              <w:rPr>
                <w:sz w:val="2"/>
              </w:rPr>
            </w:r>
          </w:p>
          <w:p>
            <w:pPr>
              <w:pStyle w:val="TableParagraph"/>
              <w:spacing w:before="11"/>
              <w:rPr>
                <w:b/>
                <w:sz w:val="21"/>
              </w:rPr>
            </w:pPr>
          </w:p>
          <w:p>
            <w:pPr>
              <w:pStyle w:val="TableParagraph"/>
              <w:tabs>
                <w:tab w:pos="935" w:val="left" w:leader="none"/>
              </w:tabs>
              <w:ind w:left="311"/>
              <w:jc w:val="center"/>
              <w:rPr>
                <w:sz w:val="18"/>
              </w:rPr>
            </w:pPr>
            <w:r>
              <w:rPr>
                <w:sz w:val="18"/>
              </w:rPr>
              <w:t>$</w:t>
              <w:tab/>
            </w:r>
            <w:r>
              <w:rPr>
                <w:spacing w:val="-4"/>
                <w:sz w:val="18"/>
              </w:rPr>
              <w:t>(782,284)</w:t>
            </w:r>
          </w:p>
          <w:p>
            <w:pPr>
              <w:pStyle w:val="TableParagraph"/>
              <w:spacing w:before="11"/>
              <w:rPr>
                <w:b/>
                <w:sz w:val="26"/>
              </w:rPr>
            </w:pPr>
          </w:p>
          <w:p>
            <w:pPr>
              <w:pStyle w:val="TableParagraph"/>
              <w:spacing w:before="1"/>
              <w:ind w:left="1108"/>
              <w:jc w:val="center"/>
              <w:rPr>
                <w:sz w:val="18"/>
              </w:rPr>
            </w:pPr>
            <w:r>
              <w:rPr>
                <w:w w:val="100"/>
                <w:sz w:val="18"/>
              </w:rPr>
              <w:t>-</w:t>
            </w:r>
          </w:p>
          <w:p>
            <w:pPr>
              <w:pStyle w:val="TableParagraph"/>
              <w:spacing w:before="11"/>
              <w:rPr>
                <w:b/>
                <w:sz w:val="26"/>
              </w:rPr>
            </w:pPr>
          </w:p>
          <w:p>
            <w:pPr>
              <w:pStyle w:val="TableParagraph"/>
              <w:ind w:left="1108"/>
              <w:jc w:val="center"/>
              <w:rPr>
                <w:sz w:val="18"/>
              </w:rPr>
            </w:pPr>
            <w:r>
              <w:rPr>
                <w:w w:val="100"/>
                <w:sz w:val="18"/>
              </w:rPr>
              <w:t>-</w:t>
            </w:r>
          </w:p>
          <w:p>
            <w:pPr>
              <w:pStyle w:val="TableParagraph"/>
              <w:rPr>
                <w:b/>
                <w:sz w:val="27"/>
              </w:rPr>
            </w:pPr>
          </w:p>
          <w:p>
            <w:pPr>
              <w:pStyle w:val="TableParagraph"/>
              <w:spacing w:line="600" w:lineRule="auto"/>
              <w:ind w:left="1221" w:right="94" w:hanging="16"/>
              <w:jc w:val="center"/>
              <w:rPr>
                <w:sz w:val="18"/>
              </w:rPr>
            </w:pPr>
            <w:r>
              <w:rPr>
                <w:sz w:val="18"/>
              </w:rPr>
              <w:t>-   </w:t>
            </w:r>
            <w:r>
              <w:rPr>
                <w:spacing w:val="-3"/>
                <w:sz w:val="18"/>
              </w:rPr>
              <w:t>3,717</w:t>
            </w:r>
          </w:p>
          <w:p>
            <w:pPr>
              <w:pStyle w:val="TableParagraph"/>
              <w:spacing w:line="219" w:lineRule="exact"/>
              <w:ind w:left="1124"/>
              <w:jc w:val="center"/>
              <w:rPr>
                <w:sz w:val="18"/>
              </w:rPr>
            </w:pPr>
            <w:r>
              <w:rPr>
                <w:spacing w:val="-3"/>
                <w:sz w:val="18"/>
              </w:rPr>
              <w:t>5,264</w:t>
            </w:r>
          </w:p>
          <w:p>
            <w:pPr>
              <w:pStyle w:val="TableParagraph"/>
              <w:rPr>
                <w:b/>
                <w:sz w:val="27"/>
              </w:rPr>
            </w:pPr>
          </w:p>
          <w:p>
            <w:pPr>
              <w:pStyle w:val="TableParagraph"/>
              <w:spacing w:before="1"/>
              <w:ind w:left="1124"/>
              <w:jc w:val="center"/>
              <w:rPr>
                <w:sz w:val="18"/>
              </w:rPr>
            </w:pPr>
            <w:r>
              <w:rPr>
                <w:spacing w:val="-3"/>
                <w:sz w:val="18"/>
              </w:rPr>
              <w:t>9,425</w:t>
            </w:r>
          </w:p>
          <w:p>
            <w:pPr>
              <w:pStyle w:val="TableParagraph"/>
              <w:spacing w:before="11"/>
              <w:rPr>
                <w:b/>
                <w:sz w:val="26"/>
              </w:rPr>
            </w:pPr>
          </w:p>
          <w:p>
            <w:pPr>
              <w:pStyle w:val="TableParagraph"/>
              <w:ind w:left="1032"/>
              <w:jc w:val="center"/>
              <w:rPr>
                <w:sz w:val="18"/>
              </w:rPr>
            </w:pPr>
            <w:r>
              <w:rPr>
                <w:spacing w:val="-4"/>
                <w:sz w:val="18"/>
              </w:rPr>
              <w:t>(71,694)</w:t>
            </w:r>
          </w:p>
          <w:p>
            <w:pPr>
              <w:pStyle w:val="TableParagraph"/>
              <w:rPr>
                <w:b/>
                <w:sz w:val="27"/>
              </w:rPr>
            </w:pPr>
          </w:p>
          <w:p>
            <w:pPr>
              <w:pStyle w:val="TableParagraph"/>
              <w:ind w:left="936"/>
              <w:jc w:val="center"/>
              <w:rPr>
                <w:sz w:val="18"/>
              </w:rPr>
            </w:pPr>
            <w:r>
              <w:rPr>
                <w:spacing w:val="-4"/>
                <w:sz w:val="18"/>
              </w:rPr>
              <w:t>(425,753)</w:t>
            </w:r>
          </w:p>
          <w:p>
            <w:pPr>
              <w:pStyle w:val="TableParagraph"/>
              <w:spacing w:before="11"/>
              <w:rPr>
                <w:b/>
                <w:sz w:val="26"/>
              </w:rPr>
            </w:pPr>
          </w:p>
          <w:p>
            <w:pPr>
              <w:pStyle w:val="TableParagraph"/>
              <w:spacing w:after="31"/>
              <w:ind w:right="31"/>
              <w:jc w:val="right"/>
              <w:rPr>
                <w:sz w:val="18"/>
              </w:rPr>
            </w:pPr>
            <w:r>
              <w:rPr>
                <w:spacing w:val="-4"/>
                <w:sz w:val="18"/>
              </w:rPr>
              <w:t>(3,625,518)</w:t>
            </w:r>
          </w:p>
          <w:p>
            <w:pPr>
              <w:pStyle w:val="TableParagraph"/>
              <w:spacing w:line="20" w:lineRule="exact"/>
              <w:ind w:left="235" w:right="-72"/>
              <w:rPr>
                <w:sz w:val="2"/>
              </w:rPr>
            </w:pPr>
            <w:r>
              <w:rPr>
                <w:sz w:val="2"/>
              </w:rPr>
              <w:pict>
                <v:group style="width:75.75pt;height:.7pt;mso-position-horizontal-relative:char;mso-position-vertical-relative:line" coordorigin="0,0" coordsize="1515,14">
                  <v:line style="position:absolute" from="0,1" to="1513,1" stroked="true" strokeweight=".06pt" strokecolor="#000000">
                    <v:stroke dashstyle="solid"/>
                  </v:line>
                  <v:rect style="position:absolute;left:0;top:1;width:1515;height:12" filled="true" fillcolor="#000000" stroked="false">
                    <v:fill type="solid"/>
                  </v:rect>
                </v:group>
              </w:pict>
            </w:r>
            <w:r>
              <w:rPr>
                <w:sz w:val="2"/>
              </w:rPr>
            </w:r>
          </w:p>
          <w:p>
            <w:pPr>
              <w:pStyle w:val="TableParagraph"/>
              <w:spacing w:before="10"/>
              <w:rPr>
                <w:b/>
                <w:sz w:val="20"/>
              </w:rPr>
            </w:pPr>
          </w:p>
          <w:p>
            <w:pPr>
              <w:pStyle w:val="TableParagraph"/>
              <w:tabs>
                <w:tab w:pos="492" w:val="left" w:leader="none"/>
              </w:tabs>
              <w:ind w:right="31"/>
              <w:jc w:val="right"/>
              <w:rPr>
                <w:sz w:val="18"/>
              </w:rPr>
            </w:pPr>
            <w:r>
              <w:rPr>
                <w:sz w:val="18"/>
              </w:rPr>
              <w:t>$</w:t>
              <w:tab/>
            </w:r>
            <w:r>
              <w:rPr>
                <w:spacing w:val="-4"/>
                <w:sz w:val="18"/>
              </w:rPr>
              <w:t>(4,886,843)</w:t>
            </w:r>
          </w:p>
        </w:tc>
        <w:tc>
          <w:tcPr>
            <w:tcW w:w="239" w:type="dxa"/>
          </w:tcPr>
          <w:p>
            <w:pPr>
              <w:pStyle w:val="TableParagraph"/>
              <w:rPr>
                <w:rFonts w:ascii="Times New Roman"/>
                <w:sz w:val="18"/>
              </w:rPr>
            </w:pPr>
          </w:p>
        </w:tc>
        <w:tc>
          <w:tcPr>
            <w:tcW w:w="356" w:type="dxa"/>
            <w:tcBorders>
              <w:bottom w:val="double" w:sz="2" w:space="0" w:color="000000"/>
            </w:tcBorders>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0"/>
              <w:rPr>
                <w:b/>
                <w:sz w:val="27"/>
              </w:rPr>
            </w:pPr>
          </w:p>
          <w:p>
            <w:pPr>
              <w:pStyle w:val="TableParagraph"/>
              <w:ind w:left="93"/>
              <w:rPr>
                <w:sz w:val="18"/>
              </w:rPr>
            </w:pPr>
            <w:bookmarkStart w:name="$ $ " w:id="3357"/>
            <w:bookmarkEnd w:id="3357"/>
            <w:r>
              <w:rPr/>
            </w:r>
            <w:r>
              <w:rPr>
                <w:w w:val="100"/>
                <w:sz w:val="18"/>
              </w:rPr>
              <w:t>$</w:t>
            </w: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7"/>
              <w:rPr>
                <w:b/>
                <w:sz w:val="29"/>
              </w:rPr>
            </w:pPr>
          </w:p>
          <w:p>
            <w:pPr>
              <w:pStyle w:val="TableParagraph"/>
              <w:ind w:left="93"/>
              <w:rPr>
                <w:sz w:val="18"/>
              </w:rPr>
            </w:pPr>
            <w:r>
              <w:rPr>
                <w:w w:val="100"/>
                <w:sz w:val="18"/>
              </w:rPr>
              <w:t>$</w:t>
            </w:r>
          </w:p>
        </w:tc>
        <w:tc>
          <w:tcPr>
            <w:tcW w:w="1373" w:type="dxa"/>
            <w:tcBorders>
              <w:bottom w:val="double" w:sz="2" w:space="0" w:color="000000"/>
            </w:tcBorders>
          </w:tcPr>
          <w:p>
            <w:pPr>
              <w:pStyle w:val="TableParagraph"/>
              <w:spacing w:line="218" w:lineRule="exact"/>
              <w:ind w:left="385" w:right="746"/>
              <w:jc w:val="center"/>
              <w:rPr>
                <w:b/>
                <w:sz w:val="18"/>
              </w:rPr>
            </w:pPr>
            <w:bookmarkStart w:name="50 Ending Balance 08/31/20 2,300,481 217" w:id="3358"/>
            <w:bookmarkEnd w:id="3358"/>
            <w:r>
              <w:rPr/>
            </w:r>
            <w:r>
              <w:rPr>
                <w:b/>
                <w:sz w:val="18"/>
              </w:rPr>
              <w:t>50</w:t>
            </w:r>
          </w:p>
          <w:p>
            <w:pPr>
              <w:pStyle w:val="TableParagraph"/>
              <w:spacing w:line="285" w:lineRule="auto" w:before="37"/>
              <w:ind w:left="133" w:right="489" w:hanging="37"/>
              <w:jc w:val="center"/>
              <w:rPr>
                <w:sz w:val="18"/>
              </w:rPr>
            </w:pPr>
            <w:r>
              <w:rPr>
                <w:sz w:val="18"/>
              </w:rPr>
              <w:t>Ending Balance </w:t>
            </w:r>
            <w:r>
              <w:rPr>
                <w:spacing w:val="-1"/>
                <w:sz w:val="18"/>
              </w:rPr>
              <w:t>08/31/20</w:t>
            </w:r>
          </w:p>
          <w:p>
            <w:pPr>
              <w:pStyle w:val="TableParagraph"/>
              <w:spacing w:before="9"/>
              <w:rPr>
                <w:b/>
                <w:sz w:val="22"/>
              </w:rPr>
            </w:pPr>
          </w:p>
          <w:p>
            <w:pPr>
              <w:pStyle w:val="TableParagraph"/>
              <w:ind w:right="96"/>
              <w:jc w:val="right"/>
              <w:rPr>
                <w:sz w:val="18"/>
              </w:rPr>
            </w:pPr>
            <w:r>
              <w:rPr>
                <w:spacing w:val="-4"/>
                <w:sz w:val="18"/>
              </w:rPr>
              <w:t>2,300,481</w:t>
            </w:r>
          </w:p>
          <w:p>
            <w:pPr>
              <w:pStyle w:val="TableParagraph"/>
              <w:spacing w:before="11"/>
              <w:rPr>
                <w:b/>
                <w:sz w:val="26"/>
              </w:rPr>
            </w:pPr>
          </w:p>
          <w:p>
            <w:pPr>
              <w:pStyle w:val="TableParagraph"/>
              <w:ind w:right="96"/>
              <w:jc w:val="right"/>
              <w:rPr>
                <w:sz w:val="18"/>
              </w:rPr>
            </w:pPr>
            <w:r>
              <w:rPr>
                <w:spacing w:val="-4"/>
                <w:sz w:val="18"/>
              </w:rPr>
              <w:t>217,219</w:t>
            </w:r>
          </w:p>
          <w:p>
            <w:pPr>
              <w:pStyle w:val="TableParagraph"/>
              <w:spacing w:before="12"/>
              <w:rPr>
                <w:b/>
                <w:sz w:val="26"/>
              </w:rPr>
            </w:pPr>
          </w:p>
          <w:p>
            <w:pPr>
              <w:pStyle w:val="TableParagraph"/>
              <w:ind w:right="96"/>
              <w:jc w:val="right"/>
              <w:rPr>
                <w:sz w:val="18"/>
              </w:rPr>
            </w:pPr>
            <w:r>
              <w:rPr>
                <w:spacing w:val="-4"/>
                <w:sz w:val="18"/>
              </w:rPr>
              <w:t>255,566</w:t>
            </w:r>
          </w:p>
          <w:p>
            <w:pPr>
              <w:pStyle w:val="TableParagraph"/>
              <w:rPr>
                <w:b/>
                <w:sz w:val="27"/>
              </w:rPr>
            </w:pPr>
          </w:p>
          <w:p>
            <w:pPr>
              <w:pStyle w:val="TableParagraph"/>
              <w:ind w:right="96"/>
              <w:jc w:val="right"/>
              <w:rPr>
                <w:sz w:val="18"/>
              </w:rPr>
            </w:pPr>
            <w:r>
              <w:rPr>
                <w:spacing w:val="-4"/>
                <w:sz w:val="18"/>
              </w:rPr>
              <w:t>284,715</w:t>
            </w:r>
          </w:p>
          <w:p>
            <w:pPr>
              <w:pStyle w:val="TableParagraph"/>
              <w:spacing w:before="11"/>
              <w:rPr>
                <w:b/>
                <w:sz w:val="26"/>
              </w:rPr>
            </w:pPr>
          </w:p>
          <w:p>
            <w:pPr>
              <w:pStyle w:val="TableParagraph"/>
              <w:ind w:right="96"/>
              <w:jc w:val="right"/>
              <w:rPr>
                <w:sz w:val="18"/>
              </w:rPr>
            </w:pPr>
            <w:r>
              <w:rPr>
                <w:spacing w:val="-4"/>
                <w:sz w:val="18"/>
              </w:rPr>
              <w:t>345,871</w:t>
            </w:r>
          </w:p>
          <w:p>
            <w:pPr>
              <w:pStyle w:val="TableParagraph"/>
              <w:spacing w:before="12"/>
              <w:rPr>
                <w:b/>
                <w:sz w:val="26"/>
              </w:rPr>
            </w:pPr>
          </w:p>
          <w:p>
            <w:pPr>
              <w:pStyle w:val="TableParagraph"/>
              <w:ind w:right="96"/>
              <w:jc w:val="right"/>
              <w:rPr>
                <w:sz w:val="18"/>
              </w:rPr>
            </w:pPr>
            <w:r>
              <w:rPr>
                <w:spacing w:val="-4"/>
                <w:sz w:val="18"/>
              </w:rPr>
              <w:t>356,465</w:t>
            </w:r>
          </w:p>
          <w:p>
            <w:pPr>
              <w:pStyle w:val="TableParagraph"/>
              <w:rPr>
                <w:b/>
                <w:sz w:val="27"/>
              </w:rPr>
            </w:pPr>
          </w:p>
          <w:p>
            <w:pPr>
              <w:pStyle w:val="TableParagraph"/>
              <w:ind w:right="96"/>
              <w:jc w:val="right"/>
              <w:rPr>
                <w:sz w:val="18"/>
              </w:rPr>
            </w:pPr>
            <w:r>
              <w:rPr>
                <w:spacing w:val="-4"/>
                <w:sz w:val="18"/>
              </w:rPr>
              <w:t>442,594</w:t>
            </w:r>
          </w:p>
          <w:p>
            <w:pPr>
              <w:pStyle w:val="TableParagraph"/>
              <w:spacing w:before="11"/>
              <w:rPr>
                <w:b/>
                <w:sz w:val="26"/>
              </w:rPr>
            </w:pPr>
          </w:p>
          <w:p>
            <w:pPr>
              <w:pStyle w:val="TableParagraph"/>
              <w:ind w:right="96"/>
              <w:jc w:val="right"/>
              <w:rPr>
                <w:sz w:val="18"/>
              </w:rPr>
            </w:pPr>
            <w:r>
              <w:rPr>
                <w:spacing w:val="-4"/>
                <w:sz w:val="18"/>
              </w:rPr>
              <w:t>625,202</w:t>
            </w:r>
          </w:p>
          <w:p>
            <w:pPr>
              <w:pStyle w:val="TableParagraph"/>
              <w:rPr>
                <w:b/>
                <w:sz w:val="27"/>
              </w:rPr>
            </w:pPr>
          </w:p>
          <w:p>
            <w:pPr>
              <w:pStyle w:val="TableParagraph"/>
              <w:spacing w:before="1"/>
              <w:ind w:right="96"/>
              <w:jc w:val="right"/>
              <w:rPr>
                <w:sz w:val="18"/>
              </w:rPr>
            </w:pPr>
            <w:r>
              <w:rPr>
                <w:spacing w:val="-4"/>
                <w:sz w:val="18"/>
              </w:rPr>
              <w:t>1,021,715</w:t>
            </w:r>
          </w:p>
          <w:p>
            <w:pPr>
              <w:pStyle w:val="TableParagraph"/>
              <w:spacing w:before="11"/>
              <w:rPr>
                <w:b/>
                <w:sz w:val="26"/>
              </w:rPr>
            </w:pPr>
          </w:p>
          <w:p>
            <w:pPr>
              <w:pStyle w:val="TableParagraph"/>
              <w:ind w:right="96"/>
              <w:jc w:val="right"/>
              <w:rPr>
                <w:sz w:val="18"/>
              </w:rPr>
            </w:pPr>
            <w:r>
              <w:rPr>
                <w:spacing w:val="-4"/>
                <w:sz w:val="18"/>
              </w:rPr>
              <w:t>1,880,865</w:t>
            </w:r>
          </w:p>
          <w:p>
            <w:pPr>
              <w:pStyle w:val="TableParagraph"/>
              <w:spacing w:before="12"/>
              <w:rPr>
                <w:b/>
                <w:sz w:val="24"/>
              </w:rPr>
            </w:pPr>
          </w:p>
          <w:p>
            <w:pPr>
              <w:pStyle w:val="TableParagraph"/>
              <w:ind w:right="96"/>
              <w:jc w:val="right"/>
              <w:rPr>
                <w:sz w:val="18"/>
              </w:rPr>
            </w:pPr>
            <w:r>
              <w:rPr>
                <w:spacing w:val="-4"/>
                <w:sz w:val="18"/>
              </w:rPr>
              <w:t>7,730,693</w:t>
            </w:r>
          </w:p>
        </w:tc>
      </w:tr>
      <w:tr>
        <w:trPr>
          <w:trHeight w:val="771" w:hRule="atLeast"/>
        </w:trPr>
        <w:tc>
          <w:tcPr>
            <w:tcW w:w="260" w:type="dxa"/>
            <w:tcBorders>
              <w:top w:val="double" w:sz="2" w:space="0" w:color="000000"/>
              <w:bottom w:val="single" w:sz="12" w:space="0" w:color="000000"/>
            </w:tcBorders>
          </w:tcPr>
          <w:p>
            <w:pPr>
              <w:pStyle w:val="TableParagraph"/>
              <w:rPr>
                <w:b/>
                <w:sz w:val="20"/>
              </w:rPr>
            </w:pPr>
          </w:p>
          <w:p>
            <w:pPr>
              <w:pStyle w:val="TableParagraph"/>
              <w:spacing w:before="6"/>
              <w:rPr>
                <w:b/>
                <w:sz w:val="22"/>
              </w:rPr>
            </w:pPr>
          </w:p>
          <w:p>
            <w:pPr>
              <w:pStyle w:val="TableParagraph"/>
              <w:ind w:left="107"/>
              <w:rPr>
                <w:sz w:val="18"/>
              </w:rPr>
            </w:pPr>
            <w:bookmarkStart w:name="$ " w:id="3359"/>
            <w:bookmarkEnd w:id="3359"/>
            <w:r>
              <w:rPr/>
            </w:r>
            <w:r>
              <w:rPr>
                <w:w w:val="100"/>
                <w:sz w:val="18"/>
              </w:rPr>
              <w:t>$</w:t>
            </w:r>
          </w:p>
        </w:tc>
        <w:tc>
          <w:tcPr>
            <w:tcW w:w="1218" w:type="dxa"/>
            <w:tcBorders>
              <w:top w:val="double" w:sz="2" w:space="0" w:color="000000"/>
              <w:bottom w:val="single" w:sz="12" w:space="0" w:color="000000"/>
            </w:tcBorders>
          </w:tcPr>
          <w:p>
            <w:pPr>
              <w:pStyle w:val="TableParagraph"/>
              <w:rPr>
                <w:b/>
                <w:sz w:val="20"/>
              </w:rPr>
            </w:pPr>
          </w:p>
          <w:p>
            <w:pPr>
              <w:pStyle w:val="TableParagraph"/>
              <w:spacing w:before="6"/>
              <w:rPr>
                <w:b/>
                <w:sz w:val="22"/>
              </w:rPr>
            </w:pPr>
          </w:p>
          <w:p>
            <w:pPr>
              <w:pStyle w:val="TableParagraph"/>
              <w:ind w:right="287"/>
              <w:jc w:val="right"/>
              <w:rPr>
                <w:sz w:val="18"/>
              </w:rPr>
            </w:pPr>
            <w:bookmarkStart w:name="-" w:id="3360"/>
            <w:bookmarkEnd w:id="3360"/>
            <w:r>
              <w:rPr/>
            </w:r>
            <w:r>
              <w:rPr>
                <w:w w:val="100"/>
                <w:sz w:val="18"/>
              </w:rPr>
              <w:t>-</w:t>
            </w:r>
          </w:p>
        </w:tc>
        <w:tc>
          <w:tcPr>
            <w:tcW w:w="241" w:type="dxa"/>
          </w:tcPr>
          <w:p>
            <w:pPr>
              <w:pStyle w:val="TableParagraph"/>
              <w:rPr>
                <w:rFonts w:ascii="Times New Roman"/>
                <w:sz w:val="18"/>
              </w:rPr>
            </w:pPr>
          </w:p>
        </w:tc>
        <w:tc>
          <w:tcPr>
            <w:tcW w:w="297" w:type="dxa"/>
            <w:tcBorders>
              <w:top w:val="double" w:sz="2" w:space="0" w:color="000000"/>
              <w:bottom w:val="single" w:sz="12" w:space="0" w:color="000000"/>
            </w:tcBorders>
          </w:tcPr>
          <w:p>
            <w:pPr>
              <w:pStyle w:val="TableParagraph"/>
              <w:rPr>
                <w:b/>
                <w:sz w:val="20"/>
              </w:rPr>
            </w:pPr>
          </w:p>
          <w:p>
            <w:pPr>
              <w:pStyle w:val="TableParagraph"/>
              <w:spacing w:before="6"/>
              <w:rPr>
                <w:b/>
                <w:sz w:val="22"/>
              </w:rPr>
            </w:pPr>
          </w:p>
          <w:p>
            <w:pPr>
              <w:pStyle w:val="TableParagraph"/>
              <w:ind w:right="6"/>
              <w:jc w:val="center"/>
              <w:rPr>
                <w:sz w:val="18"/>
              </w:rPr>
            </w:pPr>
            <w:bookmarkStart w:name="$ " w:id="3361"/>
            <w:bookmarkEnd w:id="3361"/>
            <w:r>
              <w:rPr/>
            </w:r>
            <w:r>
              <w:rPr>
                <w:w w:val="100"/>
                <w:sz w:val="18"/>
              </w:rPr>
              <w:t>$</w:t>
            </w:r>
          </w:p>
        </w:tc>
        <w:tc>
          <w:tcPr>
            <w:tcW w:w="1351" w:type="dxa"/>
            <w:tcBorders>
              <w:top w:val="double" w:sz="2" w:space="0" w:color="000000"/>
              <w:bottom w:val="single" w:sz="12" w:space="0" w:color="000000"/>
            </w:tcBorders>
          </w:tcPr>
          <w:p>
            <w:pPr>
              <w:pStyle w:val="TableParagraph"/>
              <w:rPr>
                <w:b/>
                <w:sz w:val="20"/>
              </w:rPr>
            </w:pPr>
          </w:p>
          <w:p>
            <w:pPr>
              <w:pStyle w:val="TableParagraph"/>
              <w:spacing w:before="6"/>
              <w:rPr>
                <w:b/>
                <w:sz w:val="22"/>
              </w:rPr>
            </w:pPr>
          </w:p>
          <w:p>
            <w:pPr>
              <w:pStyle w:val="TableParagraph"/>
              <w:ind w:right="290"/>
              <w:jc w:val="right"/>
              <w:rPr>
                <w:sz w:val="18"/>
              </w:rPr>
            </w:pPr>
            <w:bookmarkStart w:name="-" w:id="3362"/>
            <w:bookmarkEnd w:id="3362"/>
            <w:r>
              <w:rPr/>
            </w:r>
            <w:r>
              <w:rPr>
                <w:w w:val="100"/>
                <w:sz w:val="18"/>
              </w:rPr>
              <w:t>-</w:t>
            </w:r>
          </w:p>
        </w:tc>
        <w:tc>
          <w:tcPr>
            <w:tcW w:w="240" w:type="dxa"/>
          </w:tcPr>
          <w:p>
            <w:pPr>
              <w:pStyle w:val="TableParagraph"/>
              <w:rPr>
                <w:rFonts w:ascii="Times New Roman"/>
                <w:sz w:val="18"/>
              </w:rPr>
            </w:pPr>
          </w:p>
        </w:tc>
        <w:tc>
          <w:tcPr>
            <w:tcW w:w="1538" w:type="dxa"/>
            <w:tcBorders>
              <w:top w:val="double" w:sz="2" w:space="0" w:color="000000"/>
              <w:bottom w:val="single" w:sz="12" w:space="0" w:color="000000"/>
            </w:tcBorders>
          </w:tcPr>
          <w:p>
            <w:pPr>
              <w:pStyle w:val="TableParagraph"/>
              <w:rPr>
                <w:b/>
                <w:sz w:val="20"/>
              </w:rPr>
            </w:pPr>
          </w:p>
          <w:p>
            <w:pPr>
              <w:pStyle w:val="TableParagraph"/>
              <w:spacing w:before="6"/>
              <w:rPr>
                <w:b/>
                <w:sz w:val="22"/>
              </w:rPr>
            </w:pPr>
          </w:p>
          <w:p>
            <w:pPr>
              <w:pStyle w:val="TableParagraph"/>
              <w:tabs>
                <w:tab w:pos="668" w:val="left" w:leader="none"/>
              </w:tabs>
              <w:ind w:left="92"/>
              <w:rPr>
                <w:sz w:val="18"/>
              </w:rPr>
            </w:pPr>
            <w:bookmarkStart w:name="$           2,129,897 " w:id="3363"/>
            <w:bookmarkEnd w:id="3363"/>
            <w:r>
              <w:rPr/>
            </w:r>
            <w:r>
              <w:rPr>
                <w:sz w:val="18"/>
              </w:rPr>
              <w:t>$</w:t>
              <w:tab/>
            </w:r>
            <w:r>
              <w:rPr>
                <w:spacing w:val="-3"/>
                <w:sz w:val="18"/>
              </w:rPr>
              <w:t>2,129,897</w:t>
            </w:r>
          </w:p>
        </w:tc>
        <w:tc>
          <w:tcPr>
            <w:tcW w:w="240" w:type="dxa"/>
          </w:tcPr>
          <w:p>
            <w:pPr>
              <w:pStyle w:val="TableParagraph"/>
              <w:rPr>
                <w:rFonts w:ascii="Times New Roman"/>
                <w:sz w:val="18"/>
              </w:rPr>
            </w:pPr>
          </w:p>
        </w:tc>
        <w:tc>
          <w:tcPr>
            <w:tcW w:w="1549" w:type="dxa"/>
            <w:tcBorders>
              <w:top w:val="double" w:sz="2" w:space="0" w:color="000000"/>
              <w:bottom w:val="single" w:sz="12" w:space="0" w:color="000000"/>
            </w:tcBorders>
          </w:tcPr>
          <w:p>
            <w:pPr>
              <w:pStyle w:val="TableParagraph"/>
              <w:rPr>
                <w:b/>
                <w:sz w:val="20"/>
              </w:rPr>
            </w:pPr>
          </w:p>
          <w:p>
            <w:pPr>
              <w:pStyle w:val="TableParagraph"/>
              <w:spacing w:before="6"/>
              <w:rPr>
                <w:b/>
                <w:sz w:val="22"/>
              </w:rPr>
            </w:pPr>
          </w:p>
          <w:p>
            <w:pPr>
              <w:pStyle w:val="TableParagraph"/>
              <w:tabs>
                <w:tab w:pos="681" w:val="left" w:leader="none"/>
              </w:tabs>
              <w:ind w:left="91"/>
              <w:rPr>
                <w:sz w:val="18"/>
              </w:rPr>
            </w:pPr>
            <w:bookmarkStart w:name="$ 1,053,970 " w:id="3364"/>
            <w:bookmarkEnd w:id="3364"/>
            <w:r>
              <w:rPr/>
            </w:r>
            <w:r>
              <w:rPr>
                <w:sz w:val="18"/>
              </w:rPr>
              <w:t>$</w:t>
              <w:tab/>
            </w:r>
            <w:r>
              <w:rPr>
                <w:spacing w:val="-4"/>
                <w:sz w:val="18"/>
              </w:rPr>
              <w:t>1,053,970</w:t>
            </w:r>
          </w:p>
        </w:tc>
        <w:tc>
          <w:tcPr>
            <w:tcW w:w="240" w:type="dxa"/>
          </w:tcPr>
          <w:p>
            <w:pPr>
              <w:pStyle w:val="TableParagraph"/>
              <w:rPr>
                <w:rFonts w:ascii="Times New Roman"/>
                <w:sz w:val="18"/>
              </w:rPr>
            </w:pPr>
          </w:p>
        </w:tc>
        <w:tc>
          <w:tcPr>
            <w:tcW w:w="687" w:type="dxa"/>
            <w:tcBorders>
              <w:top w:val="double" w:sz="2" w:space="0" w:color="000000"/>
              <w:bottom w:val="single" w:sz="12" w:space="0" w:color="000000"/>
            </w:tcBorders>
          </w:tcPr>
          <w:p>
            <w:pPr>
              <w:pStyle w:val="TableParagraph"/>
              <w:rPr>
                <w:b/>
                <w:sz w:val="20"/>
              </w:rPr>
            </w:pPr>
          </w:p>
          <w:p>
            <w:pPr>
              <w:pStyle w:val="TableParagraph"/>
              <w:spacing w:before="6"/>
              <w:rPr>
                <w:b/>
                <w:sz w:val="22"/>
              </w:rPr>
            </w:pPr>
          </w:p>
          <w:p>
            <w:pPr>
              <w:pStyle w:val="TableParagraph"/>
              <w:ind w:left="104"/>
              <w:rPr>
                <w:sz w:val="18"/>
              </w:rPr>
            </w:pPr>
            <w:bookmarkStart w:name="$ " w:id="3365"/>
            <w:bookmarkEnd w:id="3365"/>
            <w:r>
              <w:rPr/>
            </w:r>
            <w:r>
              <w:rPr>
                <w:w w:val="100"/>
                <w:sz w:val="18"/>
              </w:rPr>
              <w:t>$</w:t>
            </w:r>
          </w:p>
        </w:tc>
        <w:tc>
          <w:tcPr>
            <w:tcW w:w="827" w:type="dxa"/>
            <w:tcBorders>
              <w:top w:val="double" w:sz="2" w:space="0" w:color="000000"/>
              <w:bottom w:val="single" w:sz="12" w:space="0" w:color="000000"/>
            </w:tcBorders>
          </w:tcPr>
          <w:p>
            <w:pPr>
              <w:pStyle w:val="TableParagraph"/>
              <w:rPr>
                <w:b/>
                <w:sz w:val="20"/>
              </w:rPr>
            </w:pPr>
          </w:p>
          <w:p>
            <w:pPr>
              <w:pStyle w:val="TableParagraph"/>
              <w:spacing w:before="6"/>
              <w:rPr>
                <w:b/>
                <w:sz w:val="22"/>
              </w:rPr>
            </w:pPr>
          </w:p>
          <w:p>
            <w:pPr>
              <w:pStyle w:val="TableParagraph"/>
              <w:ind w:left="181"/>
              <w:jc w:val="center"/>
              <w:rPr>
                <w:sz w:val="18"/>
              </w:rPr>
            </w:pPr>
            <w:bookmarkStart w:name="-" w:id="3366"/>
            <w:bookmarkEnd w:id="3366"/>
            <w:r>
              <w:rPr/>
            </w:r>
            <w:r>
              <w:rPr>
                <w:w w:val="100"/>
                <w:sz w:val="18"/>
              </w:rPr>
              <w:t>-</w:t>
            </w:r>
          </w:p>
        </w:tc>
        <w:tc>
          <w:tcPr>
            <w:tcW w:w="239" w:type="dxa"/>
          </w:tcPr>
          <w:p>
            <w:pPr>
              <w:pStyle w:val="TableParagraph"/>
              <w:rPr>
                <w:rFonts w:ascii="Times New Roman"/>
                <w:sz w:val="18"/>
              </w:rPr>
            </w:pPr>
          </w:p>
        </w:tc>
        <w:tc>
          <w:tcPr>
            <w:tcW w:w="356" w:type="dxa"/>
            <w:tcBorders>
              <w:top w:val="double" w:sz="2" w:space="0" w:color="000000"/>
              <w:bottom w:val="single" w:sz="12" w:space="0" w:color="000000"/>
            </w:tcBorders>
          </w:tcPr>
          <w:p>
            <w:pPr>
              <w:pStyle w:val="TableParagraph"/>
              <w:rPr>
                <w:b/>
                <w:sz w:val="20"/>
              </w:rPr>
            </w:pPr>
          </w:p>
          <w:p>
            <w:pPr>
              <w:pStyle w:val="TableParagraph"/>
              <w:spacing w:before="6"/>
              <w:rPr>
                <w:b/>
                <w:sz w:val="22"/>
              </w:rPr>
            </w:pPr>
          </w:p>
          <w:p>
            <w:pPr>
              <w:pStyle w:val="TableParagraph"/>
              <w:ind w:left="117"/>
              <w:rPr>
                <w:sz w:val="18"/>
              </w:rPr>
            </w:pPr>
            <w:bookmarkStart w:name="$ " w:id="3367"/>
            <w:bookmarkEnd w:id="3367"/>
            <w:r>
              <w:rPr/>
            </w:r>
            <w:r>
              <w:rPr>
                <w:w w:val="100"/>
                <w:sz w:val="18"/>
              </w:rPr>
              <w:t>$</w:t>
            </w:r>
          </w:p>
        </w:tc>
        <w:tc>
          <w:tcPr>
            <w:tcW w:w="1373" w:type="dxa"/>
            <w:tcBorders>
              <w:top w:val="double" w:sz="2" w:space="0" w:color="000000"/>
              <w:bottom w:val="single" w:sz="12" w:space="0" w:color="000000"/>
            </w:tcBorders>
          </w:tcPr>
          <w:p>
            <w:pPr>
              <w:pStyle w:val="TableParagraph"/>
              <w:rPr>
                <w:b/>
                <w:sz w:val="20"/>
              </w:rPr>
            </w:pPr>
          </w:p>
          <w:p>
            <w:pPr>
              <w:pStyle w:val="TableParagraph"/>
              <w:spacing w:before="6"/>
              <w:rPr>
                <w:b/>
                <w:sz w:val="22"/>
              </w:rPr>
            </w:pPr>
          </w:p>
          <w:p>
            <w:pPr>
              <w:pStyle w:val="TableParagraph"/>
              <w:ind w:right="288"/>
              <w:jc w:val="right"/>
              <w:rPr>
                <w:sz w:val="18"/>
              </w:rPr>
            </w:pPr>
            <w:bookmarkStart w:name="-" w:id="3368"/>
            <w:bookmarkEnd w:id="3368"/>
            <w:r>
              <w:rPr/>
            </w:r>
            <w:r>
              <w:rPr>
                <w:w w:val="100"/>
                <w:sz w:val="18"/>
              </w:rPr>
              <w:t>-</w:t>
            </w:r>
          </w:p>
        </w:tc>
      </w:tr>
    </w:tbl>
    <w:p>
      <w:pPr>
        <w:spacing w:after="0"/>
        <w:jc w:val="right"/>
        <w:rPr>
          <w:sz w:val="18"/>
        </w:rPr>
        <w:sectPr>
          <w:headerReference w:type="default" r:id="rId111"/>
          <w:footerReference w:type="default" r:id="rId112"/>
          <w:pgSz w:w="12240" w:h="15840"/>
          <w:pgMar w:header="0" w:footer="471" w:top="640" w:bottom="660" w:left="480" w:right="460"/>
        </w:sectPr>
      </w:pPr>
    </w:p>
    <w:p>
      <w:pPr>
        <w:tabs>
          <w:tab w:pos="9513" w:val="left" w:leader="none"/>
        </w:tabs>
        <w:spacing w:before="79"/>
        <w:ind w:left="600" w:right="0" w:firstLine="0"/>
        <w:jc w:val="left"/>
        <w:rPr>
          <w:b/>
          <w:sz w:val="24"/>
        </w:rPr>
      </w:pPr>
      <w:bookmarkStart w:name="Mesquite Independent School District  Ex" w:id="3369"/>
      <w:bookmarkEnd w:id="3369"/>
      <w:r>
        <w:rPr/>
      </w:r>
      <w:bookmarkStart w:name="Budgetary Comparison Schedule Debt Servi" w:id="3370"/>
      <w:bookmarkEnd w:id="3370"/>
      <w:r>
        <w:rPr/>
      </w:r>
      <w:r>
        <w:rPr>
          <w:b/>
          <w:sz w:val="24"/>
        </w:rPr>
        <w:t>Mesquite Independent</w:t>
      </w:r>
      <w:r>
        <w:rPr>
          <w:b/>
          <w:spacing w:val="-1"/>
          <w:sz w:val="24"/>
        </w:rPr>
        <w:t> </w:t>
      </w:r>
      <w:r>
        <w:rPr>
          <w:b/>
          <w:sz w:val="24"/>
        </w:rPr>
        <w:t>School District</w:t>
        <w:tab/>
        <w:t>Exhibit J-2</w:t>
      </w:r>
    </w:p>
    <w:p>
      <w:pPr>
        <w:pStyle w:val="Heading4"/>
        <w:spacing w:before="1"/>
        <w:ind w:right="7143"/>
      </w:pPr>
      <w:r>
        <w:rPr/>
        <w:t>Budgetary Comparison Schedule Debt Service Fund</w:t>
      </w:r>
    </w:p>
    <w:p>
      <w:pPr>
        <w:spacing w:before="0"/>
        <w:ind w:left="600" w:right="0" w:firstLine="0"/>
        <w:jc w:val="left"/>
        <w:rPr>
          <w:sz w:val="22"/>
        </w:rPr>
      </w:pPr>
      <w:r>
        <w:rPr>
          <w:sz w:val="22"/>
        </w:rPr>
        <w:t>For the Year Ended August 31, 2020</w:t>
      </w:r>
    </w:p>
    <w:p>
      <w:pPr>
        <w:pStyle w:val="BodyText"/>
        <w:spacing w:before="5"/>
        <w:rPr>
          <w:sz w:val="23"/>
        </w:rPr>
      </w:pPr>
    </w:p>
    <w:tbl>
      <w:tblPr>
        <w:tblW w:w="0" w:type="auto"/>
        <w:jc w:val="left"/>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9"/>
        <w:gridCol w:w="3638"/>
        <w:gridCol w:w="361"/>
        <w:gridCol w:w="2506"/>
        <w:gridCol w:w="159"/>
        <w:gridCol w:w="360"/>
        <w:gridCol w:w="993"/>
        <w:gridCol w:w="160"/>
        <w:gridCol w:w="1383"/>
      </w:tblGrid>
      <w:tr>
        <w:trPr>
          <w:trHeight w:val="201" w:hRule="atLeast"/>
        </w:trPr>
        <w:tc>
          <w:tcPr>
            <w:tcW w:w="779" w:type="dxa"/>
          </w:tcPr>
          <w:p>
            <w:pPr>
              <w:pStyle w:val="TableParagraph"/>
              <w:rPr>
                <w:rFonts w:ascii="Times New Roman"/>
                <w:sz w:val="14"/>
              </w:rPr>
            </w:pPr>
          </w:p>
        </w:tc>
        <w:tc>
          <w:tcPr>
            <w:tcW w:w="3638" w:type="dxa"/>
          </w:tcPr>
          <w:p>
            <w:pPr>
              <w:pStyle w:val="TableParagraph"/>
              <w:rPr>
                <w:rFonts w:ascii="Times New Roman"/>
                <w:sz w:val="14"/>
              </w:rPr>
            </w:pPr>
          </w:p>
        </w:tc>
        <w:tc>
          <w:tcPr>
            <w:tcW w:w="361" w:type="dxa"/>
          </w:tcPr>
          <w:p>
            <w:pPr>
              <w:pStyle w:val="TableParagraph"/>
              <w:rPr>
                <w:rFonts w:ascii="Times New Roman"/>
                <w:sz w:val="14"/>
              </w:rPr>
            </w:pPr>
          </w:p>
        </w:tc>
        <w:tc>
          <w:tcPr>
            <w:tcW w:w="2506" w:type="dxa"/>
          </w:tcPr>
          <w:p>
            <w:pPr>
              <w:pStyle w:val="TableParagraph"/>
              <w:rPr>
                <w:rFonts w:ascii="Times New Roman"/>
                <w:sz w:val="14"/>
              </w:rPr>
            </w:pPr>
          </w:p>
        </w:tc>
        <w:tc>
          <w:tcPr>
            <w:tcW w:w="159" w:type="dxa"/>
          </w:tcPr>
          <w:p>
            <w:pPr>
              <w:pStyle w:val="TableParagraph"/>
              <w:rPr>
                <w:rFonts w:ascii="Times New Roman"/>
                <w:sz w:val="14"/>
              </w:rPr>
            </w:pPr>
          </w:p>
        </w:tc>
        <w:tc>
          <w:tcPr>
            <w:tcW w:w="360" w:type="dxa"/>
          </w:tcPr>
          <w:p>
            <w:pPr>
              <w:pStyle w:val="TableParagraph"/>
              <w:rPr>
                <w:rFonts w:ascii="Times New Roman"/>
                <w:sz w:val="14"/>
              </w:rPr>
            </w:pPr>
          </w:p>
        </w:tc>
        <w:tc>
          <w:tcPr>
            <w:tcW w:w="993" w:type="dxa"/>
          </w:tcPr>
          <w:p>
            <w:pPr>
              <w:pStyle w:val="TableParagraph"/>
              <w:rPr>
                <w:rFonts w:ascii="Times New Roman"/>
                <w:sz w:val="14"/>
              </w:rPr>
            </w:pPr>
          </w:p>
        </w:tc>
        <w:tc>
          <w:tcPr>
            <w:tcW w:w="160" w:type="dxa"/>
          </w:tcPr>
          <w:p>
            <w:pPr>
              <w:pStyle w:val="TableParagraph"/>
              <w:rPr>
                <w:rFonts w:ascii="Times New Roman"/>
                <w:sz w:val="14"/>
              </w:rPr>
            </w:pPr>
          </w:p>
        </w:tc>
        <w:tc>
          <w:tcPr>
            <w:tcW w:w="1383" w:type="dxa"/>
          </w:tcPr>
          <w:p>
            <w:pPr>
              <w:pStyle w:val="TableParagraph"/>
              <w:spacing w:line="182" w:lineRule="exact"/>
              <w:ind w:left="174"/>
              <w:rPr>
                <w:b/>
                <w:sz w:val="15"/>
              </w:rPr>
            </w:pPr>
            <w:bookmarkStart w:name="Table" w:id="3371"/>
            <w:bookmarkEnd w:id="3371"/>
            <w:r>
              <w:rPr/>
            </w:r>
            <w:bookmarkStart w:name="TR" w:id="3372"/>
            <w:bookmarkEnd w:id="3372"/>
            <w:r>
              <w:rPr/>
            </w:r>
            <w:bookmarkStart w:name="Variance With " w:id="3373"/>
            <w:bookmarkEnd w:id="3373"/>
            <w:r>
              <w:rPr/>
            </w:r>
            <w:r>
              <w:rPr>
                <w:b/>
                <w:sz w:val="15"/>
              </w:rPr>
              <w:t>Variance With</w:t>
            </w:r>
          </w:p>
        </w:tc>
      </w:tr>
      <w:tr>
        <w:trPr>
          <w:trHeight w:val="220" w:hRule="atLeast"/>
        </w:trPr>
        <w:tc>
          <w:tcPr>
            <w:tcW w:w="779" w:type="dxa"/>
          </w:tcPr>
          <w:p>
            <w:pPr>
              <w:pStyle w:val="TableParagraph"/>
              <w:spacing w:line="183" w:lineRule="exact" w:before="17"/>
              <w:ind w:left="78" w:right="128"/>
              <w:jc w:val="center"/>
              <w:rPr>
                <w:b/>
                <w:sz w:val="15"/>
              </w:rPr>
            </w:pPr>
            <w:bookmarkStart w:name="Data " w:id="3374"/>
            <w:bookmarkEnd w:id="3374"/>
            <w:r>
              <w:rPr/>
            </w:r>
            <w:r>
              <w:rPr>
                <w:b/>
                <w:sz w:val="15"/>
              </w:rPr>
              <w:t>Data</w:t>
            </w:r>
          </w:p>
        </w:tc>
        <w:tc>
          <w:tcPr>
            <w:tcW w:w="3638" w:type="dxa"/>
          </w:tcPr>
          <w:p>
            <w:pPr>
              <w:pStyle w:val="TableParagraph"/>
              <w:rPr>
                <w:rFonts w:ascii="Times New Roman"/>
                <w:sz w:val="14"/>
              </w:rPr>
            </w:pPr>
          </w:p>
        </w:tc>
        <w:tc>
          <w:tcPr>
            <w:tcW w:w="361" w:type="dxa"/>
          </w:tcPr>
          <w:p>
            <w:pPr>
              <w:pStyle w:val="TableParagraph"/>
              <w:rPr>
                <w:rFonts w:ascii="Times New Roman"/>
                <w:sz w:val="14"/>
              </w:rPr>
            </w:pPr>
          </w:p>
        </w:tc>
        <w:tc>
          <w:tcPr>
            <w:tcW w:w="2506" w:type="dxa"/>
          </w:tcPr>
          <w:p>
            <w:pPr>
              <w:pStyle w:val="TableParagraph"/>
              <w:rPr>
                <w:rFonts w:ascii="Times New Roman"/>
                <w:sz w:val="14"/>
              </w:rPr>
            </w:pPr>
          </w:p>
        </w:tc>
        <w:tc>
          <w:tcPr>
            <w:tcW w:w="159" w:type="dxa"/>
          </w:tcPr>
          <w:p>
            <w:pPr>
              <w:pStyle w:val="TableParagraph"/>
              <w:rPr>
                <w:rFonts w:ascii="Times New Roman"/>
                <w:sz w:val="14"/>
              </w:rPr>
            </w:pPr>
          </w:p>
        </w:tc>
        <w:tc>
          <w:tcPr>
            <w:tcW w:w="360" w:type="dxa"/>
          </w:tcPr>
          <w:p>
            <w:pPr>
              <w:pStyle w:val="TableParagraph"/>
              <w:rPr>
                <w:rFonts w:ascii="Times New Roman"/>
                <w:sz w:val="14"/>
              </w:rPr>
            </w:pPr>
          </w:p>
        </w:tc>
        <w:tc>
          <w:tcPr>
            <w:tcW w:w="993" w:type="dxa"/>
          </w:tcPr>
          <w:p>
            <w:pPr>
              <w:pStyle w:val="TableParagraph"/>
              <w:spacing w:line="183" w:lineRule="exact" w:before="17"/>
              <w:ind w:left="74"/>
              <w:rPr>
                <w:b/>
                <w:sz w:val="15"/>
              </w:rPr>
            </w:pPr>
            <w:bookmarkStart w:name="Actual " w:id="3375"/>
            <w:bookmarkEnd w:id="3375"/>
            <w:r>
              <w:rPr/>
            </w:r>
            <w:r>
              <w:rPr>
                <w:b/>
                <w:sz w:val="15"/>
              </w:rPr>
              <w:t>Actual</w:t>
            </w:r>
          </w:p>
        </w:tc>
        <w:tc>
          <w:tcPr>
            <w:tcW w:w="160" w:type="dxa"/>
          </w:tcPr>
          <w:p>
            <w:pPr>
              <w:pStyle w:val="TableParagraph"/>
              <w:rPr>
                <w:rFonts w:ascii="Times New Roman"/>
                <w:sz w:val="14"/>
              </w:rPr>
            </w:pPr>
          </w:p>
        </w:tc>
        <w:tc>
          <w:tcPr>
            <w:tcW w:w="1383" w:type="dxa"/>
          </w:tcPr>
          <w:p>
            <w:pPr>
              <w:pStyle w:val="TableParagraph"/>
              <w:spacing w:line="183" w:lineRule="exact" w:before="17"/>
              <w:ind w:left="244"/>
              <w:rPr>
                <w:b/>
                <w:sz w:val="15"/>
              </w:rPr>
            </w:pPr>
            <w:bookmarkStart w:name="Final Budget " w:id="3376"/>
            <w:bookmarkEnd w:id="3376"/>
            <w:r>
              <w:rPr/>
            </w:r>
            <w:r>
              <w:rPr>
                <w:b/>
                <w:sz w:val="15"/>
              </w:rPr>
              <w:t>Final Budget</w:t>
            </w:r>
          </w:p>
        </w:tc>
      </w:tr>
      <w:tr>
        <w:trPr>
          <w:trHeight w:val="219" w:hRule="atLeast"/>
        </w:trPr>
        <w:tc>
          <w:tcPr>
            <w:tcW w:w="779" w:type="dxa"/>
          </w:tcPr>
          <w:p>
            <w:pPr>
              <w:pStyle w:val="TableParagraph"/>
              <w:spacing w:line="181" w:lineRule="exact" w:before="17"/>
              <w:ind w:left="83" w:right="128"/>
              <w:jc w:val="center"/>
              <w:rPr>
                <w:b/>
                <w:sz w:val="15"/>
              </w:rPr>
            </w:pPr>
            <w:bookmarkStart w:name="Control" w:id="3377"/>
            <w:bookmarkEnd w:id="3377"/>
            <w:r>
              <w:rPr/>
            </w:r>
            <w:r>
              <w:rPr>
                <w:b/>
                <w:sz w:val="15"/>
              </w:rPr>
              <w:t>Control</w:t>
            </w:r>
          </w:p>
        </w:tc>
        <w:tc>
          <w:tcPr>
            <w:tcW w:w="3638" w:type="dxa"/>
          </w:tcPr>
          <w:p>
            <w:pPr>
              <w:pStyle w:val="TableParagraph"/>
              <w:rPr>
                <w:rFonts w:ascii="Times New Roman"/>
                <w:sz w:val="14"/>
              </w:rPr>
            </w:pPr>
          </w:p>
        </w:tc>
        <w:tc>
          <w:tcPr>
            <w:tcW w:w="361" w:type="dxa"/>
            <w:tcBorders>
              <w:bottom w:val="single" w:sz="6" w:space="0" w:color="000000"/>
            </w:tcBorders>
          </w:tcPr>
          <w:p>
            <w:pPr>
              <w:pStyle w:val="TableParagraph"/>
              <w:rPr>
                <w:rFonts w:ascii="Times New Roman"/>
                <w:sz w:val="14"/>
              </w:rPr>
            </w:pPr>
          </w:p>
        </w:tc>
        <w:tc>
          <w:tcPr>
            <w:tcW w:w="2506" w:type="dxa"/>
            <w:tcBorders>
              <w:bottom w:val="single" w:sz="6" w:space="0" w:color="000000"/>
            </w:tcBorders>
          </w:tcPr>
          <w:p>
            <w:pPr>
              <w:pStyle w:val="TableParagraph"/>
              <w:spacing w:line="181" w:lineRule="exact" w:before="17"/>
              <w:ind w:left="384"/>
              <w:rPr>
                <w:b/>
                <w:sz w:val="15"/>
              </w:rPr>
            </w:pPr>
            <w:bookmarkStart w:name="Budgeted Amounts " w:id="3378"/>
            <w:bookmarkEnd w:id="3378"/>
            <w:r>
              <w:rPr/>
            </w:r>
            <w:r>
              <w:rPr>
                <w:b/>
                <w:sz w:val="15"/>
              </w:rPr>
              <w:t>Budgeted Amounts</w:t>
            </w:r>
          </w:p>
        </w:tc>
        <w:tc>
          <w:tcPr>
            <w:tcW w:w="159" w:type="dxa"/>
          </w:tcPr>
          <w:p>
            <w:pPr>
              <w:pStyle w:val="TableParagraph"/>
              <w:rPr>
                <w:rFonts w:ascii="Times New Roman"/>
                <w:sz w:val="14"/>
              </w:rPr>
            </w:pPr>
          </w:p>
        </w:tc>
        <w:tc>
          <w:tcPr>
            <w:tcW w:w="360" w:type="dxa"/>
          </w:tcPr>
          <w:p>
            <w:pPr>
              <w:pStyle w:val="TableParagraph"/>
              <w:rPr>
                <w:rFonts w:ascii="Times New Roman"/>
                <w:sz w:val="14"/>
              </w:rPr>
            </w:pPr>
          </w:p>
        </w:tc>
        <w:tc>
          <w:tcPr>
            <w:tcW w:w="993" w:type="dxa"/>
          </w:tcPr>
          <w:p>
            <w:pPr>
              <w:pStyle w:val="TableParagraph"/>
              <w:spacing w:line="181" w:lineRule="exact" w:before="17"/>
              <w:ind w:left="24"/>
              <w:rPr>
                <w:b/>
                <w:sz w:val="15"/>
              </w:rPr>
            </w:pPr>
            <w:bookmarkStart w:name=" Amounts " w:id="3379"/>
            <w:bookmarkEnd w:id="3379"/>
            <w:r>
              <w:rPr/>
            </w:r>
            <w:r>
              <w:rPr>
                <w:b/>
                <w:sz w:val="15"/>
              </w:rPr>
              <w:t>Amounts</w:t>
            </w:r>
          </w:p>
        </w:tc>
        <w:tc>
          <w:tcPr>
            <w:tcW w:w="160" w:type="dxa"/>
          </w:tcPr>
          <w:p>
            <w:pPr>
              <w:pStyle w:val="TableParagraph"/>
              <w:rPr>
                <w:rFonts w:ascii="Times New Roman"/>
                <w:sz w:val="14"/>
              </w:rPr>
            </w:pPr>
          </w:p>
        </w:tc>
        <w:tc>
          <w:tcPr>
            <w:tcW w:w="1383" w:type="dxa"/>
          </w:tcPr>
          <w:p>
            <w:pPr>
              <w:pStyle w:val="TableParagraph"/>
              <w:spacing w:line="181" w:lineRule="exact" w:before="17"/>
              <w:ind w:left="374"/>
              <w:rPr>
                <w:b/>
                <w:sz w:val="15"/>
              </w:rPr>
            </w:pPr>
            <w:bookmarkStart w:name="Under or " w:id="3380"/>
            <w:bookmarkEnd w:id="3380"/>
            <w:r>
              <w:rPr/>
            </w:r>
            <w:r>
              <w:rPr>
                <w:b/>
                <w:sz w:val="15"/>
              </w:rPr>
              <w:t>Under or</w:t>
            </w:r>
          </w:p>
        </w:tc>
      </w:tr>
      <w:tr>
        <w:trPr>
          <w:trHeight w:val="204" w:hRule="atLeast"/>
        </w:trPr>
        <w:tc>
          <w:tcPr>
            <w:tcW w:w="779" w:type="dxa"/>
            <w:tcBorders>
              <w:bottom w:val="single" w:sz="12" w:space="0" w:color="000000"/>
            </w:tcBorders>
          </w:tcPr>
          <w:p>
            <w:pPr>
              <w:pStyle w:val="TableParagraph"/>
              <w:spacing w:line="179" w:lineRule="exact" w:before="5"/>
              <w:ind w:left="83" w:right="117"/>
              <w:jc w:val="center"/>
              <w:rPr>
                <w:b/>
                <w:sz w:val="15"/>
              </w:rPr>
            </w:pPr>
            <w:bookmarkStart w:name="Codes " w:id="3381"/>
            <w:bookmarkEnd w:id="3381"/>
            <w:r>
              <w:rPr/>
            </w:r>
            <w:r>
              <w:rPr>
                <w:b/>
                <w:sz w:val="15"/>
              </w:rPr>
              <w:t>Codes</w:t>
            </w:r>
          </w:p>
        </w:tc>
        <w:tc>
          <w:tcPr>
            <w:tcW w:w="3638" w:type="dxa"/>
            <w:tcBorders>
              <w:bottom w:val="single" w:sz="12" w:space="0" w:color="000000"/>
            </w:tcBorders>
          </w:tcPr>
          <w:p>
            <w:pPr>
              <w:pStyle w:val="TableParagraph"/>
              <w:rPr>
                <w:rFonts w:ascii="Times New Roman"/>
                <w:sz w:val="14"/>
              </w:rPr>
            </w:pPr>
          </w:p>
        </w:tc>
        <w:tc>
          <w:tcPr>
            <w:tcW w:w="361" w:type="dxa"/>
            <w:tcBorders>
              <w:top w:val="single" w:sz="6" w:space="0" w:color="000000"/>
              <w:bottom w:val="single" w:sz="12" w:space="0" w:color="000000"/>
            </w:tcBorders>
          </w:tcPr>
          <w:p>
            <w:pPr>
              <w:pStyle w:val="TableParagraph"/>
              <w:rPr>
                <w:rFonts w:ascii="Times New Roman"/>
                <w:sz w:val="14"/>
              </w:rPr>
            </w:pPr>
          </w:p>
        </w:tc>
        <w:tc>
          <w:tcPr>
            <w:tcW w:w="2506" w:type="dxa"/>
            <w:tcBorders>
              <w:top w:val="single" w:sz="6" w:space="0" w:color="000000"/>
              <w:bottom w:val="single" w:sz="12" w:space="0" w:color="000000"/>
            </w:tcBorders>
          </w:tcPr>
          <w:p>
            <w:pPr>
              <w:pStyle w:val="TableParagraph"/>
              <w:tabs>
                <w:tab w:pos="1637" w:val="left" w:leader="none"/>
              </w:tabs>
              <w:spacing w:line="179" w:lineRule="exact" w:before="5"/>
              <w:ind w:left="26"/>
              <w:rPr>
                <w:b/>
                <w:sz w:val="15"/>
              </w:rPr>
            </w:pPr>
            <w:bookmarkStart w:name="Original Final" w:id="3382"/>
            <w:bookmarkEnd w:id="3382"/>
            <w:r>
              <w:rPr/>
            </w:r>
            <w:r>
              <w:rPr>
                <w:b/>
                <w:sz w:val="15"/>
              </w:rPr>
              <w:t>Original</w:t>
              <w:tab/>
              <w:t>Final</w:t>
            </w:r>
          </w:p>
        </w:tc>
        <w:tc>
          <w:tcPr>
            <w:tcW w:w="1512" w:type="dxa"/>
            <w:gridSpan w:val="3"/>
            <w:tcBorders>
              <w:bottom w:val="single" w:sz="12" w:space="0" w:color="000000"/>
            </w:tcBorders>
          </w:tcPr>
          <w:p>
            <w:pPr>
              <w:pStyle w:val="TableParagraph"/>
              <w:spacing w:line="179" w:lineRule="exact" w:before="5"/>
              <w:ind w:left="405"/>
              <w:rPr>
                <w:b/>
                <w:sz w:val="15"/>
              </w:rPr>
            </w:pPr>
            <w:bookmarkStart w:name=" GAAP BASIS " w:id="3383"/>
            <w:bookmarkEnd w:id="3383"/>
            <w:r>
              <w:rPr/>
            </w:r>
            <w:r>
              <w:rPr>
                <w:b/>
                <w:sz w:val="15"/>
              </w:rPr>
              <w:t>GAAP BASIS</w:t>
            </w:r>
          </w:p>
        </w:tc>
        <w:tc>
          <w:tcPr>
            <w:tcW w:w="160" w:type="dxa"/>
            <w:tcBorders>
              <w:bottom w:val="single" w:sz="12" w:space="0" w:color="000000"/>
            </w:tcBorders>
          </w:tcPr>
          <w:p>
            <w:pPr>
              <w:pStyle w:val="TableParagraph"/>
              <w:rPr>
                <w:rFonts w:ascii="Times New Roman"/>
                <w:sz w:val="14"/>
              </w:rPr>
            </w:pPr>
          </w:p>
        </w:tc>
        <w:tc>
          <w:tcPr>
            <w:tcW w:w="1383" w:type="dxa"/>
            <w:tcBorders>
              <w:bottom w:val="single" w:sz="12" w:space="0" w:color="000000"/>
            </w:tcBorders>
          </w:tcPr>
          <w:p>
            <w:pPr>
              <w:pStyle w:val="TableParagraph"/>
              <w:spacing w:line="179" w:lineRule="exact" w:before="5"/>
              <w:ind w:left="453"/>
              <w:rPr>
                <w:b/>
                <w:sz w:val="15"/>
              </w:rPr>
            </w:pPr>
            <w:bookmarkStart w:name="(Over) " w:id="3384"/>
            <w:bookmarkEnd w:id="3384"/>
            <w:r>
              <w:rPr/>
            </w:r>
            <w:r>
              <w:rPr>
                <w:b/>
                <w:sz w:val="15"/>
              </w:rPr>
              <w:t>(Over)</w:t>
            </w:r>
          </w:p>
        </w:tc>
      </w:tr>
      <w:tr>
        <w:trPr>
          <w:trHeight w:val="203" w:hRule="atLeast"/>
        </w:trPr>
        <w:tc>
          <w:tcPr>
            <w:tcW w:w="10339" w:type="dxa"/>
            <w:gridSpan w:val="9"/>
            <w:tcBorders>
              <w:top w:val="single" w:sz="12" w:space="0" w:color="000000"/>
            </w:tcBorders>
          </w:tcPr>
          <w:p>
            <w:pPr>
              <w:pStyle w:val="TableParagraph"/>
              <w:spacing w:line="182" w:lineRule="exact" w:before="1"/>
              <w:ind w:left="746"/>
              <w:rPr>
                <w:b/>
                <w:sz w:val="15"/>
              </w:rPr>
            </w:pPr>
            <w:bookmarkStart w:name="TR" w:id="3385"/>
            <w:bookmarkEnd w:id="3385"/>
            <w:r>
              <w:rPr/>
            </w:r>
            <w:bookmarkStart w:name="REVENUES " w:id="3386"/>
            <w:bookmarkEnd w:id="3386"/>
            <w:r>
              <w:rPr/>
            </w:r>
            <w:r>
              <w:rPr>
                <w:b/>
                <w:sz w:val="15"/>
              </w:rPr>
              <w:t>REVENUES</w:t>
            </w:r>
          </w:p>
        </w:tc>
      </w:tr>
      <w:tr>
        <w:trPr>
          <w:trHeight w:val="217" w:hRule="atLeast"/>
        </w:trPr>
        <w:tc>
          <w:tcPr>
            <w:tcW w:w="779" w:type="dxa"/>
          </w:tcPr>
          <w:p>
            <w:pPr>
              <w:pStyle w:val="TableParagraph"/>
              <w:spacing w:before="13"/>
              <w:ind w:left="83" w:right="124"/>
              <w:jc w:val="center"/>
              <w:rPr>
                <w:sz w:val="15"/>
              </w:rPr>
            </w:pPr>
            <w:bookmarkStart w:name="5700 " w:id="3387"/>
            <w:bookmarkEnd w:id="3387"/>
            <w:r>
              <w:rPr/>
            </w:r>
            <w:r>
              <w:rPr>
                <w:sz w:val="15"/>
              </w:rPr>
              <w:t>5700</w:t>
            </w:r>
          </w:p>
        </w:tc>
        <w:tc>
          <w:tcPr>
            <w:tcW w:w="3638" w:type="dxa"/>
          </w:tcPr>
          <w:p>
            <w:pPr>
              <w:pStyle w:val="TableParagraph"/>
              <w:spacing w:before="13"/>
              <w:ind w:left="146"/>
              <w:rPr>
                <w:sz w:val="15"/>
              </w:rPr>
            </w:pPr>
            <w:bookmarkStart w:name="Local and intermediate sources " w:id="3388"/>
            <w:bookmarkEnd w:id="3388"/>
            <w:r>
              <w:rPr/>
            </w:r>
            <w:r>
              <w:rPr>
                <w:sz w:val="15"/>
              </w:rPr>
              <w:t>Local and intermediate sources</w:t>
            </w:r>
          </w:p>
        </w:tc>
        <w:tc>
          <w:tcPr>
            <w:tcW w:w="361" w:type="dxa"/>
          </w:tcPr>
          <w:p>
            <w:pPr>
              <w:pStyle w:val="TableParagraph"/>
              <w:spacing w:before="13"/>
              <w:ind w:left="79"/>
              <w:rPr>
                <w:sz w:val="15"/>
              </w:rPr>
            </w:pPr>
            <w:bookmarkStart w:name="$ " w:id="3389"/>
            <w:bookmarkEnd w:id="3389"/>
            <w:r>
              <w:rPr/>
            </w:r>
            <w:r>
              <w:rPr>
                <w:w w:val="99"/>
                <w:sz w:val="15"/>
              </w:rPr>
              <w:t>$</w:t>
            </w:r>
          </w:p>
        </w:tc>
        <w:tc>
          <w:tcPr>
            <w:tcW w:w="2506" w:type="dxa"/>
          </w:tcPr>
          <w:p>
            <w:pPr>
              <w:pStyle w:val="TableParagraph"/>
              <w:tabs>
                <w:tab w:pos="1035" w:val="left" w:leader="none"/>
                <w:tab w:pos="1512" w:val="left" w:leader="none"/>
              </w:tabs>
              <w:spacing w:before="13"/>
              <w:ind w:right="76"/>
              <w:jc w:val="right"/>
              <w:rPr>
                <w:sz w:val="15"/>
              </w:rPr>
            </w:pPr>
            <w:bookmarkStart w:name="42,746,100 $ 41,989,200 " w:id="3390"/>
            <w:bookmarkEnd w:id="3390"/>
            <w:r>
              <w:rPr/>
            </w:r>
            <w:r>
              <w:rPr>
                <w:spacing w:val="-3"/>
                <w:sz w:val="15"/>
              </w:rPr>
              <w:t>42,746,100</w:t>
              <w:tab/>
            </w:r>
            <w:r>
              <w:rPr>
                <w:sz w:val="15"/>
              </w:rPr>
              <w:t>$</w:t>
              <w:tab/>
            </w:r>
            <w:r>
              <w:rPr>
                <w:spacing w:val="-3"/>
                <w:w w:val="95"/>
                <w:sz w:val="15"/>
              </w:rPr>
              <w:t>41,989,200</w:t>
            </w:r>
          </w:p>
        </w:tc>
        <w:tc>
          <w:tcPr>
            <w:tcW w:w="159" w:type="dxa"/>
          </w:tcPr>
          <w:p>
            <w:pPr>
              <w:pStyle w:val="TableParagraph"/>
              <w:rPr>
                <w:rFonts w:ascii="Times New Roman"/>
                <w:sz w:val="14"/>
              </w:rPr>
            </w:pPr>
          </w:p>
        </w:tc>
        <w:tc>
          <w:tcPr>
            <w:tcW w:w="360" w:type="dxa"/>
          </w:tcPr>
          <w:p>
            <w:pPr>
              <w:pStyle w:val="TableParagraph"/>
              <w:spacing w:before="13"/>
              <w:ind w:left="76"/>
              <w:rPr>
                <w:sz w:val="15"/>
              </w:rPr>
            </w:pPr>
            <w:bookmarkStart w:name="$     " w:id="3391"/>
            <w:bookmarkEnd w:id="3391"/>
            <w:r>
              <w:rPr/>
            </w:r>
            <w:r>
              <w:rPr>
                <w:w w:val="99"/>
                <w:sz w:val="15"/>
              </w:rPr>
              <w:t>$</w:t>
            </w:r>
          </w:p>
        </w:tc>
        <w:tc>
          <w:tcPr>
            <w:tcW w:w="993" w:type="dxa"/>
          </w:tcPr>
          <w:p>
            <w:pPr>
              <w:pStyle w:val="TableParagraph"/>
              <w:spacing w:before="13"/>
              <w:ind w:left="194"/>
              <w:rPr>
                <w:sz w:val="15"/>
              </w:rPr>
            </w:pPr>
            <w:bookmarkStart w:name="44,410,793 " w:id="3392"/>
            <w:bookmarkEnd w:id="3392"/>
            <w:r>
              <w:rPr/>
            </w:r>
            <w:r>
              <w:rPr>
                <w:sz w:val="15"/>
              </w:rPr>
              <w:t>44,410,793</w:t>
            </w:r>
          </w:p>
        </w:tc>
        <w:tc>
          <w:tcPr>
            <w:tcW w:w="160" w:type="dxa"/>
          </w:tcPr>
          <w:p>
            <w:pPr>
              <w:pStyle w:val="TableParagraph"/>
              <w:rPr>
                <w:rFonts w:ascii="Times New Roman"/>
                <w:sz w:val="14"/>
              </w:rPr>
            </w:pPr>
          </w:p>
        </w:tc>
        <w:tc>
          <w:tcPr>
            <w:tcW w:w="1383" w:type="dxa"/>
          </w:tcPr>
          <w:p>
            <w:pPr>
              <w:pStyle w:val="TableParagraph"/>
              <w:tabs>
                <w:tab w:pos="587" w:val="left" w:leader="none"/>
              </w:tabs>
              <w:spacing w:before="13"/>
              <w:ind w:right="79"/>
              <w:jc w:val="right"/>
              <w:rPr>
                <w:sz w:val="15"/>
              </w:rPr>
            </w:pPr>
            <w:bookmarkStart w:name="$      2,421,593 " w:id="3393"/>
            <w:bookmarkEnd w:id="3393"/>
            <w:r>
              <w:rPr/>
            </w:r>
            <w:r>
              <w:rPr>
                <w:sz w:val="15"/>
              </w:rPr>
              <w:t>$</w:t>
              <w:tab/>
            </w:r>
            <w:r>
              <w:rPr>
                <w:spacing w:val="-3"/>
                <w:w w:val="95"/>
                <w:sz w:val="15"/>
              </w:rPr>
              <w:t>2,421,593</w:t>
            </w:r>
          </w:p>
        </w:tc>
      </w:tr>
      <w:tr>
        <w:trPr>
          <w:trHeight w:val="224" w:hRule="atLeast"/>
        </w:trPr>
        <w:tc>
          <w:tcPr>
            <w:tcW w:w="779" w:type="dxa"/>
          </w:tcPr>
          <w:p>
            <w:pPr>
              <w:pStyle w:val="TableParagraph"/>
              <w:spacing w:before="16"/>
              <w:ind w:left="83" w:right="124"/>
              <w:jc w:val="center"/>
              <w:rPr>
                <w:sz w:val="15"/>
              </w:rPr>
            </w:pPr>
            <w:bookmarkStart w:name="5800 " w:id="3394"/>
            <w:bookmarkEnd w:id="3394"/>
            <w:r>
              <w:rPr/>
            </w:r>
            <w:r>
              <w:rPr>
                <w:sz w:val="15"/>
              </w:rPr>
              <w:t>5800</w:t>
            </w:r>
          </w:p>
        </w:tc>
        <w:tc>
          <w:tcPr>
            <w:tcW w:w="3638" w:type="dxa"/>
          </w:tcPr>
          <w:p>
            <w:pPr>
              <w:pStyle w:val="TableParagraph"/>
              <w:spacing w:before="16"/>
              <w:ind w:left="146"/>
              <w:rPr>
                <w:sz w:val="15"/>
              </w:rPr>
            </w:pPr>
            <w:bookmarkStart w:name="State program rev enues " w:id="3395"/>
            <w:bookmarkEnd w:id="3395"/>
            <w:r>
              <w:rPr/>
            </w:r>
            <w:r>
              <w:rPr>
                <w:sz w:val="15"/>
              </w:rPr>
              <w:t>State program rev enues</w:t>
            </w:r>
          </w:p>
        </w:tc>
        <w:tc>
          <w:tcPr>
            <w:tcW w:w="361" w:type="dxa"/>
            <w:tcBorders>
              <w:bottom w:val="single" w:sz="6" w:space="0" w:color="000000"/>
            </w:tcBorders>
          </w:tcPr>
          <w:p>
            <w:pPr>
              <w:pStyle w:val="TableParagraph"/>
              <w:rPr>
                <w:rFonts w:ascii="Times New Roman"/>
                <w:sz w:val="14"/>
              </w:rPr>
            </w:pPr>
          </w:p>
        </w:tc>
        <w:tc>
          <w:tcPr>
            <w:tcW w:w="2506" w:type="dxa"/>
            <w:tcBorders>
              <w:bottom w:val="single" w:sz="6" w:space="0" w:color="000000"/>
            </w:tcBorders>
          </w:tcPr>
          <w:p>
            <w:pPr>
              <w:pStyle w:val="TableParagraph"/>
              <w:tabs>
                <w:tab w:pos="1512" w:val="left" w:leader="none"/>
              </w:tabs>
              <w:spacing w:before="16"/>
              <w:ind w:right="75"/>
              <w:jc w:val="right"/>
              <w:rPr>
                <w:sz w:val="15"/>
              </w:rPr>
            </w:pPr>
            <w:bookmarkStart w:name="19,349,900 20,376,100 " w:id="3396"/>
            <w:bookmarkEnd w:id="3396"/>
            <w:r>
              <w:rPr/>
            </w:r>
            <w:r>
              <w:rPr>
                <w:spacing w:val="-3"/>
                <w:sz w:val="15"/>
              </w:rPr>
              <w:t>19,349,900</w:t>
              <w:tab/>
            </w:r>
            <w:r>
              <w:rPr>
                <w:spacing w:val="-3"/>
                <w:w w:val="95"/>
                <w:sz w:val="15"/>
              </w:rPr>
              <w:t>20,376,100</w:t>
            </w:r>
          </w:p>
        </w:tc>
        <w:tc>
          <w:tcPr>
            <w:tcW w:w="159" w:type="dxa"/>
          </w:tcPr>
          <w:p>
            <w:pPr>
              <w:pStyle w:val="TableParagraph"/>
              <w:rPr>
                <w:rFonts w:ascii="Times New Roman"/>
                <w:sz w:val="14"/>
              </w:rPr>
            </w:pPr>
          </w:p>
        </w:tc>
        <w:tc>
          <w:tcPr>
            <w:tcW w:w="360" w:type="dxa"/>
            <w:tcBorders>
              <w:bottom w:val="single" w:sz="6" w:space="0" w:color="000000"/>
            </w:tcBorders>
          </w:tcPr>
          <w:p>
            <w:pPr>
              <w:pStyle w:val="TableParagraph"/>
              <w:rPr>
                <w:rFonts w:ascii="Times New Roman"/>
                <w:sz w:val="14"/>
              </w:rPr>
            </w:pPr>
          </w:p>
        </w:tc>
        <w:tc>
          <w:tcPr>
            <w:tcW w:w="993" w:type="dxa"/>
            <w:tcBorders>
              <w:bottom w:val="single" w:sz="6" w:space="0" w:color="000000"/>
            </w:tcBorders>
          </w:tcPr>
          <w:p>
            <w:pPr>
              <w:pStyle w:val="TableParagraph"/>
              <w:spacing w:before="16"/>
              <w:ind w:left="194"/>
              <w:rPr>
                <w:sz w:val="15"/>
              </w:rPr>
            </w:pPr>
            <w:bookmarkStart w:name="20,376,022 " w:id="3397"/>
            <w:bookmarkEnd w:id="3397"/>
            <w:r>
              <w:rPr/>
            </w:r>
            <w:r>
              <w:rPr>
                <w:sz w:val="15"/>
              </w:rPr>
              <w:t>20,376,022</w:t>
            </w:r>
          </w:p>
        </w:tc>
        <w:tc>
          <w:tcPr>
            <w:tcW w:w="160" w:type="dxa"/>
          </w:tcPr>
          <w:p>
            <w:pPr>
              <w:pStyle w:val="TableParagraph"/>
              <w:rPr>
                <w:rFonts w:ascii="Times New Roman"/>
                <w:sz w:val="14"/>
              </w:rPr>
            </w:pPr>
          </w:p>
        </w:tc>
        <w:tc>
          <w:tcPr>
            <w:tcW w:w="1383" w:type="dxa"/>
            <w:tcBorders>
              <w:bottom w:val="single" w:sz="6" w:space="0" w:color="000000"/>
            </w:tcBorders>
          </w:tcPr>
          <w:p>
            <w:pPr>
              <w:pStyle w:val="TableParagraph"/>
              <w:spacing w:before="16"/>
              <w:ind w:right="26"/>
              <w:jc w:val="right"/>
              <w:rPr>
                <w:sz w:val="15"/>
              </w:rPr>
            </w:pPr>
            <w:bookmarkStart w:name="(78) " w:id="3398"/>
            <w:bookmarkEnd w:id="3398"/>
            <w:r>
              <w:rPr/>
            </w:r>
            <w:r>
              <w:rPr>
                <w:sz w:val="15"/>
              </w:rPr>
              <w:t>(78)</w:t>
            </w:r>
          </w:p>
        </w:tc>
      </w:tr>
      <w:tr>
        <w:trPr>
          <w:trHeight w:val="286" w:hRule="atLeast"/>
        </w:trPr>
        <w:tc>
          <w:tcPr>
            <w:tcW w:w="779" w:type="dxa"/>
          </w:tcPr>
          <w:p>
            <w:pPr>
              <w:pStyle w:val="TableParagraph"/>
              <w:spacing w:before="78"/>
              <w:ind w:left="83" w:right="120"/>
              <w:jc w:val="center"/>
              <w:rPr>
                <w:sz w:val="15"/>
              </w:rPr>
            </w:pPr>
            <w:bookmarkStart w:name="5020" w:id="3399"/>
            <w:bookmarkEnd w:id="3399"/>
            <w:r>
              <w:rPr/>
            </w:r>
            <w:r>
              <w:rPr>
                <w:sz w:val="15"/>
              </w:rPr>
              <w:t>5020</w:t>
            </w:r>
          </w:p>
        </w:tc>
        <w:tc>
          <w:tcPr>
            <w:tcW w:w="3638" w:type="dxa"/>
          </w:tcPr>
          <w:p>
            <w:pPr>
              <w:pStyle w:val="TableParagraph"/>
              <w:spacing w:before="78"/>
              <w:ind w:left="424"/>
              <w:rPr>
                <w:sz w:val="15"/>
              </w:rPr>
            </w:pPr>
            <w:bookmarkStart w:name="   Total rev enues " w:id="3400"/>
            <w:bookmarkEnd w:id="3400"/>
            <w:r>
              <w:rPr/>
            </w:r>
            <w:r>
              <w:rPr>
                <w:sz w:val="15"/>
              </w:rPr>
              <w:t>Total rev enues</w:t>
            </w:r>
          </w:p>
        </w:tc>
        <w:tc>
          <w:tcPr>
            <w:tcW w:w="361" w:type="dxa"/>
            <w:tcBorders>
              <w:top w:val="single" w:sz="6" w:space="0" w:color="000000"/>
              <w:bottom w:val="single" w:sz="6" w:space="0" w:color="000000"/>
            </w:tcBorders>
          </w:tcPr>
          <w:p>
            <w:pPr>
              <w:pStyle w:val="TableParagraph"/>
              <w:rPr>
                <w:rFonts w:ascii="Times New Roman"/>
                <w:sz w:val="14"/>
              </w:rPr>
            </w:pPr>
          </w:p>
        </w:tc>
        <w:tc>
          <w:tcPr>
            <w:tcW w:w="2506" w:type="dxa"/>
            <w:tcBorders>
              <w:top w:val="single" w:sz="6" w:space="0" w:color="000000"/>
              <w:bottom w:val="single" w:sz="6" w:space="0" w:color="000000"/>
            </w:tcBorders>
          </w:tcPr>
          <w:p>
            <w:pPr>
              <w:pStyle w:val="TableParagraph"/>
              <w:tabs>
                <w:tab w:pos="1511" w:val="left" w:leader="none"/>
              </w:tabs>
              <w:spacing w:before="78"/>
              <w:ind w:right="75"/>
              <w:jc w:val="right"/>
              <w:rPr>
                <w:sz w:val="15"/>
              </w:rPr>
            </w:pPr>
            <w:bookmarkStart w:name="62,096,000 62,365,300 " w:id="3401"/>
            <w:bookmarkEnd w:id="3401"/>
            <w:r>
              <w:rPr/>
            </w:r>
            <w:r>
              <w:rPr>
                <w:spacing w:val="-3"/>
                <w:sz w:val="15"/>
              </w:rPr>
              <w:t>62,096,000</w:t>
              <w:tab/>
            </w:r>
            <w:r>
              <w:rPr>
                <w:spacing w:val="-3"/>
                <w:w w:val="95"/>
                <w:sz w:val="15"/>
              </w:rPr>
              <w:t>62,365,300</w:t>
            </w:r>
          </w:p>
        </w:tc>
        <w:tc>
          <w:tcPr>
            <w:tcW w:w="159" w:type="dxa"/>
          </w:tcPr>
          <w:p>
            <w:pPr>
              <w:pStyle w:val="TableParagraph"/>
              <w:rPr>
                <w:rFonts w:ascii="Times New Roman"/>
                <w:sz w:val="14"/>
              </w:rPr>
            </w:pPr>
          </w:p>
        </w:tc>
        <w:tc>
          <w:tcPr>
            <w:tcW w:w="360" w:type="dxa"/>
            <w:tcBorders>
              <w:top w:val="single" w:sz="6" w:space="0" w:color="000000"/>
              <w:bottom w:val="single" w:sz="6" w:space="0" w:color="000000"/>
            </w:tcBorders>
          </w:tcPr>
          <w:p>
            <w:pPr>
              <w:pStyle w:val="TableParagraph"/>
              <w:rPr>
                <w:rFonts w:ascii="Times New Roman"/>
                <w:sz w:val="14"/>
              </w:rPr>
            </w:pPr>
          </w:p>
        </w:tc>
        <w:tc>
          <w:tcPr>
            <w:tcW w:w="993" w:type="dxa"/>
            <w:tcBorders>
              <w:top w:val="single" w:sz="6" w:space="0" w:color="000000"/>
              <w:bottom w:val="single" w:sz="6" w:space="0" w:color="000000"/>
            </w:tcBorders>
          </w:tcPr>
          <w:p>
            <w:pPr>
              <w:pStyle w:val="TableParagraph"/>
              <w:spacing w:before="78"/>
              <w:ind w:left="194"/>
              <w:rPr>
                <w:sz w:val="15"/>
              </w:rPr>
            </w:pPr>
            <w:bookmarkStart w:name="64,786,815 " w:id="3402"/>
            <w:bookmarkEnd w:id="3402"/>
            <w:r>
              <w:rPr/>
            </w:r>
            <w:r>
              <w:rPr>
                <w:sz w:val="15"/>
              </w:rPr>
              <w:t>64,786,815</w:t>
            </w:r>
          </w:p>
        </w:tc>
        <w:tc>
          <w:tcPr>
            <w:tcW w:w="160" w:type="dxa"/>
          </w:tcPr>
          <w:p>
            <w:pPr>
              <w:pStyle w:val="TableParagraph"/>
              <w:rPr>
                <w:rFonts w:ascii="Times New Roman"/>
                <w:sz w:val="14"/>
              </w:rPr>
            </w:pPr>
          </w:p>
        </w:tc>
        <w:tc>
          <w:tcPr>
            <w:tcW w:w="1383" w:type="dxa"/>
            <w:tcBorders>
              <w:top w:val="single" w:sz="6" w:space="0" w:color="000000"/>
              <w:bottom w:val="single" w:sz="6" w:space="0" w:color="000000"/>
            </w:tcBorders>
          </w:tcPr>
          <w:p>
            <w:pPr>
              <w:pStyle w:val="TableParagraph"/>
              <w:spacing w:before="78"/>
              <w:ind w:right="79"/>
              <w:jc w:val="right"/>
              <w:rPr>
                <w:sz w:val="15"/>
              </w:rPr>
            </w:pPr>
            <w:bookmarkStart w:name="2,421,515 " w:id="3403"/>
            <w:bookmarkEnd w:id="3403"/>
            <w:r>
              <w:rPr/>
            </w:r>
            <w:r>
              <w:rPr>
                <w:w w:val="95"/>
                <w:sz w:val="15"/>
              </w:rPr>
              <w:t>2,421,515</w:t>
            </w:r>
          </w:p>
        </w:tc>
      </w:tr>
      <w:tr>
        <w:trPr>
          <w:trHeight w:val="428" w:hRule="atLeast"/>
        </w:trPr>
        <w:tc>
          <w:tcPr>
            <w:tcW w:w="10339" w:type="dxa"/>
            <w:gridSpan w:val="9"/>
          </w:tcPr>
          <w:p>
            <w:pPr>
              <w:pStyle w:val="TableParagraph"/>
              <w:spacing w:before="5"/>
              <w:rPr>
                <w:sz w:val="18"/>
              </w:rPr>
            </w:pPr>
          </w:p>
          <w:p>
            <w:pPr>
              <w:pStyle w:val="TableParagraph"/>
              <w:spacing w:line="182" w:lineRule="exact"/>
              <w:ind w:left="746"/>
              <w:rPr>
                <w:b/>
                <w:sz w:val="15"/>
              </w:rPr>
            </w:pPr>
            <w:bookmarkStart w:name="TR" w:id="3404"/>
            <w:bookmarkEnd w:id="3404"/>
            <w:r>
              <w:rPr/>
            </w:r>
            <w:bookmarkStart w:name="EXPENDITURES " w:id="3405"/>
            <w:bookmarkEnd w:id="3405"/>
            <w:r>
              <w:rPr/>
            </w:r>
            <w:r>
              <w:rPr>
                <w:b/>
                <w:sz w:val="15"/>
              </w:rPr>
              <w:t>EXPENDITURES</w:t>
            </w:r>
          </w:p>
        </w:tc>
      </w:tr>
      <w:tr>
        <w:trPr>
          <w:trHeight w:val="217" w:hRule="atLeast"/>
        </w:trPr>
        <w:tc>
          <w:tcPr>
            <w:tcW w:w="10339" w:type="dxa"/>
            <w:gridSpan w:val="9"/>
          </w:tcPr>
          <w:p>
            <w:pPr>
              <w:pStyle w:val="TableParagraph"/>
              <w:spacing w:before="13"/>
              <w:ind w:left="746"/>
              <w:rPr>
                <w:sz w:val="15"/>
              </w:rPr>
            </w:pPr>
            <w:bookmarkStart w:name="TR" w:id="3406"/>
            <w:bookmarkEnd w:id="3406"/>
            <w:r>
              <w:rPr/>
            </w:r>
            <w:bookmarkStart w:name="CURRENT: " w:id="3407"/>
            <w:bookmarkEnd w:id="3407"/>
            <w:r>
              <w:rPr/>
            </w:r>
            <w:r>
              <w:rPr>
                <w:sz w:val="15"/>
              </w:rPr>
              <w:t>CURRENT:</w:t>
            </w:r>
          </w:p>
        </w:tc>
      </w:tr>
      <w:tr>
        <w:trPr>
          <w:trHeight w:val="220" w:hRule="atLeast"/>
        </w:trPr>
        <w:tc>
          <w:tcPr>
            <w:tcW w:w="10339" w:type="dxa"/>
            <w:gridSpan w:val="9"/>
          </w:tcPr>
          <w:p>
            <w:pPr>
              <w:pStyle w:val="TableParagraph"/>
              <w:spacing w:before="16"/>
              <w:ind w:left="746"/>
              <w:rPr>
                <w:sz w:val="15"/>
              </w:rPr>
            </w:pPr>
            <w:bookmarkStart w:name="TR" w:id="3408"/>
            <w:bookmarkEnd w:id="3408"/>
            <w:r>
              <w:rPr/>
            </w:r>
            <w:bookmarkStart w:name="DEBT SERVICE: " w:id="3409"/>
            <w:bookmarkEnd w:id="3409"/>
            <w:r>
              <w:rPr/>
            </w:r>
            <w:r>
              <w:rPr>
                <w:sz w:val="15"/>
              </w:rPr>
              <w:t>DEBT SERVI CE:</w:t>
            </w:r>
          </w:p>
        </w:tc>
      </w:tr>
      <w:tr>
        <w:trPr>
          <w:trHeight w:val="221" w:hRule="atLeast"/>
        </w:trPr>
        <w:tc>
          <w:tcPr>
            <w:tcW w:w="779" w:type="dxa"/>
          </w:tcPr>
          <w:p>
            <w:pPr>
              <w:pStyle w:val="TableParagraph"/>
              <w:spacing w:before="16"/>
              <w:ind w:left="83" w:right="124"/>
              <w:jc w:val="center"/>
              <w:rPr>
                <w:sz w:val="15"/>
              </w:rPr>
            </w:pPr>
            <w:bookmarkStart w:name="0071 " w:id="3410"/>
            <w:bookmarkEnd w:id="3410"/>
            <w:r>
              <w:rPr/>
            </w:r>
            <w:r>
              <w:rPr>
                <w:sz w:val="15"/>
              </w:rPr>
              <w:t>0071</w:t>
            </w:r>
          </w:p>
        </w:tc>
        <w:tc>
          <w:tcPr>
            <w:tcW w:w="3638" w:type="dxa"/>
          </w:tcPr>
          <w:p>
            <w:pPr>
              <w:pStyle w:val="TableParagraph"/>
              <w:spacing w:before="16"/>
              <w:ind w:left="146"/>
              <w:rPr>
                <w:sz w:val="15"/>
              </w:rPr>
            </w:pPr>
            <w:bookmarkStart w:name="Principal on long-term debt " w:id="3411"/>
            <w:bookmarkEnd w:id="3411"/>
            <w:r>
              <w:rPr/>
            </w:r>
            <w:r>
              <w:rPr>
                <w:sz w:val="15"/>
              </w:rPr>
              <w:t>Principal on long-term debt</w:t>
            </w:r>
          </w:p>
        </w:tc>
        <w:tc>
          <w:tcPr>
            <w:tcW w:w="361" w:type="dxa"/>
          </w:tcPr>
          <w:p>
            <w:pPr>
              <w:pStyle w:val="TableParagraph"/>
              <w:rPr>
                <w:rFonts w:ascii="Times New Roman"/>
                <w:sz w:val="14"/>
              </w:rPr>
            </w:pPr>
          </w:p>
        </w:tc>
        <w:tc>
          <w:tcPr>
            <w:tcW w:w="2506" w:type="dxa"/>
          </w:tcPr>
          <w:p>
            <w:pPr>
              <w:pStyle w:val="TableParagraph"/>
              <w:tabs>
                <w:tab w:pos="1512" w:val="left" w:leader="none"/>
              </w:tabs>
              <w:spacing w:before="16"/>
              <w:ind w:right="75"/>
              <w:jc w:val="right"/>
              <w:rPr>
                <w:sz w:val="15"/>
              </w:rPr>
            </w:pPr>
            <w:bookmarkStart w:name="28,300,000 23,660,600 " w:id="3412"/>
            <w:bookmarkEnd w:id="3412"/>
            <w:r>
              <w:rPr/>
            </w:r>
            <w:r>
              <w:rPr>
                <w:spacing w:val="-3"/>
                <w:sz w:val="15"/>
              </w:rPr>
              <w:t>28,300,000</w:t>
              <w:tab/>
            </w:r>
            <w:r>
              <w:rPr>
                <w:spacing w:val="-3"/>
                <w:w w:val="95"/>
                <w:sz w:val="15"/>
              </w:rPr>
              <w:t>23,660,600</w:t>
            </w:r>
          </w:p>
        </w:tc>
        <w:tc>
          <w:tcPr>
            <w:tcW w:w="159" w:type="dxa"/>
          </w:tcPr>
          <w:p>
            <w:pPr>
              <w:pStyle w:val="TableParagraph"/>
              <w:rPr>
                <w:rFonts w:ascii="Times New Roman"/>
                <w:sz w:val="14"/>
              </w:rPr>
            </w:pPr>
          </w:p>
        </w:tc>
        <w:tc>
          <w:tcPr>
            <w:tcW w:w="360" w:type="dxa"/>
          </w:tcPr>
          <w:p>
            <w:pPr>
              <w:pStyle w:val="TableParagraph"/>
              <w:rPr>
                <w:rFonts w:ascii="Times New Roman"/>
                <w:sz w:val="14"/>
              </w:rPr>
            </w:pPr>
          </w:p>
        </w:tc>
        <w:tc>
          <w:tcPr>
            <w:tcW w:w="993" w:type="dxa"/>
          </w:tcPr>
          <w:p>
            <w:pPr>
              <w:pStyle w:val="TableParagraph"/>
              <w:spacing w:before="16"/>
              <w:ind w:left="194"/>
              <w:rPr>
                <w:sz w:val="15"/>
              </w:rPr>
            </w:pPr>
            <w:bookmarkStart w:name="24,405,378 " w:id="3413"/>
            <w:bookmarkEnd w:id="3413"/>
            <w:r>
              <w:rPr/>
            </w:r>
            <w:r>
              <w:rPr>
                <w:sz w:val="15"/>
              </w:rPr>
              <w:t>24,405,378</w:t>
            </w:r>
          </w:p>
        </w:tc>
        <w:tc>
          <w:tcPr>
            <w:tcW w:w="160" w:type="dxa"/>
          </w:tcPr>
          <w:p>
            <w:pPr>
              <w:pStyle w:val="TableParagraph"/>
              <w:rPr>
                <w:rFonts w:ascii="Times New Roman"/>
                <w:sz w:val="14"/>
              </w:rPr>
            </w:pPr>
          </w:p>
        </w:tc>
        <w:tc>
          <w:tcPr>
            <w:tcW w:w="1383" w:type="dxa"/>
          </w:tcPr>
          <w:p>
            <w:pPr>
              <w:pStyle w:val="TableParagraph"/>
              <w:spacing w:before="16"/>
              <w:ind w:right="25"/>
              <w:jc w:val="right"/>
              <w:rPr>
                <w:sz w:val="15"/>
              </w:rPr>
            </w:pPr>
            <w:bookmarkStart w:name="(744,778) " w:id="3414"/>
            <w:bookmarkEnd w:id="3414"/>
            <w:r>
              <w:rPr/>
            </w:r>
            <w:r>
              <w:rPr>
                <w:w w:val="95"/>
                <w:sz w:val="15"/>
              </w:rPr>
              <w:t>(744,778)</w:t>
            </w:r>
          </w:p>
        </w:tc>
      </w:tr>
      <w:tr>
        <w:trPr>
          <w:trHeight w:val="221" w:hRule="atLeast"/>
        </w:trPr>
        <w:tc>
          <w:tcPr>
            <w:tcW w:w="779" w:type="dxa"/>
          </w:tcPr>
          <w:p>
            <w:pPr>
              <w:pStyle w:val="TableParagraph"/>
              <w:spacing w:before="16"/>
              <w:ind w:left="83" w:right="124"/>
              <w:jc w:val="center"/>
              <w:rPr>
                <w:sz w:val="15"/>
              </w:rPr>
            </w:pPr>
            <w:bookmarkStart w:name="0072 " w:id="3415"/>
            <w:bookmarkEnd w:id="3415"/>
            <w:r>
              <w:rPr/>
            </w:r>
            <w:r>
              <w:rPr>
                <w:sz w:val="15"/>
              </w:rPr>
              <w:t>0072</w:t>
            </w:r>
          </w:p>
        </w:tc>
        <w:tc>
          <w:tcPr>
            <w:tcW w:w="3638" w:type="dxa"/>
          </w:tcPr>
          <w:p>
            <w:pPr>
              <w:pStyle w:val="TableParagraph"/>
              <w:spacing w:before="16"/>
              <w:ind w:left="146"/>
              <w:rPr>
                <w:sz w:val="15"/>
              </w:rPr>
            </w:pPr>
            <w:bookmarkStart w:name="I nterest on long-term debt " w:id="3416"/>
            <w:bookmarkEnd w:id="3416"/>
            <w:r>
              <w:rPr/>
            </w:r>
            <w:r>
              <w:rPr>
                <w:sz w:val="15"/>
              </w:rPr>
              <w:t>I nterest on long-term debt</w:t>
            </w:r>
          </w:p>
        </w:tc>
        <w:tc>
          <w:tcPr>
            <w:tcW w:w="361" w:type="dxa"/>
          </w:tcPr>
          <w:p>
            <w:pPr>
              <w:pStyle w:val="TableParagraph"/>
              <w:rPr>
                <w:rFonts w:ascii="Times New Roman"/>
                <w:sz w:val="14"/>
              </w:rPr>
            </w:pPr>
          </w:p>
        </w:tc>
        <w:tc>
          <w:tcPr>
            <w:tcW w:w="2506" w:type="dxa"/>
          </w:tcPr>
          <w:p>
            <w:pPr>
              <w:pStyle w:val="TableParagraph"/>
              <w:tabs>
                <w:tab w:pos="1512" w:val="left" w:leader="none"/>
              </w:tabs>
              <w:spacing w:before="16"/>
              <w:ind w:right="75"/>
              <w:jc w:val="right"/>
              <w:rPr>
                <w:sz w:val="15"/>
              </w:rPr>
            </w:pPr>
            <w:bookmarkStart w:name="33,200,000 33,200,000 " w:id="3417"/>
            <w:bookmarkEnd w:id="3417"/>
            <w:r>
              <w:rPr/>
            </w:r>
            <w:r>
              <w:rPr>
                <w:spacing w:val="-3"/>
                <w:sz w:val="15"/>
              </w:rPr>
              <w:t>33,200,000</w:t>
              <w:tab/>
            </w:r>
            <w:r>
              <w:rPr>
                <w:spacing w:val="-3"/>
                <w:w w:val="95"/>
                <w:sz w:val="15"/>
              </w:rPr>
              <w:t>33,200,000</w:t>
            </w:r>
          </w:p>
        </w:tc>
        <w:tc>
          <w:tcPr>
            <w:tcW w:w="159" w:type="dxa"/>
          </w:tcPr>
          <w:p>
            <w:pPr>
              <w:pStyle w:val="TableParagraph"/>
              <w:rPr>
                <w:rFonts w:ascii="Times New Roman"/>
                <w:sz w:val="14"/>
              </w:rPr>
            </w:pPr>
          </w:p>
        </w:tc>
        <w:tc>
          <w:tcPr>
            <w:tcW w:w="360" w:type="dxa"/>
          </w:tcPr>
          <w:p>
            <w:pPr>
              <w:pStyle w:val="TableParagraph"/>
              <w:rPr>
                <w:rFonts w:ascii="Times New Roman"/>
                <w:sz w:val="14"/>
              </w:rPr>
            </w:pPr>
          </w:p>
        </w:tc>
        <w:tc>
          <w:tcPr>
            <w:tcW w:w="993" w:type="dxa"/>
          </w:tcPr>
          <w:p>
            <w:pPr>
              <w:pStyle w:val="TableParagraph"/>
              <w:spacing w:before="16"/>
              <w:ind w:left="194"/>
              <w:rPr>
                <w:sz w:val="15"/>
              </w:rPr>
            </w:pPr>
            <w:bookmarkStart w:name="35,627,559 " w:id="3418"/>
            <w:bookmarkEnd w:id="3418"/>
            <w:r>
              <w:rPr/>
            </w:r>
            <w:r>
              <w:rPr>
                <w:sz w:val="15"/>
              </w:rPr>
              <w:t>35,627,559</w:t>
            </w:r>
          </w:p>
        </w:tc>
        <w:tc>
          <w:tcPr>
            <w:tcW w:w="160" w:type="dxa"/>
          </w:tcPr>
          <w:p>
            <w:pPr>
              <w:pStyle w:val="TableParagraph"/>
              <w:rPr>
                <w:rFonts w:ascii="Times New Roman"/>
                <w:sz w:val="14"/>
              </w:rPr>
            </w:pPr>
          </w:p>
        </w:tc>
        <w:tc>
          <w:tcPr>
            <w:tcW w:w="1383" w:type="dxa"/>
          </w:tcPr>
          <w:p>
            <w:pPr>
              <w:pStyle w:val="TableParagraph"/>
              <w:spacing w:before="16"/>
              <w:ind w:right="25"/>
              <w:jc w:val="right"/>
              <w:rPr>
                <w:sz w:val="15"/>
              </w:rPr>
            </w:pPr>
            <w:bookmarkStart w:name="(2,427,559) " w:id="3419"/>
            <w:bookmarkEnd w:id="3419"/>
            <w:r>
              <w:rPr/>
            </w:r>
            <w:r>
              <w:rPr>
                <w:w w:val="95"/>
                <w:sz w:val="15"/>
              </w:rPr>
              <w:t>(2,427,559)</w:t>
            </w:r>
          </w:p>
        </w:tc>
      </w:tr>
      <w:tr>
        <w:trPr>
          <w:trHeight w:val="223" w:hRule="atLeast"/>
        </w:trPr>
        <w:tc>
          <w:tcPr>
            <w:tcW w:w="779" w:type="dxa"/>
          </w:tcPr>
          <w:p>
            <w:pPr>
              <w:pStyle w:val="TableParagraph"/>
              <w:spacing w:before="16"/>
              <w:ind w:left="83" w:right="124"/>
              <w:jc w:val="center"/>
              <w:rPr>
                <w:sz w:val="15"/>
              </w:rPr>
            </w:pPr>
            <w:bookmarkStart w:name="0073 " w:id="3420"/>
            <w:bookmarkEnd w:id="3420"/>
            <w:r>
              <w:rPr/>
            </w:r>
            <w:r>
              <w:rPr>
                <w:sz w:val="15"/>
              </w:rPr>
              <w:t>0073</w:t>
            </w:r>
          </w:p>
        </w:tc>
        <w:tc>
          <w:tcPr>
            <w:tcW w:w="3638" w:type="dxa"/>
          </w:tcPr>
          <w:p>
            <w:pPr>
              <w:pStyle w:val="TableParagraph"/>
              <w:spacing w:before="16"/>
              <w:ind w:left="146"/>
              <w:rPr>
                <w:sz w:val="15"/>
              </w:rPr>
            </w:pPr>
            <w:bookmarkStart w:name="Bond issuance costs and fees " w:id="3421"/>
            <w:bookmarkEnd w:id="3421"/>
            <w:r>
              <w:rPr/>
            </w:r>
            <w:r>
              <w:rPr>
                <w:sz w:val="15"/>
              </w:rPr>
              <w:t>Bond issuance costs and fees</w:t>
            </w:r>
          </w:p>
        </w:tc>
        <w:tc>
          <w:tcPr>
            <w:tcW w:w="361" w:type="dxa"/>
            <w:tcBorders>
              <w:bottom w:val="single" w:sz="6" w:space="0" w:color="000000"/>
            </w:tcBorders>
          </w:tcPr>
          <w:p>
            <w:pPr>
              <w:pStyle w:val="TableParagraph"/>
              <w:rPr>
                <w:rFonts w:ascii="Times New Roman"/>
                <w:sz w:val="14"/>
              </w:rPr>
            </w:pPr>
          </w:p>
        </w:tc>
        <w:tc>
          <w:tcPr>
            <w:tcW w:w="2506" w:type="dxa"/>
            <w:tcBorders>
              <w:bottom w:val="single" w:sz="6" w:space="0" w:color="000000"/>
            </w:tcBorders>
          </w:tcPr>
          <w:p>
            <w:pPr>
              <w:pStyle w:val="TableParagraph"/>
              <w:tabs>
                <w:tab w:pos="1512" w:val="left" w:leader="none"/>
              </w:tabs>
              <w:spacing w:before="16"/>
              <w:ind w:right="75"/>
              <w:jc w:val="right"/>
              <w:rPr>
                <w:sz w:val="15"/>
              </w:rPr>
            </w:pPr>
            <w:bookmarkStart w:name="600,000 600,000 " w:id="3422"/>
            <w:bookmarkEnd w:id="3422"/>
            <w:r>
              <w:rPr/>
            </w:r>
            <w:r>
              <w:rPr>
                <w:spacing w:val="-3"/>
                <w:sz w:val="15"/>
              </w:rPr>
              <w:t>600,000</w:t>
              <w:tab/>
            </w:r>
            <w:r>
              <w:rPr>
                <w:spacing w:val="-3"/>
                <w:w w:val="95"/>
                <w:sz w:val="15"/>
              </w:rPr>
              <w:t>600,000</w:t>
            </w:r>
          </w:p>
        </w:tc>
        <w:tc>
          <w:tcPr>
            <w:tcW w:w="159" w:type="dxa"/>
          </w:tcPr>
          <w:p>
            <w:pPr>
              <w:pStyle w:val="TableParagraph"/>
              <w:rPr>
                <w:rFonts w:ascii="Times New Roman"/>
                <w:sz w:val="14"/>
              </w:rPr>
            </w:pPr>
          </w:p>
        </w:tc>
        <w:tc>
          <w:tcPr>
            <w:tcW w:w="360" w:type="dxa"/>
            <w:tcBorders>
              <w:bottom w:val="single" w:sz="6" w:space="0" w:color="000000"/>
            </w:tcBorders>
          </w:tcPr>
          <w:p>
            <w:pPr>
              <w:pStyle w:val="TableParagraph"/>
              <w:rPr>
                <w:rFonts w:ascii="Times New Roman"/>
                <w:sz w:val="14"/>
              </w:rPr>
            </w:pPr>
          </w:p>
        </w:tc>
        <w:tc>
          <w:tcPr>
            <w:tcW w:w="993" w:type="dxa"/>
            <w:tcBorders>
              <w:bottom w:val="single" w:sz="6" w:space="0" w:color="000000"/>
            </w:tcBorders>
          </w:tcPr>
          <w:p>
            <w:pPr>
              <w:pStyle w:val="TableParagraph"/>
              <w:spacing w:before="16"/>
              <w:ind w:left="393"/>
              <w:rPr>
                <w:sz w:val="15"/>
              </w:rPr>
            </w:pPr>
            <w:bookmarkStart w:name="394,629 " w:id="3423"/>
            <w:bookmarkEnd w:id="3423"/>
            <w:r>
              <w:rPr/>
            </w:r>
            <w:r>
              <w:rPr>
                <w:sz w:val="15"/>
              </w:rPr>
              <w:t>394,629</w:t>
            </w:r>
          </w:p>
        </w:tc>
        <w:tc>
          <w:tcPr>
            <w:tcW w:w="160" w:type="dxa"/>
          </w:tcPr>
          <w:p>
            <w:pPr>
              <w:pStyle w:val="TableParagraph"/>
              <w:rPr>
                <w:rFonts w:ascii="Times New Roman"/>
                <w:sz w:val="14"/>
              </w:rPr>
            </w:pPr>
          </w:p>
        </w:tc>
        <w:tc>
          <w:tcPr>
            <w:tcW w:w="1383" w:type="dxa"/>
            <w:tcBorders>
              <w:bottom w:val="single" w:sz="6" w:space="0" w:color="000000"/>
            </w:tcBorders>
          </w:tcPr>
          <w:p>
            <w:pPr>
              <w:pStyle w:val="TableParagraph"/>
              <w:spacing w:before="16"/>
              <w:ind w:right="77"/>
              <w:jc w:val="right"/>
              <w:rPr>
                <w:sz w:val="15"/>
              </w:rPr>
            </w:pPr>
            <w:bookmarkStart w:name="205,371 " w:id="3424"/>
            <w:bookmarkEnd w:id="3424"/>
            <w:r>
              <w:rPr/>
            </w:r>
            <w:r>
              <w:rPr>
                <w:w w:val="95"/>
                <w:sz w:val="15"/>
              </w:rPr>
              <w:t>205,371</w:t>
            </w:r>
          </w:p>
        </w:tc>
      </w:tr>
      <w:tr>
        <w:trPr>
          <w:trHeight w:val="286" w:hRule="atLeast"/>
        </w:trPr>
        <w:tc>
          <w:tcPr>
            <w:tcW w:w="779" w:type="dxa"/>
          </w:tcPr>
          <w:p>
            <w:pPr>
              <w:pStyle w:val="TableParagraph"/>
              <w:spacing w:before="78"/>
              <w:ind w:left="83" w:right="123"/>
              <w:jc w:val="center"/>
              <w:rPr>
                <w:sz w:val="15"/>
              </w:rPr>
            </w:pPr>
            <w:bookmarkStart w:name="6030 " w:id="3425"/>
            <w:bookmarkEnd w:id="3425"/>
            <w:r>
              <w:rPr/>
            </w:r>
            <w:r>
              <w:rPr>
                <w:sz w:val="15"/>
              </w:rPr>
              <w:t>6030</w:t>
            </w:r>
          </w:p>
        </w:tc>
        <w:tc>
          <w:tcPr>
            <w:tcW w:w="3638" w:type="dxa"/>
          </w:tcPr>
          <w:p>
            <w:pPr>
              <w:pStyle w:val="TableParagraph"/>
              <w:spacing w:before="78"/>
              <w:ind w:left="534"/>
              <w:rPr>
                <w:sz w:val="15"/>
              </w:rPr>
            </w:pPr>
            <w:bookmarkStart w:name="Total expenditures " w:id="3426"/>
            <w:bookmarkEnd w:id="3426"/>
            <w:r>
              <w:rPr/>
            </w:r>
            <w:r>
              <w:rPr>
                <w:sz w:val="15"/>
              </w:rPr>
              <w:t>Total expenditures</w:t>
            </w:r>
          </w:p>
        </w:tc>
        <w:tc>
          <w:tcPr>
            <w:tcW w:w="361" w:type="dxa"/>
            <w:tcBorders>
              <w:top w:val="single" w:sz="6" w:space="0" w:color="000000"/>
              <w:bottom w:val="single" w:sz="6" w:space="0" w:color="000000"/>
            </w:tcBorders>
          </w:tcPr>
          <w:p>
            <w:pPr>
              <w:pStyle w:val="TableParagraph"/>
              <w:rPr>
                <w:rFonts w:ascii="Times New Roman"/>
                <w:sz w:val="14"/>
              </w:rPr>
            </w:pPr>
          </w:p>
        </w:tc>
        <w:tc>
          <w:tcPr>
            <w:tcW w:w="2506" w:type="dxa"/>
            <w:tcBorders>
              <w:top w:val="single" w:sz="6" w:space="0" w:color="000000"/>
              <w:bottom w:val="single" w:sz="6" w:space="0" w:color="000000"/>
            </w:tcBorders>
          </w:tcPr>
          <w:p>
            <w:pPr>
              <w:pStyle w:val="TableParagraph"/>
              <w:tabs>
                <w:tab w:pos="1512" w:val="left" w:leader="none"/>
              </w:tabs>
              <w:spacing w:before="78"/>
              <w:ind w:right="75"/>
              <w:jc w:val="right"/>
              <w:rPr>
                <w:sz w:val="15"/>
              </w:rPr>
            </w:pPr>
            <w:bookmarkStart w:name="62,100,000 57,460,600 " w:id="3427"/>
            <w:bookmarkEnd w:id="3427"/>
            <w:r>
              <w:rPr/>
            </w:r>
            <w:r>
              <w:rPr>
                <w:spacing w:val="-3"/>
                <w:sz w:val="15"/>
              </w:rPr>
              <w:t>62,100,000</w:t>
              <w:tab/>
            </w:r>
            <w:r>
              <w:rPr>
                <w:spacing w:val="-3"/>
                <w:w w:val="95"/>
                <w:sz w:val="15"/>
              </w:rPr>
              <w:t>57,460,600</w:t>
            </w:r>
          </w:p>
        </w:tc>
        <w:tc>
          <w:tcPr>
            <w:tcW w:w="159" w:type="dxa"/>
          </w:tcPr>
          <w:p>
            <w:pPr>
              <w:pStyle w:val="TableParagraph"/>
              <w:rPr>
                <w:rFonts w:ascii="Times New Roman"/>
                <w:sz w:val="14"/>
              </w:rPr>
            </w:pPr>
          </w:p>
        </w:tc>
        <w:tc>
          <w:tcPr>
            <w:tcW w:w="360" w:type="dxa"/>
            <w:tcBorders>
              <w:top w:val="single" w:sz="6" w:space="0" w:color="000000"/>
              <w:bottom w:val="single" w:sz="6" w:space="0" w:color="000000"/>
            </w:tcBorders>
          </w:tcPr>
          <w:p>
            <w:pPr>
              <w:pStyle w:val="TableParagraph"/>
              <w:rPr>
                <w:rFonts w:ascii="Times New Roman"/>
                <w:sz w:val="14"/>
              </w:rPr>
            </w:pPr>
          </w:p>
        </w:tc>
        <w:tc>
          <w:tcPr>
            <w:tcW w:w="993" w:type="dxa"/>
            <w:tcBorders>
              <w:top w:val="single" w:sz="6" w:space="0" w:color="000000"/>
              <w:bottom w:val="single" w:sz="6" w:space="0" w:color="000000"/>
            </w:tcBorders>
          </w:tcPr>
          <w:p>
            <w:pPr>
              <w:pStyle w:val="TableParagraph"/>
              <w:spacing w:before="78"/>
              <w:ind w:left="194"/>
              <w:rPr>
                <w:sz w:val="15"/>
              </w:rPr>
            </w:pPr>
            <w:bookmarkStart w:name="60,427,566 " w:id="3428"/>
            <w:bookmarkEnd w:id="3428"/>
            <w:r>
              <w:rPr/>
            </w:r>
            <w:r>
              <w:rPr>
                <w:sz w:val="15"/>
              </w:rPr>
              <w:t>60,427,566</w:t>
            </w:r>
          </w:p>
        </w:tc>
        <w:tc>
          <w:tcPr>
            <w:tcW w:w="160" w:type="dxa"/>
          </w:tcPr>
          <w:p>
            <w:pPr>
              <w:pStyle w:val="TableParagraph"/>
              <w:rPr>
                <w:rFonts w:ascii="Times New Roman"/>
                <w:sz w:val="14"/>
              </w:rPr>
            </w:pPr>
          </w:p>
        </w:tc>
        <w:tc>
          <w:tcPr>
            <w:tcW w:w="1383" w:type="dxa"/>
            <w:tcBorders>
              <w:top w:val="single" w:sz="6" w:space="0" w:color="000000"/>
              <w:bottom w:val="single" w:sz="6" w:space="0" w:color="000000"/>
            </w:tcBorders>
          </w:tcPr>
          <w:p>
            <w:pPr>
              <w:pStyle w:val="TableParagraph"/>
              <w:spacing w:before="78"/>
              <w:ind w:right="25"/>
              <w:jc w:val="right"/>
              <w:rPr>
                <w:sz w:val="15"/>
              </w:rPr>
            </w:pPr>
            <w:bookmarkStart w:name="(2,966,966) " w:id="3429"/>
            <w:bookmarkEnd w:id="3429"/>
            <w:r>
              <w:rPr/>
            </w:r>
            <w:r>
              <w:rPr>
                <w:w w:val="95"/>
                <w:sz w:val="15"/>
              </w:rPr>
              <w:t>(2,966,966)</w:t>
            </w:r>
          </w:p>
        </w:tc>
      </w:tr>
      <w:tr>
        <w:trPr>
          <w:trHeight w:val="232" w:hRule="atLeast"/>
        </w:trPr>
        <w:tc>
          <w:tcPr>
            <w:tcW w:w="779" w:type="dxa"/>
          </w:tcPr>
          <w:p>
            <w:pPr>
              <w:pStyle w:val="TableParagraph"/>
              <w:spacing w:line="182" w:lineRule="exact"/>
              <w:ind w:left="83" w:right="123"/>
              <w:jc w:val="center"/>
              <w:rPr>
                <w:sz w:val="15"/>
              </w:rPr>
            </w:pPr>
            <w:bookmarkStart w:name="1100 " w:id="3430"/>
            <w:bookmarkEnd w:id="3430"/>
            <w:r>
              <w:rPr/>
            </w:r>
            <w:r>
              <w:rPr>
                <w:sz w:val="15"/>
              </w:rPr>
              <w:t>1100</w:t>
            </w:r>
          </w:p>
        </w:tc>
        <w:tc>
          <w:tcPr>
            <w:tcW w:w="3638" w:type="dxa"/>
          </w:tcPr>
          <w:p>
            <w:pPr>
              <w:pStyle w:val="TableParagraph"/>
              <w:spacing w:line="182" w:lineRule="exact"/>
              <w:ind w:left="146"/>
              <w:rPr>
                <w:sz w:val="15"/>
              </w:rPr>
            </w:pPr>
            <w:bookmarkStart w:name="Excess (deficiency) of rev enues ov er " w:id="3431"/>
            <w:bookmarkEnd w:id="3431"/>
            <w:r>
              <w:rPr/>
            </w:r>
            <w:r>
              <w:rPr>
                <w:sz w:val="15"/>
              </w:rPr>
              <w:t>Excess (deficiency) of rev enues ov er</w:t>
            </w:r>
          </w:p>
        </w:tc>
        <w:tc>
          <w:tcPr>
            <w:tcW w:w="361" w:type="dxa"/>
            <w:tcBorders>
              <w:top w:val="single" w:sz="6" w:space="0" w:color="000000"/>
            </w:tcBorders>
          </w:tcPr>
          <w:p>
            <w:pPr>
              <w:pStyle w:val="TableParagraph"/>
              <w:rPr>
                <w:rFonts w:ascii="Times New Roman"/>
                <w:sz w:val="14"/>
              </w:rPr>
            </w:pPr>
          </w:p>
        </w:tc>
        <w:tc>
          <w:tcPr>
            <w:tcW w:w="2506" w:type="dxa"/>
            <w:tcBorders>
              <w:top w:val="single" w:sz="6" w:space="0" w:color="000000"/>
            </w:tcBorders>
          </w:tcPr>
          <w:p>
            <w:pPr>
              <w:pStyle w:val="TableParagraph"/>
              <w:rPr>
                <w:rFonts w:ascii="Times New Roman"/>
                <w:sz w:val="14"/>
              </w:rPr>
            </w:pPr>
          </w:p>
        </w:tc>
        <w:tc>
          <w:tcPr>
            <w:tcW w:w="159" w:type="dxa"/>
          </w:tcPr>
          <w:p>
            <w:pPr>
              <w:pStyle w:val="TableParagraph"/>
              <w:rPr>
                <w:rFonts w:ascii="Times New Roman"/>
                <w:sz w:val="14"/>
              </w:rPr>
            </w:pPr>
          </w:p>
        </w:tc>
        <w:tc>
          <w:tcPr>
            <w:tcW w:w="360" w:type="dxa"/>
            <w:tcBorders>
              <w:top w:val="single" w:sz="6" w:space="0" w:color="000000"/>
            </w:tcBorders>
          </w:tcPr>
          <w:p>
            <w:pPr>
              <w:pStyle w:val="TableParagraph"/>
              <w:rPr>
                <w:rFonts w:ascii="Times New Roman"/>
                <w:sz w:val="14"/>
              </w:rPr>
            </w:pPr>
          </w:p>
        </w:tc>
        <w:tc>
          <w:tcPr>
            <w:tcW w:w="993" w:type="dxa"/>
            <w:tcBorders>
              <w:top w:val="single" w:sz="6" w:space="0" w:color="000000"/>
            </w:tcBorders>
          </w:tcPr>
          <w:p>
            <w:pPr>
              <w:pStyle w:val="TableParagraph"/>
              <w:rPr>
                <w:rFonts w:ascii="Times New Roman"/>
                <w:sz w:val="14"/>
              </w:rPr>
            </w:pPr>
          </w:p>
        </w:tc>
        <w:tc>
          <w:tcPr>
            <w:tcW w:w="160" w:type="dxa"/>
          </w:tcPr>
          <w:p>
            <w:pPr>
              <w:pStyle w:val="TableParagraph"/>
              <w:rPr>
                <w:rFonts w:ascii="Times New Roman"/>
                <w:sz w:val="14"/>
              </w:rPr>
            </w:pPr>
          </w:p>
        </w:tc>
        <w:tc>
          <w:tcPr>
            <w:tcW w:w="1383" w:type="dxa"/>
            <w:tcBorders>
              <w:top w:val="single" w:sz="6" w:space="0" w:color="000000"/>
            </w:tcBorders>
          </w:tcPr>
          <w:p>
            <w:pPr>
              <w:pStyle w:val="TableParagraph"/>
              <w:rPr>
                <w:rFonts w:ascii="Times New Roman"/>
                <w:sz w:val="14"/>
              </w:rPr>
            </w:pPr>
          </w:p>
        </w:tc>
      </w:tr>
      <w:tr>
        <w:trPr>
          <w:trHeight w:val="254" w:hRule="atLeast"/>
        </w:trPr>
        <w:tc>
          <w:tcPr>
            <w:tcW w:w="779" w:type="dxa"/>
          </w:tcPr>
          <w:p>
            <w:pPr>
              <w:pStyle w:val="TableParagraph"/>
              <w:rPr>
                <w:rFonts w:ascii="Times New Roman"/>
                <w:sz w:val="14"/>
              </w:rPr>
            </w:pPr>
          </w:p>
        </w:tc>
        <w:tc>
          <w:tcPr>
            <w:tcW w:w="3638" w:type="dxa"/>
          </w:tcPr>
          <w:p>
            <w:pPr>
              <w:pStyle w:val="TableParagraph"/>
              <w:spacing w:before="46"/>
              <w:ind w:left="315"/>
              <w:rPr>
                <w:sz w:val="15"/>
              </w:rPr>
            </w:pPr>
            <w:bookmarkStart w:name="TR" w:id="3432"/>
            <w:bookmarkEnd w:id="3432"/>
            <w:r>
              <w:rPr/>
            </w:r>
            <w:bookmarkStart w:name="expenditures " w:id="3433"/>
            <w:bookmarkEnd w:id="3433"/>
            <w:r>
              <w:rPr/>
            </w:r>
            <w:r>
              <w:rPr>
                <w:sz w:val="15"/>
              </w:rPr>
              <w:t>expenditures</w:t>
            </w:r>
          </w:p>
        </w:tc>
        <w:tc>
          <w:tcPr>
            <w:tcW w:w="361" w:type="dxa"/>
            <w:tcBorders>
              <w:bottom w:val="single" w:sz="6" w:space="0" w:color="000000"/>
            </w:tcBorders>
          </w:tcPr>
          <w:p>
            <w:pPr>
              <w:pStyle w:val="TableParagraph"/>
              <w:rPr>
                <w:rFonts w:ascii="Times New Roman"/>
                <w:sz w:val="14"/>
              </w:rPr>
            </w:pPr>
          </w:p>
        </w:tc>
        <w:tc>
          <w:tcPr>
            <w:tcW w:w="2506" w:type="dxa"/>
            <w:tcBorders>
              <w:bottom w:val="single" w:sz="6" w:space="0" w:color="000000"/>
            </w:tcBorders>
          </w:tcPr>
          <w:p>
            <w:pPr>
              <w:pStyle w:val="TableParagraph"/>
              <w:tabs>
                <w:tab w:pos="1284" w:val="left" w:leader="none"/>
              </w:tabs>
              <w:spacing w:before="46"/>
              <w:ind w:right="76"/>
              <w:jc w:val="right"/>
              <w:rPr>
                <w:sz w:val="15"/>
              </w:rPr>
            </w:pPr>
            <w:bookmarkStart w:name="(4,000) 4,904,700 " w:id="3434"/>
            <w:bookmarkEnd w:id="3434"/>
            <w:r>
              <w:rPr/>
            </w:r>
            <w:r>
              <w:rPr>
                <w:spacing w:val="-4"/>
                <w:sz w:val="15"/>
              </w:rPr>
              <w:t>(4,000)</w:t>
              <w:tab/>
            </w:r>
            <w:r>
              <w:rPr>
                <w:spacing w:val="-3"/>
                <w:w w:val="95"/>
                <w:sz w:val="15"/>
              </w:rPr>
              <w:t>4,904,700</w:t>
            </w:r>
          </w:p>
        </w:tc>
        <w:tc>
          <w:tcPr>
            <w:tcW w:w="159" w:type="dxa"/>
          </w:tcPr>
          <w:p>
            <w:pPr>
              <w:pStyle w:val="TableParagraph"/>
              <w:rPr>
                <w:rFonts w:ascii="Times New Roman"/>
                <w:sz w:val="14"/>
              </w:rPr>
            </w:pPr>
          </w:p>
        </w:tc>
        <w:tc>
          <w:tcPr>
            <w:tcW w:w="360" w:type="dxa"/>
            <w:tcBorders>
              <w:bottom w:val="single" w:sz="6" w:space="0" w:color="000000"/>
            </w:tcBorders>
          </w:tcPr>
          <w:p>
            <w:pPr>
              <w:pStyle w:val="TableParagraph"/>
              <w:rPr>
                <w:rFonts w:ascii="Times New Roman"/>
                <w:sz w:val="14"/>
              </w:rPr>
            </w:pPr>
          </w:p>
        </w:tc>
        <w:tc>
          <w:tcPr>
            <w:tcW w:w="993" w:type="dxa"/>
            <w:tcBorders>
              <w:bottom w:val="single" w:sz="6" w:space="0" w:color="000000"/>
            </w:tcBorders>
          </w:tcPr>
          <w:p>
            <w:pPr>
              <w:pStyle w:val="TableParagraph"/>
              <w:spacing w:before="46"/>
              <w:ind w:left="275"/>
              <w:rPr>
                <w:sz w:val="15"/>
              </w:rPr>
            </w:pPr>
            <w:bookmarkStart w:name="4,359,249 " w:id="3435"/>
            <w:bookmarkEnd w:id="3435"/>
            <w:r>
              <w:rPr/>
            </w:r>
            <w:r>
              <w:rPr>
                <w:sz w:val="15"/>
              </w:rPr>
              <w:t>4,359,249</w:t>
            </w:r>
          </w:p>
        </w:tc>
        <w:tc>
          <w:tcPr>
            <w:tcW w:w="160" w:type="dxa"/>
          </w:tcPr>
          <w:p>
            <w:pPr>
              <w:pStyle w:val="TableParagraph"/>
              <w:rPr>
                <w:rFonts w:ascii="Times New Roman"/>
                <w:sz w:val="14"/>
              </w:rPr>
            </w:pPr>
          </w:p>
        </w:tc>
        <w:tc>
          <w:tcPr>
            <w:tcW w:w="1383" w:type="dxa"/>
            <w:tcBorders>
              <w:bottom w:val="single" w:sz="6" w:space="0" w:color="000000"/>
            </w:tcBorders>
          </w:tcPr>
          <w:p>
            <w:pPr>
              <w:pStyle w:val="TableParagraph"/>
              <w:spacing w:before="46"/>
              <w:ind w:right="25"/>
              <w:jc w:val="right"/>
              <w:rPr>
                <w:sz w:val="15"/>
              </w:rPr>
            </w:pPr>
            <w:bookmarkStart w:name="(545,451) " w:id="3436"/>
            <w:bookmarkEnd w:id="3436"/>
            <w:r>
              <w:rPr/>
            </w:r>
            <w:r>
              <w:rPr>
                <w:w w:val="95"/>
                <w:sz w:val="15"/>
              </w:rPr>
              <w:t>(545,451)</w:t>
            </w:r>
          </w:p>
        </w:tc>
      </w:tr>
      <w:tr>
        <w:trPr>
          <w:trHeight w:val="427" w:hRule="atLeast"/>
        </w:trPr>
        <w:tc>
          <w:tcPr>
            <w:tcW w:w="10339" w:type="dxa"/>
            <w:gridSpan w:val="9"/>
          </w:tcPr>
          <w:p>
            <w:pPr>
              <w:pStyle w:val="TableParagraph"/>
              <w:spacing w:before="5"/>
              <w:rPr>
                <w:sz w:val="18"/>
              </w:rPr>
            </w:pPr>
          </w:p>
          <w:p>
            <w:pPr>
              <w:pStyle w:val="TableParagraph"/>
              <w:spacing w:line="182" w:lineRule="exact"/>
              <w:ind w:left="746"/>
              <w:rPr>
                <w:b/>
                <w:sz w:val="15"/>
              </w:rPr>
            </w:pPr>
            <w:bookmarkStart w:name="TR" w:id="3437"/>
            <w:bookmarkEnd w:id="3437"/>
            <w:r>
              <w:rPr/>
            </w:r>
            <w:bookmarkStart w:name="OTHER FINANCING SOURCES (USES) : " w:id="3438"/>
            <w:bookmarkEnd w:id="3438"/>
            <w:r>
              <w:rPr/>
            </w:r>
            <w:r>
              <w:rPr>
                <w:b/>
                <w:sz w:val="15"/>
              </w:rPr>
              <w:t>OTHER FINANCING SOURCES (USES) :</w:t>
            </w:r>
          </w:p>
        </w:tc>
      </w:tr>
      <w:tr>
        <w:trPr>
          <w:trHeight w:val="217" w:hRule="atLeast"/>
        </w:trPr>
        <w:tc>
          <w:tcPr>
            <w:tcW w:w="779" w:type="dxa"/>
          </w:tcPr>
          <w:p>
            <w:pPr>
              <w:pStyle w:val="TableParagraph"/>
              <w:spacing w:before="13"/>
              <w:ind w:left="83" w:right="123"/>
              <w:jc w:val="center"/>
              <w:rPr>
                <w:sz w:val="15"/>
              </w:rPr>
            </w:pPr>
            <w:bookmarkStart w:name="7901 " w:id="3439"/>
            <w:bookmarkEnd w:id="3439"/>
            <w:r>
              <w:rPr/>
            </w:r>
            <w:r>
              <w:rPr>
                <w:sz w:val="15"/>
              </w:rPr>
              <w:t>7901</w:t>
            </w:r>
          </w:p>
        </w:tc>
        <w:tc>
          <w:tcPr>
            <w:tcW w:w="3638" w:type="dxa"/>
          </w:tcPr>
          <w:p>
            <w:pPr>
              <w:pStyle w:val="TableParagraph"/>
              <w:spacing w:before="13"/>
              <w:ind w:left="146"/>
              <w:rPr>
                <w:sz w:val="15"/>
              </w:rPr>
            </w:pPr>
            <w:bookmarkStart w:name="Refunding bonds issued " w:id="3440"/>
            <w:bookmarkEnd w:id="3440"/>
            <w:r>
              <w:rPr/>
            </w:r>
            <w:r>
              <w:rPr>
                <w:sz w:val="15"/>
              </w:rPr>
              <w:t>Refunding bonds issued</w:t>
            </w:r>
          </w:p>
        </w:tc>
        <w:tc>
          <w:tcPr>
            <w:tcW w:w="361" w:type="dxa"/>
          </w:tcPr>
          <w:p>
            <w:pPr>
              <w:pStyle w:val="TableParagraph"/>
              <w:rPr>
                <w:rFonts w:ascii="Times New Roman"/>
                <w:sz w:val="14"/>
              </w:rPr>
            </w:pPr>
          </w:p>
        </w:tc>
        <w:tc>
          <w:tcPr>
            <w:tcW w:w="2506" w:type="dxa"/>
          </w:tcPr>
          <w:p>
            <w:pPr>
              <w:pStyle w:val="TableParagraph"/>
              <w:tabs>
                <w:tab w:pos="1005" w:val="left" w:leader="none"/>
              </w:tabs>
              <w:spacing w:before="13"/>
              <w:ind w:right="75"/>
              <w:jc w:val="right"/>
              <w:rPr>
                <w:sz w:val="15"/>
              </w:rPr>
            </w:pPr>
            <w:bookmarkStart w:name="-13,941,800 " w:id="3441"/>
            <w:bookmarkEnd w:id="3441"/>
            <w:r>
              <w:rPr/>
            </w:r>
            <w:r>
              <w:rPr>
                <w:sz w:val="15"/>
              </w:rPr>
              <w:t>-</w:t>
              <w:tab/>
            </w:r>
            <w:r>
              <w:rPr>
                <w:spacing w:val="-3"/>
                <w:w w:val="95"/>
                <w:sz w:val="15"/>
              </w:rPr>
              <w:t>13,941,800</w:t>
            </w:r>
          </w:p>
        </w:tc>
        <w:tc>
          <w:tcPr>
            <w:tcW w:w="159" w:type="dxa"/>
          </w:tcPr>
          <w:p>
            <w:pPr>
              <w:pStyle w:val="TableParagraph"/>
              <w:rPr>
                <w:rFonts w:ascii="Times New Roman"/>
                <w:sz w:val="14"/>
              </w:rPr>
            </w:pPr>
          </w:p>
        </w:tc>
        <w:tc>
          <w:tcPr>
            <w:tcW w:w="360" w:type="dxa"/>
          </w:tcPr>
          <w:p>
            <w:pPr>
              <w:pStyle w:val="TableParagraph"/>
              <w:rPr>
                <w:rFonts w:ascii="Times New Roman"/>
                <w:sz w:val="14"/>
              </w:rPr>
            </w:pPr>
          </w:p>
        </w:tc>
        <w:tc>
          <w:tcPr>
            <w:tcW w:w="993" w:type="dxa"/>
          </w:tcPr>
          <w:p>
            <w:pPr>
              <w:pStyle w:val="TableParagraph"/>
              <w:spacing w:before="13"/>
              <w:ind w:left="194"/>
              <w:rPr>
                <w:sz w:val="15"/>
              </w:rPr>
            </w:pPr>
            <w:bookmarkStart w:name="11,940,000 " w:id="3442"/>
            <w:bookmarkEnd w:id="3442"/>
            <w:r>
              <w:rPr/>
            </w:r>
            <w:r>
              <w:rPr>
                <w:sz w:val="15"/>
              </w:rPr>
              <w:t>11,940,000</w:t>
            </w:r>
          </w:p>
        </w:tc>
        <w:tc>
          <w:tcPr>
            <w:tcW w:w="160" w:type="dxa"/>
          </w:tcPr>
          <w:p>
            <w:pPr>
              <w:pStyle w:val="TableParagraph"/>
              <w:rPr>
                <w:rFonts w:ascii="Times New Roman"/>
                <w:sz w:val="14"/>
              </w:rPr>
            </w:pPr>
          </w:p>
        </w:tc>
        <w:tc>
          <w:tcPr>
            <w:tcW w:w="1383" w:type="dxa"/>
          </w:tcPr>
          <w:p>
            <w:pPr>
              <w:pStyle w:val="TableParagraph"/>
              <w:spacing w:before="13"/>
              <w:ind w:right="25"/>
              <w:jc w:val="right"/>
              <w:rPr>
                <w:sz w:val="15"/>
              </w:rPr>
            </w:pPr>
            <w:bookmarkStart w:name="(2,001,800) " w:id="3443"/>
            <w:bookmarkEnd w:id="3443"/>
            <w:r>
              <w:rPr/>
            </w:r>
            <w:r>
              <w:rPr>
                <w:w w:val="95"/>
                <w:sz w:val="15"/>
              </w:rPr>
              <w:t>(2,001,800)</w:t>
            </w:r>
          </w:p>
        </w:tc>
      </w:tr>
      <w:tr>
        <w:trPr>
          <w:trHeight w:val="220" w:hRule="atLeast"/>
        </w:trPr>
        <w:tc>
          <w:tcPr>
            <w:tcW w:w="779" w:type="dxa"/>
          </w:tcPr>
          <w:p>
            <w:pPr>
              <w:pStyle w:val="TableParagraph"/>
              <w:spacing w:before="16"/>
              <w:ind w:left="83" w:right="119"/>
              <w:jc w:val="center"/>
              <w:rPr>
                <w:sz w:val="15"/>
              </w:rPr>
            </w:pPr>
            <w:bookmarkStart w:name="7916 " w:id="3444"/>
            <w:bookmarkEnd w:id="3444"/>
            <w:r>
              <w:rPr/>
            </w:r>
            <w:r>
              <w:rPr>
                <w:sz w:val="15"/>
              </w:rPr>
              <w:t>7916</w:t>
            </w:r>
          </w:p>
        </w:tc>
        <w:tc>
          <w:tcPr>
            <w:tcW w:w="3999" w:type="dxa"/>
            <w:gridSpan w:val="2"/>
          </w:tcPr>
          <w:p>
            <w:pPr>
              <w:pStyle w:val="TableParagraph"/>
              <w:spacing w:before="16"/>
              <w:ind w:left="146"/>
              <w:rPr>
                <w:sz w:val="15"/>
              </w:rPr>
            </w:pPr>
            <w:bookmarkStart w:name="Premium or discount on issuance of bonds" w:id="3445"/>
            <w:bookmarkEnd w:id="3445"/>
            <w:r>
              <w:rPr/>
            </w:r>
            <w:r>
              <w:rPr>
                <w:sz w:val="15"/>
              </w:rPr>
              <w:t>Premium or discount on issuance of bonds</w:t>
            </w:r>
          </w:p>
        </w:tc>
        <w:tc>
          <w:tcPr>
            <w:tcW w:w="2506" w:type="dxa"/>
          </w:tcPr>
          <w:p>
            <w:pPr>
              <w:pStyle w:val="TableParagraph"/>
              <w:tabs>
                <w:tab w:pos="2215" w:val="left" w:leader="none"/>
              </w:tabs>
              <w:spacing w:before="16"/>
              <w:ind w:left="703"/>
              <w:rPr>
                <w:sz w:val="15"/>
              </w:rPr>
            </w:pPr>
            <w:bookmarkStart w:name="--" w:id="3446"/>
            <w:bookmarkEnd w:id="3446"/>
            <w:r>
              <w:rPr/>
            </w:r>
            <w:r>
              <w:rPr>
                <w:sz w:val="15"/>
              </w:rPr>
              <w:t>-</w:t>
              <w:tab/>
              <w:t>-</w:t>
            </w:r>
          </w:p>
        </w:tc>
        <w:tc>
          <w:tcPr>
            <w:tcW w:w="159" w:type="dxa"/>
          </w:tcPr>
          <w:p>
            <w:pPr>
              <w:pStyle w:val="TableParagraph"/>
              <w:rPr>
                <w:rFonts w:ascii="Times New Roman"/>
                <w:sz w:val="14"/>
              </w:rPr>
            </w:pPr>
          </w:p>
        </w:tc>
        <w:tc>
          <w:tcPr>
            <w:tcW w:w="360" w:type="dxa"/>
          </w:tcPr>
          <w:p>
            <w:pPr>
              <w:pStyle w:val="TableParagraph"/>
              <w:rPr>
                <w:rFonts w:ascii="Times New Roman"/>
                <w:sz w:val="14"/>
              </w:rPr>
            </w:pPr>
          </w:p>
        </w:tc>
        <w:tc>
          <w:tcPr>
            <w:tcW w:w="993" w:type="dxa"/>
          </w:tcPr>
          <w:p>
            <w:pPr>
              <w:pStyle w:val="TableParagraph"/>
              <w:spacing w:before="16"/>
              <w:ind w:left="275"/>
              <w:rPr>
                <w:sz w:val="15"/>
              </w:rPr>
            </w:pPr>
            <w:bookmarkStart w:name="2,001,805 " w:id="3447"/>
            <w:bookmarkEnd w:id="3447"/>
            <w:r>
              <w:rPr/>
            </w:r>
            <w:r>
              <w:rPr>
                <w:sz w:val="15"/>
              </w:rPr>
              <w:t>2,001,805</w:t>
            </w:r>
          </w:p>
        </w:tc>
        <w:tc>
          <w:tcPr>
            <w:tcW w:w="160" w:type="dxa"/>
          </w:tcPr>
          <w:p>
            <w:pPr>
              <w:pStyle w:val="TableParagraph"/>
              <w:rPr>
                <w:rFonts w:ascii="Times New Roman"/>
                <w:sz w:val="14"/>
              </w:rPr>
            </w:pPr>
          </w:p>
        </w:tc>
        <w:tc>
          <w:tcPr>
            <w:tcW w:w="1383" w:type="dxa"/>
          </w:tcPr>
          <w:p>
            <w:pPr>
              <w:pStyle w:val="TableParagraph"/>
              <w:spacing w:before="16"/>
              <w:ind w:right="78"/>
              <w:jc w:val="right"/>
              <w:rPr>
                <w:sz w:val="15"/>
              </w:rPr>
            </w:pPr>
            <w:bookmarkStart w:name="2,001,805 " w:id="3448"/>
            <w:bookmarkEnd w:id="3448"/>
            <w:r>
              <w:rPr/>
            </w:r>
            <w:r>
              <w:rPr>
                <w:w w:val="95"/>
                <w:sz w:val="15"/>
              </w:rPr>
              <w:t>2,001,805</w:t>
            </w:r>
          </w:p>
        </w:tc>
      </w:tr>
      <w:tr>
        <w:trPr>
          <w:trHeight w:val="221" w:hRule="atLeast"/>
        </w:trPr>
        <w:tc>
          <w:tcPr>
            <w:tcW w:w="779" w:type="dxa"/>
          </w:tcPr>
          <w:p>
            <w:pPr>
              <w:pStyle w:val="TableParagraph"/>
              <w:spacing w:before="16"/>
              <w:ind w:left="83" w:right="120"/>
              <w:jc w:val="center"/>
              <w:rPr>
                <w:sz w:val="15"/>
              </w:rPr>
            </w:pPr>
            <w:bookmarkStart w:name="8940 " w:id="3449"/>
            <w:bookmarkEnd w:id="3449"/>
            <w:r>
              <w:rPr/>
            </w:r>
            <w:r>
              <w:rPr>
                <w:sz w:val="15"/>
              </w:rPr>
              <w:t>8940</w:t>
            </w:r>
          </w:p>
        </w:tc>
        <w:tc>
          <w:tcPr>
            <w:tcW w:w="3638" w:type="dxa"/>
          </w:tcPr>
          <w:p>
            <w:pPr>
              <w:pStyle w:val="TableParagraph"/>
              <w:spacing w:before="16"/>
              <w:ind w:left="146"/>
              <w:rPr>
                <w:sz w:val="15"/>
              </w:rPr>
            </w:pPr>
            <w:bookmarkStart w:name="Payment to bond refunding fund " w:id="3450"/>
            <w:bookmarkEnd w:id="3450"/>
            <w:r>
              <w:rPr/>
            </w:r>
            <w:r>
              <w:rPr>
                <w:sz w:val="15"/>
              </w:rPr>
              <w:t>Payment to bond refunding fund</w:t>
            </w:r>
          </w:p>
        </w:tc>
        <w:tc>
          <w:tcPr>
            <w:tcW w:w="361" w:type="dxa"/>
          </w:tcPr>
          <w:p>
            <w:pPr>
              <w:pStyle w:val="TableParagraph"/>
              <w:rPr>
                <w:rFonts w:ascii="Times New Roman"/>
                <w:sz w:val="14"/>
              </w:rPr>
            </w:pPr>
          </w:p>
        </w:tc>
        <w:tc>
          <w:tcPr>
            <w:tcW w:w="2506" w:type="dxa"/>
          </w:tcPr>
          <w:p>
            <w:pPr>
              <w:pStyle w:val="TableParagraph"/>
              <w:tabs>
                <w:tab w:pos="954" w:val="left" w:leader="none"/>
              </w:tabs>
              <w:spacing w:before="16"/>
              <w:ind w:right="24"/>
              <w:jc w:val="right"/>
              <w:rPr>
                <w:sz w:val="15"/>
              </w:rPr>
            </w:pPr>
            <w:bookmarkStart w:name="-(13,974,900) " w:id="3451"/>
            <w:bookmarkEnd w:id="3451"/>
            <w:r>
              <w:rPr/>
            </w:r>
            <w:r>
              <w:rPr>
                <w:sz w:val="15"/>
              </w:rPr>
              <w:t>-</w:t>
              <w:tab/>
            </w:r>
            <w:r>
              <w:rPr>
                <w:spacing w:val="-4"/>
                <w:sz w:val="15"/>
              </w:rPr>
              <w:t>(13,974,900)</w:t>
            </w:r>
          </w:p>
        </w:tc>
        <w:tc>
          <w:tcPr>
            <w:tcW w:w="159" w:type="dxa"/>
          </w:tcPr>
          <w:p>
            <w:pPr>
              <w:pStyle w:val="TableParagraph"/>
              <w:rPr>
                <w:rFonts w:ascii="Times New Roman"/>
                <w:sz w:val="14"/>
              </w:rPr>
            </w:pPr>
          </w:p>
        </w:tc>
        <w:tc>
          <w:tcPr>
            <w:tcW w:w="360" w:type="dxa"/>
          </w:tcPr>
          <w:p>
            <w:pPr>
              <w:pStyle w:val="TableParagraph"/>
              <w:rPr>
                <w:rFonts w:ascii="Times New Roman"/>
                <w:sz w:val="14"/>
              </w:rPr>
            </w:pPr>
          </w:p>
        </w:tc>
        <w:tc>
          <w:tcPr>
            <w:tcW w:w="993" w:type="dxa"/>
          </w:tcPr>
          <w:p>
            <w:pPr>
              <w:pStyle w:val="TableParagraph"/>
              <w:spacing w:before="16"/>
              <w:ind w:right="24"/>
              <w:jc w:val="right"/>
              <w:rPr>
                <w:sz w:val="15"/>
              </w:rPr>
            </w:pPr>
            <w:bookmarkStart w:name="(13,974,862) " w:id="3452"/>
            <w:bookmarkEnd w:id="3452"/>
            <w:r>
              <w:rPr/>
            </w:r>
            <w:r>
              <w:rPr>
                <w:sz w:val="15"/>
              </w:rPr>
              <w:t>(13,974,862)</w:t>
            </w:r>
          </w:p>
        </w:tc>
        <w:tc>
          <w:tcPr>
            <w:tcW w:w="160" w:type="dxa"/>
          </w:tcPr>
          <w:p>
            <w:pPr>
              <w:pStyle w:val="TableParagraph"/>
              <w:rPr>
                <w:rFonts w:ascii="Times New Roman"/>
                <w:sz w:val="14"/>
              </w:rPr>
            </w:pPr>
          </w:p>
        </w:tc>
        <w:tc>
          <w:tcPr>
            <w:tcW w:w="1383" w:type="dxa"/>
          </w:tcPr>
          <w:p>
            <w:pPr>
              <w:pStyle w:val="TableParagraph"/>
              <w:spacing w:before="16"/>
              <w:ind w:right="79"/>
              <w:jc w:val="right"/>
              <w:rPr>
                <w:sz w:val="15"/>
              </w:rPr>
            </w:pPr>
            <w:bookmarkStart w:name="38 " w:id="3453"/>
            <w:bookmarkEnd w:id="3453"/>
            <w:r>
              <w:rPr/>
            </w:r>
            <w:r>
              <w:rPr>
                <w:w w:val="95"/>
                <w:sz w:val="15"/>
              </w:rPr>
              <w:t>38</w:t>
            </w:r>
          </w:p>
        </w:tc>
      </w:tr>
      <w:tr>
        <w:trPr>
          <w:trHeight w:val="224" w:hRule="atLeast"/>
        </w:trPr>
        <w:tc>
          <w:tcPr>
            <w:tcW w:w="779" w:type="dxa"/>
          </w:tcPr>
          <w:p>
            <w:pPr>
              <w:pStyle w:val="TableParagraph"/>
              <w:spacing w:before="16"/>
              <w:ind w:left="83" w:right="123"/>
              <w:jc w:val="center"/>
              <w:rPr>
                <w:sz w:val="15"/>
              </w:rPr>
            </w:pPr>
            <w:bookmarkStart w:name="8949 " w:id="3454"/>
            <w:bookmarkEnd w:id="3454"/>
            <w:r>
              <w:rPr/>
            </w:r>
            <w:r>
              <w:rPr>
                <w:sz w:val="15"/>
              </w:rPr>
              <w:t>8949</w:t>
            </w:r>
          </w:p>
        </w:tc>
        <w:tc>
          <w:tcPr>
            <w:tcW w:w="3638" w:type="dxa"/>
          </w:tcPr>
          <w:p>
            <w:pPr>
              <w:pStyle w:val="TableParagraph"/>
              <w:spacing w:before="16"/>
              <w:ind w:left="146"/>
              <w:rPr>
                <w:sz w:val="15"/>
              </w:rPr>
            </w:pPr>
            <w:bookmarkStart w:name="Other uses " w:id="3455"/>
            <w:bookmarkEnd w:id="3455"/>
            <w:r>
              <w:rPr/>
            </w:r>
            <w:r>
              <w:rPr>
                <w:sz w:val="15"/>
              </w:rPr>
              <w:t>Other uses</w:t>
            </w:r>
          </w:p>
        </w:tc>
        <w:tc>
          <w:tcPr>
            <w:tcW w:w="361" w:type="dxa"/>
            <w:tcBorders>
              <w:bottom w:val="single" w:sz="6" w:space="0" w:color="000000"/>
            </w:tcBorders>
          </w:tcPr>
          <w:p>
            <w:pPr>
              <w:pStyle w:val="TableParagraph"/>
              <w:rPr>
                <w:rFonts w:ascii="Times New Roman"/>
                <w:sz w:val="14"/>
              </w:rPr>
            </w:pPr>
          </w:p>
        </w:tc>
        <w:tc>
          <w:tcPr>
            <w:tcW w:w="2506" w:type="dxa"/>
            <w:tcBorders>
              <w:bottom w:val="single" w:sz="6" w:space="0" w:color="000000"/>
            </w:tcBorders>
          </w:tcPr>
          <w:p>
            <w:pPr>
              <w:pStyle w:val="TableParagraph"/>
              <w:tabs>
                <w:tab w:pos="2215" w:val="left" w:leader="none"/>
              </w:tabs>
              <w:spacing w:before="16"/>
              <w:ind w:left="702"/>
              <w:rPr>
                <w:sz w:val="15"/>
              </w:rPr>
            </w:pPr>
            <w:bookmarkStart w:name="--" w:id="3456"/>
            <w:bookmarkEnd w:id="3456"/>
            <w:r>
              <w:rPr/>
            </w:r>
            <w:r>
              <w:rPr>
                <w:sz w:val="15"/>
              </w:rPr>
              <w:t>-</w:t>
              <w:tab/>
              <w:t>-</w:t>
            </w:r>
          </w:p>
        </w:tc>
        <w:tc>
          <w:tcPr>
            <w:tcW w:w="159" w:type="dxa"/>
          </w:tcPr>
          <w:p>
            <w:pPr>
              <w:pStyle w:val="TableParagraph"/>
              <w:rPr>
                <w:rFonts w:ascii="Times New Roman"/>
                <w:sz w:val="14"/>
              </w:rPr>
            </w:pPr>
          </w:p>
        </w:tc>
        <w:tc>
          <w:tcPr>
            <w:tcW w:w="360" w:type="dxa"/>
            <w:tcBorders>
              <w:bottom w:val="single" w:sz="6" w:space="0" w:color="000000"/>
            </w:tcBorders>
          </w:tcPr>
          <w:p>
            <w:pPr>
              <w:pStyle w:val="TableParagraph"/>
              <w:rPr>
                <w:rFonts w:ascii="Times New Roman"/>
                <w:sz w:val="14"/>
              </w:rPr>
            </w:pPr>
          </w:p>
        </w:tc>
        <w:tc>
          <w:tcPr>
            <w:tcW w:w="993" w:type="dxa"/>
            <w:tcBorders>
              <w:bottom w:val="single" w:sz="6" w:space="0" w:color="000000"/>
            </w:tcBorders>
          </w:tcPr>
          <w:p>
            <w:pPr>
              <w:pStyle w:val="TableParagraph"/>
              <w:spacing w:before="16"/>
              <w:ind w:right="23"/>
              <w:jc w:val="right"/>
              <w:rPr>
                <w:sz w:val="15"/>
              </w:rPr>
            </w:pPr>
            <w:bookmarkStart w:name="(162,273) " w:id="3457"/>
            <w:bookmarkEnd w:id="3457"/>
            <w:r>
              <w:rPr/>
            </w:r>
            <w:r>
              <w:rPr>
                <w:sz w:val="15"/>
              </w:rPr>
              <w:t>(162,273)</w:t>
            </w:r>
          </w:p>
        </w:tc>
        <w:tc>
          <w:tcPr>
            <w:tcW w:w="160" w:type="dxa"/>
          </w:tcPr>
          <w:p>
            <w:pPr>
              <w:pStyle w:val="TableParagraph"/>
              <w:rPr>
                <w:rFonts w:ascii="Times New Roman"/>
                <w:sz w:val="14"/>
              </w:rPr>
            </w:pPr>
          </w:p>
        </w:tc>
        <w:tc>
          <w:tcPr>
            <w:tcW w:w="1383" w:type="dxa"/>
            <w:tcBorders>
              <w:bottom w:val="single" w:sz="6" w:space="0" w:color="000000"/>
            </w:tcBorders>
          </w:tcPr>
          <w:p>
            <w:pPr>
              <w:pStyle w:val="TableParagraph"/>
              <w:spacing w:before="16"/>
              <w:ind w:right="25"/>
              <w:jc w:val="right"/>
              <w:rPr>
                <w:sz w:val="15"/>
              </w:rPr>
            </w:pPr>
            <w:bookmarkStart w:name="(162,273) " w:id="3458"/>
            <w:bookmarkEnd w:id="3458"/>
            <w:r>
              <w:rPr/>
            </w:r>
            <w:r>
              <w:rPr>
                <w:w w:val="95"/>
                <w:sz w:val="15"/>
              </w:rPr>
              <w:t>(162,273)</w:t>
            </w:r>
          </w:p>
        </w:tc>
      </w:tr>
      <w:tr>
        <w:trPr>
          <w:trHeight w:val="205" w:hRule="atLeast"/>
        </w:trPr>
        <w:tc>
          <w:tcPr>
            <w:tcW w:w="779" w:type="dxa"/>
          </w:tcPr>
          <w:p>
            <w:pPr>
              <w:pStyle w:val="TableParagraph"/>
              <w:spacing w:line="182" w:lineRule="exact"/>
              <w:ind w:left="83" w:right="119"/>
              <w:jc w:val="center"/>
              <w:rPr>
                <w:sz w:val="15"/>
              </w:rPr>
            </w:pPr>
            <w:bookmarkStart w:name="7080 " w:id="3459"/>
            <w:bookmarkEnd w:id="3459"/>
            <w:r>
              <w:rPr/>
            </w:r>
            <w:r>
              <w:rPr>
                <w:sz w:val="15"/>
              </w:rPr>
              <w:t>7080</w:t>
            </w:r>
          </w:p>
        </w:tc>
        <w:tc>
          <w:tcPr>
            <w:tcW w:w="3638" w:type="dxa"/>
          </w:tcPr>
          <w:p>
            <w:pPr>
              <w:pStyle w:val="TableParagraph"/>
              <w:spacing w:line="182" w:lineRule="exact"/>
              <w:ind w:left="534"/>
              <w:rPr>
                <w:sz w:val="15"/>
              </w:rPr>
            </w:pPr>
            <w:bookmarkStart w:name="Total other financing sources (uses) " w:id="3460"/>
            <w:bookmarkEnd w:id="3460"/>
            <w:r>
              <w:rPr/>
            </w:r>
            <w:r>
              <w:rPr>
                <w:sz w:val="15"/>
              </w:rPr>
              <w:t>Total other financing sources (uses)</w:t>
            </w:r>
          </w:p>
        </w:tc>
        <w:tc>
          <w:tcPr>
            <w:tcW w:w="361" w:type="dxa"/>
            <w:tcBorders>
              <w:top w:val="single" w:sz="6" w:space="0" w:color="000000"/>
              <w:bottom w:val="single" w:sz="6" w:space="0" w:color="000000"/>
            </w:tcBorders>
          </w:tcPr>
          <w:p>
            <w:pPr>
              <w:pStyle w:val="TableParagraph"/>
              <w:rPr>
                <w:rFonts w:ascii="Times New Roman"/>
                <w:sz w:val="14"/>
              </w:rPr>
            </w:pPr>
          </w:p>
        </w:tc>
        <w:tc>
          <w:tcPr>
            <w:tcW w:w="2506" w:type="dxa"/>
            <w:tcBorders>
              <w:top w:val="single" w:sz="6" w:space="0" w:color="000000"/>
              <w:bottom w:val="single" w:sz="6" w:space="0" w:color="000000"/>
            </w:tcBorders>
          </w:tcPr>
          <w:p>
            <w:pPr>
              <w:pStyle w:val="TableParagraph"/>
              <w:tabs>
                <w:tab w:pos="1234" w:val="left" w:leader="none"/>
              </w:tabs>
              <w:spacing w:line="182" w:lineRule="exact"/>
              <w:ind w:right="24"/>
              <w:jc w:val="right"/>
              <w:rPr>
                <w:sz w:val="15"/>
              </w:rPr>
            </w:pPr>
            <w:bookmarkStart w:name="-(33,100) " w:id="3461"/>
            <w:bookmarkEnd w:id="3461"/>
            <w:r>
              <w:rPr/>
            </w:r>
            <w:r>
              <w:rPr>
                <w:sz w:val="15"/>
              </w:rPr>
              <w:t>-</w:t>
              <w:tab/>
            </w:r>
            <w:r>
              <w:rPr>
                <w:spacing w:val="-4"/>
                <w:sz w:val="15"/>
              </w:rPr>
              <w:t>(33,100)</w:t>
            </w:r>
          </w:p>
        </w:tc>
        <w:tc>
          <w:tcPr>
            <w:tcW w:w="159" w:type="dxa"/>
          </w:tcPr>
          <w:p>
            <w:pPr>
              <w:pStyle w:val="TableParagraph"/>
              <w:rPr>
                <w:rFonts w:ascii="Times New Roman"/>
                <w:sz w:val="14"/>
              </w:rPr>
            </w:pPr>
          </w:p>
        </w:tc>
        <w:tc>
          <w:tcPr>
            <w:tcW w:w="360" w:type="dxa"/>
            <w:tcBorders>
              <w:top w:val="single" w:sz="6" w:space="0" w:color="000000"/>
              <w:bottom w:val="single" w:sz="6" w:space="0" w:color="000000"/>
            </w:tcBorders>
          </w:tcPr>
          <w:p>
            <w:pPr>
              <w:pStyle w:val="TableParagraph"/>
              <w:rPr>
                <w:rFonts w:ascii="Times New Roman"/>
                <w:sz w:val="14"/>
              </w:rPr>
            </w:pPr>
          </w:p>
        </w:tc>
        <w:tc>
          <w:tcPr>
            <w:tcW w:w="993" w:type="dxa"/>
            <w:tcBorders>
              <w:top w:val="single" w:sz="6" w:space="0" w:color="000000"/>
              <w:bottom w:val="single" w:sz="6" w:space="0" w:color="000000"/>
            </w:tcBorders>
          </w:tcPr>
          <w:p>
            <w:pPr>
              <w:pStyle w:val="TableParagraph"/>
              <w:spacing w:line="182" w:lineRule="exact"/>
              <w:ind w:right="24"/>
              <w:jc w:val="right"/>
              <w:rPr>
                <w:sz w:val="15"/>
              </w:rPr>
            </w:pPr>
            <w:bookmarkStart w:name="(195,330) " w:id="3462"/>
            <w:bookmarkEnd w:id="3462"/>
            <w:r>
              <w:rPr/>
            </w:r>
            <w:r>
              <w:rPr>
                <w:sz w:val="15"/>
              </w:rPr>
              <w:t>(195,330)</w:t>
            </w:r>
          </w:p>
        </w:tc>
        <w:tc>
          <w:tcPr>
            <w:tcW w:w="160" w:type="dxa"/>
          </w:tcPr>
          <w:p>
            <w:pPr>
              <w:pStyle w:val="TableParagraph"/>
              <w:rPr>
                <w:rFonts w:ascii="Times New Roman"/>
                <w:sz w:val="14"/>
              </w:rPr>
            </w:pPr>
          </w:p>
        </w:tc>
        <w:tc>
          <w:tcPr>
            <w:tcW w:w="1383" w:type="dxa"/>
            <w:tcBorders>
              <w:top w:val="single" w:sz="6" w:space="0" w:color="000000"/>
              <w:bottom w:val="single" w:sz="6" w:space="0" w:color="000000"/>
            </w:tcBorders>
          </w:tcPr>
          <w:p>
            <w:pPr>
              <w:pStyle w:val="TableParagraph"/>
              <w:spacing w:line="182" w:lineRule="exact"/>
              <w:ind w:right="25"/>
              <w:jc w:val="right"/>
              <w:rPr>
                <w:sz w:val="15"/>
              </w:rPr>
            </w:pPr>
            <w:bookmarkStart w:name="(162,230) " w:id="3463"/>
            <w:bookmarkEnd w:id="3463"/>
            <w:r>
              <w:rPr/>
            </w:r>
            <w:r>
              <w:rPr>
                <w:w w:val="95"/>
                <w:sz w:val="15"/>
              </w:rPr>
              <w:t>(162,230)</w:t>
            </w:r>
          </w:p>
        </w:tc>
      </w:tr>
      <w:tr>
        <w:trPr>
          <w:trHeight w:val="263" w:hRule="atLeast"/>
        </w:trPr>
        <w:tc>
          <w:tcPr>
            <w:tcW w:w="779" w:type="dxa"/>
          </w:tcPr>
          <w:p>
            <w:pPr>
              <w:pStyle w:val="TableParagraph"/>
              <w:spacing w:before="58"/>
              <w:ind w:left="83" w:right="123"/>
              <w:jc w:val="center"/>
              <w:rPr>
                <w:sz w:val="15"/>
              </w:rPr>
            </w:pPr>
            <w:bookmarkStart w:name="1200 " w:id="3464"/>
            <w:bookmarkEnd w:id="3464"/>
            <w:r>
              <w:rPr/>
            </w:r>
            <w:r>
              <w:rPr>
                <w:sz w:val="15"/>
              </w:rPr>
              <w:t>1200</w:t>
            </w:r>
          </w:p>
        </w:tc>
        <w:tc>
          <w:tcPr>
            <w:tcW w:w="3638" w:type="dxa"/>
          </w:tcPr>
          <w:p>
            <w:pPr>
              <w:pStyle w:val="TableParagraph"/>
              <w:spacing w:before="58"/>
              <w:ind w:left="146"/>
              <w:rPr>
                <w:sz w:val="15"/>
              </w:rPr>
            </w:pPr>
            <w:bookmarkStart w:name="Net change in fund balances " w:id="3465"/>
            <w:bookmarkEnd w:id="3465"/>
            <w:r>
              <w:rPr/>
            </w:r>
            <w:r>
              <w:rPr>
                <w:sz w:val="15"/>
              </w:rPr>
              <w:t>Net change in fund balances</w:t>
            </w:r>
          </w:p>
        </w:tc>
        <w:tc>
          <w:tcPr>
            <w:tcW w:w="361" w:type="dxa"/>
            <w:tcBorders>
              <w:top w:val="single" w:sz="6" w:space="0" w:color="000000"/>
            </w:tcBorders>
          </w:tcPr>
          <w:p>
            <w:pPr>
              <w:pStyle w:val="TableParagraph"/>
              <w:rPr>
                <w:rFonts w:ascii="Times New Roman"/>
                <w:sz w:val="14"/>
              </w:rPr>
            </w:pPr>
          </w:p>
        </w:tc>
        <w:tc>
          <w:tcPr>
            <w:tcW w:w="2506" w:type="dxa"/>
            <w:tcBorders>
              <w:top w:val="single" w:sz="6" w:space="0" w:color="000000"/>
            </w:tcBorders>
          </w:tcPr>
          <w:p>
            <w:pPr>
              <w:pStyle w:val="TableParagraph"/>
              <w:tabs>
                <w:tab w:pos="1284" w:val="left" w:leader="none"/>
              </w:tabs>
              <w:spacing w:before="58"/>
              <w:ind w:right="75"/>
              <w:jc w:val="right"/>
              <w:rPr>
                <w:sz w:val="15"/>
              </w:rPr>
            </w:pPr>
            <w:bookmarkStart w:name="(4,000) 4,871,600 " w:id="3466"/>
            <w:bookmarkEnd w:id="3466"/>
            <w:r>
              <w:rPr/>
            </w:r>
            <w:r>
              <w:rPr>
                <w:spacing w:val="-4"/>
                <w:sz w:val="15"/>
              </w:rPr>
              <w:t>(4,000)</w:t>
              <w:tab/>
            </w:r>
            <w:r>
              <w:rPr>
                <w:spacing w:val="-3"/>
                <w:w w:val="95"/>
                <w:sz w:val="15"/>
              </w:rPr>
              <w:t>4,871,600</w:t>
            </w:r>
          </w:p>
        </w:tc>
        <w:tc>
          <w:tcPr>
            <w:tcW w:w="159" w:type="dxa"/>
          </w:tcPr>
          <w:p>
            <w:pPr>
              <w:pStyle w:val="TableParagraph"/>
              <w:rPr>
                <w:rFonts w:ascii="Times New Roman"/>
                <w:sz w:val="14"/>
              </w:rPr>
            </w:pPr>
          </w:p>
        </w:tc>
        <w:tc>
          <w:tcPr>
            <w:tcW w:w="360" w:type="dxa"/>
            <w:tcBorders>
              <w:top w:val="single" w:sz="6" w:space="0" w:color="000000"/>
            </w:tcBorders>
          </w:tcPr>
          <w:p>
            <w:pPr>
              <w:pStyle w:val="TableParagraph"/>
              <w:rPr>
                <w:rFonts w:ascii="Times New Roman"/>
                <w:sz w:val="14"/>
              </w:rPr>
            </w:pPr>
          </w:p>
        </w:tc>
        <w:tc>
          <w:tcPr>
            <w:tcW w:w="993" w:type="dxa"/>
            <w:tcBorders>
              <w:top w:val="single" w:sz="6" w:space="0" w:color="000000"/>
            </w:tcBorders>
          </w:tcPr>
          <w:p>
            <w:pPr>
              <w:pStyle w:val="TableParagraph"/>
              <w:spacing w:before="58"/>
              <w:ind w:left="275"/>
              <w:rPr>
                <w:sz w:val="15"/>
              </w:rPr>
            </w:pPr>
            <w:bookmarkStart w:name="4,163,919 " w:id="3467"/>
            <w:bookmarkEnd w:id="3467"/>
            <w:r>
              <w:rPr/>
            </w:r>
            <w:r>
              <w:rPr>
                <w:sz w:val="15"/>
              </w:rPr>
              <w:t>4,163,919</w:t>
            </w:r>
          </w:p>
        </w:tc>
        <w:tc>
          <w:tcPr>
            <w:tcW w:w="160" w:type="dxa"/>
          </w:tcPr>
          <w:p>
            <w:pPr>
              <w:pStyle w:val="TableParagraph"/>
              <w:rPr>
                <w:rFonts w:ascii="Times New Roman"/>
                <w:sz w:val="14"/>
              </w:rPr>
            </w:pPr>
          </w:p>
        </w:tc>
        <w:tc>
          <w:tcPr>
            <w:tcW w:w="1383" w:type="dxa"/>
            <w:tcBorders>
              <w:top w:val="single" w:sz="6" w:space="0" w:color="000000"/>
            </w:tcBorders>
          </w:tcPr>
          <w:p>
            <w:pPr>
              <w:pStyle w:val="TableParagraph"/>
              <w:spacing w:before="58"/>
              <w:ind w:right="25"/>
              <w:jc w:val="right"/>
              <w:rPr>
                <w:sz w:val="15"/>
              </w:rPr>
            </w:pPr>
            <w:bookmarkStart w:name="(707,681) " w:id="3468"/>
            <w:bookmarkEnd w:id="3468"/>
            <w:r>
              <w:rPr/>
            </w:r>
            <w:r>
              <w:rPr>
                <w:w w:val="95"/>
                <w:sz w:val="15"/>
              </w:rPr>
              <w:t>(707,681)</w:t>
            </w:r>
          </w:p>
        </w:tc>
      </w:tr>
      <w:tr>
        <w:trPr>
          <w:trHeight w:val="224" w:hRule="atLeast"/>
        </w:trPr>
        <w:tc>
          <w:tcPr>
            <w:tcW w:w="779" w:type="dxa"/>
          </w:tcPr>
          <w:p>
            <w:pPr>
              <w:pStyle w:val="TableParagraph"/>
              <w:spacing w:before="16"/>
              <w:ind w:left="83" w:right="122"/>
              <w:jc w:val="center"/>
              <w:rPr>
                <w:sz w:val="15"/>
              </w:rPr>
            </w:pPr>
            <w:bookmarkStart w:name="0100 " w:id="3469"/>
            <w:bookmarkEnd w:id="3469"/>
            <w:r>
              <w:rPr/>
            </w:r>
            <w:r>
              <w:rPr>
                <w:sz w:val="15"/>
              </w:rPr>
              <w:t>0100</w:t>
            </w:r>
          </w:p>
        </w:tc>
        <w:tc>
          <w:tcPr>
            <w:tcW w:w="3638" w:type="dxa"/>
          </w:tcPr>
          <w:p>
            <w:pPr>
              <w:pStyle w:val="TableParagraph"/>
              <w:spacing w:before="16"/>
              <w:ind w:left="147"/>
              <w:rPr>
                <w:sz w:val="15"/>
              </w:rPr>
            </w:pPr>
            <w:bookmarkStart w:name="Fund balances--beginning " w:id="3470"/>
            <w:bookmarkEnd w:id="3470"/>
            <w:r>
              <w:rPr/>
            </w:r>
            <w:r>
              <w:rPr>
                <w:sz w:val="15"/>
              </w:rPr>
              <w:t>Fund balances--beginning</w:t>
            </w:r>
          </w:p>
        </w:tc>
        <w:tc>
          <w:tcPr>
            <w:tcW w:w="361" w:type="dxa"/>
            <w:tcBorders>
              <w:bottom w:val="single" w:sz="6" w:space="0" w:color="000000"/>
            </w:tcBorders>
          </w:tcPr>
          <w:p>
            <w:pPr>
              <w:pStyle w:val="TableParagraph"/>
              <w:rPr>
                <w:rFonts w:ascii="Times New Roman"/>
                <w:sz w:val="14"/>
              </w:rPr>
            </w:pPr>
          </w:p>
        </w:tc>
        <w:tc>
          <w:tcPr>
            <w:tcW w:w="2506" w:type="dxa"/>
            <w:tcBorders>
              <w:bottom w:val="single" w:sz="6" w:space="0" w:color="000000"/>
            </w:tcBorders>
          </w:tcPr>
          <w:p>
            <w:pPr>
              <w:pStyle w:val="TableParagraph"/>
              <w:tabs>
                <w:tab w:pos="1512" w:val="left" w:leader="none"/>
              </w:tabs>
              <w:spacing w:before="16"/>
              <w:ind w:right="75"/>
              <w:jc w:val="right"/>
              <w:rPr>
                <w:sz w:val="15"/>
              </w:rPr>
            </w:pPr>
            <w:bookmarkStart w:name="24,998,309 24,998,309 " w:id="3471"/>
            <w:bookmarkEnd w:id="3471"/>
            <w:r>
              <w:rPr/>
            </w:r>
            <w:r>
              <w:rPr>
                <w:spacing w:val="-3"/>
                <w:sz w:val="15"/>
              </w:rPr>
              <w:t>24,998,309</w:t>
              <w:tab/>
            </w:r>
            <w:r>
              <w:rPr>
                <w:spacing w:val="-3"/>
                <w:w w:val="95"/>
                <w:sz w:val="15"/>
              </w:rPr>
              <w:t>24,998,309</w:t>
            </w:r>
          </w:p>
        </w:tc>
        <w:tc>
          <w:tcPr>
            <w:tcW w:w="159" w:type="dxa"/>
          </w:tcPr>
          <w:p>
            <w:pPr>
              <w:pStyle w:val="TableParagraph"/>
              <w:rPr>
                <w:rFonts w:ascii="Times New Roman"/>
                <w:sz w:val="14"/>
              </w:rPr>
            </w:pPr>
          </w:p>
        </w:tc>
        <w:tc>
          <w:tcPr>
            <w:tcW w:w="360" w:type="dxa"/>
            <w:tcBorders>
              <w:bottom w:val="single" w:sz="6" w:space="0" w:color="000000"/>
            </w:tcBorders>
          </w:tcPr>
          <w:p>
            <w:pPr>
              <w:pStyle w:val="TableParagraph"/>
              <w:rPr>
                <w:rFonts w:ascii="Times New Roman"/>
                <w:sz w:val="14"/>
              </w:rPr>
            </w:pPr>
          </w:p>
        </w:tc>
        <w:tc>
          <w:tcPr>
            <w:tcW w:w="993" w:type="dxa"/>
            <w:tcBorders>
              <w:bottom w:val="single" w:sz="6" w:space="0" w:color="000000"/>
            </w:tcBorders>
          </w:tcPr>
          <w:p>
            <w:pPr>
              <w:pStyle w:val="TableParagraph"/>
              <w:spacing w:before="16"/>
              <w:ind w:left="194"/>
              <w:rPr>
                <w:sz w:val="15"/>
              </w:rPr>
            </w:pPr>
            <w:bookmarkStart w:name="24,998,309 " w:id="3472"/>
            <w:bookmarkEnd w:id="3472"/>
            <w:r>
              <w:rPr/>
            </w:r>
            <w:r>
              <w:rPr>
                <w:sz w:val="15"/>
              </w:rPr>
              <w:t>24,998,309</w:t>
            </w:r>
          </w:p>
        </w:tc>
        <w:tc>
          <w:tcPr>
            <w:tcW w:w="160" w:type="dxa"/>
          </w:tcPr>
          <w:p>
            <w:pPr>
              <w:pStyle w:val="TableParagraph"/>
              <w:rPr>
                <w:rFonts w:ascii="Times New Roman"/>
                <w:sz w:val="14"/>
              </w:rPr>
            </w:pPr>
          </w:p>
        </w:tc>
        <w:tc>
          <w:tcPr>
            <w:tcW w:w="1383" w:type="dxa"/>
            <w:tcBorders>
              <w:bottom w:val="single" w:sz="6" w:space="0" w:color="000000"/>
            </w:tcBorders>
          </w:tcPr>
          <w:p>
            <w:pPr>
              <w:pStyle w:val="TableParagraph"/>
              <w:spacing w:before="16"/>
              <w:ind w:right="240"/>
              <w:jc w:val="right"/>
              <w:rPr>
                <w:sz w:val="15"/>
              </w:rPr>
            </w:pPr>
            <w:bookmarkStart w:name="-" w:id="3473"/>
            <w:bookmarkEnd w:id="3473"/>
            <w:r>
              <w:rPr/>
            </w:r>
            <w:r>
              <w:rPr>
                <w:w w:val="99"/>
                <w:sz w:val="15"/>
              </w:rPr>
              <w:t>-</w:t>
            </w:r>
          </w:p>
        </w:tc>
      </w:tr>
      <w:tr>
        <w:trPr>
          <w:trHeight w:val="271" w:hRule="atLeast"/>
        </w:trPr>
        <w:tc>
          <w:tcPr>
            <w:tcW w:w="779" w:type="dxa"/>
          </w:tcPr>
          <w:p>
            <w:pPr>
              <w:pStyle w:val="TableParagraph"/>
              <w:spacing w:line="183" w:lineRule="exact" w:before="69"/>
              <w:ind w:left="83" w:right="122"/>
              <w:jc w:val="center"/>
              <w:rPr>
                <w:sz w:val="15"/>
              </w:rPr>
            </w:pPr>
            <w:bookmarkStart w:name="3000 " w:id="3474"/>
            <w:bookmarkEnd w:id="3474"/>
            <w:r>
              <w:rPr/>
            </w:r>
            <w:r>
              <w:rPr>
                <w:sz w:val="15"/>
              </w:rPr>
              <w:t>3000</w:t>
            </w:r>
          </w:p>
        </w:tc>
        <w:tc>
          <w:tcPr>
            <w:tcW w:w="3638" w:type="dxa"/>
          </w:tcPr>
          <w:p>
            <w:pPr>
              <w:pStyle w:val="TableParagraph"/>
              <w:spacing w:line="183" w:lineRule="exact" w:before="69"/>
              <w:ind w:left="146"/>
              <w:rPr>
                <w:sz w:val="15"/>
              </w:rPr>
            </w:pPr>
            <w:bookmarkStart w:name="Fund balances--ending " w:id="3475"/>
            <w:bookmarkEnd w:id="3475"/>
            <w:r>
              <w:rPr/>
            </w:r>
            <w:r>
              <w:rPr>
                <w:sz w:val="15"/>
              </w:rPr>
              <w:t>Fund balances--ending</w:t>
            </w:r>
          </w:p>
        </w:tc>
        <w:tc>
          <w:tcPr>
            <w:tcW w:w="361" w:type="dxa"/>
            <w:tcBorders>
              <w:top w:val="single" w:sz="6" w:space="0" w:color="000000"/>
              <w:bottom w:val="single" w:sz="18" w:space="0" w:color="000000"/>
            </w:tcBorders>
          </w:tcPr>
          <w:p>
            <w:pPr>
              <w:pStyle w:val="TableParagraph"/>
              <w:spacing w:line="183" w:lineRule="exact" w:before="69"/>
              <w:ind w:left="80"/>
              <w:rPr>
                <w:sz w:val="15"/>
              </w:rPr>
            </w:pPr>
            <w:bookmarkStart w:name="$ " w:id="3476"/>
            <w:bookmarkEnd w:id="3476"/>
            <w:r>
              <w:rPr/>
            </w:r>
            <w:r>
              <w:rPr>
                <w:w w:val="99"/>
                <w:sz w:val="15"/>
              </w:rPr>
              <w:t>$</w:t>
            </w:r>
          </w:p>
        </w:tc>
        <w:tc>
          <w:tcPr>
            <w:tcW w:w="2506" w:type="dxa"/>
            <w:tcBorders>
              <w:top w:val="single" w:sz="6" w:space="0" w:color="000000"/>
              <w:bottom w:val="single" w:sz="18" w:space="0" w:color="000000"/>
            </w:tcBorders>
          </w:tcPr>
          <w:p>
            <w:pPr>
              <w:pStyle w:val="TableParagraph"/>
              <w:tabs>
                <w:tab w:pos="1035" w:val="left" w:leader="none"/>
                <w:tab w:pos="1512" w:val="left" w:leader="none"/>
              </w:tabs>
              <w:spacing w:line="183" w:lineRule="exact" w:before="69"/>
              <w:ind w:right="75"/>
              <w:jc w:val="right"/>
              <w:rPr>
                <w:sz w:val="15"/>
              </w:rPr>
            </w:pPr>
            <w:bookmarkStart w:name="24,994,309 $ 29,869,909 " w:id="3477"/>
            <w:bookmarkEnd w:id="3477"/>
            <w:r>
              <w:rPr/>
            </w:r>
            <w:r>
              <w:rPr>
                <w:spacing w:val="-3"/>
                <w:sz w:val="15"/>
              </w:rPr>
              <w:t>24,994,309</w:t>
              <w:tab/>
            </w:r>
            <w:r>
              <w:rPr>
                <w:sz w:val="15"/>
              </w:rPr>
              <w:t>$</w:t>
              <w:tab/>
            </w:r>
            <w:r>
              <w:rPr>
                <w:spacing w:val="-3"/>
                <w:w w:val="95"/>
                <w:sz w:val="15"/>
              </w:rPr>
              <w:t>29,869,909</w:t>
            </w:r>
          </w:p>
        </w:tc>
        <w:tc>
          <w:tcPr>
            <w:tcW w:w="159" w:type="dxa"/>
          </w:tcPr>
          <w:p>
            <w:pPr>
              <w:pStyle w:val="TableParagraph"/>
              <w:rPr>
                <w:rFonts w:ascii="Times New Roman"/>
                <w:sz w:val="14"/>
              </w:rPr>
            </w:pPr>
          </w:p>
        </w:tc>
        <w:tc>
          <w:tcPr>
            <w:tcW w:w="360" w:type="dxa"/>
            <w:tcBorders>
              <w:top w:val="single" w:sz="6" w:space="0" w:color="000000"/>
              <w:bottom w:val="single" w:sz="18" w:space="0" w:color="000000"/>
            </w:tcBorders>
          </w:tcPr>
          <w:p>
            <w:pPr>
              <w:pStyle w:val="TableParagraph"/>
              <w:spacing w:line="183" w:lineRule="exact" w:before="69"/>
              <w:ind w:left="76"/>
              <w:rPr>
                <w:sz w:val="15"/>
              </w:rPr>
            </w:pPr>
            <w:bookmarkStart w:name="$     " w:id="3478"/>
            <w:bookmarkEnd w:id="3478"/>
            <w:r>
              <w:rPr/>
            </w:r>
            <w:r>
              <w:rPr>
                <w:w w:val="99"/>
                <w:sz w:val="15"/>
              </w:rPr>
              <w:t>$</w:t>
            </w:r>
          </w:p>
        </w:tc>
        <w:tc>
          <w:tcPr>
            <w:tcW w:w="993" w:type="dxa"/>
            <w:tcBorders>
              <w:top w:val="single" w:sz="6" w:space="0" w:color="000000"/>
              <w:bottom w:val="single" w:sz="18" w:space="0" w:color="000000"/>
            </w:tcBorders>
          </w:tcPr>
          <w:p>
            <w:pPr>
              <w:pStyle w:val="TableParagraph"/>
              <w:spacing w:line="183" w:lineRule="exact" w:before="69"/>
              <w:ind w:left="194"/>
              <w:rPr>
                <w:sz w:val="15"/>
              </w:rPr>
            </w:pPr>
            <w:bookmarkStart w:name="29,162,228 " w:id="3479"/>
            <w:bookmarkEnd w:id="3479"/>
            <w:r>
              <w:rPr/>
            </w:r>
            <w:r>
              <w:rPr>
                <w:sz w:val="15"/>
              </w:rPr>
              <w:t>29,162,228</w:t>
            </w:r>
          </w:p>
        </w:tc>
        <w:tc>
          <w:tcPr>
            <w:tcW w:w="160" w:type="dxa"/>
          </w:tcPr>
          <w:p>
            <w:pPr>
              <w:pStyle w:val="TableParagraph"/>
              <w:rPr>
                <w:rFonts w:ascii="Times New Roman"/>
                <w:sz w:val="14"/>
              </w:rPr>
            </w:pPr>
          </w:p>
        </w:tc>
        <w:tc>
          <w:tcPr>
            <w:tcW w:w="1383" w:type="dxa"/>
            <w:tcBorders>
              <w:top w:val="single" w:sz="6" w:space="0" w:color="000000"/>
              <w:bottom w:val="single" w:sz="18" w:space="0" w:color="000000"/>
            </w:tcBorders>
          </w:tcPr>
          <w:p>
            <w:pPr>
              <w:pStyle w:val="TableParagraph"/>
              <w:tabs>
                <w:tab w:pos="656" w:val="left" w:leader="none"/>
              </w:tabs>
              <w:spacing w:line="183" w:lineRule="exact" w:before="69"/>
              <w:ind w:right="25"/>
              <w:jc w:val="right"/>
              <w:rPr>
                <w:sz w:val="15"/>
              </w:rPr>
            </w:pPr>
            <w:bookmarkStart w:name="$      (707,681) " w:id="3480"/>
            <w:bookmarkEnd w:id="3480"/>
            <w:r>
              <w:rPr/>
            </w:r>
            <w:r>
              <w:rPr>
                <w:sz w:val="15"/>
              </w:rPr>
              <w:t>$</w:t>
              <w:tab/>
            </w:r>
            <w:r>
              <w:rPr>
                <w:spacing w:val="-3"/>
                <w:w w:val="95"/>
                <w:sz w:val="15"/>
              </w:rPr>
              <w:t>(707,681)</w:t>
            </w:r>
          </w:p>
        </w:tc>
      </w:tr>
    </w:tbl>
    <w:p>
      <w:pPr>
        <w:spacing w:after="0" w:line="183" w:lineRule="exact"/>
        <w:jc w:val="right"/>
        <w:rPr>
          <w:sz w:val="15"/>
        </w:rPr>
        <w:sectPr>
          <w:headerReference w:type="default" r:id="rId113"/>
          <w:footerReference w:type="default" r:id="rId114"/>
          <w:pgSz w:w="12240" w:h="15840"/>
          <w:pgMar w:header="0" w:footer="471" w:top="640" w:bottom="660" w:left="480" w:right="46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Heading1"/>
        <w:ind w:left="62"/>
      </w:pPr>
      <w:bookmarkStart w:name="Federal Awards Section " w:id="3481"/>
      <w:bookmarkEnd w:id="3481"/>
      <w:r>
        <w:rPr>
          <w:b w:val="0"/>
        </w:rPr>
      </w:r>
      <w:bookmarkStart w:name="_bookmark14" w:id="3482"/>
      <w:bookmarkEnd w:id="3482"/>
      <w:r>
        <w:rPr>
          <w:b w:val="0"/>
        </w:rPr>
      </w:r>
      <w:r>
        <w:rPr/>
        <w:t>Federal Awards Section</w:t>
      </w:r>
    </w:p>
    <w:p>
      <w:pPr>
        <w:spacing w:after="0"/>
        <w:sectPr>
          <w:headerReference w:type="default" r:id="rId115"/>
          <w:footerReference w:type="default" r:id="rId116"/>
          <w:pgSz w:w="12240" w:h="15840"/>
          <w:pgMar w:header="0" w:footer="471" w:top="1500" w:bottom="660" w:left="480" w:right="460"/>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spacing w:before="265"/>
        <w:ind w:left="64" w:right="79" w:firstLine="0"/>
        <w:jc w:val="center"/>
        <w:rPr>
          <w:b/>
          <w:sz w:val="44"/>
        </w:rPr>
      </w:pPr>
      <w:bookmarkStart w:name="Annual Financial Report For The Year End" w:id="3483"/>
      <w:bookmarkEnd w:id="3483"/>
      <w:r>
        <w:rPr/>
      </w:r>
      <w:bookmarkStart w:name="This Page Intentionally Left Blank " w:id="3484"/>
      <w:bookmarkEnd w:id="3484"/>
      <w:r>
        <w:rPr/>
      </w:r>
      <w:bookmarkStart w:name="_bookmark15" w:id="3485"/>
      <w:bookmarkEnd w:id="3485"/>
      <w:r>
        <w:rPr/>
      </w:r>
      <w:r>
        <w:rPr>
          <w:b/>
          <w:sz w:val="44"/>
        </w:rPr>
        <w:t>This Page Intentionally Left Blank</w:t>
      </w:r>
    </w:p>
    <w:p>
      <w:pPr>
        <w:spacing w:after="0"/>
        <w:jc w:val="center"/>
        <w:rPr>
          <w:sz w:val="44"/>
        </w:rPr>
        <w:sectPr>
          <w:headerReference w:type="default" r:id="rId117"/>
          <w:footerReference w:type="default" r:id="rId118"/>
          <w:pgSz w:w="12240" w:h="15840"/>
          <w:pgMar w:header="0" w:footer="471" w:top="1500" w:bottom="660" w:left="480" w:right="460"/>
        </w:sectPr>
      </w:pPr>
    </w:p>
    <w:p>
      <w:pPr>
        <w:pStyle w:val="BodyText"/>
        <w:ind w:left="115"/>
      </w:pPr>
      <w:r>
        <w:rPr/>
        <w:drawing>
          <wp:inline distT="0" distB="0" distL="0" distR="0">
            <wp:extent cx="2038694" cy="615696"/>
            <wp:effectExtent l="0" t="0" r="0" b="0"/>
            <wp:docPr id="9" name="image3.png"/>
            <wp:cNvGraphicFramePr>
              <a:graphicFrameLocks noChangeAspect="1"/>
            </wp:cNvGraphicFramePr>
            <a:graphic>
              <a:graphicData uri="http://schemas.openxmlformats.org/drawingml/2006/picture">
                <pic:pic>
                  <pic:nvPicPr>
                    <pic:cNvPr id="10" name="image3.png"/>
                    <pic:cNvPicPr/>
                  </pic:nvPicPr>
                  <pic:blipFill>
                    <a:blip r:embed="rId23" cstate="print"/>
                    <a:stretch>
                      <a:fillRect/>
                    </a:stretch>
                  </pic:blipFill>
                  <pic:spPr>
                    <a:xfrm>
                      <a:off x="0" y="0"/>
                      <a:ext cx="2038694" cy="615696"/>
                    </a:xfrm>
                    <a:prstGeom prst="rect">
                      <a:avLst/>
                    </a:prstGeom>
                  </pic:spPr>
                </pic:pic>
              </a:graphicData>
            </a:graphic>
          </wp:inline>
        </w:drawing>
      </w:r>
      <w:r>
        <w:rPr/>
      </w:r>
    </w:p>
    <w:p>
      <w:pPr>
        <w:pStyle w:val="Heading5"/>
        <w:spacing w:before="84"/>
        <w:ind w:left="2722" w:right="2469"/>
        <w:jc w:val="center"/>
      </w:pPr>
      <w:bookmarkStart w:name="Figure" w:id="3486"/>
      <w:bookmarkEnd w:id="3486"/>
      <w:r>
        <w:rPr>
          <w:b w:val="0"/>
        </w:rPr>
      </w:r>
      <w:bookmarkStart w:name="Independent Auditor’s Report on Internal" w:id="3487"/>
      <w:bookmarkEnd w:id="3487"/>
      <w:r>
        <w:rPr>
          <w:b w:val="0"/>
        </w:rPr>
      </w:r>
      <w:bookmarkStart w:name="CPAs AND ADVISORS | WEAVER.COM " w:id="3488"/>
      <w:bookmarkEnd w:id="3488"/>
      <w:r>
        <w:rPr>
          <w:b w:val="0"/>
        </w:rPr>
      </w:r>
      <w:r>
        <w:rPr/>
        <w:t>Independent Auditor’s Report on Internal Control over Financial Reporting and on Compliance and Other Matters Based on</w:t>
      </w:r>
    </w:p>
    <w:p>
      <w:pPr>
        <w:spacing w:line="245" w:lineRule="exact" w:before="0"/>
        <w:ind w:left="62" w:right="79" w:firstLine="0"/>
        <w:jc w:val="center"/>
        <w:rPr>
          <w:b/>
          <w:sz w:val="20"/>
        </w:rPr>
      </w:pPr>
      <w:r>
        <w:rPr>
          <w:b/>
          <w:sz w:val="20"/>
        </w:rPr>
        <w:t>an Audit of Financial Statements Performed</w:t>
      </w:r>
    </w:p>
    <w:p>
      <w:pPr>
        <w:spacing w:before="0"/>
        <w:ind w:left="60" w:right="79" w:firstLine="0"/>
        <w:jc w:val="center"/>
        <w:rPr>
          <w:b/>
          <w:i/>
          <w:sz w:val="20"/>
        </w:rPr>
      </w:pPr>
      <w:r>
        <w:rPr>
          <w:b/>
          <w:sz w:val="20"/>
        </w:rPr>
        <w:t>in Accordance with </w:t>
      </w:r>
      <w:r>
        <w:rPr>
          <w:b/>
          <w:i/>
          <w:sz w:val="20"/>
        </w:rPr>
        <w:t>Government Auditing Standards</w:t>
      </w:r>
    </w:p>
    <w:p>
      <w:pPr>
        <w:pStyle w:val="BodyText"/>
        <w:rPr>
          <w:b/>
          <w:i/>
          <w:sz w:val="24"/>
        </w:rPr>
      </w:pPr>
    </w:p>
    <w:p>
      <w:pPr>
        <w:pStyle w:val="BodyText"/>
        <w:spacing w:line="245" w:lineRule="exact" w:before="197"/>
        <w:ind w:left="600"/>
      </w:pPr>
      <w:bookmarkStart w:name="Board of Trustees Mesquite Independent S" w:id="3489"/>
      <w:bookmarkEnd w:id="3489"/>
      <w:r>
        <w:rPr/>
      </w:r>
      <w:r>
        <w:rPr/>
        <w:t>Board of Trustees</w:t>
      </w:r>
    </w:p>
    <w:p>
      <w:pPr>
        <w:pStyle w:val="BodyText"/>
        <w:ind w:left="600" w:right="7062"/>
      </w:pPr>
      <w:r>
        <w:rPr/>
        <w:t>Mesquite Independent School District Mesquite, Texas</w:t>
      </w:r>
    </w:p>
    <w:p>
      <w:pPr>
        <w:pStyle w:val="BodyText"/>
        <w:spacing w:before="11"/>
        <w:rPr>
          <w:sz w:val="19"/>
        </w:rPr>
      </w:pPr>
    </w:p>
    <w:p>
      <w:pPr>
        <w:pStyle w:val="BodyText"/>
        <w:ind w:left="599" w:right="615"/>
        <w:jc w:val="both"/>
      </w:pPr>
      <w:bookmarkStart w:name="We have audited, in accordance with the " w:id="3490"/>
      <w:bookmarkEnd w:id="3490"/>
      <w:r>
        <w:rPr/>
      </w:r>
      <w:r>
        <w:rPr/>
        <w:t>We have audited, in accordance with the auditing standards generally accepted in the United States of America and the standards applicable to financial audits contained in </w:t>
      </w:r>
      <w:r>
        <w:rPr>
          <w:i/>
        </w:rPr>
        <w:t>Government Auditing </w:t>
      </w:r>
      <w:r>
        <w:rPr>
          <w:i/>
        </w:rPr>
        <w:t>Standards </w:t>
      </w:r>
      <w:r>
        <w:rPr/>
        <w:t>issued by the Comptroller General of the United States, the financial statements of the governmental activities, each major fund, and the aggregate remaining fund information of Mesquite Independent School District (the District), as of and for the year ended August 31, 2020, and the related notes to the financial statements, which collectively comprise the District’s basic financial statements, and have issued our report thereon dated January xx,</w:t>
      </w:r>
      <w:r>
        <w:rPr>
          <w:spacing w:val="-13"/>
        </w:rPr>
        <w:t> </w:t>
      </w:r>
      <w:r>
        <w:rPr/>
        <w:t>2021.</w:t>
      </w:r>
    </w:p>
    <w:p>
      <w:pPr>
        <w:pStyle w:val="BodyText"/>
        <w:spacing w:before="1"/>
      </w:pPr>
    </w:p>
    <w:p>
      <w:pPr>
        <w:pStyle w:val="Heading5"/>
        <w:ind w:left="599"/>
        <w:jc w:val="both"/>
      </w:pPr>
      <w:bookmarkStart w:name="Internal Control over Financial Reportin" w:id="3491"/>
      <w:bookmarkEnd w:id="3491"/>
      <w:r>
        <w:rPr>
          <w:b w:val="0"/>
        </w:rPr>
      </w:r>
      <w:r>
        <w:rPr/>
        <w:t>Internal Control over Financial Reporting</w:t>
      </w:r>
    </w:p>
    <w:p>
      <w:pPr>
        <w:pStyle w:val="BodyText"/>
        <w:rPr>
          <w:b/>
        </w:rPr>
      </w:pPr>
    </w:p>
    <w:p>
      <w:pPr>
        <w:pStyle w:val="BodyText"/>
        <w:spacing w:before="1"/>
        <w:ind w:left="599" w:right="615"/>
        <w:jc w:val="both"/>
      </w:pPr>
      <w:bookmarkStart w:name="In planning and performing our audit of " w:id="3492"/>
      <w:bookmarkEnd w:id="3492"/>
      <w:r>
        <w:rPr/>
      </w:r>
      <w:r>
        <w:rPr/>
        <w:t>In planning and performing our audit of the financial statements, we considered the District’s internal control over financial reporting (internal control) to determine the audit procedures that are appropriate in the circumstances for the purpose of expressing our opinions on the financial statements, but not for the purpose of expressing an opinion on the effectiveness of the District’s internal control. Accordingly, we do not express an opinion on the effectiveness of the District’s internal</w:t>
      </w:r>
      <w:r>
        <w:rPr>
          <w:spacing w:val="-33"/>
        </w:rPr>
        <w:t> </w:t>
      </w:r>
      <w:r>
        <w:rPr/>
        <w:t>control.</w:t>
      </w:r>
    </w:p>
    <w:p>
      <w:pPr>
        <w:pStyle w:val="BodyText"/>
      </w:pPr>
    </w:p>
    <w:p>
      <w:pPr>
        <w:pStyle w:val="BodyText"/>
        <w:ind w:left="599" w:right="615"/>
        <w:jc w:val="both"/>
      </w:pPr>
      <w:bookmarkStart w:name="A deficiency in internal control exists " w:id="3493"/>
      <w:bookmarkEnd w:id="3493"/>
      <w:r>
        <w:rPr/>
      </w:r>
      <w:r>
        <w:rPr/>
        <w:t>A </w:t>
      </w:r>
      <w:r>
        <w:rPr>
          <w:i/>
        </w:rPr>
        <w:t>deficiency in internal control </w:t>
      </w:r>
      <w:r>
        <w:rPr/>
        <w:t>exists when the design or operation of a control does not allow management or employees, in the normal course of performing their assigned functions, to prevent, or detect and correct, misstatements on a timely basis. A </w:t>
      </w:r>
      <w:r>
        <w:rPr>
          <w:i/>
        </w:rPr>
        <w:t>material weakness </w:t>
      </w:r>
      <w:r>
        <w:rPr/>
        <w:t>is a deficiency, or a combination of deficiencies, in internal control, such that there is a reasonable possibility that a material misstatement of the entity’s financial statements will not be prevented, or detected and corrected on a timely basis. A </w:t>
      </w:r>
      <w:r>
        <w:rPr>
          <w:i/>
        </w:rPr>
        <w:t>significant deficiency </w:t>
      </w:r>
      <w:r>
        <w:rPr/>
        <w:t>is a deficiency, or a combination of deficiencies, in internal control that is less severe than a material weakness, yet important enough to merit attention by those charged with governance.</w:t>
      </w:r>
    </w:p>
    <w:p>
      <w:pPr>
        <w:pStyle w:val="BodyText"/>
      </w:pPr>
    </w:p>
    <w:p>
      <w:pPr>
        <w:pStyle w:val="BodyText"/>
        <w:ind w:left="599" w:right="616"/>
        <w:jc w:val="both"/>
      </w:pPr>
      <w:bookmarkStart w:name="Our consideration of internal control ov" w:id="3494"/>
      <w:bookmarkEnd w:id="3494"/>
      <w:r>
        <w:rPr/>
      </w:r>
      <w:r>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Given these limitations, during our audit we did not identify any deficiencies in internal control over financial reporting that we consider to be material weaknesses. However, material weaknesses may exist that have not been</w:t>
      </w:r>
      <w:r>
        <w:rPr>
          <w:spacing w:val="-1"/>
        </w:rPr>
        <w:t> </w:t>
      </w:r>
      <w:r>
        <w:rPr/>
        <w:t>identified.</w:t>
      </w:r>
    </w:p>
    <w:p>
      <w:pPr>
        <w:pStyle w:val="BodyText"/>
        <w:spacing w:before="1"/>
      </w:pPr>
    </w:p>
    <w:p>
      <w:pPr>
        <w:pStyle w:val="Heading5"/>
        <w:ind w:left="599"/>
        <w:jc w:val="both"/>
      </w:pPr>
      <w:bookmarkStart w:name="Compliance and Other Matters " w:id="3495"/>
      <w:bookmarkEnd w:id="3495"/>
      <w:r>
        <w:rPr>
          <w:b w:val="0"/>
        </w:rPr>
      </w:r>
      <w:r>
        <w:rPr/>
        <w:t>Compliance and Other Matters</w:t>
      </w:r>
    </w:p>
    <w:p>
      <w:pPr>
        <w:pStyle w:val="BodyText"/>
        <w:spacing w:before="12"/>
        <w:rPr>
          <w:b/>
          <w:sz w:val="19"/>
        </w:rPr>
      </w:pPr>
    </w:p>
    <w:p>
      <w:pPr>
        <w:pStyle w:val="BodyText"/>
        <w:ind w:left="599" w:right="615"/>
        <w:jc w:val="both"/>
      </w:pPr>
      <w:bookmarkStart w:name="As part of obtaining reasonable assuranc" w:id="3496"/>
      <w:bookmarkEnd w:id="3496"/>
      <w:r>
        <w:rPr/>
      </w:r>
      <w:r>
        <w:rPr/>
        <w:t>As part of obtaining reasonable assurance about whether the District’s financial statements are free from material misstatement, we performed tests of its compliance with certain provisions of laws, regulations, contracts, and grant agreements, noncompliance with which could have a direct and material effect on the determination of financial statement amounts. However, providing an opinion on compliance with those provisions was not an objective of our audit, and accordingly, we do not express such an opinion. The results of our tests disclosed no instances of noncompliance that are required to be reported under Government Auditing Standards.</w:t>
      </w:r>
    </w:p>
    <w:p>
      <w:pPr>
        <w:pStyle w:val="BodyText"/>
        <w:rPr>
          <w:sz w:val="24"/>
        </w:rPr>
      </w:pPr>
    </w:p>
    <w:p>
      <w:pPr>
        <w:pStyle w:val="BodyText"/>
        <w:spacing w:before="175"/>
        <w:ind w:left="5409" w:right="655" w:firstLine="2767"/>
      </w:pPr>
      <w:bookmarkStart w:name="Weaver and Tidwell, L.L.P. 2300 North Fi" w:id="3497"/>
      <w:bookmarkEnd w:id="3497"/>
      <w:r>
        <w:rPr/>
      </w:r>
      <w:r>
        <w:rPr/>
        <w:t>Weaver and Tidwell, </w:t>
      </w:r>
      <w:r>
        <w:rPr>
          <w:spacing w:val="-6"/>
        </w:rPr>
        <w:t>L.L.P. </w:t>
      </w:r>
      <w:r>
        <w:rPr/>
        <w:t>2300 North Field Street, Suite 1000 </w:t>
      </w:r>
      <w:r>
        <w:rPr>
          <w:b/>
          <w:i/>
          <w:color w:val="EE5A32"/>
        </w:rPr>
        <w:t>| </w:t>
      </w:r>
      <w:r>
        <w:rPr/>
        <w:t>Dallas, </w:t>
      </w:r>
      <w:r>
        <w:rPr>
          <w:spacing w:val="-6"/>
        </w:rPr>
        <w:t>Texas</w:t>
      </w:r>
      <w:r>
        <w:rPr>
          <w:spacing w:val="-26"/>
        </w:rPr>
        <w:t> </w:t>
      </w:r>
      <w:r>
        <w:rPr/>
        <w:t>75201</w:t>
      </w:r>
    </w:p>
    <w:p>
      <w:pPr>
        <w:pStyle w:val="BodyText"/>
        <w:tabs>
          <w:tab w:pos="8824" w:val="left" w:leader="none"/>
        </w:tabs>
        <w:spacing w:line="230" w:lineRule="auto"/>
        <w:ind w:left="5528"/>
      </w:pPr>
      <w:r>
        <w:rPr>
          <w:position w:val="-9"/>
        </w:rPr>
        <w:t>87</w:t>
        <w:tab/>
      </w:r>
      <w:r>
        <w:rPr/>
        <w:t>Main:</w:t>
      </w:r>
      <w:r>
        <w:rPr>
          <w:spacing w:val="-8"/>
        </w:rPr>
        <w:t> </w:t>
      </w:r>
      <w:r>
        <w:rPr/>
        <w:t>972.490.1970</w:t>
      </w:r>
    </w:p>
    <w:p>
      <w:pPr>
        <w:spacing w:before="16"/>
        <w:ind w:left="7040" w:right="0" w:firstLine="0"/>
        <w:jc w:val="left"/>
        <w:rPr>
          <w:b/>
          <w:sz w:val="20"/>
        </w:rPr>
      </w:pPr>
      <w:r>
        <w:rPr>
          <w:b/>
          <w:color w:val="EE5A32"/>
          <w:spacing w:val="-3"/>
          <w:sz w:val="20"/>
        </w:rPr>
        <w:t>CPAs </w:t>
      </w:r>
      <w:r>
        <w:rPr>
          <w:b/>
          <w:color w:val="EE5A32"/>
          <w:sz w:val="20"/>
        </w:rPr>
        <w:t>AND ADVISORS |</w:t>
      </w:r>
      <w:r>
        <w:rPr>
          <w:b/>
          <w:color w:val="EE5A32"/>
          <w:spacing w:val="-10"/>
          <w:sz w:val="20"/>
        </w:rPr>
        <w:t> </w:t>
      </w:r>
      <w:r>
        <w:rPr>
          <w:b/>
          <w:color w:val="EE5A32"/>
          <w:sz w:val="20"/>
        </w:rPr>
        <w:t>WEAVER.COM</w:t>
      </w:r>
    </w:p>
    <w:p>
      <w:pPr>
        <w:spacing w:after="0"/>
        <w:jc w:val="left"/>
        <w:rPr>
          <w:sz w:val="20"/>
        </w:rPr>
        <w:sectPr>
          <w:headerReference w:type="default" r:id="rId119"/>
          <w:footerReference w:type="default" r:id="rId120"/>
          <w:pgSz w:w="12240" w:h="15840"/>
          <w:pgMar w:header="0" w:footer="0" w:top="500" w:bottom="0" w:left="480" w:right="460"/>
        </w:sectPr>
      </w:pPr>
    </w:p>
    <w:p>
      <w:pPr>
        <w:pStyle w:val="BodyText"/>
        <w:spacing w:line="245" w:lineRule="exact" w:before="80"/>
        <w:ind w:left="599"/>
      </w:pPr>
      <w:bookmarkStart w:name="Board of Trustees Mesquite Independent S" w:id="3498"/>
      <w:bookmarkEnd w:id="3498"/>
      <w:r>
        <w:rPr/>
      </w:r>
      <w:r>
        <w:rPr/>
        <w:t>Board of Trustees</w:t>
      </w:r>
    </w:p>
    <w:p>
      <w:pPr>
        <w:pStyle w:val="BodyText"/>
        <w:ind w:left="599"/>
      </w:pPr>
      <w:r>
        <w:rPr/>
        <w:t>Mesquite Independent School District</w:t>
      </w:r>
    </w:p>
    <w:p>
      <w:pPr>
        <w:pStyle w:val="BodyText"/>
      </w:pPr>
    </w:p>
    <w:p>
      <w:pPr>
        <w:pStyle w:val="Heading5"/>
        <w:ind w:left="599"/>
      </w:pPr>
      <w:bookmarkStart w:name="Purpose of this Report " w:id="3499"/>
      <w:bookmarkEnd w:id="3499"/>
      <w:r>
        <w:rPr>
          <w:b w:val="0"/>
        </w:rPr>
      </w:r>
      <w:r>
        <w:rPr/>
        <w:t>Purpose of this Report</w:t>
      </w:r>
    </w:p>
    <w:p>
      <w:pPr>
        <w:pStyle w:val="BodyText"/>
        <w:rPr>
          <w:b/>
        </w:rPr>
      </w:pPr>
    </w:p>
    <w:p>
      <w:pPr>
        <w:pStyle w:val="BodyText"/>
        <w:ind w:left="599" w:right="616"/>
        <w:jc w:val="both"/>
      </w:pPr>
      <w:bookmarkStart w:name="The purpose of this report is solely to " w:id="3500"/>
      <w:bookmarkEnd w:id="3500"/>
      <w:r>
        <w:rPr/>
      </w:r>
      <w:r>
        <w:rPr/>
        <w:t>The purpose of this report is solely to describe the scope of our testing of internal control and compliance and the results of that testing, and not to provide an opinion on the effectiveness of the District’s internal control or on compliance. This report is an integral part of an audit performed in accordance with </w:t>
      </w:r>
      <w:r>
        <w:rPr>
          <w:i/>
        </w:rPr>
        <w:t>Government Auditing Standards </w:t>
      </w:r>
      <w:r>
        <w:rPr/>
        <w:t>in considering the District’s internal control and compliance. Accordingly, this communication is not suitable for any other</w:t>
      </w:r>
      <w:r>
        <w:rPr>
          <w:spacing w:val="-15"/>
        </w:rPr>
        <w:t> </w:t>
      </w:r>
      <w:r>
        <w:rPr/>
        <w:t>purpose.</w:t>
      </w:r>
    </w:p>
    <w:p>
      <w:pPr>
        <w:pStyle w:val="BodyText"/>
      </w:pPr>
    </w:p>
    <w:p>
      <w:pPr>
        <w:pStyle w:val="BodyText"/>
      </w:pPr>
    </w:p>
    <w:p>
      <w:pPr>
        <w:pStyle w:val="BodyText"/>
        <w:spacing w:before="3"/>
        <w:rPr>
          <w:sz w:val="17"/>
        </w:rPr>
      </w:pPr>
      <w:r>
        <w:rPr/>
        <w:drawing>
          <wp:anchor distT="0" distB="0" distL="0" distR="0" allowOverlap="1" layoutInCell="1" locked="0" behindDoc="0" simplePos="0" relativeHeight="151">
            <wp:simplePos x="0" y="0"/>
            <wp:positionH relativeFrom="page">
              <wp:posOffset>691906</wp:posOffset>
            </wp:positionH>
            <wp:positionV relativeFrom="paragraph">
              <wp:posOffset>159248</wp:posOffset>
            </wp:positionV>
            <wp:extent cx="2123379" cy="258032"/>
            <wp:effectExtent l="0" t="0" r="0" b="0"/>
            <wp:wrapTopAndBottom/>
            <wp:docPr id="11" name="image4.png" descr="Weaver signature "/>
            <wp:cNvGraphicFramePr>
              <a:graphicFrameLocks noChangeAspect="1"/>
            </wp:cNvGraphicFramePr>
            <a:graphic>
              <a:graphicData uri="http://schemas.openxmlformats.org/drawingml/2006/picture">
                <pic:pic>
                  <pic:nvPicPr>
                    <pic:cNvPr id="12" name="image4.png"/>
                    <pic:cNvPicPr/>
                  </pic:nvPicPr>
                  <pic:blipFill>
                    <a:blip r:embed="rId26" cstate="print"/>
                    <a:stretch>
                      <a:fillRect/>
                    </a:stretch>
                  </pic:blipFill>
                  <pic:spPr>
                    <a:xfrm>
                      <a:off x="0" y="0"/>
                      <a:ext cx="2123379" cy="258032"/>
                    </a:xfrm>
                    <a:prstGeom prst="rect">
                      <a:avLst/>
                    </a:prstGeom>
                  </pic:spPr>
                </pic:pic>
              </a:graphicData>
            </a:graphic>
          </wp:anchor>
        </w:drawing>
      </w:r>
    </w:p>
    <w:p>
      <w:pPr>
        <w:pStyle w:val="BodyText"/>
        <w:spacing w:before="3"/>
        <w:ind w:left="600"/>
      </w:pPr>
      <w:bookmarkStart w:name="Figure" w:id="3501"/>
      <w:bookmarkEnd w:id="3501"/>
      <w:r>
        <w:rPr/>
      </w:r>
      <w:bookmarkStart w:name="WEAVER AND TIDWELL, L.L.P. " w:id="3502"/>
      <w:bookmarkEnd w:id="3502"/>
      <w:r>
        <w:rPr/>
      </w:r>
      <w:r>
        <w:rPr/>
        <w:t>WEAVER AND TIDWELL, L.L.P.</w:t>
      </w:r>
    </w:p>
    <w:p>
      <w:pPr>
        <w:pStyle w:val="BodyText"/>
      </w:pPr>
    </w:p>
    <w:p>
      <w:pPr>
        <w:pStyle w:val="BodyText"/>
        <w:ind w:left="600" w:right="9179"/>
      </w:pPr>
      <w:bookmarkStart w:name="Dallas, Texas January 8, 2021 " w:id="3503"/>
      <w:bookmarkEnd w:id="3503"/>
      <w:r>
        <w:rPr/>
      </w:r>
      <w:r>
        <w:rPr/>
        <w:t>Dallas, Texas January 8, 2021</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
        <w:rPr>
          <w:sz w:val="21"/>
        </w:rPr>
      </w:pPr>
    </w:p>
    <w:p>
      <w:pPr>
        <w:pStyle w:val="BodyText"/>
        <w:ind w:left="61" w:right="79"/>
        <w:jc w:val="center"/>
      </w:pPr>
      <w:r>
        <w:rPr/>
        <w:t>88</w:t>
      </w:r>
    </w:p>
    <w:p>
      <w:pPr>
        <w:spacing w:after="0"/>
        <w:jc w:val="center"/>
        <w:sectPr>
          <w:headerReference w:type="default" r:id="rId121"/>
          <w:footerReference w:type="default" r:id="rId122"/>
          <w:pgSz w:w="12240" w:h="15840"/>
          <w:pgMar w:header="0" w:footer="0" w:top="640" w:bottom="280" w:left="480" w:right="460"/>
        </w:sectPr>
      </w:pPr>
    </w:p>
    <w:p>
      <w:pPr>
        <w:pStyle w:val="BodyText"/>
      </w:pPr>
    </w:p>
    <w:p>
      <w:pPr>
        <w:pStyle w:val="BodyText"/>
      </w:pPr>
    </w:p>
    <w:p>
      <w:pPr>
        <w:pStyle w:val="BodyText"/>
        <w:spacing w:before="7"/>
        <w:rPr>
          <w:sz w:val="28"/>
        </w:rPr>
      </w:pPr>
    </w:p>
    <w:p>
      <w:pPr>
        <w:pStyle w:val="Heading5"/>
        <w:spacing w:before="98"/>
        <w:ind w:left="3172" w:right="1959" w:firstLine="897"/>
      </w:pPr>
      <w:r>
        <w:rPr/>
        <w:drawing>
          <wp:anchor distT="0" distB="0" distL="0" distR="0" allowOverlap="1" layoutInCell="1" locked="0" behindDoc="0" simplePos="0" relativeHeight="15806464">
            <wp:simplePos x="0" y="0"/>
            <wp:positionH relativeFrom="page">
              <wp:posOffset>377952</wp:posOffset>
            </wp:positionH>
            <wp:positionV relativeFrom="paragraph">
              <wp:posOffset>-537736</wp:posOffset>
            </wp:positionV>
            <wp:extent cx="2026920" cy="615696"/>
            <wp:effectExtent l="0" t="0" r="0" b="0"/>
            <wp:wrapNone/>
            <wp:docPr id="13" name="image3.png"/>
            <wp:cNvGraphicFramePr>
              <a:graphicFrameLocks noChangeAspect="1"/>
            </wp:cNvGraphicFramePr>
            <a:graphic>
              <a:graphicData uri="http://schemas.openxmlformats.org/drawingml/2006/picture">
                <pic:pic>
                  <pic:nvPicPr>
                    <pic:cNvPr id="14" name="image3.png"/>
                    <pic:cNvPicPr/>
                  </pic:nvPicPr>
                  <pic:blipFill>
                    <a:blip r:embed="rId23" cstate="print"/>
                    <a:stretch>
                      <a:fillRect/>
                    </a:stretch>
                  </pic:blipFill>
                  <pic:spPr>
                    <a:xfrm>
                      <a:off x="0" y="0"/>
                      <a:ext cx="2026920" cy="615696"/>
                    </a:xfrm>
                    <a:prstGeom prst="rect">
                      <a:avLst/>
                    </a:prstGeom>
                  </pic:spPr>
                </pic:pic>
              </a:graphicData>
            </a:graphic>
          </wp:anchor>
        </w:drawing>
      </w:r>
      <w:bookmarkStart w:name="Figure" w:id="3504"/>
      <w:bookmarkEnd w:id="3504"/>
      <w:r>
        <w:rPr>
          <w:b w:val="0"/>
        </w:rPr>
      </w:r>
      <w:bookmarkStart w:name="Independent Auditor’s Report on Complian" w:id="3505"/>
      <w:bookmarkEnd w:id="3505"/>
      <w:r>
        <w:rPr>
          <w:b w:val="0"/>
        </w:rPr>
      </w:r>
      <w:bookmarkStart w:name="CPAs AND ADVISORS | WEAVER.COM " w:id="3506"/>
      <w:bookmarkEnd w:id="3506"/>
      <w:r>
        <w:rPr>
          <w:b w:val="0"/>
        </w:rPr>
      </w:r>
      <w:r>
        <w:rPr/>
        <w:t>Independent Auditor’s Report on Compliance for Each Major Program and on Internal Control over Compliance</w:t>
      </w:r>
    </w:p>
    <w:p>
      <w:pPr>
        <w:spacing w:before="1"/>
        <w:ind w:left="3866" w:right="0" w:firstLine="0"/>
        <w:jc w:val="left"/>
        <w:rPr>
          <w:b/>
          <w:sz w:val="20"/>
        </w:rPr>
      </w:pPr>
      <w:r>
        <w:rPr>
          <w:b/>
          <w:sz w:val="20"/>
        </w:rPr>
        <w:t>in Accordance with the Uniform Guidance</w:t>
      </w:r>
    </w:p>
    <w:p>
      <w:pPr>
        <w:pStyle w:val="BodyText"/>
        <w:rPr>
          <w:b/>
          <w:sz w:val="24"/>
        </w:rPr>
      </w:pPr>
    </w:p>
    <w:p>
      <w:pPr>
        <w:pStyle w:val="BodyText"/>
        <w:spacing w:line="245" w:lineRule="exact" w:before="196"/>
        <w:ind w:left="600"/>
      </w:pPr>
      <w:bookmarkStart w:name="Board of Trustees Mesquite Independent S" w:id="3507"/>
      <w:bookmarkEnd w:id="3507"/>
      <w:r>
        <w:rPr/>
      </w:r>
      <w:r>
        <w:rPr/>
        <w:t>Board of Trustees</w:t>
      </w:r>
    </w:p>
    <w:p>
      <w:pPr>
        <w:pStyle w:val="BodyText"/>
        <w:ind w:left="600" w:right="7062"/>
      </w:pPr>
      <w:r>
        <w:rPr/>
        <w:t>Mesquite Independent School District Mesquite, Texas</w:t>
      </w:r>
    </w:p>
    <w:p>
      <w:pPr>
        <w:pStyle w:val="BodyText"/>
      </w:pPr>
    </w:p>
    <w:p>
      <w:pPr>
        <w:pStyle w:val="Heading5"/>
      </w:pPr>
      <w:bookmarkStart w:name="Report on Compliance for Each Major Fede" w:id="3508"/>
      <w:bookmarkEnd w:id="3508"/>
      <w:r>
        <w:rPr>
          <w:b w:val="0"/>
        </w:rPr>
      </w:r>
      <w:r>
        <w:rPr/>
        <w:t>Report on Compliance for Each Major Federal Program</w:t>
      </w:r>
    </w:p>
    <w:p>
      <w:pPr>
        <w:pStyle w:val="BodyText"/>
        <w:rPr>
          <w:b/>
        </w:rPr>
      </w:pPr>
    </w:p>
    <w:p>
      <w:pPr>
        <w:pStyle w:val="BodyText"/>
        <w:ind w:left="599" w:right="614"/>
        <w:jc w:val="both"/>
      </w:pPr>
      <w:bookmarkStart w:name="We have audited Mesquite Independent Sch" w:id="3509"/>
      <w:bookmarkEnd w:id="3509"/>
      <w:r>
        <w:rPr/>
      </w:r>
      <w:r>
        <w:rPr/>
        <w:t>We have audited Mesquite Independent School District’s (the District) compliance with the types of compliance requirements described in the </w:t>
      </w:r>
      <w:r>
        <w:rPr>
          <w:i/>
        </w:rPr>
        <w:t>U.S. Office of Management and Budget (OMB) Compliance </w:t>
      </w:r>
      <w:r>
        <w:rPr>
          <w:i/>
        </w:rPr>
        <w:t>Supplement </w:t>
      </w:r>
      <w:r>
        <w:rPr/>
        <w:t>that could have a direct and material effect on each of District’s major federal programs for the year ended August 31, 2020. The District’s major federal programs are identified in the summary of auditor’s results section of the accompanying schedule of findings and questioned</w:t>
      </w:r>
      <w:r>
        <w:rPr>
          <w:spacing w:val="-20"/>
        </w:rPr>
        <w:t> </w:t>
      </w:r>
      <w:r>
        <w:rPr/>
        <w:t>costs.</w:t>
      </w:r>
    </w:p>
    <w:p>
      <w:pPr>
        <w:pStyle w:val="BodyText"/>
      </w:pPr>
    </w:p>
    <w:p>
      <w:pPr>
        <w:pStyle w:val="Heading6"/>
        <w:rPr>
          <w:i/>
        </w:rPr>
      </w:pPr>
      <w:bookmarkStart w:name="Management’s Responsibility " w:id="3510"/>
      <w:bookmarkEnd w:id="3510"/>
      <w:r>
        <w:rPr>
          <w:b w:val="0"/>
          <w:i w:val="0"/>
        </w:rPr>
      </w:r>
      <w:r>
        <w:rPr>
          <w:i/>
        </w:rPr>
        <w:t>Management’s Responsibility</w:t>
      </w:r>
    </w:p>
    <w:p>
      <w:pPr>
        <w:pStyle w:val="BodyText"/>
        <w:spacing w:before="1"/>
        <w:rPr>
          <w:b/>
          <w:i/>
        </w:rPr>
      </w:pPr>
    </w:p>
    <w:p>
      <w:pPr>
        <w:pStyle w:val="BodyText"/>
        <w:ind w:left="599" w:right="618"/>
        <w:jc w:val="both"/>
      </w:pPr>
      <w:bookmarkStart w:name="Management is responsible for compliance" w:id="3511"/>
      <w:bookmarkEnd w:id="3511"/>
      <w:r>
        <w:rPr/>
      </w:r>
      <w:r>
        <w:rPr/>
        <w:t>Management is responsible for compliance with the requirements of laws, regulations, contracts, and grants applicable to its federal programs.</w:t>
      </w:r>
    </w:p>
    <w:p>
      <w:pPr>
        <w:pStyle w:val="BodyText"/>
      </w:pPr>
    </w:p>
    <w:p>
      <w:pPr>
        <w:pStyle w:val="Heading6"/>
        <w:rPr>
          <w:i/>
        </w:rPr>
      </w:pPr>
      <w:bookmarkStart w:name="Auditor’s Responsibility " w:id="3512"/>
      <w:bookmarkEnd w:id="3512"/>
      <w:r>
        <w:rPr>
          <w:b w:val="0"/>
          <w:i w:val="0"/>
        </w:rPr>
      </w:r>
      <w:r>
        <w:rPr>
          <w:i/>
        </w:rPr>
        <w:t>Auditor’s Responsibility</w:t>
      </w:r>
    </w:p>
    <w:p>
      <w:pPr>
        <w:pStyle w:val="BodyText"/>
        <w:spacing w:before="11"/>
        <w:rPr>
          <w:b/>
          <w:i/>
          <w:sz w:val="19"/>
        </w:rPr>
      </w:pPr>
    </w:p>
    <w:p>
      <w:pPr>
        <w:pStyle w:val="BodyText"/>
        <w:ind w:left="599" w:right="616"/>
        <w:jc w:val="both"/>
      </w:pPr>
      <w:bookmarkStart w:name="Our responsibility is to express an opin" w:id="3513"/>
      <w:bookmarkEnd w:id="3513"/>
      <w:r>
        <w:rPr/>
      </w:r>
      <w:r>
        <w:rPr/>
        <w:t>Our responsibility is to express an opinion on compliance for each of the District’s major federal programs based on our audit of the types of compliance requirements referred to above. </w:t>
      </w:r>
      <w:r>
        <w:rPr>
          <w:spacing w:val="-3"/>
        </w:rPr>
        <w:t>We </w:t>
      </w:r>
      <w:r>
        <w:rPr/>
        <w:t>conducted our audit of compliance in accordance with auditing standards generally accepted in the United States of America; the standards applicable to financial audits contained in </w:t>
      </w:r>
      <w:r>
        <w:rPr>
          <w:i/>
        </w:rPr>
        <w:t>Government </w:t>
      </w:r>
      <w:r>
        <w:rPr>
          <w:i/>
        </w:rPr>
        <w:t>Auditing Standards</w:t>
      </w:r>
      <w:r>
        <w:rPr/>
        <w:t>, issued by the Comptroller General of the United States; and Title 2 U.S. Code of Federal Regulations (CFR) Part 200, Uniform Administrative Requirements, Cost Principals, and Audit Requirements for Federal Awards (Uniform Guidance). Those standards and Uniform Guidance require that we plan and perform the audit to obtain reasonable assurance about whether noncompliance with the types of compliance requirements referred to above that could have a direct and material effect on a major federal program occurred. An audit includes examining, on a test basis, evidence about the District’s compliance with those requirements and performing such other procedures as we considered necessary in the</w:t>
      </w:r>
      <w:r>
        <w:rPr>
          <w:spacing w:val="-4"/>
        </w:rPr>
        <w:t> </w:t>
      </w:r>
      <w:r>
        <w:rPr/>
        <w:t>circumstances.</w:t>
      </w:r>
    </w:p>
    <w:p>
      <w:pPr>
        <w:pStyle w:val="BodyText"/>
        <w:spacing w:before="2"/>
      </w:pPr>
    </w:p>
    <w:p>
      <w:pPr>
        <w:pStyle w:val="BodyText"/>
        <w:ind w:left="599" w:right="616"/>
        <w:jc w:val="both"/>
      </w:pPr>
      <w:bookmarkStart w:name="We believe that our audit provides a rea" w:id="3514"/>
      <w:bookmarkEnd w:id="3514"/>
      <w:r>
        <w:rPr/>
      </w:r>
      <w:r>
        <w:rPr/>
        <w:t>We believe that our audit provides a reasonable basis for our opinion on compliance for each major federal program. However, our audit does not provide a legal determination of the District’s compliance.</w:t>
      </w:r>
    </w:p>
    <w:p>
      <w:pPr>
        <w:pStyle w:val="BodyText"/>
        <w:spacing w:before="12"/>
        <w:rPr>
          <w:sz w:val="19"/>
        </w:rPr>
      </w:pPr>
    </w:p>
    <w:p>
      <w:pPr>
        <w:pStyle w:val="Heading6"/>
        <w:rPr>
          <w:i/>
        </w:rPr>
      </w:pPr>
      <w:bookmarkStart w:name="Opinion on Each Major Federal Program " w:id="3515"/>
      <w:bookmarkEnd w:id="3515"/>
      <w:r>
        <w:rPr>
          <w:b w:val="0"/>
          <w:i w:val="0"/>
        </w:rPr>
      </w:r>
      <w:r>
        <w:rPr>
          <w:i/>
        </w:rPr>
        <w:t>Opinion on Each Major Federal Program</w:t>
      </w:r>
    </w:p>
    <w:p>
      <w:pPr>
        <w:pStyle w:val="BodyText"/>
        <w:rPr>
          <w:b/>
          <w:i/>
        </w:rPr>
      </w:pPr>
    </w:p>
    <w:p>
      <w:pPr>
        <w:pStyle w:val="BodyText"/>
        <w:ind w:left="599" w:right="616"/>
        <w:jc w:val="both"/>
      </w:pPr>
      <w:bookmarkStart w:name="In our opinion, the District, complied, " w:id="3516"/>
      <w:bookmarkEnd w:id="3516"/>
      <w:r>
        <w:rPr/>
      </w:r>
      <w:r>
        <w:rPr/>
        <w:t>In our opinion, the District, complied, in all material respects, with the types of compliance requirements referred to above that could have a direct and material effect on each of its major federal programs for the year ended August 31,</w:t>
      </w:r>
      <w:r>
        <w:rPr>
          <w:spacing w:val="-6"/>
        </w:rPr>
        <w:t> </w:t>
      </w:r>
      <w:r>
        <w:rPr/>
        <w:t>2020.</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7"/>
        <w:rPr>
          <w:sz w:val="27"/>
        </w:rPr>
      </w:pPr>
    </w:p>
    <w:p>
      <w:pPr>
        <w:pStyle w:val="BodyText"/>
        <w:spacing w:before="1"/>
        <w:ind w:left="5649" w:right="415" w:firstLine="2767"/>
      </w:pPr>
      <w:bookmarkStart w:name="Weaver and Tidwell, L.L.P. 2300 North Fi" w:id="3517"/>
      <w:bookmarkEnd w:id="3517"/>
      <w:r>
        <w:rPr/>
      </w:r>
      <w:r>
        <w:rPr/>
        <w:t>Weaver and Tidwell, </w:t>
      </w:r>
      <w:r>
        <w:rPr>
          <w:spacing w:val="-6"/>
        </w:rPr>
        <w:t>L.L.P. </w:t>
      </w:r>
      <w:r>
        <w:rPr/>
        <w:t>2300 North Field Street, Suite 1000 </w:t>
      </w:r>
      <w:r>
        <w:rPr>
          <w:b/>
          <w:i/>
          <w:color w:val="EE5A32"/>
        </w:rPr>
        <w:t>| </w:t>
      </w:r>
      <w:r>
        <w:rPr/>
        <w:t>Dallas, </w:t>
      </w:r>
      <w:r>
        <w:rPr>
          <w:spacing w:val="-6"/>
        </w:rPr>
        <w:t>Texas</w:t>
      </w:r>
      <w:r>
        <w:rPr>
          <w:spacing w:val="-26"/>
        </w:rPr>
        <w:t> </w:t>
      </w:r>
      <w:r>
        <w:rPr/>
        <w:t>75201</w:t>
      </w:r>
    </w:p>
    <w:p>
      <w:pPr>
        <w:pStyle w:val="BodyText"/>
        <w:tabs>
          <w:tab w:pos="9064" w:val="left" w:leader="none"/>
        </w:tabs>
        <w:spacing w:line="228" w:lineRule="auto"/>
        <w:ind w:left="5528"/>
      </w:pPr>
      <w:r>
        <w:rPr>
          <w:position w:val="-12"/>
        </w:rPr>
        <w:t>89</w:t>
        <w:tab/>
      </w:r>
      <w:r>
        <w:rPr/>
        <w:t>Main:</w:t>
      </w:r>
      <w:r>
        <w:rPr>
          <w:spacing w:val="-8"/>
        </w:rPr>
        <w:t> </w:t>
      </w:r>
      <w:r>
        <w:rPr/>
        <w:t>972.490.1970</w:t>
      </w:r>
    </w:p>
    <w:p>
      <w:pPr>
        <w:spacing w:line="237" w:lineRule="exact" w:before="0"/>
        <w:ind w:left="7280" w:right="0" w:firstLine="0"/>
        <w:jc w:val="left"/>
        <w:rPr>
          <w:b/>
          <w:sz w:val="20"/>
        </w:rPr>
      </w:pPr>
      <w:r>
        <w:rPr>
          <w:b/>
          <w:color w:val="EE5A32"/>
          <w:spacing w:val="-3"/>
          <w:sz w:val="20"/>
        </w:rPr>
        <w:t>CPAs </w:t>
      </w:r>
      <w:r>
        <w:rPr>
          <w:b/>
          <w:color w:val="EE5A32"/>
          <w:sz w:val="20"/>
        </w:rPr>
        <w:t>AND ADVISORS |</w:t>
      </w:r>
      <w:r>
        <w:rPr>
          <w:b/>
          <w:color w:val="EE5A32"/>
          <w:spacing w:val="-10"/>
          <w:sz w:val="20"/>
        </w:rPr>
        <w:t> </w:t>
      </w:r>
      <w:r>
        <w:rPr>
          <w:b/>
          <w:color w:val="EE5A32"/>
          <w:sz w:val="20"/>
        </w:rPr>
        <w:t>WEAVER.COM</w:t>
      </w:r>
    </w:p>
    <w:p>
      <w:pPr>
        <w:spacing w:after="0" w:line="237" w:lineRule="exact"/>
        <w:jc w:val="left"/>
        <w:rPr>
          <w:sz w:val="20"/>
        </w:rPr>
        <w:sectPr>
          <w:headerReference w:type="default" r:id="rId123"/>
          <w:footerReference w:type="default" r:id="rId124"/>
          <w:pgSz w:w="12240" w:h="15840"/>
          <w:pgMar w:header="0" w:footer="0" w:top="500" w:bottom="0" w:left="480" w:right="460"/>
        </w:sectPr>
      </w:pPr>
    </w:p>
    <w:p>
      <w:pPr>
        <w:pStyle w:val="BodyText"/>
        <w:spacing w:line="245" w:lineRule="exact" w:before="81"/>
        <w:ind w:left="600"/>
      </w:pPr>
      <w:bookmarkStart w:name="Board of Trustees Mesquite Independent S" w:id="3518"/>
      <w:bookmarkEnd w:id="3518"/>
      <w:r>
        <w:rPr/>
      </w:r>
      <w:r>
        <w:rPr/>
        <w:t>Board of Trustees</w:t>
      </w:r>
    </w:p>
    <w:p>
      <w:pPr>
        <w:pStyle w:val="BodyText"/>
        <w:ind w:left="600"/>
      </w:pPr>
      <w:r>
        <w:rPr/>
        <w:t>Mesquite Independent School District</w:t>
      </w:r>
    </w:p>
    <w:p>
      <w:pPr>
        <w:pStyle w:val="BodyText"/>
      </w:pPr>
    </w:p>
    <w:p>
      <w:pPr>
        <w:pStyle w:val="Heading5"/>
        <w:spacing w:before="1"/>
      </w:pPr>
      <w:bookmarkStart w:name="Report on Internal Control Over Complian" w:id="3519"/>
      <w:bookmarkEnd w:id="3519"/>
      <w:r>
        <w:rPr>
          <w:b w:val="0"/>
        </w:rPr>
      </w:r>
      <w:r>
        <w:rPr/>
        <w:t>Report on Internal Control Over Compliance</w:t>
      </w:r>
    </w:p>
    <w:p>
      <w:pPr>
        <w:pStyle w:val="BodyText"/>
        <w:rPr>
          <w:b/>
        </w:rPr>
      </w:pPr>
    </w:p>
    <w:p>
      <w:pPr>
        <w:pStyle w:val="BodyText"/>
        <w:ind w:left="600" w:right="614"/>
        <w:jc w:val="both"/>
      </w:pPr>
      <w:bookmarkStart w:name="The administration of the District, is r" w:id="3520"/>
      <w:bookmarkEnd w:id="3520"/>
      <w:r>
        <w:rPr/>
      </w:r>
      <w:r>
        <w:rPr/>
        <w:t>The administration of the District, is responsible for establishing and maintaining effective internal control over compliance with the types of compliance requirements referred to above. In planning and performing our audit of compliance, we considered the District’s internal control over compliance with the types of requirements that could have a direct and material effect on each major federal program as a basis for designing the auditing procedures that are appropriate in the circumstances for the purpose of expressing an opinion on compliance for each major federal program and to test and  report on internal control over compliance in accordance with Uniform Guidance, but not for the purpose of expressing an opinion on the effectiveness of internal control over compliance. Accordingly, we</w:t>
      </w:r>
      <w:r>
        <w:rPr>
          <w:spacing w:val="-2"/>
        </w:rPr>
        <w:t> </w:t>
      </w:r>
      <w:r>
        <w:rPr/>
        <w:t>do</w:t>
      </w:r>
      <w:r>
        <w:rPr>
          <w:spacing w:val="-3"/>
        </w:rPr>
        <w:t> </w:t>
      </w:r>
      <w:r>
        <w:rPr/>
        <w:t>not</w:t>
      </w:r>
      <w:r>
        <w:rPr>
          <w:spacing w:val="-2"/>
        </w:rPr>
        <w:t> </w:t>
      </w:r>
      <w:r>
        <w:rPr/>
        <w:t>express</w:t>
      </w:r>
      <w:r>
        <w:rPr>
          <w:spacing w:val="-3"/>
        </w:rPr>
        <w:t> </w:t>
      </w:r>
      <w:r>
        <w:rPr/>
        <w:t>an</w:t>
      </w:r>
      <w:r>
        <w:rPr>
          <w:spacing w:val="-3"/>
        </w:rPr>
        <w:t> </w:t>
      </w:r>
      <w:r>
        <w:rPr/>
        <w:t>opinion</w:t>
      </w:r>
      <w:r>
        <w:rPr>
          <w:spacing w:val="-3"/>
        </w:rPr>
        <w:t> </w:t>
      </w:r>
      <w:r>
        <w:rPr/>
        <w:t>on</w:t>
      </w:r>
      <w:r>
        <w:rPr>
          <w:spacing w:val="-2"/>
        </w:rPr>
        <w:t> </w:t>
      </w:r>
      <w:r>
        <w:rPr/>
        <w:t>the</w:t>
      </w:r>
      <w:r>
        <w:rPr>
          <w:spacing w:val="-3"/>
        </w:rPr>
        <w:t> </w:t>
      </w:r>
      <w:r>
        <w:rPr/>
        <w:t>effectiveness</w:t>
      </w:r>
      <w:r>
        <w:rPr>
          <w:spacing w:val="-3"/>
        </w:rPr>
        <w:t> </w:t>
      </w:r>
      <w:r>
        <w:rPr/>
        <w:t>of</w:t>
      </w:r>
      <w:r>
        <w:rPr>
          <w:spacing w:val="-4"/>
        </w:rPr>
        <w:t> </w:t>
      </w:r>
      <w:r>
        <w:rPr/>
        <w:t>the</w:t>
      </w:r>
      <w:r>
        <w:rPr>
          <w:spacing w:val="-2"/>
        </w:rPr>
        <w:t> </w:t>
      </w:r>
      <w:r>
        <w:rPr/>
        <w:t>District’s</w:t>
      </w:r>
      <w:r>
        <w:rPr>
          <w:spacing w:val="-3"/>
        </w:rPr>
        <w:t> </w:t>
      </w:r>
      <w:r>
        <w:rPr/>
        <w:t>internal</w:t>
      </w:r>
      <w:r>
        <w:rPr>
          <w:spacing w:val="-2"/>
        </w:rPr>
        <w:t> </w:t>
      </w:r>
      <w:r>
        <w:rPr/>
        <w:t>control</w:t>
      </w:r>
      <w:r>
        <w:rPr>
          <w:spacing w:val="-2"/>
        </w:rPr>
        <w:t> </w:t>
      </w:r>
      <w:r>
        <w:rPr/>
        <w:t>over</w:t>
      </w:r>
      <w:r>
        <w:rPr>
          <w:spacing w:val="-4"/>
        </w:rPr>
        <w:t> </w:t>
      </w:r>
      <w:r>
        <w:rPr/>
        <w:t>compliance.</w:t>
      </w:r>
    </w:p>
    <w:p>
      <w:pPr>
        <w:pStyle w:val="BodyText"/>
      </w:pPr>
    </w:p>
    <w:p>
      <w:pPr>
        <w:pStyle w:val="BodyText"/>
        <w:ind w:left="600" w:right="614"/>
        <w:jc w:val="both"/>
      </w:pPr>
      <w:bookmarkStart w:name="A deficiency in internal control over co" w:id="3521"/>
      <w:bookmarkEnd w:id="3521"/>
      <w:r>
        <w:rPr/>
      </w:r>
      <w:r>
        <w:rPr/>
        <w:t>A </w:t>
      </w:r>
      <w:r>
        <w:rPr>
          <w:i/>
        </w:rPr>
        <w:t>deficiency in internal control over compliance </w:t>
      </w:r>
      <w:r>
        <w:rPr/>
        <w:t>exists when the design or operation of a control over compliance does not allow management or employees, in the normal course of performing their assigned functions, to prevent, or detect and correct, noncompliance with a type of compliance requirement of a federal program on a timely basis. A </w:t>
      </w:r>
      <w:r>
        <w:rPr>
          <w:i/>
        </w:rPr>
        <w:t>material weakness in internal control over </w:t>
      </w:r>
      <w:r>
        <w:rPr>
          <w:i/>
        </w:rPr>
        <w:t>compliance </w:t>
      </w:r>
      <w:r>
        <w:rPr/>
        <w:t>is a deficiency, or combination of deficiencies, in internal control over compliance, such that there is a reasonable possibility that material noncompliance with a type of compliance requirement of a federal program will not be prevented, or detected and corrected, on a timely basis. A </w:t>
      </w:r>
      <w:r>
        <w:rPr>
          <w:i/>
        </w:rPr>
        <w:t>significant deficiency in internal control over compliance </w:t>
      </w:r>
      <w:r>
        <w:rPr/>
        <w:t>is a deficiency, or a combination of deficiencies, in internal control over compliance with a type of compliance requirement of a federal program that is less severe than a material weakness in internal control over compliance, yet important enough to merit attention by those charged with</w:t>
      </w:r>
      <w:r>
        <w:rPr>
          <w:spacing w:val="-11"/>
        </w:rPr>
        <w:t> </w:t>
      </w:r>
      <w:r>
        <w:rPr/>
        <w:t>governance.</w:t>
      </w:r>
    </w:p>
    <w:p>
      <w:pPr>
        <w:pStyle w:val="BodyText"/>
        <w:spacing w:before="1"/>
      </w:pPr>
    </w:p>
    <w:p>
      <w:pPr>
        <w:pStyle w:val="BodyText"/>
        <w:ind w:left="600" w:right="616"/>
        <w:jc w:val="both"/>
      </w:pPr>
      <w:bookmarkStart w:name="Our consideration of internal control ov" w:id="3522"/>
      <w:bookmarkEnd w:id="3522"/>
      <w:r>
        <w:rPr/>
      </w:r>
      <w:r>
        <w:rPr/>
        <w:t>Our consideration of internal control over compliance was for the limited purpose described in the first paragraph of this section and was not designed to identify all deficiencies in internal control over compliance that might be material weaknesses or significant deficiencies. We did not identify any deficiencies in internal control over compliance that we consider to be material weaknesses.</w:t>
      </w:r>
    </w:p>
    <w:p>
      <w:pPr>
        <w:pStyle w:val="BodyText"/>
      </w:pPr>
    </w:p>
    <w:p>
      <w:pPr>
        <w:pStyle w:val="BodyText"/>
        <w:ind w:left="599" w:right="617"/>
        <w:jc w:val="both"/>
      </w:pPr>
      <w:bookmarkStart w:name="The purpose of this report on internal c" w:id="3523"/>
      <w:bookmarkEnd w:id="3523"/>
      <w:r>
        <w:rPr/>
      </w:r>
      <w:r>
        <w:rPr/>
        <w:t>The purpose of this report on internal control over compliance is solely to describe the scope of our testing of internal control over compliance and the results of that testing based on the requirements of Uniform Guidance. Accordingly, this report is not suitable for any other purpose.</w:t>
      </w:r>
    </w:p>
    <w:p>
      <w:pPr>
        <w:pStyle w:val="BodyText"/>
      </w:pPr>
    </w:p>
    <w:p>
      <w:pPr>
        <w:pStyle w:val="BodyText"/>
      </w:pPr>
    </w:p>
    <w:p>
      <w:pPr>
        <w:pStyle w:val="BodyText"/>
        <w:spacing w:before="8"/>
        <w:rPr>
          <w:sz w:val="16"/>
        </w:rPr>
      </w:pPr>
      <w:r>
        <w:rPr/>
        <w:drawing>
          <wp:anchor distT="0" distB="0" distL="0" distR="0" allowOverlap="1" layoutInCell="1" locked="0" behindDoc="0" simplePos="0" relativeHeight="153">
            <wp:simplePos x="0" y="0"/>
            <wp:positionH relativeFrom="page">
              <wp:posOffset>691906</wp:posOffset>
            </wp:positionH>
            <wp:positionV relativeFrom="paragraph">
              <wp:posOffset>154567</wp:posOffset>
            </wp:positionV>
            <wp:extent cx="2123379" cy="258032"/>
            <wp:effectExtent l="0" t="0" r="0" b="0"/>
            <wp:wrapTopAndBottom/>
            <wp:docPr id="15" name="image4.png" descr="Weaver signature "/>
            <wp:cNvGraphicFramePr>
              <a:graphicFrameLocks noChangeAspect="1"/>
            </wp:cNvGraphicFramePr>
            <a:graphic>
              <a:graphicData uri="http://schemas.openxmlformats.org/drawingml/2006/picture">
                <pic:pic>
                  <pic:nvPicPr>
                    <pic:cNvPr id="16" name="image4.png"/>
                    <pic:cNvPicPr/>
                  </pic:nvPicPr>
                  <pic:blipFill>
                    <a:blip r:embed="rId26" cstate="print"/>
                    <a:stretch>
                      <a:fillRect/>
                    </a:stretch>
                  </pic:blipFill>
                  <pic:spPr>
                    <a:xfrm>
                      <a:off x="0" y="0"/>
                      <a:ext cx="2123379" cy="258032"/>
                    </a:xfrm>
                    <a:prstGeom prst="rect">
                      <a:avLst/>
                    </a:prstGeom>
                  </pic:spPr>
                </pic:pic>
              </a:graphicData>
            </a:graphic>
          </wp:anchor>
        </w:drawing>
      </w:r>
    </w:p>
    <w:p>
      <w:pPr>
        <w:pStyle w:val="BodyText"/>
        <w:spacing w:before="8"/>
        <w:ind w:left="600"/>
      </w:pPr>
      <w:bookmarkStart w:name="Figure" w:id="3524"/>
      <w:bookmarkEnd w:id="3524"/>
      <w:r>
        <w:rPr/>
      </w:r>
      <w:bookmarkStart w:name="WEAVER AND TIDWELL, L.L.P. " w:id="3525"/>
      <w:bookmarkEnd w:id="3525"/>
      <w:r>
        <w:rPr/>
      </w:r>
      <w:r>
        <w:rPr/>
        <w:t>WEAVER AND TIDWELL, L.L.P.</w:t>
      </w:r>
    </w:p>
    <w:p>
      <w:pPr>
        <w:pStyle w:val="BodyText"/>
        <w:spacing w:before="11"/>
        <w:rPr>
          <w:sz w:val="19"/>
        </w:rPr>
      </w:pPr>
    </w:p>
    <w:p>
      <w:pPr>
        <w:pStyle w:val="BodyText"/>
        <w:ind w:left="600" w:right="9179"/>
      </w:pPr>
      <w:bookmarkStart w:name="Dallas, Texas January 8, 2021 " w:id="3526"/>
      <w:bookmarkEnd w:id="3526"/>
      <w:r>
        <w:rPr/>
      </w:r>
      <w:r>
        <w:rPr/>
        <w:t>Dallas, Texas January 8, 2021</w:t>
      </w:r>
    </w:p>
    <w:p>
      <w:pPr>
        <w:spacing w:after="0"/>
        <w:sectPr>
          <w:headerReference w:type="default" r:id="rId125"/>
          <w:footerReference w:type="default" r:id="rId126"/>
          <w:pgSz w:w="12240" w:h="15840"/>
          <w:pgMar w:header="0" w:footer="471" w:top="640" w:bottom="660" w:left="480" w:right="460"/>
          <w:pgNumType w:start="90"/>
        </w:sectPr>
      </w:pPr>
    </w:p>
    <w:p>
      <w:pPr>
        <w:pStyle w:val="BodyText"/>
        <w:spacing w:before="11"/>
        <w:rPr>
          <w:sz w:val="13"/>
        </w:rPr>
      </w:pPr>
    </w:p>
    <w:p>
      <w:pPr>
        <w:pStyle w:val="Heading5"/>
        <w:numPr>
          <w:ilvl w:val="0"/>
          <w:numId w:val="16"/>
        </w:numPr>
        <w:tabs>
          <w:tab w:pos="769" w:val="left" w:leader="none"/>
        </w:tabs>
        <w:spacing w:line="240" w:lineRule="auto" w:before="98" w:after="0"/>
        <w:ind w:left="768" w:right="0" w:hanging="169"/>
        <w:jc w:val="left"/>
        <w:rPr>
          <w:b w:val="0"/>
        </w:rPr>
      </w:pPr>
      <w:bookmarkStart w:name="Mesquite Independent School District " w:id="3527"/>
      <w:bookmarkEnd w:id="3527"/>
      <w:r>
        <w:rPr>
          <w:b w:val="0"/>
        </w:rPr>
      </w:r>
      <w:bookmarkStart w:name="Schedule of Findings and Questioned Cost" w:id="3528"/>
      <w:bookmarkEnd w:id="3528"/>
      <w:r>
        <w:rPr>
          <w:b w:val="0"/>
        </w:rPr>
      </w:r>
      <w:bookmarkStart w:name="I. Summary of the Auditor's Results: " w:id="3529"/>
      <w:bookmarkEnd w:id="3529"/>
      <w:r>
        <w:rPr>
          <w:b w:val="0"/>
        </w:rPr>
      </w:r>
      <w:bookmarkStart w:name="I. Summary of the Auditor's Results: " w:id="3530"/>
      <w:bookmarkEnd w:id="3530"/>
      <w:r>
        <w:rPr/>
        <w:t>S</w:t>
      </w:r>
      <w:r>
        <w:rPr/>
        <w:t>ummary of the Auditor's</w:t>
      </w:r>
      <w:r>
        <w:rPr>
          <w:spacing w:val="-4"/>
        </w:rPr>
        <w:t> </w:t>
      </w:r>
      <w:r>
        <w:rPr/>
        <w:t>Results</w:t>
      </w:r>
      <w:r>
        <w:rPr>
          <w:b w:val="0"/>
        </w:rPr>
        <w:t>:</w:t>
      </w:r>
    </w:p>
    <w:p>
      <w:pPr>
        <w:pStyle w:val="BodyText"/>
        <w:spacing w:before="12"/>
        <w:rPr>
          <w:sz w:val="19"/>
        </w:rPr>
      </w:pPr>
    </w:p>
    <w:p>
      <w:pPr>
        <w:pStyle w:val="BodyText"/>
        <w:ind w:left="600"/>
      </w:pPr>
      <w:bookmarkStart w:name="Financial Statements " w:id="3531"/>
      <w:bookmarkEnd w:id="3531"/>
      <w:r>
        <w:rPr/>
      </w:r>
      <w:r>
        <w:rPr>
          <w:u w:val="single"/>
        </w:rPr>
        <w:t>Financial Statements</w:t>
      </w:r>
    </w:p>
    <w:p>
      <w:pPr>
        <w:pStyle w:val="BodyText"/>
      </w:pPr>
    </w:p>
    <w:p>
      <w:pPr>
        <w:pStyle w:val="ListParagraph"/>
        <w:numPr>
          <w:ilvl w:val="0"/>
          <w:numId w:val="17"/>
        </w:numPr>
        <w:tabs>
          <w:tab w:pos="960" w:val="left" w:leader="none"/>
        </w:tabs>
        <w:spacing w:line="240" w:lineRule="auto" w:before="0" w:after="0"/>
        <w:ind w:left="959" w:right="0" w:hanging="360"/>
        <w:jc w:val="left"/>
        <w:rPr>
          <w:sz w:val="20"/>
        </w:rPr>
      </w:pPr>
      <w:bookmarkStart w:name="a. " w:id="3532"/>
      <w:bookmarkEnd w:id="3532"/>
      <w:r>
        <w:rPr/>
      </w:r>
      <w:bookmarkStart w:name="An unmodified opinion was issued on the " w:id="3533"/>
      <w:bookmarkEnd w:id="3533"/>
      <w:r>
        <w:rPr>
          <w:sz w:val="20"/>
        </w:rPr>
        <w:t>A</w:t>
      </w:r>
      <w:r>
        <w:rPr>
          <w:sz w:val="20"/>
        </w:rPr>
        <w:t>n unmodified opinion was issued on the financial</w:t>
      </w:r>
      <w:r>
        <w:rPr>
          <w:spacing w:val="-12"/>
          <w:sz w:val="20"/>
        </w:rPr>
        <w:t> </w:t>
      </w:r>
      <w:r>
        <w:rPr>
          <w:sz w:val="20"/>
        </w:rPr>
        <w:t>statements.</w:t>
      </w:r>
    </w:p>
    <w:p>
      <w:pPr>
        <w:pStyle w:val="BodyText"/>
      </w:pPr>
    </w:p>
    <w:p>
      <w:pPr>
        <w:pStyle w:val="ListParagraph"/>
        <w:numPr>
          <w:ilvl w:val="0"/>
          <w:numId w:val="17"/>
        </w:numPr>
        <w:tabs>
          <w:tab w:pos="960" w:val="left" w:leader="none"/>
        </w:tabs>
        <w:spacing w:line="240" w:lineRule="auto" w:before="0" w:after="0"/>
        <w:ind w:left="959" w:right="0" w:hanging="361"/>
        <w:jc w:val="left"/>
        <w:rPr>
          <w:sz w:val="20"/>
        </w:rPr>
      </w:pPr>
      <w:bookmarkStart w:name="b. " w:id="3534"/>
      <w:bookmarkEnd w:id="3534"/>
      <w:r>
        <w:rPr/>
      </w:r>
      <w:bookmarkStart w:name="Internal control over financial reportin" w:id="3535"/>
      <w:bookmarkEnd w:id="3535"/>
      <w:r>
        <w:rPr>
          <w:sz w:val="20"/>
        </w:rPr>
        <w:t>Intern</w:t>
      </w:r>
      <w:r>
        <w:rPr>
          <w:sz w:val="20"/>
        </w:rPr>
        <w:t>al control over financial</w:t>
      </w:r>
      <w:r>
        <w:rPr>
          <w:spacing w:val="-4"/>
          <w:sz w:val="20"/>
        </w:rPr>
        <w:t> </w:t>
      </w:r>
      <w:r>
        <w:rPr>
          <w:sz w:val="20"/>
        </w:rPr>
        <w:t>reporting:</w:t>
      </w:r>
    </w:p>
    <w:p>
      <w:pPr>
        <w:pStyle w:val="BodyText"/>
        <w:spacing w:before="12"/>
        <w:rPr>
          <w:sz w:val="19"/>
        </w:rPr>
      </w:pPr>
    </w:p>
    <w:p>
      <w:pPr>
        <w:pStyle w:val="ListParagraph"/>
        <w:numPr>
          <w:ilvl w:val="1"/>
          <w:numId w:val="17"/>
        </w:numPr>
        <w:tabs>
          <w:tab w:pos="359" w:val="left" w:leader="none"/>
          <w:tab w:pos="360" w:val="left" w:leader="none"/>
          <w:tab w:pos="5760" w:val="left" w:leader="none"/>
          <w:tab w:pos="6480" w:val="left" w:leader="none"/>
          <w:tab w:pos="7200" w:val="left" w:leader="none"/>
          <w:tab w:pos="7920" w:val="left" w:leader="none"/>
        </w:tabs>
        <w:spacing w:line="240" w:lineRule="auto" w:before="0" w:after="0"/>
        <w:ind w:left="1679" w:right="1776" w:hanging="1680"/>
        <w:jc w:val="right"/>
        <w:rPr>
          <w:sz w:val="20"/>
        </w:rPr>
      </w:pPr>
      <w:bookmarkStart w:name=" Material weakness(es) identified? Yes " w:id="3536"/>
      <w:bookmarkEnd w:id="3536"/>
      <w:r>
        <w:rPr/>
      </w:r>
      <w:bookmarkStart w:name=" Material weakness(es) identified? Yes " w:id="3537"/>
      <w:bookmarkEnd w:id="3537"/>
      <w:r>
        <w:rPr>
          <w:sz w:val="20"/>
        </w:rPr>
        <w:t>Ma</w:t>
      </w:r>
      <w:r>
        <w:rPr>
          <w:sz w:val="20"/>
        </w:rPr>
        <w:t>terial</w:t>
      </w:r>
      <w:r>
        <w:rPr>
          <w:spacing w:val="-4"/>
          <w:sz w:val="20"/>
        </w:rPr>
        <w:t> </w:t>
      </w:r>
      <w:r>
        <w:rPr>
          <w:sz w:val="20"/>
        </w:rPr>
        <w:t>weakness(es)</w:t>
      </w:r>
      <w:r>
        <w:rPr>
          <w:spacing w:val="-4"/>
          <w:sz w:val="20"/>
        </w:rPr>
        <w:t> </w:t>
      </w:r>
      <w:r>
        <w:rPr>
          <w:sz w:val="20"/>
        </w:rPr>
        <w:t>identified?</w:t>
        <w:tab/>
      </w:r>
      <w:r>
        <w:rPr>
          <w:sz w:val="20"/>
          <w:u w:val="single"/>
        </w:rPr>
        <w:t> </w:t>
        <w:tab/>
      </w:r>
      <w:r>
        <w:rPr>
          <w:sz w:val="20"/>
        </w:rPr>
        <w:t>Yes</w:t>
        <w:tab/>
      </w:r>
      <w:r>
        <w:rPr>
          <w:sz w:val="20"/>
          <w:u w:val="single"/>
        </w:rPr>
        <w:t> X</w:t>
        <w:tab/>
      </w:r>
      <w:r>
        <w:rPr>
          <w:sz w:val="20"/>
        </w:rPr>
        <w:t>No</w:t>
      </w:r>
    </w:p>
    <w:p>
      <w:pPr>
        <w:pStyle w:val="BodyText"/>
      </w:pPr>
    </w:p>
    <w:p>
      <w:pPr>
        <w:pStyle w:val="ListParagraph"/>
        <w:numPr>
          <w:ilvl w:val="1"/>
          <w:numId w:val="17"/>
        </w:numPr>
        <w:tabs>
          <w:tab w:pos="1679" w:val="left" w:leader="none"/>
          <w:tab w:pos="1680" w:val="left" w:leader="none"/>
        </w:tabs>
        <w:spacing w:line="245" w:lineRule="exact" w:before="0" w:after="0"/>
        <w:ind w:left="1679" w:right="0" w:hanging="361"/>
        <w:jc w:val="left"/>
        <w:rPr>
          <w:sz w:val="20"/>
        </w:rPr>
      </w:pPr>
      <w:bookmarkStart w:name=" Significant deficiency(ies) identified" w:id="3538"/>
      <w:bookmarkEnd w:id="3538"/>
      <w:r>
        <w:rPr/>
      </w:r>
      <w:bookmarkStart w:name=" Significant deficiency(ies) identified" w:id="3539"/>
      <w:bookmarkEnd w:id="3539"/>
      <w:r>
        <w:rPr>
          <w:sz w:val="20"/>
        </w:rPr>
        <w:t>Significan</w:t>
      </w:r>
      <w:r>
        <w:rPr>
          <w:sz w:val="20"/>
        </w:rPr>
        <w:t>t deficiency(ies) identified that are</w:t>
      </w:r>
      <w:r>
        <w:rPr>
          <w:spacing w:val="-3"/>
          <w:sz w:val="20"/>
        </w:rPr>
        <w:t> </w:t>
      </w:r>
      <w:r>
        <w:rPr>
          <w:sz w:val="20"/>
        </w:rPr>
        <w:t>not</w:t>
      </w:r>
    </w:p>
    <w:p>
      <w:pPr>
        <w:pStyle w:val="BodyText"/>
        <w:tabs>
          <w:tab w:pos="7079" w:val="left" w:leader="none"/>
          <w:tab w:pos="7799" w:val="left" w:leader="none"/>
          <w:tab w:pos="8519" w:val="left" w:leader="none"/>
          <w:tab w:pos="9239" w:val="left" w:leader="none"/>
        </w:tabs>
        <w:ind w:left="9239" w:right="1143" w:hanging="7560"/>
      </w:pPr>
      <w:r>
        <w:rPr/>
        <w:t>considered a</w:t>
      </w:r>
      <w:r>
        <w:rPr>
          <w:spacing w:val="-6"/>
        </w:rPr>
        <w:t> </w:t>
      </w:r>
      <w:r>
        <w:rPr/>
        <w:t>material</w:t>
      </w:r>
      <w:r>
        <w:rPr>
          <w:spacing w:val="-3"/>
        </w:rPr>
        <w:t> </w:t>
      </w:r>
      <w:r>
        <w:rPr/>
        <w:t>weakness?</w:t>
        <w:tab/>
      </w:r>
      <w:r>
        <w:rPr>
          <w:u w:val="single"/>
        </w:rPr>
        <w:t> </w:t>
        <w:tab/>
      </w:r>
      <w:r>
        <w:rPr/>
        <w:t>Yes</w:t>
        <w:tab/>
      </w:r>
      <w:bookmarkStart w:name="   X " w:id="3540"/>
      <w:bookmarkEnd w:id="3540"/>
      <w:r>
        <w:rPr/>
      </w:r>
      <w:r>
        <w:rPr>
          <w:u w:val="single"/>
        </w:rPr>
        <w:t> X</w:t>
        <w:tab/>
      </w:r>
      <w:r>
        <w:rPr/>
        <w:t>None Reported</w:t>
      </w:r>
    </w:p>
    <w:p>
      <w:pPr>
        <w:pStyle w:val="BodyText"/>
      </w:pPr>
    </w:p>
    <w:p>
      <w:pPr>
        <w:pStyle w:val="ListParagraph"/>
        <w:numPr>
          <w:ilvl w:val="0"/>
          <w:numId w:val="17"/>
        </w:numPr>
        <w:tabs>
          <w:tab w:pos="960" w:val="left" w:leader="none"/>
        </w:tabs>
        <w:spacing w:line="240" w:lineRule="auto" w:before="0" w:after="0"/>
        <w:ind w:left="959" w:right="0" w:hanging="361"/>
        <w:jc w:val="left"/>
        <w:rPr>
          <w:sz w:val="20"/>
        </w:rPr>
      </w:pPr>
      <w:bookmarkStart w:name="c. Noncompliance material to financial s" w:id="3541"/>
      <w:bookmarkEnd w:id="3541"/>
      <w:r>
        <w:rPr/>
      </w:r>
      <w:bookmarkStart w:name="c. Noncompliance material to financial s" w:id="3542"/>
      <w:bookmarkEnd w:id="3542"/>
      <w:r>
        <w:rPr>
          <w:sz w:val="20"/>
        </w:rPr>
        <w:t>N</w:t>
      </w:r>
      <w:r>
        <w:rPr>
          <w:sz w:val="20"/>
        </w:rPr>
        <w:t>oncompliance material to</w:t>
      </w:r>
      <w:r>
        <w:rPr>
          <w:spacing w:val="-4"/>
          <w:sz w:val="20"/>
        </w:rPr>
        <w:t> </w:t>
      </w:r>
      <w:r>
        <w:rPr>
          <w:sz w:val="20"/>
        </w:rPr>
        <w:t>financial</w:t>
      </w:r>
    </w:p>
    <w:p>
      <w:pPr>
        <w:pStyle w:val="BodyText"/>
        <w:tabs>
          <w:tab w:pos="7079" w:val="left" w:leader="none"/>
          <w:tab w:pos="7799" w:val="left" w:leader="none"/>
          <w:tab w:pos="8519" w:val="left" w:leader="none"/>
          <w:tab w:pos="9239" w:val="left" w:leader="none"/>
        </w:tabs>
        <w:ind w:left="959"/>
      </w:pPr>
      <w:r>
        <w:rPr/>
        <w:t>statements</w:t>
      </w:r>
      <w:r>
        <w:rPr>
          <w:spacing w:val="-3"/>
        </w:rPr>
        <w:t> </w:t>
      </w:r>
      <w:r>
        <w:rPr/>
        <w:t>noted</w:t>
        <w:tab/>
      </w:r>
      <w:r>
        <w:rPr>
          <w:u w:val="single"/>
        </w:rPr>
        <w:t> </w:t>
        <w:tab/>
      </w:r>
      <w:r>
        <w:rPr/>
        <w:t>Yes</w:t>
        <w:tab/>
      </w:r>
      <w:bookmarkStart w:name="   X " w:id="3543"/>
      <w:bookmarkEnd w:id="3543"/>
      <w:r>
        <w:rPr/>
      </w:r>
      <w:r>
        <w:rPr>
          <w:u w:val="single"/>
        </w:rPr>
        <w:t> X</w:t>
        <w:tab/>
      </w:r>
      <w:r>
        <w:rPr/>
        <w:t>No</w:t>
      </w:r>
    </w:p>
    <w:p>
      <w:pPr>
        <w:pStyle w:val="BodyText"/>
        <w:spacing w:before="12"/>
        <w:rPr>
          <w:sz w:val="19"/>
        </w:rPr>
      </w:pPr>
    </w:p>
    <w:p>
      <w:pPr>
        <w:pStyle w:val="BodyText"/>
        <w:ind w:left="599"/>
      </w:pPr>
      <w:bookmarkStart w:name="Major Programs " w:id="3544"/>
      <w:bookmarkEnd w:id="3544"/>
      <w:r>
        <w:rPr/>
      </w:r>
      <w:r>
        <w:rPr>
          <w:u w:val="single"/>
        </w:rPr>
        <w:t>Major Programs</w:t>
      </w:r>
    </w:p>
    <w:p>
      <w:pPr>
        <w:pStyle w:val="BodyText"/>
      </w:pPr>
    </w:p>
    <w:p>
      <w:pPr>
        <w:pStyle w:val="ListParagraph"/>
        <w:numPr>
          <w:ilvl w:val="0"/>
          <w:numId w:val="17"/>
        </w:numPr>
        <w:tabs>
          <w:tab w:pos="960" w:val="left" w:leader="none"/>
        </w:tabs>
        <w:spacing w:line="240" w:lineRule="auto" w:before="0" w:after="0"/>
        <w:ind w:left="959" w:right="0" w:hanging="361"/>
        <w:jc w:val="left"/>
        <w:rPr>
          <w:sz w:val="20"/>
        </w:rPr>
      </w:pPr>
      <w:bookmarkStart w:name="d. Internal control over major programs:" w:id="3545"/>
      <w:bookmarkEnd w:id="3545"/>
      <w:r>
        <w:rPr/>
      </w:r>
      <w:bookmarkStart w:name="d. Internal control over major programs:" w:id="3546"/>
      <w:bookmarkEnd w:id="3546"/>
      <w:r>
        <w:rPr>
          <w:sz w:val="20"/>
        </w:rPr>
        <w:t>Intern</w:t>
      </w:r>
      <w:r>
        <w:rPr>
          <w:sz w:val="20"/>
        </w:rPr>
        <w:t>al control over major</w:t>
      </w:r>
      <w:r>
        <w:rPr>
          <w:spacing w:val="-4"/>
          <w:sz w:val="20"/>
        </w:rPr>
        <w:t> </w:t>
      </w:r>
      <w:r>
        <w:rPr>
          <w:sz w:val="20"/>
        </w:rPr>
        <w:t>programs:</w:t>
      </w:r>
    </w:p>
    <w:p>
      <w:pPr>
        <w:pStyle w:val="BodyText"/>
      </w:pPr>
    </w:p>
    <w:p>
      <w:pPr>
        <w:pStyle w:val="ListParagraph"/>
        <w:numPr>
          <w:ilvl w:val="1"/>
          <w:numId w:val="17"/>
        </w:numPr>
        <w:tabs>
          <w:tab w:pos="359" w:val="left" w:leader="none"/>
          <w:tab w:pos="360" w:val="left" w:leader="none"/>
          <w:tab w:pos="5760" w:val="left" w:leader="none"/>
          <w:tab w:pos="6480" w:val="left" w:leader="none"/>
          <w:tab w:pos="7200" w:val="left" w:leader="none"/>
          <w:tab w:pos="7920" w:val="left" w:leader="none"/>
        </w:tabs>
        <w:spacing w:line="240" w:lineRule="auto" w:before="1" w:after="0"/>
        <w:ind w:left="1679" w:right="1777" w:hanging="1680"/>
        <w:jc w:val="right"/>
        <w:rPr>
          <w:sz w:val="20"/>
        </w:rPr>
      </w:pPr>
      <w:bookmarkStart w:name=" Material weakness(es) identified? Yes " w:id="3547"/>
      <w:bookmarkEnd w:id="3547"/>
      <w:r>
        <w:rPr/>
      </w:r>
      <w:bookmarkStart w:name=" Material weakness(es) identified? Yes " w:id="3548"/>
      <w:bookmarkEnd w:id="3548"/>
      <w:r>
        <w:rPr>
          <w:sz w:val="20"/>
        </w:rPr>
        <w:t>Ma</w:t>
      </w:r>
      <w:r>
        <w:rPr>
          <w:sz w:val="20"/>
        </w:rPr>
        <w:t>terial</w:t>
      </w:r>
      <w:r>
        <w:rPr>
          <w:spacing w:val="-4"/>
          <w:sz w:val="20"/>
        </w:rPr>
        <w:t> </w:t>
      </w:r>
      <w:r>
        <w:rPr>
          <w:sz w:val="20"/>
        </w:rPr>
        <w:t>weakness(es)</w:t>
      </w:r>
      <w:r>
        <w:rPr>
          <w:spacing w:val="-4"/>
          <w:sz w:val="20"/>
        </w:rPr>
        <w:t> </w:t>
      </w:r>
      <w:r>
        <w:rPr>
          <w:sz w:val="20"/>
        </w:rPr>
        <w:t>identified?</w:t>
        <w:tab/>
      </w:r>
      <w:r>
        <w:rPr>
          <w:sz w:val="20"/>
          <w:u w:val="single"/>
        </w:rPr>
        <w:t> </w:t>
        <w:tab/>
      </w:r>
      <w:r>
        <w:rPr>
          <w:sz w:val="20"/>
        </w:rPr>
        <w:t>Yes</w:t>
        <w:tab/>
      </w:r>
      <w:r>
        <w:rPr>
          <w:sz w:val="20"/>
          <w:u w:val="single"/>
        </w:rPr>
        <w:t> X</w:t>
        <w:tab/>
      </w:r>
      <w:r>
        <w:rPr>
          <w:sz w:val="20"/>
        </w:rPr>
        <w:t>No</w:t>
      </w:r>
    </w:p>
    <w:p>
      <w:pPr>
        <w:pStyle w:val="BodyText"/>
      </w:pPr>
    </w:p>
    <w:p>
      <w:pPr>
        <w:pStyle w:val="ListParagraph"/>
        <w:numPr>
          <w:ilvl w:val="1"/>
          <w:numId w:val="17"/>
        </w:numPr>
        <w:tabs>
          <w:tab w:pos="1679" w:val="left" w:leader="none"/>
          <w:tab w:pos="1680" w:val="left" w:leader="none"/>
        </w:tabs>
        <w:spacing w:line="245" w:lineRule="exact" w:before="0" w:after="0"/>
        <w:ind w:left="1679" w:right="0" w:hanging="361"/>
        <w:jc w:val="left"/>
        <w:rPr>
          <w:sz w:val="20"/>
        </w:rPr>
      </w:pPr>
      <w:bookmarkStart w:name=" Significant deficiency(ies) identified" w:id="3549"/>
      <w:bookmarkEnd w:id="3549"/>
      <w:r>
        <w:rPr/>
      </w:r>
      <w:bookmarkStart w:name=" Significant deficiency(ies) identified" w:id="3550"/>
      <w:bookmarkEnd w:id="3550"/>
      <w:r>
        <w:rPr>
          <w:sz w:val="20"/>
        </w:rPr>
        <w:t>Significan</w:t>
      </w:r>
      <w:r>
        <w:rPr>
          <w:sz w:val="20"/>
        </w:rPr>
        <w:t>t deficiency(ies) identified that are</w:t>
      </w:r>
      <w:r>
        <w:rPr>
          <w:spacing w:val="-3"/>
          <w:sz w:val="20"/>
        </w:rPr>
        <w:t> </w:t>
      </w:r>
      <w:r>
        <w:rPr>
          <w:sz w:val="20"/>
        </w:rPr>
        <w:t>not</w:t>
      </w:r>
    </w:p>
    <w:p>
      <w:pPr>
        <w:pStyle w:val="BodyText"/>
        <w:tabs>
          <w:tab w:pos="7079" w:val="left" w:leader="none"/>
          <w:tab w:pos="7799" w:val="left" w:leader="none"/>
          <w:tab w:pos="8519" w:val="left" w:leader="none"/>
          <w:tab w:pos="9238" w:val="left" w:leader="none"/>
        </w:tabs>
        <w:ind w:left="9239" w:right="1143" w:hanging="7561"/>
      </w:pPr>
      <w:r>
        <w:rPr/>
        <w:t>considered a</w:t>
      </w:r>
      <w:r>
        <w:rPr>
          <w:spacing w:val="-5"/>
        </w:rPr>
        <w:t> </w:t>
      </w:r>
      <w:r>
        <w:rPr/>
        <w:t>material</w:t>
      </w:r>
      <w:r>
        <w:rPr>
          <w:spacing w:val="-3"/>
        </w:rPr>
        <w:t> </w:t>
      </w:r>
      <w:r>
        <w:rPr/>
        <w:t>weakness?</w:t>
        <w:tab/>
      </w:r>
      <w:r>
        <w:rPr>
          <w:u w:val="single"/>
        </w:rPr>
        <w:t> </w:t>
        <w:tab/>
      </w:r>
      <w:r>
        <w:rPr/>
        <w:t>Yes</w:t>
        <w:tab/>
      </w:r>
      <w:bookmarkStart w:name="   X " w:id="3551"/>
      <w:bookmarkEnd w:id="3551"/>
      <w:r>
        <w:rPr/>
      </w:r>
      <w:r>
        <w:rPr>
          <w:u w:val="single"/>
        </w:rPr>
        <w:t> X</w:t>
        <w:tab/>
      </w:r>
      <w:r>
        <w:rPr/>
        <w:t>None Reported</w:t>
      </w:r>
    </w:p>
    <w:p>
      <w:pPr>
        <w:pStyle w:val="BodyText"/>
      </w:pPr>
    </w:p>
    <w:p>
      <w:pPr>
        <w:pStyle w:val="ListParagraph"/>
        <w:numPr>
          <w:ilvl w:val="0"/>
          <w:numId w:val="17"/>
        </w:numPr>
        <w:tabs>
          <w:tab w:pos="960" w:val="left" w:leader="none"/>
        </w:tabs>
        <w:spacing w:line="240" w:lineRule="auto" w:before="0" w:after="0"/>
        <w:ind w:left="959" w:right="0" w:hanging="361"/>
        <w:jc w:val="left"/>
        <w:rPr>
          <w:sz w:val="20"/>
        </w:rPr>
      </w:pPr>
      <w:bookmarkStart w:name="e. " w:id="3552"/>
      <w:bookmarkEnd w:id="3552"/>
      <w:r>
        <w:rPr/>
      </w:r>
      <w:bookmarkStart w:name="An unmodified opinion was issued on comp" w:id="3553"/>
      <w:bookmarkEnd w:id="3553"/>
      <w:r>
        <w:rPr>
          <w:sz w:val="20"/>
        </w:rPr>
        <w:t>A</w:t>
      </w:r>
      <w:r>
        <w:rPr>
          <w:sz w:val="20"/>
        </w:rPr>
        <w:t>n unmodified opinion was issued on compliance for major</w:t>
      </w:r>
      <w:r>
        <w:rPr>
          <w:spacing w:val="-11"/>
          <w:sz w:val="20"/>
        </w:rPr>
        <w:t> </w:t>
      </w:r>
      <w:r>
        <w:rPr>
          <w:sz w:val="20"/>
        </w:rPr>
        <w:t>programs.</w:t>
      </w:r>
    </w:p>
    <w:p>
      <w:pPr>
        <w:pStyle w:val="BodyText"/>
      </w:pPr>
    </w:p>
    <w:p>
      <w:pPr>
        <w:pStyle w:val="ListParagraph"/>
        <w:numPr>
          <w:ilvl w:val="0"/>
          <w:numId w:val="17"/>
        </w:numPr>
        <w:tabs>
          <w:tab w:pos="959" w:val="left" w:leader="none"/>
          <w:tab w:pos="960" w:val="left" w:leader="none"/>
        </w:tabs>
        <w:spacing w:line="245" w:lineRule="exact" w:before="0" w:after="0"/>
        <w:ind w:left="959" w:right="0" w:hanging="361"/>
        <w:jc w:val="left"/>
        <w:rPr>
          <w:sz w:val="20"/>
        </w:rPr>
      </w:pPr>
      <w:bookmarkStart w:name="f. " w:id="3554"/>
      <w:bookmarkEnd w:id="3554"/>
      <w:r>
        <w:rPr/>
      </w:r>
      <w:bookmarkStart w:name="Any audit findings disclosed that were r" w:id="3555"/>
      <w:bookmarkEnd w:id="3555"/>
      <w:r>
        <w:rPr>
          <w:sz w:val="20"/>
        </w:rPr>
        <w:t>An</w:t>
      </w:r>
      <w:r>
        <w:rPr>
          <w:sz w:val="20"/>
        </w:rPr>
        <w:t>y audit findings disclosed that were required to</w:t>
      </w:r>
      <w:r>
        <w:rPr>
          <w:spacing w:val="-9"/>
          <w:sz w:val="20"/>
        </w:rPr>
        <w:t> </w:t>
      </w:r>
      <w:r>
        <w:rPr>
          <w:sz w:val="20"/>
        </w:rPr>
        <w:t>be</w:t>
      </w:r>
    </w:p>
    <w:p>
      <w:pPr>
        <w:pStyle w:val="BodyText"/>
        <w:tabs>
          <w:tab w:pos="7079" w:val="left" w:leader="none"/>
          <w:tab w:pos="7799" w:val="left" w:leader="none"/>
          <w:tab w:pos="8519" w:val="left" w:leader="none"/>
          <w:tab w:pos="9239" w:val="left" w:leader="none"/>
        </w:tabs>
        <w:ind w:left="959"/>
      </w:pPr>
      <w:r>
        <w:rPr/>
        <w:t>in accordance with</w:t>
      </w:r>
      <w:r>
        <w:rPr>
          <w:spacing w:val="-13"/>
        </w:rPr>
        <w:t> </w:t>
      </w:r>
      <w:r>
        <w:rPr/>
        <w:t>Uniform</w:t>
      </w:r>
      <w:r>
        <w:rPr>
          <w:spacing w:val="-4"/>
        </w:rPr>
        <w:t> </w:t>
      </w:r>
      <w:r>
        <w:rPr/>
        <w:t>Guidance</w:t>
        <w:tab/>
      </w:r>
      <w:r>
        <w:rPr>
          <w:u w:val="single"/>
        </w:rPr>
        <w:t> </w:t>
        <w:tab/>
      </w:r>
      <w:r>
        <w:rPr/>
        <w:t>Yes</w:t>
        <w:tab/>
      </w:r>
      <w:bookmarkStart w:name="   X " w:id="3556"/>
      <w:bookmarkEnd w:id="3556"/>
      <w:r>
        <w:rPr/>
      </w:r>
      <w:r>
        <w:rPr>
          <w:u w:val="single"/>
        </w:rPr>
        <w:t> X</w:t>
        <w:tab/>
      </w:r>
      <w:r>
        <w:rPr/>
        <w:t>No</w:t>
      </w:r>
    </w:p>
    <w:p>
      <w:pPr>
        <w:pStyle w:val="BodyText"/>
      </w:pPr>
    </w:p>
    <w:p>
      <w:pPr>
        <w:pStyle w:val="ListParagraph"/>
        <w:numPr>
          <w:ilvl w:val="0"/>
          <w:numId w:val="17"/>
        </w:numPr>
        <w:tabs>
          <w:tab w:pos="960" w:val="left" w:leader="none"/>
        </w:tabs>
        <w:spacing w:line="240" w:lineRule="auto" w:before="0" w:after="0"/>
        <w:ind w:left="959" w:right="0" w:hanging="361"/>
        <w:jc w:val="left"/>
        <w:rPr>
          <w:sz w:val="20"/>
        </w:rPr>
      </w:pPr>
      <w:bookmarkStart w:name="g. " w:id="3557"/>
      <w:bookmarkEnd w:id="3557"/>
      <w:r>
        <w:rPr/>
      </w:r>
      <w:bookmarkStart w:name="Identification of major programs: " w:id="3558"/>
      <w:bookmarkEnd w:id="3558"/>
      <w:r>
        <w:rPr>
          <w:sz w:val="20"/>
        </w:rPr>
        <w:t>I</w:t>
      </w:r>
      <w:r>
        <w:rPr>
          <w:sz w:val="20"/>
        </w:rPr>
        <w:t>dentification of major</w:t>
      </w:r>
      <w:r>
        <w:rPr>
          <w:spacing w:val="-4"/>
          <w:sz w:val="20"/>
        </w:rPr>
        <w:t> </w:t>
      </w:r>
      <w:r>
        <w:rPr>
          <w:sz w:val="20"/>
        </w:rPr>
        <w:t>programs:</w:t>
      </w:r>
    </w:p>
    <w:p>
      <w:pPr>
        <w:pStyle w:val="BodyText"/>
        <w:spacing w:before="12"/>
        <w:rPr>
          <w:sz w:val="19"/>
        </w:rPr>
      </w:pPr>
    </w:p>
    <w:p>
      <w:pPr>
        <w:pStyle w:val="BodyText"/>
        <w:tabs>
          <w:tab w:pos="7797" w:val="left" w:leader="none"/>
        </w:tabs>
        <w:ind w:left="1319" w:right="1475"/>
      </w:pPr>
      <w:bookmarkStart w:name="Special Education Cluster 84.027A and 84" w:id="3559"/>
      <w:bookmarkEnd w:id="3559"/>
      <w:r>
        <w:rPr/>
      </w:r>
      <w:r>
        <w:rPr/>
        <w:t>Special</w:t>
      </w:r>
      <w:r>
        <w:rPr>
          <w:spacing w:val="-3"/>
        </w:rPr>
        <w:t> </w:t>
      </w:r>
      <w:r>
        <w:rPr/>
        <w:t>Education</w:t>
      </w:r>
      <w:r>
        <w:rPr>
          <w:spacing w:val="-2"/>
        </w:rPr>
        <w:t> </w:t>
      </w:r>
      <w:r>
        <w:rPr/>
        <w:t>Cluster</w:t>
        <w:tab/>
        <w:t>84.027A and </w:t>
      </w:r>
      <w:r>
        <w:rPr>
          <w:spacing w:val="-3"/>
        </w:rPr>
        <w:t>84.173A </w:t>
      </w:r>
      <w:r>
        <w:rPr/>
        <w:t>Elementary and Secondary School Emergency</w:t>
      </w:r>
      <w:r>
        <w:rPr>
          <w:spacing w:val="-18"/>
        </w:rPr>
        <w:t> </w:t>
      </w:r>
      <w:r>
        <w:rPr/>
        <w:t>Relief</w:t>
      </w:r>
      <w:r>
        <w:rPr>
          <w:spacing w:val="-3"/>
        </w:rPr>
        <w:t> </w:t>
      </w:r>
      <w:r>
        <w:rPr/>
        <w:t>Fund</w:t>
        <w:tab/>
        <w:t>84.425D</w:t>
      </w:r>
    </w:p>
    <w:p>
      <w:pPr>
        <w:pStyle w:val="BodyText"/>
        <w:spacing w:before="12"/>
        <w:rPr>
          <w:sz w:val="19"/>
        </w:rPr>
      </w:pPr>
    </w:p>
    <w:p>
      <w:pPr>
        <w:pStyle w:val="ListParagraph"/>
        <w:numPr>
          <w:ilvl w:val="0"/>
          <w:numId w:val="17"/>
        </w:numPr>
        <w:tabs>
          <w:tab w:pos="959" w:val="left" w:leader="none"/>
        </w:tabs>
        <w:spacing w:line="240" w:lineRule="auto" w:before="0" w:after="0"/>
        <w:ind w:left="958" w:right="0" w:hanging="360"/>
        <w:jc w:val="left"/>
        <w:rPr>
          <w:sz w:val="20"/>
        </w:rPr>
      </w:pPr>
      <w:bookmarkStart w:name="h. " w:id="3560"/>
      <w:bookmarkEnd w:id="3560"/>
      <w:r>
        <w:rPr/>
      </w:r>
      <w:bookmarkStart w:name="The dollar threshold used to distinguish" w:id="3561"/>
      <w:bookmarkEnd w:id="3561"/>
      <w:r>
        <w:rPr>
          <w:sz w:val="20"/>
        </w:rPr>
        <w:t>Th</w:t>
      </w:r>
      <w:r>
        <w:rPr>
          <w:sz w:val="20"/>
        </w:rPr>
        <w:t>e dollar threshold used </w:t>
      </w:r>
      <w:bookmarkStart w:name="       $1,335,013 " w:id="3562"/>
      <w:bookmarkEnd w:id="3562"/>
      <w:r>
        <w:rPr>
          <w:sz w:val="20"/>
        </w:rPr>
        <w:t>t</w:t>
      </w:r>
      <w:r>
        <w:rPr>
          <w:sz w:val="20"/>
        </w:rPr>
        <w:t>o distinguish between</w:t>
      </w:r>
      <w:r>
        <w:rPr>
          <w:spacing w:val="-10"/>
          <w:sz w:val="20"/>
        </w:rPr>
        <w:t> </w:t>
      </w:r>
      <w:r>
        <w:rPr>
          <w:sz w:val="20"/>
        </w:rPr>
        <w:t>Type</w:t>
      </w:r>
    </w:p>
    <w:p>
      <w:pPr>
        <w:pStyle w:val="BodyText"/>
        <w:tabs>
          <w:tab w:pos="8522" w:val="left" w:leader="none"/>
        </w:tabs>
        <w:spacing w:before="1"/>
        <w:ind w:left="959"/>
      </w:pPr>
      <w:r>
        <w:rPr/>
        <w:t>A and Type</w:t>
      </w:r>
      <w:r>
        <w:rPr>
          <w:spacing w:val="-1"/>
        </w:rPr>
        <w:t> </w:t>
      </w:r>
      <w:r>
        <w:rPr/>
        <w:t>B programs.</w:t>
        <w:tab/>
      </w:r>
      <w:r>
        <w:rPr>
          <w:u w:val="single"/>
        </w:rPr>
        <w:t>$1,335,013</w:t>
      </w:r>
    </w:p>
    <w:p>
      <w:pPr>
        <w:pStyle w:val="BodyText"/>
        <w:spacing w:before="11"/>
        <w:rPr>
          <w:sz w:val="19"/>
        </w:rPr>
      </w:pPr>
    </w:p>
    <w:p>
      <w:pPr>
        <w:pStyle w:val="ListParagraph"/>
        <w:numPr>
          <w:ilvl w:val="0"/>
          <w:numId w:val="17"/>
        </w:numPr>
        <w:tabs>
          <w:tab w:pos="360" w:val="left" w:leader="none"/>
          <w:tab w:pos="361" w:val="left" w:leader="none"/>
          <w:tab w:pos="6480" w:val="left" w:leader="none"/>
          <w:tab w:pos="7199" w:val="left" w:leader="none"/>
          <w:tab w:pos="7920" w:val="left" w:leader="none"/>
          <w:tab w:pos="8639" w:val="left" w:leader="none"/>
        </w:tabs>
        <w:spacing w:line="240" w:lineRule="auto" w:before="0" w:after="0"/>
        <w:ind w:left="959" w:right="1778" w:hanging="960"/>
        <w:jc w:val="right"/>
        <w:rPr>
          <w:sz w:val="20"/>
        </w:rPr>
      </w:pPr>
      <w:bookmarkStart w:name="i. " w:id="3563"/>
      <w:bookmarkEnd w:id="3563"/>
      <w:r>
        <w:rPr/>
      </w:r>
      <w:bookmarkStart w:name="Auditee qualified as a low-risk auditee." w:id="3564"/>
      <w:bookmarkEnd w:id="3564"/>
      <w:r>
        <w:rPr>
          <w:sz w:val="20"/>
        </w:rPr>
        <w:t>A</w:t>
      </w:r>
      <w:r>
        <w:rPr>
          <w:sz w:val="20"/>
        </w:rPr>
        <w:t>uditee qualified as a</w:t>
      </w:r>
      <w:r>
        <w:rPr>
          <w:spacing w:val="-13"/>
          <w:sz w:val="20"/>
        </w:rPr>
        <w:t> </w:t>
      </w:r>
      <w:r>
        <w:rPr>
          <w:sz w:val="20"/>
        </w:rPr>
        <w:t>low-risk</w:t>
      </w:r>
      <w:r>
        <w:rPr>
          <w:spacing w:val="-3"/>
          <w:sz w:val="20"/>
        </w:rPr>
        <w:t> </w:t>
      </w:r>
      <w:r>
        <w:rPr>
          <w:sz w:val="20"/>
        </w:rPr>
        <w:t>auditee.</w:t>
        <w:tab/>
      </w:r>
      <w:bookmarkStart w:name="    X " w:id="3565"/>
      <w:bookmarkEnd w:id="3565"/>
      <w:r>
        <w:rPr>
          <w:sz w:val="20"/>
        </w:rPr>
      </w:r>
      <w:r>
        <w:rPr>
          <w:sz w:val="20"/>
          <w:u w:val="single"/>
        </w:rPr>
        <w:t> X</w:t>
        <w:tab/>
      </w:r>
      <w:r>
        <w:rPr>
          <w:sz w:val="20"/>
        </w:rPr>
        <w:t>Yes</w:t>
        <w:tab/>
      </w:r>
      <w:r>
        <w:rPr>
          <w:sz w:val="20"/>
          <w:u w:val="single"/>
        </w:rPr>
        <w:t> </w:t>
        <w:tab/>
      </w:r>
      <w:r>
        <w:rPr>
          <w:sz w:val="20"/>
        </w:rPr>
        <w:t>No</w:t>
      </w:r>
    </w:p>
    <w:p>
      <w:pPr>
        <w:spacing w:after="0" w:line="240" w:lineRule="auto"/>
        <w:jc w:val="right"/>
        <w:rPr>
          <w:sz w:val="20"/>
        </w:rPr>
        <w:sectPr>
          <w:headerReference w:type="default" r:id="rId127"/>
          <w:footerReference w:type="default" r:id="rId128"/>
          <w:pgSz w:w="12240" w:h="15840"/>
          <w:pgMar w:header="723" w:footer="471" w:top="1540" w:bottom="660" w:left="480" w:right="460"/>
        </w:sectPr>
      </w:pPr>
    </w:p>
    <w:p>
      <w:pPr>
        <w:pStyle w:val="BodyText"/>
        <w:spacing w:before="11"/>
        <w:rPr>
          <w:sz w:val="13"/>
        </w:rPr>
      </w:pPr>
    </w:p>
    <w:p>
      <w:pPr>
        <w:pStyle w:val="ListParagraph"/>
        <w:numPr>
          <w:ilvl w:val="0"/>
          <w:numId w:val="16"/>
        </w:numPr>
        <w:tabs>
          <w:tab w:pos="960" w:val="left" w:leader="none"/>
        </w:tabs>
        <w:spacing w:line="240" w:lineRule="auto" w:before="98" w:after="0"/>
        <w:ind w:left="959" w:right="617" w:hanging="360"/>
        <w:jc w:val="left"/>
        <w:rPr>
          <w:b/>
          <w:sz w:val="20"/>
        </w:rPr>
      </w:pPr>
      <w:bookmarkStart w:name="Mesquite Independent School District " w:id="3566"/>
      <w:bookmarkEnd w:id="3566"/>
      <w:r>
        <w:rPr/>
      </w:r>
      <w:bookmarkStart w:name="Schedule of Findings and Questioned Cost" w:id="3567"/>
      <w:bookmarkEnd w:id="3567"/>
      <w:r>
        <w:rPr/>
      </w:r>
      <w:bookmarkStart w:name="II. Findings Relating to the Financial S" w:id="3568"/>
      <w:bookmarkEnd w:id="3568"/>
      <w:r>
        <w:rPr/>
      </w:r>
      <w:bookmarkStart w:name="II. Findings Relating to the Financial S" w:id="3569"/>
      <w:bookmarkEnd w:id="3569"/>
      <w:r>
        <w:rPr>
          <w:b/>
          <w:sz w:val="20"/>
        </w:rPr>
        <w:t>Finding</w:t>
      </w:r>
      <w:r>
        <w:rPr>
          <w:b/>
          <w:sz w:val="20"/>
        </w:rPr>
        <w:t>s Relating to the Financial Statements Which Are Required To Be Reported in Accordance with </w:t>
      </w:r>
      <w:r>
        <w:rPr>
          <w:b/>
          <w:i/>
          <w:sz w:val="20"/>
        </w:rPr>
        <w:t>Generally Accepted Government Auditing</w:t>
      </w:r>
      <w:r>
        <w:rPr>
          <w:b/>
          <w:i/>
          <w:spacing w:val="-4"/>
          <w:sz w:val="20"/>
        </w:rPr>
        <w:t> </w:t>
      </w:r>
      <w:r>
        <w:rPr>
          <w:b/>
          <w:i/>
          <w:sz w:val="20"/>
        </w:rPr>
        <w:t>Standards</w:t>
      </w:r>
      <w:r>
        <w:rPr>
          <w:b/>
          <w:sz w:val="20"/>
        </w:rPr>
        <w:t>.</w:t>
      </w:r>
    </w:p>
    <w:p>
      <w:pPr>
        <w:pStyle w:val="BodyText"/>
        <w:rPr>
          <w:b/>
        </w:rPr>
      </w:pPr>
    </w:p>
    <w:p>
      <w:pPr>
        <w:pStyle w:val="Heading5"/>
        <w:ind w:left="960"/>
      </w:pPr>
      <w:bookmarkStart w:name="None were noted in current year. " w:id="3570"/>
      <w:bookmarkEnd w:id="3570"/>
      <w:r>
        <w:rPr>
          <w:b w:val="0"/>
        </w:rPr>
      </w:r>
      <w:r>
        <w:rPr/>
        <w:t>None were noted in current year.</w:t>
      </w:r>
    </w:p>
    <w:p>
      <w:pPr>
        <w:pStyle w:val="BodyText"/>
        <w:rPr>
          <w:b/>
          <w:sz w:val="24"/>
        </w:rPr>
      </w:pPr>
    </w:p>
    <w:p>
      <w:pPr>
        <w:pStyle w:val="BodyText"/>
        <w:rPr>
          <w:b/>
          <w:sz w:val="24"/>
        </w:rPr>
      </w:pPr>
    </w:p>
    <w:p>
      <w:pPr>
        <w:pStyle w:val="ListParagraph"/>
        <w:numPr>
          <w:ilvl w:val="0"/>
          <w:numId w:val="16"/>
        </w:numPr>
        <w:tabs>
          <w:tab w:pos="961" w:val="left" w:leader="none"/>
        </w:tabs>
        <w:spacing w:line="720" w:lineRule="auto" w:before="147" w:after="0"/>
        <w:ind w:left="960" w:right="656" w:hanging="360"/>
        <w:jc w:val="left"/>
        <w:rPr>
          <w:b/>
          <w:sz w:val="20"/>
        </w:rPr>
      </w:pPr>
      <w:bookmarkStart w:name="III. Findings and Questioned Costs for F" w:id="3571"/>
      <w:bookmarkEnd w:id="3571"/>
      <w:r>
        <w:rPr/>
      </w:r>
      <w:bookmarkStart w:name="III. Findings and Questioned Costs for F" w:id="3572"/>
      <w:bookmarkEnd w:id="3572"/>
      <w:r>
        <w:rPr>
          <w:b/>
          <w:sz w:val="20"/>
        </w:rPr>
        <w:t>Finding</w:t>
      </w:r>
      <w:r>
        <w:rPr>
          <w:b/>
          <w:sz w:val="20"/>
        </w:rPr>
        <w:t>s and Questioned Costs for Federal Awards Including Audit Findings as Described in I.f Above</w:t>
      </w:r>
      <w:bookmarkStart w:name="None were noted in current year. " w:id="3573"/>
      <w:bookmarkEnd w:id="3573"/>
      <w:r>
        <w:rPr>
          <w:b/>
          <w:sz w:val="20"/>
        </w:rPr>
      </w:r>
      <w:r>
        <w:rPr>
          <w:b/>
          <w:sz w:val="20"/>
        </w:rPr>
        <w:t> None were noted in current</w:t>
      </w:r>
      <w:r>
        <w:rPr>
          <w:b/>
          <w:spacing w:val="-3"/>
          <w:sz w:val="20"/>
        </w:rPr>
        <w:t> </w:t>
      </w:r>
      <w:r>
        <w:rPr>
          <w:b/>
          <w:sz w:val="20"/>
        </w:rPr>
        <w:t>year.</w:t>
      </w:r>
    </w:p>
    <w:p>
      <w:pPr>
        <w:spacing w:after="0" w:line="720" w:lineRule="auto"/>
        <w:jc w:val="left"/>
        <w:rPr>
          <w:sz w:val="20"/>
        </w:rPr>
        <w:sectPr>
          <w:pgSz w:w="12240" w:h="15840"/>
          <w:pgMar w:header="723" w:footer="471" w:top="1540" w:bottom="660" w:left="480" w:right="460"/>
        </w:sectPr>
      </w:pPr>
    </w:p>
    <w:p>
      <w:pPr>
        <w:spacing w:before="0"/>
        <w:ind w:left="600" w:right="6307" w:firstLine="0"/>
        <w:jc w:val="left"/>
        <w:rPr>
          <w:sz w:val="22"/>
        </w:rPr>
      </w:pPr>
      <w:bookmarkStart w:name="Mesquite Independent School District " w:id="3574"/>
      <w:bookmarkEnd w:id="3574"/>
      <w:r>
        <w:rPr/>
      </w:r>
      <w:bookmarkStart w:name="Summary Schedule of Prior Audit Findings" w:id="3575"/>
      <w:bookmarkEnd w:id="3575"/>
      <w:r>
        <w:rPr/>
      </w:r>
      <w:r>
        <w:rPr>
          <w:sz w:val="22"/>
        </w:rPr>
        <w:t>Summary Schedule of Prior Audit Findings Year Ended August 31,</w:t>
      </w:r>
      <w:r>
        <w:rPr>
          <w:spacing w:val="-2"/>
          <w:sz w:val="22"/>
        </w:rPr>
        <w:t> </w:t>
      </w:r>
      <w:r>
        <w:rPr>
          <w:sz w:val="22"/>
        </w:rPr>
        <w:t>2020</w:t>
      </w:r>
    </w:p>
    <w:p>
      <w:pPr>
        <w:pStyle w:val="BodyText"/>
        <w:rPr>
          <w:sz w:val="22"/>
        </w:rPr>
      </w:pPr>
    </w:p>
    <w:p>
      <w:pPr>
        <w:spacing w:before="0"/>
        <w:ind w:left="600" w:right="0" w:firstLine="0"/>
        <w:jc w:val="left"/>
        <w:rPr>
          <w:b/>
          <w:sz w:val="22"/>
        </w:rPr>
      </w:pPr>
      <w:bookmarkStart w:name="No prior year audit findings. " w:id="3576"/>
      <w:bookmarkEnd w:id="3576"/>
      <w:r>
        <w:rPr/>
      </w:r>
      <w:r>
        <w:rPr>
          <w:b/>
          <w:sz w:val="22"/>
        </w:rPr>
        <w:t>No prior year audit</w:t>
      </w:r>
      <w:r>
        <w:rPr>
          <w:b/>
          <w:spacing w:val="-10"/>
          <w:sz w:val="22"/>
        </w:rPr>
        <w:t> </w:t>
      </w:r>
      <w:r>
        <w:rPr>
          <w:b/>
          <w:sz w:val="22"/>
        </w:rPr>
        <w:t>findings.</w:t>
      </w:r>
    </w:p>
    <w:p>
      <w:pPr>
        <w:spacing w:after="0"/>
        <w:jc w:val="left"/>
        <w:rPr>
          <w:sz w:val="22"/>
        </w:rPr>
        <w:sectPr>
          <w:headerReference w:type="default" r:id="rId129"/>
          <w:footerReference w:type="default" r:id="rId130"/>
          <w:pgSz w:w="12240" w:h="15840"/>
          <w:pgMar w:header="723" w:footer="471" w:top="1000" w:bottom="660" w:left="480" w:right="460"/>
        </w:sectPr>
      </w:pPr>
    </w:p>
    <w:tbl>
      <w:tblPr>
        <w:tblW w:w="0" w:type="auto"/>
        <w:jc w:val="left"/>
        <w:tblInd w:w="5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04"/>
        <w:gridCol w:w="1150"/>
        <w:gridCol w:w="2094"/>
        <w:gridCol w:w="1924"/>
      </w:tblGrid>
      <w:tr>
        <w:trPr>
          <w:trHeight w:val="974" w:hRule="atLeast"/>
        </w:trPr>
        <w:tc>
          <w:tcPr>
            <w:tcW w:w="5204" w:type="dxa"/>
          </w:tcPr>
          <w:p>
            <w:pPr>
              <w:pStyle w:val="TableParagraph"/>
              <w:spacing w:before="1"/>
              <w:ind w:left="89" w:right="413"/>
              <w:rPr>
                <w:sz w:val="22"/>
              </w:rPr>
            </w:pPr>
            <w:bookmarkStart w:name="Mesquite Independent School District  Sc" w:id="3577"/>
            <w:bookmarkEnd w:id="3577"/>
            <w:r>
              <w:rPr/>
            </w:r>
            <w:r>
              <w:rPr>
                <w:b/>
                <w:sz w:val="24"/>
              </w:rPr>
              <w:t>Mesquite Independent School District </w:t>
            </w:r>
            <w:r>
              <w:rPr>
                <w:sz w:val="22"/>
              </w:rPr>
              <w:t>Schedule of Expenditures of Federal Awards For the Year Ended August 31, 2020</w:t>
            </w:r>
          </w:p>
        </w:tc>
        <w:tc>
          <w:tcPr>
            <w:tcW w:w="1150" w:type="dxa"/>
          </w:tcPr>
          <w:p>
            <w:pPr>
              <w:pStyle w:val="TableParagraph"/>
              <w:rPr>
                <w:rFonts w:ascii="Times New Roman"/>
                <w:sz w:val="16"/>
              </w:rPr>
            </w:pPr>
          </w:p>
        </w:tc>
        <w:tc>
          <w:tcPr>
            <w:tcW w:w="2094" w:type="dxa"/>
          </w:tcPr>
          <w:p>
            <w:pPr>
              <w:pStyle w:val="TableParagraph"/>
              <w:rPr>
                <w:rFonts w:ascii="Times New Roman"/>
                <w:sz w:val="16"/>
              </w:rPr>
            </w:pPr>
          </w:p>
        </w:tc>
        <w:tc>
          <w:tcPr>
            <w:tcW w:w="1924" w:type="dxa"/>
          </w:tcPr>
          <w:p>
            <w:pPr>
              <w:pStyle w:val="TableParagraph"/>
              <w:spacing w:before="1"/>
              <w:ind w:left="522"/>
              <w:rPr>
                <w:b/>
                <w:sz w:val="24"/>
              </w:rPr>
            </w:pPr>
            <w:bookmarkStart w:name="Exhibit K-1 " w:id="3578"/>
            <w:bookmarkEnd w:id="3578"/>
            <w:r>
              <w:rPr/>
            </w:r>
            <w:r>
              <w:rPr>
                <w:b/>
                <w:sz w:val="24"/>
              </w:rPr>
              <w:t>Exhibit K-1</w:t>
            </w:r>
          </w:p>
        </w:tc>
      </w:tr>
      <w:tr>
        <w:trPr>
          <w:trHeight w:val="470" w:hRule="atLeast"/>
        </w:trPr>
        <w:tc>
          <w:tcPr>
            <w:tcW w:w="5204" w:type="dxa"/>
          </w:tcPr>
          <w:p>
            <w:pPr>
              <w:pStyle w:val="TableParagraph"/>
              <w:spacing w:before="144"/>
              <w:ind w:left="2101" w:right="2068"/>
              <w:jc w:val="center"/>
              <w:rPr>
                <w:b/>
                <w:sz w:val="16"/>
              </w:rPr>
            </w:pPr>
            <w:bookmarkStart w:name="{1} " w:id="3579"/>
            <w:bookmarkEnd w:id="3579"/>
            <w:r>
              <w:rPr/>
            </w:r>
            <w:r>
              <w:rPr>
                <w:b/>
                <w:sz w:val="16"/>
              </w:rPr>
              <w:t>{1}</w:t>
            </w:r>
          </w:p>
        </w:tc>
        <w:tc>
          <w:tcPr>
            <w:tcW w:w="1150" w:type="dxa"/>
          </w:tcPr>
          <w:p>
            <w:pPr>
              <w:pStyle w:val="TableParagraph"/>
              <w:spacing w:before="144"/>
              <w:ind w:left="644"/>
              <w:rPr>
                <w:b/>
                <w:sz w:val="16"/>
              </w:rPr>
            </w:pPr>
            <w:bookmarkStart w:name="{2} " w:id="3580"/>
            <w:bookmarkEnd w:id="3580"/>
            <w:r>
              <w:rPr/>
            </w:r>
            <w:r>
              <w:rPr>
                <w:b/>
                <w:sz w:val="16"/>
              </w:rPr>
              <w:t>{2}</w:t>
            </w:r>
          </w:p>
        </w:tc>
        <w:tc>
          <w:tcPr>
            <w:tcW w:w="2094" w:type="dxa"/>
          </w:tcPr>
          <w:p>
            <w:pPr>
              <w:pStyle w:val="TableParagraph"/>
              <w:spacing w:before="144"/>
              <w:ind w:left="845" w:right="1010"/>
              <w:jc w:val="center"/>
              <w:rPr>
                <w:b/>
                <w:sz w:val="16"/>
              </w:rPr>
            </w:pPr>
            <w:bookmarkStart w:name="{3} " w:id="3581"/>
            <w:bookmarkEnd w:id="3581"/>
            <w:r>
              <w:rPr/>
            </w:r>
            <w:r>
              <w:rPr>
                <w:b/>
                <w:sz w:val="16"/>
              </w:rPr>
              <w:t>{3}</w:t>
            </w:r>
          </w:p>
        </w:tc>
        <w:tc>
          <w:tcPr>
            <w:tcW w:w="1924" w:type="dxa"/>
          </w:tcPr>
          <w:p>
            <w:pPr>
              <w:pStyle w:val="TableParagraph"/>
              <w:spacing w:before="144"/>
              <w:ind w:left="674"/>
              <w:rPr>
                <w:b/>
                <w:sz w:val="16"/>
              </w:rPr>
            </w:pPr>
            <w:bookmarkStart w:name="{4} " w:id="3582"/>
            <w:bookmarkEnd w:id="3582"/>
            <w:r>
              <w:rPr/>
            </w:r>
            <w:r>
              <w:rPr>
                <w:b/>
                <w:sz w:val="16"/>
              </w:rPr>
              <w:t>{4}</w:t>
            </w:r>
          </w:p>
        </w:tc>
      </w:tr>
      <w:tr>
        <w:trPr>
          <w:trHeight w:val="818" w:hRule="atLeast"/>
        </w:trPr>
        <w:tc>
          <w:tcPr>
            <w:tcW w:w="5204" w:type="dxa"/>
            <w:tcBorders>
              <w:bottom w:val="single" w:sz="6" w:space="0" w:color="000000"/>
            </w:tcBorders>
          </w:tcPr>
          <w:p>
            <w:pPr>
              <w:pStyle w:val="TableParagraph"/>
              <w:spacing w:line="285" w:lineRule="auto" w:before="132"/>
              <w:ind w:left="2101" w:right="2072"/>
              <w:jc w:val="center"/>
              <w:rPr>
                <w:sz w:val="16"/>
              </w:rPr>
            </w:pPr>
            <w:bookmarkStart w:name="Federal/ State Grantor " w:id="3583"/>
            <w:bookmarkEnd w:id="3583"/>
            <w:r>
              <w:rPr/>
            </w:r>
            <w:r>
              <w:rPr>
                <w:sz w:val="16"/>
              </w:rPr>
              <w:t>Federal/ </w:t>
            </w:r>
            <w:r>
              <w:rPr>
                <w:spacing w:val="-3"/>
                <w:sz w:val="16"/>
              </w:rPr>
              <w:t>State Grantor</w:t>
            </w:r>
          </w:p>
        </w:tc>
        <w:tc>
          <w:tcPr>
            <w:tcW w:w="1150" w:type="dxa"/>
            <w:tcBorders>
              <w:bottom w:val="single" w:sz="6" w:space="0" w:color="000000"/>
            </w:tcBorders>
          </w:tcPr>
          <w:p>
            <w:pPr>
              <w:pStyle w:val="TableParagraph"/>
              <w:spacing w:before="132"/>
              <w:ind w:left="518"/>
              <w:rPr>
                <w:sz w:val="16"/>
              </w:rPr>
            </w:pPr>
            <w:bookmarkStart w:name="CFDA Number " w:id="3584"/>
            <w:bookmarkEnd w:id="3584"/>
            <w:r>
              <w:rPr/>
            </w:r>
            <w:r>
              <w:rPr>
                <w:sz w:val="16"/>
              </w:rPr>
              <w:t>CFDA</w:t>
            </w:r>
          </w:p>
          <w:p>
            <w:pPr>
              <w:pStyle w:val="TableParagraph"/>
              <w:spacing w:before="38"/>
              <w:ind w:left="433"/>
              <w:rPr>
                <w:sz w:val="16"/>
              </w:rPr>
            </w:pPr>
            <w:r>
              <w:rPr>
                <w:sz w:val="16"/>
              </w:rPr>
              <w:t>Number</w:t>
            </w:r>
          </w:p>
        </w:tc>
        <w:tc>
          <w:tcPr>
            <w:tcW w:w="2094" w:type="dxa"/>
            <w:tcBorders>
              <w:bottom w:val="single" w:sz="6" w:space="0" w:color="000000"/>
            </w:tcBorders>
          </w:tcPr>
          <w:p>
            <w:pPr>
              <w:pStyle w:val="TableParagraph"/>
              <w:spacing w:line="285" w:lineRule="auto" w:before="132"/>
              <w:ind w:left="477" w:hanging="370"/>
              <w:rPr>
                <w:sz w:val="16"/>
              </w:rPr>
            </w:pPr>
            <w:bookmarkStart w:name="Pass-Through Grantor/ Program Title " w:id="3585"/>
            <w:bookmarkEnd w:id="3585"/>
            <w:r>
              <w:rPr/>
            </w:r>
            <w:r>
              <w:rPr>
                <w:sz w:val="16"/>
              </w:rPr>
              <w:t>Pass-Through Grantor/ Program Title</w:t>
            </w:r>
          </w:p>
        </w:tc>
        <w:tc>
          <w:tcPr>
            <w:tcW w:w="1924" w:type="dxa"/>
            <w:tcBorders>
              <w:bottom w:val="single" w:sz="6" w:space="0" w:color="000000"/>
            </w:tcBorders>
          </w:tcPr>
          <w:p>
            <w:pPr>
              <w:pStyle w:val="TableParagraph"/>
              <w:spacing w:line="285" w:lineRule="auto" w:before="132"/>
              <w:ind w:left="282" w:firstLine="191"/>
              <w:rPr>
                <w:sz w:val="16"/>
              </w:rPr>
            </w:pPr>
            <w:bookmarkStart w:name="Federal Expenditures " w:id="3586"/>
            <w:bookmarkEnd w:id="3586"/>
            <w:r>
              <w:rPr/>
            </w:r>
            <w:r>
              <w:rPr>
                <w:sz w:val="16"/>
              </w:rPr>
              <w:t>Federal </w:t>
            </w:r>
            <w:r>
              <w:rPr>
                <w:w w:val="95"/>
                <w:sz w:val="16"/>
              </w:rPr>
              <w:t>Expenditures</w:t>
            </w:r>
          </w:p>
        </w:tc>
      </w:tr>
    </w:tbl>
    <w:p>
      <w:pPr>
        <w:spacing w:line="192" w:lineRule="exact" w:before="0"/>
        <w:ind w:left="541" w:right="0" w:firstLine="0"/>
        <w:jc w:val="left"/>
        <w:rPr>
          <w:b/>
          <w:sz w:val="16"/>
        </w:rPr>
      </w:pPr>
      <w:r>
        <w:rPr/>
        <w:pict>
          <v:group style="position:absolute;margin-left:49.5pt;margin-top:11.22385pt;width:261.8500pt;height:.6pt;mso-position-horizontal-relative:page;mso-position-vertical-relative:paragraph;z-index:-15649792;mso-wrap-distance-left:0;mso-wrap-distance-right:0" coordorigin="990,224" coordsize="5237,12">
            <v:line style="position:absolute" from="990,225" to="6226,225" stroked="true" strokeweight=".06pt" strokecolor="#000000">
              <v:stroke dashstyle="solid"/>
            </v:line>
            <v:rect style="position:absolute;left:990;top:225;width:5237;height:11" filled="true" fillcolor="#000000" stroked="false">
              <v:fill type="solid"/>
            </v:rect>
            <w10:wrap type="topAndBottom"/>
          </v:group>
        </w:pict>
      </w:r>
      <w:r>
        <w:rPr/>
        <w:pict>
          <v:group style="position:absolute;margin-left:476.519989pt;margin-top:550.349976pt;width:67.1pt;height:.65pt;mso-position-horizontal-relative:page;mso-position-vertical-relative:page;z-index:-30382080" coordorigin="9530,11007" coordsize="1342,13">
            <v:line style="position:absolute" from="9530,11008" to="10872,11008" stroked="true" strokeweight=".06pt" strokecolor="#000000">
              <v:stroke dashstyle="solid"/>
            </v:line>
            <v:rect style="position:absolute;left:9531;top:11008;width:1341;height:11" filled="true" fillcolor="#000000" stroked="false">
              <v:fill type="solid"/>
            </v:rect>
            <w10:wrap type="none"/>
          </v:group>
        </w:pict>
      </w:r>
      <w:bookmarkStart w:name="U.S.Department of Defense " w:id="3587"/>
      <w:bookmarkEnd w:id="3587"/>
      <w:r>
        <w:rPr/>
      </w:r>
      <w:r>
        <w:rPr>
          <w:b/>
          <w:sz w:val="16"/>
        </w:rPr>
        <w:t>U.S. Department of Defense</w:t>
      </w:r>
    </w:p>
    <w:p>
      <w:pPr>
        <w:spacing w:before="0"/>
        <w:ind w:left="541" w:right="0" w:firstLine="0"/>
        <w:jc w:val="left"/>
        <w:rPr>
          <w:sz w:val="16"/>
        </w:rPr>
      </w:pPr>
      <w:bookmarkStart w:name="Direct Program: Selective Reserve Educat" w:id="3588"/>
      <w:bookmarkEnd w:id="3588"/>
      <w:r>
        <w:rPr/>
      </w:r>
      <w:r>
        <w:rPr>
          <w:sz w:val="16"/>
        </w:rPr>
        <w:t>Direct Program:</w:t>
      </w:r>
    </w:p>
    <w:p>
      <w:pPr>
        <w:tabs>
          <w:tab w:pos="6021" w:val="left" w:leader="none"/>
          <w:tab w:pos="6928" w:val="left" w:leader="none"/>
          <w:tab w:pos="9135" w:val="left" w:leader="none"/>
          <w:tab w:pos="9758" w:val="left" w:leader="none"/>
        </w:tabs>
        <w:spacing w:before="37"/>
        <w:ind w:left="541" w:right="0" w:firstLine="0"/>
        <w:jc w:val="left"/>
        <w:rPr>
          <w:sz w:val="16"/>
        </w:rPr>
      </w:pPr>
      <w:r>
        <w:rPr>
          <w:sz w:val="16"/>
        </w:rPr>
        <w:t>Selective </w:t>
      </w:r>
      <w:r>
        <w:rPr>
          <w:spacing w:val="3"/>
          <w:sz w:val="16"/>
        </w:rPr>
        <w:t>Reserve </w:t>
      </w:r>
      <w:r>
        <w:rPr>
          <w:sz w:val="16"/>
        </w:rPr>
        <w:t>Educational</w:t>
      </w:r>
      <w:r>
        <w:rPr>
          <w:spacing w:val="-14"/>
          <w:sz w:val="16"/>
        </w:rPr>
        <w:t> </w:t>
      </w:r>
      <w:r>
        <w:rPr>
          <w:sz w:val="16"/>
        </w:rPr>
        <w:t>Assistance</w:t>
      </w:r>
      <w:r>
        <w:rPr>
          <w:spacing w:val="-3"/>
          <w:sz w:val="16"/>
        </w:rPr>
        <w:t> </w:t>
      </w:r>
      <w:r>
        <w:rPr>
          <w:sz w:val="16"/>
        </w:rPr>
        <w:t>Program</w:t>
        <w:tab/>
      </w:r>
      <w:r>
        <w:rPr>
          <w:spacing w:val="-3"/>
          <w:sz w:val="16"/>
        </w:rPr>
        <w:t>12.609</w:t>
        <w:tab/>
      </w:r>
      <w:r>
        <w:rPr>
          <w:sz w:val="16"/>
        </w:rPr>
        <w:t>N/A</w:t>
        <w:tab/>
        <w:t>$</w:t>
        <w:tab/>
      </w:r>
      <w:r>
        <w:rPr>
          <w:spacing w:val="-4"/>
          <w:sz w:val="16"/>
        </w:rPr>
        <w:t>534,711</w:t>
      </w:r>
    </w:p>
    <w:p>
      <w:pPr>
        <w:pStyle w:val="BodyText"/>
        <w:rPr>
          <w:sz w:val="18"/>
        </w:rPr>
      </w:pPr>
    </w:p>
    <w:p>
      <w:pPr>
        <w:pStyle w:val="BodyText"/>
        <w:rPr>
          <w:sz w:val="18"/>
        </w:rPr>
      </w:pPr>
    </w:p>
    <w:p>
      <w:pPr>
        <w:pStyle w:val="BodyText"/>
        <w:spacing w:before="9"/>
        <w:rPr>
          <w:sz w:val="23"/>
        </w:rPr>
      </w:pPr>
    </w:p>
    <w:p>
      <w:pPr>
        <w:spacing w:before="1" w:after="38"/>
        <w:ind w:left="541" w:right="0" w:firstLine="0"/>
        <w:jc w:val="left"/>
        <w:rPr>
          <w:b/>
          <w:sz w:val="16"/>
        </w:rPr>
      </w:pPr>
      <w:bookmarkStart w:name="U.S.Department of Education " w:id="3589"/>
      <w:bookmarkEnd w:id="3589"/>
      <w:r>
        <w:rPr/>
      </w:r>
      <w:r>
        <w:rPr>
          <w:b/>
          <w:sz w:val="16"/>
        </w:rPr>
        <w:t>U.S. Department of Education</w:t>
      </w:r>
    </w:p>
    <w:tbl>
      <w:tblPr>
        <w:tblW w:w="0" w:type="auto"/>
        <w:jc w:val="left"/>
        <w:tblInd w:w="5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37"/>
        <w:gridCol w:w="1020"/>
        <w:gridCol w:w="2285"/>
        <w:gridCol w:w="336"/>
        <w:gridCol w:w="1007"/>
      </w:tblGrid>
      <w:tr>
        <w:trPr>
          <w:trHeight w:val="448" w:hRule="atLeast"/>
        </w:trPr>
        <w:tc>
          <w:tcPr>
            <w:tcW w:w="5237" w:type="dxa"/>
            <w:tcBorders>
              <w:top w:val="single" w:sz="6" w:space="0" w:color="000000"/>
            </w:tcBorders>
          </w:tcPr>
          <w:p>
            <w:pPr>
              <w:pStyle w:val="TableParagraph"/>
              <w:spacing w:before="1"/>
              <w:rPr>
                <w:b/>
                <w:sz w:val="19"/>
              </w:rPr>
            </w:pPr>
          </w:p>
          <w:p>
            <w:pPr>
              <w:pStyle w:val="TableParagraph"/>
              <w:spacing w:line="194" w:lineRule="exact" w:before="1"/>
              <w:ind w:left="31"/>
              <w:rPr>
                <w:b/>
                <w:sz w:val="16"/>
              </w:rPr>
            </w:pPr>
            <w:bookmarkStart w:name="Passed Through State Department of Educa" w:id="3590"/>
            <w:bookmarkEnd w:id="3590"/>
            <w:r>
              <w:rPr/>
            </w:r>
            <w:r>
              <w:rPr>
                <w:b/>
                <w:sz w:val="16"/>
              </w:rPr>
              <w:t>Passed Through State Department of Education:</w:t>
            </w:r>
          </w:p>
        </w:tc>
        <w:tc>
          <w:tcPr>
            <w:tcW w:w="1020" w:type="dxa"/>
          </w:tcPr>
          <w:p>
            <w:pPr>
              <w:pStyle w:val="TableParagraph"/>
              <w:rPr>
                <w:rFonts w:ascii="Times New Roman"/>
                <w:sz w:val="16"/>
              </w:rPr>
            </w:pPr>
          </w:p>
        </w:tc>
        <w:tc>
          <w:tcPr>
            <w:tcW w:w="2285" w:type="dxa"/>
          </w:tcPr>
          <w:p>
            <w:pPr>
              <w:pStyle w:val="TableParagraph"/>
              <w:rPr>
                <w:rFonts w:ascii="Times New Roman"/>
                <w:sz w:val="16"/>
              </w:rPr>
            </w:pPr>
          </w:p>
        </w:tc>
        <w:tc>
          <w:tcPr>
            <w:tcW w:w="336" w:type="dxa"/>
            <w:vMerge w:val="restart"/>
          </w:tcPr>
          <w:p>
            <w:pPr>
              <w:pStyle w:val="TableParagraph"/>
              <w:rPr>
                <w:rFonts w:ascii="Times New Roman"/>
                <w:sz w:val="16"/>
              </w:rPr>
            </w:pPr>
          </w:p>
        </w:tc>
        <w:tc>
          <w:tcPr>
            <w:tcW w:w="1007" w:type="dxa"/>
          </w:tcPr>
          <w:p>
            <w:pPr>
              <w:pStyle w:val="TableParagraph"/>
              <w:rPr>
                <w:rFonts w:ascii="Times New Roman"/>
                <w:sz w:val="16"/>
              </w:rPr>
            </w:pPr>
          </w:p>
        </w:tc>
      </w:tr>
      <w:tr>
        <w:trPr>
          <w:trHeight w:val="229" w:hRule="atLeast"/>
        </w:trPr>
        <w:tc>
          <w:tcPr>
            <w:tcW w:w="5237" w:type="dxa"/>
          </w:tcPr>
          <w:p>
            <w:pPr>
              <w:pStyle w:val="TableParagraph"/>
              <w:spacing w:before="11"/>
              <w:ind w:left="31"/>
              <w:rPr>
                <w:sz w:val="16"/>
              </w:rPr>
            </w:pPr>
            <w:r>
              <w:rPr>
                <w:sz w:val="16"/>
              </w:rPr>
              <w:t>Carl D. Perkins Basic Formula Grant</w:t>
            </w:r>
          </w:p>
        </w:tc>
        <w:tc>
          <w:tcPr>
            <w:tcW w:w="1020" w:type="dxa"/>
          </w:tcPr>
          <w:p>
            <w:pPr>
              <w:pStyle w:val="TableParagraph"/>
              <w:spacing w:before="11"/>
              <w:ind w:left="237" w:right="131"/>
              <w:jc w:val="center"/>
              <w:rPr>
                <w:sz w:val="16"/>
              </w:rPr>
            </w:pPr>
            <w:bookmarkStart w:name="84.048A 84.010A 84.011 84.425D " w:id="3591"/>
            <w:bookmarkEnd w:id="3591"/>
            <w:r>
              <w:rPr/>
            </w:r>
            <w:r>
              <w:rPr>
                <w:sz w:val="16"/>
              </w:rPr>
              <w:t>84.048A</w:t>
            </w:r>
          </w:p>
        </w:tc>
        <w:tc>
          <w:tcPr>
            <w:tcW w:w="2285" w:type="dxa"/>
          </w:tcPr>
          <w:p>
            <w:pPr>
              <w:pStyle w:val="TableParagraph"/>
              <w:spacing w:before="11"/>
              <w:ind w:left="161"/>
              <w:rPr>
                <w:sz w:val="16"/>
              </w:rPr>
            </w:pPr>
            <w:bookmarkStart w:name="20420006057914 20610101057914 1661500105" w:id="3592"/>
            <w:bookmarkEnd w:id="3592"/>
            <w:r>
              <w:rPr/>
            </w:r>
            <w:r>
              <w:rPr>
                <w:sz w:val="16"/>
              </w:rPr>
              <w:t>20420006057914</w:t>
            </w:r>
          </w:p>
        </w:tc>
        <w:tc>
          <w:tcPr>
            <w:tcW w:w="336" w:type="dxa"/>
            <w:vMerge/>
            <w:tcBorders>
              <w:top w:val="nil"/>
            </w:tcBorders>
          </w:tcPr>
          <w:p>
            <w:pPr>
              <w:rPr>
                <w:sz w:val="2"/>
                <w:szCs w:val="2"/>
              </w:rPr>
            </w:pPr>
          </w:p>
        </w:tc>
        <w:tc>
          <w:tcPr>
            <w:tcW w:w="1007" w:type="dxa"/>
          </w:tcPr>
          <w:p>
            <w:pPr>
              <w:pStyle w:val="TableParagraph"/>
              <w:spacing w:before="11"/>
              <w:ind w:right="86"/>
              <w:jc w:val="right"/>
              <w:rPr>
                <w:sz w:val="16"/>
              </w:rPr>
            </w:pPr>
            <w:bookmarkStart w:name="599,497 9,986,071 2,239 8,697,072 " w:id="3593"/>
            <w:bookmarkEnd w:id="3593"/>
            <w:r>
              <w:rPr/>
            </w:r>
            <w:r>
              <w:rPr>
                <w:w w:val="95"/>
                <w:sz w:val="16"/>
              </w:rPr>
              <w:t>599,497</w:t>
            </w:r>
          </w:p>
        </w:tc>
      </w:tr>
      <w:tr>
        <w:trPr>
          <w:trHeight w:val="233" w:hRule="atLeast"/>
        </w:trPr>
        <w:tc>
          <w:tcPr>
            <w:tcW w:w="5237" w:type="dxa"/>
          </w:tcPr>
          <w:p>
            <w:pPr>
              <w:pStyle w:val="TableParagraph"/>
              <w:spacing w:before="15"/>
              <w:ind w:left="31"/>
              <w:rPr>
                <w:sz w:val="16"/>
              </w:rPr>
            </w:pPr>
            <w:r>
              <w:rPr>
                <w:sz w:val="16"/>
              </w:rPr>
              <w:t>ESEA Title 1 Part A-Improving Basic Programs</w:t>
            </w:r>
          </w:p>
        </w:tc>
        <w:tc>
          <w:tcPr>
            <w:tcW w:w="1020" w:type="dxa"/>
          </w:tcPr>
          <w:p>
            <w:pPr>
              <w:pStyle w:val="TableParagraph"/>
              <w:spacing w:before="15"/>
              <w:ind w:left="238" w:right="131"/>
              <w:jc w:val="center"/>
              <w:rPr>
                <w:sz w:val="16"/>
              </w:rPr>
            </w:pPr>
            <w:r>
              <w:rPr>
                <w:sz w:val="16"/>
              </w:rPr>
              <w:t>84.010A</w:t>
            </w:r>
          </w:p>
        </w:tc>
        <w:tc>
          <w:tcPr>
            <w:tcW w:w="2285" w:type="dxa"/>
          </w:tcPr>
          <w:p>
            <w:pPr>
              <w:pStyle w:val="TableParagraph"/>
              <w:spacing w:before="15"/>
              <w:ind w:left="161"/>
              <w:rPr>
                <w:sz w:val="16"/>
              </w:rPr>
            </w:pPr>
            <w:r>
              <w:rPr>
                <w:sz w:val="16"/>
              </w:rPr>
              <w:t>20610101057914</w:t>
            </w:r>
          </w:p>
        </w:tc>
        <w:tc>
          <w:tcPr>
            <w:tcW w:w="336" w:type="dxa"/>
            <w:vMerge/>
            <w:tcBorders>
              <w:top w:val="nil"/>
            </w:tcBorders>
          </w:tcPr>
          <w:p>
            <w:pPr>
              <w:rPr>
                <w:sz w:val="2"/>
                <w:szCs w:val="2"/>
              </w:rPr>
            </w:pPr>
          </w:p>
        </w:tc>
        <w:tc>
          <w:tcPr>
            <w:tcW w:w="1007" w:type="dxa"/>
          </w:tcPr>
          <w:p>
            <w:pPr>
              <w:pStyle w:val="TableParagraph"/>
              <w:spacing w:before="15"/>
              <w:ind w:right="86"/>
              <w:jc w:val="right"/>
              <w:rPr>
                <w:sz w:val="16"/>
              </w:rPr>
            </w:pPr>
            <w:r>
              <w:rPr>
                <w:w w:val="95"/>
                <w:sz w:val="16"/>
              </w:rPr>
              <w:t>9,986,071</w:t>
            </w:r>
          </w:p>
        </w:tc>
      </w:tr>
      <w:tr>
        <w:trPr>
          <w:trHeight w:val="233" w:hRule="atLeast"/>
        </w:trPr>
        <w:tc>
          <w:tcPr>
            <w:tcW w:w="5237" w:type="dxa"/>
          </w:tcPr>
          <w:p>
            <w:pPr>
              <w:pStyle w:val="TableParagraph"/>
              <w:spacing w:before="15"/>
              <w:ind w:left="31"/>
              <w:rPr>
                <w:sz w:val="16"/>
              </w:rPr>
            </w:pPr>
            <w:r>
              <w:rPr>
                <w:sz w:val="16"/>
              </w:rPr>
              <w:t>ESEA Title 1 Part C-Education of Migratory Children</w:t>
            </w:r>
          </w:p>
        </w:tc>
        <w:tc>
          <w:tcPr>
            <w:tcW w:w="1020" w:type="dxa"/>
          </w:tcPr>
          <w:p>
            <w:pPr>
              <w:pStyle w:val="TableParagraph"/>
              <w:spacing w:before="15"/>
              <w:ind w:left="131" w:right="131"/>
              <w:jc w:val="center"/>
              <w:rPr>
                <w:sz w:val="16"/>
              </w:rPr>
            </w:pPr>
            <w:r>
              <w:rPr>
                <w:sz w:val="16"/>
              </w:rPr>
              <w:t>84.011</w:t>
            </w:r>
          </w:p>
        </w:tc>
        <w:tc>
          <w:tcPr>
            <w:tcW w:w="2285" w:type="dxa"/>
          </w:tcPr>
          <w:p>
            <w:pPr>
              <w:pStyle w:val="TableParagraph"/>
              <w:spacing w:before="15"/>
              <w:ind w:left="161"/>
              <w:rPr>
                <w:sz w:val="16"/>
              </w:rPr>
            </w:pPr>
            <w:r>
              <w:rPr>
                <w:sz w:val="16"/>
              </w:rPr>
              <w:t>16615001057950</w:t>
            </w:r>
          </w:p>
        </w:tc>
        <w:tc>
          <w:tcPr>
            <w:tcW w:w="336" w:type="dxa"/>
            <w:vMerge/>
            <w:tcBorders>
              <w:top w:val="nil"/>
            </w:tcBorders>
          </w:tcPr>
          <w:p>
            <w:pPr>
              <w:rPr>
                <w:sz w:val="2"/>
                <w:szCs w:val="2"/>
              </w:rPr>
            </w:pPr>
          </w:p>
        </w:tc>
        <w:tc>
          <w:tcPr>
            <w:tcW w:w="1007" w:type="dxa"/>
          </w:tcPr>
          <w:p>
            <w:pPr>
              <w:pStyle w:val="TableParagraph"/>
              <w:spacing w:before="15"/>
              <w:ind w:right="81"/>
              <w:jc w:val="right"/>
              <w:rPr>
                <w:sz w:val="16"/>
              </w:rPr>
            </w:pPr>
            <w:r>
              <w:rPr>
                <w:w w:val="95"/>
                <w:sz w:val="16"/>
              </w:rPr>
              <w:t>2,239</w:t>
            </w:r>
          </w:p>
        </w:tc>
      </w:tr>
      <w:tr>
        <w:trPr>
          <w:trHeight w:val="349" w:hRule="atLeast"/>
        </w:trPr>
        <w:tc>
          <w:tcPr>
            <w:tcW w:w="5237" w:type="dxa"/>
          </w:tcPr>
          <w:p>
            <w:pPr>
              <w:pStyle w:val="TableParagraph"/>
              <w:spacing w:before="15"/>
              <w:ind w:left="31"/>
              <w:rPr>
                <w:sz w:val="16"/>
              </w:rPr>
            </w:pPr>
            <w:r>
              <w:rPr>
                <w:sz w:val="16"/>
              </w:rPr>
              <w:t>Elementary and Secondary School Emergency Relief Fund</w:t>
            </w:r>
          </w:p>
        </w:tc>
        <w:tc>
          <w:tcPr>
            <w:tcW w:w="1020" w:type="dxa"/>
          </w:tcPr>
          <w:p>
            <w:pPr>
              <w:pStyle w:val="TableParagraph"/>
              <w:spacing w:before="15"/>
              <w:ind w:left="238" w:right="131"/>
              <w:jc w:val="center"/>
              <w:rPr>
                <w:sz w:val="16"/>
              </w:rPr>
            </w:pPr>
            <w:r>
              <w:rPr>
                <w:sz w:val="16"/>
              </w:rPr>
              <w:t>84.425D</w:t>
            </w:r>
          </w:p>
        </w:tc>
        <w:tc>
          <w:tcPr>
            <w:tcW w:w="2285" w:type="dxa"/>
          </w:tcPr>
          <w:p>
            <w:pPr>
              <w:pStyle w:val="TableParagraph"/>
              <w:spacing w:before="15"/>
              <w:ind w:left="161"/>
              <w:rPr>
                <w:sz w:val="16"/>
              </w:rPr>
            </w:pPr>
            <w:r>
              <w:rPr>
                <w:sz w:val="16"/>
              </w:rPr>
              <w:t>20521001057914</w:t>
            </w:r>
          </w:p>
        </w:tc>
        <w:tc>
          <w:tcPr>
            <w:tcW w:w="336" w:type="dxa"/>
            <w:vMerge/>
            <w:tcBorders>
              <w:top w:val="nil"/>
            </w:tcBorders>
          </w:tcPr>
          <w:p>
            <w:pPr>
              <w:rPr>
                <w:sz w:val="2"/>
                <w:szCs w:val="2"/>
              </w:rPr>
            </w:pPr>
          </w:p>
        </w:tc>
        <w:tc>
          <w:tcPr>
            <w:tcW w:w="1007" w:type="dxa"/>
          </w:tcPr>
          <w:p>
            <w:pPr>
              <w:pStyle w:val="TableParagraph"/>
              <w:spacing w:before="15"/>
              <w:ind w:right="86"/>
              <w:jc w:val="right"/>
              <w:rPr>
                <w:sz w:val="16"/>
              </w:rPr>
            </w:pPr>
            <w:r>
              <w:rPr>
                <w:w w:val="95"/>
                <w:sz w:val="16"/>
              </w:rPr>
              <w:t>8,697,072</w:t>
            </w:r>
          </w:p>
        </w:tc>
      </w:tr>
      <w:tr>
        <w:trPr>
          <w:trHeight w:val="342" w:hRule="atLeast"/>
        </w:trPr>
        <w:tc>
          <w:tcPr>
            <w:tcW w:w="5237" w:type="dxa"/>
          </w:tcPr>
          <w:p>
            <w:pPr>
              <w:pStyle w:val="TableParagraph"/>
              <w:spacing w:line="191" w:lineRule="exact" w:before="131"/>
              <w:ind w:left="31"/>
              <w:rPr>
                <w:sz w:val="16"/>
              </w:rPr>
            </w:pPr>
            <w:bookmarkStart w:name="Special Education Cluster (IDEA) IDEA -P" w:id="3594"/>
            <w:bookmarkEnd w:id="3594"/>
            <w:r>
              <w:rPr/>
            </w:r>
            <w:r>
              <w:rPr>
                <w:sz w:val="16"/>
              </w:rPr>
              <w:t>Special Education Cluster (IDEA)</w:t>
            </w:r>
          </w:p>
        </w:tc>
        <w:tc>
          <w:tcPr>
            <w:tcW w:w="1020" w:type="dxa"/>
          </w:tcPr>
          <w:p>
            <w:pPr>
              <w:pStyle w:val="TableParagraph"/>
              <w:rPr>
                <w:rFonts w:ascii="Times New Roman"/>
                <w:sz w:val="16"/>
              </w:rPr>
            </w:pPr>
          </w:p>
        </w:tc>
        <w:tc>
          <w:tcPr>
            <w:tcW w:w="2285" w:type="dxa"/>
          </w:tcPr>
          <w:p>
            <w:pPr>
              <w:pStyle w:val="TableParagraph"/>
              <w:rPr>
                <w:rFonts w:ascii="Times New Roman"/>
                <w:sz w:val="16"/>
              </w:rPr>
            </w:pPr>
          </w:p>
        </w:tc>
        <w:tc>
          <w:tcPr>
            <w:tcW w:w="336" w:type="dxa"/>
            <w:vMerge w:val="restart"/>
            <w:tcBorders>
              <w:bottom w:val="single" w:sz="6" w:space="0" w:color="000000"/>
            </w:tcBorders>
          </w:tcPr>
          <w:p>
            <w:pPr>
              <w:pStyle w:val="TableParagraph"/>
              <w:rPr>
                <w:rFonts w:ascii="Times New Roman"/>
                <w:sz w:val="16"/>
              </w:rPr>
            </w:pPr>
          </w:p>
        </w:tc>
        <w:tc>
          <w:tcPr>
            <w:tcW w:w="1007" w:type="dxa"/>
          </w:tcPr>
          <w:p>
            <w:pPr>
              <w:pStyle w:val="TableParagraph"/>
              <w:rPr>
                <w:rFonts w:ascii="Times New Roman"/>
                <w:sz w:val="16"/>
              </w:rPr>
            </w:pPr>
          </w:p>
        </w:tc>
      </w:tr>
      <w:tr>
        <w:trPr>
          <w:trHeight w:val="218" w:hRule="atLeast"/>
        </w:trPr>
        <w:tc>
          <w:tcPr>
            <w:tcW w:w="5237" w:type="dxa"/>
          </w:tcPr>
          <w:p>
            <w:pPr>
              <w:pStyle w:val="TableParagraph"/>
              <w:spacing w:line="190" w:lineRule="exact" w:before="8"/>
              <w:ind w:left="31"/>
              <w:rPr>
                <w:sz w:val="16"/>
              </w:rPr>
            </w:pPr>
            <w:r>
              <w:rPr>
                <w:sz w:val="16"/>
              </w:rPr>
              <w:t>IDEA -Part B, Formula</w:t>
            </w:r>
          </w:p>
        </w:tc>
        <w:tc>
          <w:tcPr>
            <w:tcW w:w="1020" w:type="dxa"/>
          </w:tcPr>
          <w:p>
            <w:pPr>
              <w:pStyle w:val="TableParagraph"/>
              <w:spacing w:line="190" w:lineRule="exact" w:before="8"/>
              <w:ind w:left="238" w:right="131"/>
              <w:jc w:val="center"/>
              <w:rPr>
                <w:sz w:val="16"/>
              </w:rPr>
            </w:pPr>
            <w:bookmarkStart w:name="84.027A 84.027A 84.173A " w:id="3595"/>
            <w:bookmarkEnd w:id="3595"/>
            <w:r>
              <w:rPr/>
            </w:r>
            <w:r>
              <w:rPr>
                <w:sz w:val="16"/>
              </w:rPr>
              <w:t>84.027A</w:t>
            </w:r>
          </w:p>
        </w:tc>
        <w:tc>
          <w:tcPr>
            <w:tcW w:w="2285" w:type="dxa"/>
          </w:tcPr>
          <w:p>
            <w:pPr>
              <w:pStyle w:val="TableParagraph"/>
              <w:spacing w:line="190" w:lineRule="exact" w:before="8"/>
              <w:ind w:left="162"/>
              <w:rPr>
                <w:sz w:val="16"/>
              </w:rPr>
            </w:pPr>
            <w:bookmarkStart w:name="206600010579146600 206600110579146673 20" w:id="3596"/>
            <w:bookmarkEnd w:id="3596"/>
            <w:r>
              <w:rPr/>
            </w:r>
            <w:r>
              <w:rPr>
                <w:sz w:val="16"/>
              </w:rPr>
              <w:t>206600010579146600</w:t>
            </w:r>
          </w:p>
        </w:tc>
        <w:tc>
          <w:tcPr>
            <w:tcW w:w="336" w:type="dxa"/>
            <w:vMerge/>
            <w:tcBorders>
              <w:top w:val="nil"/>
              <w:bottom w:val="single" w:sz="6" w:space="0" w:color="000000"/>
            </w:tcBorders>
          </w:tcPr>
          <w:p>
            <w:pPr>
              <w:rPr>
                <w:sz w:val="2"/>
                <w:szCs w:val="2"/>
              </w:rPr>
            </w:pPr>
          </w:p>
        </w:tc>
        <w:tc>
          <w:tcPr>
            <w:tcW w:w="1007" w:type="dxa"/>
          </w:tcPr>
          <w:p>
            <w:pPr>
              <w:pStyle w:val="TableParagraph"/>
              <w:spacing w:line="190" w:lineRule="exact" w:before="8"/>
              <w:ind w:right="86"/>
              <w:jc w:val="right"/>
              <w:rPr>
                <w:sz w:val="16"/>
              </w:rPr>
            </w:pPr>
            <w:bookmarkStart w:name="6,978,815 207,151 89,998 " w:id="3597"/>
            <w:bookmarkEnd w:id="3597"/>
            <w:r>
              <w:rPr/>
            </w:r>
            <w:r>
              <w:rPr>
                <w:w w:val="95"/>
                <w:sz w:val="16"/>
              </w:rPr>
              <w:t>6,978,815</w:t>
            </w:r>
          </w:p>
        </w:tc>
      </w:tr>
      <w:tr>
        <w:trPr>
          <w:trHeight w:val="217" w:hRule="atLeast"/>
        </w:trPr>
        <w:tc>
          <w:tcPr>
            <w:tcW w:w="5237" w:type="dxa"/>
          </w:tcPr>
          <w:p>
            <w:pPr>
              <w:pStyle w:val="TableParagraph"/>
              <w:spacing w:line="190" w:lineRule="exact" w:before="7"/>
              <w:ind w:left="31"/>
              <w:rPr>
                <w:sz w:val="16"/>
              </w:rPr>
            </w:pPr>
            <w:r>
              <w:rPr>
                <w:sz w:val="16"/>
              </w:rPr>
              <w:t>IDEA -Part B, Discretionary (Deaf)</w:t>
            </w:r>
          </w:p>
        </w:tc>
        <w:tc>
          <w:tcPr>
            <w:tcW w:w="1020" w:type="dxa"/>
          </w:tcPr>
          <w:p>
            <w:pPr>
              <w:pStyle w:val="TableParagraph"/>
              <w:spacing w:line="190" w:lineRule="exact" w:before="7"/>
              <w:ind w:left="238" w:right="131"/>
              <w:jc w:val="center"/>
              <w:rPr>
                <w:sz w:val="16"/>
              </w:rPr>
            </w:pPr>
            <w:r>
              <w:rPr>
                <w:sz w:val="16"/>
              </w:rPr>
              <w:t>84.027A</w:t>
            </w:r>
          </w:p>
        </w:tc>
        <w:tc>
          <w:tcPr>
            <w:tcW w:w="2285" w:type="dxa"/>
          </w:tcPr>
          <w:p>
            <w:pPr>
              <w:pStyle w:val="TableParagraph"/>
              <w:spacing w:line="190" w:lineRule="exact" w:before="7"/>
              <w:ind w:left="161"/>
              <w:rPr>
                <w:sz w:val="16"/>
              </w:rPr>
            </w:pPr>
            <w:r>
              <w:rPr>
                <w:sz w:val="16"/>
              </w:rPr>
              <w:t>206600110579146673</w:t>
            </w:r>
          </w:p>
        </w:tc>
        <w:tc>
          <w:tcPr>
            <w:tcW w:w="336" w:type="dxa"/>
            <w:vMerge/>
            <w:tcBorders>
              <w:top w:val="nil"/>
              <w:bottom w:val="single" w:sz="6" w:space="0" w:color="000000"/>
            </w:tcBorders>
          </w:tcPr>
          <w:p>
            <w:pPr>
              <w:rPr>
                <w:sz w:val="2"/>
                <w:szCs w:val="2"/>
              </w:rPr>
            </w:pPr>
          </w:p>
        </w:tc>
        <w:tc>
          <w:tcPr>
            <w:tcW w:w="1007" w:type="dxa"/>
          </w:tcPr>
          <w:p>
            <w:pPr>
              <w:pStyle w:val="TableParagraph"/>
              <w:spacing w:line="190" w:lineRule="exact" w:before="7"/>
              <w:ind w:right="86"/>
              <w:jc w:val="right"/>
              <w:rPr>
                <w:sz w:val="16"/>
              </w:rPr>
            </w:pPr>
            <w:r>
              <w:rPr>
                <w:w w:val="95"/>
                <w:sz w:val="16"/>
              </w:rPr>
              <w:t>207,151</w:t>
            </w:r>
          </w:p>
        </w:tc>
      </w:tr>
      <w:tr>
        <w:trPr>
          <w:trHeight w:val="231" w:hRule="atLeast"/>
        </w:trPr>
        <w:tc>
          <w:tcPr>
            <w:tcW w:w="5237" w:type="dxa"/>
          </w:tcPr>
          <w:p>
            <w:pPr>
              <w:pStyle w:val="TableParagraph"/>
              <w:spacing w:before="7"/>
              <w:ind w:left="31"/>
              <w:rPr>
                <w:sz w:val="16"/>
              </w:rPr>
            </w:pPr>
            <w:r>
              <w:rPr>
                <w:sz w:val="16"/>
              </w:rPr>
              <w:t>IDEA -Part B, Preschool</w:t>
            </w:r>
          </w:p>
        </w:tc>
        <w:tc>
          <w:tcPr>
            <w:tcW w:w="1020" w:type="dxa"/>
          </w:tcPr>
          <w:p>
            <w:pPr>
              <w:pStyle w:val="TableParagraph"/>
              <w:spacing w:before="7"/>
              <w:ind w:left="238" w:right="131"/>
              <w:jc w:val="center"/>
              <w:rPr>
                <w:sz w:val="16"/>
              </w:rPr>
            </w:pPr>
            <w:r>
              <w:rPr>
                <w:sz w:val="16"/>
              </w:rPr>
              <w:t>84.173A</w:t>
            </w:r>
          </w:p>
        </w:tc>
        <w:tc>
          <w:tcPr>
            <w:tcW w:w="2285" w:type="dxa"/>
          </w:tcPr>
          <w:p>
            <w:pPr>
              <w:pStyle w:val="TableParagraph"/>
              <w:spacing w:before="7"/>
              <w:ind w:left="162"/>
              <w:rPr>
                <w:sz w:val="16"/>
              </w:rPr>
            </w:pPr>
            <w:r>
              <w:rPr>
                <w:sz w:val="16"/>
              </w:rPr>
              <w:t>206610010579146610</w:t>
            </w:r>
          </w:p>
        </w:tc>
        <w:tc>
          <w:tcPr>
            <w:tcW w:w="336" w:type="dxa"/>
            <w:vMerge/>
            <w:tcBorders>
              <w:top w:val="nil"/>
              <w:bottom w:val="single" w:sz="6" w:space="0" w:color="000000"/>
            </w:tcBorders>
          </w:tcPr>
          <w:p>
            <w:pPr>
              <w:rPr>
                <w:sz w:val="2"/>
                <w:szCs w:val="2"/>
              </w:rPr>
            </w:pPr>
          </w:p>
        </w:tc>
        <w:tc>
          <w:tcPr>
            <w:tcW w:w="1007" w:type="dxa"/>
            <w:tcBorders>
              <w:bottom w:val="single" w:sz="6" w:space="0" w:color="000000"/>
            </w:tcBorders>
          </w:tcPr>
          <w:p>
            <w:pPr>
              <w:pStyle w:val="TableParagraph"/>
              <w:spacing w:before="7"/>
              <w:ind w:right="86"/>
              <w:jc w:val="right"/>
              <w:rPr>
                <w:sz w:val="16"/>
              </w:rPr>
            </w:pPr>
            <w:r>
              <w:rPr>
                <w:w w:val="95"/>
                <w:sz w:val="16"/>
              </w:rPr>
              <w:t>89,998</w:t>
            </w:r>
          </w:p>
        </w:tc>
      </w:tr>
      <w:tr>
        <w:trPr>
          <w:trHeight w:val="446" w:hRule="atLeast"/>
        </w:trPr>
        <w:tc>
          <w:tcPr>
            <w:tcW w:w="5237" w:type="dxa"/>
          </w:tcPr>
          <w:p>
            <w:pPr>
              <w:pStyle w:val="TableParagraph"/>
              <w:spacing w:before="112"/>
              <w:ind w:right="33"/>
              <w:jc w:val="right"/>
              <w:rPr>
                <w:sz w:val="16"/>
              </w:rPr>
            </w:pPr>
            <w:bookmarkStart w:name="Total Special Education Cluster " w:id="3598"/>
            <w:bookmarkEnd w:id="3598"/>
            <w:r>
              <w:rPr/>
            </w:r>
            <w:r>
              <w:rPr>
                <w:sz w:val="16"/>
              </w:rPr>
              <w:t>Total Special Education Cluster</w:t>
            </w:r>
          </w:p>
        </w:tc>
        <w:tc>
          <w:tcPr>
            <w:tcW w:w="1020" w:type="dxa"/>
          </w:tcPr>
          <w:p>
            <w:pPr>
              <w:pStyle w:val="TableParagraph"/>
              <w:rPr>
                <w:rFonts w:ascii="Times New Roman"/>
                <w:sz w:val="16"/>
              </w:rPr>
            </w:pPr>
          </w:p>
        </w:tc>
        <w:tc>
          <w:tcPr>
            <w:tcW w:w="2285" w:type="dxa"/>
          </w:tcPr>
          <w:p>
            <w:pPr>
              <w:pStyle w:val="TableParagraph"/>
              <w:rPr>
                <w:rFonts w:ascii="Times New Roman"/>
                <w:sz w:val="16"/>
              </w:rPr>
            </w:pPr>
          </w:p>
        </w:tc>
        <w:tc>
          <w:tcPr>
            <w:tcW w:w="336" w:type="dxa"/>
            <w:tcBorders>
              <w:top w:val="single" w:sz="6" w:space="0" w:color="000000"/>
            </w:tcBorders>
          </w:tcPr>
          <w:p>
            <w:pPr>
              <w:pStyle w:val="TableParagraph"/>
              <w:rPr>
                <w:rFonts w:ascii="Times New Roman"/>
                <w:sz w:val="16"/>
              </w:rPr>
            </w:pPr>
          </w:p>
        </w:tc>
        <w:tc>
          <w:tcPr>
            <w:tcW w:w="1007" w:type="dxa"/>
            <w:tcBorders>
              <w:top w:val="single" w:sz="6" w:space="0" w:color="000000"/>
            </w:tcBorders>
          </w:tcPr>
          <w:p>
            <w:pPr>
              <w:pStyle w:val="TableParagraph"/>
              <w:spacing w:before="112"/>
              <w:ind w:right="86"/>
              <w:jc w:val="right"/>
              <w:rPr>
                <w:sz w:val="16"/>
              </w:rPr>
            </w:pPr>
            <w:bookmarkStart w:name="7,275,964 " w:id="3599"/>
            <w:bookmarkEnd w:id="3599"/>
            <w:r>
              <w:rPr/>
            </w:r>
            <w:r>
              <w:rPr>
                <w:w w:val="95"/>
                <w:sz w:val="16"/>
              </w:rPr>
              <w:t>7,275,964</w:t>
            </w:r>
          </w:p>
        </w:tc>
      </w:tr>
      <w:tr>
        <w:trPr>
          <w:trHeight w:val="341" w:hRule="atLeast"/>
        </w:trPr>
        <w:tc>
          <w:tcPr>
            <w:tcW w:w="5237" w:type="dxa"/>
          </w:tcPr>
          <w:p>
            <w:pPr>
              <w:pStyle w:val="TableParagraph"/>
              <w:spacing w:line="190" w:lineRule="exact" w:before="131"/>
              <w:ind w:left="31"/>
              <w:rPr>
                <w:sz w:val="16"/>
              </w:rPr>
            </w:pPr>
            <w:bookmarkStart w:name="ESEA Title II, Part A Title III - Part A" w:id="3600"/>
            <w:bookmarkEnd w:id="3600"/>
            <w:r>
              <w:rPr/>
            </w:r>
            <w:r>
              <w:rPr>
                <w:sz w:val="16"/>
              </w:rPr>
              <w:t>ESEA Title I I , Part A</w:t>
            </w:r>
          </w:p>
        </w:tc>
        <w:tc>
          <w:tcPr>
            <w:tcW w:w="1020" w:type="dxa"/>
          </w:tcPr>
          <w:p>
            <w:pPr>
              <w:pStyle w:val="TableParagraph"/>
              <w:spacing w:line="190" w:lineRule="exact" w:before="131"/>
              <w:ind w:left="238" w:right="131"/>
              <w:jc w:val="center"/>
              <w:rPr>
                <w:sz w:val="16"/>
              </w:rPr>
            </w:pPr>
            <w:bookmarkStart w:name="84.367A 84.365A 84.424A 84.369A " w:id="3601"/>
            <w:bookmarkEnd w:id="3601"/>
            <w:r>
              <w:rPr/>
            </w:r>
            <w:r>
              <w:rPr>
                <w:sz w:val="16"/>
              </w:rPr>
              <w:t>84.367A</w:t>
            </w:r>
          </w:p>
        </w:tc>
        <w:tc>
          <w:tcPr>
            <w:tcW w:w="2285" w:type="dxa"/>
          </w:tcPr>
          <w:p>
            <w:pPr>
              <w:pStyle w:val="TableParagraph"/>
              <w:spacing w:line="190" w:lineRule="exact" w:before="131"/>
              <w:ind w:left="162"/>
              <w:rPr>
                <w:sz w:val="16"/>
              </w:rPr>
            </w:pPr>
            <w:bookmarkStart w:name="69451971 20671001057950 20680101057914 6" w:id="3602"/>
            <w:bookmarkEnd w:id="3602"/>
            <w:r>
              <w:rPr/>
            </w:r>
            <w:r>
              <w:rPr>
                <w:sz w:val="16"/>
              </w:rPr>
              <w:t>69451971</w:t>
            </w:r>
          </w:p>
        </w:tc>
        <w:tc>
          <w:tcPr>
            <w:tcW w:w="336" w:type="dxa"/>
            <w:vMerge w:val="restart"/>
            <w:tcBorders>
              <w:bottom w:val="single" w:sz="6" w:space="0" w:color="000000"/>
            </w:tcBorders>
          </w:tcPr>
          <w:p>
            <w:pPr>
              <w:pStyle w:val="TableParagraph"/>
              <w:rPr>
                <w:rFonts w:ascii="Times New Roman"/>
                <w:sz w:val="16"/>
              </w:rPr>
            </w:pPr>
          </w:p>
        </w:tc>
        <w:tc>
          <w:tcPr>
            <w:tcW w:w="1007" w:type="dxa"/>
          </w:tcPr>
          <w:p>
            <w:pPr>
              <w:pStyle w:val="TableParagraph"/>
              <w:spacing w:line="190" w:lineRule="exact" w:before="131"/>
              <w:ind w:right="86"/>
              <w:jc w:val="right"/>
              <w:rPr>
                <w:sz w:val="16"/>
              </w:rPr>
            </w:pPr>
            <w:bookmarkStart w:name="793,786 743,581 573,709 17,364 " w:id="3603"/>
            <w:bookmarkEnd w:id="3603"/>
            <w:r>
              <w:rPr/>
            </w:r>
            <w:r>
              <w:rPr>
                <w:w w:val="95"/>
                <w:sz w:val="16"/>
              </w:rPr>
              <w:t>793,786</w:t>
            </w:r>
          </w:p>
        </w:tc>
      </w:tr>
      <w:tr>
        <w:trPr>
          <w:trHeight w:val="217" w:hRule="atLeast"/>
        </w:trPr>
        <w:tc>
          <w:tcPr>
            <w:tcW w:w="5237" w:type="dxa"/>
          </w:tcPr>
          <w:p>
            <w:pPr>
              <w:pStyle w:val="TableParagraph"/>
              <w:spacing w:line="190" w:lineRule="exact" w:before="7"/>
              <w:ind w:left="31"/>
              <w:rPr>
                <w:sz w:val="16"/>
              </w:rPr>
            </w:pPr>
            <w:r>
              <w:rPr>
                <w:sz w:val="16"/>
              </w:rPr>
              <w:t>Title III - Part A - English Language Acquisitions and Enhancement</w:t>
            </w:r>
          </w:p>
        </w:tc>
        <w:tc>
          <w:tcPr>
            <w:tcW w:w="1020" w:type="dxa"/>
          </w:tcPr>
          <w:p>
            <w:pPr>
              <w:pStyle w:val="TableParagraph"/>
              <w:spacing w:line="190" w:lineRule="exact" w:before="7"/>
              <w:ind w:left="240" w:right="128"/>
              <w:jc w:val="center"/>
              <w:rPr>
                <w:sz w:val="16"/>
              </w:rPr>
            </w:pPr>
            <w:r>
              <w:rPr>
                <w:sz w:val="16"/>
              </w:rPr>
              <w:t>84.365A</w:t>
            </w:r>
          </w:p>
        </w:tc>
        <w:tc>
          <w:tcPr>
            <w:tcW w:w="2285" w:type="dxa"/>
          </w:tcPr>
          <w:p>
            <w:pPr>
              <w:pStyle w:val="TableParagraph"/>
              <w:spacing w:line="190" w:lineRule="exact" w:before="7"/>
              <w:ind w:left="162"/>
              <w:rPr>
                <w:sz w:val="16"/>
              </w:rPr>
            </w:pPr>
            <w:r>
              <w:rPr>
                <w:sz w:val="16"/>
              </w:rPr>
              <w:t>20671001057950</w:t>
            </w:r>
          </w:p>
        </w:tc>
        <w:tc>
          <w:tcPr>
            <w:tcW w:w="336" w:type="dxa"/>
            <w:vMerge/>
            <w:tcBorders>
              <w:top w:val="nil"/>
              <w:bottom w:val="single" w:sz="6" w:space="0" w:color="000000"/>
            </w:tcBorders>
          </w:tcPr>
          <w:p>
            <w:pPr>
              <w:rPr>
                <w:sz w:val="2"/>
                <w:szCs w:val="2"/>
              </w:rPr>
            </w:pPr>
          </w:p>
        </w:tc>
        <w:tc>
          <w:tcPr>
            <w:tcW w:w="1007" w:type="dxa"/>
          </w:tcPr>
          <w:p>
            <w:pPr>
              <w:pStyle w:val="TableParagraph"/>
              <w:spacing w:line="190" w:lineRule="exact" w:before="7"/>
              <w:ind w:right="82"/>
              <w:jc w:val="right"/>
              <w:rPr>
                <w:sz w:val="16"/>
              </w:rPr>
            </w:pPr>
            <w:r>
              <w:rPr>
                <w:w w:val="95"/>
                <w:sz w:val="16"/>
              </w:rPr>
              <w:t>743,581</w:t>
            </w:r>
          </w:p>
        </w:tc>
      </w:tr>
      <w:tr>
        <w:trPr>
          <w:trHeight w:val="207" w:hRule="atLeast"/>
        </w:trPr>
        <w:tc>
          <w:tcPr>
            <w:tcW w:w="5237" w:type="dxa"/>
          </w:tcPr>
          <w:p>
            <w:pPr>
              <w:pStyle w:val="TableParagraph"/>
              <w:spacing w:line="180" w:lineRule="exact" w:before="7"/>
              <w:ind w:left="31"/>
              <w:rPr>
                <w:sz w:val="16"/>
              </w:rPr>
            </w:pPr>
            <w:r>
              <w:rPr>
                <w:sz w:val="16"/>
              </w:rPr>
              <w:t>Title IV - Part A - Subpart 1</w:t>
            </w:r>
          </w:p>
        </w:tc>
        <w:tc>
          <w:tcPr>
            <w:tcW w:w="1020" w:type="dxa"/>
          </w:tcPr>
          <w:p>
            <w:pPr>
              <w:pStyle w:val="TableParagraph"/>
              <w:spacing w:line="180" w:lineRule="exact" w:before="7"/>
              <w:ind w:left="239" w:right="131"/>
              <w:jc w:val="center"/>
              <w:rPr>
                <w:sz w:val="16"/>
              </w:rPr>
            </w:pPr>
            <w:r>
              <w:rPr>
                <w:sz w:val="16"/>
              </w:rPr>
              <w:t>84.424A</w:t>
            </w:r>
          </w:p>
        </w:tc>
        <w:tc>
          <w:tcPr>
            <w:tcW w:w="2285" w:type="dxa"/>
          </w:tcPr>
          <w:p>
            <w:pPr>
              <w:pStyle w:val="TableParagraph"/>
              <w:spacing w:line="180" w:lineRule="exact" w:before="7"/>
              <w:ind w:left="162"/>
              <w:rPr>
                <w:sz w:val="16"/>
              </w:rPr>
            </w:pPr>
            <w:r>
              <w:rPr>
                <w:sz w:val="16"/>
              </w:rPr>
              <w:t>20680101057914</w:t>
            </w:r>
          </w:p>
        </w:tc>
        <w:tc>
          <w:tcPr>
            <w:tcW w:w="336" w:type="dxa"/>
            <w:vMerge/>
            <w:tcBorders>
              <w:top w:val="nil"/>
              <w:bottom w:val="single" w:sz="6" w:space="0" w:color="000000"/>
            </w:tcBorders>
          </w:tcPr>
          <w:p>
            <w:pPr>
              <w:rPr>
                <w:sz w:val="2"/>
                <w:szCs w:val="2"/>
              </w:rPr>
            </w:pPr>
          </w:p>
        </w:tc>
        <w:tc>
          <w:tcPr>
            <w:tcW w:w="1007" w:type="dxa"/>
          </w:tcPr>
          <w:p>
            <w:pPr>
              <w:pStyle w:val="TableParagraph"/>
              <w:spacing w:line="180" w:lineRule="exact" w:before="7"/>
              <w:ind w:right="87"/>
              <w:jc w:val="right"/>
              <w:rPr>
                <w:sz w:val="16"/>
              </w:rPr>
            </w:pPr>
            <w:r>
              <w:rPr>
                <w:w w:val="95"/>
                <w:sz w:val="16"/>
              </w:rPr>
              <w:t>573,709</w:t>
            </w:r>
          </w:p>
        </w:tc>
      </w:tr>
      <w:tr>
        <w:trPr>
          <w:trHeight w:val="220" w:hRule="atLeast"/>
        </w:trPr>
        <w:tc>
          <w:tcPr>
            <w:tcW w:w="5237" w:type="dxa"/>
          </w:tcPr>
          <w:p>
            <w:pPr>
              <w:pStyle w:val="TableParagraph"/>
              <w:spacing w:line="194" w:lineRule="exact"/>
              <w:ind w:left="31"/>
              <w:rPr>
                <w:sz w:val="16"/>
              </w:rPr>
            </w:pPr>
            <w:r>
              <w:rPr>
                <w:sz w:val="16"/>
              </w:rPr>
              <w:t>LEP Summer School</w:t>
            </w:r>
          </w:p>
        </w:tc>
        <w:tc>
          <w:tcPr>
            <w:tcW w:w="1020" w:type="dxa"/>
          </w:tcPr>
          <w:p>
            <w:pPr>
              <w:pStyle w:val="TableParagraph"/>
              <w:spacing w:line="182" w:lineRule="exact" w:before="19"/>
              <w:ind w:left="238" w:right="131"/>
              <w:jc w:val="center"/>
              <w:rPr>
                <w:sz w:val="16"/>
              </w:rPr>
            </w:pPr>
            <w:r>
              <w:rPr>
                <w:sz w:val="16"/>
              </w:rPr>
              <w:t>84.369A</w:t>
            </w:r>
          </w:p>
        </w:tc>
        <w:tc>
          <w:tcPr>
            <w:tcW w:w="2285" w:type="dxa"/>
          </w:tcPr>
          <w:p>
            <w:pPr>
              <w:pStyle w:val="TableParagraph"/>
              <w:spacing w:line="194" w:lineRule="exact"/>
              <w:ind w:left="161"/>
              <w:rPr>
                <w:sz w:val="16"/>
              </w:rPr>
            </w:pPr>
            <w:r>
              <w:rPr>
                <w:sz w:val="16"/>
              </w:rPr>
              <w:t>69551902</w:t>
            </w:r>
          </w:p>
        </w:tc>
        <w:tc>
          <w:tcPr>
            <w:tcW w:w="336" w:type="dxa"/>
            <w:vMerge/>
            <w:tcBorders>
              <w:top w:val="nil"/>
              <w:bottom w:val="single" w:sz="6" w:space="0" w:color="000000"/>
            </w:tcBorders>
          </w:tcPr>
          <w:p>
            <w:pPr>
              <w:rPr>
                <w:sz w:val="2"/>
                <w:szCs w:val="2"/>
              </w:rPr>
            </w:pPr>
          </w:p>
        </w:tc>
        <w:tc>
          <w:tcPr>
            <w:tcW w:w="1007" w:type="dxa"/>
            <w:tcBorders>
              <w:bottom w:val="single" w:sz="6" w:space="0" w:color="000000"/>
            </w:tcBorders>
          </w:tcPr>
          <w:p>
            <w:pPr>
              <w:pStyle w:val="TableParagraph"/>
              <w:spacing w:line="194" w:lineRule="exact"/>
              <w:ind w:right="86"/>
              <w:jc w:val="right"/>
              <w:rPr>
                <w:sz w:val="16"/>
              </w:rPr>
            </w:pPr>
            <w:r>
              <w:rPr>
                <w:w w:val="95"/>
                <w:sz w:val="16"/>
              </w:rPr>
              <w:t>17,364</w:t>
            </w:r>
          </w:p>
        </w:tc>
      </w:tr>
      <w:tr>
        <w:trPr>
          <w:trHeight w:val="451" w:hRule="atLeast"/>
        </w:trPr>
        <w:tc>
          <w:tcPr>
            <w:tcW w:w="5237" w:type="dxa"/>
          </w:tcPr>
          <w:p>
            <w:pPr>
              <w:pStyle w:val="TableParagraph"/>
              <w:spacing w:before="7"/>
              <w:rPr>
                <w:b/>
                <w:sz w:val="18"/>
              </w:rPr>
            </w:pPr>
          </w:p>
          <w:p>
            <w:pPr>
              <w:pStyle w:val="TableParagraph"/>
              <w:ind w:right="28"/>
              <w:jc w:val="right"/>
              <w:rPr>
                <w:sz w:val="16"/>
              </w:rPr>
            </w:pPr>
            <w:bookmarkStart w:name="Total Passed Through State Department of" w:id="3604"/>
            <w:bookmarkEnd w:id="3604"/>
            <w:r>
              <w:rPr/>
            </w:r>
            <w:r>
              <w:rPr>
                <w:sz w:val="16"/>
              </w:rPr>
              <w:t>Total Passed Through State Department of Education</w:t>
            </w:r>
          </w:p>
        </w:tc>
        <w:tc>
          <w:tcPr>
            <w:tcW w:w="1020" w:type="dxa"/>
          </w:tcPr>
          <w:p>
            <w:pPr>
              <w:pStyle w:val="TableParagraph"/>
              <w:rPr>
                <w:rFonts w:ascii="Times New Roman"/>
                <w:sz w:val="16"/>
              </w:rPr>
            </w:pPr>
          </w:p>
        </w:tc>
        <w:tc>
          <w:tcPr>
            <w:tcW w:w="2285" w:type="dxa"/>
          </w:tcPr>
          <w:p>
            <w:pPr>
              <w:pStyle w:val="TableParagraph"/>
              <w:rPr>
                <w:rFonts w:ascii="Times New Roman"/>
                <w:sz w:val="16"/>
              </w:rPr>
            </w:pPr>
          </w:p>
        </w:tc>
        <w:tc>
          <w:tcPr>
            <w:tcW w:w="336" w:type="dxa"/>
            <w:tcBorders>
              <w:top w:val="single" w:sz="6" w:space="0" w:color="000000"/>
              <w:bottom w:val="single" w:sz="6" w:space="0" w:color="000000"/>
            </w:tcBorders>
          </w:tcPr>
          <w:p>
            <w:pPr>
              <w:pStyle w:val="TableParagraph"/>
              <w:rPr>
                <w:rFonts w:ascii="Times New Roman"/>
                <w:sz w:val="16"/>
              </w:rPr>
            </w:pPr>
          </w:p>
        </w:tc>
        <w:tc>
          <w:tcPr>
            <w:tcW w:w="1007" w:type="dxa"/>
            <w:tcBorders>
              <w:top w:val="single" w:sz="6" w:space="0" w:color="000000"/>
              <w:bottom w:val="single" w:sz="6" w:space="0" w:color="000000"/>
            </w:tcBorders>
          </w:tcPr>
          <w:p>
            <w:pPr>
              <w:pStyle w:val="TableParagraph"/>
              <w:spacing w:before="7"/>
              <w:rPr>
                <w:b/>
                <w:sz w:val="18"/>
              </w:rPr>
            </w:pPr>
          </w:p>
          <w:p>
            <w:pPr>
              <w:pStyle w:val="TableParagraph"/>
              <w:ind w:right="86"/>
              <w:jc w:val="right"/>
              <w:rPr>
                <w:sz w:val="16"/>
              </w:rPr>
            </w:pPr>
            <w:bookmarkStart w:name="28,689,283 " w:id="3605"/>
            <w:bookmarkEnd w:id="3605"/>
            <w:r>
              <w:rPr/>
            </w:r>
            <w:r>
              <w:rPr>
                <w:w w:val="95"/>
                <w:sz w:val="16"/>
              </w:rPr>
              <w:t>28,689,283</w:t>
            </w:r>
          </w:p>
        </w:tc>
      </w:tr>
      <w:tr>
        <w:trPr>
          <w:trHeight w:val="1253" w:hRule="atLeast"/>
        </w:trPr>
        <w:tc>
          <w:tcPr>
            <w:tcW w:w="5237" w:type="dxa"/>
            <w:vMerge w:val="restart"/>
          </w:tcPr>
          <w:p>
            <w:pPr>
              <w:pStyle w:val="TableParagraph"/>
              <w:spacing w:before="3"/>
              <w:rPr>
                <w:b/>
                <w:sz w:val="18"/>
              </w:rPr>
            </w:pPr>
          </w:p>
          <w:p>
            <w:pPr>
              <w:pStyle w:val="TableParagraph"/>
              <w:spacing w:after="33"/>
              <w:ind w:left="31"/>
              <w:rPr>
                <w:b/>
                <w:sz w:val="16"/>
              </w:rPr>
            </w:pPr>
            <w:bookmarkStart w:name="U.S. Department of Agriculture Child Nut" w:id="3606"/>
            <w:bookmarkEnd w:id="3606"/>
            <w:r>
              <w:rPr/>
            </w:r>
            <w:r>
              <w:rPr>
                <w:b/>
                <w:sz w:val="16"/>
              </w:rPr>
              <w:t>U.S. Department of Agriculture</w:t>
            </w:r>
          </w:p>
          <w:p>
            <w:pPr>
              <w:pStyle w:val="TableParagraph"/>
              <w:spacing w:line="20" w:lineRule="exact"/>
              <w:ind w:left="-1" w:right="-72"/>
              <w:rPr>
                <w:sz w:val="2"/>
              </w:rPr>
            </w:pPr>
            <w:r>
              <w:rPr>
                <w:sz w:val="2"/>
              </w:rPr>
              <w:pict>
                <v:group style="width:261.8500pt;height:.6pt;mso-position-horizontal-relative:char;mso-position-vertical-relative:line" coordorigin="0,0" coordsize="5237,12">
                  <v:line style="position:absolute" from="0,1" to="5236,1" stroked="true" strokeweight=".06pt" strokecolor="#000000">
                    <v:stroke dashstyle="solid"/>
                  </v:line>
                  <v:rect style="position:absolute;left:0;top:0;width:5237;height:11" filled="true" fillcolor="#000000" stroked="false">
                    <v:fill type="solid"/>
                  </v:rect>
                </v:group>
              </w:pict>
            </w:r>
            <w:r>
              <w:rPr>
                <w:sz w:val="2"/>
              </w:rPr>
            </w:r>
          </w:p>
          <w:p>
            <w:pPr>
              <w:pStyle w:val="TableParagraph"/>
              <w:ind w:left="31"/>
              <w:rPr>
                <w:sz w:val="16"/>
              </w:rPr>
            </w:pPr>
            <w:r>
              <w:rPr>
                <w:sz w:val="16"/>
              </w:rPr>
              <w:t>Child Nutrition Cluster</w:t>
            </w:r>
          </w:p>
          <w:p>
            <w:pPr>
              <w:pStyle w:val="TableParagraph"/>
              <w:spacing w:line="285" w:lineRule="auto" w:before="37"/>
              <w:ind w:left="1" w:right="1455"/>
              <w:jc w:val="center"/>
              <w:rPr>
                <w:sz w:val="16"/>
              </w:rPr>
            </w:pPr>
            <w:r>
              <w:rPr>
                <w:sz w:val="16"/>
              </w:rPr>
              <w:t>Passed Through State Department of Agriculture: National School Lunch Program - Commodities Passed Through State Department of Education:</w:t>
            </w:r>
          </w:p>
          <w:p>
            <w:pPr>
              <w:pStyle w:val="TableParagraph"/>
              <w:spacing w:line="285" w:lineRule="auto"/>
              <w:ind w:left="158" w:right="2131"/>
              <w:rPr>
                <w:sz w:val="16"/>
              </w:rPr>
            </w:pPr>
            <w:r>
              <w:rPr>
                <w:sz w:val="16"/>
              </w:rPr>
              <w:t>National School Lunch Program School Breakfast Program</w:t>
            </w:r>
          </w:p>
          <w:p>
            <w:pPr>
              <w:pStyle w:val="TableParagraph"/>
              <w:ind w:left="3177"/>
              <w:rPr>
                <w:sz w:val="16"/>
              </w:rPr>
            </w:pPr>
            <w:r>
              <w:rPr>
                <w:spacing w:val="-4"/>
                <w:sz w:val="16"/>
              </w:rPr>
              <w:t>Total </w:t>
            </w:r>
            <w:r>
              <w:rPr>
                <w:sz w:val="16"/>
              </w:rPr>
              <w:t>Child Nutrition Cluster</w:t>
            </w:r>
          </w:p>
        </w:tc>
        <w:tc>
          <w:tcPr>
            <w:tcW w:w="1020" w:type="dxa"/>
          </w:tcPr>
          <w:p>
            <w:pPr>
              <w:pStyle w:val="TableParagraph"/>
              <w:rPr>
                <w:b/>
                <w:sz w:val="18"/>
              </w:rPr>
            </w:pPr>
          </w:p>
          <w:p>
            <w:pPr>
              <w:pStyle w:val="TableParagraph"/>
              <w:rPr>
                <w:b/>
                <w:sz w:val="18"/>
              </w:rPr>
            </w:pPr>
          </w:p>
          <w:p>
            <w:pPr>
              <w:pStyle w:val="TableParagraph"/>
              <w:rPr>
                <w:b/>
                <w:sz w:val="18"/>
              </w:rPr>
            </w:pPr>
          </w:p>
          <w:p>
            <w:pPr>
              <w:pStyle w:val="TableParagraph"/>
              <w:spacing w:before="7"/>
              <w:rPr>
                <w:b/>
                <w:sz w:val="21"/>
              </w:rPr>
            </w:pPr>
          </w:p>
          <w:p>
            <w:pPr>
              <w:pStyle w:val="TableParagraph"/>
              <w:ind w:left="130" w:right="131"/>
              <w:jc w:val="center"/>
              <w:rPr>
                <w:sz w:val="16"/>
              </w:rPr>
            </w:pPr>
            <w:bookmarkStart w:name="10.555 10.555 10.553 " w:id="3607"/>
            <w:bookmarkEnd w:id="3607"/>
            <w:r>
              <w:rPr/>
            </w:r>
            <w:r>
              <w:rPr>
                <w:sz w:val="16"/>
              </w:rPr>
              <w:t>10.555</w:t>
            </w:r>
          </w:p>
        </w:tc>
        <w:tc>
          <w:tcPr>
            <w:tcW w:w="2285" w:type="dxa"/>
          </w:tcPr>
          <w:p>
            <w:pPr>
              <w:pStyle w:val="TableParagraph"/>
              <w:rPr>
                <w:b/>
                <w:sz w:val="18"/>
              </w:rPr>
            </w:pPr>
          </w:p>
          <w:p>
            <w:pPr>
              <w:pStyle w:val="TableParagraph"/>
              <w:rPr>
                <w:b/>
                <w:sz w:val="18"/>
              </w:rPr>
            </w:pPr>
          </w:p>
          <w:p>
            <w:pPr>
              <w:pStyle w:val="TableParagraph"/>
              <w:rPr>
                <w:b/>
                <w:sz w:val="18"/>
              </w:rPr>
            </w:pPr>
          </w:p>
          <w:p>
            <w:pPr>
              <w:pStyle w:val="TableParagraph"/>
              <w:spacing w:before="7"/>
              <w:rPr>
                <w:b/>
                <w:sz w:val="21"/>
              </w:rPr>
            </w:pPr>
          </w:p>
          <w:p>
            <w:pPr>
              <w:pStyle w:val="TableParagraph"/>
              <w:ind w:left="162"/>
              <w:rPr>
                <w:sz w:val="16"/>
              </w:rPr>
            </w:pPr>
            <w:bookmarkStart w:name="806780706 71302001 71402001 " w:id="3608"/>
            <w:bookmarkEnd w:id="3608"/>
            <w:r>
              <w:rPr/>
            </w:r>
            <w:r>
              <w:rPr>
                <w:sz w:val="16"/>
              </w:rPr>
              <w:t>806780706</w:t>
            </w:r>
          </w:p>
        </w:tc>
        <w:tc>
          <w:tcPr>
            <w:tcW w:w="336" w:type="dxa"/>
            <w:vMerge w:val="restart"/>
            <w:tcBorders>
              <w:top w:val="single" w:sz="6" w:space="0" w:color="000000"/>
              <w:bottom w:val="single" w:sz="6" w:space="0" w:color="000000"/>
            </w:tcBorders>
          </w:tcPr>
          <w:p>
            <w:pPr>
              <w:pStyle w:val="TableParagraph"/>
              <w:rPr>
                <w:rFonts w:ascii="Times New Roman"/>
                <w:sz w:val="16"/>
              </w:rPr>
            </w:pPr>
          </w:p>
        </w:tc>
        <w:tc>
          <w:tcPr>
            <w:tcW w:w="1007" w:type="dxa"/>
            <w:tcBorders>
              <w:top w:val="single" w:sz="6" w:space="0" w:color="000000"/>
            </w:tcBorders>
          </w:tcPr>
          <w:p>
            <w:pPr>
              <w:pStyle w:val="TableParagraph"/>
              <w:rPr>
                <w:b/>
                <w:sz w:val="18"/>
              </w:rPr>
            </w:pPr>
          </w:p>
          <w:p>
            <w:pPr>
              <w:pStyle w:val="TableParagraph"/>
              <w:rPr>
                <w:b/>
                <w:sz w:val="18"/>
              </w:rPr>
            </w:pPr>
          </w:p>
          <w:p>
            <w:pPr>
              <w:pStyle w:val="TableParagraph"/>
              <w:rPr>
                <w:b/>
                <w:sz w:val="18"/>
              </w:rPr>
            </w:pPr>
          </w:p>
          <w:p>
            <w:pPr>
              <w:pStyle w:val="TableParagraph"/>
              <w:spacing w:before="7"/>
              <w:rPr>
                <w:b/>
                <w:sz w:val="21"/>
              </w:rPr>
            </w:pPr>
          </w:p>
          <w:p>
            <w:pPr>
              <w:pStyle w:val="TableParagraph"/>
              <w:ind w:right="86"/>
              <w:jc w:val="right"/>
              <w:rPr>
                <w:sz w:val="16"/>
              </w:rPr>
            </w:pPr>
            <w:bookmarkStart w:name="1,699,613 10,501,6513,075,166 15,276,430" w:id="3609"/>
            <w:bookmarkEnd w:id="3609"/>
            <w:r>
              <w:rPr/>
            </w:r>
            <w:r>
              <w:rPr>
                <w:w w:val="95"/>
                <w:sz w:val="16"/>
              </w:rPr>
              <w:t>1,699,613</w:t>
            </w:r>
          </w:p>
        </w:tc>
      </w:tr>
      <w:tr>
        <w:trPr>
          <w:trHeight w:val="814" w:hRule="atLeast"/>
        </w:trPr>
        <w:tc>
          <w:tcPr>
            <w:tcW w:w="5237" w:type="dxa"/>
            <w:vMerge/>
            <w:tcBorders>
              <w:top w:val="nil"/>
            </w:tcBorders>
          </w:tcPr>
          <w:p>
            <w:pPr>
              <w:rPr>
                <w:sz w:val="2"/>
                <w:szCs w:val="2"/>
              </w:rPr>
            </w:pPr>
          </w:p>
        </w:tc>
        <w:tc>
          <w:tcPr>
            <w:tcW w:w="1020" w:type="dxa"/>
          </w:tcPr>
          <w:p>
            <w:pPr>
              <w:pStyle w:val="TableParagraph"/>
              <w:spacing w:before="124"/>
              <w:ind w:left="275"/>
              <w:rPr>
                <w:sz w:val="16"/>
              </w:rPr>
            </w:pPr>
            <w:r>
              <w:rPr>
                <w:spacing w:val="-3"/>
                <w:sz w:val="16"/>
              </w:rPr>
              <w:t>10.555</w:t>
            </w:r>
          </w:p>
          <w:p>
            <w:pPr>
              <w:pStyle w:val="TableParagraph"/>
              <w:spacing w:before="36"/>
              <w:ind w:left="275"/>
              <w:rPr>
                <w:sz w:val="16"/>
              </w:rPr>
            </w:pPr>
            <w:r>
              <w:rPr>
                <w:spacing w:val="-3"/>
                <w:sz w:val="16"/>
              </w:rPr>
              <w:t>10.553</w:t>
            </w:r>
          </w:p>
        </w:tc>
        <w:tc>
          <w:tcPr>
            <w:tcW w:w="2285" w:type="dxa"/>
          </w:tcPr>
          <w:p>
            <w:pPr>
              <w:pStyle w:val="TableParagraph"/>
              <w:spacing w:before="124"/>
              <w:ind w:left="162"/>
              <w:rPr>
                <w:sz w:val="16"/>
              </w:rPr>
            </w:pPr>
            <w:r>
              <w:rPr>
                <w:spacing w:val="-4"/>
                <w:sz w:val="16"/>
              </w:rPr>
              <w:t>71302001</w:t>
            </w:r>
          </w:p>
          <w:p>
            <w:pPr>
              <w:pStyle w:val="TableParagraph"/>
              <w:spacing w:before="36"/>
              <w:ind w:left="162"/>
              <w:rPr>
                <w:sz w:val="16"/>
              </w:rPr>
            </w:pPr>
            <w:r>
              <w:rPr>
                <w:spacing w:val="-4"/>
                <w:sz w:val="16"/>
              </w:rPr>
              <w:t>71402001</w:t>
            </w:r>
          </w:p>
        </w:tc>
        <w:tc>
          <w:tcPr>
            <w:tcW w:w="336" w:type="dxa"/>
            <w:vMerge/>
            <w:tcBorders>
              <w:top w:val="nil"/>
              <w:bottom w:val="single" w:sz="6" w:space="0" w:color="000000"/>
            </w:tcBorders>
          </w:tcPr>
          <w:p>
            <w:pPr>
              <w:rPr>
                <w:sz w:val="2"/>
                <w:szCs w:val="2"/>
              </w:rPr>
            </w:pPr>
          </w:p>
        </w:tc>
        <w:tc>
          <w:tcPr>
            <w:tcW w:w="1007" w:type="dxa"/>
            <w:tcBorders>
              <w:bottom w:val="single" w:sz="6" w:space="0" w:color="000000"/>
            </w:tcBorders>
          </w:tcPr>
          <w:p>
            <w:pPr>
              <w:pStyle w:val="TableParagraph"/>
              <w:spacing w:before="124"/>
              <w:ind w:left="159"/>
              <w:rPr>
                <w:sz w:val="16"/>
              </w:rPr>
            </w:pPr>
            <w:r>
              <w:rPr>
                <w:spacing w:val="-4"/>
                <w:sz w:val="16"/>
              </w:rPr>
              <w:t>10,501,651</w:t>
            </w:r>
          </w:p>
          <w:p>
            <w:pPr>
              <w:pStyle w:val="TableParagraph"/>
              <w:spacing w:before="36"/>
              <w:ind w:left="244"/>
              <w:rPr>
                <w:sz w:val="16"/>
              </w:rPr>
            </w:pPr>
            <w:r>
              <w:rPr>
                <w:spacing w:val="-4"/>
                <w:sz w:val="16"/>
              </w:rPr>
              <w:t>3,075,166</w:t>
            </w:r>
          </w:p>
          <w:p>
            <w:pPr>
              <w:pStyle w:val="TableParagraph"/>
              <w:spacing w:before="38"/>
              <w:ind w:left="159"/>
              <w:rPr>
                <w:sz w:val="16"/>
              </w:rPr>
            </w:pPr>
            <w:r>
              <w:rPr>
                <w:spacing w:val="-3"/>
                <w:sz w:val="16"/>
              </w:rPr>
              <w:t>15,276,430</w:t>
            </w:r>
          </w:p>
        </w:tc>
      </w:tr>
      <w:tr>
        <w:trPr>
          <w:trHeight w:val="1145" w:hRule="atLeast"/>
        </w:trPr>
        <w:tc>
          <w:tcPr>
            <w:tcW w:w="5237" w:type="dxa"/>
          </w:tcPr>
          <w:p>
            <w:pPr>
              <w:pStyle w:val="TableParagraph"/>
              <w:rPr>
                <w:rFonts w:ascii="Times New Roman"/>
                <w:sz w:val="16"/>
              </w:rPr>
            </w:pPr>
          </w:p>
        </w:tc>
        <w:tc>
          <w:tcPr>
            <w:tcW w:w="1020" w:type="dxa"/>
          </w:tcPr>
          <w:p>
            <w:pPr>
              <w:pStyle w:val="TableParagraph"/>
              <w:rPr>
                <w:rFonts w:ascii="Times New Roman"/>
                <w:sz w:val="16"/>
              </w:rPr>
            </w:pPr>
          </w:p>
        </w:tc>
        <w:tc>
          <w:tcPr>
            <w:tcW w:w="2285" w:type="dxa"/>
          </w:tcPr>
          <w:p>
            <w:pPr>
              <w:pStyle w:val="TableParagraph"/>
              <w:rPr>
                <w:b/>
                <w:sz w:val="18"/>
              </w:rPr>
            </w:pPr>
          </w:p>
          <w:p>
            <w:pPr>
              <w:pStyle w:val="TableParagraph"/>
              <w:rPr>
                <w:b/>
                <w:sz w:val="18"/>
              </w:rPr>
            </w:pPr>
          </w:p>
          <w:p>
            <w:pPr>
              <w:pStyle w:val="TableParagraph"/>
              <w:rPr>
                <w:b/>
                <w:sz w:val="18"/>
              </w:rPr>
            </w:pPr>
          </w:p>
          <w:p>
            <w:pPr>
              <w:pStyle w:val="TableParagraph"/>
              <w:spacing w:before="7"/>
              <w:rPr>
                <w:b/>
                <w:sz w:val="21"/>
              </w:rPr>
            </w:pPr>
          </w:p>
          <w:p>
            <w:pPr>
              <w:pStyle w:val="TableParagraph"/>
              <w:ind w:left="130"/>
              <w:rPr>
                <w:sz w:val="16"/>
              </w:rPr>
            </w:pPr>
            <w:bookmarkStart w:name="TR" w:id="3610"/>
            <w:bookmarkEnd w:id="3610"/>
            <w:r>
              <w:rPr/>
            </w:r>
            <w:bookmarkStart w:name="Total Federal Assistance " w:id="3611"/>
            <w:bookmarkEnd w:id="3611"/>
            <w:r>
              <w:rPr/>
            </w:r>
            <w:r>
              <w:rPr>
                <w:sz w:val="16"/>
              </w:rPr>
              <w:t>Total Federal Assistance</w:t>
            </w:r>
          </w:p>
        </w:tc>
        <w:tc>
          <w:tcPr>
            <w:tcW w:w="336" w:type="dxa"/>
            <w:tcBorders>
              <w:top w:val="single" w:sz="6" w:space="0" w:color="000000"/>
              <w:bottom w:val="single" w:sz="18" w:space="0" w:color="000000"/>
            </w:tcBorders>
          </w:tcPr>
          <w:p>
            <w:pPr>
              <w:pStyle w:val="TableParagraph"/>
              <w:rPr>
                <w:b/>
                <w:sz w:val="18"/>
              </w:rPr>
            </w:pPr>
          </w:p>
          <w:p>
            <w:pPr>
              <w:pStyle w:val="TableParagraph"/>
              <w:rPr>
                <w:b/>
                <w:sz w:val="18"/>
              </w:rPr>
            </w:pPr>
          </w:p>
          <w:p>
            <w:pPr>
              <w:pStyle w:val="TableParagraph"/>
              <w:rPr>
                <w:b/>
                <w:sz w:val="18"/>
              </w:rPr>
            </w:pPr>
          </w:p>
          <w:p>
            <w:pPr>
              <w:pStyle w:val="TableParagraph"/>
              <w:spacing w:before="7"/>
              <w:rPr>
                <w:b/>
                <w:sz w:val="21"/>
              </w:rPr>
            </w:pPr>
          </w:p>
          <w:p>
            <w:pPr>
              <w:pStyle w:val="TableParagraph"/>
              <w:ind w:left="83"/>
              <w:rPr>
                <w:sz w:val="16"/>
              </w:rPr>
            </w:pPr>
            <w:bookmarkStart w:name="$     " w:id="3612"/>
            <w:bookmarkEnd w:id="3612"/>
            <w:r>
              <w:rPr/>
            </w:r>
            <w:r>
              <w:rPr>
                <w:w w:val="98"/>
                <w:sz w:val="16"/>
              </w:rPr>
              <w:t>$</w:t>
            </w:r>
          </w:p>
        </w:tc>
        <w:tc>
          <w:tcPr>
            <w:tcW w:w="1007" w:type="dxa"/>
            <w:tcBorders>
              <w:top w:val="single" w:sz="6" w:space="0" w:color="000000"/>
              <w:bottom w:val="single" w:sz="18" w:space="0" w:color="000000"/>
            </w:tcBorders>
          </w:tcPr>
          <w:p>
            <w:pPr>
              <w:pStyle w:val="TableParagraph"/>
              <w:rPr>
                <w:b/>
                <w:sz w:val="18"/>
              </w:rPr>
            </w:pPr>
          </w:p>
          <w:p>
            <w:pPr>
              <w:pStyle w:val="TableParagraph"/>
              <w:rPr>
                <w:b/>
                <w:sz w:val="18"/>
              </w:rPr>
            </w:pPr>
          </w:p>
          <w:p>
            <w:pPr>
              <w:pStyle w:val="TableParagraph"/>
              <w:rPr>
                <w:b/>
                <w:sz w:val="18"/>
              </w:rPr>
            </w:pPr>
          </w:p>
          <w:p>
            <w:pPr>
              <w:pStyle w:val="TableParagraph"/>
              <w:spacing w:before="7"/>
              <w:rPr>
                <w:b/>
                <w:sz w:val="21"/>
              </w:rPr>
            </w:pPr>
          </w:p>
          <w:p>
            <w:pPr>
              <w:pStyle w:val="TableParagraph"/>
              <w:ind w:right="82"/>
              <w:jc w:val="right"/>
              <w:rPr>
                <w:sz w:val="16"/>
              </w:rPr>
            </w:pPr>
            <w:bookmarkStart w:name="44,500,424 " w:id="3613"/>
            <w:bookmarkEnd w:id="3613"/>
            <w:r>
              <w:rPr/>
            </w:r>
            <w:r>
              <w:rPr>
                <w:w w:val="95"/>
                <w:sz w:val="16"/>
              </w:rPr>
              <w:t>44,500,424</w:t>
            </w:r>
          </w:p>
        </w:tc>
      </w:tr>
    </w:tbl>
    <w:p>
      <w:pPr>
        <w:spacing w:after="0"/>
        <w:jc w:val="right"/>
        <w:rPr>
          <w:sz w:val="16"/>
        </w:rPr>
        <w:sectPr>
          <w:headerReference w:type="default" r:id="rId131"/>
          <w:footerReference w:type="default" r:id="rId132"/>
          <w:pgSz w:w="12240" w:h="15840"/>
          <w:pgMar w:header="0" w:footer="471" w:top="720" w:bottom="660" w:left="480" w:right="460"/>
        </w:sectPr>
      </w:pPr>
    </w:p>
    <w:p>
      <w:pPr>
        <w:pStyle w:val="Heading4"/>
        <w:jc w:val="both"/>
      </w:pPr>
      <w:bookmarkStart w:name="Mesquite Independent School District " w:id="3614"/>
      <w:bookmarkEnd w:id="3614"/>
      <w:r>
        <w:rPr/>
      </w:r>
      <w:bookmarkStart w:name="Notes on Accounting Policies for Federal" w:id="3615"/>
      <w:bookmarkEnd w:id="3615"/>
      <w:r>
        <w:rPr/>
      </w:r>
      <w:r>
        <w:rPr/>
        <w:t>Notes on Accounting Policies for Federal Awards</w:t>
      </w:r>
    </w:p>
    <w:p>
      <w:pPr>
        <w:pStyle w:val="BodyText"/>
        <w:spacing w:before="11"/>
        <w:rPr>
          <w:sz w:val="21"/>
        </w:rPr>
      </w:pPr>
    </w:p>
    <w:p>
      <w:pPr>
        <w:pStyle w:val="BodyText"/>
        <w:spacing w:before="1"/>
        <w:ind w:left="600" w:right="616"/>
        <w:jc w:val="both"/>
      </w:pPr>
      <w:bookmarkStart w:name="Note 1.  For all Federal programs, the D" w:id="3616"/>
      <w:bookmarkEnd w:id="3616"/>
      <w:r>
        <w:rPr/>
      </w:r>
      <w:r>
        <w:rPr>
          <w:b/>
        </w:rPr>
        <w:t>Note 1. </w:t>
      </w:r>
      <w:r>
        <w:rPr/>
        <w:t>For all Federal programs, the District uses the fund types specified in Texas Education Agency's </w:t>
      </w:r>
      <w:r>
        <w:rPr>
          <w:b/>
          <w:i/>
        </w:rPr>
        <w:t>Financial Accountability System Resource Guide</w:t>
      </w:r>
      <w:r>
        <w:rPr/>
        <w:t>. Special revenue funds are used to account for resources restricted to, or designated for, specific purposes by a grantor. Federal and state financial assistance generally is accounted for in a Special Revenue Fund.</w:t>
      </w:r>
    </w:p>
    <w:p>
      <w:pPr>
        <w:pStyle w:val="BodyText"/>
      </w:pPr>
    </w:p>
    <w:p>
      <w:pPr>
        <w:pStyle w:val="BodyText"/>
        <w:ind w:left="600" w:right="615"/>
        <w:jc w:val="both"/>
      </w:pPr>
      <w:bookmarkStart w:name="Note 2.  The accounting and financial re" w:id="3617"/>
      <w:bookmarkEnd w:id="3617"/>
      <w:r>
        <w:rPr/>
      </w:r>
      <w:r>
        <w:rPr>
          <w:b/>
        </w:rPr>
        <w:t>Note 2. </w:t>
      </w:r>
      <w:r>
        <w:rPr/>
        <w:t>The accounting and financial reporting treatment applied to a fund is determined by its measurement focus. The Governmental Fund types are accounted for using a current financial resources measurement focus. All Federal grant funds were accounted for in a Special Revenue Fund which is a Governmental Fund type. With this measurement focus, only current assets and current liabilities and the fund balance are included on the balance sheet. Operating statements of these funds present increases and decreases in net current</w:t>
      </w:r>
      <w:r>
        <w:rPr>
          <w:spacing w:val="-8"/>
        </w:rPr>
        <w:t> </w:t>
      </w:r>
      <w:r>
        <w:rPr/>
        <w:t>assets.</w:t>
      </w:r>
    </w:p>
    <w:p>
      <w:pPr>
        <w:pStyle w:val="BodyText"/>
        <w:spacing w:before="12"/>
        <w:rPr>
          <w:sz w:val="19"/>
        </w:rPr>
      </w:pPr>
    </w:p>
    <w:p>
      <w:pPr>
        <w:pStyle w:val="BodyText"/>
        <w:ind w:left="600" w:right="616"/>
        <w:jc w:val="both"/>
      </w:pPr>
      <w:bookmarkStart w:name="The modified accrual basis of accounting" w:id="3618"/>
      <w:bookmarkEnd w:id="3618"/>
      <w:r>
        <w:rPr/>
      </w:r>
      <w:r>
        <w:rPr/>
        <w:t>The modified accrual basis of accounting is used for the Governmental Fund types. This basis of accounting recognizes revenues in the accounting period in which they become susceptible to accrual, i.e., both measurable and available, and expenditures in the accounting period in which the fund liability is incurred, if measurable, except for interest not matured on long-term debt, which is recognized when due, and certain compensated absences and claims and judgments, which are recognized when the obligations are expected to be liquidated with expendable available financial resources.</w:t>
      </w:r>
    </w:p>
    <w:p>
      <w:pPr>
        <w:pStyle w:val="BodyText"/>
      </w:pPr>
    </w:p>
    <w:p>
      <w:pPr>
        <w:pStyle w:val="BodyText"/>
        <w:ind w:left="600" w:right="615"/>
        <w:jc w:val="both"/>
      </w:pPr>
      <w:bookmarkStart w:name="Federal grant funds are considered to be" w:id="3619"/>
      <w:bookmarkEnd w:id="3619"/>
      <w:r>
        <w:rPr/>
      </w:r>
      <w:r>
        <w:rPr/>
        <w:t>Federal grant funds are considered to be earned to the extent of expenditures made under the provisions of the grant, and, accordingly, when such funds are received, they are recorded as unearned revenues until</w:t>
      </w:r>
      <w:r>
        <w:rPr>
          <w:spacing w:val="-6"/>
        </w:rPr>
        <w:t> </w:t>
      </w:r>
      <w:r>
        <w:rPr/>
        <w:t>earned.</w:t>
      </w:r>
    </w:p>
    <w:p>
      <w:pPr>
        <w:pStyle w:val="BodyText"/>
      </w:pPr>
    </w:p>
    <w:p>
      <w:pPr>
        <w:pStyle w:val="BodyText"/>
        <w:ind w:left="600" w:right="616"/>
        <w:jc w:val="both"/>
      </w:pPr>
      <w:bookmarkStart w:name="Note 3.  The period of availability for " w:id="3620"/>
      <w:bookmarkEnd w:id="3620"/>
      <w:r>
        <w:rPr/>
      </w:r>
      <w:r>
        <w:rPr>
          <w:b/>
        </w:rPr>
        <w:t>Note 3. </w:t>
      </w:r>
      <w:r>
        <w:rPr/>
        <w:t>The period of availability for federal grant funds for the purpose of liquidation of outstanding obligations made on or before the ending date of the federal project period extended 30 days beyond the federal project period ending date, in accordance with provisions in Section H, Period of Performance of Federal Funds, 2 CFR 200 Uniform Guidance.</w:t>
      </w:r>
    </w:p>
    <w:p>
      <w:pPr>
        <w:pStyle w:val="BodyText"/>
      </w:pPr>
    </w:p>
    <w:p>
      <w:pPr>
        <w:pStyle w:val="BodyText"/>
        <w:ind w:left="600" w:right="617"/>
        <w:jc w:val="both"/>
      </w:pPr>
      <w:bookmarkStart w:name="Note 4.  School Health and Related Servi" w:id="3621"/>
      <w:bookmarkEnd w:id="3621"/>
      <w:r>
        <w:rPr/>
      </w:r>
      <w:r>
        <w:rPr>
          <w:b/>
        </w:rPr>
        <w:t>Note 4. </w:t>
      </w:r>
      <w:r>
        <w:rPr/>
        <w:t>School Health and Related Services-NHIC reimbursements of $3,439,995, which are recorded as federal revenue in the general fund, are not considered federal awards for purpose of this schedule.</w:t>
      </w:r>
    </w:p>
    <w:p>
      <w:pPr>
        <w:pStyle w:val="BodyText"/>
      </w:pPr>
    </w:p>
    <w:p>
      <w:pPr>
        <w:pStyle w:val="BodyText"/>
        <w:ind w:left="600" w:right="616"/>
        <w:jc w:val="both"/>
      </w:pPr>
      <w:bookmarkStart w:name="Note 5.  The District has not elected to" w:id="3622"/>
      <w:bookmarkEnd w:id="3622"/>
      <w:r>
        <w:rPr/>
      </w:r>
      <w:r>
        <w:rPr>
          <w:b/>
        </w:rPr>
        <w:t>Note 5. </w:t>
      </w:r>
      <w:r>
        <w:rPr/>
        <w:t>The District has not elected to use the 10% de minimus cost rate allowable by  Uniform Guidance.</w:t>
      </w:r>
    </w:p>
    <w:p>
      <w:pPr>
        <w:spacing w:after="0"/>
        <w:jc w:val="both"/>
        <w:sectPr>
          <w:headerReference w:type="default" r:id="rId133"/>
          <w:footerReference w:type="default" r:id="rId134"/>
          <w:pgSz w:w="12240" w:h="15840"/>
          <w:pgMar w:header="723" w:footer="471" w:top="1000" w:bottom="660" w:left="480" w:right="460"/>
        </w:sectPr>
      </w:pPr>
    </w:p>
    <w:p>
      <w:pPr>
        <w:pStyle w:val="Heading4"/>
        <w:ind w:right="6626"/>
      </w:pPr>
      <w:bookmarkStart w:name="Mesquite Independent School District " w:id="3623"/>
      <w:bookmarkEnd w:id="3623"/>
      <w:r>
        <w:rPr/>
      </w:r>
      <w:bookmarkStart w:name="School First Questionnaire (Unaudited) F" w:id="3624"/>
      <w:bookmarkEnd w:id="3624"/>
      <w:r>
        <w:rPr/>
      </w:r>
      <w:r>
        <w:rPr/>
        <w:t>School First Questionnaire (Unaudited) For the Year Ended August 31, 2020</w:t>
      </w:r>
    </w:p>
    <w:p>
      <w:pPr>
        <w:pStyle w:val="BodyText"/>
        <w:spacing w:before="11"/>
        <w:rPr>
          <w:sz w:val="22"/>
        </w:rPr>
      </w:pPr>
    </w:p>
    <w:p>
      <w:pPr>
        <w:spacing w:before="0" w:after="50"/>
        <w:ind w:left="888" w:right="0" w:firstLine="0"/>
        <w:jc w:val="left"/>
        <w:rPr>
          <w:sz w:val="18"/>
        </w:rPr>
      </w:pPr>
      <w:bookmarkStart w:name="Data " w:id="3625"/>
      <w:bookmarkEnd w:id="3625"/>
      <w:r>
        <w:rPr/>
      </w:r>
      <w:r>
        <w:rPr>
          <w:sz w:val="18"/>
        </w:rPr>
        <w:t>Data</w:t>
      </w:r>
    </w:p>
    <w:tbl>
      <w:tblPr>
        <w:tblW w:w="0" w:type="auto"/>
        <w:jc w:val="left"/>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7"/>
        <w:gridCol w:w="6882"/>
        <w:gridCol w:w="1633"/>
      </w:tblGrid>
      <w:tr>
        <w:trPr>
          <w:trHeight w:val="507" w:hRule="atLeast"/>
        </w:trPr>
        <w:tc>
          <w:tcPr>
            <w:tcW w:w="997" w:type="dxa"/>
            <w:tcBorders>
              <w:bottom w:val="single" w:sz="12" w:space="0" w:color="000000"/>
            </w:tcBorders>
          </w:tcPr>
          <w:p>
            <w:pPr>
              <w:pStyle w:val="TableParagraph"/>
              <w:spacing w:line="214" w:lineRule="exact"/>
              <w:ind w:left="179"/>
              <w:rPr>
                <w:sz w:val="18"/>
              </w:rPr>
            </w:pPr>
            <w:bookmarkStart w:name="Control Codes " w:id="3626"/>
            <w:bookmarkEnd w:id="3626"/>
            <w:r>
              <w:rPr/>
            </w:r>
            <w:r>
              <w:rPr>
                <w:sz w:val="18"/>
              </w:rPr>
              <w:t>Control</w:t>
            </w:r>
          </w:p>
          <w:p>
            <w:pPr>
              <w:pStyle w:val="TableParagraph"/>
              <w:spacing w:before="43"/>
              <w:ind w:left="215"/>
              <w:rPr>
                <w:sz w:val="18"/>
              </w:rPr>
            </w:pPr>
            <w:r>
              <w:rPr>
                <w:sz w:val="18"/>
              </w:rPr>
              <w:t>Codes</w:t>
            </w:r>
          </w:p>
        </w:tc>
        <w:tc>
          <w:tcPr>
            <w:tcW w:w="6882" w:type="dxa"/>
          </w:tcPr>
          <w:p>
            <w:pPr>
              <w:pStyle w:val="TableParagraph"/>
              <w:rPr>
                <w:rFonts w:ascii="Times New Roman"/>
                <w:sz w:val="18"/>
              </w:rPr>
            </w:pPr>
          </w:p>
        </w:tc>
        <w:tc>
          <w:tcPr>
            <w:tcW w:w="1633" w:type="dxa"/>
            <w:tcBorders>
              <w:bottom w:val="single" w:sz="12" w:space="0" w:color="000000"/>
            </w:tcBorders>
          </w:tcPr>
          <w:p>
            <w:pPr>
              <w:pStyle w:val="TableParagraph"/>
              <w:rPr>
                <w:sz w:val="21"/>
              </w:rPr>
            </w:pPr>
          </w:p>
          <w:p>
            <w:pPr>
              <w:pStyle w:val="TableParagraph"/>
              <w:ind w:left="379" w:right="379"/>
              <w:jc w:val="center"/>
              <w:rPr>
                <w:sz w:val="18"/>
              </w:rPr>
            </w:pPr>
            <w:bookmarkStart w:name="Response " w:id="3627"/>
            <w:bookmarkEnd w:id="3627"/>
            <w:r>
              <w:rPr/>
            </w:r>
            <w:r>
              <w:rPr>
                <w:sz w:val="18"/>
              </w:rPr>
              <w:t>Response</w:t>
            </w:r>
          </w:p>
        </w:tc>
      </w:tr>
      <w:tr>
        <w:trPr>
          <w:trHeight w:val="624" w:hRule="atLeast"/>
        </w:trPr>
        <w:tc>
          <w:tcPr>
            <w:tcW w:w="997" w:type="dxa"/>
            <w:tcBorders>
              <w:top w:val="single" w:sz="12" w:space="0" w:color="000000"/>
            </w:tcBorders>
          </w:tcPr>
          <w:p>
            <w:pPr>
              <w:pStyle w:val="TableParagraph"/>
              <w:spacing w:before="3"/>
              <w:rPr>
                <w:sz w:val="16"/>
              </w:rPr>
            </w:pPr>
          </w:p>
          <w:p>
            <w:pPr>
              <w:pStyle w:val="TableParagraph"/>
              <w:spacing w:before="1"/>
              <w:ind w:left="347" w:right="333"/>
              <w:jc w:val="center"/>
              <w:rPr>
                <w:sz w:val="18"/>
              </w:rPr>
            </w:pPr>
            <w:bookmarkStart w:name="SF1 " w:id="3628"/>
            <w:bookmarkEnd w:id="3628"/>
            <w:r>
              <w:rPr/>
            </w:r>
            <w:r>
              <w:rPr>
                <w:sz w:val="18"/>
              </w:rPr>
              <w:t>SF1</w:t>
            </w:r>
          </w:p>
        </w:tc>
        <w:tc>
          <w:tcPr>
            <w:tcW w:w="6882" w:type="dxa"/>
          </w:tcPr>
          <w:p>
            <w:pPr>
              <w:pStyle w:val="TableParagraph"/>
              <w:spacing w:line="260" w:lineRule="atLeast" w:before="101"/>
              <w:ind w:left="24" w:right="1359"/>
              <w:rPr>
                <w:sz w:val="18"/>
              </w:rPr>
            </w:pPr>
            <w:bookmarkStart w:name="Was there an unmodified opinion in the A" w:id="3629"/>
            <w:bookmarkEnd w:id="3629"/>
            <w:r>
              <w:rPr/>
            </w:r>
            <w:r>
              <w:rPr>
                <w:sz w:val="18"/>
              </w:rPr>
              <w:t>Was there an unmodified opinion in the Annual Financial Report on the statements as a whole?</w:t>
            </w:r>
          </w:p>
        </w:tc>
        <w:tc>
          <w:tcPr>
            <w:tcW w:w="1633" w:type="dxa"/>
            <w:tcBorders>
              <w:top w:val="single" w:sz="12" w:space="0" w:color="000000"/>
            </w:tcBorders>
          </w:tcPr>
          <w:p>
            <w:pPr>
              <w:pStyle w:val="TableParagraph"/>
              <w:spacing w:before="4"/>
              <w:rPr>
                <w:sz w:val="16"/>
              </w:rPr>
            </w:pPr>
          </w:p>
          <w:p>
            <w:pPr>
              <w:pStyle w:val="TableParagraph"/>
              <w:ind w:left="379" w:right="370"/>
              <w:jc w:val="center"/>
              <w:rPr>
                <w:sz w:val="18"/>
              </w:rPr>
            </w:pPr>
            <w:bookmarkStart w:name="Yes " w:id="3630"/>
            <w:bookmarkEnd w:id="3630"/>
            <w:r>
              <w:rPr/>
            </w:r>
            <w:r>
              <w:rPr>
                <w:sz w:val="18"/>
              </w:rPr>
              <w:t>Yes</w:t>
            </w:r>
          </w:p>
        </w:tc>
      </w:tr>
    </w:tbl>
    <w:p>
      <w:pPr>
        <w:pStyle w:val="BodyText"/>
        <w:spacing w:before="3"/>
        <w:rPr>
          <w:sz w:val="23"/>
        </w:rPr>
      </w:pPr>
    </w:p>
    <w:p>
      <w:pPr>
        <w:spacing w:after="0"/>
        <w:rPr>
          <w:sz w:val="23"/>
        </w:rPr>
        <w:sectPr>
          <w:pgSz w:w="12240" w:h="15840"/>
          <w:pgMar w:header="723" w:footer="471" w:top="1000" w:bottom="660" w:left="480" w:right="460"/>
        </w:sectPr>
      </w:pPr>
    </w:p>
    <w:p>
      <w:pPr>
        <w:pStyle w:val="BodyText"/>
        <w:spacing w:before="5"/>
        <w:rPr>
          <w:sz w:val="18"/>
        </w:rPr>
      </w:pPr>
    </w:p>
    <w:p>
      <w:pPr>
        <w:spacing w:before="0"/>
        <w:ind w:left="0" w:right="0" w:firstLine="0"/>
        <w:jc w:val="right"/>
        <w:rPr>
          <w:sz w:val="18"/>
        </w:rPr>
      </w:pPr>
      <w:bookmarkStart w:name="SF2 No " w:id="3631"/>
      <w:bookmarkEnd w:id="3631"/>
      <w:r>
        <w:rPr/>
      </w:r>
      <w:r>
        <w:rPr>
          <w:sz w:val="18"/>
        </w:rPr>
        <w:t>SF2</w:t>
      </w:r>
    </w:p>
    <w:p>
      <w:pPr>
        <w:spacing w:line="177" w:lineRule="exact" w:before="94"/>
        <w:ind w:left="341" w:right="0" w:firstLine="0"/>
        <w:jc w:val="left"/>
        <w:rPr>
          <w:sz w:val="18"/>
        </w:rPr>
      </w:pPr>
      <w:r>
        <w:rPr/>
        <w:br w:type="column"/>
      </w:r>
      <w:bookmarkStart w:name="Were there any disclosures in the Annual" w:id="3632"/>
      <w:bookmarkEnd w:id="3632"/>
      <w:r>
        <w:rPr/>
      </w:r>
      <w:r>
        <w:rPr>
          <w:sz w:val="18"/>
        </w:rPr>
        <w:t>Were there any disclosures in the Annual Financial Report</w:t>
      </w:r>
    </w:p>
    <w:p>
      <w:pPr>
        <w:tabs>
          <w:tab w:pos="7895" w:val="left" w:leader="none"/>
        </w:tabs>
        <w:spacing w:line="307" w:lineRule="exact" w:before="0"/>
        <w:ind w:left="341" w:right="0" w:firstLine="0"/>
        <w:jc w:val="left"/>
        <w:rPr>
          <w:sz w:val="18"/>
        </w:rPr>
      </w:pPr>
      <w:bookmarkStart w:name="and/or other sources of information conc" w:id="3633"/>
      <w:bookmarkEnd w:id="3633"/>
      <w:r>
        <w:rPr/>
      </w:r>
      <w:r>
        <w:rPr>
          <w:sz w:val="18"/>
        </w:rPr>
        <w:t>and/or other sources of information</w:t>
      </w:r>
      <w:r>
        <w:rPr>
          <w:spacing w:val="18"/>
          <w:sz w:val="18"/>
        </w:rPr>
        <w:t> </w:t>
      </w:r>
      <w:r>
        <w:rPr>
          <w:sz w:val="18"/>
        </w:rPr>
        <w:t>concerning</w:t>
      </w:r>
      <w:r>
        <w:rPr>
          <w:spacing w:val="-2"/>
          <w:sz w:val="18"/>
        </w:rPr>
        <w:t> </w:t>
      </w:r>
      <w:r>
        <w:rPr>
          <w:spacing w:val="-3"/>
          <w:sz w:val="18"/>
        </w:rPr>
        <w:t>nonpayment</w:t>
        <w:tab/>
      </w:r>
      <w:r>
        <w:rPr>
          <w:position w:val="13"/>
          <w:sz w:val="18"/>
        </w:rPr>
        <w:t>No</w:t>
      </w:r>
    </w:p>
    <w:p>
      <w:pPr>
        <w:spacing w:before="43"/>
        <w:ind w:left="341" w:right="0" w:firstLine="0"/>
        <w:jc w:val="left"/>
        <w:rPr>
          <w:sz w:val="18"/>
        </w:rPr>
      </w:pPr>
      <w:r>
        <w:rPr>
          <w:sz w:val="18"/>
        </w:rPr>
        <w:t>of any terms of any debt agreement at fiscal year-end?</w:t>
      </w:r>
    </w:p>
    <w:p>
      <w:pPr>
        <w:spacing w:after="0"/>
        <w:jc w:val="left"/>
        <w:rPr>
          <w:sz w:val="18"/>
        </w:rPr>
        <w:sectPr>
          <w:type w:val="continuous"/>
          <w:pgSz w:w="12240" w:h="15840"/>
          <w:pgMar w:top="1360" w:bottom="280" w:left="480" w:right="460"/>
          <w:cols w:num="2" w:equalWidth="0">
            <w:col w:w="1240" w:space="40"/>
            <w:col w:w="10020"/>
          </w:cols>
        </w:sectPr>
      </w:pPr>
    </w:p>
    <w:p>
      <w:pPr>
        <w:pStyle w:val="BodyText"/>
        <w:spacing w:before="4"/>
        <w:rPr>
          <w:sz w:val="23"/>
        </w:rPr>
      </w:pPr>
    </w:p>
    <w:p>
      <w:pPr>
        <w:spacing w:line="288" w:lineRule="auto" w:before="94"/>
        <w:ind w:left="1621" w:right="4358" w:firstLine="0"/>
        <w:jc w:val="left"/>
        <w:rPr>
          <w:sz w:val="18"/>
        </w:rPr>
      </w:pPr>
      <w:bookmarkStart w:name="Did the school district make timely paym" w:id="3634"/>
      <w:bookmarkEnd w:id="3634"/>
      <w:r>
        <w:rPr/>
      </w:r>
      <w:r>
        <w:rPr>
          <w:sz w:val="18"/>
        </w:rPr>
        <w:t>Did the school district make timely payments to the Teachers Retirement System (TRS), Texas Workforce Commission (TWC), Internal Revenue Service (IRS), and other government agencies? (I f the school district was issued a warrant hold and the warrant hold was not cleared within 30 days from the date the warrant hold was issued, the school district is considered to not hav e made timely payments.)</w:t>
      </w:r>
    </w:p>
    <w:p>
      <w:pPr>
        <w:tabs>
          <w:tab w:pos="9163" w:val="left" w:leader="none"/>
        </w:tabs>
        <w:spacing w:line="215" w:lineRule="exact" w:before="0"/>
        <w:ind w:left="971" w:right="0" w:firstLine="0"/>
        <w:jc w:val="left"/>
        <w:rPr>
          <w:sz w:val="18"/>
        </w:rPr>
      </w:pPr>
      <w:bookmarkStart w:name="SF3 Yes Payments to the TRS and TWC are " w:id="3635"/>
      <w:bookmarkEnd w:id="3635"/>
      <w:r>
        <w:rPr/>
      </w:r>
      <w:r>
        <w:rPr>
          <w:spacing w:val="-4"/>
          <w:sz w:val="18"/>
        </w:rPr>
        <w:t>SF3</w:t>
        <w:tab/>
      </w:r>
      <w:r>
        <w:rPr>
          <w:spacing w:val="-7"/>
          <w:sz w:val="18"/>
        </w:rPr>
        <w:t>Yes</w:t>
      </w:r>
    </w:p>
    <w:p>
      <w:pPr>
        <w:spacing w:before="43"/>
        <w:ind w:left="1621" w:right="0" w:firstLine="0"/>
        <w:jc w:val="left"/>
        <w:rPr>
          <w:sz w:val="18"/>
        </w:rPr>
      </w:pPr>
      <w:r>
        <w:rPr>
          <w:spacing w:val="-3"/>
          <w:sz w:val="18"/>
        </w:rPr>
        <w:t>Payments </w:t>
      </w:r>
      <w:r>
        <w:rPr>
          <w:sz w:val="18"/>
        </w:rPr>
        <w:t>to the </w:t>
      </w:r>
      <w:r>
        <w:rPr>
          <w:spacing w:val="-7"/>
          <w:sz w:val="18"/>
        </w:rPr>
        <w:t>TRS </w:t>
      </w:r>
      <w:r>
        <w:rPr>
          <w:spacing w:val="-2"/>
          <w:sz w:val="18"/>
        </w:rPr>
        <w:t>and </w:t>
      </w:r>
      <w:r>
        <w:rPr>
          <w:spacing w:val="-3"/>
          <w:sz w:val="18"/>
        </w:rPr>
        <w:t>TWC </w:t>
      </w:r>
      <w:r>
        <w:rPr>
          <w:sz w:val="18"/>
        </w:rPr>
        <w:t>are considered </w:t>
      </w:r>
      <w:r>
        <w:rPr>
          <w:spacing w:val="-3"/>
          <w:sz w:val="18"/>
        </w:rPr>
        <w:t>timely </w:t>
      </w:r>
      <w:r>
        <w:rPr>
          <w:sz w:val="18"/>
        </w:rPr>
        <w:t>if</w:t>
      </w:r>
      <w:r>
        <w:rPr>
          <w:spacing w:val="11"/>
          <w:sz w:val="18"/>
        </w:rPr>
        <w:t> </w:t>
      </w:r>
      <w:r>
        <w:rPr>
          <w:sz w:val="18"/>
        </w:rPr>
        <w:t>a</w:t>
      </w:r>
    </w:p>
    <w:p>
      <w:pPr>
        <w:spacing w:line="288" w:lineRule="auto" w:before="43"/>
        <w:ind w:left="1621" w:right="4559" w:firstLine="0"/>
        <w:jc w:val="left"/>
        <w:rPr>
          <w:sz w:val="18"/>
        </w:rPr>
      </w:pPr>
      <w:r>
        <w:rPr>
          <w:spacing w:val="2"/>
          <w:sz w:val="18"/>
        </w:rPr>
        <w:t>warrant </w:t>
      </w:r>
      <w:r>
        <w:rPr>
          <w:sz w:val="18"/>
        </w:rPr>
        <w:t>hold that </w:t>
      </w:r>
      <w:r>
        <w:rPr>
          <w:spacing w:val="4"/>
          <w:sz w:val="18"/>
        </w:rPr>
        <w:t>was </w:t>
      </w:r>
      <w:r>
        <w:rPr>
          <w:sz w:val="18"/>
        </w:rPr>
        <w:t>issued in connection to the </w:t>
      </w:r>
      <w:r>
        <w:rPr>
          <w:spacing w:val="-3"/>
          <w:sz w:val="18"/>
        </w:rPr>
        <w:t>untimely </w:t>
      </w:r>
      <w:r>
        <w:rPr>
          <w:spacing w:val="-4"/>
          <w:sz w:val="18"/>
        </w:rPr>
        <w:t>payment </w:t>
      </w:r>
      <w:r>
        <w:rPr>
          <w:spacing w:val="5"/>
          <w:sz w:val="18"/>
        </w:rPr>
        <w:t>was </w:t>
      </w:r>
      <w:r>
        <w:rPr>
          <w:sz w:val="18"/>
        </w:rPr>
        <w:t>cleared within 30 </w:t>
      </w:r>
      <w:r>
        <w:rPr>
          <w:spacing w:val="-3"/>
          <w:sz w:val="18"/>
        </w:rPr>
        <w:t>days </w:t>
      </w:r>
      <w:r>
        <w:rPr>
          <w:spacing w:val="2"/>
          <w:sz w:val="18"/>
        </w:rPr>
        <w:t>from </w:t>
      </w:r>
      <w:r>
        <w:rPr>
          <w:sz w:val="18"/>
        </w:rPr>
        <w:t>the </w:t>
      </w:r>
      <w:r>
        <w:rPr>
          <w:spacing w:val="-3"/>
          <w:sz w:val="18"/>
        </w:rPr>
        <w:t>date</w:t>
      </w:r>
      <w:r>
        <w:rPr>
          <w:spacing w:val="-17"/>
          <w:sz w:val="18"/>
        </w:rPr>
        <w:t> </w:t>
      </w:r>
      <w:r>
        <w:rPr>
          <w:spacing w:val="-2"/>
          <w:sz w:val="18"/>
        </w:rPr>
        <w:t>the</w:t>
      </w:r>
    </w:p>
    <w:p>
      <w:pPr>
        <w:spacing w:line="219" w:lineRule="exact" w:before="0"/>
        <w:ind w:left="1621" w:right="0" w:firstLine="0"/>
        <w:jc w:val="left"/>
        <w:rPr>
          <w:sz w:val="18"/>
        </w:rPr>
      </w:pPr>
      <w:r>
        <w:rPr>
          <w:sz w:val="18"/>
        </w:rPr>
        <w:t>warrant hold was issued.</w:t>
      </w:r>
    </w:p>
    <w:p>
      <w:pPr>
        <w:pStyle w:val="BodyText"/>
        <w:spacing w:before="5"/>
        <w:rPr>
          <w:sz w:val="17"/>
        </w:rPr>
      </w:pPr>
    </w:p>
    <w:p>
      <w:pPr>
        <w:spacing w:after="0"/>
        <w:rPr>
          <w:sz w:val="17"/>
        </w:rPr>
        <w:sectPr>
          <w:type w:val="continuous"/>
          <w:pgSz w:w="12240" w:h="15840"/>
          <w:pgMar w:top="1360" w:bottom="280" w:left="480" w:right="460"/>
        </w:sectPr>
      </w:pPr>
    </w:p>
    <w:p>
      <w:pPr>
        <w:pStyle w:val="BodyText"/>
      </w:pPr>
    </w:p>
    <w:p>
      <w:pPr>
        <w:pStyle w:val="BodyText"/>
      </w:pPr>
    </w:p>
    <w:p>
      <w:pPr>
        <w:pStyle w:val="BodyText"/>
      </w:pPr>
    </w:p>
    <w:p>
      <w:pPr>
        <w:pStyle w:val="BodyText"/>
      </w:pPr>
    </w:p>
    <w:p>
      <w:pPr>
        <w:pStyle w:val="BodyText"/>
      </w:pPr>
    </w:p>
    <w:p>
      <w:pPr>
        <w:spacing w:before="128"/>
        <w:ind w:left="0" w:right="0" w:firstLine="0"/>
        <w:jc w:val="right"/>
        <w:rPr>
          <w:sz w:val="18"/>
        </w:rPr>
      </w:pPr>
      <w:bookmarkStart w:name="SF4 No " w:id="3636"/>
      <w:bookmarkEnd w:id="3636"/>
      <w:r>
        <w:rPr/>
      </w:r>
      <w:r>
        <w:rPr>
          <w:sz w:val="18"/>
        </w:rPr>
        <w:t>SF4</w:t>
      </w:r>
    </w:p>
    <w:p>
      <w:pPr>
        <w:spacing w:line="288" w:lineRule="auto" w:before="94"/>
        <w:ind w:left="341" w:right="4420" w:firstLine="0"/>
        <w:jc w:val="left"/>
        <w:rPr>
          <w:sz w:val="18"/>
        </w:rPr>
      </w:pPr>
      <w:r>
        <w:rPr/>
        <w:br w:type="column"/>
      </w:r>
      <w:bookmarkStart w:name="Payments to the IRS are considered timel" w:id="3637"/>
      <w:bookmarkEnd w:id="3637"/>
      <w:r>
        <w:rPr/>
      </w:r>
      <w:r>
        <w:rPr>
          <w:sz w:val="18"/>
        </w:rPr>
        <w:t>Payments to the IRS are considered timely if a penalty or delinquent payment notice was cleared within 30 days from the date the notice was issued.</w:t>
      </w:r>
    </w:p>
    <w:p>
      <w:pPr>
        <w:spacing w:before="70"/>
        <w:ind w:left="341" w:right="0" w:firstLine="0"/>
        <w:jc w:val="left"/>
        <w:rPr>
          <w:sz w:val="18"/>
        </w:rPr>
      </w:pPr>
      <w:bookmarkStart w:name="Was the school district issued a warrant" w:id="3638"/>
      <w:bookmarkEnd w:id="3638"/>
      <w:r>
        <w:rPr/>
      </w:r>
      <w:r>
        <w:rPr>
          <w:sz w:val="18"/>
        </w:rPr>
        <w:t>Was the school district issued a warrant hold? Even if the</w:t>
      </w:r>
    </w:p>
    <w:p>
      <w:pPr>
        <w:tabs>
          <w:tab w:pos="7895" w:val="left" w:leader="none"/>
        </w:tabs>
        <w:spacing w:line="180" w:lineRule="auto" w:before="56"/>
        <w:ind w:left="341" w:right="1874" w:firstLine="0"/>
        <w:jc w:val="left"/>
        <w:rPr>
          <w:sz w:val="18"/>
        </w:rPr>
      </w:pPr>
      <w:r>
        <w:rPr>
          <w:sz w:val="18"/>
        </w:rPr>
        <w:t>issue</w:t>
      </w:r>
      <w:r>
        <w:rPr>
          <w:spacing w:val="1"/>
          <w:sz w:val="18"/>
        </w:rPr>
        <w:t> </w:t>
      </w:r>
      <w:r>
        <w:rPr>
          <w:sz w:val="18"/>
        </w:rPr>
        <w:t>surrounding</w:t>
      </w:r>
      <w:r>
        <w:rPr>
          <w:spacing w:val="-3"/>
          <w:sz w:val="18"/>
        </w:rPr>
        <w:t> </w:t>
      </w:r>
      <w:r>
        <w:rPr>
          <w:sz w:val="18"/>
        </w:rPr>
        <w:t>the</w:t>
      </w:r>
      <w:r>
        <w:rPr>
          <w:spacing w:val="1"/>
          <w:sz w:val="18"/>
        </w:rPr>
        <w:t> </w:t>
      </w:r>
      <w:r>
        <w:rPr>
          <w:sz w:val="18"/>
        </w:rPr>
        <w:t>initial </w:t>
      </w:r>
      <w:r>
        <w:rPr>
          <w:spacing w:val="2"/>
          <w:sz w:val="18"/>
        </w:rPr>
        <w:t>warrant</w:t>
      </w:r>
      <w:r>
        <w:rPr>
          <w:spacing w:val="-2"/>
          <w:sz w:val="18"/>
        </w:rPr>
        <w:t> </w:t>
      </w:r>
      <w:r>
        <w:rPr>
          <w:sz w:val="18"/>
        </w:rPr>
        <w:t>hold</w:t>
      </w:r>
      <w:r>
        <w:rPr>
          <w:spacing w:val="-6"/>
          <w:sz w:val="18"/>
        </w:rPr>
        <w:t> </w:t>
      </w:r>
      <w:r>
        <w:rPr>
          <w:spacing w:val="5"/>
          <w:sz w:val="18"/>
        </w:rPr>
        <w:t>was</w:t>
      </w:r>
      <w:r>
        <w:rPr>
          <w:spacing w:val="1"/>
          <w:sz w:val="18"/>
        </w:rPr>
        <w:t> </w:t>
      </w:r>
      <w:r>
        <w:rPr>
          <w:sz w:val="18"/>
        </w:rPr>
        <w:t>resolv</w:t>
      </w:r>
      <w:r>
        <w:rPr>
          <w:spacing w:val="-30"/>
          <w:sz w:val="18"/>
        </w:rPr>
        <w:t> </w:t>
      </w:r>
      <w:r>
        <w:rPr>
          <w:sz w:val="18"/>
        </w:rPr>
        <w:t>ed</w:t>
      </w:r>
      <w:r>
        <w:rPr>
          <w:spacing w:val="-5"/>
          <w:sz w:val="18"/>
        </w:rPr>
        <w:t> </w:t>
      </w:r>
      <w:r>
        <w:rPr>
          <w:spacing w:val="-2"/>
          <w:sz w:val="18"/>
        </w:rPr>
        <w:t>and</w:t>
        <w:tab/>
      </w:r>
      <w:bookmarkStart w:name="cleared within 30 days, the school distr" w:id="3639"/>
      <w:bookmarkEnd w:id="3639"/>
      <w:r>
        <w:rPr>
          <w:spacing w:val="-10"/>
          <w:position w:val="-12"/>
          <w:sz w:val="18"/>
        </w:rPr>
        <w:t>N</w:t>
      </w:r>
      <w:r>
        <w:rPr>
          <w:spacing w:val="-10"/>
          <w:position w:val="-12"/>
          <w:sz w:val="18"/>
        </w:rPr>
        <w:t>o </w:t>
      </w:r>
      <w:r>
        <w:rPr>
          <w:sz w:val="18"/>
        </w:rPr>
        <w:t>cleared </w:t>
      </w:r>
      <w:r>
        <w:rPr>
          <w:spacing w:val="2"/>
          <w:sz w:val="18"/>
        </w:rPr>
        <w:t>within </w:t>
      </w:r>
      <w:r>
        <w:rPr>
          <w:sz w:val="18"/>
        </w:rPr>
        <w:t>30 days, the school district is considered</w:t>
      </w:r>
      <w:r>
        <w:rPr>
          <w:spacing w:val="-29"/>
          <w:sz w:val="18"/>
        </w:rPr>
        <w:t> </w:t>
      </w:r>
      <w:r>
        <w:rPr>
          <w:sz w:val="18"/>
        </w:rPr>
        <w:t>to</w:t>
      </w:r>
    </w:p>
    <w:p>
      <w:pPr>
        <w:spacing w:before="54"/>
        <w:ind w:left="341" w:right="0" w:firstLine="0"/>
        <w:jc w:val="left"/>
        <w:rPr>
          <w:sz w:val="18"/>
        </w:rPr>
      </w:pPr>
      <w:r>
        <w:rPr>
          <w:sz w:val="18"/>
        </w:rPr>
        <w:t>hav e been issued a warrant hold.</w:t>
      </w:r>
    </w:p>
    <w:p>
      <w:pPr>
        <w:spacing w:before="114"/>
        <w:ind w:left="341" w:right="0" w:firstLine="0"/>
        <w:jc w:val="left"/>
        <w:rPr>
          <w:sz w:val="18"/>
        </w:rPr>
      </w:pPr>
      <w:bookmarkStart w:name="Did the Annual Financial Report disclose" w:id="3640"/>
      <w:bookmarkEnd w:id="3640"/>
      <w:r>
        <w:rPr/>
      </w:r>
      <w:r>
        <w:rPr>
          <w:sz w:val="18"/>
        </w:rPr>
        <w:t>Did the Annual Financial Report disclose any instances of</w:t>
      </w:r>
    </w:p>
    <w:p>
      <w:pPr>
        <w:spacing w:after="0"/>
        <w:jc w:val="left"/>
        <w:rPr>
          <w:sz w:val="18"/>
        </w:rPr>
        <w:sectPr>
          <w:type w:val="continuous"/>
          <w:pgSz w:w="12240" w:h="15840"/>
          <w:pgMar w:top="1360" w:bottom="280" w:left="480" w:right="460"/>
          <w:cols w:num="2" w:equalWidth="0">
            <w:col w:w="1240" w:space="40"/>
            <w:col w:w="10020"/>
          </w:cols>
        </w:sectPr>
      </w:pPr>
    </w:p>
    <w:p>
      <w:pPr>
        <w:tabs>
          <w:tab w:pos="1620" w:val="left" w:leader="none"/>
          <w:tab w:pos="9174" w:val="left" w:leader="none"/>
        </w:tabs>
        <w:spacing w:line="288" w:lineRule="auto" w:before="44"/>
        <w:ind w:left="1621" w:right="1874" w:hanging="650"/>
        <w:jc w:val="left"/>
        <w:rPr>
          <w:sz w:val="18"/>
        </w:rPr>
      </w:pPr>
      <w:r>
        <w:rPr>
          <w:spacing w:val="-4"/>
          <w:sz w:val="18"/>
        </w:rPr>
        <w:t>SF5</w:t>
        <w:tab/>
      </w:r>
      <w:r>
        <w:rPr>
          <w:spacing w:val="-3"/>
          <w:sz w:val="18"/>
        </w:rPr>
        <w:t>material </w:t>
      </w:r>
      <w:r>
        <w:rPr>
          <w:spacing w:val="2"/>
          <w:sz w:val="18"/>
        </w:rPr>
        <w:t>weaknesses </w:t>
      </w:r>
      <w:r>
        <w:rPr>
          <w:sz w:val="18"/>
        </w:rPr>
        <w:t>in internal controls</w:t>
      </w:r>
      <w:r>
        <w:rPr>
          <w:spacing w:val="2"/>
          <w:sz w:val="18"/>
        </w:rPr>
        <w:t> </w:t>
      </w:r>
      <w:r>
        <w:rPr>
          <w:spacing w:val="6"/>
          <w:sz w:val="18"/>
        </w:rPr>
        <w:t>over </w:t>
      </w:r>
      <w:r>
        <w:rPr>
          <w:sz w:val="18"/>
        </w:rPr>
        <w:t>financial</w:t>
        <w:tab/>
      </w:r>
      <w:r>
        <w:rPr>
          <w:spacing w:val="-10"/>
          <w:sz w:val="18"/>
        </w:rPr>
        <w:t>No </w:t>
      </w:r>
      <w:r>
        <w:rPr>
          <w:sz w:val="18"/>
        </w:rPr>
        <w:t>reporting and compliance for local, state, or federal</w:t>
      </w:r>
      <w:r>
        <w:rPr>
          <w:spacing w:val="-10"/>
          <w:sz w:val="18"/>
        </w:rPr>
        <w:t> </w:t>
      </w:r>
      <w:r>
        <w:rPr>
          <w:sz w:val="18"/>
        </w:rPr>
        <w:t>funds?</w:t>
      </w:r>
    </w:p>
    <w:p>
      <w:pPr>
        <w:spacing w:before="70"/>
        <w:ind w:left="1621" w:right="0" w:firstLine="0"/>
        <w:jc w:val="left"/>
        <w:rPr>
          <w:sz w:val="18"/>
        </w:rPr>
      </w:pPr>
      <w:bookmarkStart w:name="Was there any disclosure in the Annual F" w:id="3641"/>
      <w:bookmarkEnd w:id="3641"/>
      <w:r>
        <w:rPr/>
      </w:r>
      <w:r>
        <w:rPr>
          <w:sz w:val="18"/>
        </w:rPr>
        <w:t>Was there any disclosure in the Annual Financial Report of</w:t>
      </w:r>
    </w:p>
    <w:p>
      <w:pPr>
        <w:tabs>
          <w:tab w:pos="1620" w:val="left" w:leader="none"/>
          <w:tab w:pos="9174" w:val="left" w:leader="none"/>
        </w:tabs>
        <w:spacing w:line="288" w:lineRule="auto" w:before="43"/>
        <w:ind w:left="1621" w:right="1874" w:hanging="650"/>
        <w:jc w:val="left"/>
        <w:rPr>
          <w:sz w:val="18"/>
        </w:rPr>
      </w:pPr>
      <w:r>
        <w:rPr>
          <w:spacing w:val="-4"/>
          <w:sz w:val="18"/>
        </w:rPr>
        <w:t>SF6</w:t>
        <w:tab/>
      </w:r>
      <w:r>
        <w:rPr>
          <w:spacing w:val="-3"/>
          <w:sz w:val="18"/>
        </w:rPr>
        <w:t>material </w:t>
      </w:r>
      <w:r>
        <w:rPr>
          <w:sz w:val="18"/>
        </w:rPr>
        <w:t>noncompliance for grants, contracts, </w:t>
      </w:r>
      <w:r>
        <w:rPr>
          <w:spacing w:val="-2"/>
          <w:sz w:val="18"/>
        </w:rPr>
        <w:t>and</w:t>
      </w:r>
      <w:r>
        <w:rPr>
          <w:spacing w:val="-5"/>
          <w:sz w:val="18"/>
        </w:rPr>
        <w:t> </w:t>
      </w:r>
      <w:r>
        <w:rPr>
          <w:spacing w:val="3"/>
          <w:sz w:val="18"/>
        </w:rPr>
        <w:t>laws</w:t>
        <w:tab/>
      </w:r>
      <w:r>
        <w:rPr>
          <w:spacing w:val="-10"/>
          <w:sz w:val="18"/>
        </w:rPr>
        <w:t>No </w:t>
      </w:r>
      <w:r>
        <w:rPr>
          <w:sz w:val="18"/>
        </w:rPr>
        <w:t>related to local, state, or federal</w:t>
      </w:r>
      <w:r>
        <w:rPr>
          <w:spacing w:val="-12"/>
          <w:sz w:val="18"/>
        </w:rPr>
        <w:t> </w:t>
      </w:r>
      <w:r>
        <w:rPr>
          <w:sz w:val="18"/>
        </w:rPr>
        <w:t>funds?</w:t>
      </w:r>
    </w:p>
    <w:p>
      <w:pPr>
        <w:spacing w:line="288" w:lineRule="auto" w:before="119"/>
        <w:ind w:left="1621" w:right="4380" w:firstLine="0"/>
        <w:jc w:val="left"/>
        <w:rPr>
          <w:sz w:val="18"/>
        </w:rPr>
      </w:pPr>
      <w:bookmarkStart w:name="Did the school district post the require" w:id="3642"/>
      <w:bookmarkEnd w:id="3642"/>
      <w:r>
        <w:rPr/>
      </w:r>
      <w:r>
        <w:rPr>
          <w:sz w:val="18"/>
        </w:rPr>
        <w:t>Did the school district post the required financial information on its website in accordance with Gov ernment Code, Local</w:t>
      </w:r>
    </w:p>
    <w:p>
      <w:pPr>
        <w:tabs>
          <w:tab w:pos="1620" w:val="left" w:leader="none"/>
          <w:tab w:pos="9162" w:val="left" w:leader="none"/>
        </w:tabs>
        <w:spacing w:line="219" w:lineRule="exact" w:before="0"/>
        <w:ind w:left="971" w:right="0" w:firstLine="0"/>
        <w:jc w:val="left"/>
        <w:rPr>
          <w:sz w:val="18"/>
        </w:rPr>
      </w:pPr>
      <w:bookmarkStart w:name="SF7 Government Code, Texas Education Cod" w:id="3643"/>
      <w:bookmarkEnd w:id="3643"/>
      <w:r>
        <w:rPr/>
      </w:r>
      <w:r>
        <w:rPr>
          <w:spacing w:val="-4"/>
          <w:position w:val="2"/>
          <w:sz w:val="18"/>
        </w:rPr>
        <w:t>SF7</w:t>
        <w:tab/>
      </w:r>
      <w:r>
        <w:rPr>
          <w:sz w:val="18"/>
        </w:rPr>
        <w:t>Government Code, </w:t>
      </w:r>
      <w:r>
        <w:rPr>
          <w:spacing w:val="-5"/>
          <w:sz w:val="18"/>
        </w:rPr>
        <w:t>Texas </w:t>
      </w:r>
      <w:r>
        <w:rPr>
          <w:sz w:val="18"/>
        </w:rPr>
        <w:t>Education</w:t>
      </w:r>
      <w:r>
        <w:rPr>
          <w:spacing w:val="-1"/>
          <w:sz w:val="18"/>
        </w:rPr>
        <w:t> </w:t>
      </w:r>
      <w:r>
        <w:rPr>
          <w:sz w:val="18"/>
        </w:rPr>
        <w:t>Code,</w:t>
      </w:r>
      <w:r>
        <w:rPr>
          <w:spacing w:val="-4"/>
          <w:sz w:val="18"/>
        </w:rPr>
        <w:t> </w:t>
      </w:r>
      <w:r>
        <w:rPr>
          <w:spacing w:val="-5"/>
          <w:sz w:val="18"/>
        </w:rPr>
        <w:t>Texas</w:t>
        <w:tab/>
      </w:r>
      <w:r>
        <w:rPr>
          <w:spacing w:val="-7"/>
          <w:position w:val="2"/>
          <w:sz w:val="18"/>
        </w:rPr>
        <w:t>Yes</w:t>
      </w:r>
    </w:p>
    <w:p>
      <w:pPr>
        <w:spacing w:line="288" w:lineRule="auto" w:before="43"/>
        <w:ind w:left="1621" w:right="4463" w:firstLine="0"/>
        <w:jc w:val="left"/>
        <w:rPr>
          <w:sz w:val="18"/>
        </w:rPr>
      </w:pPr>
      <w:r>
        <w:rPr>
          <w:sz w:val="18"/>
        </w:rPr>
        <w:t>Administrativ e Code and other statutes, laws and rules that were in effect at the school district's fiscal year end?</w:t>
      </w:r>
    </w:p>
    <w:p>
      <w:pPr>
        <w:spacing w:before="71"/>
        <w:ind w:left="1621" w:right="0" w:firstLine="0"/>
        <w:jc w:val="left"/>
        <w:rPr>
          <w:sz w:val="18"/>
        </w:rPr>
      </w:pPr>
      <w:bookmarkStart w:name="Did the school board members discuss the" w:id="3644"/>
      <w:bookmarkEnd w:id="3644"/>
      <w:r>
        <w:rPr/>
      </w:r>
      <w:r>
        <w:rPr>
          <w:sz w:val="18"/>
        </w:rPr>
        <w:t>Did the school board members discuss the school district's</w:t>
      </w:r>
    </w:p>
    <w:p>
      <w:pPr>
        <w:tabs>
          <w:tab w:pos="1620" w:val="left" w:leader="none"/>
          <w:tab w:pos="9162" w:val="left" w:leader="none"/>
        </w:tabs>
        <w:spacing w:line="288" w:lineRule="auto" w:before="43"/>
        <w:ind w:left="1621" w:right="1861" w:hanging="650"/>
        <w:jc w:val="left"/>
        <w:rPr>
          <w:sz w:val="18"/>
        </w:rPr>
      </w:pPr>
      <w:r>
        <w:rPr>
          <w:spacing w:val="-4"/>
          <w:sz w:val="18"/>
        </w:rPr>
        <w:t>SF8</w:t>
        <w:tab/>
      </w:r>
      <w:r>
        <w:rPr>
          <w:sz w:val="18"/>
        </w:rPr>
        <w:t>property </w:t>
      </w:r>
      <w:r>
        <w:rPr>
          <w:spacing w:val="2"/>
          <w:sz w:val="18"/>
        </w:rPr>
        <w:t>values </w:t>
      </w:r>
      <w:r>
        <w:rPr>
          <w:sz w:val="18"/>
        </w:rPr>
        <w:t>at a board meeting within </w:t>
      </w:r>
      <w:r>
        <w:rPr>
          <w:spacing w:val="-3"/>
          <w:sz w:val="18"/>
        </w:rPr>
        <w:t>120</w:t>
      </w:r>
      <w:r>
        <w:rPr>
          <w:spacing w:val="-17"/>
          <w:sz w:val="18"/>
        </w:rPr>
        <w:t> </w:t>
      </w:r>
      <w:r>
        <w:rPr>
          <w:spacing w:val="-3"/>
          <w:sz w:val="18"/>
        </w:rPr>
        <w:t>days</w:t>
      </w:r>
      <w:r>
        <w:rPr>
          <w:spacing w:val="2"/>
          <w:sz w:val="18"/>
        </w:rPr>
        <w:t> </w:t>
      </w:r>
      <w:r>
        <w:rPr>
          <w:sz w:val="18"/>
        </w:rPr>
        <w:t>before</w:t>
        <w:tab/>
      </w:r>
      <w:r>
        <w:rPr>
          <w:spacing w:val="-13"/>
          <w:sz w:val="18"/>
        </w:rPr>
        <w:t>Yes </w:t>
      </w:r>
      <w:r>
        <w:rPr>
          <w:sz w:val="18"/>
        </w:rPr>
        <w:t>the school district adopted its</w:t>
      </w:r>
      <w:r>
        <w:rPr>
          <w:spacing w:val="-11"/>
          <w:sz w:val="18"/>
        </w:rPr>
        <w:t> </w:t>
      </w:r>
      <w:r>
        <w:rPr>
          <w:sz w:val="18"/>
        </w:rPr>
        <w:t>budget?</w:t>
      </w:r>
    </w:p>
    <w:p>
      <w:pPr>
        <w:spacing w:after="0" w:line="288" w:lineRule="auto"/>
        <w:jc w:val="left"/>
        <w:rPr>
          <w:sz w:val="18"/>
        </w:rPr>
        <w:sectPr>
          <w:type w:val="continuous"/>
          <w:pgSz w:w="12240" w:h="15840"/>
          <w:pgMar w:top="1360" w:bottom="280" w:left="480" w:right="460"/>
        </w:sectPr>
      </w:pPr>
    </w:p>
    <w:p>
      <w:pPr>
        <w:pStyle w:val="BodyText"/>
        <w:spacing w:before="6"/>
        <w:rPr>
          <w:sz w:val="16"/>
        </w:rPr>
      </w:pPr>
    </w:p>
    <w:p>
      <w:pPr>
        <w:spacing w:before="0"/>
        <w:ind w:left="0" w:right="0" w:firstLine="0"/>
        <w:jc w:val="right"/>
        <w:rPr>
          <w:sz w:val="18"/>
        </w:rPr>
      </w:pPr>
      <w:bookmarkStart w:name="SF9 $ 19,158,560 " w:id="3645"/>
      <w:bookmarkEnd w:id="3645"/>
      <w:r>
        <w:rPr/>
      </w:r>
      <w:r>
        <w:rPr>
          <w:sz w:val="18"/>
        </w:rPr>
        <w:t>SF9</w:t>
      </w:r>
    </w:p>
    <w:p>
      <w:pPr>
        <w:spacing w:before="70"/>
        <w:ind w:left="341" w:right="0" w:firstLine="0"/>
        <w:jc w:val="left"/>
        <w:rPr>
          <w:sz w:val="18"/>
        </w:rPr>
      </w:pPr>
      <w:r>
        <w:rPr/>
        <w:br w:type="column"/>
      </w:r>
      <w:bookmarkStart w:name="Total accumulated accretion on CABs incl" w:id="3646"/>
      <w:bookmarkEnd w:id="3646"/>
      <w:r>
        <w:rPr/>
      </w:r>
      <w:r>
        <w:rPr>
          <w:sz w:val="18"/>
        </w:rPr>
        <w:t>Total accumulated accretion on CABs included in</w:t>
      </w:r>
    </w:p>
    <w:p>
      <w:pPr>
        <w:spacing w:before="43"/>
        <w:ind w:left="341" w:right="0" w:firstLine="0"/>
        <w:jc w:val="left"/>
        <w:rPr>
          <w:sz w:val="18"/>
        </w:rPr>
      </w:pPr>
      <w:bookmarkStart w:name="government-wide financial statements at " w:id="3647"/>
      <w:bookmarkEnd w:id="3647"/>
      <w:r>
        <w:rPr/>
      </w:r>
      <w:r>
        <w:rPr>
          <w:sz w:val="18"/>
        </w:rPr>
        <w:t>gov ernment-wide financial statements at fiscal year-end.</w:t>
      </w:r>
    </w:p>
    <w:p>
      <w:pPr>
        <w:pStyle w:val="BodyText"/>
        <w:spacing w:before="6"/>
        <w:rPr>
          <w:sz w:val="16"/>
        </w:rPr>
      </w:pPr>
      <w:r>
        <w:rPr/>
        <w:br w:type="column"/>
      </w:r>
      <w:r>
        <w:rPr>
          <w:sz w:val="16"/>
        </w:rPr>
      </w:r>
    </w:p>
    <w:p>
      <w:pPr>
        <w:tabs>
          <w:tab w:pos="1547" w:val="left" w:leader="none"/>
        </w:tabs>
        <w:spacing w:before="0"/>
        <w:ind w:left="971" w:right="0" w:firstLine="0"/>
        <w:jc w:val="left"/>
        <w:rPr>
          <w:sz w:val="18"/>
        </w:rPr>
      </w:pPr>
      <w:r>
        <w:rPr>
          <w:sz w:val="18"/>
        </w:rPr>
        <w:t>$</w:t>
        <w:tab/>
      </w:r>
      <w:r>
        <w:rPr>
          <w:spacing w:val="-4"/>
          <w:sz w:val="18"/>
        </w:rPr>
        <w:t>19,158,560</w:t>
      </w:r>
    </w:p>
    <w:sectPr>
      <w:type w:val="continuous"/>
      <w:pgSz w:w="12240" w:h="15840"/>
      <w:pgMar w:top="1360" w:bottom="280" w:left="480" w:right="460"/>
      <w:cols w:num="3" w:equalWidth="0">
        <w:col w:w="1240" w:space="40"/>
        <w:col w:w="5391" w:space="932"/>
        <w:col w:w="369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00.959991pt;margin-top:757.448669pt;width:10pt;height:13.95pt;mso-position-horizontal-relative:page;mso-position-vertical-relative:page;z-index:-30460416" type="#_x0000_t202" filled="false" stroked="false">
          <v:textbox inset="0,0,0,0">
            <w:txbxContent>
              <w:p>
                <w:pPr>
                  <w:pStyle w:val="BodyText"/>
                  <w:spacing w:before="13"/>
                  <w:ind w:left="60"/>
                </w:pPr>
                <w:r>
                  <w:rPr/>
                  <w:fldChar w:fldCharType="begin"/>
                </w:r>
                <w:r>
                  <w:rPr/>
                  <w:instrText> PAGE  \* roman </w:instrText>
                </w:r>
                <w:r>
                  <w:rPr/>
                  <w:fldChar w:fldCharType="separate"/>
                </w:r>
                <w:r>
                  <w:rPr/>
                  <w:t>ii</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00.239502pt;margin-top:757.449036pt;width:11.6pt;height:13.95pt;mso-position-horizontal-relative:page;mso-position-vertical-relative:page;z-index:-30455808" type="#_x0000_t202" filled="false" stroked="false">
          <v:textbox inset="0,0,0,0">
            <w:txbxContent>
              <w:p>
                <w:pPr>
                  <w:pStyle w:val="BodyText"/>
                  <w:spacing w:before="13"/>
                  <w:ind w:left="60"/>
                </w:pPr>
                <w:r>
                  <w:rPr/>
                  <w:fldChar w:fldCharType="begin"/>
                </w:r>
                <w:r>
                  <w:rPr>
                    <w:w w:val="100"/>
                  </w:rPr>
                  <w:instrText> PAGE </w:instrText>
                </w:r>
                <w:r>
                  <w:rPr/>
                  <w:fldChar w:fldCharType="separate"/>
                </w:r>
                <w:r>
                  <w:rPr/>
                  <w:t>6</w:t>
                </w:r>
                <w:r>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00.194794pt;margin-top:757.45697pt;width:11.6pt;height:14pt;mso-position-horizontal-relative:page;mso-position-vertical-relative:page;z-index:-30454784" type="#_x0000_t202" filled="false" stroked="false">
          <v:textbox inset="0,0,0,0">
            <w:txbxContent>
              <w:p>
                <w:pPr>
                  <w:pStyle w:val="BodyText"/>
                  <w:spacing w:before="14"/>
                  <w:ind w:left="60"/>
                </w:pPr>
                <w:r>
                  <w:rPr/>
                  <w:fldChar w:fldCharType="begin"/>
                </w:r>
                <w:r>
                  <w:rPr>
                    <w:w w:val="100"/>
                  </w:rPr>
                  <w:instrText> PAGE </w:instrText>
                </w:r>
                <w:r>
                  <w:rPr/>
                  <w:fldChar w:fldCharType="separate"/>
                </w:r>
                <w:r>
                  <w:rPr/>
                  <w:t>8</w:t>
                </w:r>
                <w:r>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7.369171pt;margin-top:757.448547pt;width:17.25pt;height:14pt;mso-position-horizontal-relative:page;mso-position-vertical-relative:page;z-index:-30454272" type="#_x0000_t202" filled="false" stroked="false">
          <v:textbox inset="0,0,0,0">
            <w:txbxContent>
              <w:p>
                <w:pPr>
                  <w:pStyle w:val="BodyText"/>
                  <w:spacing w:before="14"/>
                  <w:ind w:left="60"/>
                </w:pPr>
                <w:r>
                  <w:rPr/>
                  <w:fldChar w:fldCharType="begin"/>
                </w:r>
                <w:r>
                  <w:rPr/>
                  <w:instrText> PAGE </w:instrText>
                </w:r>
                <w:r>
                  <w:rPr/>
                  <w:fldChar w:fldCharType="separate"/>
                </w:r>
                <w:r>
                  <w:rPr/>
                  <w:t>11</w:t>
                </w:r>
                <w:r>
                  <w:rPr/>
                  <w:fldChar w:fldCharType="end"/>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369171pt;margin-top:757.496155pt;width:17.2pt;height:13.95pt;mso-position-horizontal-relative:page;mso-position-vertical-relative:page;z-index:-30453760" type="#_x0000_t202" filled="false" stroked="false">
          <v:textbox inset="0,0,0,0">
            <w:txbxContent>
              <w:p>
                <w:pPr>
                  <w:pStyle w:val="BodyText"/>
                  <w:spacing w:before="13"/>
                  <w:ind w:left="60"/>
                </w:pPr>
                <w:r>
                  <w:rPr/>
                  <w:fldChar w:fldCharType="begin"/>
                </w:r>
                <w:r>
                  <w:rPr/>
                  <w:instrText> PAGE </w:instrText>
                </w:r>
                <w:r>
                  <w:rPr/>
                  <w:fldChar w:fldCharType="separate"/>
                </w:r>
                <w:r>
                  <w:rPr/>
                  <w:t>11</w:t>
                </w:r>
                <w:r>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01428pt;margin-top:757.448547pt;width:17.2pt;height:13.95pt;mso-position-horizontal-relative:page;mso-position-vertical-relative:page;z-index:-30453248" type="#_x0000_t202" filled="false" stroked="false">
          <v:textbox inset="0,0,0,0">
            <w:txbxContent>
              <w:p>
                <w:pPr>
                  <w:pStyle w:val="BodyText"/>
                  <w:spacing w:before="13"/>
                  <w:ind w:left="60"/>
                </w:pPr>
                <w:r>
                  <w:rPr/>
                  <w:fldChar w:fldCharType="begin"/>
                </w:r>
                <w:r>
                  <w:rPr/>
                  <w:instrText> PAGE </w:instrText>
                </w:r>
                <w:r>
                  <w:rPr/>
                  <w:fldChar w:fldCharType="separate"/>
                </w:r>
                <w:r>
                  <w:rPr/>
                  <w:t>12</w:t>
                </w:r>
                <w:r>
                  <w:rPr/>
                  <w:fldChar w:fldCharType="end"/>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pt;margin-top:742.749878pt;width:281.4pt;height:28.65pt;mso-position-horizontal-relative:page;mso-position-vertical-relative:page;z-index:-30452736" type="#_x0000_t202" filled="false" stroked="false">
          <v:textbox inset="0,0,0,0">
            <w:txbxContent>
              <w:p>
                <w:pPr>
                  <w:spacing w:before="14"/>
                  <w:ind w:left="20" w:right="0" w:firstLine="0"/>
                  <w:jc w:val="left"/>
                  <w:rPr>
                    <w:sz w:val="16"/>
                  </w:rPr>
                </w:pPr>
                <w:r>
                  <w:rPr>
                    <w:sz w:val="16"/>
                  </w:rPr>
                  <w:t>The Notes to Financial Statements are an integral part of this statement.</w:t>
                </w:r>
              </w:p>
              <w:p>
                <w:pPr>
                  <w:pStyle w:val="BodyText"/>
                  <w:spacing w:before="97"/>
                  <w:ind w:right="454"/>
                  <w:jc w:val="right"/>
                </w:pPr>
                <w:r>
                  <w:rPr/>
                  <w:fldChar w:fldCharType="begin"/>
                </w:r>
                <w:r>
                  <w:rPr/>
                  <w:instrText> PAGE </w:instrText>
                </w:r>
                <w:r>
                  <w:rPr/>
                  <w:fldChar w:fldCharType="separate"/>
                </w:r>
                <w:r>
                  <w:rPr/>
                  <w:t>13</w:t>
                </w:r>
                <w:r>
                  <w:rPr/>
                  <w:fldChar w:fldCharType="end"/>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pt;margin-top:742.749878pt;width:281.4pt;height:28.65pt;mso-position-horizontal-relative:page;mso-position-vertical-relative:page;z-index:-30452224" type="#_x0000_t202" filled="false" stroked="false">
          <v:textbox inset="0,0,0,0">
            <w:txbxContent>
              <w:p>
                <w:pPr>
                  <w:spacing w:before="14"/>
                  <w:ind w:left="20" w:right="0" w:firstLine="0"/>
                  <w:jc w:val="left"/>
                  <w:rPr>
                    <w:sz w:val="16"/>
                  </w:rPr>
                </w:pPr>
                <w:r>
                  <w:rPr>
                    <w:sz w:val="16"/>
                  </w:rPr>
                  <w:t>The Notes to Financial Statements are an integral part of this statement.</w:t>
                </w:r>
              </w:p>
              <w:p>
                <w:pPr>
                  <w:pStyle w:val="BodyText"/>
                  <w:spacing w:before="97"/>
                  <w:ind w:right="454"/>
                  <w:jc w:val="right"/>
                </w:pPr>
                <w:r>
                  <w:rPr/>
                  <w:fldChar w:fldCharType="begin"/>
                </w:r>
                <w:r>
                  <w:rPr/>
                  <w:instrText> PAGE </w:instrText>
                </w:r>
                <w:r>
                  <w:rPr/>
                  <w:fldChar w:fldCharType="separate"/>
                </w:r>
                <w:r>
                  <w:rPr/>
                  <w:t>14</w:t>
                </w:r>
                <w:r>
                  <w:rPr/>
                  <w:fldChar w:fldCharType="end"/>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20013pt;margin-top:757.448669pt;width:17.2pt;height:13.95pt;mso-position-horizontal-relative:page;mso-position-vertical-relative:page;z-index:-30451712" type="#_x0000_t202" filled="false" stroked="false">
          <v:textbox inset="0,0,0,0">
            <w:txbxContent>
              <w:p>
                <w:pPr>
                  <w:pStyle w:val="BodyText"/>
                  <w:spacing w:before="13"/>
                  <w:ind w:left="60"/>
                </w:pPr>
                <w:r>
                  <w:rPr/>
                  <w:fldChar w:fldCharType="begin"/>
                </w:r>
                <w:r>
                  <w:rPr/>
                  <w:instrText> PAGE </w:instrText>
                </w:r>
                <w:r>
                  <w:rPr/>
                  <w:fldChar w:fldCharType="separate"/>
                </w:r>
                <w:r>
                  <w:rPr/>
                  <w:t>15</w:t>
                </w:r>
                <w:r>
                  <w:rPr/>
                  <w:fldChar w:fldCharType="end"/>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20013pt;margin-top:757.448669pt;width:17.2pt;height:13.95pt;mso-position-horizontal-relative:page;mso-position-vertical-relative:page;z-index:-30451200" type="#_x0000_t202" filled="false" stroked="false">
          <v:textbox inset="0,0,0,0">
            <w:txbxContent>
              <w:p>
                <w:pPr>
                  <w:pStyle w:val="BodyText"/>
                  <w:spacing w:before="13"/>
                  <w:ind w:left="60"/>
                </w:pPr>
                <w:r>
                  <w:rPr/>
                  <w:fldChar w:fldCharType="begin"/>
                </w:r>
                <w:r>
                  <w:rPr/>
                  <w:instrText> PAGE </w:instrText>
                </w:r>
                <w:r>
                  <w:rPr/>
                  <w:fldChar w:fldCharType="separate"/>
                </w:r>
                <w:r>
                  <w:rPr/>
                  <w:t>16</w:t>
                </w:r>
                <w:r>
                  <w:rPr/>
                  <w:fldChar w:fldCharType="end"/>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20013pt;margin-top:757.448669pt;width:17.2pt;height:13.95pt;mso-position-horizontal-relative:page;mso-position-vertical-relative:page;z-index:-30450688" type="#_x0000_t202" filled="false" stroked="false">
          <v:textbox inset="0,0,0,0">
            <w:txbxContent>
              <w:p>
                <w:pPr>
                  <w:pStyle w:val="BodyText"/>
                  <w:spacing w:before="13"/>
                  <w:ind w:left="60"/>
                </w:pPr>
                <w:r>
                  <w:rPr/>
                  <w:fldChar w:fldCharType="begin"/>
                </w:r>
                <w:r>
                  <w:rPr/>
                  <w:instrText> PAGE </w:instrText>
                </w:r>
                <w:r>
                  <w:rPr/>
                  <w:fldChar w:fldCharType="separate"/>
                </w:r>
                <w:r>
                  <w:rPr/>
                  <w:t>17</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6"/>
      </w:rPr>
    </w:pPr>
    <w:r>
      <w:rPr/>
      <w:pict>
        <v:shape style="position:absolute;margin-left:299.220001pt;margin-top:757.448669pt;width:13.75pt;height:13.95pt;mso-position-horizontal-relative:page;mso-position-vertical-relative:page;z-index:-30459904" type="#_x0000_t202" filled="false" stroked="false">
          <v:textbox inset="0,0,0,0">
            <w:txbxContent>
              <w:p>
                <w:pPr>
                  <w:pStyle w:val="BodyText"/>
                  <w:spacing w:before="13"/>
                  <w:ind w:left="60"/>
                </w:pPr>
                <w:r>
                  <w:rPr/>
                  <w:fldChar w:fldCharType="begin"/>
                </w:r>
                <w:r>
                  <w:rPr/>
                  <w:instrText> PAGE  \* roman </w:instrText>
                </w:r>
                <w:r>
                  <w:rPr/>
                  <w:fldChar w:fldCharType="separate"/>
                </w:r>
                <w:r>
                  <w:rPr/>
                  <w:t>vi</w:t>
                </w:r>
                <w:r>
                  <w:rPr/>
                  <w:fldChar w:fldCharType="end"/>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20013pt;margin-top:757.448669pt;width:17.2pt;height:13.95pt;mso-position-horizontal-relative:page;mso-position-vertical-relative:page;z-index:-30450176" type="#_x0000_t202" filled="false" stroked="false">
          <v:textbox inset="0,0,0,0">
            <w:txbxContent>
              <w:p>
                <w:pPr>
                  <w:pStyle w:val="BodyText"/>
                  <w:spacing w:before="13"/>
                  <w:ind w:left="60"/>
                </w:pPr>
                <w:r>
                  <w:rPr/>
                  <w:fldChar w:fldCharType="begin"/>
                </w:r>
                <w:r>
                  <w:rPr/>
                  <w:instrText> PAGE </w:instrText>
                </w:r>
                <w:r>
                  <w:rPr/>
                  <w:fldChar w:fldCharType="separate"/>
                </w:r>
                <w:r>
                  <w:rPr/>
                  <w:t>18</w:t>
                </w:r>
                <w:r>
                  <w:rPr/>
                  <w:fldChar w:fldCharType="end"/>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20013pt;margin-top:757.448669pt;width:17.2pt;height:13.95pt;mso-position-horizontal-relative:page;mso-position-vertical-relative:page;z-index:-30449664" type="#_x0000_t202" filled="false" stroked="false">
          <v:textbox inset="0,0,0,0">
            <w:txbxContent>
              <w:p>
                <w:pPr>
                  <w:pStyle w:val="BodyText"/>
                  <w:spacing w:before="13"/>
                  <w:ind w:left="60"/>
                </w:pPr>
                <w:r>
                  <w:rPr/>
                  <w:fldChar w:fldCharType="begin"/>
                </w:r>
                <w:r>
                  <w:rPr/>
                  <w:instrText> PAGE </w:instrText>
                </w:r>
                <w:r>
                  <w:rPr/>
                  <w:fldChar w:fldCharType="separate"/>
                </w:r>
                <w:r>
                  <w:rPr/>
                  <w:t>19</w:t>
                </w:r>
                <w:r>
                  <w:rPr/>
                  <w:fldChar w:fldCharType="end"/>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20013pt;margin-top:757.448669pt;width:17.2pt;height:13.95pt;mso-position-horizontal-relative:page;mso-position-vertical-relative:page;z-index:-30449152" type="#_x0000_t202" filled="false" stroked="false">
          <v:textbox inset="0,0,0,0">
            <w:txbxContent>
              <w:p>
                <w:pPr>
                  <w:pStyle w:val="BodyText"/>
                  <w:spacing w:before="13"/>
                  <w:ind w:left="60"/>
                </w:pPr>
                <w:r>
                  <w:rPr/>
                  <w:fldChar w:fldCharType="begin"/>
                </w:r>
                <w:r>
                  <w:rPr/>
                  <w:instrText> PAGE </w:instrText>
                </w:r>
                <w:r>
                  <w:rPr/>
                  <w:fldChar w:fldCharType="separate"/>
                </w:r>
                <w:r>
                  <w:rPr/>
                  <w:t>20</w:t>
                </w:r>
                <w:r>
                  <w:rPr/>
                  <w:fldChar w:fldCharType="end"/>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20013pt;margin-top:757.448669pt;width:17.2pt;height:13.95pt;mso-position-horizontal-relative:page;mso-position-vertical-relative:page;z-index:-30448640" type="#_x0000_t202" filled="false" stroked="false">
          <v:textbox inset="0,0,0,0">
            <w:txbxContent>
              <w:p>
                <w:pPr>
                  <w:pStyle w:val="BodyText"/>
                  <w:spacing w:before="13"/>
                  <w:ind w:left="60"/>
                </w:pPr>
                <w:r>
                  <w:rPr/>
                  <w:fldChar w:fldCharType="begin"/>
                </w:r>
                <w:r>
                  <w:rPr/>
                  <w:instrText> PAGE </w:instrText>
                </w:r>
                <w:r>
                  <w:rPr/>
                  <w:fldChar w:fldCharType="separate"/>
                </w:r>
                <w:r>
                  <w:rPr/>
                  <w:t>21</w:t>
                </w:r>
                <w:r>
                  <w:rPr/>
                  <w:fldChar w:fldCharType="end"/>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pt;margin-top:742.749878pt;width:281.4pt;height:28.65pt;mso-position-horizontal-relative:page;mso-position-vertical-relative:page;z-index:-30448128" type="#_x0000_t202" filled="false" stroked="false">
          <v:textbox inset="0,0,0,0">
            <w:txbxContent>
              <w:p>
                <w:pPr>
                  <w:spacing w:before="14"/>
                  <w:ind w:left="20" w:right="0" w:firstLine="0"/>
                  <w:jc w:val="left"/>
                  <w:rPr>
                    <w:sz w:val="16"/>
                  </w:rPr>
                </w:pPr>
                <w:r>
                  <w:rPr>
                    <w:sz w:val="16"/>
                  </w:rPr>
                  <w:t>The Notes to Financial Statements are an integral part of this statement.</w:t>
                </w:r>
              </w:p>
              <w:p>
                <w:pPr>
                  <w:pStyle w:val="BodyText"/>
                  <w:spacing w:before="97"/>
                  <w:ind w:right="454"/>
                  <w:jc w:val="right"/>
                </w:pPr>
                <w:r>
                  <w:rPr/>
                  <w:fldChar w:fldCharType="begin"/>
                </w:r>
                <w:r>
                  <w:rPr/>
                  <w:instrText> PAGE </w:instrText>
                </w:r>
                <w:r>
                  <w:rPr/>
                  <w:fldChar w:fldCharType="separate"/>
                </w:r>
                <w:r>
                  <w:rPr/>
                  <w:t>22</w:t>
                </w:r>
                <w:r>
                  <w:rPr/>
                  <w:fldChar w:fldCharType="end"/>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pt;margin-top:742.749878pt;width:281.4pt;height:28.65pt;mso-position-horizontal-relative:page;mso-position-vertical-relative:page;z-index:-30447616" type="#_x0000_t202" filled="false" stroked="false">
          <v:textbox inset="0,0,0,0">
            <w:txbxContent>
              <w:p>
                <w:pPr>
                  <w:spacing w:before="14"/>
                  <w:ind w:left="20" w:right="0" w:firstLine="0"/>
                  <w:jc w:val="left"/>
                  <w:rPr>
                    <w:sz w:val="16"/>
                  </w:rPr>
                </w:pPr>
                <w:r>
                  <w:rPr>
                    <w:sz w:val="16"/>
                  </w:rPr>
                  <w:t>The Notes to Financial Statements are an integral part of this statement.</w:t>
                </w:r>
              </w:p>
              <w:p>
                <w:pPr>
                  <w:pStyle w:val="BodyText"/>
                  <w:spacing w:before="97"/>
                  <w:ind w:right="454"/>
                  <w:jc w:val="right"/>
                </w:pPr>
                <w:r>
                  <w:rPr/>
                  <w:fldChar w:fldCharType="begin"/>
                </w:r>
                <w:r>
                  <w:rPr/>
                  <w:instrText> PAGE </w:instrText>
                </w:r>
                <w:r>
                  <w:rPr/>
                  <w:fldChar w:fldCharType="separate"/>
                </w:r>
                <w:r>
                  <w:rPr/>
                  <w:t>23</w:t>
                </w:r>
                <w:r>
                  <w:rPr/>
                  <w:fldChar w:fldCharType="end"/>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pt;margin-top:742.749878pt;width:281.4pt;height:28.65pt;mso-position-horizontal-relative:page;mso-position-vertical-relative:page;z-index:-30447104" type="#_x0000_t202" filled="false" stroked="false">
          <v:textbox inset="0,0,0,0">
            <w:txbxContent>
              <w:p>
                <w:pPr>
                  <w:spacing w:before="14"/>
                  <w:ind w:left="20" w:right="0" w:firstLine="0"/>
                  <w:jc w:val="left"/>
                  <w:rPr>
                    <w:sz w:val="16"/>
                  </w:rPr>
                </w:pPr>
                <w:r>
                  <w:rPr>
                    <w:sz w:val="16"/>
                  </w:rPr>
                  <w:t>The Notes to Financial Statements are an integral part of this statement.</w:t>
                </w:r>
              </w:p>
              <w:p>
                <w:pPr>
                  <w:pStyle w:val="BodyText"/>
                  <w:spacing w:before="97"/>
                  <w:ind w:right="454"/>
                  <w:jc w:val="right"/>
                </w:pPr>
                <w:r>
                  <w:rPr/>
                  <w:fldChar w:fldCharType="begin"/>
                </w:r>
                <w:r>
                  <w:rPr/>
                  <w:instrText> PAGE </w:instrText>
                </w:r>
                <w:r>
                  <w:rPr/>
                  <w:fldChar w:fldCharType="separate"/>
                </w:r>
                <w:r>
                  <w:rPr/>
                  <w:t>24</w:t>
                </w:r>
                <w:r>
                  <w:rPr/>
                  <w:fldChar w:fldCharType="end"/>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pt;margin-top:742.749878pt;width:281.4pt;height:28.65pt;mso-position-horizontal-relative:page;mso-position-vertical-relative:page;z-index:-30446592" type="#_x0000_t202" filled="false" stroked="false">
          <v:textbox inset="0,0,0,0">
            <w:txbxContent>
              <w:p>
                <w:pPr>
                  <w:spacing w:before="14"/>
                  <w:ind w:left="20" w:right="0" w:firstLine="0"/>
                  <w:jc w:val="left"/>
                  <w:rPr>
                    <w:sz w:val="16"/>
                  </w:rPr>
                </w:pPr>
                <w:r>
                  <w:rPr>
                    <w:sz w:val="16"/>
                  </w:rPr>
                  <w:t>The Notes to Financial Statements are an integral part of this statement.</w:t>
                </w:r>
              </w:p>
              <w:p>
                <w:pPr>
                  <w:pStyle w:val="BodyText"/>
                  <w:spacing w:before="97"/>
                  <w:ind w:right="454"/>
                  <w:jc w:val="right"/>
                </w:pPr>
                <w:r>
                  <w:rPr/>
                  <w:fldChar w:fldCharType="begin"/>
                </w:r>
                <w:r>
                  <w:rPr/>
                  <w:instrText> PAGE </w:instrText>
                </w:r>
                <w:r>
                  <w:rPr/>
                  <w:fldChar w:fldCharType="separate"/>
                </w:r>
                <w:r>
                  <w:rPr/>
                  <w:t>25</w:t>
                </w:r>
                <w:r>
                  <w:rPr/>
                  <w:fldChar w:fldCharType="end"/>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pt;margin-top:742.749878pt;width:281.4pt;height:28.65pt;mso-position-horizontal-relative:page;mso-position-vertical-relative:page;z-index:-30446080" type="#_x0000_t202" filled="false" stroked="false">
          <v:textbox inset="0,0,0,0">
            <w:txbxContent>
              <w:p>
                <w:pPr>
                  <w:spacing w:before="14"/>
                  <w:ind w:left="20" w:right="0" w:firstLine="0"/>
                  <w:jc w:val="left"/>
                  <w:rPr>
                    <w:sz w:val="16"/>
                  </w:rPr>
                </w:pPr>
                <w:r>
                  <w:rPr>
                    <w:sz w:val="16"/>
                  </w:rPr>
                  <w:t>The Notes to Financial Statements are an integral part of this statement.</w:t>
                </w:r>
              </w:p>
              <w:p>
                <w:pPr>
                  <w:pStyle w:val="BodyText"/>
                  <w:spacing w:before="97"/>
                  <w:ind w:right="454"/>
                  <w:jc w:val="right"/>
                </w:pPr>
                <w:r>
                  <w:rPr/>
                  <w:fldChar w:fldCharType="begin"/>
                </w:r>
                <w:r>
                  <w:rPr/>
                  <w:instrText> PAGE </w:instrText>
                </w:r>
                <w:r>
                  <w:rPr/>
                  <w:fldChar w:fldCharType="separate"/>
                </w:r>
                <w:r>
                  <w:rPr/>
                  <w:t>26</w:t>
                </w:r>
                <w:r>
                  <w:rPr/>
                  <w:fldChar w:fldCharType="end"/>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pt;margin-top:742.749878pt;width:281.4pt;height:28.65pt;mso-position-horizontal-relative:page;mso-position-vertical-relative:page;z-index:-30445568" type="#_x0000_t202" filled="false" stroked="false">
          <v:textbox inset="0,0,0,0">
            <w:txbxContent>
              <w:p>
                <w:pPr>
                  <w:spacing w:before="14"/>
                  <w:ind w:left="20" w:right="0" w:firstLine="0"/>
                  <w:jc w:val="left"/>
                  <w:rPr>
                    <w:sz w:val="16"/>
                  </w:rPr>
                </w:pPr>
                <w:r>
                  <w:rPr>
                    <w:sz w:val="16"/>
                  </w:rPr>
                  <w:t>The Notes to Financial Statements are an integral part of this statement.</w:t>
                </w:r>
              </w:p>
              <w:p>
                <w:pPr>
                  <w:pStyle w:val="BodyText"/>
                  <w:spacing w:before="97"/>
                  <w:ind w:right="454"/>
                  <w:jc w:val="right"/>
                </w:pPr>
                <w:r>
                  <w:rPr/>
                  <w:fldChar w:fldCharType="begin"/>
                </w:r>
                <w:r>
                  <w:rPr/>
                  <w:instrText> PAGE </w:instrText>
                </w:r>
                <w:r>
                  <w:rPr/>
                  <w:fldChar w:fldCharType="separate"/>
                </w:r>
                <w:r>
                  <w:rPr/>
                  <w:t>27</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9.220001pt;margin-top:757.448669pt;width:13.55pt;height:13.95pt;mso-position-horizontal-relative:page;mso-position-vertical-relative:page;z-index:-30459392" type="#_x0000_t202" filled="false" stroked="false">
          <v:textbox inset="0,0,0,0">
            <w:txbxContent>
              <w:p>
                <w:pPr>
                  <w:pStyle w:val="BodyText"/>
                  <w:spacing w:before="13"/>
                  <w:ind w:left="60"/>
                </w:pPr>
                <w:r>
                  <w:rPr/>
                  <w:fldChar w:fldCharType="begin"/>
                </w:r>
                <w:r>
                  <w:rPr/>
                  <w:instrText> PAGE  \* roman </w:instrText>
                </w:r>
                <w:r>
                  <w:rPr/>
                  <w:fldChar w:fldCharType="separate"/>
                </w:r>
                <w:r>
                  <w:rPr/>
                  <w:t>iv</w:t>
                </w:r>
                <w:r>
                  <w:rPr/>
                  <w:fldChar w:fldCharType="end"/>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20013pt;margin-top:757.448669pt;width:17.2pt;height:13.95pt;mso-position-horizontal-relative:page;mso-position-vertical-relative:page;z-index:-30445056" type="#_x0000_t202" filled="false" stroked="false">
          <v:textbox inset="0,0,0,0">
            <w:txbxContent>
              <w:p>
                <w:pPr>
                  <w:pStyle w:val="BodyText"/>
                  <w:spacing w:before="13"/>
                  <w:ind w:left="60"/>
                </w:pPr>
                <w:r>
                  <w:rPr/>
                  <w:fldChar w:fldCharType="begin"/>
                </w:r>
                <w:r>
                  <w:rPr/>
                  <w:instrText> PAGE </w:instrText>
                </w:r>
                <w:r>
                  <w:rPr/>
                  <w:fldChar w:fldCharType="separate"/>
                </w:r>
                <w:r>
                  <w:rPr/>
                  <w:t>28</w:t>
                </w:r>
                <w:r>
                  <w:rPr/>
                  <w:fldChar w:fldCharType="end"/>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391815pt;margin-top:757.428589pt;width:17.2pt;height:14pt;mso-position-horizontal-relative:page;mso-position-vertical-relative:page;z-index:-30444032" type="#_x0000_t202" filled="false" stroked="false">
          <v:textbox inset="0,0,0,0">
            <w:txbxContent>
              <w:p>
                <w:pPr>
                  <w:pStyle w:val="BodyText"/>
                  <w:spacing w:before="14"/>
                  <w:ind w:left="60"/>
                </w:pPr>
                <w:r>
                  <w:rPr/>
                  <w:fldChar w:fldCharType="begin"/>
                </w:r>
                <w:r>
                  <w:rPr/>
                  <w:instrText> PAGE </w:instrText>
                </w:r>
                <w:r>
                  <w:rPr/>
                  <w:fldChar w:fldCharType="separate"/>
                </w:r>
                <w:r>
                  <w:rPr/>
                  <w:t>29</w:t>
                </w:r>
                <w:r>
                  <w:rPr/>
                  <w:fldChar w:fldCharType="end"/>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19891pt;margin-top:757.448547pt;width:17.2pt;height:13.95pt;mso-position-horizontal-relative:page;mso-position-vertical-relative:page;z-index:-30443520" type="#_x0000_t202" filled="false" stroked="false">
          <v:textbox inset="0,0,0,0">
            <w:txbxContent>
              <w:p>
                <w:pPr>
                  <w:pStyle w:val="BodyText"/>
                  <w:spacing w:before="13"/>
                  <w:ind w:left="60"/>
                </w:pPr>
                <w:r>
                  <w:rPr/>
                  <w:fldChar w:fldCharType="begin"/>
                </w:r>
                <w:r>
                  <w:rPr/>
                  <w:instrText> PAGE </w:instrText>
                </w:r>
                <w:r>
                  <w:rPr/>
                  <w:fldChar w:fldCharType="separate"/>
                </w:r>
                <w:r>
                  <w:rPr/>
                  <w:t>63</w:t>
                </w:r>
                <w:r>
                  <w:rPr/>
                  <w:fldChar w:fldCharType="end"/>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pt;margin-top:747.669922pt;width:198.2pt;height:11.55pt;mso-position-horizontal-relative:page;mso-position-vertical-relative:page;z-index:-30443008" type="#_x0000_t202" filled="false" stroked="false">
          <v:textbox inset="0,0,0,0">
            <w:txbxContent>
              <w:p>
                <w:pPr>
                  <w:spacing w:before="14"/>
                  <w:ind w:left="20" w:right="0" w:firstLine="0"/>
                  <w:jc w:val="left"/>
                  <w:rPr>
                    <w:sz w:val="16"/>
                  </w:rPr>
                </w:pPr>
                <w:r>
                  <w:rPr>
                    <w:sz w:val="16"/>
                  </w:rPr>
                  <w:t>See Notes to Required Supplementary Information.</w:t>
                </w:r>
              </w:p>
            </w:txbxContent>
          </v:textbox>
          <w10:wrap type="none"/>
        </v:shape>
      </w:pict>
    </w:r>
    <w:r>
      <w:rPr/>
      <w:pict>
        <v:shape style="position:absolute;margin-left:297.420013pt;margin-top:757.448669pt;width:17.2pt;height:13.95pt;mso-position-horizontal-relative:page;mso-position-vertical-relative:page;z-index:-30442496" type="#_x0000_t202" filled="false" stroked="false">
          <v:textbox inset="0,0,0,0">
            <w:txbxContent>
              <w:p>
                <w:pPr>
                  <w:pStyle w:val="BodyText"/>
                  <w:spacing w:before="13"/>
                  <w:ind w:left="60"/>
                </w:pPr>
                <w:r>
                  <w:rPr/>
                  <w:fldChar w:fldCharType="begin"/>
                </w:r>
                <w:r>
                  <w:rPr/>
                  <w:instrText> PAGE </w:instrText>
                </w:r>
                <w:r>
                  <w:rPr/>
                  <w:fldChar w:fldCharType="separate"/>
                </w:r>
                <w:r>
                  <w:rPr/>
                  <w:t>64</w:t>
                </w:r>
                <w:r>
                  <w:rPr/>
                  <w:fldChar w:fldCharType="end"/>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pt;margin-top:747.669922pt;width:198.2pt;height:11.55pt;mso-position-horizontal-relative:page;mso-position-vertical-relative:page;z-index:-30441984" type="#_x0000_t202" filled="false" stroked="false">
          <v:textbox inset="0,0,0,0">
            <w:txbxContent>
              <w:p>
                <w:pPr>
                  <w:spacing w:before="14"/>
                  <w:ind w:left="20" w:right="0" w:firstLine="0"/>
                  <w:jc w:val="left"/>
                  <w:rPr>
                    <w:sz w:val="16"/>
                  </w:rPr>
                </w:pPr>
                <w:r>
                  <w:rPr>
                    <w:sz w:val="16"/>
                  </w:rPr>
                  <w:t>See Notes to Required Supplementary Information.</w:t>
                </w:r>
              </w:p>
            </w:txbxContent>
          </v:textbox>
          <w10:wrap type="none"/>
        </v:shape>
      </w:pict>
    </w:r>
    <w:r>
      <w:rPr/>
      <w:pict>
        <v:shape style="position:absolute;margin-left:297.420013pt;margin-top:757.448669pt;width:17.2pt;height:13.95pt;mso-position-horizontal-relative:page;mso-position-vertical-relative:page;z-index:-30441472" type="#_x0000_t202" filled="false" stroked="false">
          <v:textbox inset="0,0,0,0">
            <w:txbxContent>
              <w:p>
                <w:pPr>
                  <w:pStyle w:val="BodyText"/>
                  <w:spacing w:before="13"/>
                  <w:ind w:left="60"/>
                </w:pPr>
                <w:r>
                  <w:rPr/>
                  <w:fldChar w:fldCharType="begin"/>
                </w:r>
                <w:r>
                  <w:rPr/>
                  <w:instrText> PAGE </w:instrText>
                </w:r>
                <w:r>
                  <w:rPr/>
                  <w:fldChar w:fldCharType="separate"/>
                </w:r>
                <w:r>
                  <w:rPr/>
                  <w:t>65</w:t>
                </w:r>
                <w:r>
                  <w:rPr/>
                  <w:fldChar w:fldCharType="end"/>
                </w:r>
              </w:p>
            </w:txbxContent>
          </v:textbox>
          <w10:wrap type="non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pt;margin-top:747.669922pt;width:198.2pt;height:11.55pt;mso-position-horizontal-relative:page;mso-position-vertical-relative:page;z-index:-30440960" type="#_x0000_t202" filled="false" stroked="false">
          <v:textbox inset="0,0,0,0">
            <w:txbxContent>
              <w:p>
                <w:pPr>
                  <w:spacing w:before="14"/>
                  <w:ind w:left="20" w:right="0" w:firstLine="0"/>
                  <w:jc w:val="left"/>
                  <w:rPr>
                    <w:sz w:val="16"/>
                  </w:rPr>
                </w:pPr>
                <w:r>
                  <w:rPr>
                    <w:sz w:val="16"/>
                  </w:rPr>
                  <w:t>See Notes to Required Supplementary Information.</w:t>
                </w:r>
              </w:p>
            </w:txbxContent>
          </v:textbox>
          <w10:wrap type="none"/>
        </v:shape>
      </w:pict>
    </w:r>
    <w:r>
      <w:rPr/>
      <w:pict>
        <v:shape style="position:absolute;margin-left:297.420013pt;margin-top:757.448669pt;width:17.2pt;height:13.95pt;mso-position-horizontal-relative:page;mso-position-vertical-relative:page;z-index:-30440448" type="#_x0000_t202" filled="false" stroked="false">
          <v:textbox inset="0,0,0,0">
            <w:txbxContent>
              <w:p>
                <w:pPr>
                  <w:pStyle w:val="BodyText"/>
                  <w:spacing w:before="13"/>
                  <w:ind w:left="60"/>
                </w:pPr>
                <w:r>
                  <w:rPr/>
                  <w:fldChar w:fldCharType="begin"/>
                </w:r>
                <w:r>
                  <w:rPr/>
                  <w:instrText> PAGE </w:instrText>
                </w:r>
                <w:r>
                  <w:rPr/>
                  <w:fldChar w:fldCharType="separate"/>
                </w:r>
                <w:r>
                  <w:rPr/>
                  <w:t>66</w:t>
                </w:r>
                <w:r>
                  <w:rPr/>
                  <w:fldChar w:fldCharType="end"/>
                </w:r>
              </w:p>
            </w:txbxContent>
          </v:textbox>
          <w10:wrap type="non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pt;margin-top:747.669922pt;width:198.2pt;height:11.55pt;mso-position-horizontal-relative:page;mso-position-vertical-relative:page;z-index:-30438912" type="#_x0000_t202" filled="false" stroked="false">
          <v:textbox inset="0,0,0,0">
            <w:txbxContent>
              <w:p>
                <w:pPr>
                  <w:spacing w:before="14"/>
                  <w:ind w:left="20" w:right="0" w:firstLine="0"/>
                  <w:jc w:val="left"/>
                  <w:rPr>
                    <w:sz w:val="16"/>
                  </w:rPr>
                </w:pPr>
                <w:r>
                  <w:rPr>
                    <w:sz w:val="16"/>
                  </w:rPr>
                  <w:t>See Notes to Required Supplementary Information.</w:t>
                </w:r>
              </w:p>
            </w:txbxContent>
          </v:textbox>
          <w10:wrap type="none"/>
        </v:shape>
      </w:pict>
    </w:r>
    <w:r>
      <w:rPr/>
      <w:pict>
        <v:shape style="position:absolute;margin-left:297.420013pt;margin-top:757.448669pt;width:17.2pt;height:13.95pt;mso-position-horizontal-relative:page;mso-position-vertical-relative:page;z-index:-30438400" type="#_x0000_t202" filled="false" stroked="false">
          <v:textbox inset="0,0,0,0">
            <w:txbxContent>
              <w:p>
                <w:pPr>
                  <w:pStyle w:val="BodyText"/>
                  <w:spacing w:before="13"/>
                  <w:ind w:left="60"/>
                </w:pPr>
                <w:r>
                  <w:rPr/>
                  <w:fldChar w:fldCharType="begin"/>
                </w:r>
                <w:r>
                  <w:rPr/>
                  <w:instrText> PAGE </w:instrText>
                </w:r>
                <w:r>
                  <w:rPr/>
                  <w:fldChar w:fldCharType="separate"/>
                </w:r>
                <w:r>
                  <w:rPr/>
                  <w:t>67</w:t>
                </w:r>
                <w:r>
                  <w:rPr/>
                  <w:fldChar w:fldCharType="end"/>
                </w:r>
              </w:p>
            </w:txbxContent>
          </v:textbox>
          <w10:wrap type="non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pt;margin-top:747.669922pt;width:198.2pt;height:11.55pt;mso-position-horizontal-relative:page;mso-position-vertical-relative:page;z-index:-30436864" type="#_x0000_t202" filled="false" stroked="false">
          <v:textbox inset="0,0,0,0">
            <w:txbxContent>
              <w:p>
                <w:pPr>
                  <w:spacing w:before="14"/>
                  <w:ind w:left="20" w:right="0" w:firstLine="0"/>
                  <w:jc w:val="left"/>
                  <w:rPr>
                    <w:sz w:val="16"/>
                  </w:rPr>
                </w:pPr>
                <w:r>
                  <w:rPr>
                    <w:sz w:val="16"/>
                  </w:rPr>
                  <w:t>See Notes to Required Supplementary Information.</w:t>
                </w:r>
              </w:p>
            </w:txbxContent>
          </v:textbox>
          <w10:wrap type="none"/>
        </v:shape>
      </w:pict>
    </w:r>
    <w:r>
      <w:rPr/>
      <w:pict>
        <v:shape style="position:absolute;margin-left:297.420013pt;margin-top:757.448669pt;width:17.2pt;height:13.95pt;mso-position-horizontal-relative:page;mso-position-vertical-relative:page;z-index:-30436352" type="#_x0000_t202" filled="false" stroked="false">
          <v:textbox inset="0,0,0,0">
            <w:txbxContent>
              <w:p>
                <w:pPr>
                  <w:pStyle w:val="BodyText"/>
                  <w:spacing w:before="13"/>
                  <w:ind w:left="60"/>
                </w:pPr>
                <w:r>
                  <w:rPr/>
                  <w:fldChar w:fldCharType="begin"/>
                </w:r>
                <w:r>
                  <w:rPr/>
                  <w:instrText> PAGE </w:instrText>
                </w:r>
                <w:r>
                  <w:rPr/>
                  <w:fldChar w:fldCharType="separate"/>
                </w:r>
                <w:r>
                  <w:rPr/>
                  <w:t>68</w:t>
                </w:r>
                <w:r>
                  <w:rPr/>
                  <w:fldChar w:fldCharType="end"/>
                </w:r>
              </w:p>
            </w:txbxContent>
          </v:textbox>
          <w10:wrap type="non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pt;margin-top:747.669922pt;width:198.2pt;height:11.55pt;mso-position-horizontal-relative:page;mso-position-vertical-relative:page;z-index:-30434816" type="#_x0000_t202" filled="false" stroked="false">
          <v:textbox inset="0,0,0,0">
            <w:txbxContent>
              <w:p>
                <w:pPr>
                  <w:spacing w:before="14"/>
                  <w:ind w:left="20" w:right="0" w:firstLine="0"/>
                  <w:jc w:val="left"/>
                  <w:rPr>
                    <w:sz w:val="16"/>
                  </w:rPr>
                </w:pPr>
                <w:r>
                  <w:rPr>
                    <w:sz w:val="16"/>
                  </w:rPr>
                  <w:t>See Notes to Required Supplementary Information.</w:t>
                </w:r>
              </w:p>
            </w:txbxContent>
          </v:textbox>
          <w10:wrap type="none"/>
        </v:shape>
      </w:pict>
    </w:r>
    <w:r>
      <w:rPr/>
      <w:pict>
        <v:shape style="position:absolute;margin-left:297.420013pt;margin-top:757.448669pt;width:17.2pt;height:13.95pt;mso-position-horizontal-relative:page;mso-position-vertical-relative:page;z-index:-30434304" type="#_x0000_t202" filled="false" stroked="false">
          <v:textbox inset="0,0,0,0">
            <w:txbxContent>
              <w:p>
                <w:pPr>
                  <w:pStyle w:val="BodyText"/>
                  <w:spacing w:before="13"/>
                  <w:ind w:left="60"/>
                </w:pPr>
                <w:r>
                  <w:rPr/>
                  <w:fldChar w:fldCharType="begin"/>
                </w:r>
                <w:r>
                  <w:rPr/>
                  <w:instrText> PAGE </w:instrText>
                </w:r>
                <w:r>
                  <w:rPr/>
                  <w:fldChar w:fldCharType="separate"/>
                </w:r>
                <w:r>
                  <w:rPr/>
                  <w:t>69</w:t>
                </w:r>
                <w:r>
                  <w:rPr/>
                  <w:fldChar w:fldCharType="end"/>
                </w:r>
              </w:p>
            </w:txbxContent>
          </v:textbox>
          <w10:wrap type="non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01825pt;margin-top:757.457581pt;width:17.2pt;height:14pt;mso-position-horizontal-relative:page;mso-position-vertical-relative:page;z-index:-30433280" type="#_x0000_t202" filled="false" stroked="false">
          <v:textbox inset="0,0,0,0">
            <w:txbxContent>
              <w:p>
                <w:pPr>
                  <w:pStyle w:val="BodyText"/>
                  <w:spacing w:before="13"/>
                  <w:ind w:left="60"/>
                </w:pPr>
                <w:r>
                  <w:rPr/>
                  <w:fldChar w:fldCharType="begin"/>
                </w:r>
                <w:r>
                  <w:rPr/>
                  <w:instrText> PAGE </w:instrText>
                </w:r>
                <w:r>
                  <w:rPr/>
                  <w:fldChar w:fldCharType="separate"/>
                </w:r>
                <w:r>
                  <w:rPr/>
                  <w:t>71</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00.239990pt;margin-top:757.448669pt;width:11.6pt;height:13.95pt;mso-position-horizontal-relative:page;mso-position-vertical-relative:page;z-index:-30458880" type="#_x0000_t202" filled="false" stroked="false">
          <v:textbox inset="0,0,0,0">
            <w:txbxContent>
              <w:p>
                <w:pPr>
                  <w:pStyle w:val="BodyText"/>
                  <w:spacing w:before="13"/>
                  <w:ind w:left="60"/>
                </w:pPr>
                <w:r>
                  <w:rPr/>
                  <w:fldChar w:fldCharType="begin"/>
                </w:r>
                <w:r>
                  <w:rPr>
                    <w:w w:val="100"/>
                  </w:rPr>
                  <w:instrText> PAGE  \* roman </w:instrText>
                </w:r>
                <w:r>
                  <w:rPr/>
                  <w:fldChar w:fldCharType="separate"/>
                </w:r>
                <w:r>
                  <w:rPr/>
                  <w:t>v</w:t>
                </w:r>
                <w:r>
                  <w:rPr/>
                  <w:fldChar w:fldCharType="end"/>
                </w:r>
              </w:p>
            </w:txbxContent>
          </v:textbox>
          <w10:wrap type="non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6"/>
      </w:rPr>
    </w:pPr>
    <w:r>
      <w:rPr/>
      <w:pict>
        <v:shape style="position:absolute;margin-left:297.419891pt;margin-top:757.448364pt;width:17.2pt;height:13.95pt;mso-position-horizontal-relative:page;mso-position-vertical-relative:page;z-index:-30432768" type="#_x0000_t202" filled="false" stroked="false">
          <v:textbox inset="0,0,0,0">
            <w:txbxContent>
              <w:p>
                <w:pPr>
                  <w:pStyle w:val="BodyText"/>
                  <w:spacing w:before="13"/>
                  <w:ind w:left="60"/>
                </w:pPr>
                <w:r>
                  <w:rPr/>
                  <w:fldChar w:fldCharType="begin"/>
                </w:r>
                <w:r>
                  <w:rPr/>
                  <w:instrText> PAGE </w:instrText>
                </w:r>
                <w:r>
                  <w:rPr/>
                  <w:fldChar w:fldCharType="separate"/>
                </w:r>
                <w:r>
                  <w:rPr/>
                  <w:t>74</w:t>
                </w:r>
                <w:r>
                  <w:rPr/>
                  <w:fldChar w:fldCharType="end"/>
                </w:r>
              </w:p>
            </w:txbxContent>
          </v:textbox>
          <w10:wrap type="non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20013pt;margin-top:757.448669pt;width:17.2pt;height:13.95pt;mso-position-horizontal-relative:page;mso-position-vertical-relative:page;z-index:-30432256" type="#_x0000_t202" filled="false" stroked="false">
          <v:textbox inset="0,0,0,0">
            <w:txbxContent>
              <w:p>
                <w:pPr>
                  <w:pStyle w:val="BodyText"/>
                  <w:spacing w:before="13"/>
                  <w:ind w:left="60"/>
                </w:pPr>
                <w:r>
                  <w:rPr/>
                  <w:fldChar w:fldCharType="begin"/>
                </w:r>
                <w:r>
                  <w:rPr/>
                  <w:instrText> PAGE </w:instrText>
                </w:r>
                <w:r>
                  <w:rPr/>
                  <w:fldChar w:fldCharType="separate"/>
                </w:r>
                <w:r>
                  <w:rPr/>
                  <w:t>73</w:t>
                </w:r>
                <w:r>
                  <w:rPr/>
                  <w:fldChar w:fldCharType="end"/>
                </w:r>
              </w:p>
            </w:txbxContent>
          </v:textbox>
          <w10:wrap type="non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20013pt;margin-top:757.448669pt;width:17.2pt;height:13.95pt;mso-position-horizontal-relative:page;mso-position-vertical-relative:page;z-index:-30431744" type="#_x0000_t202" filled="false" stroked="false">
          <v:textbox inset="0,0,0,0">
            <w:txbxContent>
              <w:p>
                <w:pPr>
                  <w:pStyle w:val="BodyText"/>
                  <w:spacing w:before="13"/>
                  <w:ind w:left="60"/>
                </w:pPr>
                <w:r>
                  <w:rPr/>
                  <w:fldChar w:fldCharType="begin"/>
                </w:r>
                <w:r>
                  <w:rPr/>
                  <w:instrText> PAGE </w:instrText>
                </w:r>
                <w:r>
                  <w:rPr/>
                  <w:fldChar w:fldCharType="separate"/>
                </w:r>
                <w:r>
                  <w:rPr/>
                  <w:t>74</w:t>
                </w:r>
                <w:r>
                  <w:rPr/>
                  <w:fldChar w:fldCharType="end"/>
                </w:r>
              </w:p>
            </w:txbxContent>
          </v:textbox>
          <w10:wrap type="non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20013pt;margin-top:757.448669pt;width:17.2pt;height:13.95pt;mso-position-horizontal-relative:page;mso-position-vertical-relative:page;z-index:-30431232" type="#_x0000_t202" filled="false" stroked="false">
          <v:textbox inset="0,0,0,0">
            <w:txbxContent>
              <w:p>
                <w:pPr>
                  <w:pStyle w:val="BodyText"/>
                  <w:spacing w:before="13"/>
                  <w:ind w:left="60"/>
                </w:pPr>
                <w:r>
                  <w:rPr/>
                  <w:fldChar w:fldCharType="begin"/>
                </w:r>
                <w:r>
                  <w:rPr/>
                  <w:instrText> PAGE </w:instrText>
                </w:r>
                <w:r>
                  <w:rPr/>
                  <w:fldChar w:fldCharType="separate"/>
                </w:r>
                <w:r>
                  <w:rPr/>
                  <w:t>75</w:t>
                </w:r>
                <w:r>
                  <w:rPr/>
                  <w:fldChar w:fldCharType="end"/>
                </w:r>
              </w:p>
            </w:txbxContent>
          </v:textbox>
          <w10:wrap type="non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20013pt;margin-top:757.448669pt;width:17.2pt;height:13.95pt;mso-position-horizontal-relative:page;mso-position-vertical-relative:page;z-index:-30430720" type="#_x0000_t202" filled="false" stroked="false">
          <v:textbox inset="0,0,0,0">
            <w:txbxContent>
              <w:p>
                <w:pPr>
                  <w:pStyle w:val="BodyText"/>
                  <w:spacing w:before="13"/>
                  <w:ind w:left="60"/>
                </w:pPr>
                <w:r>
                  <w:rPr/>
                  <w:fldChar w:fldCharType="begin"/>
                </w:r>
                <w:r>
                  <w:rPr/>
                  <w:instrText> PAGE </w:instrText>
                </w:r>
                <w:r>
                  <w:rPr/>
                  <w:fldChar w:fldCharType="separate"/>
                </w:r>
                <w:r>
                  <w:rPr/>
                  <w:t>76</w:t>
                </w:r>
                <w:r>
                  <w:rPr/>
                  <w:fldChar w:fldCharType="end"/>
                </w:r>
              </w:p>
            </w:txbxContent>
          </v:textbox>
          <w10:wrap type="non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20013pt;margin-top:757.448669pt;width:17.2pt;height:13.95pt;mso-position-horizontal-relative:page;mso-position-vertical-relative:page;z-index:-30430208" type="#_x0000_t202" filled="false" stroked="false">
          <v:textbox inset="0,0,0,0">
            <w:txbxContent>
              <w:p>
                <w:pPr>
                  <w:pStyle w:val="BodyText"/>
                  <w:spacing w:before="13"/>
                  <w:ind w:left="60"/>
                </w:pPr>
                <w:r>
                  <w:rPr/>
                  <w:fldChar w:fldCharType="begin"/>
                </w:r>
                <w:r>
                  <w:rPr/>
                  <w:instrText> PAGE </w:instrText>
                </w:r>
                <w:r>
                  <w:rPr/>
                  <w:fldChar w:fldCharType="separate"/>
                </w:r>
                <w:r>
                  <w:rPr/>
                  <w:t>77</w:t>
                </w:r>
                <w:r>
                  <w:rPr/>
                  <w:fldChar w:fldCharType="end"/>
                </w:r>
              </w:p>
            </w:txbxContent>
          </v:textbox>
          <w10:wrap type="none"/>
        </v:shape>
      </w:pic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20013pt;margin-top:757.448669pt;width:17.2pt;height:13.95pt;mso-position-horizontal-relative:page;mso-position-vertical-relative:page;z-index:-30429696" type="#_x0000_t202" filled="false" stroked="false">
          <v:textbox inset="0,0,0,0">
            <w:txbxContent>
              <w:p>
                <w:pPr>
                  <w:pStyle w:val="BodyText"/>
                  <w:spacing w:before="13"/>
                  <w:ind w:left="60"/>
                </w:pPr>
                <w:r>
                  <w:rPr/>
                  <w:fldChar w:fldCharType="begin"/>
                </w:r>
                <w:r>
                  <w:rPr/>
                  <w:instrText> PAGE </w:instrText>
                </w:r>
                <w:r>
                  <w:rPr/>
                  <w:fldChar w:fldCharType="separate"/>
                </w:r>
                <w:r>
                  <w:rPr/>
                  <w:t>78</w:t>
                </w:r>
                <w:r>
                  <w:rPr/>
                  <w:fldChar w:fldCharType="end"/>
                </w:r>
              </w:p>
            </w:txbxContent>
          </v:textbox>
          <w10:wrap type="none"/>
        </v:shape>
      </w:pic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20013pt;margin-top:757.448669pt;width:17.2pt;height:13.95pt;mso-position-horizontal-relative:page;mso-position-vertical-relative:page;z-index:-30429184" type="#_x0000_t202" filled="false" stroked="false">
          <v:textbox inset="0,0,0,0">
            <w:txbxContent>
              <w:p>
                <w:pPr>
                  <w:pStyle w:val="BodyText"/>
                  <w:spacing w:before="13"/>
                  <w:ind w:left="60"/>
                </w:pPr>
                <w:r>
                  <w:rPr/>
                  <w:fldChar w:fldCharType="begin"/>
                </w:r>
                <w:r>
                  <w:rPr/>
                  <w:instrText> PAGE </w:instrText>
                </w:r>
                <w:r>
                  <w:rPr/>
                  <w:fldChar w:fldCharType="separate"/>
                </w:r>
                <w:r>
                  <w:rPr/>
                  <w:t>79</w:t>
                </w:r>
                <w:r>
                  <w:rPr/>
                  <w:fldChar w:fldCharType="end"/>
                </w:r>
              </w:p>
            </w:txbxContent>
          </v:textbox>
          <w10:wrap type="none"/>
        </v:shape>
      </w:pic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20013pt;margin-top:757.448669pt;width:17.2pt;height:13.95pt;mso-position-horizontal-relative:page;mso-position-vertical-relative:page;z-index:-30428672" type="#_x0000_t202" filled="false" stroked="false">
          <v:textbox inset="0,0,0,0">
            <w:txbxContent>
              <w:p>
                <w:pPr>
                  <w:pStyle w:val="BodyText"/>
                  <w:spacing w:before="13"/>
                  <w:ind w:left="60"/>
                </w:pPr>
                <w:r>
                  <w:rPr/>
                  <w:fldChar w:fldCharType="begin"/>
                </w:r>
                <w:r>
                  <w:rPr/>
                  <w:instrText> PAGE </w:instrText>
                </w:r>
                <w:r>
                  <w:rPr/>
                  <w:fldChar w:fldCharType="separate"/>
                </w:r>
                <w:r>
                  <w:rPr/>
                  <w:t>80</w:t>
                </w:r>
                <w:r>
                  <w:rPr/>
                  <w:fldChar w:fldCharType="end"/>
                </w:r>
              </w:p>
            </w:txbxContent>
          </v:textbox>
          <w10:wrap type="none"/>
        </v:shape>
      </w:pic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19891pt;margin-top:757.448364pt;width:17.2pt;height:13.95pt;mso-position-horizontal-relative:page;mso-position-vertical-relative:page;z-index:-30428160" type="#_x0000_t202" filled="false" stroked="false">
          <v:textbox inset="0,0,0,0">
            <w:txbxContent>
              <w:p>
                <w:pPr>
                  <w:pStyle w:val="BodyText"/>
                  <w:spacing w:before="13"/>
                  <w:ind w:left="60"/>
                </w:pPr>
                <w:r>
                  <w:rPr/>
                  <w:fldChar w:fldCharType="begin"/>
                </w:r>
                <w:r>
                  <w:rPr/>
                  <w:instrText> PAGE </w:instrText>
                </w:r>
                <w:r>
                  <w:rPr/>
                  <w:fldChar w:fldCharType="separate"/>
                </w:r>
                <w:r>
                  <w:rPr/>
                  <w:t>81</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9.220001pt;margin-top:757.448669pt;width:13.75pt;height:13.95pt;mso-position-horizontal-relative:page;mso-position-vertical-relative:page;z-index:-30458368" type="#_x0000_t202" filled="false" stroked="false">
          <v:textbox inset="0,0,0,0">
            <w:txbxContent>
              <w:p>
                <w:pPr>
                  <w:pStyle w:val="BodyText"/>
                  <w:spacing w:before="13"/>
                  <w:ind w:left="60"/>
                </w:pPr>
                <w:r>
                  <w:rPr/>
                  <w:fldChar w:fldCharType="begin"/>
                </w:r>
                <w:r>
                  <w:rPr/>
                  <w:instrText> PAGE  \* roman </w:instrText>
                </w:r>
                <w:r>
                  <w:rPr/>
                  <w:fldChar w:fldCharType="separate"/>
                </w:r>
                <w:r>
                  <w:rPr/>
                  <w:t>vi</w:t>
                </w:r>
                <w:r>
                  <w:rPr/>
                  <w:fldChar w:fldCharType="end"/>
                </w:r>
              </w:p>
            </w:txbxContent>
          </v:textbox>
          <w10:wrap type="none"/>
        </v:shape>
      </w:pic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20013pt;margin-top:757.448669pt;width:17.2pt;height:13.95pt;mso-position-horizontal-relative:page;mso-position-vertical-relative:page;z-index:-30427648" type="#_x0000_t202" filled="false" stroked="false">
          <v:textbox inset="0,0,0,0">
            <w:txbxContent>
              <w:p>
                <w:pPr>
                  <w:pStyle w:val="BodyText"/>
                  <w:spacing w:before="13"/>
                  <w:ind w:left="60"/>
                </w:pPr>
                <w:r>
                  <w:rPr/>
                  <w:fldChar w:fldCharType="begin"/>
                </w:r>
                <w:r>
                  <w:rPr/>
                  <w:instrText> PAGE </w:instrText>
                </w:r>
                <w:r>
                  <w:rPr/>
                  <w:fldChar w:fldCharType="separate"/>
                </w:r>
                <w:r>
                  <w:rPr/>
                  <w:t>82</w:t>
                </w:r>
                <w:r>
                  <w:rPr/>
                  <w:fldChar w:fldCharType="end"/>
                </w:r>
              </w:p>
            </w:txbxContent>
          </v:textbox>
          <w10:wrap type="none"/>
        </v:shape>
      </w:pic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20013pt;margin-top:757.448669pt;width:17.2pt;height:13.95pt;mso-position-horizontal-relative:page;mso-position-vertical-relative:page;z-index:-30427136" type="#_x0000_t202" filled="false" stroked="false">
          <v:textbox inset="0,0,0,0">
            <w:txbxContent>
              <w:p>
                <w:pPr>
                  <w:pStyle w:val="BodyText"/>
                  <w:spacing w:before="13"/>
                  <w:ind w:left="60"/>
                </w:pPr>
                <w:r>
                  <w:rPr/>
                  <w:fldChar w:fldCharType="begin"/>
                </w:r>
                <w:r>
                  <w:rPr/>
                  <w:instrText> PAGE </w:instrText>
                </w:r>
                <w:r>
                  <w:rPr/>
                  <w:fldChar w:fldCharType="separate"/>
                </w:r>
                <w:r>
                  <w:rPr/>
                  <w:t>83</w:t>
                </w:r>
                <w:r>
                  <w:rPr/>
                  <w:fldChar w:fldCharType="end"/>
                </w:r>
              </w:p>
            </w:txbxContent>
          </v:textbox>
          <w10:wrap type="none"/>
        </v:shape>
      </w:pic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20013pt;margin-top:757.448669pt;width:17.2pt;height:13.95pt;mso-position-horizontal-relative:page;mso-position-vertical-relative:page;z-index:-30426624" type="#_x0000_t202" filled="false" stroked="false">
          <v:textbox inset="0,0,0,0">
            <w:txbxContent>
              <w:p>
                <w:pPr>
                  <w:pStyle w:val="BodyText"/>
                  <w:spacing w:before="13"/>
                  <w:ind w:left="60"/>
                </w:pPr>
                <w:r>
                  <w:rPr/>
                  <w:fldChar w:fldCharType="begin"/>
                </w:r>
                <w:r>
                  <w:rPr/>
                  <w:instrText> PAGE </w:instrText>
                </w:r>
                <w:r>
                  <w:rPr/>
                  <w:fldChar w:fldCharType="separate"/>
                </w:r>
                <w:r>
                  <w:rPr/>
                  <w:t>84</w:t>
                </w:r>
                <w:r>
                  <w:rPr/>
                  <w:fldChar w:fldCharType="end"/>
                </w:r>
              </w:p>
            </w:txbxContent>
          </v:textbox>
          <w10:wrap type="none"/>
        </v:shape>
      </w:pic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19891pt;margin-top:757.448364pt;width:17.2pt;height:13.95pt;mso-position-horizontal-relative:page;mso-position-vertical-relative:page;z-index:-30426112" type="#_x0000_t202" filled="false" stroked="false">
          <v:textbox inset="0,0,0,0">
            <w:txbxContent>
              <w:p>
                <w:pPr>
                  <w:pStyle w:val="BodyText"/>
                  <w:spacing w:before="13"/>
                  <w:ind w:left="60"/>
                </w:pPr>
                <w:r>
                  <w:rPr/>
                  <w:fldChar w:fldCharType="begin"/>
                </w:r>
                <w:r>
                  <w:rPr/>
                  <w:instrText> PAGE </w:instrText>
                </w:r>
                <w:r>
                  <w:rPr/>
                  <w:fldChar w:fldCharType="separate"/>
                </w:r>
                <w:r>
                  <w:rPr/>
                  <w:t>85</w:t>
                </w:r>
                <w:r>
                  <w:rPr/>
                  <w:fldChar w:fldCharType="end"/>
                </w:r>
              </w:p>
            </w:txbxContent>
          </v:textbox>
          <w10:wrap type="none"/>
        </v:shape>
      </w:pic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19891pt;margin-top:757.448364pt;width:17.2pt;height:13.95pt;mso-position-horizontal-relative:page;mso-position-vertical-relative:page;z-index:-30425600" type="#_x0000_t202" filled="false" stroked="false">
          <v:textbox inset="0,0,0,0">
            <w:txbxContent>
              <w:p>
                <w:pPr>
                  <w:pStyle w:val="BodyText"/>
                  <w:spacing w:before="13"/>
                  <w:ind w:left="60"/>
                </w:pPr>
                <w:r>
                  <w:rPr/>
                  <w:fldChar w:fldCharType="begin"/>
                </w:r>
                <w:r>
                  <w:rPr/>
                  <w:instrText> PAGE </w:instrText>
                </w:r>
                <w:r>
                  <w:rPr/>
                  <w:fldChar w:fldCharType="separate"/>
                </w:r>
                <w:r>
                  <w:rPr/>
                  <w:t>86</w:t>
                </w:r>
                <w:r>
                  <w:rPr/>
                  <w:fldChar w:fldCharType="end"/>
                </w:r>
              </w:p>
            </w:txbxContent>
          </v:textbox>
          <w10:wrap type="none"/>
        </v:shape>
      </w:pic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21875pt;margin-top:757.44574pt;width:17.2pt;height:13.95pt;mso-position-horizontal-relative:page;mso-position-vertical-relative:page;z-index:-30425088" type="#_x0000_t202" filled="false" stroked="false">
          <v:textbox inset="0,0,0,0">
            <w:txbxContent>
              <w:p>
                <w:pPr>
                  <w:pStyle w:val="BodyText"/>
                  <w:spacing w:before="13"/>
                  <w:ind w:left="60"/>
                </w:pPr>
                <w:r>
                  <w:rPr/>
                  <w:fldChar w:fldCharType="begin"/>
                </w:r>
                <w:r>
                  <w:rPr/>
                  <w:instrText> PAGE </w:instrText>
                </w:r>
                <w:r>
                  <w:rPr/>
                  <w:fldChar w:fldCharType="separate"/>
                </w:r>
                <w:r>
                  <w:rPr/>
                  <w:t>90</w:t>
                </w:r>
                <w:r>
                  <w:rPr/>
                  <w:fldChar w:fldCharType="end"/>
                </w:r>
              </w:p>
            </w:txbxContent>
          </v:textbox>
          <w10:wrap type="none"/>
        </v:shape>
      </w:pic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391907pt;margin-top:757.429565pt;width:17.2pt;height:14pt;mso-position-horizontal-relative:page;mso-position-vertical-relative:page;z-index:-30424064" type="#_x0000_t202" filled="false" stroked="false">
          <v:textbox inset="0,0,0,0">
            <w:txbxContent>
              <w:p>
                <w:pPr>
                  <w:pStyle w:val="BodyText"/>
                  <w:spacing w:before="14"/>
                  <w:ind w:left="60"/>
                </w:pPr>
                <w:r>
                  <w:rPr/>
                  <w:fldChar w:fldCharType="begin"/>
                </w:r>
                <w:r>
                  <w:rPr/>
                  <w:instrText> PAGE </w:instrText>
                </w:r>
                <w:r>
                  <w:rPr/>
                  <w:fldChar w:fldCharType="separate"/>
                </w:r>
                <w:r>
                  <w:rPr/>
                  <w:t>92</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00.239990pt;margin-top:757.448669pt;width:11.6pt;height:13.95pt;mso-position-horizontal-relative:page;mso-position-vertical-relative:page;z-index:-30457856" type="#_x0000_t202" filled="false" stroked="false">
          <v:textbox inset="0,0,0,0">
            <w:txbxContent>
              <w:p>
                <w:pPr>
                  <w:pStyle w:val="BodyText"/>
                  <w:spacing w:before="13"/>
                  <w:ind w:left="60"/>
                </w:pPr>
                <w:r>
                  <w:rPr/>
                  <w:fldChar w:fldCharType="begin"/>
                </w:r>
                <w:r>
                  <w:rPr>
                    <w:w w:val="100"/>
                  </w:rPr>
                  <w:instrText> PAGE </w:instrText>
                </w:r>
                <w:r>
                  <w:rPr/>
                  <w:fldChar w:fldCharType="separate"/>
                </w:r>
                <w:r>
                  <w:rPr/>
                  <w:t>1</w:t>
                </w:r>
                <w:r>
                  <w:rPr/>
                  <w:fldChar w:fldCharType="end"/>
                </w:r>
              </w:p>
            </w:txbxContent>
          </v:textbox>
          <w10:wrap type="none"/>
        </v:shape>
      </w:pict>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20013pt;margin-top:757.448669pt;width:17.2pt;height:13.95pt;mso-position-horizontal-relative:page;mso-position-vertical-relative:page;z-index:-30423040" type="#_x0000_t202" filled="false" stroked="false">
          <v:textbox inset="0,0,0,0">
            <w:txbxContent>
              <w:p>
                <w:pPr>
                  <w:pStyle w:val="BodyText"/>
                  <w:spacing w:before="13"/>
                  <w:ind w:left="60"/>
                </w:pPr>
                <w:r>
                  <w:rPr/>
                  <w:fldChar w:fldCharType="begin"/>
                </w:r>
                <w:r>
                  <w:rPr/>
                  <w:instrText> PAGE </w:instrText>
                </w:r>
                <w:r>
                  <w:rPr/>
                  <w:fldChar w:fldCharType="separate"/>
                </w:r>
                <w:r>
                  <w:rPr/>
                  <w:t>93</w:t>
                </w:r>
                <w:r>
                  <w:rPr/>
                  <w:fldChar w:fldCharType="end"/>
                </w:r>
              </w:p>
            </w:txbxContent>
          </v:textbox>
          <w10:wrap type="none"/>
        </v:shape>
      </w:pict>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20013pt;margin-top:757.448669pt;width:17.2pt;height:13.95pt;mso-position-horizontal-relative:page;mso-position-vertical-relative:page;z-index:-30422528" type="#_x0000_t202" filled="false" stroked="false">
          <v:textbox inset="0,0,0,0">
            <w:txbxContent>
              <w:p>
                <w:pPr>
                  <w:pStyle w:val="BodyText"/>
                  <w:spacing w:before="13"/>
                  <w:ind w:left="60"/>
                </w:pPr>
                <w:r>
                  <w:rPr/>
                  <w:fldChar w:fldCharType="begin"/>
                </w:r>
                <w:r>
                  <w:rPr/>
                  <w:instrText> PAGE </w:instrText>
                </w:r>
                <w:r>
                  <w:rPr/>
                  <w:fldChar w:fldCharType="separate"/>
                </w:r>
                <w:r>
                  <w:rPr/>
                  <w:t>94</w:t>
                </w:r>
                <w:r>
                  <w:rPr/>
                  <w:fldChar w:fldCharType="end"/>
                </w:r>
              </w:p>
            </w:txbxContent>
          </v:textbox>
          <w10:wrap type="none"/>
        </v:shape>
      </w:pic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20013pt;margin-top:757.448669pt;width:17.2pt;height:14pt;mso-position-horizontal-relative:page;mso-position-vertical-relative:page;z-index:-30421504" type="#_x0000_t202" filled="false" stroked="false">
          <v:textbox inset="0,0,0,0">
            <w:txbxContent>
              <w:p>
                <w:pPr>
                  <w:pStyle w:val="BodyText"/>
                  <w:spacing w:before="14"/>
                  <w:ind w:left="60"/>
                </w:pPr>
                <w:r>
                  <w:rPr/>
                  <w:fldChar w:fldCharType="begin"/>
                </w:r>
                <w:r>
                  <w:rPr/>
                  <w:instrText> PAGE </w:instrText>
                </w:r>
                <w:r>
                  <w:rPr/>
                  <w:fldChar w:fldCharType="separate"/>
                </w:r>
                <w:r>
                  <w:rPr/>
                  <w:t>95</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00.239990pt;margin-top:757.448669pt;width:11.6pt;height:13.95pt;mso-position-horizontal-relative:page;mso-position-vertical-relative:page;z-index:-30457344" type="#_x0000_t202" filled="false" stroked="false">
          <v:textbox inset="0,0,0,0">
            <w:txbxContent>
              <w:p>
                <w:pPr>
                  <w:pStyle w:val="BodyText"/>
                  <w:spacing w:before="13"/>
                  <w:ind w:left="60"/>
                </w:pPr>
                <w:r>
                  <w:rPr/>
                  <w:fldChar w:fldCharType="begin"/>
                </w:r>
                <w:r>
                  <w:rPr>
                    <w:w w:val="100"/>
                  </w:rPr>
                  <w:instrText> PAGE </w:instrText>
                </w:r>
                <w:r>
                  <w:rPr/>
                  <w:fldChar w:fldCharType="separate"/>
                </w:r>
                <w:r>
                  <w:rPr/>
                  <w:t>2</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00.217438pt;margin-top:757.454163pt;width:11.6pt;height:14.1pt;mso-position-horizontal-relative:page;mso-position-vertical-relative:page;z-index:-30456320" type="#_x0000_t202" filled="false" stroked="false">
          <v:textbox inset="0,0,0,0">
            <w:txbxContent>
              <w:p>
                <w:pPr>
                  <w:pStyle w:val="BodyText"/>
                  <w:spacing w:before="16"/>
                  <w:ind w:left="60"/>
                </w:pPr>
                <w:r>
                  <w:rPr/>
                  <w:fldChar w:fldCharType="begin"/>
                </w:r>
                <w:r>
                  <w:rPr>
                    <w:w w:val="100"/>
                  </w:rPr>
                  <w:instrText> PAGE </w:instrText>
                </w:r>
                <w:r>
                  <w:rPr/>
                  <w:fldChar w:fldCharType="separate"/>
                </w:r>
                <w:r>
                  <w:rPr/>
                  <w:t>4</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197pt;margin-top:35.153851pt;width:218.05pt;height:57.1pt;mso-position-horizontal-relative:page;mso-position-vertical-relative:page;z-index:-30461952" type="#_x0000_t202" filled="false" stroked="false">
          <v:textbox inset="0,0,0,0">
            <w:txbxContent>
              <w:p>
                <w:pPr>
                  <w:spacing w:before="16"/>
                  <w:ind w:left="0" w:right="0" w:firstLine="0"/>
                  <w:jc w:val="center"/>
                  <w:rPr>
                    <w:b/>
                    <w:sz w:val="24"/>
                  </w:rPr>
                </w:pPr>
                <w:r>
                  <w:rPr>
                    <w:b/>
                    <w:sz w:val="24"/>
                  </w:rPr>
                  <w:t>Mesquite Independent School District</w:t>
                </w:r>
              </w:p>
              <w:p>
                <w:pPr>
                  <w:spacing w:before="1"/>
                  <w:ind w:left="0" w:right="0" w:firstLine="0"/>
                  <w:jc w:val="center"/>
                  <w:rPr>
                    <w:sz w:val="22"/>
                  </w:rPr>
                </w:pPr>
                <w:r>
                  <w:rPr>
                    <w:sz w:val="22"/>
                  </w:rPr>
                  <w:t>Annual Financial Report</w:t>
                </w:r>
              </w:p>
              <w:p>
                <w:pPr>
                  <w:spacing w:before="0"/>
                  <w:ind w:left="294" w:right="293" w:firstLine="0"/>
                  <w:jc w:val="center"/>
                  <w:rPr>
                    <w:sz w:val="22"/>
                  </w:rPr>
                </w:pPr>
                <w:r>
                  <w:rPr>
                    <w:sz w:val="22"/>
                  </w:rPr>
                  <w:t>For The Year Ended August 31, 2020 Table of Contents</w:t>
                </w:r>
              </w:p>
            </w:txbxContent>
          </v:textbox>
          <w10:wrap type="none"/>
        </v:shape>
      </w:pict>
    </w:r>
    <w:r>
      <w:rPr/>
      <w:pict>
        <v:shape style="position:absolute;margin-left:475.040009pt;margin-top:104.611504pt;width:24.65pt;height:12.95pt;mso-position-horizontal-relative:page;mso-position-vertical-relative:page;z-index:-30461440" type="#_x0000_t202" filled="false" stroked="false">
          <v:textbox inset="0,0,0,0">
            <w:txbxContent>
              <w:p>
                <w:pPr>
                  <w:spacing w:before="17"/>
                  <w:ind w:left="20" w:right="0" w:firstLine="0"/>
                  <w:jc w:val="left"/>
                  <w:rPr>
                    <w:b/>
                    <w:sz w:val="18"/>
                  </w:rPr>
                </w:pPr>
                <w:r>
                  <w:rPr>
                    <w:b/>
                    <w:sz w:val="18"/>
                    <w:u w:val="single"/>
                  </w:rPr>
                  <w:t>Page</w:t>
                </w:r>
              </w:p>
            </w:txbxContent>
          </v:textbox>
          <w10:wrap type="none"/>
        </v:shape>
      </w:pict>
    </w:r>
    <w:r>
      <w:rPr/>
      <w:pict>
        <v:shape style="position:absolute;margin-left:518.900146pt;margin-top:104.611504pt;width:30.6pt;height:12.95pt;mso-position-horizontal-relative:page;mso-position-vertical-relative:page;z-index:-30460928" type="#_x0000_t202" filled="false" stroked="false">
          <v:textbox inset="0,0,0,0">
            <w:txbxContent>
              <w:p>
                <w:pPr>
                  <w:spacing w:before="17"/>
                  <w:ind w:left="20" w:right="0" w:firstLine="0"/>
                  <w:jc w:val="left"/>
                  <w:rPr>
                    <w:b/>
                    <w:sz w:val="18"/>
                  </w:rPr>
                </w:pPr>
                <w:r>
                  <w:rPr>
                    <w:b/>
                    <w:sz w:val="18"/>
                    <w:u w:val="single"/>
                  </w:rPr>
                  <w:t>Exhibit</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09.600006pt;margin-top:35.078281pt;width:192.85pt;height:14.15pt;mso-position-horizontal-relative:page;mso-position-vertical-relative:page;z-index:-30455296" type="#_x0000_t202" filled="false" stroked="false">
          <v:textbox inset="0,0,0,0">
            <w:txbxContent>
              <w:p>
                <w:pPr>
                  <w:spacing w:before="17"/>
                  <w:ind w:left="20" w:right="0" w:firstLine="0"/>
                  <w:jc w:val="left"/>
                  <w:rPr>
                    <w:b/>
                    <w:sz w:val="20"/>
                  </w:rPr>
                </w:pPr>
                <w:r>
                  <w:rPr>
                    <w:b/>
                    <w:sz w:val="20"/>
                  </w:rPr>
                  <w:t>Management’s Discussion And Analysis</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pt;margin-top:35.153851pt;width:218.05pt;height:30.1pt;mso-position-horizontal-relative:page;mso-position-vertical-relative:page;z-index:-30444544" type="#_x0000_t202" filled="false" stroked="false">
          <v:textbox inset="0,0,0,0">
            <w:txbxContent>
              <w:p>
                <w:pPr>
                  <w:spacing w:before="16"/>
                  <w:ind w:left="20" w:right="0" w:firstLine="0"/>
                  <w:jc w:val="left"/>
                  <w:rPr>
                    <w:b/>
                    <w:sz w:val="24"/>
                  </w:rPr>
                </w:pPr>
                <w:r>
                  <w:rPr>
                    <w:b/>
                    <w:sz w:val="24"/>
                  </w:rPr>
                  <w:t>Mesquite Independent School District</w:t>
                </w:r>
              </w:p>
              <w:p>
                <w:pPr>
                  <w:spacing w:before="1"/>
                  <w:ind w:left="20" w:right="0" w:firstLine="0"/>
                  <w:jc w:val="left"/>
                  <w:rPr>
                    <w:sz w:val="22"/>
                  </w:rPr>
                </w:pPr>
                <w:r>
                  <w:rPr>
                    <w:sz w:val="22"/>
                  </w:rPr>
                  <w:t>Notes to the Financial Statements</w:t>
                </w:r>
              </w:p>
            </w:txbxContent>
          </v:textbox>
          <w10:wrap type="non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pt;margin-top:35.153851pt;width:218.05pt;height:16.55pt;mso-position-horizontal-relative:page;mso-position-vertical-relative:page;z-index:-30439936" type="#_x0000_t202" filled="false" stroked="false">
          <v:textbox inset="0,0,0,0">
            <w:txbxContent>
              <w:p>
                <w:pPr>
                  <w:spacing w:before="16"/>
                  <w:ind w:left="20" w:right="0" w:firstLine="0"/>
                  <w:jc w:val="left"/>
                  <w:rPr>
                    <w:b/>
                    <w:sz w:val="24"/>
                  </w:rPr>
                </w:pPr>
                <w:r>
                  <w:rPr>
                    <w:b/>
                    <w:sz w:val="24"/>
                  </w:rPr>
                  <w:t>Mesquite Independent School District</w:t>
                </w:r>
              </w:p>
            </w:txbxContent>
          </v:textbox>
          <w10:wrap type="none"/>
        </v:shape>
      </w:pict>
    </w:r>
    <w:r>
      <w:rPr/>
      <w:pict>
        <v:shape style="position:absolute;margin-left:494.372009pt;margin-top:35.153851pt;width:64.6500pt;height:16.55pt;mso-position-horizontal-relative:page;mso-position-vertical-relative:page;z-index:-30439424" type="#_x0000_t202" filled="false" stroked="false">
          <v:textbox inset="0,0,0,0">
            <w:txbxContent>
              <w:p>
                <w:pPr>
                  <w:spacing w:before="16"/>
                  <w:ind w:left="20" w:right="0" w:firstLine="0"/>
                  <w:jc w:val="left"/>
                  <w:rPr>
                    <w:b/>
                    <w:sz w:val="24"/>
                  </w:rPr>
                </w:pPr>
                <w:r>
                  <w:rPr>
                    <w:b/>
                    <w:sz w:val="24"/>
                  </w:rPr>
                  <w:t>Exhibit G-4</w:t>
                </w:r>
              </w:p>
            </w:txbxContent>
          </v:textbox>
          <w10:wrap type="non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pt;margin-top:35.153851pt;width:218.05pt;height:16.55pt;mso-position-horizontal-relative:page;mso-position-vertical-relative:page;z-index:-30437888" type="#_x0000_t202" filled="false" stroked="false">
          <v:textbox inset="0,0,0,0">
            <w:txbxContent>
              <w:p>
                <w:pPr>
                  <w:spacing w:before="16"/>
                  <w:ind w:left="20" w:right="0" w:firstLine="0"/>
                  <w:jc w:val="left"/>
                  <w:rPr>
                    <w:b/>
                    <w:sz w:val="24"/>
                  </w:rPr>
                </w:pPr>
                <w:r>
                  <w:rPr>
                    <w:b/>
                    <w:sz w:val="24"/>
                  </w:rPr>
                  <w:t>Mesquite Independent School District</w:t>
                </w:r>
              </w:p>
            </w:txbxContent>
          </v:textbox>
          <w10:wrap type="none"/>
        </v:shape>
      </w:pict>
    </w:r>
    <w:r>
      <w:rPr/>
      <w:pict>
        <v:shape style="position:absolute;margin-left:494.372009pt;margin-top:35.153851pt;width:64.6500pt;height:16.55pt;mso-position-horizontal-relative:page;mso-position-vertical-relative:page;z-index:-30437376" type="#_x0000_t202" filled="false" stroked="false">
          <v:textbox inset="0,0,0,0">
            <w:txbxContent>
              <w:p>
                <w:pPr>
                  <w:spacing w:before="16"/>
                  <w:ind w:left="20" w:right="0" w:firstLine="0"/>
                  <w:jc w:val="left"/>
                  <w:rPr>
                    <w:b/>
                    <w:sz w:val="24"/>
                  </w:rPr>
                </w:pPr>
                <w:r>
                  <w:rPr>
                    <w:b/>
                    <w:sz w:val="24"/>
                  </w:rPr>
                  <w:t>Exhibit G-5</w:t>
                </w:r>
              </w:p>
            </w:txbxContent>
          </v:textbox>
          <w10:wrap type="non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pt;margin-top:35.153851pt;width:218.05pt;height:16.55pt;mso-position-horizontal-relative:page;mso-position-vertical-relative:page;z-index:-30435840" type="#_x0000_t202" filled="false" stroked="false">
          <v:textbox inset="0,0,0,0">
            <w:txbxContent>
              <w:p>
                <w:pPr>
                  <w:spacing w:before="16"/>
                  <w:ind w:left="20" w:right="0" w:firstLine="0"/>
                  <w:jc w:val="left"/>
                  <w:rPr>
                    <w:b/>
                    <w:sz w:val="24"/>
                  </w:rPr>
                </w:pPr>
                <w:r>
                  <w:rPr>
                    <w:b/>
                    <w:sz w:val="24"/>
                  </w:rPr>
                  <w:t>Mesquite Independent School District</w:t>
                </w:r>
              </w:p>
            </w:txbxContent>
          </v:textbox>
          <w10:wrap type="none"/>
        </v:shape>
      </w:pict>
    </w:r>
    <w:r>
      <w:rPr/>
      <w:pict>
        <v:shape style="position:absolute;margin-left:494.372009pt;margin-top:35.153851pt;width:64.6500pt;height:16.55pt;mso-position-horizontal-relative:page;mso-position-vertical-relative:page;z-index:-30435328" type="#_x0000_t202" filled="false" stroked="false">
          <v:textbox inset="0,0,0,0">
            <w:txbxContent>
              <w:p>
                <w:pPr>
                  <w:spacing w:before="16"/>
                  <w:ind w:left="20" w:right="0" w:firstLine="0"/>
                  <w:jc w:val="left"/>
                  <w:rPr>
                    <w:b/>
                    <w:sz w:val="24"/>
                  </w:rPr>
                </w:pPr>
                <w:r>
                  <w:rPr>
                    <w:b/>
                    <w:sz w:val="24"/>
                  </w:rPr>
                  <w:t>Exhibit G-6</w:t>
                </w:r>
              </w:p>
            </w:txbxContent>
          </v:textbox>
          <w10:wrap type="non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pt;margin-top:35.153851pt;width:268.350pt;height:30.1pt;mso-position-horizontal-relative:page;mso-position-vertical-relative:page;z-index:-30433792" type="#_x0000_t202" filled="false" stroked="false">
          <v:textbox inset="0,0,0,0">
            <w:txbxContent>
              <w:p>
                <w:pPr>
                  <w:spacing w:before="16"/>
                  <w:ind w:left="20" w:right="0" w:firstLine="0"/>
                  <w:jc w:val="left"/>
                  <w:rPr>
                    <w:b/>
                    <w:sz w:val="24"/>
                  </w:rPr>
                </w:pPr>
                <w:r>
                  <w:rPr>
                    <w:b/>
                    <w:sz w:val="24"/>
                  </w:rPr>
                  <w:t>Mesquite Independent School District</w:t>
                </w:r>
              </w:p>
              <w:p>
                <w:pPr>
                  <w:spacing w:before="1"/>
                  <w:ind w:left="20" w:right="0" w:firstLine="0"/>
                  <w:jc w:val="left"/>
                  <w:rPr>
                    <w:sz w:val="22"/>
                  </w:rPr>
                </w:pPr>
                <w:r>
                  <w:rPr>
                    <w:sz w:val="22"/>
                  </w:rPr>
                  <w:t>Notes To The Required Supplementary Information</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pt;margin-top:35.153851pt;width:232.7pt;height:43.6pt;mso-position-horizontal-relative:page;mso-position-vertical-relative:page;z-index:-30424576" type="#_x0000_t202" filled="false" stroked="false">
          <v:textbox inset="0,0,0,0">
            <w:txbxContent>
              <w:p>
                <w:pPr>
                  <w:spacing w:before="16"/>
                  <w:ind w:left="20" w:right="0" w:firstLine="0"/>
                  <w:jc w:val="left"/>
                  <w:rPr>
                    <w:sz w:val="22"/>
                  </w:rPr>
                </w:pPr>
                <w:r>
                  <w:rPr>
                    <w:b/>
                    <w:sz w:val="24"/>
                  </w:rPr>
                  <w:t>Mesquite Independent School District </w:t>
                </w:r>
                <w:r>
                  <w:rPr>
                    <w:sz w:val="22"/>
                  </w:rPr>
                  <w:t>Schedule of Findings and Questioned Costs Year Ended August 31, 2020</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pt;margin-top:35.153851pt;width:218.05pt;height:16.55pt;mso-position-horizontal-relative:page;mso-position-vertical-relative:page;z-index:-30423552" type="#_x0000_t202" filled="false" stroked="false">
          <v:textbox inset="0,0,0,0">
            <w:txbxContent>
              <w:p>
                <w:pPr>
                  <w:spacing w:before="16"/>
                  <w:ind w:left="20" w:right="0" w:firstLine="0"/>
                  <w:jc w:val="left"/>
                  <w:rPr>
                    <w:b/>
                    <w:sz w:val="24"/>
                  </w:rPr>
                </w:pPr>
                <w:r>
                  <w:rPr>
                    <w:b/>
                    <w:sz w:val="24"/>
                  </w:rPr>
                  <w:t>Mesquite Independent School District</w:t>
                </w:r>
              </w:p>
            </w:txbxContent>
          </v:textbox>
          <w10:wrap type="none"/>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pt;margin-top:35.153851pt;width:218.05pt;height:16.55pt;mso-position-horizontal-relative:page;mso-position-vertical-relative:page;z-index:-30422016" type="#_x0000_t202" filled="false" stroked="false">
          <v:textbox inset="0,0,0,0">
            <w:txbxContent>
              <w:p>
                <w:pPr>
                  <w:spacing w:before="16"/>
                  <w:ind w:left="20" w:right="0" w:firstLine="0"/>
                  <w:jc w:val="left"/>
                  <w:rPr>
                    <w:b/>
                    <w:sz w:val="24"/>
                  </w:rPr>
                </w:pPr>
                <w:r>
                  <w:rPr>
                    <w:b/>
                    <w:sz w:val="24"/>
                  </w:rPr>
                  <w:t>Mesquite Independent School District</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pt;margin-top:35.288662pt;width:182.8pt;height:26.2pt;mso-position-horizontal-relative:page;mso-position-vertical-relative:page;z-index:-30456832" type="#_x0000_t202" filled="false" stroked="false">
          <v:textbox inset="0,0,0,0">
            <w:txbxContent>
              <w:p>
                <w:pPr>
                  <w:pStyle w:val="BodyText"/>
                  <w:spacing w:line="245" w:lineRule="exact" w:before="13"/>
                  <w:ind w:left="20"/>
                </w:pPr>
                <w:r>
                  <w:rPr/>
                  <w:t>Board of Trustees</w:t>
                </w:r>
              </w:p>
              <w:p>
                <w:pPr>
                  <w:pStyle w:val="BodyText"/>
                  <w:ind w:left="20"/>
                </w:pPr>
                <w:r>
                  <w:rPr/>
                  <w:t>Mesquite Independent School District</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1"/>
      <w:numFmt w:val="lowerLetter"/>
      <w:lvlText w:val="%1."/>
      <w:lvlJc w:val="left"/>
      <w:pPr>
        <w:ind w:left="959" w:hanging="360"/>
        <w:jc w:val="left"/>
      </w:pPr>
      <w:rPr>
        <w:rFonts w:hint="default" w:ascii="Century Gothic" w:hAnsi="Century Gothic" w:eastAsia="Century Gothic" w:cs="Century Gothic"/>
        <w:spacing w:val="-1"/>
        <w:w w:val="100"/>
        <w:sz w:val="20"/>
        <w:szCs w:val="20"/>
        <w:lang w:val="en-US" w:eastAsia="en-US" w:bidi="ar-SA"/>
      </w:rPr>
    </w:lvl>
    <w:lvl w:ilvl="1">
      <w:start w:val="0"/>
      <w:numFmt w:val="bullet"/>
      <w:lvlText w:val=""/>
      <w:lvlJc w:val="left"/>
      <w:pPr>
        <w:ind w:left="1679" w:hanging="360"/>
      </w:pPr>
      <w:rPr>
        <w:rFonts w:hint="default" w:ascii="Symbol" w:hAnsi="Symbol" w:eastAsia="Symbol" w:cs="Symbol"/>
        <w:w w:val="100"/>
        <w:sz w:val="20"/>
        <w:szCs w:val="20"/>
        <w:lang w:val="en-US" w:eastAsia="en-US" w:bidi="ar-SA"/>
      </w:rPr>
    </w:lvl>
    <w:lvl w:ilvl="2">
      <w:start w:val="0"/>
      <w:numFmt w:val="bullet"/>
      <w:lvlText w:val="•"/>
      <w:lvlJc w:val="left"/>
      <w:pPr>
        <w:ind w:left="2748" w:hanging="360"/>
      </w:pPr>
      <w:rPr>
        <w:rFonts w:hint="default"/>
        <w:lang w:val="en-US" w:eastAsia="en-US" w:bidi="ar-SA"/>
      </w:rPr>
    </w:lvl>
    <w:lvl w:ilvl="3">
      <w:start w:val="0"/>
      <w:numFmt w:val="bullet"/>
      <w:lvlText w:val="•"/>
      <w:lvlJc w:val="left"/>
      <w:pPr>
        <w:ind w:left="3817" w:hanging="360"/>
      </w:pPr>
      <w:rPr>
        <w:rFonts w:hint="default"/>
        <w:lang w:val="en-US" w:eastAsia="en-US" w:bidi="ar-SA"/>
      </w:rPr>
    </w:lvl>
    <w:lvl w:ilvl="4">
      <w:start w:val="0"/>
      <w:numFmt w:val="bullet"/>
      <w:lvlText w:val="•"/>
      <w:lvlJc w:val="left"/>
      <w:pPr>
        <w:ind w:left="4886" w:hanging="360"/>
      </w:pPr>
      <w:rPr>
        <w:rFonts w:hint="default"/>
        <w:lang w:val="en-US" w:eastAsia="en-US" w:bidi="ar-SA"/>
      </w:rPr>
    </w:lvl>
    <w:lvl w:ilvl="5">
      <w:start w:val="0"/>
      <w:numFmt w:val="bullet"/>
      <w:lvlText w:val="•"/>
      <w:lvlJc w:val="left"/>
      <w:pPr>
        <w:ind w:left="5955" w:hanging="360"/>
      </w:pPr>
      <w:rPr>
        <w:rFonts w:hint="default"/>
        <w:lang w:val="en-US" w:eastAsia="en-US" w:bidi="ar-SA"/>
      </w:rPr>
    </w:lvl>
    <w:lvl w:ilvl="6">
      <w:start w:val="0"/>
      <w:numFmt w:val="bullet"/>
      <w:lvlText w:val="•"/>
      <w:lvlJc w:val="left"/>
      <w:pPr>
        <w:ind w:left="7024" w:hanging="360"/>
      </w:pPr>
      <w:rPr>
        <w:rFonts w:hint="default"/>
        <w:lang w:val="en-US" w:eastAsia="en-US" w:bidi="ar-SA"/>
      </w:rPr>
    </w:lvl>
    <w:lvl w:ilvl="7">
      <w:start w:val="0"/>
      <w:numFmt w:val="bullet"/>
      <w:lvlText w:val="•"/>
      <w:lvlJc w:val="left"/>
      <w:pPr>
        <w:ind w:left="8093" w:hanging="360"/>
      </w:pPr>
      <w:rPr>
        <w:rFonts w:hint="default"/>
        <w:lang w:val="en-US" w:eastAsia="en-US" w:bidi="ar-SA"/>
      </w:rPr>
    </w:lvl>
    <w:lvl w:ilvl="8">
      <w:start w:val="0"/>
      <w:numFmt w:val="bullet"/>
      <w:lvlText w:val="•"/>
      <w:lvlJc w:val="left"/>
      <w:pPr>
        <w:ind w:left="9162" w:hanging="360"/>
      </w:pPr>
      <w:rPr>
        <w:rFonts w:hint="default"/>
        <w:lang w:val="en-US" w:eastAsia="en-US" w:bidi="ar-SA"/>
      </w:rPr>
    </w:lvl>
  </w:abstractNum>
  <w:abstractNum w:abstractNumId="15">
    <w:multiLevelType w:val="hybridMultilevel"/>
    <w:lvl w:ilvl="0">
      <w:start w:val="1"/>
      <w:numFmt w:val="upperRoman"/>
      <w:lvlText w:val="%1."/>
      <w:lvlJc w:val="left"/>
      <w:pPr>
        <w:ind w:left="768" w:hanging="169"/>
        <w:jc w:val="left"/>
      </w:pPr>
      <w:rPr>
        <w:rFonts w:hint="default" w:ascii="Century Gothic" w:hAnsi="Century Gothic" w:eastAsia="Century Gothic" w:cs="Century Gothic"/>
        <w:b/>
        <w:bCs/>
        <w:spacing w:val="-1"/>
        <w:w w:val="100"/>
        <w:sz w:val="20"/>
        <w:szCs w:val="20"/>
        <w:lang w:val="en-US" w:eastAsia="en-US" w:bidi="ar-SA"/>
      </w:rPr>
    </w:lvl>
    <w:lvl w:ilvl="1">
      <w:start w:val="0"/>
      <w:numFmt w:val="bullet"/>
      <w:lvlText w:val="•"/>
      <w:lvlJc w:val="left"/>
      <w:pPr>
        <w:ind w:left="1814" w:hanging="169"/>
      </w:pPr>
      <w:rPr>
        <w:rFonts w:hint="default"/>
        <w:lang w:val="en-US" w:eastAsia="en-US" w:bidi="ar-SA"/>
      </w:rPr>
    </w:lvl>
    <w:lvl w:ilvl="2">
      <w:start w:val="0"/>
      <w:numFmt w:val="bullet"/>
      <w:lvlText w:val="•"/>
      <w:lvlJc w:val="left"/>
      <w:pPr>
        <w:ind w:left="2868" w:hanging="169"/>
      </w:pPr>
      <w:rPr>
        <w:rFonts w:hint="default"/>
        <w:lang w:val="en-US" w:eastAsia="en-US" w:bidi="ar-SA"/>
      </w:rPr>
    </w:lvl>
    <w:lvl w:ilvl="3">
      <w:start w:val="0"/>
      <w:numFmt w:val="bullet"/>
      <w:lvlText w:val="•"/>
      <w:lvlJc w:val="left"/>
      <w:pPr>
        <w:ind w:left="3922" w:hanging="169"/>
      </w:pPr>
      <w:rPr>
        <w:rFonts w:hint="default"/>
        <w:lang w:val="en-US" w:eastAsia="en-US" w:bidi="ar-SA"/>
      </w:rPr>
    </w:lvl>
    <w:lvl w:ilvl="4">
      <w:start w:val="0"/>
      <w:numFmt w:val="bullet"/>
      <w:lvlText w:val="•"/>
      <w:lvlJc w:val="left"/>
      <w:pPr>
        <w:ind w:left="4976" w:hanging="169"/>
      </w:pPr>
      <w:rPr>
        <w:rFonts w:hint="default"/>
        <w:lang w:val="en-US" w:eastAsia="en-US" w:bidi="ar-SA"/>
      </w:rPr>
    </w:lvl>
    <w:lvl w:ilvl="5">
      <w:start w:val="0"/>
      <w:numFmt w:val="bullet"/>
      <w:lvlText w:val="•"/>
      <w:lvlJc w:val="left"/>
      <w:pPr>
        <w:ind w:left="6030" w:hanging="169"/>
      </w:pPr>
      <w:rPr>
        <w:rFonts w:hint="default"/>
        <w:lang w:val="en-US" w:eastAsia="en-US" w:bidi="ar-SA"/>
      </w:rPr>
    </w:lvl>
    <w:lvl w:ilvl="6">
      <w:start w:val="0"/>
      <w:numFmt w:val="bullet"/>
      <w:lvlText w:val="•"/>
      <w:lvlJc w:val="left"/>
      <w:pPr>
        <w:ind w:left="7084" w:hanging="169"/>
      </w:pPr>
      <w:rPr>
        <w:rFonts w:hint="default"/>
        <w:lang w:val="en-US" w:eastAsia="en-US" w:bidi="ar-SA"/>
      </w:rPr>
    </w:lvl>
    <w:lvl w:ilvl="7">
      <w:start w:val="0"/>
      <w:numFmt w:val="bullet"/>
      <w:lvlText w:val="•"/>
      <w:lvlJc w:val="left"/>
      <w:pPr>
        <w:ind w:left="8138" w:hanging="169"/>
      </w:pPr>
      <w:rPr>
        <w:rFonts w:hint="default"/>
        <w:lang w:val="en-US" w:eastAsia="en-US" w:bidi="ar-SA"/>
      </w:rPr>
    </w:lvl>
    <w:lvl w:ilvl="8">
      <w:start w:val="0"/>
      <w:numFmt w:val="bullet"/>
      <w:lvlText w:val="•"/>
      <w:lvlJc w:val="left"/>
      <w:pPr>
        <w:ind w:left="9192" w:hanging="169"/>
      </w:pPr>
      <w:rPr>
        <w:rFonts w:hint="default"/>
        <w:lang w:val="en-US" w:eastAsia="en-US" w:bidi="ar-SA"/>
      </w:rPr>
    </w:lvl>
  </w:abstractNum>
  <w:abstractNum w:abstractNumId="14">
    <w:multiLevelType w:val="hybridMultilevel"/>
    <w:lvl w:ilvl="0">
      <w:start w:val="0"/>
      <w:numFmt w:val="bullet"/>
      <w:lvlText w:val=""/>
      <w:lvlJc w:val="left"/>
      <w:pPr>
        <w:ind w:left="1319" w:hanging="360"/>
      </w:pPr>
      <w:rPr>
        <w:rFonts w:hint="default" w:ascii="Symbol" w:hAnsi="Symbol" w:eastAsia="Symbol" w:cs="Symbol"/>
        <w:w w:val="100"/>
        <w:sz w:val="20"/>
        <w:szCs w:val="20"/>
        <w:lang w:val="en-US" w:eastAsia="en-US" w:bidi="ar-SA"/>
      </w:rPr>
    </w:lvl>
    <w:lvl w:ilvl="1">
      <w:start w:val="0"/>
      <w:numFmt w:val="bullet"/>
      <w:lvlText w:val="•"/>
      <w:lvlJc w:val="left"/>
      <w:pPr>
        <w:ind w:left="2318" w:hanging="360"/>
      </w:pPr>
      <w:rPr>
        <w:rFonts w:hint="default"/>
        <w:lang w:val="en-US" w:eastAsia="en-US" w:bidi="ar-SA"/>
      </w:rPr>
    </w:lvl>
    <w:lvl w:ilvl="2">
      <w:start w:val="0"/>
      <w:numFmt w:val="bullet"/>
      <w:lvlText w:val="•"/>
      <w:lvlJc w:val="left"/>
      <w:pPr>
        <w:ind w:left="3316" w:hanging="360"/>
      </w:pPr>
      <w:rPr>
        <w:rFonts w:hint="default"/>
        <w:lang w:val="en-US" w:eastAsia="en-US" w:bidi="ar-SA"/>
      </w:rPr>
    </w:lvl>
    <w:lvl w:ilvl="3">
      <w:start w:val="0"/>
      <w:numFmt w:val="bullet"/>
      <w:lvlText w:val="•"/>
      <w:lvlJc w:val="left"/>
      <w:pPr>
        <w:ind w:left="4314" w:hanging="360"/>
      </w:pPr>
      <w:rPr>
        <w:rFonts w:hint="default"/>
        <w:lang w:val="en-US" w:eastAsia="en-US" w:bidi="ar-SA"/>
      </w:rPr>
    </w:lvl>
    <w:lvl w:ilvl="4">
      <w:start w:val="0"/>
      <w:numFmt w:val="bullet"/>
      <w:lvlText w:val="•"/>
      <w:lvlJc w:val="left"/>
      <w:pPr>
        <w:ind w:left="5312" w:hanging="360"/>
      </w:pPr>
      <w:rPr>
        <w:rFonts w:hint="default"/>
        <w:lang w:val="en-US" w:eastAsia="en-US" w:bidi="ar-SA"/>
      </w:rPr>
    </w:lvl>
    <w:lvl w:ilvl="5">
      <w:start w:val="0"/>
      <w:numFmt w:val="bullet"/>
      <w:lvlText w:val="•"/>
      <w:lvlJc w:val="left"/>
      <w:pPr>
        <w:ind w:left="6310" w:hanging="360"/>
      </w:pPr>
      <w:rPr>
        <w:rFonts w:hint="default"/>
        <w:lang w:val="en-US" w:eastAsia="en-US" w:bidi="ar-SA"/>
      </w:rPr>
    </w:lvl>
    <w:lvl w:ilvl="6">
      <w:start w:val="0"/>
      <w:numFmt w:val="bullet"/>
      <w:lvlText w:val="•"/>
      <w:lvlJc w:val="left"/>
      <w:pPr>
        <w:ind w:left="7308" w:hanging="360"/>
      </w:pPr>
      <w:rPr>
        <w:rFonts w:hint="default"/>
        <w:lang w:val="en-US" w:eastAsia="en-US" w:bidi="ar-SA"/>
      </w:rPr>
    </w:lvl>
    <w:lvl w:ilvl="7">
      <w:start w:val="0"/>
      <w:numFmt w:val="bullet"/>
      <w:lvlText w:val="•"/>
      <w:lvlJc w:val="left"/>
      <w:pPr>
        <w:ind w:left="8306" w:hanging="360"/>
      </w:pPr>
      <w:rPr>
        <w:rFonts w:hint="default"/>
        <w:lang w:val="en-US" w:eastAsia="en-US" w:bidi="ar-SA"/>
      </w:rPr>
    </w:lvl>
    <w:lvl w:ilvl="8">
      <w:start w:val="0"/>
      <w:numFmt w:val="bullet"/>
      <w:lvlText w:val="•"/>
      <w:lvlJc w:val="left"/>
      <w:pPr>
        <w:ind w:left="9304" w:hanging="360"/>
      </w:pPr>
      <w:rPr>
        <w:rFonts w:hint="default"/>
        <w:lang w:val="en-US" w:eastAsia="en-US" w:bidi="ar-SA"/>
      </w:rPr>
    </w:lvl>
  </w:abstractNum>
  <w:abstractNum w:abstractNumId="13">
    <w:multiLevelType w:val="hybridMultilevel"/>
    <w:lvl w:ilvl="0">
      <w:start w:val="61"/>
      <w:numFmt w:val="decimal"/>
      <w:lvlText w:val="%1."/>
      <w:lvlJc w:val="left"/>
      <w:pPr>
        <w:ind w:left="600" w:hanging="357"/>
        <w:jc w:val="left"/>
      </w:pPr>
      <w:rPr>
        <w:rFonts w:hint="default" w:ascii="Century Gothic" w:hAnsi="Century Gothic" w:eastAsia="Century Gothic" w:cs="Century Gothic"/>
        <w:b/>
        <w:bCs/>
        <w:spacing w:val="-1"/>
        <w:w w:val="100"/>
        <w:sz w:val="20"/>
        <w:szCs w:val="20"/>
        <w:lang w:val="en-US" w:eastAsia="en-US" w:bidi="ar-SA"/>
      </w:rPr>
    </w:lvl>
    <w:lvl w:ilvl="1">
      <w:start w:val="1"/>
      <w:numFmt w:val="decimal"/>
      <w:lvlText w:val="%2."/>
      <w:lvlJc w:val="left"/>
      <w:pPr>
        <w:ind w:left="1320" w:hanging="361"/>
        <w:jc w:val="left"/>
      </w:pPr>
      <w:rPr>
        <w:rFonts w:hint="default" w:ascii="Century Gothic" w:hAnsi="Century Gothic" w:eastAsia="Century Gothic" w:cs="Century Gothic"/>
        <w:w w:val="100"/>
        <w:sz w:val="20"/>
        <w:szCs w:val="20"/>
        <w:lang w:val="en-US" w:eastAsia="en-US" w:bidi="ar-SA"/>
      </w:rPr>
    </w:lvl>
    <w:lvl w:ilvl="2">
      <w:start w:val="0"/>
      <w:numFmt w:val="bullet"/>
      <w:lvlText w:val="•"/>
      <w:lvlJc w:val="left"/>
      <w:pPr>
        <w:ind w:left="2428" w:hanging="361"/>
      </w:pPr>
      <w:rPr>
        <w:rFonts w:hint="default"/>
        <w:lang w:val="en-US" w:eastAsia="en-US" w:bidi="ar-SA"/>
      </w:rPr>
    </w:lvl>
    <w:lvl w:ilvl="3">
      <w:start w:val="0"/>
      <w:numFmt w:val="bullet"/>
      <w:lvlText w:val="•"/>
      <w:lvlJc w:val="left"/>
      <w:pPr>
        <w:ind w:left="3537" w:hanging="361"/>
      </w:pPr>
      <w:rPr>
        <w:rFonts w:hint="default"/>
        <w:lang w:val="en-US" w:eastAsia="en-US" w:bidi="ar-SA"/>
      </w:rPr>
    </w:lvl>
    <w:lvl w:ilvl="4">
      <w:start w:val="0"/>
      <w:numFmt w:val="bullet"/>
      <w:lvlText w:val="•"/>
      <w:lvlJc w:val="left"/>
      <w:pPr>
        <w:ind w:left="4646" w:hanging="361"/>
      </w:pPr>
      <w:rPr>
        <w:rFonts w:hint="default"/>
        <w:lang w:val="en-US" w:eastAsia="en-US" w:bidi="ar-SA"/>
      </w:rPr>
    </w:lvl>
    <w:lvl w:ilvl="5">
      <w:start w:val="0"/>
      <w:numFmt w:val="bullet"/>
      <w:lvlText w:val="•"/>
      <w:lvlJc w:val="left"/>
      <w:pPr>
        <w:ind w:left="5755" w:hanging="361"/>
      </w:pPr>
      <w:rPr>
        <w:rFonts w:hint="default"/>
        <w:lang w:val="en-US" w:eastAsia="en-US" w:bidi="ar-SA"/>
      </w:rPr>
    </w:lvl>
    <w:lvl w:ilvl="6">
      <w:start w:val="0"/>
      <w:numFmt w:val="bullet"/>
      <w:lvlText w:val="•"/>
      <w:lvlJc w:val="left"/>
      <w:pPr>
        <w:ind w:left="6864" w:hanging="361"/>
      </w:pPr>
      <w:rPr>
        <w:rFonts w:hint="default"/>
        <w:lang w:val="en-US" w:eastAsia="en-US" w:bidi="ar-SA"/>
      </w:rPr>
    </w:lvl>
    <w:lvl w:ilvl="7">
      <w:start w:val="0"/>
      <w:numFmt w:val="bullet"/>
      <w:lvlText w:val="•"/>
      <w:lvlJc w:val="left"/>
      <w:pPr>
        <w:ind w:left="7973" w:hanging="361"/>
      </w:pPr>
      <w:rPr>
        <w:rFonts w:hint="default"/>
        <w:lang w:val="en-US" w:eastAsia="en-US" w:bidi="ar-SA"/>
      </w:rPr>
    </w:lvl>
    <w:lvl w:ilvl="8">
      <w:start w:val="0"/>
      <w:numFmt w:val="bullet"/>
      <w:lvlText w:val="•"/>
      <w:lvlJc w:val="left"/>
      <w:pPr>
        <w:ind w:left="9082" w:hanging="361"/>
      </w:pPr>
      <w:rPr>
        <w:rFonts w:hint="default"/>
        <w:lang w:val="en-US" w:eastAsia="en-US" w:bidi="ar-SA"/>
      </w:rPr>
    </w:lvl>
  </w:abstractNum>
  <w:abstractNum w:abstractNumId="12">
    <w:multiLevelType w:val="hybridMultilevel"/>
    <w:lvl w:ilvl="0">
      <w:start w:val="1"/>
      <w:numFmt w:val="upperLetter"/>
      <w:lvlText w:val="%1."/>
      <w:lvlJc w:val="left"/>
      <w:pPr>
        <w:ind w:left="1032" w:hanging="433"/>
        <w:jc w:val="left"/>
      </w:pPr>
      <w:rPr>
        <w:rFonts w:hint="default" w:ascii="Century Gothic" w:hAnsi="Century Gothic" w:eastAsia="Century Gothic" w:cs="Century Gothic"/>
        <w:b/>
        <w:bCs/>
        <w:w w:val="100"/>
        <w:sz w:val="20"/>
        <w:szCs w:val="20"/>
        <w:lang w:val="en-US" w:eastAsia="en-US" w:bidi="ar-SA"/>
      </w:rPr>
    </w:lvl>
    <w:lvl w:ilvl="1">
      <w:start w:val="0"/>
      <w:numFmt w:val="bullet"/>
      <w:lvlText w:val="•"/>
      <w:lvlJc w:val="left"/>
      <w:pPr>
        <w:ind w:left="2066" w:hanging="433"/>
      </w:pPr>
      <w:rPr>
        <w:rFonts w:hint="default"/>
        <w:lang w:val="en-US" w:eastAsia="en-US" w:bidi="ar-SA"/>
      </w:rPr>
    </w:lvl>
    <w:lvl w:ilvl="2">
      <w:start w:val="0"/>
      <w:numFmt w:val="bullet"/>
      <w:lvlText w:val="•"/>
      <w:lvlJc w:val="left"/>
      <w:pPr>
        <w:ind w:left="3092" w:hanging="433"/>
      </w:pPr>
      <w:rPr>
        <w:rFonts w:hint="default"/>
        <w:lang w:val="en-US" w:eastAsia="en-US" w:bidi="ar-SA"/>
      </w:rPr>
    </w:lvl>
    <w:lvl w:ilvl="3">
      <w:start w:val="0"/>
      <w:numFmt w:val="bullet"/>
      <w:lvlText w:val="•"/>
      <w:lvlJc w:val="left"/>
      <w:pPr>
        <w:ind w:left="4118" w:hanging="433"/>
      </w:pPr>
      <w:rPr>
        <w:rFonts w:hint="default"/>
        <w:lang w:val="en-US" w:eastAsia="en-US" w:bidi="ar-SA"/>
      </w:rPr>
    </w:lvl>
    <w:lvl w:ilvl="4">
      <w:start w:val="0"/>
      <w:numFmt w:val="bullet"/>
      <w:lvlText w:val="•"/>
      <w:lvlJc w:val="left"/>
      <w:pPr>
        <w:ind w:left="5144" w:hanging="433"/>
      </w:pPr>
      <w:rPr>
        <w:rFonts w:hint="default"/>
        <w:lang w:val="en-US" w:eastAsia="en-US" w:bidi="ar-SA"/>
      </w:rPr>
    </w:lvl>
    <w:lvl w:ilvl="5">
      <w:start w:val="0"/>
      <w:numFmt w:val="bullet"/>
      <w:lvlText w:val="•"/>
      <w:lvlJc w:val="left"/>
      <w:pPr>
        <w:ind w:left="6170" w:hanging="433"/>
      </w:pPr>
      <w:rPr>
        <w:rFonts w:hint="default"/>
        <w:lang w:val="en-US" w:eastAsia="en-US" w:bidi="ar-SA"/>
      </w:rPr>
    </w:lvl>
    <w:lvl w:ilvl="6">
      <w:start w:val="0"/>
      <w:numFmt w:val="bullet"/>
      <w:lvlText w:val="•"/>
      <w:lvlJc w:val="left"/>
      <w:pPr>
        <w:ind w:left="7196" w:hanging="433"/>
      </w:pPr>
      <w:rPr>
        <w:rFonts w:hint="default"/>
        <w:lang w:val="en-US" w:eastAsia="en-US" w:bidi="ar-SA"/>
      </w:rPr>
    </w:lvl>
    <w:lvl w:ilvl="7">
      <w:start w:val="0"/>
      <w:numFmt w:val="bullet"/>
      <w:lvlText w:val="•"/>
      <w:lvlJc w:val="left"/>
      <w:pPr>
        <w:ind w:left="8222" w:hanging="433"/>
      </w:pPr>
      <w:rPr>
        <w:rFonts w:hint="default"/>
        <w:lang w:val="en-US" w:eastAsia="en-US" w:bidi="ar-SA"/>
      </w:rPr>
    </w:lvl>
    <w:lvl w:ilvl="8">
      <w:start w:val="0"/>
      <w:numFmt w:val="bullet"/>
      <w:lvlText w:val="•"/>
      <w:lvlJc w:val="left"/>
      <w:pPr>
        <w:ind w:left="9248" w:hanging="433"/>
      </w:pPr>
      <w:rPr>
        <w:rFonts w:hint="default"/>
        <w:lang w:val="en-US" w:eastAsia="en-US" w:bidi="ar-SA"/>
      </w:rPr>
    </w:lvl>
  </w:abstractNum>
  <w:abstractNum w:abstractNumId="11">
    <w:multiLevelType w:val="hybridMultilevel"/>
    <w:lvl w:ilvl="0">
      <w:start w:val="1"/>
      <w:numFmt w:val="upperLetter"/>
      <w:lvlText w:val="%1."/>
      <w:lvlJc w:val="left"/>
      <w:pPr>
        <w:ind w:left="1032" w:hanging="433"/>
        <w:jc w:val="left"/>
      </w:pPr>
      <w:rPr>
        <w:rFonts w:hint="default" w:ascii="Century Gothic" w:hAnsi="Century Gothic" w:eastAsia="Century Gothic" w:cs="Century Gothic"/>
        <w:b/>
        <w:bCs/>
        <w:w w:val="100"/>
        <w:sz w:val="20"/>
        <w:szCs w:val="20"/>
        <w:lang w:val="en-US" w:eastAsia="en-US" w:bidi="ar-SA"/>
      </w:rPr>
    </w:lvl>
    <w:lvl w:ilvl="1">
      <w:start w:val="0"/>
      <w:numFmt w:val="bullet"/>
      <w:lvlText w:val="•"/>
      <w:lvlJc w:val="left"/>
      <w:pPr>
        <w:ind w:left="2066" w:hanging="433"/>
      </w:pPr>
      <w:rPr>
        <w:rFonts w:hint="default"/>
        <w:lang w:val="en-US" w:eastAsia="en-US" w:bidi="ar-SA"/>
      </w:rPr>
    </w:lvl>
    <w:lvl w:ilvl="2">
      <w:start w:val="0"/>
      <w:numFmt w:val="bullet"/>
      <w:lvlText w:val="•"/>
      <w:lvlJc w:val="left"/>
      <w:pPr>
        <w:ind w:left="3092" w:hanging="433"/>
      </w:pPr>
      <w:rPr>
        <w:rFonts w:hint="default"/>
        <w:lang w:val="en-US" w:eastAsia="en-US" w:bidi="ar-SA"/>
      </w:rPr>
    </w:lvl>
    <w:lvl w:ilvl="3">
      <w:start w:val="0"/>
      <w:numFmt w:val="bullet"/>
      <w:lvlText w:val="•"/>
      <w:lvlJc w:val="left"/>
      <w:pPr>
        <w:ind w:left="4118" w:hanging="433"/>
      </w:pPr>
      <w:rPr>
        <w:rFonts w:hint="default"/>
        <w:lang w:val="en-US" w:eastAsia="en-US" w:bidi="ar-SA"/>
      </w:rPr>
    </w:lvl>
    <w:lvl w:ilvl="4">
      <w:start w:val="0"/>
      <w:numFmt w:val="bullet"/>
      <w:lvlText w:val="•"/>
      <w:lvlJc w:val="left"/>
      <w:pPr>
        <w:ind w:left="5144" w:hanging="433"/>
      </w:pPr>
      <w:rPr>
        <w:rFonts w:hint="default"/>
        <w:lang w:val="en-US" w:eastAsia="en-US" w:bidi="ar-SA"/>
      </w:rPr>
    </w:lvl>
    <w:lvl w:ilvl="5">
      <w:start w:val="0"/>
      <w:numFmt w:val="bullet"/>
      <w:lvlText w:val="•"/>
      <w:lvlJc w:val="left"/>
      <w:pPr>
        <w:ind w:left="6170" w:hanging="433"/>
      </w:pPr>
      <w:rPr>
        <w:rFonts w:hint="default"/>
        <w:lang w:val="en-US" w:eastAsia="en-US" w:bidi="ar-SA"/>
      </w:rPr>
    </w:lvl>
    <w:lvl w:ilvl="6">
      <w:start w:val="0"/>
      <w:numFmt w:val="bullet"/>
      <w:lvlText w:val="•"/>
      <w:lvlJc w:val="left"/>
      <w:pPr>
        <w:ind w:left="7196" w:hanging="433"/>
      </w:pPr>
      <w:rPr>
        <w:rFonts w:hint="default"/>
        <w:lang w:val="en-US" w:eastAsia="en-US" w:bidi="ar-SA"/>
      </w:rPr>
    </w:lvl>
    <w:lvl w:ilvl="7">
      <w:start w:val="0"/>
      <w:numFmt w:val="bullet"/>
      <w:lvlText w:val="•"/>
      <w:lvlJc w:val="left"/>
      <w:pPr>
        <w:ind w:left="8222" w:hanging="433"/>
      </w:pPr>
      <w:rPr>
        <w:rFonts w:hint="default"/>
        <w:lang w:val="en-US" w:eastAsia="en-US" w:bidi="ar-SA"/>
      </w:rPr>
    </w:lvl>
    <w:lvl w:ilvl="8">
      <w:start w:val="0"/>
      <w:numFmt w:val="bullet"/>
      <w:lvlText w:val="•"/>
      <w:lvlJc w:val="left"/>
      <w:pPr>
        <w:ind w:left="9248" w:hanging="433"/>
      </w:pPr>
      <w:rPr>
        <w:rFonts w:hint="default"/>
        <w:lang w:val="en-US" w:eastAsia="en-US" w:bidi="ar-SA"/>
      </w:rPr>
    </w:lvl>
  </w:abstractNum>
  <w:abstractNum w:abstractNumId="10">
    <w:multiLevelType w:val="hybridMultilevel"/>
    <w:lvl w:ilvl="0">
      <w:start w:val="0"/>
      <w:numFmt w:val="bullet"/>
      <w:lvlText w:val="•"/>
      <w:lvlJc w:val="left"/>
      <w:pPr>
        <w:ind w:left="1139" w:hanging="361"/>
      </w:pPr>
      <w:rPr>
        <w:rFonts w:hint="default" w:ascii="Century Gothic" w:hAnsi="Century Gothic" w:eastAsia="Century Gothic" w:cs="Century Gothic"/>
        <w:w w:val="100"/>
        <w:sz w:val="20"/>
        <w:szCs w:val="20"/>
        <w:lang w:val="en-US" w:eastAsia="en-US" w:bidi="ar-SA"/>
      </w:rPr>
    </w:lvl>
    <w:lvl w:ilvl="1">
      <w:start w:val="0"/>
      <w:numFmt w:val="bullet"/>
      <w:lvlText w:val=""/>
      <w:lvlJc w:val="left"/>
      <w:pPr>
        <w:ind w:left="1319" w:hanging="360"/>
      </w:pPr>
      <w:rPr>
        <w:rFonts w:hint="default" w:ascii="Symbol" w:hAnsi="Symbol" w:eastAsia="Symbol" w:cs="Symbol"/>
        <w:w w:val="100"/>
        <w:sz w:val="20"/>
        <w:szCs w:val="20"/>
        <w:lang w:val="en-US" w:eastAsia="en-US" w:bidi="ar-SA"/>
      </w:rPr>
    </w:lvl>
    <w:lvl w:ilvl="2">
      <w:start w:val="0"/>
      <w:numFmt w:val="bullet"/>
      <w:lvlText w:val="•"/>
      <w:lvlJc w:val="left"/>
      <w:pPr>
        <w:ind w:left="2428" w:hanging="360"/>
      </w:pPr>
      <w:rPr>
        <w:rFonts w:hint="default"/>
        <w:lang w:val="en-US" w:eastAsia="en-US" w:bidi="ar-SA"/>
      </w:rPr>
    </w:lvl>
    <w:lvl w:ilvl="3">
      <w:start w:val="0"/>
      <w:numFmt w:val="bullet"/>
      <w:lvlText w:val="•"/>
      <w:lvlJc w:val="left"/>
      <w:pPr>
        <w:ind w:left="3537" w:hanging="360"/>
      </w:pPr>
      <w:rPr>
        <w:rFonts w:hint="default"/>
        <w:lang w:val="en-US" w:eastAsia="en-US" w:bidi="ar-SA"/>
      </w:rPr>
    </w:lvl>
    <w:lvl w:ilvl="4">
      <w:start w:val="0"/>
      <w:numFmt w:val="bullet"/>
      <w:lvlText w:val="•"/>
      <w:lvlJc w:val="left"/>
      <w:pPr>
        <w:ind w:left="4646" w:hanging="360"/>
      </w:pPr>
      <w:rPr>
        <w:rFonts w:hint="default"/>
        <w:lang w:val="en-US" w:eastAsia="en-US" w:bidi="ar-SA"/>
      </w:rPr>
    </w:lvl>
    <w:lvl w:ilvl="5">
      <w:start w:val="0"/>
      <w:numFmt w:val="bullet"/>
      <w:lvlText w:val="•"/>
      <w:lvlJc w:val="left"/>
      <w:pPr>
        <w:ind w:left="5755" w:hanging="360"/>
      </w:pPr>
      <w:rPr>
        <w:rFonts w:hint="default"/>
        <w:lang w:val="en-US" w:eastAsia="en-US" w:bidi="ar-SA"/>
      </w:rPr>
    </w:lvl>
    <w:lvl w:ilvl="6">
      <w:start w:val="0"/>
      <w:numFmt w:val="bullet"/>
      <w:lvlText w:val="•"/>
      <w:lvlJc w:val="left"/>
      <w:pPr>
        <w:ind w:left="6864" w:hanging="360"/>
      </w:pPr>
      <w:rPr>
        <w:rFonts w:hint="default"/>
        <w:lang w:val="en-US" w:eastAsia="en-US" w:bidi="ar-SA"/>
      </w:rPr>
    </w:lvl>
    <w:lvl w:ilvl="7">
      <w:start w:val="0"/>
      <w:numFmt w:val="bullet"/>
      <w:lvlText w:val="•"/>
      <w:lvlJc w:val="left"/>
      <w:pPr>
        <w:ind w:left="7973" w:hanging="360"/>
      </w:pPr>
      <w:rPr>
        <w:rFonts w:hint="default"/>
        <w:lang w:val="en-US" w:eastAsia="en-US" w:bidi="ar-SA"/>
      </w:rPr>
    </w:lvl>
    <w:lvl w:ilvl="8">
      <w:start w:val="0"/>
      <w:numFmt w:val="bullet"/>
      <w:lvlText w:val="•"/>
      <w:lvlJc w:val="left"/>
      <w:pPr>
        <w:ind w:left="9082" w:hanging="360"/>
      </w:pPr>
      <w:rPr>
        <w:rFonts w:hint="default"/>
        <w:lang w:val="en-US" w:eastAsia="en-US" w:bidi="ar-SA"/>
      </w:rPr>
    </w:lvl>
  </w:abstractNum>
  <w:abstractNum w:abstractNumId="9">
    <w:multiLevelType w:val="hybridMultilevel"/>
    <w:lvl w:ilvl="0">
      <w:start w:val="0"/>
      <w:numFmt w:val="bullet"/>
      <w:lvlText w:val=""/>
      <w:lvlJc w:val="left"/>
      <w:pPr>
        <w:ind w:left="1319" w:hanging="360"/>
      </w:pPr>
      <w:rPr>
        <w:rFonts w:hint="default" w:ascii="Symbol" w:hAnsi="Symbol" w:eastAsia="Symbol" w:cs="Symbol"/>
        <w:w w:val="100"/>
        <w:sz w:val="20"/>
        <w:szCs w:val="20"/>
        <w:lang w:val="en-US" w:eastAsia="en-US" w:bidi="ar-SA"/>
      </w:rPr>
    </w:lvl>
    <w:lvl w:ilvl="1">
      <w:start w:val="0"/>
      <w:numFmt w:val="bullet"/>
      <w:lvlText w:val="•"/>
      <w:lvlJc w:val="left"/>
      <w:pPr>
        <w:ind w:left="2318" w:hanging="360"/>
      </w:pPr>
      <w:rPr>
        <w:rFonts w:hint="default"/>
        <w:lang w:val="en-US" w:eastAsia="en-US" w:bidi="ar-SA"/>
      </w:rPr>
    </w:lvl>
    <w:lvl w:ilvl="2">
      <w:start w:val="0"/>
      <w:numFmt w:val="bullet"/>
      <w:lvlText w:val="•"/>
      <w:lvlJc w:val="left"/>
      <w:pPr>
        <w:ind w:left="3316" w:hanging="360"/>
      </w:pPr>
      <w:rPr>
        <w:rFonts w:hint="default"/>
        <w:lang w:val="en-US" w:eastAsia="en-US" w:bidi="ar-SA"/>
      </w:rPr>
    </w:lvl>
    <w:lvl w:ilvl="3">
      <w:start w:val="0"/>
      <w:numFmt w:val="bullet"/>
      <w:lvlText w:val="•"/>
      <w:lvlJc w:val="left"/>
      <w:pPr>
        <w:ind w:left="4314" w:hanging="360"/>
      </w:pPr>
      <w:rPr>
        <w:rFonts w:hint="default"/>
        <w:lang w:val="en-US" w:eastAsia="en-US" w:bidi="ar-SA"/>
      </w:rPr>
    </w:lvl>
    <w:lvl w:ilvl="4">
      <w:start w:val="0"/>
      <w:numFmt w:val="bullet"/>
      <w:lvlText w:val="•"/>
      <w:lvlJc w:val="left"/>
      <w:pPr>
        <w:ind w:left="5312" w:hanging="360"/>
      </w:pPr>
      <w:rPr>
        <w:rFonts w:hint="default"/>
        <w:lang w:val="en-US" w:eastAsia="en-US" w:bidi="ar-SA"/>
      </w:rPr>
    </w:lvl>
    <w:lvl w:ilvl="5">
      <w:start w:val="0"/>
      <w:numFmt w:val="bullet"/>
      <w:lvlText w:val="•"/>
      <w:lvlJc w:val="left"/>
      <w:pPr>
        <w:ind w:left="6310" w:hanging="360"/>
      </w:pPr>
      <w:rPr>
        <w:rFonts w:hint="default"/>
        <w:lang w:val="en-US" w:eastAsia="en-US" w:bidi="ar-SA"/>
      </w:rPr>
    </w:lvl>
    <w:lvl w:ilvl="6">
      <w:start w:val="0"/>
      <w:numFmt w:val="bullet"/>
      <w:lvlText w:val="•"/>
      <w:lvlJc w:val="left"/>
      <w:pPr>
        <w:ind w:left="7308" w:hanging="360"/>
      </w:pPr>
      <w:rPr>
        <w:rFonts w:hint="default"/>
        <w:lang w:val="en-US" w:eastAsia="en-US" w:bidi="ar-SA"/>
      </w:rPr>
    </w:lvl>
    <w:lvl w:ilvl="7">
      <w:start w:val="0"/>
      <w:numFmt w:val="bullet"/>
      <w:lvlText w:val="•"/>
      <w:lvlJc w:val="left"/>
      <w:pPr>
        <w:ind w:left="8306" w:hanging="360"/>
      </w:pPr>
      <w:rPr>
        <w:rFonts w:hint="default"/>
        <w:lang w:val="en-US" w:eastAsia="en-US" w:bidi="ar-SA"/>
      </w:rPr>
    </w:lvl>
    <w:lvl w:ilvl="8">
      <w:start w:val="0"/>
      <w:numFmt w:val="bullet"/>
      <w:lvlText w:val="•"/>
      <w:lvlJc w:val="left"/>
      <w:pPr>
        <w:ind w:left="9304" w:hanging="360"/>
      </w:pPr>
      <w:rPr>
        <w:rFonts w:hint="default"/>
        <w:lang w:val="en-US" w:eastAsia="en-US" w:bidi="ar-SA"/>
      </w:rPr>
    </w:lvl>
  </w:abstractNum>
  <w:abstractNum w:abstractNumId="8">
    <w:multiLevelType w:val="hybridMultilevel"/>
    <w:lvl w:ilvl="0">
      <w:start w:val="0"/>
      <w:numFmt w:val="bullet"/>
      <w:lvlText w:val=""/>
      <w:lvlJc w:val="left"/>
      <w:pPr>
        <w:ind w:left="1319" w:hanging="360"/>
      </w:pPr>
      <w:rPr>
        <w:rFonts w:hint="default" w:ascii="Symbol" w:hAnsi="Symbol" w:eastAsia="Symbol" w:cs="Symbol"/>
        <w:w w:val="100"/>
        <w:sz w:val="20"/>
        <w:szCs w:val="20"/>
        <w:lang w:val="en-US" w:eastAsia="en-US" w:bidi="ar-SA"/>
      </w:rPr>
    </w:lvl>
    <w:lvl w:ilvl="1">
      <w:start w:val="0"/>
      <w:numFmt w:val="bullet"/>
      <w:lvlText w:val="•"/>
      <w:lvlJc w:val="left"/>
      <w:pPr>
        <w:ind w:left="2318" w:hanging="360"/>
      </w:pPr>
      <w:rPr>
        <w:rFonts w:hint="default"/>
        <w:lang w:val="en-US" w:eastAsia="en-US" w:bidi="ar-SA"/>
      </w:rPr>
    </w:lvl>
    <w:lvl w:ilvl="2">
      <w:start w:val="0"/>
      <w:numFmt w:val="bullet"/>
      <w:lvlText w:val="•"/>
      <w:lvlJc w:val="left"/>
      <w:pPr>
        <w:ind w:left="3316" w:hanging="360"/>
      </w:pPr>
      <w:rPr>
        <w:rFonts w:hint="default"/>
        <w:lang w:val="en-US" w:eastAsia="en-US" w:bidi="ar-SA"/>
      </w:rPr>
    </w:lvl>
    <w:lvl w:ilvl="3">
      <w:start w:val="0"/>
      <w:numFmt w:val="bullet"/>
      <w:lvlText w:val="•"/>
      <w:lvlJc w:val="left"/>
      <w:pPr>
        <w:ind w:left="4314" w:hanging="360"/>
      </w:pPr>
      <w:rPr>
        <w:rFonts w:hint="default"/>
        <w:lang w:val="en-US" w:eastAsia="en-US" w:bidi="ar-SA"/>
      </w:rPr>
    </w:lvl>
    <w:lvl w:ilvl="4">
      <w:start w:val="0"/>
      <w:numFmt w:val="bullet"/>
      <w:lvlText w:val="•"/>
      <w:lvlJc w:val="left"/>
      <w:pPr>
        <w:ind w:left="5312" w:hanging="360"/>
      </w:pPr>
      <w:rPr>
        <w:rFonts w:hint="default"/>
        <w:lang w:val="en-US" w:eastAsia="en-US" w:bidi="ar-SA"/>
      </w:rPr>
    </w:lvl>
    <w:lvl w:ilvl="5">
      <w:start w:val="0"/>
      <w:numFmt w:val="bullet"/>
      <w:lvlText w:val="•"/>
      <w:lvlJc w:val="left"/>
      <w:pPr>
        <w:ind w:left="6310" w:hanging="360"/>
      </w:pPr>
      <w:rPr>
        <w:rFonts w:hint="default"/>
        <w:lang w:val="en-US" w:eastAsia="en-US" w:bidi="ar-SA"/>
      </w:rPr>
    </w:lvl>
    <w:lvl w:ilvl="6">
      <w:start w:val="0"/>
      <w:numFmt w:val="bullet"/>
      <w:lvlText w:val="•"/>
      <w:lvlJc w:val="left"/>
      <w:pPr>
        <w:ind w:left="7308" w:hanging="360"/>
      </w:pPr>
      <w:rPr>
        <w:rFonts w:hint="default"/>
        <w:lang w:val="en-US" w:eastAsia="en-US" w:bidi="ar-SA"/>
      </w:rPr>
    </w:lvl>
    <w:lvl w:ilvl="7">
      <w:start w:val="0"/>
      <w:numFmt w:val="bullet"/>
      <w:lvlText w:val="•"/>
      <w:lvlJc w:val="left"/>
      <w:pPr>
        <w:ind w:left="8306" w:hanging="360"/>
      </w:pPr>
      <w:rPr>
        <w:rFonts w:hint="default"/>
        <w:lang w:val="en-US" w:eastAsia="en-US" w:bidi="ar-SA"/>
      </w:rPr>
    </w:lvl>
    <w:lvl w:ilvl="8">
      <w:start w:val="0"/>
      <w:numFmt w:val="bullet"/>
      <w:lvlText w:val="•"/>
      <w:lvlJc w:val="left"/>
      <w:pPr>
        <w:ind w:left="9304" w:hanging="360"/>
      </w:pPr>
      <w:rPr>
        <w:rFonts w:hint="default"/>
        <w:lang w:val="en-US" w:eastAsia="en-US" w:bidi="ar-SA"/>
      </w:rPr>
    </w:lvl>
  </w:abstractNum>
  <w:abstractNum w:abstractNumId="7">
    <w:multiLevelType w:val="hybridMultilevel"/>
    <w:lvl w:ilvl="0">
      <w:start w:val="1"/>
      <w:numFmt w:val="upperLetter"/>
      <w:lvlText w:val="%1."/>
      <w:lvlJc w:val="left"/>
      <w:pPr>
        <w:ind w:left="959" w:hanging="360"/>
        <w:jc w:val="left"/>
      </w:pPr>
      <w:rPr>
        <w:rFonts w:hint="default" w:ascii="Century Gothic" w:hAnsi="Century Gothic" w:eastAsia="Century Gothic" w:cs="Century Gothic"/>
        <w:b/>
        <w:bCs/>
        <w:w w:val="100"/>
        <w:sz w:val="20"/>
        <w:szCs w:val="20"/>
        <w:lang w:val="en-US" w:eastAsia="en-US" w:bidi="ar-SA"/>
      </w:rPr>
    </w:lvl>
    <w:lvl w:ilvl="1">
      <w:start w:val="0"/>
      <w:numFmt w:val="bullet"/>
      <w:lvlText w:val="•"/>
      <w:lvlJc w:val="left"/>
      <w:pPr>
        <w:ind w:left="1994" w:hanging="360"/>
      </w:pPr>
      <w:rPr>
        <w:rFonts w:hint="default"/>
        <w:lang w:val="en-US" w:eastAsia="en-US" w:bidi="ar-SA"/>
      </w:rPr>
    </w:lvl>
    <w:lvl w:ilvl="2">
      <w:start w:val="0"/>
      <w:numFmt w:val="bullet"/>
      <w:lvlText w:val="•"/>
      <w:lvlJc w:val="left"/>
      <w:pPr>
        <w:ind w:left="3028" w:hanging="360"/>
      </w:pPr>
      <w:rPr>
        <w:rFonts w:hint="default"/>
        <w:lang w:val="en-US" w:eastAsia="en-US" w:bidi="ar-SA"/>
      </w:rPr>
    </w:lvl>
    <w:lvl w:ilvl="3">
      <w:start w:val="0"/>
      <w:numFmt w:val="bullet"/>
      <w:lvlText w:val="•"/>
      <w:lvlJc w:val="left"/>
      <w:pPr>
        <w:ind w:left="4062" w:hanging="360"/>
      </w:pPr>
      <w:rPr>
        <w:rFonts w:hint="default"/>
        <w:lang w:val="en-US" w:eastAsia="en-US" w:bidi="ar-SA"/>
      </w:rPr>
    </w:lvl>
    <w:lvl w:ilvl="4">
      <w:start w:val="0"/>
      <w:numFmt w:val="bullet"/>
      <w:lvlText w:val="•"/>
      <w:lvlJc w:val="left"/>
      <w:pPr>
        <w:ind w:left="5096" w:hanging="360"/>
      </w:pPr>
      <w:rPr>
        <w:rFonts w:hint="default"/>
        <w:lang w:val="en-US" w:eastAsia="en-US" w:bidi="ar-SA"/>
      </w:rPr>
    </w:lvl>
    <w:lvl w:ilvl="5">
      <w:start w:val="0"/>
      <w:numFmt w:val="bullet"/>
      <w:lvlText w:val="•"/>
      <w:lvlJc w:val="left"/>
      <w:pPr>
        <w:ind w:left="6130" w:hanging="360"/>
      </w:pPr>
      <w:rPr>
        <w:rFonts w:hint="default"/>
        <w:lang w:val="en-US" w:eastAsia="en-US" w:bidi="ar-SA"/>
      </w:rPr>
    </w:lvl>
    <w:lvl w:ilvl="6">
      <w:start w:val="0"/>
      <w:numFmt w:val="bullet"/>
      <w:lvlText w:val="•"/>
      <w:lvlJc w:val="left"/>
      <w:pPr>
        <w:ind w:left="7164" w:hanging="360"/>
      </w:pPr>
      <w:rPr>
        <w:rFonts w:hint="default"/>
        <w:lang w:val="en-US" w:eastAsia="en-US" w:bidi="ar-SA"/>
      </w:rPr>
    </w:lvl>
    <w:lvl w:ilvl="7">
      <w:start w:val="0"/>
      <w:numFmt w:val="bullet"/>
      <w:lvlText w:val="•"/>
      <w:lvlJc w:val="left"/>
      <w:pPr>
        <w:ind w:left="8198" w:hanging="360"/>
      </w:pPr>
      <w:rPr>
        <w:rFonts w:hint="default"/>
        <w:lang w:val="en-US" w:eastAsia="en-US" w:bidi="ar-SA"/>
      </w:rPr>
    </w:lvl>
    <w:lvl w:ilvl="8">
      <w:start w:val="0"/>
      <w:numFmt w:val="bullet"/>
      <w:lvlText w:val="•"/>
      <w:lvlJc w:val="left"/>
      <w:pPr>
        <w:ind w:left="9232" w:hanging="360"/>
      </w:pPr>
      <w:rPr>
        <w:rFonts w:hint="default"/>
        <w:lang w:val="en-US" w:eastAsia="en-US" w:bidi="ar-SA"/>
      </w:rPr>
    </w:lvl>
  </w:abstractNum>
  <w:abstractNum w:abstractNumId="6">
    <w:multiLevelType w:val="hybridMultilevel"/>
    <w:lvl w:ilvl="0">
      <w:start w:val="1"/>
      <w:numFmt w:val="upperLetter"/>
      <w:lvlText w:val="%1."/>
      <w:lvlJc w:val="left"/>
      <w:pPr>
        <w:ind w:left="959" w:hanging="360"/>
        <w:jc w:val="left"/>
      </w:pPr>
      <w:rPr>
        <w:rFonts w:hint="default" w:ascii="Century Gothic" w:hAnsi="Century Gothic" w:eastAsia="Century Gothic" w:cs="Century Gothic"/>
        <w:b/>
        <w:bCs/>
        <w:w w:val="100"/>
        <w:sz w:val="20"/>
        <w:szCs w:val="20"/>
        <w:lang w:val="en-US" w:eastAsia="en-US" w:bidi="ar-SA"/>
      </w:rPr>
    </w:lvl>
    <w:lvl w:ilvl="1">
      <w:start w:val="0"/>
      <w:numFmt w:val="bullet"/>
      <w:lvlText w:val="•"/>
      <w:lvlJc w:val="left"/>
      <w:pPr>
        <w:ind w:left="1994" w:hanging="360"/>
      </w:pPr>
      <w:rPr>
        <w:rFonts w:hint="default"/>
        <w:lang w:val="en-US" w:eastAsia="en-US" w:bidi="ar-SA"/>
      </w:rPr>
    </w:lvl>
    <w:lvl w:ilvl="2">
      <w:start w:val="0"/>
      <w:numFmt w:val="bullet"/>
      <w:lvlText w:val="•"/>
      <w:lvlJc w:val="left"/>
      <w:pPr>
        <w:ind w:left="3028" w:hanging="360"/>
      </w:pPr>
      <w:rPr>
        <w:rFonts w:hint="default"/>
        <w:lang w:val="en-US" w:eastAsia="en-US" w:bidi="ar-SA"/>
      </w:rPr>
    </w:lvl>
    <w:lvl w:ilvl="3">
      <w:start w:val="0"/>
      <w:numFmt w:val="bullet"/>
      <w:lvlText w:val="•"/>
      <w:lvlJc w:val="left"/>
      <w:pPr>
        <w:ind w:left="4062" w:hanging="360"/>
      </w:pPr>
      <w:rPr>
        <w:rFonts w:hint="default"/>
        <w:lang w:val="en-US" w:eastAsia="en-US" w:bidi="ar-SA"/>
      </w:rPr>
    </w:lvl>
    <w:lvl w:ilvl="4">
      <w:start w:val="0"/>
      <w:numFmt w:val="bullet"/>
      <w:lvlText w:val="•"/>
      <w:lvlJc w:val="left"/>
      <w:pPr>
        <w:ind w:left="5096" w:hanging="360"/>
      </w:pPr>
      <w:rPr>
        <w:rFonts w:hint="default"/>
        <w:lang w:val="en-US" w:eastAsia="en-US" w:bidi="ar-SA"/>
      </w:rPr>
    </w:lvl>
    <w:lvl w:ilvl="5">
      <w:start w:val="0"/>
      <w:numFmt w:val="bullet"/>
      <w:lvlText w:val="•"/>
      <w:lvlJc w:val="left"/>
      <w:pPr>
        <w:ind w:left="6130" w:hanging="360"/>
      </w:pPr>
      <w:rPr>
        <w:rFonts w:hint="default"/>
        <w:lang w:val="en-US" w:eastAsia="en-US" w:bidi="ar-SA"/>
      </w:rPr>
    </w:lvl>
    <w:lvl w:ilvl="6">
      <w:start w:val="0"/>
      <w:numFmt w:val="bullet"/>
      <w:lvlText w:val="•"/>
      <w:lvlJc w:val="left"/>
      <w:pPr>
        <w:ind w:left="7164" w:hanging="360"/>
      </w:pPr>
      <w:rPr>
        <w:rFonts w:hint="default"/>
        <w:lang w:val="en-US" w:eastAsia="en-US" w:bidi="ar-SA"/>
      </w:rPr>
    </w:lvl>
    <w:lvl w:ilvl="7">
      <w:start w:val="0"/>
      <w:numFmt w:val="bullet"/>
      <w:lvlText w:val="•"/>
      <w:lvlJc w:val="left"/>
      <w:pPr>
        <w:ind w:left="8198" w:hanging="360"/>
      </w:pPr>
      <w:rPr>
        <w:rFonts w:hint="default"/>
        <w:lang w:val="en-US" w:eastAsia="en-US" w:bidi="ar-SA"/>
      </w:rPr>
    </w:lvl>
    <w:lvl w:ilvl="8">
      <w:start w:val="0"/>
      <w:numFmt w:val="bullet"/>
      <w:lvlText w:val="•"/>
      <w:lvlJc w:val="left"/>
      <w:pPr>
        <w:ind w:left="9232" w:hanging="360"/>
      </w:pPr>
      <w:rPr>
        <w:rFonts w:hint="default"/>
        <w:lang w:val="en-US" w:eastAsia="en-US" w:bidi="ar-SA"/>
      </w:rPr>
    </w:lvl>
  </w:abstractNum>
  <w:abstractNum w:abstractNumId="5">
    <w:multiLevelType w:val="hybridMultilevel"/>
    <w:lvl w:ilvl="0">
      <w:start w:val="1"/>
      <w:numFmt w:val="upperLetter"/>
      <w:lvlText w:val="%1."/>
      <w:lvlJc w:val="left"/>
      <w:pPr>
        <w:ind w:left="959" w:hanging="360"/>
        <w:jc w:val="left"/>
      </w:pPr>
      <w:rPr>
        <w:rFonts w:hint="default" w:ascii="Century Gothic" w:hAnsi="Century Gothic" w:eastAsia="Century Gothic" w:cs="Century Gothic"/>
        <w:b/>
        <w:bCs/>
        <w:w w:val="100"/>
        <w:sz w:val="20"/>
        <w:szCs w:val="20"/>
        <w:lang w:val="en-US" w:eastAsia="en-US" w:bidi="ar-SA"/>
      </w:rPr>
    </w:lvl>
    <w:lvl w:ilvl="1">
      <w:start w:val="0"/>
      <w:numFmt w:val="bullet"/>
      <w:lvlText w:val="•"/>
      <w:lvlJc w:val="left"/>
      <w:pPr>
        <w:ind w:left="1994" w:hanging="360"/>
      </w:pPr>
      <w:rPr>
        <w:rFonts w:hint="default"/>
        <w:lang w:val="en-US" w:eastAsia="en-US" w:bidi="ar-SA"/>
      </w:rPr>
    </w:lvl>
    <w:lvl w:ilvl="2">
      <w:start w:val="0"/>
      <w:numFmt w:val="bullet"/>
      <w:lvlText w:val="•"/>
      <w:lvlJc w:val="left"/>
      <w:pPr>
        <w:ind w:left="3028" w:hanging="360"/>
      </w:pPr>
      <w:rPr>
        <w:rFonts w:hint="default"/>
        <w:lang w:val="en-US" w:eastAsia="en-US" w:bidi="ar-SA"/>
      </w:rPr>
    </w:lvl>
    <w:lvl w:ilvl="3">
      <w:start w:val="0"/>
      <w:numFmt w:val="bullet"/>
      <w:lvlText w:val="•"/>
      <w:lvlJc w:val="left"/>
      <w:pPr>
        <w:ind w:left="4062" w:hanging="360"/>
      </w:pPr>
      <w:rPr>
        <w:rFonts w:hint="default"/>
        <w:lang w:val="en-US" w:eastAsia="en-US" w:bidi="ar-SA"/>
      </w:rPr>
    </w:lvl>
    <w:lvl w:ilvl="4">
      <w:start w:val="0"/>
      <w:numFmt w:val="bullet"/>
      <w:lvlText w:val="•"/>
      <w:lvlJc w:val="left"/>
      <w:pPr>
        <w:ind w:left="5096" w:hanging="360"/>
      </w:pPr>
      <w:rPr>
        <w:rFonts w:hint="default"/>
        <w:lang w:val="en-US" w:eastAsia="en-US" w:bidi="ar-SA"/>
      </w:rPr>
    </w:lvl>
    <w:lvl w:ilvl="5">
      <w:start w:val="0"/>
      <w:numFmt w:val="bullet"/>
      <w:lvlText w:val="•"/>
      <w:lvlJc w:val="left"/>
      <w:pPr>
        <w:ind w:left="6130" w:hanging="360"/>
      </w:pPr>
      <w:rPr>
        <w:rFonts w:hint="default"/>
        <w:lang w:val="en-US" w:eastAsia="en-US" w:bidi="ar-SA"/>
      </w:rPr>
    </w:lvl>
    <w:lvl w:ilvl="6">
      <w:start w:val="0"/>
      <w:numFmt w:val="bullet"/>
      <w:lvlText w:val="•"/>
      <w:lvlJc w:val="left"/>
      <w:pPr>
        <w:ind w:left="7164" w:hanging="360"/>
      </w:pPr>
      <w:rPr>
        <w:rFonts w:hint="default"/>
        <w:lang w:val="en-US" w:eastAsia="en-US" w:bidi="ar-SA"/>
      </w:rPr>
    </w:lvl>
    <w:lvl w:ilvl="7">
      <w:start w:val="0"/>
      <w:numFmt w:val="bullet"/>
      <w:lvlText w:val="•"/>
      <w:lvlJc w:val="left"/>
      <w:pPr>
        <w:ind w:left="8198" w:hanging="360"/>
      </w:pPr>
      <w:rPr>
        <w:rFonts w:hint="default"/>
        <w:lang w:val="en-US" w:eastAsia="en-US" w:bidi="ar-SA"/>
      </w:rPr>
    </w:lvl>
    <w:lvl w:ilvl="8">
      <w:start w:val="0"/>
      <w:numFmt w:val="bullet"/>
      <w:lvlText w:val="•"/>
      <w:lvlJc w:val="left"/>
      <w:pPr>
        <w:ind w:left="9232" w:hanging="360"/>
      </w:pPr>
      <w:rPr>
        <w:rFonts w:hint="default"/>
        <w:lang w:val="en-US" w:eastAsia="en-US" w:bidi="ar-SA"/>
      </w:rPr>
    </w:lvl>
  </w:abstractNum>
  <w:abstractNum w:abstractNumId="4">
    <w:multiLevelType w:val="hybridMultilevel"/>
    <w:lvl w:ilvl="0">
      <w:start w:val="0"/>
      <w:numFmt w:val="bullet"/>
      <w:lvlText w:val=""/>
      <w:lvlJc w:val="left"/>
      <w:pPr>
        <w:ind w:left="1319" w:hanging="360"/>
      </w:pPr>
      <w:rPr>
        <w:rFonts w:hint="default" w:ascii="Symbol" w:hAnsi="Symbol" w:eastAsia="Symbol" w:cs="Symbol"/>
        <w:w w:val="100"/>
        <w:sz w:val="20"/>
        <w:szCs w:val="20"/>
        <w:lang w:val="en-US" w:eastAsia="en-US" w:bidi="ar-SA"/>
      </w:rPr>
    </w:lvl>
    <w:lvl w:ilvl="1">
      <w:start w:val="0"/>
      <w:numFmt w:val="bullet"/>
      <w:lvlText w:val="•"/>
      <w:lvlJc w:val="left"/>
      <w:pPr>
        <w:ind w:left="2318" w:hanging="360"/>
      </w:pPr>
      <w:rPr>
        <w:rFonts w:hint="default"/>
        <w:lang w:val="en-US" w:eastAsia="en-US" w:bidi="ar-SA"/>
      </w:rPr>
    </w:lvl>
    <w:lvl w:ilvl="2">
      <w:start w:val="0"/>
      <w:numFmt w:val="bullet"/>
      <w:lvlText w:val="•"/>
      <w:lvlJc w:val="left"/>
      <w:pPr>
        <w:ind w:left="3316" w:hanging="360"/>
      </w:pPr>
      <w:rPr>
        <w:rFonts w:hint="default"/>
        <w:lang w:val="en-US" w:eastAsia="en-US" w:bidi="ar-SA"/>
      </w:rPr>
    </w:lvl>
    <w:lvl w:ilvl="3">
      <w:start w:val="0"/>
      <w:numFmt w:val="bullet"/>
      <w:lvlText w:val="•"/>
      <w:lvlJc w:val="left"/>
      <w:pPr>
        <w:ind w:left="4314" w:hanging="360"/>
      </w:pPr>
      <w:rPr>
        <w:rFonts w:hint="default"/>
        <w:lang w:val="en-US" w:eastAsia="en-US" w:bidi="ar-SA"/>
      </w:rPr>
    </w:lvl>
    <w:lvl w:ilvl="4">
      <w:start w:val="0"/>
      <w:numFmt w:val="bullet"/>
      <w:lvlText w:val="•"/>
      <w:lvlJc w:val="left"/>
      <w:pPr>
        <w:ind w:left="5312" w:hanging="360"/>
      </w:pPr>
      <w:rPr>
        <w:rFonts w:hint="default"/>
        <w:lang w:val="en-US" w:eastAsia="en-US" w:bidi="ar-SA"/>
      </w:rPr>
    </w:lvl>
    <w:lvl w:ilvl="5">
      <w:start w:val="0"/>
      <w:numFmt w:val="bullet"/>
      <w:lvlText w:val="•"/>
      <w:lvlJc w:val="left"/>
      <w:pPr>
        <w:ind w:left="6310" w:hanging="360"/>
      </w:pPr>
      <w:rPr>
        <w:rFonts w:hint="default"/>
        <w:lang w:val="en-US" w:eastAsia="en-US" w:bidi="ar-SA"/>
      </w:rPr>
    </w:lvl>
    <w:lvl w:ilvl="6">
      <w:start w:val="0"/>
      <w:numFmt w:val="bullet"/>
      <w:lvlText w:val="•"/>
      <w:lvlJc w:val="left"/>
      <w:pPr>
        <w:ind w:left="7308" w:hanging="360"/>
      </w:pPr>
      <w:rPr>
        <w:rFonts w:hint="default"/>
        <w:lang w:val="en-US" w:eastAsia="en-US" w:bidi="ar-SA"/>
      </w:rPr>
    </w:lvl>
    <w:lvl w:ilvl="7">
      <w:start w:val="0"/>
      <w:numFmt w:val="bullet"/>
      <w:lvlText w:val="•"/>
      <w:lvlJc w:val="left"/>
      <w:pPr>
        <w:ind w:left="8306" w:hanging="360"/>
      </w:pPr>
      <w:rPr>
        <w:rFonts w:hint="default"/>
        <w:lang w:val="en-US" w:eastAsia="en-US" w:bidi="ar-SA"/>
      </w:rPr>
    </w:lvl>
    <w:lvl w:ilvl="8">
      <w:start w:val="0"/>
      <w:numFmt w:val="bullet"/>
      <w:lvlText w:val="•"/>
      <w:lvlJc w:val="left"/>
      <w:pPr>
        <w:ind w:left="9304" w:hanging="360"/>
      </w:pPr>
      <w:rPr>
        <w:rFonts w:hint="default"/>
        <w:lang w:val="en-US" w:eastAsia="en-US" w:bidi="ar-SA"/>
      </w:rPr>
    </w:lvl>
  </w:abstractNum>
  <w:abstractNum w:abstractNumId="3">
    <w:multiLevelType w:val="hybridMultilevel"/>
    <w:lvl w:ilvl="0">
      <w:start w:val="1"/>
      <w:numFmt w:val="decimal"/>
      <w:lvlText w:val="%1."/>
      <w:lvlJc w:val="left"/>
      <w:pPr>
        <w:ind w:left="959" w:hanging="360"/>
        <w:jc w:val="left"/>
      </w:pPr>
      <w:rPr>
        <w:rFonts w:hint="default" w:ascii="Century Gothic" w:hAnsi="Century Gothic" w:eastAsia="Century Gothic" w:cs="Century Gothic"/>
        <w:w w:val="100"/>
        <w:sz w:val="20"/>
        <w:szCs w:val="20"/>
        <w:lang w:val="en-US" w:eastAsia="en-US" w:bidi="ar-SA"/>
      </w:rPr>
    </w:lvl>
    <w:lvl w:ilvl="1">
      <w:start w:val="0"/>
      <w:numFmt w:val="bullet"/>
      <w:lvlText w:val="•"/>
      <w:lvlJc w:val="left"/>
      <w:pPr>
        <w:ind w:left="1994" w:hanging="360"/>
      </w:pPr>
      <w:rPr>
        <w:rFonts w:hint="default"/>
        <w:lang w:val="en-US" w:eastAsia="en-US" w:bidi="ar-SA"/>
      </w:rPr>
    </w:lvl>
    <w:lvl w:ilvl="2">
      <w:start w:val="0"/>
      <w:numFmt w:val="bullet"/>
      <w:lvlText w:val="•"/>
      <w:lvlJc w:val="left"/>
      <w:pPr>
        <w:ind w:left="3028" w:hanging="360"/>
      </w:pPr>
      <w:rPr>
        <w:rFonts w:hint="default"/>
        <w:lang w:val="en-US" w:eastAsia="en-US" w:bidi="ar-SA"/>
      </w:rPr>
    </w:lvl>
    <w:lvl w:ilvl="3">
      <w:start w:val="0"/>
      <w:numFmt w:val="bullet"/>
      <w:lvlText w:val="•"/>
      <w:lvlJc w:val="left"/>
      <w:pPr>
        <w:ind w:left="4062" w:hanging="360"/>
      </w:pPr>
      <w:rPr>
        <w:rFonts w:hint="default"/>
        <w:lang w:val="en-US" w:eastAsia="en-US" w:bidi="ar-SA"/>
      </w:rPr>
    </w:lvl>
    <w:lvl w:ilvl="4">
      <w:start w:val="0"/>
      <w:numFmt w:val="bullet"/>
      <w:lvlText w:val="•"/>
      <w:lvlJc w:val="left"/>
      <w:pPr>
        <w:ind w:left="5096" w:hanging="360"/>
      </w:pPr>
      <w:rPr>
        <w:rFonts w:hint="default"/>
        <w:lang w:val="en-US" w:eastAsia="en-US" w:bidi="ar-SA"/>
      </w:rPr>
    </w:lvl>
    <w:lvl w:ilvl="5">
      <w:start w:val="0"/>
      <w:numFmt w:val="bullet"/>
      <w:lvlText w:val="•"/>
      <w:lvlJc w:val="left"/>
      <w:pPr>
        <w:ind w:left="6130" w:hanging="360"/>
      </w:pPr>
      <w:rPr>
        <w:rFonts w:hint="default"/>
        <w:lang w:val="en-US" w:eastAsia="en-US" w:bidi="ar-SA"/>
      </w:rPr>
    </w:lvl>
    <w:lvl w:ilvl="6">
      <w:start w:val="0"/>
      <w:numFmt w:val="bullet"/>
      <w:lvlText w:val="•"/>
      <w:lvlJc w:val="left"/>
      <w:pPr>
        <w:ind w:left="7164" w:hanging="360"/>
      </w:pPr>
      <w:rPr>
        <w:rFonts w:hint="default"/>
        <w:lang w:val="en-US" w:eastAsia="en-US" w:bidi="ar-SA"/>
      </w:rPr>
    </w:lvl>
    <w:lvl w:ilvl="7">
      <w:start w:val="0"/>
      <w:numFmt w:val="bullet"/>
      <w:lvlText w:val="•"/>
      <w:lvlJc w:val="left"/>
      <w:pPr>
        <w:ind w:left="8198" w:hanging="360"/>
      </w:pPr>
      <w:rPr>
        <w:rFonts w:hint="default"/>
        <w:lang w:val="en-US" w:eastAsia="en-US" w:bidi="ar-SA"/>
      </w:rPr>
    </w:lvl>
    <w:lvl w:ilvl="8">
      <w:start w:val="0"/>
      <w:numFmt w:val="bullet"/>
      <w:lvlText w:val="•"/>
      <w:lvlJc w:val="left"/>
      <w:pPr>
        <w:ind w:left="9232" w:hanging="360"/>
      </w:pPr>
      <w:rPr>
        <w:rFonts w:hint="default"/>
        <w:lang w:val="en-US" w:eastAsia="en-US" w:bidi="ar-SA"/>
      </w:rPr>
    </w:lvl>
  </w:abstractNum>
  <w:abstractNum w:abstractNumId="2">
    <w:multiLevelType w:val="hybridMultilevel"/>
    <w:lvl w:ilvl="0">
      <w:start w:val="1"/>
      <w:numFmt w:val="decimal"/>
      <w:lvlText w:val="%1."/>
      <w:lvlJc w:val="left"/>
      <w:pPr>
        <w:ind w:left="959" w:hanging="360"/>
        <w:jc w:val="left"/>
      </w:pPr>
      <w:rPr>
        <w:rFonts w:hint="default" w:ascii="Century Gothic" w:hAnsi="Century Gothic" w:eastAsia="Century Gothic" w:cs="Century Gothic"/>
        <w:w w:val="100"/>
        <w:sz w:val="20"/>
        <w:szCs w:val="20"/>
        <w:lang w:val="en-US" w:eastAsia="en-US" w:bidi="ar-SA"/>
      </w:rPr>
    </w:lvl>
    <w:lvl w:ilvl="1">
      <w:start w:val="0"/>
      <w:numFmt w:val="bullet"/>
      <w:lvlText w:val="•"/>
      <w:lvlJc w:val="left"/>
      <w:pPr>
        <w:ind w:left="1994" w:hanging="360"/>
      </w:pPr>
      <w:rPr>
        <w:rFonts w:hint="default"/>
        <w:lang w:val="en-US" w:eastAsia="en-US" w:bidi="ar-SA"/>
      </w:rPr>
    </w:lvl>
    <w:lvl w:ilvl="2">
      <w:start w:val="0"/>
      <w:numFmt w:val="bullet"/>
      <w:lvlText w:val="•"/>
      <w:lvlJc w:val="left"/>
      <w:pPr>
        <w:ind w:left="3028" w:hanging="360"/>
      </w:pPr>
      <w:rPr>
        <w:rFonts w:hint="default"/>
        <w:lang w:val="en-US" w:eastAsia="en-US" w:bidi="ar-SA"/>
      </w:rPr>
    </w:lvl>
    <w:lvl w:ilvl="3">
      <w:start w:val="0"/>
      <w:numFmt w:val="bullet"/>
      <w:lvlText w:val="•"/>
      <w:lvlJc w:val="left"/>
      <w:pPr>
        <w:ind w:left="4062" w:hanging="360"/>
      </w:pPr>
      <w:rPr>
        <w:rFonts w:hint="default"/>
        <w:lang w:val="en-US" w:eastAsia="en-US" w:bidi="ar-SA"/>
      </w:rPr>
    </w:lvl>
    <w:lvl w:ilvl="4">
      <w:start w:val="0"/>
      <w:numFmt w:val="bullet"/>
      <w:lvlText w:val="•"/>
      <w:lvlJc w:val="left"/>
      <w:pPr>
        <w:ind w:left="5096" w:hanging="360"/>
      </w:pPr>
      <w:rPr>
        <w:rFonts w:hint="default"/>
        <w:lang w:val="en-US" w:eastAsia="en-US" w:bidi="ar-SA"/>
      </w:rPr>
    </w:lvl>
    <w:lvl w:ilvl="5">
      <w:start w:val="0"/>
      <w:numFmt w:val="bullet"/>
      <w:lvlText w:val="•"/>
      <w:lvlJc w:val="left"/>
      <w:pPr>
        <w:ind w:left="6130" w:hanging="360"/>
      </w:pPr>
      <w:rPr>
        <w:rFonts w:hint="default"/>
        <w:lang w:val="en-US" w:eastAsia="en-US" w:bidi="ar-SA"/>
      </w:rPr>
    </w:lvl>
    <w:lvl w:ilvl="6">
      <w:start w:val="0"/>
      <w:numFmt w:val="bullet"/>
      <w:lvlText w:val="•"/>
      <w:lvlJc w:val="left"/>
      <w:pPr>
        <w:ind w:left="7164" w:hanging="360"/>
      </w:pPr>
      <w:rPr>
        <w:rFonts w:hint="default"/>
        <w:lang w:val="en-US" w:eastAsia="en-US" w:bidi="ar-SA"/>
      </w:rPr>
    </w:lvl>
    <w:lvl w:ilvl="7">
      <w:start w:val="0"/>
      <w:numFmt w:val="bullet"/>
      <w:lvlText w:val="•"/>
      <w:lvlJc w:val="left"/>
      <w:pPr>
        <w:ind w:left="8198" w:hanging="360"/>
      </w:pPr>
      <w:rPr>
        <w:rFonts w:hint="default"/>
        <w:lang w:val="en-US" w:eastAsia="en-US" w:bidi="ar-SA"/>
      </w:rPr>
    </w:lvl>
    <w:lvl w:ilvl="8">
      <w:start w:val="0"/>
      <w:numFmt w:val="bullet"/>
      <w:lvlText w:val="•"/>
      <w:lvlJc w:val="left"/>
      <w:pPr>
        <w:ind w:left="9232" w:hanging="360"/>
      </w:pPr>
      <w:rPr>
        <w:rFonts w:hint="default"/>
        <w:lang w:val="en-US" w:eastAsia="en-US" w:bidi="ar-SA"/>
      </w:rPr>
    </w:lvl>
  </w:abstractNum>
  <w:abstractNum w:abstractNumId="1">
    <w:multiLevelType w:val="hybridMultilevel"/>
    <w:lvl w:ilvl="0">
      <w:start w:val="1"/>
      <w:numFmt w:val="upperLetter"/>
      <w:lvlText w:val="%1."/>
      <w:lvlJc w:val="left"/>
      <w:pPr>
        <w:ind w:left="859" w:hanging="260"/>
        <w:jc w:val="left"/>
      </w:pPr>
      <w:rPr>
        <w:rFonts w:hint="default" w:ascii="Century Gothic" w:hAnsi="Century Gothic" w:eastAsia="Century Gothic" w:cs="Century Gothic"/>
        <w:b/>
        <w:bCs/>
        <w:spacing w:val="-1"/>
        <w:w w:val="100"/>
        <w:sz w:val="20"/>
        <w:szCs w:val="20"/>
        <w:lang w:val="en-US" w:eastAsia="en-US" w:bidi="ar-SA"/>
      </w:rPr>
    </w:lvl>
    <w:lvl w:ilvl="1">
      <w:start w:val="1"/>
      <w:numFmt w:val="lowerLetter"/>
      <w:lvlText w:val="%2."/>
      <w:lvlJc w:val="left"/>
      <w:pPr>
        <w:ind w:left="1320" w:hanging="361"/>
        <w:jc w:val="left"/>
      </w:pPr>
      <w:rPr>
        <w:rFonts w:hint="default" w:ascii="Century Gothic" w:hAnsi="Century Gothic" w:eastAsia="Century Gothic" w:cs="Century Gothic"/>
        <w:spacing w:val="-1"/>
        <w:w w:val="100"/>
        <w:sz w:val="20"/>
        <w:szCs w:val="20"/>
        <w:lang w:val="en-US" w:eastAsia="en-US" w:bidi="ar-SA"/>
      </w:rPr>
    </w:lvl>
    <w:lvl w:ilvl="2">
      <w:start w:val="0"/>
      <w:numFmt w:val="bullet"/>
      <w:lvlText w:val="•"/>
      <w:lvlJc w:val="left"/>
      <w:pPr>
        <w:ind w:left="2428" w:hanging="361"/>
      </w:pPr>
      <w:rPr>
        <w:rFonts w:hint="default"/>
        <w:lang w:val="en-US" w:eastAsia="en-US" w:bidi="ar-SA"/>
      </w:rPr>
    </w:lvl>
    <w:lvl w:ilvl="3">
      <w:start w:val="0"/>
      <w:numFmt w:val="bullet"/>
      <w:lvlText w:val="•"/>
      <w:lvlJc w:val="left"/>
      <w:pPr>
        <w:ind w:left="3537" w:hanging="361"/>
      </w:pPr>
      <w:rPr>
        <w:rFonts w:hint="default"/>
        <w:lang w:val="en-US" w:eastAsia="en-US" w:bidi="ar-SA"/>
      </w:rPr>
    </w:lvl>
    <w:lvl w:ilvl="4">
      <w:start w:val="0"/>
      <w:numFmt w:val="bullet"/>
      <w:lvlText w:val="•"/>
      <w:lvlJc w:val="left"/>
      <w:pPr>
        <w:ind w:left="4646" w:hanging="361"/>
      </w:pPr>
      <w:rPr>
        <w:rFonts w:hint="default"/>
        <w:lang w:val="en-US" w:eastAsia="en-US" w:bidi="ar-SA"/>
      </w:rPr>
    </w:lvl>
    <w:lvl w:ilvl="5">
      <w:start w:val="0"/>
      <w:numFmt w:val="bullet"/>
      <w:lvlText w:val="•"/>
      <w:lvlJc w:val="left"/>
      <w:pPr>
        <w:ind w:left="5755" w:hanging="361"/>
      </w:pPr>
      <w:rPr>
        <w:rFonts w:hint="default"/>
        <w:lang w:val="en-US" w:eastAsia="en-US" w:bidi="ar-SA"/>
      </w:rPr>
    </w:lvl>
    <w:lvl w:ilvl="6">
      <w:start w:val="0"/>
      <w:numFmt w:val="bullet"/>
      <w:lvlText w:val="•"/>
      <w:lvlJc w:val="left"/>
      <w:pPr>
        <w:ind w:left="6864" w:hanging="361"/>
      </w:pPr>
      <w:rPr>
        <w:rFonts w:hint="default"/>
        <w:lang w:val="en-US" w:eastAsia="en-US" w:bidi="ar-SA"/>
      </w:rPr>
    </w:lvl>
    <w:lvl w:ilvl="7">
      <w:start w:val="0"/>
      <w:numFmt w:val="bullet"/>
      <w:lvlText w:val="•"/>
      <w:lvlJc w:val="left"/>
      <w:pPr>
        <w:ind w:left="7973" w:hanging="361"/>
      </w:pPr>
      <w:rPr>
        <w:rFonts w:hint="default"/>
        <w:lang w:val="en-US" w:eastAsia="en-US" w:bidi="ar-SA"/>
      </w:rPr>
    </w:lvl>
    <w:lvl w:ilvl="8">
      <w:start w:val="0"/>
      <w:numFmt w:val="bullet"/>
      <w:lvlText w:val="•"/>
      <w:lvlJc w:val="left"/>
      <w:pPr>
        <w:ind w:left="9082" w:hanging="361"/>
      </w:pPr>
      <w:rPr>
        <w:rFonts w:hint="default"/>
        <w:lang w:val="en-US" w:eastAsia="en-US" w:bidi="ar-SA"/>
      </w:rPr>
    </w:lvl>
  </w:abstractNum>
  <w:abstractNum w:abstractNumId="0">
    <w:multiLevelType w:val="hybridMultilevel"/>
    <w:lvl w:ilvl="0">
      <w:start w:val="0"/>
      <w:numFmt w:val="bullet"/>
      <w:lvlText w:val=""/>
      <w:lvlJc w:val="left"/>
      <w:pPr>
        <w:ind w:left="1319" w:hanging="360"/>
      </w:pPr>
      <w:rPr>
        <w:rFonts w:hint="default" w:ascii="Symbol" w:hAnsi="Symbol" w:eastAsia="Symbol" w:cs="Symbol"/>
        <w:w w:val="100"/>
        <w:sz w:val="20"/>
        <w:szCs w:val="20"/>
        <w:lang w:val="en-US" w:eastAsia="en-US" w:bidi="ar-SA"/>
      </w:rPr>
    </w:lvl>
    <w:lvl w:ilvl="1">
      <w:start w:val="0"/>
      <w:numFmt w:val="bullet"/>
      <w:lvlText w:val="•"/>
      <w:lvlJc w:val="left"/>
      <w:pPr>
        <w:ind w:left="2318" w:hanging="360"/>
      </w:pPr>
      <w:rPr>
        <w:rFonts w:hint="default"/>
        <w:lang w:val="en-US" w:eastAsia="en-US" w:bidi="ar-SA"/>
      </w:rPr>
    </w:lvl>
    <w:lvl w:ilvl="2">
      <w:start w:val="0"/>
      <w:numFmt w:val="bullet"/>
      <w:lvlText w:val="•"/>
      <w:lvlJc w:val="left"/>
      <w:pPr>
        <w:ind w:left="3316" w:hanging="360"/>
      </w:pPr>
      <w:rPr>
        <w:rFonts w:hint="default"/>
        <w:lang w:val="en-US" w:eastAsia="en-US" w:bidi="ar-SA"/>
      </w:rPr>
    </w:lvl>
    <w:lvl w:ilvl="3">
      <w:start w:val="0"/>
      <w:numFmt w:val="bullet"/>
      <w:lvlText w:val="•"/>
      <w:lvlJc w:val="left"/>
      <w:pPr>
        <w:ind w:left="4314" w:hanging="360"/>
      </w:pPr>
      <w:rPr>
        <w:rFonts w:hint="default"/>
        <w:lang w:val="en-US" w:eastAsia="en-US" w:bidi="ar-SA"/>
      </w:rPr>
    </w:lvl>
    <w:lvl w:ilvl="4">
      <w:start w:val="0"/>
      <w:numFmt w:val="bullet"/>
      <w:lvlText w:val="•"/>
      <w:lvlJc w:val="left"/>
      <w:pPr>
        <w:ind w:left="5312" w:hanging="360"/>
      </w:pPr>
      <w:rPr>
        <w:rFonts w:hint="default"/>
        <w:lang w:val="en-US" w:eastAsia="en-US" w:bidi="ar-SA"/>
      </w:rPr>
    </w:lvl>
    <w:lvl w:ilvl="5">
      <w:start w:val="0"/>
      <w:numFmt w:val="bullet"/>
      <w:lvlText w:val="•"/>
      <w:lvlJc w:val="left"/>
      <w:pPr>
        <w:ind w:left="6310" w:hanging="360"/>
      </w:pPr>
      <w:rPr>
        <w:rFonts w:hint="default"/>
        <w:lang w:val="en-US" w:eastAsia="en-US" w:bidi="ar-SA"/>
      </w:rPr>
    </w:lvl>
    <w:lvl w:ilvl="6">
      <w:start w:val="0"/>
      <w:numFmt w:val="bullet"/>
      <w:lvlText w:val="•"/>
      <w:lvlJc w:val="left"/>
      <w:pPr>
        <w:ind w:left="7308" w:hanging="360"/>
      </w:pPr>
      <w:rPr>
        <w:rFonts w:hint="default"/>
        <w:lang w:val="en-US" w:eastAsia="en-US" w:bidi="ar-SA"/>
      </w:rPr>
    </w:lvl>
    <w:lvl w:ilvl="7">
      <w:start w:val="0"/>
      <w:numFmt w:val="bullet"/>
      <w:lvlText w:val="•"/>
      <w:lvlJc w:val="left"/>
      <w:pPr>
        <w:ind w:left="8306" w:hanging="360"/>
      </w:pPr>
      <w:rPr>
        <w:rFonts w:hint="default"/>
        <w:lang w:val="en-US" w:eastAsia="en-US" w:bidi="ar-SA"/>
      </w:rPr>
    </w:lvl>
    <w:lvl w:ilvl="8">
      <w:start w:val="0"/>
      <w:numFmt w:val="bullet"/>
      <w:lvlText w:val="•"/>
      <w:lvlJc w:val="left"/>
      <w:pPr>
        <w:ind w:left="9304" w:hanging="360"/>
      </w:pPr>
      <w:rPr>
        <w:rFonts w:hint="default"/>
        <w:lang w:val="en-US" w:eastAsia="en-US"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rPr>
      <w:rFonts w:ascii="Century Gothic" w:hAnsi="Century Gothic" w:eastAsia="Century Gothic" w:cs="Century Gothic"/>
      <w:sz w:val="20"/>
      <w:szCs w:val="20"/>
      <w:lang w:val="en-US" w:eastAsia="en-US" w:bidi="ar-SA"/>
    </w:rPr>
  </w:style>
  <w:style w:styleId="Heading1" w:type="paragraph">
    <w:name w:val="Heading 1"/>
    <w:basedOn w:val="Normal"/>
    <w:uiPriority w:val="1"/>
    <w:qFormat/>
    <w:pPr>
      <w:spacing w:before="265"/>
      <w:ind w:left="63" w:right="79"/>
      <w:jc w:val="center"/>
      <w:outlineLvl w:val="1"/>
    </w:pPr>
    <w:rPr>
      <w:rFonts w:ascii="Century Gothic" w:hAnsi="Century Gothic" w:eastAsia="Century Gothic" w:cs="Century Gothic"/>
      <w:b/>
      <w:bCs/>
      <w:sz w:val="44"/>
      <w:szCs w:val="44"/>
      <w:lang w:val="en-US" w:eastAsia="en-US" w:bidi="ar-SA"/>
    </w:rPr>
  </w:style>
  <w:style w:styleId="Heading2" w:type="paragraph">
    <w:name w:val="Heading 2"/>
    <w:basedOn w:val="Normal"/>
    <w:uiPriority w:val="1"/>
    <w:qFormat/>
    <w:pPr>
      <w:spacing w:before="16"/>
      <w:ind w:left="20"/>
      <w:outlineLvl w:val="2"/>
    </w:pPr>
    <w:rPr>
      <w:rFonts w:ascii="Century Gothic" w:hAnsi="Century Gothic" w:eastAsia="Century Gothic" w:cs="Century Gothic"/>
      <w:b/>
      <w:bCs/>
      <w:sz w:val="24"/>
      <w:szCs w:val="24"/>
      <w:lang w:val="en-US" w:eastAsia="en-US" w:bidi="ar-SA"/>
    </w:rPr>
  </w:style>
  <w:style w:styleId="Heading3" w:type="paragraph">
    <w:name w:val="Heading 3"/>
    <w:basedOn w:val="Normal"/>
    <w:uiPriority w:val="1"/>
    <w:qFormat/>
    <w:pPr>
      <w:spacing w:before="96"/>
      <w:ind w:left="600"/>
      <w:jc w:val="both"/>
      <w:outlineLvl w:val="3"/>
    </w:pPr>
    <w:rPr>
      <w:rFonts w:ascii="Century Gothic" w:hAnsi="Century Gothic" w:eastAsia="Century Gothic" w:cs="Century Gothic"/>
      <w:b/>
      <w:bCs/>
      <w:sz w:val="22"/>
      <w:szCs w:val="22"/>
      <w:lang w:val="en-US" w:eastAsia="en-US" w:bidi="ar-SA"/>
    </w:rPr>
  </w:style>
  <w:style w:styleId="Heading4" w:type="paragraph">
    <w:name w:val="Heading 4"/>
    <w:basedOn w:val="Normal"/>
    <w:uiPriority w:val="1"/>
    <w:qFormat/>
    <w:pPr>
      <w:ind w:left="600"/>
      <w:outlineLvl w:val="4"/>
    </w:pPr>
    <w:rPr>
      <w:rFonts w:ascii="Century Gothic" w:hAnsi="Century Gothic" w:eastAsia="Century Gothic" w:cs="Century Gothic"/>
      <w:sz w:val="22"/>
      <w:szCs w:val="22"/>
      <w:lang w:val="en-US" w:eastAsia="en-US" w:bidi="ar-SA"/>
    </w:rPr>
  </w:style>
  <w:style w:styleId="Heading5" w:type="paragraph">
    <w:name w:val="Heading 5"/>
    <w:basedOn w:val="Normal"/>
    <w:uiPriority w:val="1"/>
    <w:qFormat/>
    <w:pPr>
      <w:ind w:left="600"/>
      <w:outlineLvl w:val="5"/>
    </w:pPr>
    <w:rPr>
      <w:rFonts w:ascii="Century Gothic" w:hAnsi="Century Gothic" w:eastAsia="Century Gothic" w:cs="Century Gothic"/>
      <w:b/>
      <w:bCs/>
      <w:sz w:val="20"/>
      <w:szCs w:val="20"/>
      <w:lang w:val="en-US" w:eastAsia="en-US" w:bidi="ar-SA"/>
    </w:rPr>
  </w:style>
  <w:style w:styleId="Heading6" w:type="paragraph">
    <w:name w:val="Heading 6"/>
    <w:basedOn w:val="Normal"/>
    <w:uiPriority w:val="1"/>
    <w:qFormat/>
    <w:pPr>
      <w:ind w:left="599"/>
      <w:jc w:val="both"/>
      <w:outlineLvl w:val="6"/>
    </w:pPr>
    <w:rPr>
      <w:rFonts w:ascii="Century Gothic" w:hAnsi="Century Gothic" w:eastAsia="Century Gothic" w:cs="Century Gothic"/>
      <w:b/>
      <w:bCs/>
      <w:i/>
      <w:sz w:val="20"/>
      <w:szCs w:val="20"/>
      <w:lang w:val="en-US" w:eastAsia="en-US" w:bidi="ar-SA"/>
    </w:rPr>
  </w:style>
  <w:style w:styleId="ListParagraph" w:type="paragraph">
    <w:name w:val="List Paragraph"/>
    <w:basedOn w:val="Normal"/>
    <w:uiPriority w:val="1"/>
    <w:qFormat/>
    <w:pPr>
      <w:ind w:left="1319" w:hanging="360"/>
    </w:pPr>
    <w:rPr>
      <w:rFonts w:ascii="Century Gothic" w:hAnsi="Century Gothic" w:eastAsia="Century Gothic" w:cs="Century Gothic"/>
      <w:lang w:val="en-US" w:eastAsia="en-US" w:bidi="ar-SA"/>
    </w:rPr>
  </w:style>
  <w:style w:styleId="TableParagraph" w:type="paragraph">
    <w:name w:val="Table Paragraph"/>
    <w:basedOn w:val="Normal"/>
    <w:uiPriority w:val="1"/>
    <w:qFormat/>
    <w:pPr/>
    <w:rPr>
      <w:rFonts w:ascii="Century Gothic" w:hAnsi="Century Gothic" w:eastAsia="Century Gothic" w:cs="Century Gothic"/>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footer" Target="footer4.xml"/><Relationship Id="rId14" Type="http://schemas.openxmlformats.org/officeDocument/2006/relationships/image" Target="media/image2.jpeg"/><Relationship Id="rId15" Type="http://schemas.openxmlformats.org/officeDocument/2006/relationships/header" Target="header5.xml"/><Relationship Id="rId16" Type="http://schemas.openxmlformats.org/officeDocument/2006/relationships/footer" Target="footer5.xml"/><Relationship Id="rId17" Type="http://schemas.openxmlformats.org/officeDocument/2006/relationships/header" Target="header6.xml"/><Relationship Id="rId18" Type="http://schemas.openxmlformats.org/officeDocument/2006/relationships/footer" Target="footer6.xml"/><Relationship Id="rId19" Type="http://schemas.openxmlformats.org/officeDocument/2006/relationships/header" Target="header7.xml"/><Relationship Id="rId20" Type="http://schemas.openxmlformats.org/officeDocument/2006/relationships/footer" Target="footer7.xml"/><Relationship Id="rId21" Type="http://schemas.openxmlformats.org/officeDocument/2006/relationships/header" Target="header8.xml"/><Relationship Id="rId22" Type="http://schemas.openxmlformats.org/officeDocument/2006/relationships/footer" Target="footer8.xml"/><Relationship Id="rId23" Type="http://schemas.openxmlformats.org/officeDocument/2006/relationships/image" Target="media/image3.png"/><Relationship Id="rId24" Type="http://schemas.openxmlformats.org/officeDocument/2006/relationships/header" Target="header9.xml"/><Relationship Id="rId25" Type="http://schemas.openxmlformats.org/officeDocument/2006/relationships/footer" Target="footer9.xml"/><Relationship Id="rId26" Type="http://schemas.openxmlformats.org/officeDocument/2006/relationships/image" Target="media/image4.png"/><Relationship Id="rId27" Type="http://schemas.openxmlformats.org/officeDocument/2006/relationships/header" Target="header10.xml"/><Relationship Id="rId28" Type="http://schemas.openxmlformats.org/officeDocument/2006/relationships/footer" Target="footer10.xml"/><Relationship Id="rId29" Type="http://schemas.openxmlformats.org/officeDocument/2006/relationships/header" Target="header11.xml"/><Relationship Id="rId30" Type="http://schemas.openxmlformats.org/officeDocument/2006/relationships/footer" Target="footer11.xml"/><Relationship Id="rId31" Type="http://schemas.openxmlformats.org/officeDocument/2006/relationships/header" Target="header12.xml"/><Relationship Id="rId32" Type="http://schemas.openxmlformats.org/officeDocument/2006/relationships/footer" Target="footer12.xml"/><Relationship Id="rId33" Type="http://schemas.openxmlformats.org/officeDocument/2006/relationships/header" Target="header13.xml"/><Relationship Id="rId34" Type="http://schemas.openxmlformats.org/officeDocument/2006/relationships/footer" Target="footer13.xml"/><Relationship Id="rId35" Type="http://schemas.openxmlformats.org/officeDocument/2006/relationships/header" Target="header14.xml"/><Relationship Id="rId36" Type="http://schemas.openxmlformats.org/officeDocument/2006/relationships/footer" Target="footer14.xml"/><Relationship Id="rId37" Type="http://schemas.openxmlformats.org/officeDocument/2006/relationships/header" Target="header15.xml"/><Relationship Id="rId38" Type="http://schemas.openxmlformats.org/officeDocument/2006/relationships/footer" Target="footer15.xml"/><Relationship Id="rId39" Type="http://schemas.openxmlformats.org/officeDocument/2006/relationships/header" Target="header16.xml"/><Relationship Id="rId40" Type="http://schemas.openxmlformats.org/officeDocument/2006/relationships/footer" Target="footer16.xml"/><Relationship Id="rId41" Type="http://schemas.openxmlformats.org/officeDocument/2006/relationships/header" Target="header17.xml"/><Relationship Id="rId42" Type="http://schemas.openxmlformats.org/officeDocument/2006/relationships/footer" Target="footer17.xml"/><Relationship Id="rId43" Type="http://schemas.openxmlformats.org/officeDocument/2006/relationships/header" Target="header18.xml"/><Relationship Id="rId44" Type="http://schemas.openxmlformats.org/officeDocument/2006/relationships/footer" Target="footer18.xml"/><Relationship Id="rId45" Type="http://schemas.openxmlformats.org/officeDocument/2006/relationships/header" Target="header19.xml"/><Relationship Id="rId46" Type="http://schemas.openxmlformats.org/officeDocument/2006/relationships/footer" Target="footer19.xml"/><Relationship Id="rId47" Type="http://schemas.openxmlformats.org/officeDocument/2006/relationships/header" Target="header20.xml"/><Relationship Id="rId48" Type="http://schemas.openxmlformats.org/officeDocument/2006/relationships/footer" Target="footer20.xml"/><Relationship Id="rId49" Type="http://schemas.openxmlformats.org/officeDocument/2006/relationships/header" Target="header21.xml"/><Relationship Id="rId50" Type="http://schemas.openxmlformats.org/officeDocument/2006/relationships/footer" Target="footer21.xml"/><Relationship Id="rId51" Type="http://schemas.openxmlformats.org/officeDocument/2006/relationships/header" Target="header22.xml"/><Relationship Id="rId52" Type="http://schemas.openxmlformats.org/officeDocument/2006/relationships/footer" Target="footer22.xml"/><Relationship Id="rId53" Type="http://schemas.openxmlformats.org/officeDocument/2006/relationships/header" Target="header23.xml"/><Relationship Id="rId54" Type="http://schemas.openxmlformats.org/officeDocument/2006/relationships/footer" Target="footer23.xml"/><Relationship Id="rId55" Type="http://schemas.openxmlformats.org/officeDocument/2006/relationships/header" Target="header24.xml"/><Relationship Id="rId56" Type="http://schemas.openxmlformats.org/officeDocument/2006/relationships/footer" Target="footer24.xml"/><Relationship Id="rId57" Type="http://schemas.openxmlformats.org/officeDocument/2006/relationships/header" Target="header25.xml"/><Relationship Id="rId58" Type="http://schemas.openxmlformats.org/officeDocument/2006/relationships/footer" Target="footer25.xml"/><Relationship Id="rId59" Type="http://schemas.openxmlformats.org/officeDocument/2006/relationships/header" Target="header26.xml"/><Relationship Id="rId60" Type="http://schemas.openxmlformats.org/officeDocument/2006/relationships/footer" Target="footer26.xml"/><Relationship Id="rId61" Type="http://schemas.openxmlformats.org/officeDocument/2006/relationships/header" Target="header27.xml"/><Relationship Id="rId62" Type="http://schemas.openxmlformats.org/officeDocument/2006/relationships/footer" Target="footer27.xml"/><Relationship Id="rId63" Type="http://schemas.openxmlformats.org/officeDocument/2006/relationships/header" Target="header28.xml"/><Relationship Id="rId64" Type="http://schemas.openxmlformats.org/officeDocument/2006/relationships/footer" Target="footer28.xml"/><Relationship Id="rId65" Type="http://schemas.openxmlformats.org/officeDocument/2006/relationships/header" Target="header29.xml"/><Relationship Id="rId66" Type="http://schemas.openxmlformats.org/officeDocument/2006/relationships/footer" Target="footer29.xml"/><Relationship Id="rId67" Type="http://schemas.openxmlformats.org/officeDocument/2006/relationships/header" Target="header30.xml"/><Relationship Id="rId68" Type="http://schemas.openxmlformats.org/officeDocument/2006/relationships/footer" Target="footer30.xml"/><Relationship Id="rId69" Type="http://schemas.openxmlformats.org/officeDocument/2006/relationships/header" Target="header31.xml"/><Relationship Id="rId70" Type="http://schemas.openxmlformats.org/officeDocument/2006/relationships/footer" Target="footer31.xml"/><Relationship Id="rId71" Type="http://schemas.openxmlformats.org/officeDocument/2006/relationships/hyperlink" Target="https://www.trs.texas.gov/TRS%20Documents/cafr_2019.pdf" TargetMode="External"/><Relationship Id="rId72" Type="http://schemas.openxmlformats.org/officeDocument/2006/relationships/hyperlink" Target="http://www.trs.state.tx.us/about/documents/cafr.pdf#CAFR" TargetMode="External"/><Relationship Id="rId73" Type="http://schemas.openxmlformats.org/officeDocument/2006/relationships/header" Target="header32.xml"/><Relationship Id="rId74" Type="http://schemas.openxmlformats.org/officeDocument/2006/relationships/footer" Target="footer32.xml"/><Relationship Id="rId75" Type="http://schemas.openxmlformats.org/officeDocument/2006/relationships/header" Target="header33.xml"/><Relationship Id="rId76" Type="http://schemas.openxmlformats.org/officeDocument/2006/relationships/footer" Target="footer33.xml"/><Relationship Id="rId77" Type="http://schemas.openxmlformats.org/officeDocument/2006/relationships/header" Target="header34.xml"/><Relationship Id="rId78" Type="http://schemas.openxmlformats.org/officeDocument/2006/relationships/footer" Target="footer34.xml"/><Relationship Id="rId79" Type="http://schemas.openxmlformats.org/officeDocument/2006/relationships/header" Target="header35.xml"/><Relationship Id="rId80" Type="http://schemas.openxmlformats.org/officeDocument/2006/relationships/footer" Target="footer35.xml"/><Relationship Id="rId81" Type="http://schemas.openxmlformats.org/officeDocument/2006/relationships/header" Target="header36.xml"/><Relationship Id="rId82" Type="http://schemas.openxmlformats.org/officeDocument/2006/relationships/footer" Target="footer36.xml"/><Relationship Id="rId83" Type="http://schemas.openxmlformats.org/officeDocument/2006/relationships/header" Target="header37.xml"/><Relationship Id="rId84" Type="http://schemas.openxmlformats.org/officeDocument/2006/relationships/footer" Target="footer37.xml"/><Relationship Id="rId85" Type="http://schemas.openxmlformats.org/officeDocument/2006/relationships/header" Target="header38.xml"/><Relationship Id="rId86" Type="http://schemas.openxmlformats.org/officeDocument/2006/relationships/footer" Target="footer38.xml"/><Relationship Id="rId87" Type="http://schemas.openxmlformats.org/officeDocument/2006/relationships/header" Target="header39.xml"/><Relationship Id="rId88" Type="http://schemas.openxmlformats.org/officeDocument/2006/relationships/footer" Target="footer39.xml"/><Relationship Id="rId89" Type="http://schemas.openxmlformats.org/officeDocument/2006/relationships/header" Target="header40.xml"/><Relationship Id="rId90" Type="http://schemas.openxmlformats.org/officeDocument/2006/relationships/footer" Target="footer40.xml"/><Relationship Id="rId91" Type="http://schemas.openxmlformats.org/officeDocument/2006/relationships/header" Target="header41.xml"/><Relationship Id="rId92" Type="http://schemas.openxmlformats.org/officeDocument/2006/relationships/footer" Target="footer41.xml"/><Relationship Id="rId93" Type="http://schemas.openxmlformats.org/officeDocument/2006/relationships/header" Target="header42.xml"/><Relationship Id="rId94" Type="http://schemas.openxmlformats.org/officeDocument/2006/relationships/footer" Target="footer42.xml"/><Relationship Id="rId95" Type="http://schemas.openxmlformats.org/officeDocument/2006/relationships/header" Target="header43.xml"/><Relationship Id="rId96" Type="http://schemas.openxmlformats.org/officeDocument/2006/relationships/footer" Target="footer43.xml"/><Relationship Id="rId97" Type="http://schemas.openxmlformats.org/officeDocument/2006/relationships/header" Target="header44.xml"/><Relationship Id="rId98" Type="http://schemas.openxmlformats.org/officeDocument/2006/relationships/footer" Target="footer44.xml"/><Relationship Id="rId99" Type="http://schemas.openxmlformats.org/officeDocument/2006/relationships/header" Target="header45.xml"/><Relationship Id="rId100" Type="http://schemas.openxmlformats.org/officeDocument/2006/relationships/footer" Target="footer45.xml"/><Relationship Id="rId101" Type="http://schemas.openxmlformats.org/officeDocument/2006/relationships/header" Target="header46.xml"/><Relationship Id="rId102" Type="http://schemas.openxmlformats.org/officeDocument/2006/relationships/footer" Target="footer46.xml"/><Relationship Id="rId103" Type="http://schemas.openxmlformats.org/officeDocument/2006/relationships/header" Target="header47.xml"/><Relationship Id="rId104" Type="http://schemas.openxmlformats.org/officeDocument/2006/relationships/footer" Target="footer47.xml"/><Relationship Id="rId105" Type="http://schemas.openxmlformats.org/officeDocument/2006/relationships/header" Target="header48.xml"/><Relationship Id="rId106" Type="http://schemas.openxmlformats.org/officeDocument/2006/relationships/footer" Target="footer48.xml"/><Relationship Id="rId107" Type="http://schemas.openxmlformats.org/officeDocument/2006/relationships/header" Target="header49.xml"/><Relationship Id="rId108" Type="http://schemas.openxmlformats.org/officeDocument/2006/relationships/footer" Target="footer49.xml"/><Relationship Id="rId109" Type="http://schemas.openxmlformats.org/officeDocument/2006/relationships/header" Target="header50.xml"/><Relationship Id="rId110" Type="http://schemas.openxmlformats.org/officeDocument/2006/relationships/footer" Target="footer50.xml"/><Relationship Id="rId111" Type="http://schemas.openxmlformats.org/officeDocument/2006/relationships/header" Target="header51.xml"/><Relationship Id="rId112" Type="http://schemas.openxmlformats.org/officeDocument/2006/relationships/footer" Target="footer51.xml"/><Relationship Id="rId113" Type="http://schemas.openxmlformats.org/officeDocument/2006/relationships/header" Target="header52.xml"/><Relationship Id="rId114" Type="http://schemas.openxmlformats.org/officeDocument/2006/relationships/footer" Target="footer52.xml"/><Relationship Id="rId115" Type="http://schemas.openxmlformats.org/officeDocument/2006/relationships/header" Target="header53.xml"/><Relationship Id="rId116" Type="http://schemas.openxmlformats.org/officeDocument/2006/relationships/footer" Target="footer53.xml"/><Relationship Id="rId117" Type="http://schemas.openxmlformats.org/officeDocument/2006/relationships/header" Target="header54.xml"/><Relationship Id="rId118" Type="http://schemas.openxmlformats.org/officeDocument/2006/relationships/footer" Target="footer54.xml"/><Relationship Id="rId119" Type="http://schemas.openxmlformats.org/officeDocument/2006/relationships/header" Target="header55.xml"/><Relationship Id="rId120" Type="http://schemas.openxmlformats.org/officeDocument/2006/relationships/footer" Target="footer55.xml"/><Relationship Id="rId121" Type="http://schemas.openxmlformats.org/officeDocument/2006/relationships/header" Target="header56.xml"/><Relationship Id="rId122" Type="http://schemas.openxmlformats.org/officeDocument/2006/relationships/footer" Target="footer56.xml"/><Relationship Id="rId123" Type="http://schemas.openxmlformats.org/officeDocument/2006/relationships/header" Target="header57.xml"/><Relationship Id="rId124" Type="http://schemas.openxmlformats.org/officeDocument/2006/relationships/footer" Target="footer57.xml"/><Relationship Id="rId125" Type="http://schemas.openxmlformats.org/officeDocument/2006/relationships/header" Target="header58.xml"/><Relationship Id="rId126" Type="http://schemas.openxmlformats.org/officeDocument/2006/relationships/footer" Target="footer58.xml"/><Relationship Id="rId127" Type="http://schemas.openxmlformats.org/officeDocument/2006/relationships/header" Target="header59.xml"/><Relationship Id="rId128" Type="http://schemas.openxmlformats.org/officeDocument/2006/relationships/footer" Target="footer59.xml"/><Relationship Id="rId129" Type="http://schemas.openxmlformats.org/officeDocument/2006/relationships/header" Target="header60.xml"/><Relationship Id="rId130" Type="http://schemas.openxmlformats.org/officeDocument/2006/relationships/footer" Target="footer60.xml"/><Relationship Id="rId131" Type="http://schemas.openxmlformats.org/officeDocument/2006/relationships/header" Target="header61.xml"/><Relationship Id="rId132" Type="http://schemas.openxmlformats.org/officeDocument/2006/relationships/footer" Target="footer61.xml"/><Relationship Id="rId133" Type="http://schemas.openxmlformats.org/officeDocument/2006/relationships/header" Target="header62.xml"/><Relationship Id="rId134" Type="http://schemas.openxmlformats.org/officeDocument/2006/relationships/footer" Target="footer62.xml"/><Relationship Id="rId13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relynch</dc:creator>
  <dc:title>Microsoft Word - {EE46A729-F03D-474D-AC03-96CCD17369BB}</dc:title>
  <dcterms:created xsi:type="dcterms:W3CDTF">2021-01-27T18:17:07Z</dcterms:created>
  <dcterms:modified xsi:type="dcterms:W3CDTF">2021-01-27T18:17:07Z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Creator">
    <vt:lpwstr>PScript5.dll Version 5.2.2</vt:lpwstr>
  </property>
  <property fmtid="{D5CDD505-2E9C-101B-9397-08002B2CF9AE}" pid="4" name="LastSaved">
    <vt:filetime>2021-01-27T00:00:00Z</vt:filetime>
  </property>
</Properties>
</file>