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MON_1669131023"/>
    <w:bookmarkEnd w:id="0"/>
    <w:p w14:paraId="576578FB" w14:textId="4873B65A" w:rsidR="0007328D" w:rsidRDefault="00264690" w:rsidP="0007328D">
      <w:pPr>
        <w:pBdr>
          <w:bottom w:val="single" w:sz="24" w:space="0" w:color="F96302"/>
        </w:pBdr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48"/>
          <w:szCs w:val="48"/>
        </w:rPr>
        <w:object w:dxaOrig="9360" w:dyaOrig="12553" w14:anchorId="1A2789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8pt;height:627.75pt" o:ole="">
            <v:imagedata r:id="rId5" o:title=""/>
          </v:shape>
          <o:OLEObject Type="Embed" ProgID="Word.Document.12" ShapeID="_x0000_i1026" DrawAspect="Content" ObjectID="_1669131035" r:id="rId6">
            <o:FieldCodes>\s</o:FieldCodes>
          </o:OLEObject>
        </w:object>
      </w:r>
      <w:r w:rsidR="0007328D" w:rsidRPr="0007328D">
        <w:rPr>
          <w:noProof/>
        </w:rPr>
        <w:drawing>
          <wp:inline distT="0" distB="0" distL="0" distR="0" wp14:anchorId="7AF6168D" wp14:editId="4DCC2711">
            <wp:extent cx="1905000" cy="19240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6736" cy="200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F1F48" w14:textId="3545524F" w:rsidR="001E6D9B" w:rsidRPr="00F214CC" w:rsidRDefault="00F214CC" w:rsidP="001E6D9B">
      <w:pPr>
        <w:pBdr>
          <w:bottom w:val="single" w:sz="24" w:space="0" w:color="F96302"/>
        </w:pBdr>
        <w:spacing w:after="15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val="pt-PT"/>
        </w:rPr>
      </w:pPr>
      <w:r w:rsidRPr="00F214CC"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val="pt-PT"/>
        </w:rPr>
        <w:t>Como Mudar as Pilhas do Alarme de</w:t>
      </w:r>
      <w:r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val="pt-PT"/>
        </w:rPr>
        <w:t xml:space="preserve"> Fumo</w:t>
      </w:r>
    </w:p>
    <w:p w14:paraId="0CBFEECB" w14:textId="77777777" w:rsidR="001E6D9B" w:rsidRPr="00264690" w:rsidRDefault="00264690" w:rsidP="001E6D9B">
      <w:pPr>
        <w:pBdr>
          <w:bottom w:val="single" w:sz="24" w:space="0" w:color="F96302"/>
        </w:pBdr>
        <w:spacing w:after="15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pt-PT"/>
        </w:rPr>
      </w:pPr>
      <w:r>
        <w:fldChar w:fldCharType="begin"/>
      </w:r>
      <w:r w:rsidRPr="00264690">
        <w:rPr>
          <w:lang w:val="pt-PT"/>
        </w:rPr>
        <w:instrText xml:space="preserve"> HYPERLINK "https://www.homedepot.com/c/ah/how-to-change-smoke-alarm-batteries/9ba683603be9fa5395fab90146fd9422" </w:instrText>
      </w:r>
      <w:r>
        <w:fldChar w:fldCharType="separate"/>
      </w:r>
      <w:r w:rsidR="001E6D9B" w:rsidRPr="00264690">
        <w:rPr>
          <w:rStyle w:val="Hyperlink"/>
          <w:rFonts w:ascii="Times New Roman" w:eastAsia="Times New Roman" w:hAnsi="Times New Roman" w:cs="Times New Roman"/>
          <w:kern w:val="36"/>
          <w:sz w:val="28"/>
          <w:szCs w:val="28"/>
          <w:lang w:val="pt-PT"/>
        </w:rPr>
        <w:t>https://www.homedepot.com/c/ah/how-to-change-smoke-alarm-batteries/9ba683603be9fa5395fab90146fd9422</w:t>
      </w:r>
      <w:r>
        <w:rPr>
          <w:rStyle w:val="Hyperlink"/>
          <w:rFonts w:ascii="Times New Roman" w:eastAsia="Times New Roman" w:hAnsi="Times New Roman" w:cs="Times New Roman"/>
          <w:kern w:val="36"/>
          <w:sz w:val="28"/>
          <w:szCs w:val="28"/>
        </w:rPr>
        <w:fldChar w:fldCharType="end"/>
      </w:r>
    </w:p>
    <w:p w14:paraId="3A3888EF" w14:textId="77777777" w:rsidR="001E6D9B" w:rsidRPr="00264690" w:rsidRDefault="001E6D9B" w:rsidP="001E6D9B">
      <w:pPr>
        <w:pBdr>
          <w:bottom w:val="single" w:sz="24" w:space="0" w:color="F96302"/>
        </w:pBdr>
        <w:spacing w:after="150" w:line="240" w:lineRule="auto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val="pt-PT"/>
        </w:rPr>
      </w:pPr>
    </w:p>
    <w:p w14:paraId="25EA1297" w14:textId="3165E962" w:rsidR="001E6D9B" w:rsidRPr="001E6D9B" w:rsidRDefault="00705B94" w:rsidP="001E6D9B">
      <w:pPr>
        <w:numPr>
          <w:ilvl w:val="0"/>
          <w:numId w:val="1"/>
        </w:numPr>
        <w:spacing w:after="0" w:line="240" w:lineRule="auto"/>
        <w:ind w:left="0" w:right="450"/>
        <w:outlineLvl w:val="1"/>
        <w:rPr>
          <w:rFonts w:ascii="Helvetica" w:eastAsia="Times New Roman" w:hAnsi="Helvetica" w:cs="Helvetica"/>
          <w:color w:val="333333"/>
          <w:sz w:val="36"/>
          <w:szCs w:val="36"/>
        </w:rPr>
      </w:pPr>
      <w:r>
        <w:rPr>
          <w:rFonts w:ascii="Helvetica" w:eastAsia="Times New Roman" w:hAnsi="Helvetica" w:cs="Helvetica"/>
          <w:caps/>
          <w:color w:val="333333"/>
          <w:sz w:val="36"/>
          <w:szCs w:val="36"/>
          <w:bdr w:val="none" w:sz="0" w:space="0" w:color="auto" w:frame="1"/>
        </w:rPr>
        <w:t>Tempo requerido</w:t>
      </w:r>
      <w:r w:rsidR="001E6D9B" w:rsidRPr="001E6D9B">
        <w:rPr>
          <w:rFonts w:ascii="Helvetica" w:eastAsia="Times New Roman" w:hAnsi="Helvetica" w:cs="Helvetica"/>
          <w:caps/>
          <w:color w:val="333333"/>
          <w:sz w:val="36"/>
          <w:szCs w:val="36"/>
          <w:bdr w:val="none" w:sz="0" w:space="0" w:color="auto" w:frame="1"/>
        </w:rPr>
        <w:t>: </w:t>
      </w:r>
      <w:r>
        <w:rPr>
          <w:rFonts w:ascii="Helvetica" w:eastAsia="Times New Roman" w:hAnsi="Helvetica" w:cs="Helvetica"/>
          <w:caps/>
          <w:color w:val="333333"/>
          <w:sz w:val="36"/>
          <w:szCs w:val="36"/>
          <w:bdr w:val="none" w:sz="0" w:space="0" w:color="auto" w:frame="1"/>
        </w:rPr>
        <w:t xml:space="preserve">mENOS QUE </w:t>
      </w:r>
      <w:r w:rsidR="001E6D9B" w:rsidRPr="001E6D9B">
        <w:rPr>
          <w:rFonts w:ascii="Helvetica" w:eastAsia="Times New Roman" w:hAnsi="Helvetica" w:cs="Helvetica"/>
          <w:color w:val="333333"/>
          <w:sz w:val="36"/>
          <w:szCs w:val="36"/>
        </w:rPr>
        <w:t>2 ho</w:t>
      </w:r>
      <w:r>
        <w:rPr>
          <w:rFonts w:ascii="Helvetica" w:eastAsia="Times New Roman" w:hAnsi="Helvetica" w:cs="Helvetica"/>
          <w:color w:val="333333"/>
          <w:sz w:val="36"/>
          <w:szCs w:val="36"/>
        </w:rPr>
        <w:t>ras</w:t>
      </w:r>
    </w:p>
    <w:p w14:paraId="1FD7F590" w14:textId="745520B1" w:rsidR="001E6D9B" w:rsidRPr="001E6D9B" w:rsidRDefault="001E6D9B" w:rsidP="001E6D9B">
      <w:pPr>
        <w:numPr>
          <w:ilvl w:val="0"/>
          <w:numId w:val="1"/>
        </w:numPr>
        <w:spacing w:after="0" w:line="240" w:lineRule="auto"/>
        <w:ind w:left="0" w:right="450"/>
        <w:outlineLvl w:val="1"/>
        <w:rPr>
          <w:rFonts w:ascii="Helvetica" w:eastAsia="Times New Roman" w:hAnsi="Helvetica" w:cs="Helvetica"/>
          <w:color w:val="333333"/>
          <w:sz w:val="36"/>
          <w:szCs w:val="36"/>
        </w:rPr>
      </w:pPr>
      <w:r w:rsidRPr="001E6D9B">
        <w:rPr>
          <w:rFonts w:ascii="Helvetica" w:eastAsia="Times New Roman" w:hAnsi="Helvetica" w:cs="Helvetica"/>
          <w:caps/>
          <w:color w:val="333333"/>
          <w:sz w:val="36"/>
          <w:szCs w:val="36"/>
          <w:bdr w:val="none" w:sz="0" w:space="0" w:color="auto" w:frame="1"/>
        </w:rPr>
        <w:t>DIFICUL</w:t>
      </w:r>
      <w:r w:rsidR="00705B94">
        <w:rPr>
          <w:rFonts w:ascii="Helvetica" w:eastAsia="Times New Roman" w:hAnsi="Helvetica" w:cs="Helvetica"/>
          <w:caps/>
          <w:color w:val="333333"/>
          <w:sz w:val="36"/>
          <w:szCs w:val="36"/>
          <w:bdr w:val="none" w:sz="0" w:space="0" w:color="auto" w:frame="1"/>
        </w:rPr>
        <w:t>dade</w:t>
      </w:r>
      <w:r w:rsidRPr="001E6D9B">
        <w:rPr>
          <w:rFonts w:ascii="Helvetica" w:eastAsia="Times New Roman" w:hAnsi="Helvetica" w:cs="Helvetica"/>
          <w:caps/>
          <w:color w:val="333333"/>
          <w:sz w:val="36"/>
          <w:szCs w:val="36"/>
          <w:bdr w:val="none" w:sz="0" w:space="0" w:color="auto" w:frame="1"/>
        </w:rPr>
        <w:t>: </w:t>
      </w:r>
      <w:proofErr w:type="spellStart"/>
      <w:r w:rsidR="00540816">
        <w:rPr>
          <w:rFonts w:ascii="Helvetica" w:eastAsia="Times New Roman" w:hAnsi="Helvetica" w:cs="Helvetica"/>
          <w:caps/>
          <w:color w:val="333333"/>
          <w:sz w:val="36"/>
          <w:szCs w:val="36"/>
          <w:bdr w:val="none" w:sz="0" w:space="0" w:color="auto" w:frame="1"/>
        </w:rPr>
        <w:t>p</w:t>
      </w:r>
      <w:r w:rsidR="00540816">
        <w:rPr>
          <w:rFonts w:ascii="Helvetica" w:eastAsia="Times New Roman" w:hAnsi="Helvetica" w:cs="Helvetica"/>
          <w:color w:val="333333"/>
          <w:sz w:val="36"/>
          <w:szCs w:val="36"/>
        </w:rPr>
        <w:t>rincipiante</w:t>
      </w:r>
      <w:proofErr w:type="spellEnd"/>
    </w:p>
    <w:p w14:paraId="3AF44C76" w14:textId="77777777" w:rsidR="001E6D9B" w:rsidRPr="001E6D9B" w:rsidRDefault="00264690" w:rsidP="001E6D9B">
      <w:pPr>
        <w:spacing w:before="240" w:after="24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>
        <w:rPr>
          <w:rFonts w:ascii="Helvetica" w:eastAsia="Times New Roman" w:hAnsi="Helvetica" w:cs="Helvetica"/>
          <w:color w:val="333333"/>
          <w:sz w:val="21"/>
          <w:szCs w:val="21"/>
        </w:rPr>
        <w:pict w14:anchorId="2C039D28">
          <v:rect id="_x0000_i1025" style="width:0;height:.75pt" o:hralign="center" o:hrstd="t" o:hr="t" fillcolor="#a0a0a0" stroked="f"/>
        </w:pict>
      </w:r>
    </w:p>
    <w:p w14:paraId="4E344FD5" w14:textId="3F64C09C" w:rsidR="00705B94" w:rsidRDefault="00705B94" w:rsidP="00697164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  <w:r w:rsidRPr="00705B94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Saber como trocar a </w:t>
      </w:r>
      <w:r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pilha</w:t>
      </w:r>
      <w:r w:rsidRPr="00705B94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 de um alarme de fum</w:t>
      </w:r>
      <w:r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o</w:t>
      </w:r>
      <w:r w:rsidRPr="00705B94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 é essencial para manter uma casa segura. Se o seu alarme de fum</w:t>
      </w:r>
      <w:r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o</w:t>
      </w:r>
      <w:r w:rsidRPr="00705B94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 começar a “chiar” ou emitir “bipes” curtos, geralmente é necessário trocar a </w:t>
      </w:r>
      <w:r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pilha</w:t>
      </w:r>
      <w:r w:rsidRPr="00705B94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. O primeiro passo para aprender como trocar a </w:t>
      </w:r>
      <w:r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pilha</w:t>
      </w:r>
      <w:r w:rsidRPr="00705B94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 de um detetor de fum</w:t>
      </w:r>
      <w:r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o</w:t>
      </w:r>
      <w:r w:rsidRPr="00705B94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 é determinar que tipo de alarme possui. </w:t>
      </w:r>
      <w:r w:rsidRPr="00F47777">
        <w:rPr>
          <w:rFonts w:ascii="Helvetica" w:eastAsia="Times New Roman" w:hAnsi="Helvetica" w:cs="Helvetica"/>
          <w:color w:val="2F5496" w:themeColor="accent1" w:themeShade="BF"/>
          <w:sz w:val="21"/>
          <w:szCs w:val="21"/>
          <w:u w:val="single"/>
          <w:lang w:val="pt-PT"/>
        </w:rPr>
        <w:t>Os detectores de fumo de pilha funcionam somente com pilhas</w:t>
      </w:r>
      <w:r w:rsidRPr="00705B94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. </w:t>
      </w:r>
      <w:r w:rsidRPr="00F47777">
        <w:rPr>
          <w:rFonts w:ascii="Helvetica" w:eastAsia="Times New Roman" w:hAnsi="Helvetica" w:cs="Helvetica"/>
          <w:color w:val="2F5496" w:themeColor="accent1" w:themeShade="BF"/>
          <w:sz w:val="21"/>
          <w:szCs w:val="21"/>
          <w:u w:val="single"/>
          <w:lang w:val="pt-PT"/>
        </w:rPr>
        <w:t>Os</w:t>
      </w:r>
      <w:r w:rsidRPr="00F47777">
        <w:rPr>
          <w:rFonts w:ascii="Helvetica" w:eastAsia="Times New Roman" w:hAnsi="Helvetica" w:cs="Helvetica"/>
          <w:color w:val="323E4F" w:themeColor="text2" w:themeShade="BF"/>
          <w:sz w:val="21"/>
          <w:szCs w:val="21"/>
          <w:u w:val="single"/>
          <w:lang w:val="pt-PT"/>
        </w:rPr>
        <w:t xml:space="preserve"> </w:t>
      </w:r>
      <w:r w:rsidRPr="00F47777">
        <w:rPr>
          <w:rFonts w:ascii="Helvetica" w:eastAsia="Times New Roman" w:hAnsi="Helvetica" w:cs="Helvetica"/>
          <w:color w:val="0070C0"/>
          <w:sz w:val="21"/>
          <w:szCs w:val="21"/>
          <w:u w:val="single"/>
          <w:lang w:val="pt-PT"/>
        </w:rPr>
        <w:t>detectores de fumo com fio</w:t>
      </w:r>
      <w:r w:rsidRPr="00F47777">
        <w:rPr>
          <w:rFonts w:ascii="Helvetica" w:eastAsia="Times New Roman" w:hAnsi="Helvetica" w:cs="Helvetica"/>
          <w:color w:val="0070C0"/>
          <w:sz w:val="21"/>
          <w:szCs w:val="21"/>
          <w:lang w:val="pt-PT"/>
        </w:rPr>
        <w:t xml:space="preserve"> </w:t>
      </w:r>
      <w:r w:rsidRPr="00705B94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funcionam com eletricidade, mas também têm uma </w:t>
      </w:r>
      <w:r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pilha</w:t>
      </w:r>
      <w:r w:rsidRPr="00705B94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 reserva para </w:t>
      </w:r>
      <w:r w:rsidR="00AA0DD2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em caso de </w:t>
      </w:r>
      <w:r w:rsidRPr="00705B94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quedas de energia. Quando você ouvir um bipe de detetor de fum</w:t>
      </w:r>
      <w:r w:rsidR="00AA0DD2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o</w:t>
      </w:r>
      <w:r w:rsidRPr="00705B94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 com fio, significa que precisa substituir a </w:t>
      </w:r>
      <w:r w:rsidR="00E44062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pilha</w:t>
      </w:r>
      <w:r w:rsidRPr="00705B94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. Este guia </w:t>
      </w:r>
      <w:r w:rsidR="00E44062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do </w:t>
      </w:r>
      <w:r w:rsidRPr="00705B94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Home Depot fornece instruções sobre como trocar a </w:t>
      </w:r>
      <w:r w:rsidR="00E44062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pilha</w:t>
      </w:r>
      <w:r w:rsidRPr="00705B94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 de um detetor de fum</w:t>
      </w:r>
      <w:r w:rsidR="00E44062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o</w:t>
      </w:r>
      <w:r w:rsidRPr="00705B94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 e como desligar um alarme de fum</w:t>
      </w:r>
      <w:r w:rsidR="00E44062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o</w:t>
      </w:r>
      <w:r w:rsidRPr="00705B94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.</w:t>
      </w:r>
    </w:p>
    <w:p w14:paraId="159FD228" w14:textId="77777777" w:rsidR="00705B94" w:rsidRDefault="00705B94" w:rsidP="00697164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</w:p>
    <w:p w14:paraId="0D1EB74D" w14:textId="77777777" w:rsidR="00697164" w:rsidRPr="00AA0DD2" w:rsidRDefault="00697164" w:rsidP="00697164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</w:p>
    <w:p w14:paraId="6E6AC662" w14:textId="15053148" w:rsidR="00697164" w:rsidRPr="00AA0DD2" w:rsidRDefault="00697164" w:rsidP="00697164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</w:p>
    <w:p w14:paraId="03406217" w14:textId="57FFB20B" w:rsidR="008B5163" w:rsidRPr="00AA0DD2" w:rsidRDefault="008B5163" w:rsidP="00697164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</w:p>
    <w:p w14:paraId="075E37DA" w14:textId="3644CF22" w:rsidR="008B5163" w:rsidRPr="00AA0DD2" w:rsidRDefault="008B5163" w:rsidP="00697164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</w:p>
    <w:p w14:paraId="08CB10AA" w14:textId="22E86614" w:rsidR="008B5163" w:rsidRPr="00AA0DD2" w:rsidRDefault="008B5163" w:rsidP="00697164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</w:p>
    <w:p w14:paraId="48A0BF78" w14:textId="646E1BDD" w:rsidR="008B5163" w:rsidRPr="00AA0DD2" w:rsidRDefault="008B5163" w:rsidP="00697164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</w:p>
    <w:p w14:paraId="6F2FCE8A" w14:textId="3B93032C" w:rsidR="008B5163" w:rsidRPr="00AA0DD2" w:rsidRDefault="008B5163" w:rsidP="00697164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</w:p>
    <w:p w14:paraId="11ED733F" w14:textId="36C48553" w:rsidR="008B5163" w:rsidRPr="00AA0DD2" w:rsidRDefault="008B5163" w:rsidP="00697164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</w:p>
    <w:p w14:paraId="2C3B9DB1" w14:textId="6282F9DC" w:rsidR="008B5163" w:rsidRPr="00AA0DD2" w:rsidRDefault="008B5163" w:rsidP="00697164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</w:p>
    <w:p w14:paraId="55B85359" w14:textId="1ADC977A" w:rsidR="008B5163" w:rsidRPr="00AA0DD2" w:rsidRDefault="008B5163" w:rsidP="00697164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</w:p>
    <w:p w14:paraId="1BABDEE4" w14:textId="1EADA37C" w:rsidR="008B5163" w:rsidRPr="00AA0DD2" w:rsidRDefault="008B5163" w:rsidP="00697164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</w:p>
    <w:p w14:paraId="06659B1A" w14:textId="62EEB3D6" w:rsidR="008B5163" w:rsidRPr="00AA0DD2" w:rsidRDefault="008B5163" w:rsidP="00697164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</w:p>
    <w:p w14:paraId="7A7603E3" w14:textId="46AD9F38" w:rsidR="008B5163" w:rsidRPr="00AA0DD2" w:rsidRDefault="008B5163" w:rsidP="00697164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</w:p>
    <w:p w14:paraId="0DC20D79" w14:textId="76845AC5" w:rsidR="008B5163" w:rsidRPr="00AA0DD2" w:rsidRDefault="008B5163" w:rsidP="00697164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</w:p>
    <w:p w14:paraId="4E9B2795" w14:textId="77777777" w:rsidR="008B5163" w:rsidRPr="00AA0DD2" w:rsidRDefault="008B5163" w:rsidP="00697164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</w:p>
    <w:p w14:paraId="11498D66" w14:textId="77777777" w:rsidR="001E6D9B" w:rsidRPr="001E6D9B" w:rsidRDefault="001E6D9B" w:rsidP="001E6D9B">
      <w:pPr>
        <w:shd w:val="clear" w:color="auto" w:fill="F96302"/>
        <w:spacing w:after="0" w:line="240" w:lineRule="auto"/>
        <w:jc w:val="center"/>
        <w:rPr>
          <w:rFonts w:ascii="Helvetica" w:eastAsia="Times New Roman" w:hAnsi="Helvetica" w:cs="Helvetica"/>
          <w:caps/>
          <w:color w:val="333333"/>
          <w:spacing w:val="-4"/>
          <w:sz w:val="96"/>
          <w:szCs w:val="96"/>
        </w:rPr>
      </w:pPr>
      <w:bookmarkStart w:id="1" w:name="1"/>
      <w:r w:rsidRPr="001E6D9B">
        <w:rPr>
          <w:rFonts w:ascii="Helvetica" w:eastAsia="Times New Roman" w:hAnsi="Helvetica" w:cs="Helvetica"/>
          <w:caps/>
          <w:color w:val="FFFFFF"/>
          <w:spacing w:val="-4"/>
          <w:sz w:val="96"/>
          <w:szCs w:val="96"/>
          <w:bdr w:val="none" w:sz="0" w:space="0" w:color="auto" w:frame="1"/>
        </w:rPr>
        <w:lastRenderedPageBreak/>
        <w:t>1</w:t>
      </w:r>
      <w:bookmarkEnd w:id="1"/>
    </w:p>
    <w:p w14:paraId="4DC235D4" w14:textId="0F0144D6" w:rsidR="001E6D9B" w:rsidRDefault="001E6D9B" w:rsidP="001E6D9B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bdr w:val="none" w:sz="0" w:space="0" w:color="auto" w:frame="1"/>
        </w:rPr>
      </w:pPr>
      <w:r w:rsidRPr="001E6D9B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r w:rsidRPr="001E6D9B">
        <w:rPr>
          <w:rFonts w:ascii="Helvetica" w:eastAsia="Times New Roman" w:hAnsi="Helvetica" w:cs="Helvetica"/>
          <w:color w:val="333333"/>
          <w:sz w:val="21"/>
          <w:szCs w:val="21"/>
          <w:bdr w:val="none" w:sz="0" w:space="0" w:color="auto" w:frame="1"/>
        </w:rPr>
        <w:t>Remove</w:t>
      </w:r>
      <w:r w:rsidR="00FB18B4">
        <w:rPr>
          <w:rFonts w:ascii="Helvetica" w:eastAsia="Times New Roman" w:hAnsi="Helvetica" w:cs="Helvetica"/>
          <w:color w:val="333333"/>
          <w:sz w:val="21"/>
          <w:szCs w:val="21"/>
          <w:bdr w:val="none" w:sz="0" w:space="0" w:color="auto" w:frame="1"/>
        </w:rPr>
        <w:t>r</w:t>
      </w:r>
      <w:r w:rsidRPr="001E6D9B">
        <w:rPr>
          <w:rFonts w:ascii="Helvetica" w:eastAsia="Times New Roman" w:hAnsi="Helvetica" w:cs="Helvetica"/>
          <w:color w:val="333333"/>
          <w:sz w:val="21"/>
          <w:szCs w:val="21"/>
          <w:bdr w:val="none" w:sz="0" w:space="0" w:color="auto" w:frame="1"/>
        </w:rPr>
        <w:t xml:space="preserve"> </w:t>
      </w:r>
      <w:r w:rsidR="00FB18B4">
        <w:rPr>
          <w:rFonts w:ascii="Helvetica" w:eastAsia="Times New Roman" w:hAnsi="Helvetica" w:cs="Helvetica"/>
          <w:color w:val="333333"/>
          <w:sz w:val="21"/>
          <w:szCs w:val="21"/>
          <w:bdr w:val="none" w:sz="0" w:space="0" w:color="auto" w:frame="1"/>
        </w:rPr>
        <w:t>a Tampa</w:t>
      </w:r>
    </w:p>
    <w:p w14:paraId="2E97F390" w14:textId="77777777" w:rsidR="001E6D9B" w:rsidRPr="001E6D9B" w:rsidRDefault="001E6D9B" w:rsidP="001E6D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6D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1B0C32D" wp14:editId="153C5F4E">
            <wp:extent cx="3705225" cy="2468833"/>
            <wp:effectExtent l="0" t="0" r="0" b="8255"/>
            <wp:docPr id="3" name="Picture 3" descr="Someone opening a smoke alarm with a screwdriv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meone opening a smoke alarm with a screwdriver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58" cy="250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9B36A" w14:textId="4569254A" w:rsidR="00FB18B4" w:rsidRPr="00FB18B4" w:rsidRDefault="00FB18B4" w:rsidP="00FB18B4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  <w:r w:rsidRPr="00FB18B4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A maioria dos </w:t>
      </w:r>
      <w:r w:rsidRPr="00FB18B4">
        <w:rPr>
          <w:rFonts w:ascii="Helvetica" w:eastAsia="Times New Roman" w:hAnsi="Helvetica" w:cs="Helvetica"/>
          <w:color w:val="2F5496" w:themeColor="accent1" w:themeShade="BF"/>
          <w:sz w:val="21"/>
          <w:szCs w:val="21"/>
          <w:u w:val="single"/>
          <w:lang w:val="pt-PT"/>
        </w:rPr>
        <w:t>detectores de fumo</w:t>
      </w:r>
      <w:r w:rsidRPr="00FB18B4">
        <w:rPr>
          <w:rFonts w:ascii="Helvetica" w:eastAsia="Times New Roman" w:hAnsi="Helvetica" w:cs="Helvetica"/>
          <w:color w:val="2F5496" w:themeColor="accent1" w:themeShade="BF"/>
          <w:sz w:val="21"/>
          <w:szCs w:val="21"/>
          <w:lang w:val="pt-PT"/>
        </w:rPr>
        <w:t xml:space="preserve"> </w:t>
      </w:r>
      <w:r w:rsidRPr="00FB18B4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abre</w:t>
      </w:r>
      <w:r w:rsidR="00AA0DD2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m</w:t>
      </w:r>
      <w:r w:rsidRPr="00FB18B4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, mas alguns modelos têm uma fechadura de plástico que abre com uma chave de fenda, enquanto outros precisam ser abertos com os dedos. Consulte o manual do usuário para obter instruções específicas sobre como funciona o seu modelo.</w:t>
      </w:r>
    </w:p>
    <w:p w14:paraId="6304449F" w14:textId="22F5497C" w:rsidR="00FB18B4" w:rsidRPr="00FB18B4" w:rsidRDefault="00FB18B4" w:rsidP="00FB18B4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  <w:r w:rsidRPr="00FB18B4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Dica: Antes de trabalhar em um detector de fumo com fio, </w:t>
      </w:r>
      <w:r w:rsidRPr="00AA0DD2">
        <w:rPr>
          <w:rFonts w:ascii="Helvetica" w:eastAsia="Times New Roman" w:hAnsi="Helvetica" w:cs="Helvetica"/>
          <w:color w:val="2F5496" w:themeColor="accent1" w:themeShade="BF"/>
          <w:sz w:val="21"/>
          <w:szCs w:val="21"/>
          <w:u w:val="single"/>
          <w:lang w:val="pt-PT"/>
        </w:rPr>
        <w:t>desligue a alimentação principal do disjuntor</w:t>
      </w:r>
      <w:r w:rsidRPr="00FB18B4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 para evitar choque elétrico.</w:t>
      </w:r>
    </w:p>
    <w:p w14:paraId="0EEF1835" w14:textId="77777777" w:rsidR="001E6D9B" w:rsidRPr="00264690" w:rsidRDefault="001E6D9B">
      <w:pPr>
        <w:rPr>
          <w:lang w:val="pt-PT"/>
        </w:rPr>
      </w:pPr>
    </w:p>
    <w:p w14:paraId="05806F8A" w14:textId="77777777" w:rsidR="001E6D9B" w:rsidRPr="001E6D9B" w:rsidRDefault="001E6D9B" w:rsidP="001E6D9B">
      <w:pPr>
        <w:shd w:val="clear" w:color="auto" w:fill="F96302"/>
        <w:spacing w:after="0" w:line="240" w:lineRule="auto"/>
        <w:jc w:val="center"/>
        <w:rPr>
          <w:rFonts w:ascii="Helvetica" w:eastAsia="Times New Roman" w:hAnsi="Helvetica" w:cs="Helvetica"/>
          <w:caps/>
          <w:color w:val="333333"/>
          <w:spacing w:val="-4"/>
          <w:sz w:val="96"/>
          <w:szCs w:val="96"/>
        </w:rPr>
      </w:pPr>
      <w:bookmarkStart w:id="2" w:name="2"/>
      <w:r w:rsidRPr="001E6D9B">
        <w:rPr>
          <w:rFonts w:ascii="Helvetica" w:eastAsia="Times New Roman" w:hAnsi="Helvetica" w:cs="Helvetica"/>
          <w:caps/>
          <w:color w:val="FFFFFF"/>
          <w:spacing w:val="-4"/>
          <w:sz w:val="96"/>
          <w:szCs w:val="96"/>
          <w:bdr w:val="none" w:sz="0" w:space="0" w:color="auto" w:frame="1"/>
        </w:rPr>
        <w:t>2</w:t>
      </w:r>
      <w:bookmarkEnd w:id="2"/>
    </w:p>
    <w:p w14:paraId="2B43C325" w14:textId="4E29E866" w:rsidR="001E6D9B" w:rsidRPr="001E6D9B" w:rsidRDefault="001E6D9B" w:rsidP="001E6D9B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E6D9B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proofErr w:type="spellStart"/>
      <w:r w:rsidR="00F47777">
        <w:rPr>
          <w:rFonts w:ascii="Helvetica" w:eastAsia="Times New Roman" w:hAnsi="Helvetica" w:cs="Helvetica"/>
          <w:color w:val="333333"/>
          <w:sz w:val="21"/>
          <w:szCs w:val="21"/>
        </w:rPr>
        <w:t>Substituir</w:t>
      </w:r>
      <w:proofErr w:type="spellEnd"/>
      <w:r w:rsidR="00F47777">
        <w:rPr>
          <w:rFonts w:ascii="Helvetica" w:eastAsia="Times New Roman" w:hAnsi="Helvetica" w:cs="Helvetica"/>
          <w:color w:val="333333"/>
          <w:sz w:val="21"/>
          <w:szCs w:val="21"/>
        </w:rPr>
        <w:t xml:space="preserve"> </w:t>
      </w:r>
      <w:proofErr w:type="spellStart"/>
      <w:r w:rsidR="00F47777">
        <w:rPr>
          <w:rFonts w:ascii="Helvetica" w:eastAsia="Times New Roman" w:hAnsi="Helvetica" w:cs="Helvetica"/>
          <w:color w:val="333333"/>
          <w:sz w:val="21"/>
          <w:szCs w:val="21"/>
        </w:rPr>
        <w:t>Pilhas</w:t>
      </w:r>
      <w:proofErr w:type="spellEnd"/>
    </w:p>
    <w:p w14:paraId="61A23D41" w14:textId="77777777" w:rsidR="001E6D9B" w:rsidRPr="001E6D9B" w:rsidRDefault="001E6D9B" w:rsidP="001E6D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6D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820F187" wp14:editId="32DE98BE">
            <wp:extent cx="4029075" cy="2456753"/>
            <wp:effectExtent l="0" t="0" r="0" b="1270"/>
            <wp:docPr id="5" name="Picture 5" descr="Someone replacing a battery in a smoke ala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meone replacing a battery in a smoke alarm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828" cy="249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4C626" w14:textId="49C83097" w:rsidR="001E6D9B" w:rsidRPr="00264690" w:rsidRDefault="00FB18B4" w:rsidP="001E6D9B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  <w:r w:rsidRPr="00FB18B4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lastRenderedPageBreak/>
        <w:t xml:space="preserve">Depois de remover a tampa do detetor, é fácil ver como trocar a </w:t>
      </w:r>
      <w:r w:rsidR="008B5163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pilha</w:t>
      </w:r>
      <w:r w:rsidRPr="00FB18B4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 de um alarme de fum</w:t>
      </w:r>
      <w:r w:rsidR="008B5163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o</w:t>
      </w:r>
      <w:r w:rsidRPr="00FB18B4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. Simplesmente remova a </w:t>
      </w:r>
      <w:r w:rsidR="008B5163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pilha</w:t>
      </w:r>
      <w:r w:rsidRPr="00FB18B4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 antiga e instale a nova. Certifique-se de que as conexões negativa e positiva correspondem às etiquetas do detector de fum</w:t>
      </w:r>
      <w:r w:rsidR="008B5163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o</w:t>
      </w:r>
      <w:r w:rsidRPr="00FB18B4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.</w:t>
      </w:r>
    </w:p>
    <w:p w14:paraId="400269FC" w14:textId="77777777" w:rsidR="001E6D9B" w:rsidRPr="00264690" w:rsidRDefault="001E6D9B" w:rsidP="001E6D9B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</w:p>
    <w:p w14:paraId="5F336D46" w14:textId="5B0E2C59" w:rsidR="001E6D9B" w:rsidRPr="008B5163" w:rsidRDefault="008B5163" w:rsidP="008B5163">
      <w:pPr>
        <w:spacing w:after="0" w:line="240" w:lineRule="auto"/>
        <w:rPr>
          <w:lang w:val="pt-PT"/>
        </w:rPr>
      </w:pPr>
      <w:r w:rsidRPr="008B5163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Dica: Muitos </w:t>
      </w:r>
      <w:r w:rsidRPr="008B5163">
        <w:rPr>
          <w:rFonts w:ascii="Helvetica" w:eastAsia="Times New Roman" w:hAnsi="Helvetica" w:cs="Helvetica"/>
          <w:color w:val="2F5496" w:themeColor="accent1" w:themeShade="BF"/>
          <w:sz w:val="21"/>
          <w:szCs w:val="21"/>
          <w:u w:val="single"/>
          <w:lang w:val="pt-PT"/>
        </w:rPr>
        <w:t>detectores de fumo e monóxido de carbono</w:t>
      </w:r>
      <w:r w:rsidRPr="008B5163">
        <w:rPr>
          <w:rFonts w:ascii="Helvetica" w:eastAsia="Times New Roman" w:hAnsi="Helvetica" w:cs="Helvetica"/>
          <w:color w:val="2F5496" w:themeColor="accent1" w:themeShade="BF"/>
          <w:sz w:val="21"/>
          <w:szCs w:val="21"/>
          <w:lang w:val="pt-PT"/>
        </w:rPr>
        <w:t xml:space="preserve"> </w:t>
      </w:r>
      <w:r w:rsidRPr="008B5163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usam uma </w:t>
      </w:r>
      <w:r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pilha</w:t>
      </w:r>
      <w:r w:rsidRPr="008B5163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 de 9 V, mas alguns usam </w:t>
      </w:r>
      <w:r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pilhas</w:t>
      </w:r>
      <w:r w:rsidRPr="008B5163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 de lítio que podem durar dez anos.</w:t>
      </w:r>
    </w:p>
    <w:p w14:paraId="52F40972" w14:textId="77777777" w:rsidR="001E6D9B" w:rsidRPr="008B5163" w:rsidRDefault="001E6D9B">
      <w:pPr>
        <w:rPr>
          <w:lang w:val="pt-PT"/>
        </w:rPr>
      </w:pPr>
    </w:p>
    <w:p w14:paraId="771B2D48" w14:textId="77777777" w:rsidR="001E6D9B" w:rsidRPr="001E6D9B" w:rsidRDefault="001E6D9B" w:rsidP="001E6D9B">
      <w:pPr>
        <w:shd w:val="clear" w:color="auto" w:fill="F96302"/>
        <w:spacing w:after="0" w:line="240" w:lineRule="auto"/>
        <w:jc w:val="center"/>
        <w:rPr>
          <w:rFonts w:ascii="Helvetica" w:eastAsia="Times New Roman" w:hAnsi="Helvetica" w:cs="Helvetica"/>
          <w:caps/>
          <w:color w:val="333333"/>
          <w:spacing w:val="-4"/>
          <w:sz w:val="96"/>
          <w:szCs w:val="96"/>
        </w:rPr>
      </w:pPr>
      <w:bookmarkStart w:id="3" w:name="3"/>
      <w:r w:rsidRPr="001E6D9B">
        <w:rPr>
          <w:rFonts w:ascii="Helvetica" w:eastAsia="Times New Roman" w:hAnsi="Helvetica" w:cs="Helvetica"/>
          <w:caps/>
          <w:color w:val="FFFFFF"/>
          <w:spacing w:val="-4"/>
          <w:sz w:val="96"/>
          <w:szCs w:val="96"/>
          <w:bdr w:val="none" w:sz="0" w:space="0" w:color="auto" w:frame="1"/>
        </w:rPr>
        <w:t>3</w:t>
      </w:r>
      <w:bookmarkEnd w:id="3"/>
    </w:p>
    <w:p w14:paraId="68A51F4F" w14:textId="7F40B9E8" w:rsidR="001E6D9B" w:rsidRPr="001E6D9B" w:rsidRDefault="001E6D9B" w:rsidP="001E6D9B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E6D9B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proofErr w:type="spellStart"/>
      <w:r w:rsidRPr="001E6D9B">
        <w:rPr>
          <w:rFonts w:ascii="Helvetica" w:eastAsia="Times New Roman" w:hAnsi="Helvetica" w:cs="Helvetica"/>
          <w:color w:val="333333"/>
          <w:sz w:val="21"/>
          <w:szCs w:val="21"/>
          <w:bdr w:val="none" w:sz="0" w:space="0" w:color="auto" w:frame="1"/>
        </w:rPr>
        <w:t>Test</w:t>
      </w:r>
      <w:r w:rsidR="008B5163">
        <w:rPr>
          <w:rFonts w:ascii="Helvetica" w:eastAsia="Times New Roman" w:hAnsi="Helvetica" w:cs="Helvetica"/>
          <w:color w:val="333333"/>
          <w:sz w:val="21"/>
          <w:szCs w:val="21"/>
          <w:bdr w:val="none" w:sz="0" w:space="0" w:color="auto" w:frame="1"/>
        </w:rPr>
        <w:t>ar</w:t>
      </w:r>
      <w:proofErr w:type="spellEnd"/>
      <w:r w:rsidR="008B5163">
        <w:rPr>
          <w:rFonts w:ascii="Helvetica" w:eastAsia="Times New Roman" w:hAnsi="Helvetica" w:cs="Helvetica"/>
          <w:color w:val="333333"/>
          <w:sz w:val="21"/>
          <w:szCs w:val="21"/>
          <w:bdr w:val="none" w:sz="0" w:space="0" w:color="auto" w:frame="1"/>
        </w:rPr>
        <w:t xml:space="preserve"> </w:t>
      </w:r>
      <w:proofErr w:type="spellStart"/>
      <w:r w:rsidR="008B5163">
        <w:rPr>
          <w:rFonts w:ascii="Helvetica" w:eastAsia="Times New Roman" w:hAnsi="Helvetica" w:cs="Helvetica"/>
          <w:color w:val="333333"/>
          <w:sz w:val="21"/>
          <w:szCs w:val="21"/>
          <w:bdr w:val="none" w:sz="0" w:space="0" w:color="auto" w:frame="1"/>
        </w:rPr>
        <w:t>Alarme</w:t>
      </w:r>
      <w:proofErr w:type="spellEnd"/>
      <w:r w:rsidR="008B5163">
        <w:rPr>
          <w:rFonts w:ascii="Helvetica" w:eastAsia="Times New Roman" w:hAnsi="Helvetica" w:cs="Helvetica"/>
          <w:color w:val="333333"/>
          <w:sz w:val="21"/>
          <w:szCs w:val="21"/>
          <w:bdr w:val="none" w:sz="0" w:space="0" w:color="auto" w:frame="1"/>
        </w:rPr>
        <w:t xml:space="preserve"> de </w:t>
      </w:r>
      <w:proofErr w:type="spellStart"/>
      <w:r w:rsidR="008B5163">
        <w:rPr>
          <w:rFonts w:ascii="Helvetica" w:eastAsia="Times New Roman" w:hAnsi="Helvetica" w:cs="Helvetica"/>
          <w:color w:val="333333"/>
          <w:sz w:val="21"/>
          <w:szCs w:val="21"/>
          <w:bdr w:val="none" w:sz="0" w:space="0" w:color="auto" w:frame="1"/>
        </w:rPr>
        <w:t>Fumo</w:t>
      </w:r>
      <w:proofErr w:type="spellEnd"/>
    </w:p>
    <w:p w14:paraId="21AF1928" w14:textId="77777777" w:rsidR="001E6D9B" w:rsidRPr="001E6D9B" w:rsidRDefault="001E6D9B" w:rsidP="001E6D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E6D9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0967C8E" wp14:editId="48350AA8">
            <wp:extent cx="3695700" cy="2253476"/>
            <wp:effectExtent l="0" t="0" r="0" b="0"/>
            <wp:docPr id="7" name="Picture 7" descr="Someone testing a smoke ala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omeone testing a smoke alarm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386" cy="237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9949B" w14:textId="2FB5577F" w:rsidR="00AA0DD2" w:rsidRPr="00AA0DD2" w:rsidRDefault="00AA0DD2" w:rsidP="00AA0DD2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  <w:r w:rsidRPr="00AA0DD2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Antes de terminar de reinstalar o detetor de fum</w:t>
      </w:r>
      <w:r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o</w:t>
      </w:r>
      <w:r w:rsidRPr="00AA0DD2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, certifique-se de que a nova </w:t>
      </w:r>
      <w:r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pilha ou pilhas</w:t>
      </w:r>
      <w:r w:rsidRPr="00AA0DD2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 funcionam. Localize o botão de teste e pressione-o por alguns segundos para iniciar o teste.</w:t>
      </w:r>
    </w:p>
    <w:p w14:paraId="6176C02B" w14:textId="3F0D5A1C" w:rsidR="00AA0DD2" w:rsidRPr="00AA0DD2" w:rsidRDefault="00AA0DD2" w:rsidP="00AA0DD2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  <w:r w:rsidRPr="00AA0DD2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• Se o seu alarme de teste não soar, verifique as conexões da </w:t>
      </w:r>
      <w:r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pilha</w:t>
      </w:r>
      <w:r w:rsidRPr="00AA0DD2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 e tente </w:t>
      </w:r>
      <w:r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pilhas</w:t>
      </w:r>
      <w:r w:rsidRPr="00AA0DD2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 diferentes.</w:t>
      </w:r>
    </w:p>
    <w:p w14:paraId="23B724DD" w14:textId="6DE22CEF" w:rsidR="00AA0DD2" w:rsidRPr="00AA0DD2" w:rsidRDefault="00AA0DD2" w:rsidP="00AA0DD2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  <w:r w:rsidRPr="00AA0DD2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• Se o seu alarme de fumaça falhar no teste com </w:t>
      </w:r>
      <w:r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pilhas</w:t>
      </w:r>
      <w:r w:rsidRPr="00AA0DD2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 novas, precisará substituir o detetor de fum</w:t>
      </w:r>
      <w:r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o</w:t>
      </w:r>
      <w:r w:rsidRPr="00AA0DD2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.</w:t>
      </w:r>
    </w:p>
    <w:p w14:paraId="440DF3B3" w14:textId="77777777" w:rsidR="00AA0DD2" w:rsidRPr="00AA0DD2" w:rsidRDefault="00AA0DD2" w:rsidP="00AA0DD2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</w:p>
    <w:p w14:paraId="752BBE42" w14:textId="442F33A9" w:rsidR="001E6D9B" w:rsidRPr="00264690" w:rsidRDefault="00AA0DD2" w:rsidP="00AA0DD2">
      <w:pPr>
        <w:spacing w:after="0" w:line="240" w:lineRule="auto"/>
        <w:rPr>
          <w:lang w:val="pt-PT"/>
        </w:rPr>
      </w:pPr>
      <w:r w:rsidRPr="00AA0DD2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Dica: esteja seguro. Não reinstale o alarme de fum</w:t>
      </w:r>
      <w:r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o</w:t>
      </w:r>
      <w:r w:rsidRPr="00AA0DD2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 a menos que tenha certeza de que está funcionando corretamente.</w:t>
      </w:r>
    </w:p>
    <w:p w14:paraId="2A2ED520" w14:textId="3702DB9B" w:rsidR="001E6D9B" w:rsidRPr="00264690" w:rsidRDefault="001E6D9B">
      <w:pPr>
        <w:rPr>
          <w:lang w:val="pt-PT"/>
        </w:rPr>
      </w:pPr>
    </w:p>
    <w:p w14:paraId="03AF9824" w14:textId="026C447F" w:rsidR="008B5163" w:rsidRPr="00264690" w:rsidRDefault="008B5163">
      <w:pPr>
        <w:rPr>
          <w:lang w:val="pt-PT"/>
        </w:rPr>
      </w:pPr>
    </w:p>
    <w:p w14:paraId="0E8C5E15" w14:textId="3A0209F9" w:rsidR="008B5163" w:rsidRPr="00264690" w:rsidRDefault="008B5163">
      <w:pPr>
        <w:rPr>
          <w:lang w:val="pt-PT"/>
        </w:rPr>
      </w:pPr>
    </w:p>
    <w:p w14:paraId="7B4564BA" w14:textId="30363A84" w:rsidR="008B5163" w:rsidRPr="00264690" w:rsidRDefault="008B5163">
      <w:pPr>
        <w:rPr>
          <w:lang w:val="pt-PT"/>
        </w:rPr>
      </w:pPr>
    </w:p>
    <w:p w14:paraId="2B6FB90A" w14:textId="781A7B5D" w:rsidR="008B5163" w:rsidRPr="00264690" w:rsidRDefault="008B5163">
      <w:pPr>
        <w:rPr>
          <w:lang w:val="pt-PT"/>
        </w:rPr>
      </w:pPr>
    </w:p>
    <w:p w14:paraId="2AFB8A9C" w14:textId="77777777" w:rsidR="008B5163" w:rsidRPr="00264690" w:rsidRDefault="008B5163">
      <w:pPr>
        <w:rPr>
          <w:lang w:val="pt-PT"/>
        </w:rPr>
      </w:pPr>
    </w:p>
    <w:p w14:paraId="61B2FCDF" w14:textId="77777777" w:rsidR="001E6D9B" w:rsidRPr="00264690" w:rsidRDefault="001E6D9B">
      <w:pPr>
        <w:rPr>
          <w:lang w:val="pt-PT"/>
        </w:rPr>
      </w:pPr>
    </w:p>
    <w:p w14:paraId="2A9BE575" w14:textId="77777777" w:rsidR="001E6D9B" w:rsidRPr="001E6D9B" w:rsidRDefault="001E6D9B" w:rsidP="001E6D9B">
      <w:pPr>
        <w:shd w:val="clear" w:color="auto" w:fill="F96302"/>
        <w:spacing w:after="0" w:line="240" w:lineRule="auto"/>
        <w:jc w:val="center"/>
        <w:rPr>
          <w:rFonts w:ascii="Helvetica" w:eastAsia="Times New Roman" w:hAnsi="Helvetica" w:cs="Helvetica"/>
          <w:caps/>
          <w:color w:val="333333"/>
          <w:spacing w:val="-4"/>
          <w:sz w:val="96"/>
          <w:szCs w:val="96"/>
        </w:rPr>
      </w:pPr>
      <w:bookmarkStart w:id="4" w:name="4"/>
      <w:r w:rsidRPr="001E6D9B">
        <w:rPr>
          <w:rFonts w:ascii="Helvetica" w:eastAsia="Times New Roman" w:hAnsi="Helvetica" w:cs="Helvetica"/>
          <w:caps/>
          <w:color w:val="FFFFFF"/>
          <w:spacing w:val="-4"/>
          <w:sz w:val="96"/>
          <w:szCs w:val="96"/>
          <w:bdr w:val="none" w:sz="0" w:space="0" w:color="auto" w:frame="1"/>
        </w:rPr>
        <w:lastRenderedPageBreak/>
        <w:t>4</w:t>
      </w:r>
      <w:bookmarkEnd w:id="4"/>
    </w:p>
    <w:p w14:paraId="39BE894E" w14:textId="0300211C" w:rsidR="001E6D9B" w:rsidRPr="001E6D9B" w:rsidRDefault="001E6D9B" w:rsidP="001E6D9B">
      <w:pPr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E6D9B">
        <w:rPr>
          <w:rFonts w:ascii="Helvetica" w:eastAsia="Times New Roman" w:hAnsi="Helvetica" w:cs="Helvetica"/>
          <w:color w:val="333333"/>
          <w:sz w:val="21"/>
          <w:szCs w:val="21"/>
        </w:rPr>
        <w:t> </w:t>
      </w:r>
      <w:proofErr w:type="spellStart"/>
      <w:r w:rsidR="008B5163">
        <w:rPr>
          <w:rFonts w:ascii="Helvetica" w:eastAsia="Times New Roman" w:hAnsi="Helvetica" w:cs="Helvetica"/>
          <w:color w:val="333333"/>
          <w:sz w:val="21"/>
          <w:szCs w:val="21"/>
        </w:rPr>
        <w:t>Dicas</w:t>
      </w:r>
      <w:proofErr w:type="spellEnd"/>
      <w:r w:rsidR="008B5163">
        <w:rPr>
          <w:rFonts w:ascii="Helvetica" w:eastAsia="Times New Roman" w:hAnsi="Helvetica" w:cs="Helvetica"/>
          <w:color w:val="333333"/>
          <w:sz w:val="21"/>
          <w:szCs w:val="21"/>
        </w:rPr>
        <w:t xml:space="preserve"> de </w:t>
      </w:r>
      <w:proofErr w:type="spellStart"/>
      <w:r w:rsidR="008B5163">
        <w:rPr>
          <w:rFonts w:ascii="Helvetica" w:eastAsia="Times New Roman" w:hAnsi="Helvetica" w:cs="Helvetica"/>
          <w:color w:val="333333"/>
          <w:sz w:val="21"/>
          <w:szCs w:val="21"/>
        </w:rPr>
        <w:t>Alarme</w:t>
      </w:r>
      <w:proofErr w:type="spellEnd"/>
      <w:r w:rsidR="008B5163">
        <w:rPr>
          <w:rFonts w:ascii="Helvetica" w:eastAsia="Times New Roman" w:hAnsi="Helvetica" w:cs="Helvetica"/>
          <w:color w:val="333333"/>
          <w:sz w:val="21"/>
          <w:szCs w:val="21"/>
        </w:rPr>
        <w:t xml:space="preserve"> de </w:t>
      </w:r>
      <w:proofErr w:type="spellStart"/>
      <w:r w:rsidR="008B5163">
        <w:rPr>
          <w:rFonts w:ascii="Helvetica" w:eastAsia="Times New Roman" w:hAnsi="Helvetica" w:cs="Helvetica"/>
          <w:color w:val="333333"/>
          <w:sz w:val="21"/>
          <w:szCs w:val="21"/>
        </w:rPr>
        <w:t>Fumo</w:t>
      </w:r>
      <w:proofErr w:type="spellEnd"/>
    </w:p>
    <w:p w14:paraId="5DA639F8" w14:textId="77777777" w:rsidR="001E6D9B" w:rsidRPr="001E6D9B" w:rsidRDefault="001E6D9B" w:rsidP="001E6D9B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</w:rPr>
      </w:pPr>
      <w:r w:rsidRPr="001E6D9B">
        <w:rPr>
          <w:rFonts w:ascii="Helvetica" w:eastAsia="Times New Roman" w:hAnsi="Helvetica" w:cs="Helvetica"/>
          <w:noProof/>
          <w:color w:val="333333"/>
          <w:sz w:val="21"/>
          <w:szCs w:val="21"/>
        </w:rPr>
        <w:drawing>
          <wp:inline distT="0" distB="0" distL="0" distR="0" wp14:anchorId="35E6BC47" wp14:editId="6FD1C330">
            <wp:extent cx="3771900" cy="2515942"/>
            <wp:effectExtent l="0" t="0" r="0" b="0"/>
            <wp:docPr id="8" name="Picture 8" descr="A man removing a smoke alarm from the ceil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man removing a smoke alarm from the ceiling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646" cy="25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34E84" w14:textId="6D71028A" w:rsidR="00AA0DD2" w:rsidRPr="00ED467A" w:rsidRDefault="00AA0DD2" w:rsidP="00ED467A">
      <w:pPr>
        <w:pStyle w:val="ListParagraph"/>
        <w:numPr>
          <w:ilvl w:val="0"/>
          <w:numId w:val="5"/>
        </w:num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  <w:r w:rsidRP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Os especialistas em segurança contra incêndio recomendam que substitua a pilha do alarme de fumo duas vezes por ano. Uma boa regra é mudá-lo quando os relógios mudam no outono e na primavera. Ou defina um lembrete </w:t>
      </w:r>
      <w:r w:rsidR="00ED467A" w:rsidRP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no</w:t>
      </w:r>
      <w:r w:rsidRP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 calendário para trocar as </w:t>
      </w:r>
      <w:r w:rsidR="00ED467A" w:rsidRP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pilhas</w:t>
      </w:r>
      <w:r w:rsidRP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 do alarme de fum</w:t>
      </w:r>
      <w:r w:rsidR="00ED467A" w:rsidRP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o</w:t>
      </w:r>
      <w:r w:rsidRP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.</w:t>
      </w:r>
    </w:p>
    <w:p w14:paraId="2B88231A" w14:textId="783D062F" w:rsidR="00AA0DD2" w:rsidRPr="00ED467A" w:rsidRDefault="00AA0DD2" w:rsidP="00ED467A">
      <w:pPr>
        <w:pStyle w:val="ListParagraph"/>
        <w:numPr>
          <w:ilvl w:val="0"/>
          <w:numId w:val="5"/>
        </w:num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  <w:r w:rsidRP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Substitua a </w:t>
      </w:r>
      <w:r w:rsid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pilha</w:t>
      </w:r>
      <w:r w:rsidRP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 de reserva em um</w:t>
      </w:r>
      <w:r w:rsid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 alarme de fumo d</w:t>
      </w:r>
      <w:r w:rsidRP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e fio anualmente, quer ela emita um bipe ou não.</w:t>
      </w:r>
    </w:p>
    <w:p w14:paraId="20B76DBF" w14:textId="1527C950" w:rsidR="00AA0DD2" w:rsidRPr="00ED467A" w:rsidRDefault="00AA0DD2" w:rsidP="00ED467A">
      <w:pPr>
        <w:pStyle w:val="ListParagraph"/>
        <w:numPr>
          <w:ilvl w:val="0"/>
          <w:numId w:val="5"/>
        </w:num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  <w:r w:rsidRP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Marque a data em que trocou a bateria no interior do detector de fumaça.</w:t>
      </w:r>
    </w:p>
    <w:p w14:paraId="37F9EEEF" w14:textId="39173810" w:rsidR="00AA0DD2" w:rsidRPr="00ED467A" w:rsidRDefault="00AA0DD2" w:rsidP="00ED467A">
      <w:pPr>
        <w:pStyle w:val="ListParagraph"/>
        <w:numPr>
          <w:ilvl w:val="0"/>
          <w:numId w:val="5"/>
        </w:num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  <w:r w:rsidRP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Compre um novo detetor de fum</w:t>
      </w:r>
      <w:r w:rsid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o</w:t>
      </w:r>
      <w:r w:rsidRP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 ou alarme de fum</w:t>
      </w:r>
      <w:r w:rsid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o</w:t>
      </w:r>
      <w:r w:rsidRP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 a cada 10 anos. Após 10 anos, os alarmes de fum</w:t>
      </w:r>
      <w:r w:rsid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o</w:t>
      </w:r>
      <w:r w:rsidRP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 expiram. Você pode calcular a data de validade olhando na parte de trás do dispositivo para ver a data de fabricação.</w:t>
      </w:r>
    </w:p>
    <w:p w14:paraId="0A5029A9" w14:textId="30A7D97F" w:rsidR="00AA0DD2" w:rsidRPr="00ED467A" w:rsidRDefault="00AA0DD2" w:rsidP="00ED467A">
      <w:pPr>
        <w:pStyle w:val="ListParagraph"/>
        <w:numPr>
          <w:ilvl w:val="0"/>
          <w:numId w:val="5"/>
        </w:num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  <w:r w:rsidRP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Verifique seus detetores de fum</w:t>
      </w:r>
      <w:r w:rsid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o</w:t>
      </w:r>
      <w:r w:rsidRP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, alarmes de CO e extintores de incêndio pelo menos uma vez por ano para garantir que estejam atualizados.</w:t>
      </w:r>
    </w:p>
    <w:p w14:paraId="405ADBE9" w14:textId="1D5F0540" w:rsidR="00AA0DD2" w:rsidRDefault="00AA0DD2" w:rsidP="00ED467A">
      <w:pPr>
        <w:pStyle w:val="ListParagraph"/>
        <w:numPr>
          <w:ilvl w:val="0"/>
          <w:numId w:val="5"/>
        </w:num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  <w:r w:rsidRP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É recomendável colocar detetores de fum</w:t>
      </w:r>
      <w:r w:rsid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o</w:t>
      </w:r>
      <w:r w:rsidRP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 dentro de cada quarto, fora das áreas de dormir, em todos os níveis de sua casa, na sala de estar e próximo às escadas.</w:t>
      </w:r>
    </w:p>
    <w:p w14:paraId="6159374C" w14:textId="77777777" w:rsidR="00ED467A" w:rsidRPr="00ED467A" w:rsidRDefault="00ED467A" w:rsidP="00ED467A">
      <w:pPr>
        <w:pStyle w:val="ListParagraph"/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</w:p>
    <w:p w14:paraId="78B3573A" w14:textId="6751B984" w:rsidR="00AA0DD2" w:rsidRPr="00ED467A" w:rsidRDefault="00AA0DD2" w:rsidP="00ED467A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  <w:r w:rsidRP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Seguir es</w:t>
      </w:r>
      <w:r w:rsidR="00ED467A" w:rsidRP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tes passos </w:t>
      </w:r>
      <w:r w:rsidRP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tornará sua casa mais segura em caso de incêndio. Manter seu alarme de fum</w:t>
      </w:r>
      <w:r w:rsidR="00ED467A" w:rsidRP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o</w:t>
      </w:r>
      <w:r w:rsidRP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 atualizado, bem como certificar-se de que as </w:t>
      </w:r>
      <w:r w:rsidR="00ED467A" w:rsidRP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>pilhas</w:t>
      </w:r>
      <w:r w:rsidRPr="00ED467A">
        <w:rPr>
          <w:rFonts w:ascii="Helvetica" w:eastAsia="Times New Roman" w:hAnsi="Helvetica" w:cs="Helvetica"/>
          <w:color w:val="333333"/>
          <w:sz w:val="21"/>
          <w:szCs w:val="21"/>
          <w:lang w:val="pt-PT"/>
        </w:rPr>
        <w:t xml:space="preserve"> funcionam, garantirá a segurança de sua casa.</w:t>
      </w:r>
    </w:p>
    <w:p w14:paraId="31637EF1" w14:textId="77777777" w:rsidR="001E6D9B" w:rsidRPr="00264690" w:rsidRDefault="001E6D9B" w:rsidP="001E6D9B">
      <w:pPr>
        <w:spacing w:after="0" w:line="240" w:lineRule="auto"/>
        <w:rPr>
          <w:rFonts w:ascii="Helvetica" w:eastAsia="Times New Roman" w:hAnsi="Helvetica" w:cs="Helvetica"/>
          <w:color w:val="333333"/>
          <w:sz w:val="21"/>
          <w:szCs w:val="21"/>
          <w:lang w:val="pt-PT"/>
        </w:rPr>
      </w:pPr>
    </w:p>
    <w:p w14:paraId="5109AB1B" w14:textId="36AB50A7" w:rsidR="001E6D9B" w:rsidRPr="00264690" w:rsidRDefault="001E6D9B">
      <w:pPr>
        <w:rPr>
          <w:lang w:val="pt-PT"/>
        </w:rPr>
      </w:pPr>
    </w:p>
    <w:p w14:paraId="6541DBAD" w14:textId="2A9560DA" w:rsidR="00ED467A" w:rsidRPr="00264690" w:rsidRDefault="00ED467A">
      <w:pPr>
        <w:rPr>
          <w:lang w:val="pt-PT"/>
        </w:rPr>
      </w:pPr>
    </w:p>
    <w:p w14:paraId="3FB15F57" w14:textId="12A365C6" w:rsidR="00ED467A" w:rsidRPr="00264690" w:rsidRDefault="00ED467A">
      <w:pPr>
        <w:rPr>
          <w:lang w:val="pt-PT"/>
        </w:rPr>
      </w:pPr>
    </w:p>
    <w:p w14:paraId="21841641" w14:textId="63566D5D" w:rsidR="00ED467A" w:rsidRPr="00264690" w:rsidRDefault="00ED467A">
      <w:pPr>
        <w:rPr>
          <w:lang w:val="pt-PT"/>
        </w:rPr>
      </w:pPr>
    </w:p>
    <w:p w14:paraId="05AE7A01" w14:textId="118B3D73" w:rsidR="00ED467A" w:rsidRPr="00264690" w:rsidRDefault="00ED467A">
      <w:pPr>
        <w:rPr>
          <w:lang w:val="pt-PT"/>
        </w:rPr>
      </w:pPr>
    </w:p>
    <w:p w14:paraId="02122C2E" w14:textId="5E04B454" w:rsidR="00ED467A" w:rsidRDefault="00ED467A">
      <w:r>
        <w:t>Portuguese</w:t>
      </w:r>
    </w:p>
    <w:sectPr w:rsidR="00ED46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7B4FBA"/>
    <w:multiLevelType w:val="hybridMultilevel"/>
    <w:tmpl w:val="8D3CB8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870F02"/>
    <w:multiLevelType w:val="hybridMultilevel"/>
    <w:tmpl w:val="D47655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757123"/>
    <w:multiLevelType w:val="multilevel"/>
    <w:tmpl w:val="1CEAA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90E4062"/>
    <w:multiLevelType w:val="multilevel"/>
    <w:tmpl w:val="3E70C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5A7C6E"/>
    <w:multiLevelType w:val="multilevel"/>
    <w:tmpl w:val="A21CB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D9B"/>
    <w:rsid w:val="0007328D"/>
    <w:rsid w:val="001E6D9B"/>
    <w:rsid w:val="00264690"/>
    <w:rsid w:val="00405A87"/>
    <w:rsid w:val="00540816"/>
    <w:rsid w:val="00697164"/>
    <w:rsid w:val="00705B94"/>
    <w:rsid w:val="008B5163"/>
    <w:rsid w:val="00923420"/>
    <w:rsid w:val="009D1C5A"/>
    <w:rsid w:val="00AA0DD2"/>
    <w:rsid w:val="00E24889"/>
    <w:rsid w:val="00E44062"/>
    <w:rsid w:val="00ED467A"/>
    <w:rsid w:val="00F214CC"/>
    <w:rsid w:val="00F47777"/>
    <w:rsid w:val="00FB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9EE47A"/>
  <w15:chartTrackingRefBased/>
  <w15:docId w15:val="{2EB7D095-9171-412E-BACA-C345901DA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E6D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D9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7328D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A0D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281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030450">
          <w:marLeft w:val="0"/>
          <w:marRight w:val="0"/>
          <w:marTop w:val="375"/>
          <w:marBottom w:val="150"/>
          <w:divBdr>
            <w:top w:val="none" w:sz="0" w:space="0" w:color="auto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5883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8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8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36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73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746252">
                          <w:marLeft w:val="0"/>
                          <w:marRight w:val="0"/>
                          <w:marTop w:val="3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999999"/>
                            <w:right w:val="none" w:sz="0" w:space="0" w:color="auto"/>
                          </w:divBdr>
                        </w:div>
                        <w:div w:id="1736734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57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94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0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05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361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645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086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447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66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345209">
          <w:marLeft w:val="0"/>
          <w:marRight w:val="0"/>
          <w:marTop w:val="375"/>
          <w:marBottom w:val="150"/>
          <w:divBdr>
            <w:top w:val="none" w:sz="0" w:space="0" w:color="auto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149572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954858">
          <w:marLeft w:val="0"/>
          <w:marRight w:val="0"/>
          <w:marTop w:val="375"/>
          <w:marBottom w:val="150"/>
          <w:divBdr>
            <w:top w:val="none" w:sz="0" w:space="0" w:color="auto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18267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0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14170">
          <w:marLeft w:val="0"/>
          <w:marRight w:val="0"/>
          <w:marTop w:val="225"/>
          <w:marBottom w:val="150"/>
          <w:divBdr>
            <w:top w:val="none" w:sz="0" w:space="0" w:color="auto"/>
            <w:left w:val="none" w:sz="0" w:space="0" w:color="auto"/>
            <w:bottom w:val="single" w:sz="6" w:space="0" w:color="999999"/>
            <w:right w:val="none" w:sz="0" w:space="0" w:color="auto"/>
          </w:divBdr>
        </w:div>
        <w:div w:id="123839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image" Target="media/image6.jpeg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D GENIUCH</dc:creator>
  <cp:keywords/>
  <dc:description/>
  <cp:lastModifiedBy>CONNIE JONETBRANCO</cp:lastModifiedBy>
  <cp:revision>9</cp:revision>
  <dcterms:created xsi:type="dcterms:W3CDTF">2020-12-10T22:31:00Z</dcterms:created>
  <dcterms:modified xsi:type="dcterms:W3CDTF">2020-12-10T23:44:00Z</dcterms:modified>
</cp:coreProperties>
</file>