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Secondary Guidance Lesson</w:t>
      </w:r>
    </w:p>
    <w:p w:rsidR="00000000" w:rsidDel="00000000" w:rsidP="00000000" w:rsidRDefault="00000000" w:rsidRPr="00000000" w14:paraId="00000002">
      <w:pPr>
        <w:jc w:val="center"/>
        <w:rPr>
          <w:rFonts w:ascii="Georgia" w:cs="Georgia" w:eastAsia="Georgia" w:hAnsi="Georgia"/>
          <w:i w:val="1"/>
          <w:sz w:val="28"/>
          <w:szCs w:val="28"/>
        </w:rPr>
      </w:pPr>
      <w:r w:rsidDel="00000000" w:rsidR="00000000" w:rsidRPr="00000000">
        <w:rPr>
          <w:rFonts w:ascii="Georgia" w:cs="Georgia" w:eastAsia="Georgia" w:hAnsi="Georgia"/>
          <w:i w:val="1"/>
          <w:sz w:val="28"/>
          <w:szCs w:val="28"/>
          <w:u w:val="single"/>
          <w:rtl w:val="0"/>
        </w:rPr>
        <w:t xml:space="preserve">What is Mindfulness?</w:t>
      </w:r>
      <w:r w:rsidDel="00000000" w:rsidR="00000000" w:rsidRPr="00000000">
        <w:rPr>
          <w:rtl w:val="0"/>
        </w:rPr>
      </w:r>
    </w:p>
    <w:p w:rsidR="00000000" w:rsidDel="00000000" w:rsidP="00000000" w:rsidRDefault="00000000" w:rsidRPr="00000000" w14:paraId="00000003">
      <w:pPr>
        <w:jc w:val="center"/>
        <w:rPr>
          <w:rFonts w:ascii="Georgia" w:cs="Georgia" w:eastAsia="Georgia" w:hAnsi="Georgia"/>
          <w:i w:val="1"/>
          <w:sz w:val="28"/>
          <w:szCs w:val="28"/>
        </w:rPr>
      </w:pPr>
      <w:r w:rsidDel="00000000" w:rsidR="00000000" w:rsidRPr="00000000">
        <w:rPr>
          <w:rtl w:val="0"/>
        </w:rPr>
      </w:r>
    </w:p>
    <w:p w:rsidR="00000000" w:rsidDel="00000000" w:rsidP="00000000" w:rsidRDefault="00000000" w:rsidRPr="00000000" w14:paraId="00000004">
      <w:pPr>
        <w:jc w:val="center"/>
        <w:rPr>
          <w:rFonts w:ascii="Georgia" w:cs="Georgia" w:eastAsia="Georgia" w:hAnsi="Georgia"/>
          <w:i w:val="1"/>
          <w:sz w:val="28"/>
          <w:szCs w:val="28"/>
        </w:rPr>
      </w:pPr>
      <w:r w:rsidDel="00000000" w:rsidR="00000000" w:rsidRPr="00000000">
        <w:rPr>
          <w:rtl w:val="0"/>
        </w:rPr>
      </w:r>
    </w:p>
    <w:p w:rsidR="00000000" w:rsidDel="00000000" w:rsidP="00000000" w:rsidRDefault="00000000" w:rsidRPr="00000000" w14:paraId="0000000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Objective: </w:t>
      </w:r>
      <w:r w:rsidDel="00000000" w:rsidR="00000000" w:rsidRPr="00000000">
        <w:rPr>
          <w:rFonts w:ascii="Georgia" w:cs="Georgia" w:eastAsia="Georgia" w:hAnsi="Georgia"/>
          <w:sz w:val="24"/>
          <w:szCs w:val="24"/>
          <w:rtl w:val="0"/>
        </w:rPr>
        <w:t xml:space="preserve">To help students develop </w:t>
      </w:r>
      <w:r w:rsidDel="00000000" w:rsidR="00000000" w:rsidRPr="00000000">
        <w:rPr>
          <w:rFonts w:ascii="Georgia" w:cs="Georgia" w:eastAsia="Georgia" w:hAnsi="Georgia"/>
          <w:i w:val="1"/>
          <w:sz w:val="24"/>
          <w:szCs w:val="24"/>
          <w:rtl w:val="0"/>
        </w:rPr>
        <w:t xml:space="preserve">self-awareness</w:t>
      </w:r>
      <w:r w:rsidDel="00000000" w:rsidR="00000000" w:rsidRPr="00000000">
        <w:rPr>
          <w:rFonts w:ascii="Georgia" w:cs="Georgia" w:eastAsia="Georgia" w:hAnsi="Georgia"/>
          <w:sz w:val="24"/>
          <w:szCs w:val="24"/>
          <w:rtl w:val="0"/>
        </w:rPr>
        <w:t xml:space="preserve"> through the skill of </w:t>
      </w:r>
      <w:r w:rsidDel="00000000" w:rsidR="00000000" w:rsidRPr="00000000">
        <w:rPr>
          <w:rFonts w:ascii="Georgia" w:cs="Georgia" w:eastAsia="Georgia" w:hAnsi="Georgia"/>
          <w:i w:val="1"/>
          <w:sz w:val="24"/>
          <w:szCs w:val="24"/>
          <w:rtl w:val="0"/>
        </w:rPr>
        <w:t xml:space="preserve">Mindfulness</w:t>
      </w:r>
    </w:p>
    <w:p w:rsidR="00000000" w:rsidDel="00000000" w:rsidP="00000000" w:rsidRDefault="00000000" w:rsidRPr="00000000" w14:paraId="00000007">
      <w:pPr>
        <w:rPr>
          <w:rFonts w:ascii="Georgia" w:cs="Georgia" w:eastAsia="Georgia" w:hAnsi="Georgia"/>
          <w:b w:val="1"/>
        </w:rPr>
      </w:pPr>
      <w:r w:rsidDel="00000000" w:rsidR="00000000" w:rsidRPr="00000000">
        <w:rPr>
          <w:rtl w:val="0"/>
        </w:rPr>
      </w:r>
    </w:p>
    <w:p w:rsidR="00000000" w:rsidDel="00000000" w:rsidP="00000000" w:rsidRDefault="00000000" w:rsidRPr="00000000" w14:paraId="00000008">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Video</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rtl w:val="0"/>
        </w:rPr>
        <w:t xml:space="preserve"> </w:t>
      </w:r>
      <w:hyperlink r:id="rId6">
        <w:r w:rsidDel="00000000" w:rsidR="00000000" w:rsidRPr="00000000">
          <w:rPr>
            <w:rFonts w:ascii="Georgia" w:cs="Georgia" w:eastAsia="Georgia" w:hAnsi="Georgia"/>
            <w:color w:val="1155cc"/>
            <w:u w:val="single"/>
            <w:rtl w:val="0"/>
          </w:rPr>
          <w:t xml:space="preserve">https://youtu.be/qVY_PhUo4Zg</w:t>
        </w:r>
      </w:hyperlink>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Activity:</w:t>
      </w:r>
    </w:p>
    <w:p w:rsidR="00000000" w:rsidDel="00000000" w:rsidP="00000000" w:rsidRDefault="00000000" w:rsidRPr="00000000" w14:paraId="0000000B">
      <w:pPr>
        <w:keepLines w:val="1"/>
        <w:spacing w:line="24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u w:val="single"/>
          <w:rtl w:val="0"/>
        </w:rPr>
        <w:t xml:space="preserve">So What is Mindfulness</w:t>
      </w:r>
      <w:r w:rsidDel="00000000" w:rsidR="00000000" w:rsidRPr="00000000">
        <w:rPr>
          <w:rFonts w:ascii="Georgia" w:cs="Georgia" w:eastAsia="Georgia" w:hAnsi="Georgia"/>
          <w:i w:val="1"/>
          <w:sz w:val="24"/>
          <w:szCs w:val="24"/>
          <w:rtl w:val="0"/>
        </w:rPr>
        <w:t xml:space="preserve">?</w:t>
      </w:r>
    </w:p>
    <w:p w:rsidR="00000000" w:rsidDel="00000000" w:rsidP="00000000" w:rsidRDefault="00000000" w:rsidRPr="00000000" w14:paraId="0000000C">
      <w:pPr>
        <w:keepLines w:val="1"/>
        <w:spacing w:before="0"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Mindfulness is the practice of purposely focusing your attention on the present moment and accepting it without judgment. Mindfulness leads to self-awareness and the ability to regulate emotions, thoughts, and focus.</w:t>
      </w:r>
    </w:p>
    <w:p w:rsidR="00000000" w:rsidDel="00000000" w:rsidP="00000000" w:rsidRDefault="00000000" w:rsidRPr="00000000" w14:paraId="0000000D">
      <w:pPr>
        <w:keepLines w:val="1"/>
        <w:spacing w:before="0" w:line="240" w:lineRule="auto"/>
        <w:jc w:val="both"/>
        <w:rPr>
          <w:rFonts w:ascii="Georgia" w:cs="Georgia" w:eastAsia="Georgia" w:hAnsi="Georgia"/>
          <w:sz w:val="24"/>
          <w:szCs w:val="24"/>
        </w:rPr>
      </w:pPr>
      <w:r w:rsidDel="00000000" w:rsidR="00000000" w:rsidRPr="00000000">
        <w:rPr>
          <w:rFonts w:ascii="Georgia" w:cs="Georgia" w:eastAsia="Georgia" w:hAnsi="Georgia"/>
          <w:i w:val="1"/>
          <w:sz w:val="24"/>
          <w:szCs w:val="24"/>
          <w:u w:val="single"/>
          <w:rtl w:val="0"/>
        </w:rPr>
        <w:t xml:space="preserve">How does mindfulness work</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By becoming aware of your emotions, thoughts, and bodily sensations, you are better able to regulate emotions, which then impacts things such as behavior, stress levels, relationships, and the ability to focus.</w:t>
      </w:r>
    </w:p>
    <w:p w:rsidR="00000000" w:rsidDel="00000000" w:rsidP="00000000" w:rsidRDefault="00000000" w:rsidRPr="00000000" w14:paraId="0000000E">
      <w:pPr>
        <w:keepLines w:val="1"/>
        <w:spacing w:before="240" w:line="240" w:lineRule="auto"/>
        <w:jc w:val="both"/>
        <w:rPr>
          <w:rFonts w:ascii="Georgia" w:cs="Georgia" w:eastAsia="Georgia" w:hAnsi="Georgia"/>
          <w:i w:val="1"/>
          <w:sz w:val="24"/>
          <w:szCs w:val="24"/>
          <w:u w:val="single"/>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u w:val="single"/>
          <w:rtl w:val="0"/>
        </w:rPr>
        <w:t xml:space="preserve">Examples of Mindfulness  </w:t>
      </w:r>
    </w:p>
    <w:p w:rsidR="00000000" w:rsidDel="00000000" w:rsidP="00000000" w:rsidRDefault="00000000" w:rsidRPr="00000000" w14:paraId="0000000F">
      <w:pPr>
        <w:keepLines w:val="1"/>
        <w:spacing w:before="0"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sz w:val="24"/>
          <w:szCs w:val="24"/>
          <w:rtl w:val="0"/>
        </w:rPr>
        <w:t xml:space="preserve">Pay attention.</w:t>
      </w:r>
    </w:p>
    <w:p w:rsidR="00000000" w:rsidDel="00000000" w:rsidP="00000000" w:rsidRDefault="00000000" w:rsidRPr="00000000" w14:paraId="00000010">
      <w:pPr>
        <w:keepLines w:val="1"/>
        <w:spacing w:before="0"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sz w:val="24"/>
          <w:szCs w:val="24"/>
          <w:rtl w:val="0"/>
        </w:rPr>
        <w:t xml:space="preserve">Live in the moment.</w:t>
      </w:r>
    </w:p>
    <w:p w:rsidR="00000000" w:rsidDel="00000000" w:rsidP="00000000" w:rsidRDefault="00000000" w:rsidRPr="00000000" w14:paraId="00000011">
      <w:pPr>
        <w:keepLines w:val="1"/>
        <w:spacing w:before="0"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sz w:val="24"/>
          <w:szCs w:val="24"/>
          <w:rtl w:val="0"/>
        </w:rPr>
        <w:t xml:space="preserve">Accept yourself.</w:t>
      </w:r>
    </w:p>
    <w:p w:rsidR="00000000" w:rsidDel="00000000" w:rsidP="00000000" w:rsidRDefault="00000000" w:rsidRPr="00000000" w14:paraId="00000012">
      <w:pPr>
        <w:keepLines w:val="1"/>
        <w:spacing w:before="0"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sz w:val="24"/>
          <w:szCs w:val="24"/>
          <w:rtl w:val="0"/>
        </w:rPr>
        <w:t xml:space="preserve">Focus on your breathing.</w:t>
      </w:r>
    </w:p>
    <w:p w:rsidR="00000000" w:rsidDel="00000000" w:rsidP="00000000" w:rsidRDefault="00000000" w:rsidRPr="00000000" w14:paraId="00000013">
      <w:pPr>
        <w:keepLines w:val="1"/>
        <w:spacing w:before="0" w:line="240" w:lineRule="auto"/>
        <w:jc w:val="both"/>
        <w:rPr>
          <w:rFonts w:ascii="Georgia" w:cs="Georgia" w:eastAsia="Georgia" w:hAnsi="Georgia"/>
          <w:sz w:val="24"/>
          <w:szCs w:val="24"/>
        </w:rPr>
      </w:pPr>
      <w:r w:rsidDel="00000000" w:rsidR="00000000" w:rsidRPr="00000000">
        <w:rPr>
          <w:rFonts w:ascii="Georgia" w:cs="Georgia" w:eastAsia="Georgia" w:hAnsi="Georgia"/>
          <w:color w:val="ff0000"/>
          <w:sz w:val="24"/>
          <w:szCs w:val="24"/>
          <w:rtl w:val="0"/>
        </w:rPr>
        <w:t xml:space="preserve"> </w:t>
      </w:r>
      <w:r w:rsidDel="00000000" w:rsidR="00000000" w:rsidRPr="00000000">
        <w:rPr>
          <w:rFonts w:ascii="Georgia" w:cs="Georgia" w:eastAsia="Georgia" w:hAnsi="Georgia"/>
          <w:sz w:val="24"/>
          <w:szCs w:val="24"/>
          <w:rtl w:val="0"/>
        </w:rPr>
        <w:t xml:space="preserve">To recap, being mindful of the present moment allows us to be aware of our emotions and our ability to regulate them.</w:t>
      </w:r>
    </w:p>
    <w:p w:rsidR="00000000" w:rsidDel="00000000" w:rsidP="00000000" w:rsidRDefault="00000000" w:rsidRPr="00000000" w14:paraId="00000014">
      <w:pPr>
        <w:keepLines w:val="1"/>
        <w:spacing w:before="0"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Mindfulness supports our understanding of ourselves and our understanding of social emotional learning. </w:t>
      </w:r>
    </w:p>
    <w:p w:rsidR="00000000" w:rsidDel="00000000" w:rsidP="00000000" w:rsidRDefault="00000000" w:rsidRPr="00000000" w14:paraId="0000001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6">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Follow-up/Closing:</w:t>
      </w:r>
    </w:p>
    <w:p w:rsidR="00000000" w:rsidDel="00000000" w:rsidP="00000000" w:rsidRDefault="00000000" w:rsidRPr="00000000" w14:paraId="00000017">
      <w:pPr>
        <w:spacing w:before="240"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sz w:val="24"/>
          <w:szCs w:val="24"/>
          <w:rtl w:val="0"/>
        </w:rPr>
        <w:t xml:space="preserve">Talk about how slowing down and being focused and engaged might help you in your social and academic pursuits.</w:t>
      </w:r>
    </w:p>
    <w:p w:rsidR="00000000" w:rsidDel="00000000" w:rsidP="00000000" w:rsidRDefault="00000000" w:rsidRPr="00000000" w14:paraId="00000018">
      <w:pPr>
        <w:spacing w:before="240"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sz w:val="24"/>
          <w:szCs w:val="24"/>
          <w:rtl w:val="0"/>
        </w:rPr>
        <w:t xml:space="preserve">In what ways could </w:t>
      </w:r>
      <w:r w:rsidDel="00000000" w:rsidR="00000000" w:rsidRPr="00000000">
        <w:rPr>
          <w:rFonts w:ascii="Georgia" w:cs="Georgia" w:eastAsia="Georgia" w:hAnsi="Georgia"/>
          <w:i w:val="1"/>
          <w:sz w:val="24"/>
          <w:szCs w:val="24"/>
          <w:rtl w:val="0"/>
        </w:rPr>
        <w:t xml:space="preserve">Mindfulness </w:t>
      </w:r>
      <w:r w:rsidDel="00000000" w:rsidR="00000000" w:rsidRPr="00000000">
        <w:rPr>
          <w:rFonts w:ascii="Georgia" w:cs="Georgia" w:eastAsia="Georgia" w:hAnsi="Georgia"/>
          <w:sz w:val="24"/>
          <w:szCs w:val="24"/>
          <w:rtl w:val="0"/>
        </w:rPr>
        <w:t xml:space="preserve">breathing help you?</w:t>
      </w:r>
    </w:p>
    <w:p w:rsidR="00000000" w:rsidDel="00000000" w:rsidP="00000000" w:rsidRDefault="00000000" w:rsidRPr="00000000" w14:paraId="00000019">
      <w:pPr>
        <w:spacing w:before="240"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sz w:val="24"/>
          <w:szCs w:val="24"/>
          <w:rtl w:val="0"/>
        </w:rPr>
        <w:t xml:space="preserve">Would you like to see teachers leading </w:t>
      </w:r>
      <w:r w:rsidDel="00000000" w:rsidR="00000000" w:rsidRPr="00000000">
        <w:rPr>
          <w:rFonts w:ascii="Georgia" w:cs="Georgia" w:eastAsia="Georgia" w:hAnsi="Georgia"/>
          <w:i w:val="1"/>
          <w:sz w:val="24"/>
          <w:szCs w:val="24"/>
          <w:rtl w:val="0"/>
        </w:rPr>
        <w:t xml:space="preserve">mindfulness</w:t>
      </w:r>
      <w:r w:rsidDel="00000000" w:rsidR="00000000" w:rsidRPr="00000000">
        <w:rPr>
          <w:rFonts w:ascii="Georgia" w:cs="Georgia" w:eastAsia="Georgia" w:hAnsi="Georgia"/>
          <w:sz w:val="24"/>
          <w:szCs w:val="24"/>
          <w:rtl w:val="0"/>
        </w:rPr>
        <w:t xml:space="preserve"> sessions in class? </w:t>
      </w:r>
    </w:p>
    <w:p w:rsidR="00000000" w:rsidDel="00000000" w:rsidP="00000000" w:rsidRDefault="00000000" w:rsidRPr="00000000" w14:paraId="0000001A">
      <w:pPr>
        <w:spacing w:before="240"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sz w:val="24"/>
          <w:szCs w:val="24"/>
          <w:rtl w:val="0"/>
        </w:rPr>
        <w:t xml:space="preserve">How might </w:t>
      </w:r>
      <w:r w:rsidDel="00000000" w:rsidR="00000000" w:rsidRPr="00000000">
        <w:rPr>
          <w:rFonts w:ascii="Georgia" w:cs="Georgia" w:eastAsia="Georgia" w:hAnsi="Georgia"/>
          <w:i w:val="1"/>
          <w:sz w:val="24"/>
          <w:szCs w:val="24"/>
          <w:rtl w:val="0"/>
        </w:rPr>
        <w:t xml:space="preserve">mindfulness</w:t>
      </w:r>
      <w:r w:rsidDel="00000000" w:rsidR="00000000" w:rsidRPr="00000000">
        <w:rPr>
          <w:rFonts w:ascii="Georgia" w:cs="Georgia" w:eastAsia="Georgia" w:hAnsi="Georgia"/>
          <w:sz w:val="24"/>
          <w:szCs w:val="24"/>
          <w:rtl w:val="0"/>
        </w:rPr>
        <w:t xml:space="preserve"> help anxiety? </w:t>
      </w:r>
    </w:p>
    <w:p w:rsidR="00000000" w:rsidDel="00000000" w:rsidP="00000000" w:rsidRDefault="00000000" w:rsidRPr="00000000" w14:paraId="0000001B">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BONUS Activity:</w:t>
      </w:r>
    </w:p>
    <w:p w:rsidR="00000000" w:rsidDel="00000000" w:rsidP="00000000" w:rsidRDefault="00000000" w:rsidRPr="00000000" w14:paraId="0000001C">
      <w:pPr>
        <w:spacing w:before="240" w:lineRule="auto"/>
        <w:jc w:val="both"/>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Create a glitter jar.</w:t>
      </w:r>
    </w:p>
    <w:p w:rsidR="00000000" w:rsidDel="00000000" w:rsidP="00000000" w:rsidRDefault="00000000" w:rsidRPr="00000000" w14:paraId="0000001D">
      <w:pPr>
        <w:spacing w:befor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glitter in the jar represents your thoughts, rushing around in a mad dash.</w:t>
      </w:r>
    </w:p>
    <w:p w:rsidR="00000000" w:rsidDel="00000000" w:rsidP="00000000" w:rsidRDefault="00000000" w:rsidRPr="00000000" w14:paraId="0000001E">
      <w:pPr>
        <w:spacing w:befor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Shake the glitter jar and remain quiet and still while the glitter is settling. As they breathe deeply they can watch the glitter float around in the jar and finally settle on the bottom. You can use green glitter and as the glitter settles, emphasize getting to GREEN, which is calm, connected, focused, and engaged,</w:t>
      </w:r>
    </w:p>
    <w:p w:rsidR="00000000" w:rsidDel="00000000" w:rsidP="00000000" w:rsidRDefault="00000000" w:rsidRPr="00000000" w14:paraId="0000001F">
      <w:pPr>
        <w:spacing w:befor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0">
      <w:pPr>
        <w:spacing w:before="240" w:lineRule="auto"/>
        <w:jc w:val="both"/>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Steps to Make Your Own Glitter Jar</w:t>
      </w:r>
    </w:p>
    <w:p w:rsidR="00000000" w:rsidDel="00000000" w:rsidP="00000000" w:rsidRDefault="00000000" w:rsidRPr="00000000" w14:paraId="00000021">
      <w:pPr>
        <w:spacing w:befor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Start by finding a jar (mason, plastic water bottle) etc.), and allow your child to decorate it.</w:t>
      </w:r>
    </w:p>
    <w:p w:rsidR="00000000" w:rsidDel="00000000" w:rsidP="00000000" w:rsidRDefault="00000000" w:rsidRPr="00000000" w14:paraId="00000022">
      <w:pPr>
        <w:spacing w:befor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will also need one bottle of clear glue and some kind of green glitter. Food coloring is optional.</w:t>
      </w:r>
    </w:p>
    <w:p w:rsidR="00000000" w:rsidDel="00000000" w:rsidP="00000000" w:rsidRDefault="00000000" w:rsidRPr="00000000" w14:paraId="00000023">
      <w:pPr>
        <w:spacing w:befor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Fill the bottle up 3/4 of the way with warm water. Next, add the clear glue and glitter and shake. You may want to use a funnel to get the glitter in the jar. You may add food coloring if desired. Seal the lid and you are ready to go.  You can SHAKE the jar or bottle when feeling anxious or upset and remain still while the green glitter settles which promotes calmness, focus and control. </w:t>
      </w:r>
    </w:p>
    <w:p w:rsidR="00000000" w:rsidDel="00000000" w:rsidP="00000000" w:rsidRDefault="00000000" w:rsidRPr="00000000" w14:paraId="00000024">
      <w:pPr>
        <w:rPr>
          <w:rFonts w:ascii="Georgia" w:cs="Georgia" w:eastAsia="Georgia" w:hAnsi="Georgia"/>
          <w:b w:val="1"/>
          <w:sz w:val="24"/>
          <w:szCs w:val="24"/>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drawing>
        <wp:inline distB="114300" distT="114300" distL="114300" distR="114300">
          <wp:extent cx="1228725" cy="1228725"/>
          <wp:effectExtent b="0" l="0" r="0" t="0"/>
          <wp:docPr id="4"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1228725" cy="1228725"/>
                  </a:xfrm>
                  <a:prstGeom prst="rect"/>
                  <a:ln/>
                </pic:spPr>
              </pic:pic>
            </a:graphicData>
          </a:graphic>
        </wp:inline>
      </w:drawing>
    </w:r>
    <w:r w:rsidDel="00000000" w:rsidR="00000000" w:rsidRPr="00000000">
      <w:rPr/>
      <w:drawing>
        <wp:inline distB="114300" distT="114300" distL="114300" distR="114300">
          <wp:extent cx="1223963" cy="1223963"/>
          <wp:effectExtent b="0" l="0" r="0" t="0"/>
          <wp:docPr id="1" name="image4.jpg"/>
          <a:graphic>
            <a:graphicData uri="http://schemas.openxmlformats.org/drawingml/2006/picture">
              <pic:pic>
                <pic:nvPicPr>
                  <pic:cNvPr id="0" name="image4.jpg"/>
                  <pic:cNvPicPr preferRelativeResize="0"/>
                </pic:nvPicPr>
                <pic:blipFill>
                  <a:blip r:embed="rId2"/>
                  <a:srcRect b="0" l="0" r="0" t="0"/>
                  <a:stretch>
                    <a:fillRect/>
                  </a:stretch>
                </pic:blipFill>
                <pic:spPr>
                  <a:xfrm>
                    <a:off x="0" y="0"/>
                    <a:ext cx="1223963" cy="1223963"/>
                  </a:xfrm>
                  <a:prstGeom prst="rect"/>
                  <a:ln/>
                </pic:spPr>
              </pic:pic>
            </a:graphicData>
          </a:graphic>
        </wp:inline>
      </w:drawing>
    </w:r>
    <w:r w:rsidDel="00000000" w:rsidR="00000000" w:rsidRPr="00000000">
      <w:rPr/>
      <w:drawing>
        <wp:inline distB="114300" distT="114300" distL="114300" distR="114300">
          <wp:extent cx="1243013" cy="1224179"/>
          <wp:effectExtent b="0" l="0" r="0" t="0"/>
          <wp:docPr id="3" name="image6.png"/>
          <a:graphic>
            <a:graphicData uri="http://schemas.openxmlformats.org/drawingml/2006/picture">
              <pic:pic>
                <pic:nvPicPr>
                  <pic:cNvPr id="0" name="image6.png"/>
                  <pic:cNvPicPr preferRelativeResize="0"/>
                </pic:nvPicPr>
                <pic:blipFill>
                  <a:blip r:embed="rId3"/>
                  <a:srcRect b="0" l="0" r="0" t="0"/>
                  <a:stretch>
                    <a:fillRect/>
                  </a:stretch>
                </pic:blipFill>
                <pic:spPr>
                  <a:xfrm>
                    <a:off x="0" y="0"/>
                    <a:ext cx="1243013" cy="1224179"/>
                  </a:xfrm>
                  <a:prstGeom prst="rect"/>
                  <a:ln/>
                </pic:spPr>
              </pic:pic>
            </a:graphicData>
          </a:graphic>
        </wp:inline>
      </w:drawing>
    </w:r>
    <w:r w:rsidDel="00000000" w:rsidR="00000000" w:rsidRPr="00000000">
      <w:rPr/>
      <w:drawing>
        <wp:inline distB="114300" distT="114300" distL="114300" distR="114300">
          <wp:extent cx="1228725" cy="1228725"/>
          <wp:effectExtent b="0" l="0" r="0" t="0"/>
          <wp:docPr id="2" name="image5.png"/>
          <a:graphic>
            <a:graphicData uri="http://schemas.openxmlformats.org/drawingml/2006/picture">
              <pic:pic>
                <pic:nvPicPr>
                  <pic:cNvPr id="0" name="image5.png"/>
                  <pic:cNvPicPr preferRelativeResize="0"/>
                </pic:nvPicPr>
                <pic:blipFill>
                  <a:blip r:embed="rId4"/>
                  <a:srcRect b="0" l="0" r="0" t="0"/>
                  <a:stretch>
                    <a:fillRect/>
                  </a:stretch>
                </pic:blipFill>
                <pic:spPr>
                  <a:xfrm>
                    <a:off x="0" y="0"/>
                    <a:ext cx="1228725" cy="12287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qVY_PhUo4Zg"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4.jpg"/><Relationship Id="rId3"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