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r>
        <w:rPr>
          <w:b w:val="true"/>
        </w:rPr>
        <w:t xml:space="preserve">FORUM: </w:t>
      </w:r>
      <w:r>
        <w:t>Special Conference III</w:t>
      </w:r>
    </w:p>
    <w:p>
      <w:r>
        <w:rPr>
          <w:b w:val="true"/>
        </w:rPr>
        <w:t xml:space="preserve">QUESTION OF: </w:t>
      </w:r>
      <w:r>
        <w:t>Promoting and prolonging regional and international ceasefires during a global crisis</w:t>
      </w:r>
    </w:p>
    <w:p>
      <w:r>
        <w:rPr>
          <w:b w:val="true"/>
        </w:rPr>
        <w:t xml:space="preserve">SUBMITTED BY: </w:t>
      </w:r>
      <w:r>
        <w:t>United Kingdom</w:t>
      </w:r>
    </w:p>
    <w:p>
      <w:r>
        <w:rPr>
          <w:b w:val="true"/>
        </w:rPr>
        <w:t xml:space="preserve">CO-SUBMITTERS: </w:t>
      </w:r>
      <w:r>
        <w:t>Mozambique, Germany</w:t>
      </w:r>
    </w:p>
    <w:p>
      <w:r>
        <w:t/>
      </w:r>
    </w:p>
    <w:p>
      <w:r>
        <w:t>SPECIAL CONFERENCE,</w:t>
      </w:r>
    </w:p>
    <w:p>
      <w:r>
        <w:t/>
      </w:r>
    </w:p>
    <w:p>
      <w:r>
        <w:rPr>
          <w:i w:val="true"/>
        </w:rPr>
        <w:t>Bearing in mind</w:t>
      </w:r>
      <w:r>
        <w:t xml:space="preserve"> the Universal Declaration of Human Rights Article 3 “Everyone has the right to life, liberty and security of person.”</w:t>
      </w:r>
    </w:p>
    <w:p>
      <w:r>
        <w:t/>
      </w:r>
    </w:p>
    <w:p>
      <w:r>
        <w:rPr>
          <w:i w:val="true"/>
        </w:rPr>
        <w:t>Declaring</w:t>
      </w:r>
      <w:r>
        <w:t xml:space="preserve"> that a global crisis like COVID-19 has worsened internal and foreign conflicts to an extent that could be avoided</w:t>
      </w:r>
    </w:p>
    <w:p>
      <w:r>
        <w:t/>
      </w:r>
    </w:p>
    <w:p>
      <w:r>
        <w:rPr>
          <w:i w:val="true"/>
        </w:rPr>
        <w:t>Realizing</w:t>
      </w:r>
      <w:r>
        <w:t xml:space="preserve"> that the United Nations has not done enough in regards to this issue;</w:t>
      </w:r>
    </w:p>
    <w:p>
      <w:r>
        <w:t/>
      </w:r>
    </w:p>
    <w:p>
      <w:pPr>
        <w:numPr>
          <w:ilvl w:val="0"/>
          <w:numId w:val="1"/>
        </w:numPr>
      </w:pPr>
      <w:r>
        <w:rPr>
          <w:u w:val="single"/>
        </w:rPr>
        <w:t>Urges</w:t>
      </w:r>
      <w:r>
        <w:t xml:space="preserve"> all Member States to cease all current foreign conflicts during periods of international crisis, which includes:</w:t>
      </w:r>
    </w:p>
    <w:p>
      <w:pPr>
        <w:numPr>
          <w:ilvl w:val="1"/>
          <w:numId w:val="1"/>
        </w:numPr>
      </w:pPr>
      <w:r>
        <w:t>Disease with high mortality rates,</w:t>
      </w:r>
    </w:p>
    <w:p>
      <w:pPr>
        <w:numPr>
          <w:ilvl w:val="1"/>
          <w:numId w:val="1"/>
        </w:numPr>
      </w:pPr>
      <w:r>
        <w:t>Highly infectious,</w:t>
      </w:r>
    </w:p>
    <w:p>
      <w:pPr>
        <w:numPr>
          <w:ilvl w:val="1"/>
          <w:numId w:val="1"/>
        </w:numPr>
      </w:pPr>
      <w:r>
        <w:t>Increased global economic downturn;</w:t>
      </w:r>
    </w:p>
    <w:p>
      <w:r>
        <w:t/>
      </w:r>
    </w:p>
    <w:p>
      <w:pPr>
        <w:numPr>
          <w:ilvl w:val="0"/>
          <w:numId w:val="1"/>
        </w:numPr>
      </w:pPr>
      <w:r>
        <w:t>Emphasizes that a cease fire would consist of a certain period of time, determined by the UN Security Council, where:</w:t>
      </w:r>
    </w:p>
    <w:p>
      <w:pPr>
        <w:numPr>
          <w:ilvl w:val="1"/>
          <w:numId w:val="1"/>
        </w:numPr>
      </w:pPr>
      <w:r>
        <w:t>No Member State can move forward in an effort to seize territory,</w:t>
      </w:r>
    </w:p>
    <w:p>
      <w:pPr>
        <w:numPr>
          <w:ilvl w:val="1"/>
          <w:numId w:val="1"/>
        </w:numPr>
      </w:pPr>
      <w:r>
        <w:t>No aerial or marine conflict may occur,</w:t>
      </w:r>
    </w:p>
    <w:p>
      <w:pPr>
        <w:numPr>
          <w:ilvl w:val="1"/>
          <w:numId w:val="1"/>
        </w:numPr>
      </w:pPr>
      <w:r>
        <w:t>No sabotage of any format to muddle with opponent communication and coordination;</w:t>
      </w:r>
    </w:p>
    <w:p>
      <w:r>
        <w:t/>
      </w:r>
    </w:p>
    <w:p>
      <w:pPr>
        <w:numPr>
          <w:ilvl w:val="0"/>
          <w:numId w:val="1"/>
        </w:numPr>
      </w:pPr>
      <w:r>
        <w:rPr>
          <w:u w:val="single"/>
        </w:rPr>
        <w:t>Expresses its hope</w:t>
      </w:r>
      <w:r>
        <w:t xml:space="preserve"> that during a global crisis, all conflicts must go into ceasefire 3-6 months after the state of global emergency is declared by the UN Security Council;</w:t>
      </w:r>
    </w:p>
    <w:p>
      <w:r>
        <w:t/>
      </w:r>
    </w:p>
    <w:p>
      <w:pPr>
        <w:numPr>
          <w:ilvl w:val="0"/>
          <w:numId w:val="1"/>
        </w:numPr>
      </w:pPr>
      <w:r>
        <w:rPr>
          <w:u w:val="single"/>
        </w:rPr>
        <w:t>Affirms</w:t>
      </w:r>
      <w:r>
        <w:t xml:space="preserve"> that Clause 1 and 2 are not applicable to military operations against terrorism organizations, such as: Islamic state in Iraq, the Levant and Al Qaeda,</w:t>
      </w:r>
    </w:p>
    <w:p>
      <w:pPr>
        <w:numPr>
          <w:ilvl w:val="1"/>
          <w:numId w:val="1"/>
        </w:numPr>
      </w:pPr>
      <w:r>
        <w:t>UN peacekeeping missions and other military operations should still undertake actions against these and more terrorism organizations even during the period of global crisis;</w:t>
      </w:r>
    </w:p>
    <w:p>
      <w:r>
        <w:t/>
      </w:r>
    </w:p>
    <w:p>
      <w:pPr>
        <w:numPr>
          <w:ilvl w:val="0"/>
          <w:numId w:val="1"/>
        </w:numPr>
      </w:pPr>
      <w:r>
        <w:rPr>
          <w:u w:val="single"/>
        </w:rPr>
        <w:t>Further reminds</w:t>
      </w:r>
      <w:r>
        <w:t xml:space="preserve"> all Member States to take this ceasefire as an opportunity to make efforts to reallocate civilians to safer conditions;</w:t>
      </w:r>
    </w:p>
    <w:p>
      <w:r>
        <w:t/>
      </w:r>
    </w:p>
    <w:p>
      <w:pPr>
        <w:numPr>
          <w:ilvl w:val="0"/>
          <w:numId w:val="1"/>
        </w:numPr>
      </w:pPr>
      <w:r>
        <w:rPr>
          <w:u w:val="single"/>
        </w:rPr>
        <w:t>Notes</w:t>
      </w:r>
      <w:r>
        <w:t xml:space="preserve"> that Member States should work together with the World Health Organization to maintain and improve hygiene of refugee camps or shield to stop or slow down the spread of deadly diseases posing a threat to global safety, specifically COVID-19;</w:t>
      </w:r>
    </w:p>
    <w:p>
      <w:r>
        <w:t/>
      </w:r>
    </w:p>
    <w:p>
      <w:pPr>
        <w:numPr>
          <w:ilvl w:val="0"/>
          <w:numId w:val="1"/>
        </w:numPr>
      </w:pPr>
      <w:r>
        <w:rPr>
          <w:u w:val="single"/>
        </w:rPr>
        <w:t>Recommends</w:t>
      </w:r>
      <w:r>
        <w:t xml:space="preserve"> Member States to remove military personnel from areas of conflict during the ceasefire, leaving only enough to hold territorial positions;</w:t>
      </w:r>
    </w:p>
    <w:p>
      <w:r>
        <w:t/>
      </w:r>
    </w:p>
    <w:p>
      <w:pPr>
        <w:numPr>
          <w:ilvl w:val="0"/>
          <w:numId w:val="1"/>
        </w:numPr>
      </w:pPr>
      <w:r>
        <w:rPr>
          <w:u w:val="single"/>
        </w:rPr>
        <w:t>Requests</w:t>
      </w:r>
      <w:r>
        <w:t xml:space="preserve"> the creation of Ceasefire forum Covid-19 to offer an opportunity for countries in the conflict:</w:t>
      </w:r>
    </w:p>
    <w:p>
      <w:pPr>
        <w:numPr>
          <w:ilvl w:val="1"/>
          <w:numId w:val="1"/>
        </w:numPr>
      </w:pPr>
      <w:r>
        <w:t>To have an open discussion,</w:t>
      </w:r>
    </w:p>
    <w:p>
      <w:pPr>
        <w:numPr>
          <w:ilvl w:val="1"/>
          <w:numId w:val="1"/>
        </w:numPr>
      </w:pPr>
      <w:r>
        <w:t>exchange ideas,</w:t>
      </w:r>
    </w:p>
    <w:p>
      <w:pPr>
        <w:numPr>
          <w:ilvl w:val="1"/>
          <w:numId w:val="1"/>
        </w:numPr>
      </w:pPr>
      <w:r>
        <w:t>communicate efficiently,</w:t>
      </w:r>
    </w:p>
    <w:p>
      <w:pPr>
        <w:numPr>
          <w:ilvl w:val="1"/>
          <w:numId w:val="1"/>
        </w:numPr>
      </w:pPr>
      <w:r>
        <w:t>reach a peaceful and applicable resolution or a peace agreement for both sides,</w:t>
      </w:r>
    </w:p>
    <w:p>
      <w:pPr>
        <w:numPr>
          <w:ilvl w:val="1"/>
          <w:numId w:val="1"/>
        </w:numPr>
      </w:pPr>
      <w:r>
        <w:t>Receive professional advises in diversified areas,</w:t>
      </w:r>
    </w:p>
    <w:p>
      <w:pPr>
        <w:numPr>
          <w:ilvl w:val="1"/>
          <w:numId w:val="1"/>
        </w:numPr>
      </w:pPr>
      <w:r>
        <w:t>Reports by the UN Secretary Generals on:</w:t>
      </w:r>
    </w:p>
    <w:p>
      <w:pPr>
        <w:numPr>
          <w:ilvl w:val="2"/>
          <w:numId w:val="1"/>
        </w:numPr>
      </w:pPr>
      <w:r>
        <w:t>The global emergencies,</w:t>
      </w:r>
    </w:p>
    <w:p>
      <w:pPr>
        <w:numPr>
          <w:ilvl w:val="2"/>
          <w:numId w:val="1"/>
        </w:numPr>
      </w:pPr>
      <w:r>
        <w:t>The situation in present worldwide conflicts,</w:t>
      </w:r>
    </w:p>
    <w:p>
      <w:pPr>
        <w:numPr>
          <w:ilvl w:val="2"/>
          <w:numId w:val="1"/>
        </w:numPr>
      </w:pPr>
      <w:r>
        <w:t>The ongoing missions of United Nations in order to stop the terrorism;</w:t>
      </w:r>
    </w:p>
    <w:p>
      <w:r>
        <w:t/>
      </w:r>
    </w:p>
    <w:p>
      <w:pPr>
        <w:numPr>
          <w:ilvl w:val="0"/>
          <w:numId w:val="1"/>
        </w:numPr>
      </w:pPr>
      <w:r>
        <w:rPr>
          <w:u w:val="single"/>
        </w:rPr>
        <w:t>Urges</w:t>
      </w:r>
      <w:r>
        <w:t xml:space="preserve"> the United Nations peacekeeping missions to protect Prisoners of War (POWs) and create a safe environment for the exchange of POWs of each side during the period of ceasefire,</w:t>
      </w:r>
    </w:p>
    <w:p>
      <w:r>
        <w:t/>
      </w:r>
    </w:p>
    <w:p>
      <w:pPr>
        <w:numPr>
          <w:ilvl w:val="0"/>
          <w:numId w:val="1"/>
        </w:numPr>
      </w:pPr>
      <w:r>
        <w:rPr>
          <w:u w:val="single"/>
        </w:rPr>
        <w:t>Encourages</w:t>
      </w:r>
      <w:r>
        <w:t xml:space="preserve"> the declassification of documents to United Nations members.</w:t>
      </w:r>
    </w:p>
    <w:p>
      <w:r>
        <w:t/>
      </w:r>
    </w:p>
    <w:sectPr>
      <w:pgSz w:w="11906" w:h="16838" w:orient="portrait"/>
      <w:pgMar w:left="907" w:right="907" w:top="1361" w:bottom="1361"/>
    </w:sectPr>
  </w:body>
</w:document>
</file>

<file path=word/numbering.xml><?xml version="1.0" encoding="utf-8"?>
<w:numbering xmlns:w="http://schemas.openxmlformats.org/wordprocessingml/2006/main">
  <w:abstractNum w:abstractNumId="0">
    <w:multiLevelType w:val="multilevel"/>
    <w:lvl w:ilvl="0">
      <w:start w:val="1"/>
      <w:numFmt w:val="decimal"/>
      <w:lvlText w:val="%1."/>
      <w:lvlJc w:val="left"/>
      <w:pPr>
        <w:ind w:left="425" w:hanging="425"/>
      </w:pPr>
      <w:rPr>
        <w:rFonts w:hint="default"/>
      </w:rPr>
    </w:lvl>
    <w:lvl w:ilvl="1">
      <w:start w:val="1"/>
      <w:numFmt w:val="lowerLetter"/>
      <w:lvlText w:val="%2)"/>
      <w:lvlJc w:val="left"/>
      <w:pPr>
        <w:ind w:left="1275" w:hanging="425"/>
      </w:pPr>
      <w:rPr>
        <w:rFonts w:hint="default"/>
      </w:rPr>
    </w:lvl>
    <w:lvl w:ilvl="2">
      <w:start w:val="1"/>
      <w:numFmt w:val="lowerRoman"/>
      <w:lvlText w:val="%3."/>
      <w:lvlJc w:val="left"/>
      <w:pPr>
        <w:ind w:left="2125" w:hanging="425"/>
      </w:pPr>
      <w:rPr>
        <w:rFonts w:hint="default"/>
      </w:rPr>
    </w:lvl>
  </w:abstractNum>
  <w:num w:numId="1">
    <w:abstractNumId w:val="0"/>
  </w:num>
</w:numbering>
</file>

<file path=word/settings.xml><?xml version="1.0" encoding="utf-8"?>
<w:settings xmlns:w="http://schemas.openxmlformats.org/wordprocessingml/2006/main"/>
</file>

<file path=word/styles.xml><?xml version="1.0" encoding="utf-8"?>
<w:styles xmlns:w="http://schemas.openxmlformats.org/wordprocessingml/2006/main">
  <w:docDefaults>
    <w:rPrDefault>
      <w:rPr>
        <w:rFonts w:ascii="Times New Roman" w:hAnsi="Times New Roman" w:cs="Times New Roman" w:eastAsia="Times New Roman"/>
        <w:sz w:val="24"/>
      </w:rPr>
    </w:rPrDefault>
    <w:pPrDefault>
      <w:pPr>
        <w:spacing w:after="0" w:before="0" w:afterLines="0" w:beforeLines="0"/>
      </w:pPr>
    </w:pPrDefault>
  </w:docDefaults>
</w:styles>
</file>

<file path=word/_rels/document.xml.rels><?xml version="1.0" encoding="UTF-8" standalone="no"?><Relationships xmlns="http://schemas.openxmlformats.org/package/2006/relationships"><Relationship Id="rId1" Target="settings.xml" Type="http://schemas.openxmlformats.org/officeDocument/2006/relationships/settings"/><Relationship Id="rId2" Target="styles.xml" Type="http://schemas.openxmlformats.org/officeDocument/2006/relationships/styles"/><Relationship Id="rId3" Target="numbering.xml" Type="http://schemas.openxmlformats.org/officeDocument/2006/relationships/numbering"/></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2020-11-13T01:03:58Z</dcterms:created>
  <dc:creator>Apache POI</dc:creator>
</cp:coreProperties>
</file>