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F350B" w:rsidR="00FF350B" w:rsidP="00FF350B" w:rsidRDefault="00FF350B" w14:paraId="72924B9B" wp14:textId="77777777">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
        </w:rPr>
        <w:t>Main submitters:</w:t>
      </w:r>
      <w:r>
        <w:rPr>
          <w:rStyle w:val="normaltextrun"/>
          <w:sz w:val="22"/>
          <w:szCs w:val="22"/>
          <w:lang w:val="en"/>
        </w:rPr>
        <w:t> Israel (23ekjos@isstavanger.no)</w:t>
      </w:r>
      <w:r w:rsidRPr="00FF350B">
        <w:rPr>
          <w:rStyle w:val="eop"/>
          <w:sz w:val="22"/>
          <w:szCs w:val="22"/>
          <w:lang w:val="en-US"/>
        </w:rPr>
        <w:t> </w:t>
      </w:r>
    </w:p>
    <w:p xmlns:wp14="http://schemas.microsoft.com/office/word/2010/wordml" w:rsidRPr="00FF350B" w:rsidR="00FF350B" w:rsidP="00FF350B" w:rsidRDefault="00FF350B" w14:paraId="4D91987A" wp14:textId="77777777">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
        </w:rPr>
        <w:t>Co- Submitters:</w:t>
      </w:r>
      <w:r>
        <w:rPr>
          <w:rStyle w:val="normaltextrun"/>
          <w:sz w:val="22"/>
          <w:szCs w:val="22"/>
          <w:lang w:val="en"/>
        </w:rPr>
        <w:t> Haiti, United States of America, France, European Union, Morocco</w:t>
      </w:r>
      <w:r w:rsidRPr="00FF350B">
        <w:rPr>
          <w:rStyle w:val="eop"/>
          <w:sz w:val="22"/>
          <w:szCs w:val="22"/>
          <w:lang w:val="en-US"/>
        </w:rPr>
        <w:t> </w:t>
      </w:r>
    </w:p>
    <w:p xmlns:wp14="http://schemas.microsoft.com/office/word/2010/wordml" w:rsidRPr="00FF350B" w:rsidR="00FF350B" w:rsidP="00FF350B" w:rsidRDefault="00FF350B" w14:paraId="783F0FEA" wp14:textId="77777777">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
        </w:rPr>
        <w:t>Forum:</w:t>
      </w:r>
      <w:r>
        <w:rPr>
          <w:rStyle w:val="normaltextrun"/>
          <w:sz w:val="22"/>
          <w:szCs w:val="22"/>
          <w:lang w:val="en"/>
        </w:rPr>
        <w:t> Special Conference</w:t>
      </w:r>
      <w:r w:rsidRPr="00FF350B">
        <w:rPr>
          <w:rStyle w:val="eop"/>
          <w:sz w:val="22"/>
          <w:szCs w:val="22"/>
          <w:lang w:val="en-US"/>
        </w:rPr>
        <w:t> </w:t>
      </w:r>
    </w:p>
    <w:p xmlns:wp14="http://schemas.microsoft.com/office/word/2010/wordml" w:rsidRPr="00FF350B" w:rsidR="00FF350B" w:rsidP="00FF350B" w:rsidRDefault="00FF350B" w14:paraId="3547F9CB" wp14:textId="77777777">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
        </w:rPr>
        <w:t>The question of:</w:t>
      </w:r>
      <w:r>
        <w:rPr>
          <w:rStyle w:val="normaltextrun"/>
          <w:sz w:val="22"/>
          <w:szCs w:val="22"/>
          <w:lang w:val="en"/>
        </w:rPr>
        <w:t> The Protection, Return, and Restitution of Cultural Heritage.</w:t>
      </w:r>
      <w:r w:rsidRPr="00FF350B">
        <w:rPr>
          <w:rStyle w:val="eop"/>
          <w:sz w:val="22"/>
          <w:szCs w:val="22"/>
          <w:lang w:val="en-US"/>
        </w:rPr>
        <w:t> </w:t>
      </w:r>
    </w:p>
    <w:p xmlns:wp14="http://schemas.microsoft.com/office/word/2010/wordml" w:rsidRPr="00FF350B" w:rsidR="00FF350B" w:rsidP="00FF350B" w:rsidRDefault="00FF350B" w14:paraId="6E7BEAA2"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677E5968" wp14:textId="7777777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
        </w:rPr>
        <w:t>The Special Conference, </w:t>
      </w:r>
      <w:r w:rsidRPr="00FF350B">
        <w:rPr>
          <w:rStyle w:val="eop"/>
          <w:sz w:val="22"/>
          <w:szCs w:val="22"/>
          <w:lang w:val="en-US"/>
        </w:rPr>
        <w:t> </w:t>
      </w:r>
    </w:p>
    <w:p xmlns:wp14="http://schemas.microsoft.com/office/word/2010/wordml" w:rsidRPr="00FF350B" w:rsidR="00FF350B" w:rsidP="00FF350B" w:rsidRDefault="00FF350B" w14:paraId="63E4A9CD"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3DDEA771" wp14:textId="77777777">
      <w:pPr>
        <w:pStyle w:val="paragraph"/>
        <w:spacing w:before="0" w:beforeAutospacing="0" w:after="0" w:afterAutospacing="0"/>
        <w:textAlignment w:val="baseline"/>
        <w:rPr>
          <w:rFonts w:ascii="Segoe UI" w:hAnsi="Segoe UI" w:cs="Segoe UI"/>
          <w:sz w:val="18"/>
          <w:szCs w:val="18"/>
          <w:lang w:val="en-US"/>
        </w:rPr>
      </w:pPr>
      <w:r>
        <w:rPr>
          <w:rStyle w:val="normaltextrun"/>
          <w:i/>
          <w:iCs/>
          <w:sz w:val="22"/>
          <w:szCs w:val="22"/>
          <w:lang w:val="en"/>
        </w:rPr>
        <w:t>Recognizes</w:t>
      </w:r>
      <w:r>
        <w:rPr>
          <w:rStyle w:val="normaltextrun"/>
          <w:sz w:val="22"/>
          <w:szCs w:val="22"/>
          <w:lang w:val="en"/>
        </w:rPr>
        <w:t> that cultural heritage has a variety of categories to go under, such as movable heritage (physical paintings/artwork, manuscripts, literary work, sculptures, etc.), immovable heritage (statues, archaeological sites, monuments, buildings, etc.), underwater heritage (submerged ruins, shipwrecks, etc.) and intangible cultural heritage (songs/ rhymes, traditions performed orally, rituals, dances, etc.),</w:t>
      </w:r>
      <w:r w:rsidRPr="00FF350B">
        <w:rPr>
          <w:rStyle w:val="eop"/>
          <w:sz w:val="22"/>
          <w:szCs w:val="22"/>
          <w:lang w:val="en-US"/>
        </w:rPr>
        <w:t> </w:t>
      </w:r>
    </w:p>
    <w:p xmlns:wp14="http://schemas.microsoft.com/office/word/2010/wordml" w:rsidRPr="00FF350B" w:rsidR="00FF350B" w:rsidP="00FF350B" w:rsidRDefault="00FF350B" w14:paraId="4F6584BE"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18C1F099" wp14:textId="77777777">
      <w:pPr>
        <w:pStyle w:val="paragraph"/>
        <w:spacing w:before="0" w:beforeAutospacing="0" w:after="0" w:afterAutospacing="0"/>
        <w:textAlignment w:val="baseline"/>
        <w:rPr>
          <w:rFonts w:ascii="Segoe UI" w:hAnsi="Segoe UI" w:cs="Segoe UI"/>
          <w:sz w:val="18"/>
          <w:szCs w:val="18"/>
          <w:lang w:val="en-US"/>
        </w:rPr>
      </w:pPr>
      <w:r>
        <w:rPr>
          <w:rStyle w:val="normaltextrun"/>
          <w:i/>
          <w:iCs/>
          <w:sz w:val="22"/>
          <w:szCs w:val="22"/>
          <w:lang w:val="en"/>
        </w:rPr>
        <w:t>Emphasizes</w:t>
      </w:r>
      <w:r>
        <w:rPr>
          <w:rStyle w:val="normaltextrun"/>
          <w:sz w:val="22"/>
          <w:szCs w:val="22"/>
          <w:lang w:val="en"/>
        </w:rPr>
        <w:t> the importance of cultural expression, knowing it is a key variable within the economy due to tourism, which there has been a lack of due to COVID- 19 and travel restrictions as well as health issues,</w:t>
      </w:r>
      <w:r w:rsidRPr="00FF350B">
        <w:rPr>
          <w:rStyle w:val="eop"/>
          <w:sz w:val="22"/>
          <w:szCs w:val="22"/>
          <w:lang w:val="en-US"/>
        </w:rPr>
        <w:t> </w:t>
      </w:r>
    </w:p>
    <w:p xmlns:wp14="http://schemas.microsoft.com/office/word/2010/wordml" w:rsidRPr="00FF350B" w:rsidR="00FF350B" w:rsidP="00FF350B" w:rsidRDefault="00FF350B" w14:paraId="09AF38FC"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567797C" w:rsidRDefault="00FF350B" w14:paraId="6E03D82E" wp14:textId="72554F2D">
      <w:pPr>
        <w:pStyle w:val="paragraph"/>
        <w:spacing w:before="0" w:beforeAutospacing="off" w:after="0" w:afterAutospacing="off"/>
        <w:textAlignment w:val="baseline"/>
        <w:rPr>
          <w:rStyle w:val="eop"/>
          <w:sz w:val="22"/>
          <w:szCs w:val="22"/>
          <w:lang w:val="en-US"/>
        </w:rPr>
      </w:pPr>
      <w:r w:rsidRPr="0567797C" w:rsidR="00FF350B">
        <w:rPr>
          <w:rStyle w:val="normaltextrun"/>
          <w:i w:val="1"/>
          <w:iCs w:val="1"/>
          <w:sz w:val="22"/>
          <w:szCs w:val="22"/>
          <w:lang w:val="en"/>
        </w:rPr>
        <w:t>Reminds</w:t>
      </w:r>
      <w:r w:rsidRPr="0567797C" w:rsidR="00FF350B">
        <w:rPr>
          <w:rStyle w:val="normaltextrun"/>
          <w:sz w:val="22"/>
          <w:szCs w:val="22"/>
          <w:lang w:val="en"/>
        </w:rPr>
        <w:t> Member States of the importance of educating and communicating cultural related items and cultural historical places as there is pride in history and culture</w:t>
      </w:r>
      <w:r w:rsidRPr="0567797C" w:rsidR="6B0FA8FC">
        <w:rPr>
          <w:rStyle w:val="normaltextrun"/>
          <w:sz w:val="22"/>
          <w:szCs w:val="22"/>
          <w:lang w:val="en"/>
        </w:rPr>
        <w:t>,</w:t>
      </w:r>
    </w:p>
    <w:p xmlns:wp14="http://schemas.microsoft.com/office/word/2010/wordml" w:rsidRPr="00FF350B" w:rsidR="00FF350B" w:rsidP="00FF350B" w:rsidRDefault="00FF350B" w14:paraId="4D17554C" wp14:textId="7777777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
        </w:rPr>
        <w:t> </w:t>
      </w:r>
      <w:r w:rsidRPr="00FF350B">
        <w:rPr>
          <w:rStyle w:val="eop"/>
          <w:sz w:val="22"/>
          <w:szCs w:val="22"/>
          <w:lang w:val="en-US"/>
        </w:rPr>
        <w:t> </w:t>
      </w:r>
    </w:p>
    <w:p xmlns:wp14="http://schemas.microsoft.com/office/word/2010/wordml" w:rsidRPr="00FF350B" w:rsidR="00FF350B" w:rsidP="0567797C" w:rsidRDefault="00FF350B" w14:paraId="51AD32DB" wp14:textId="506DFCEA">
      <w:pPr>
        <w:pStyle w:val="paragraph"/>
        <w:spacing w:before="0" w:beforeAutospacing="off" w:after="0" w:afterAutospacing="off"/>
        <w:textAlignment w:val="baseline"/>
        <w:rPr>
          <w:rStyle w:val="eop"/>
          <w:sz w:val="22"/>
          <w:szCs w:val="22"/>
          <w:lang w:val="en-US"/>
        </w:rPr>
      </w:pPr>
      <w:r w:rsidRPr="0567797C" w:rsidR="00FF350B">
        <w:rPr>
          <w:rStyle w:val="normaltextrun"/>
          <w:i w:val="1"/>
          <w:iCs w:val="1"/>
          <w:sz w:val="22"/>
          <w:szCs w:val="22"/>
          <w:lang w:val="en"/>
        </w:rPr>
        <w:t>Bearing in mind,</w:t>
      </w:r>
      <w:r w:rsidRPr="0567797C" w:rsidR="00FF350B">
        <w:rPr>
          <w:rStyle w:val="normaltextrun"/>
          <w:sz w:val="22"/>
          <w:szCs w:val="22"/>
          <w:lang w:val="en"/>
        </w:rPr>
        <w:t> preserving a culture, in addition to national support, needs international support, hence forth, urges all Member States to collaborate towards this common goal to convey justice</w:t>
      </w:r>
      <w:r w:rsidRPr="0567797C" w:rsidR="28CA8CA0">
        <w:rPr>
          <w:rStyle w:val="normaltextrun"/>
          <w:sz w:val="22"/>
          <w:szCs w:val="22"/>
          <w:lang w:val="en"/>
        </w:rPr>
        <w:t>,</w:t>
      </w:r>
    </w:p>
    <w:p xmlns:wp14="http://schemas.microsoft.com/office/word/2010/wordml" w:rsidRPr="00FF350B" w:rsidR="00FF350B" w:rsidP="00FF350B" w:rsidRDefault="00FF350B" w14:paraId="15AA318D"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0173E0A3" wp14:textId="77777777">
      <w:pPr>
        <w:pStyle w:val="paragraph"/>
        <w:numPr>
          <w:ilvl w:val="0"/>
          <w:numId w:val="1"/>
        </w:numPr>
        <w:spacing w:before="0" w:beforeAutospacing="0" w:after="0" w:afterAutospacing="0"/>
        <w:ind w:left="360" w:firstLine="0"/>
        <w:textAlignment w:val="baseline"/>
        <w:rPr>
          <w:sz w:val="22"/>
          <w:szCs w:val="22"/>
          <w:lang w:val="en-US"/>
        </w:rPr>
      </w:pPr>
      <w:r>
        <w:rPr>
          <w:rStyle w:val="normaltextrun"/>
          <w:sz w:val="22"/>
          <w:szCs w:val="22"/>
          <w:u w:val="single"/>
          <w:lang w:val="en"/>
        </w:rPr>
        <w:t>Asks</w:t>
      </w:r>
      <w:r>
        <w:rPr>
          <w:rStyle w:val="normaltextrun"/>
          <w:sz w:val="22"/>
          <w:szCs w:val="22"/>
          <w:lang w:val="en"/>
        </w:rPr>
        <w:t> that Member Nations in the possession of historical artifacts that are not in the nation of origin collaborate with the nations where these objects originate from to:</w:t>
      </w:r>
      <w:r w:rsidRPr="00FF350B">
        <w:rPr>
          <w:rStyle w:val="eop"/>
          <w:sz w:val="22"/>
          <w:szCs w:val="22"/>
          <w:lang w:val="en-US"/>
        </w:rPr>
        <w:t> </w:t>
      </w:r>
    </w:p>
    <w:p xmlns:wp14="http://schemas.microsoft.com/office/word/2010/wordml" w:rsidRPr="00FF350B" w:rsidR="00FF350B" w:rsidP="00FF350B" w:rsidRDefault="00FF350B" w14:paraId="7F51EFFD" wp14:textId="77777777">
      <w:pPr>
        <w:pStyle w:val="paragraph"/>
        <w:numPr>
          <w:ilvl w:val="0"/>
          <w:numId w:val="2"/>
        </w:numPr>
        <w:spacing w:before="0" w:beforeAutospacing="0" w:after="0" w:afterAutospacing="0"/>
        <w:ind w:left="1080" w:firstLine="0"/>
        <w:textAlignment w:val="baseline"/>
        <w:rPr>
          <w:sz w:val="22"/>
          <w:szCs w:val="22"/>
          <w:lang w:val="en-US"/>
        </w:rPr>
      </w:pPr>
      <w:r>
        <w:rPr>
          <w:rStyle w:val="normaltextrun"/>
          <w:sz w:val="22"/>
          <w:szCs w:val="22"/>
          <w:lang w:val="en"/>
        </w:rPr>
        <w:t>Return these artifacts to their rightful owners by:</w:t>
      </w:r>
      <w:r w:rsidRPr="00FF350B">
        <w:rPr>
          <w:rStyle w:val="eop"/>
          <w:sz w:val="22"/>
          <w:szCs w:val="22"/>
          <w:lang w:val="en-US"/>
        </w:rPr>
        <w:t> </w:t>
      </w:r>
    </w:p>
    <w:p xmlns:wp14="http://schemas.microsoft.com/office/word/2010/wordml" w:rsidRPr="00FF350B" w:rsidR="00FF350B" w:rsidP="00FF350B" w:rsidRDefault="00FF350B" w14:paraId="3FE33AE6" wp14:textId="77777777">
      <w:pPr>
        <w:pStyle w:val="paragraph"/>
        <w:numPr>
          <w:ilvl w:val="0"/>
          <w:numId w:val="3"/>
        </w:numPr>
        <w:spacing w:before="0" w:beforeAutospacing="0" w:after="0" w:afterAutospacing="0"/>
        <w:ind w:left="1800" w:firstLine="0"/>
        <w:textAlignment w:val="baseline"/>
        <w:rPr>
          <w:sz w:val="22"/>
          <w:szCs w:val="22"/>
          <w:lang w:val="en-US"/>
        </w:rPr>
      </w:pPr>
      <w:r>
        <w:rPr>
          <w:rStyle w:val="normaltextrun"/>
          <w:sz w:val="22"/>
          <w:szCs w:val="22"/>
          <w:lang w:val="en"/>
        </w:rPr>
        <w:t>Tracking the history of the artifacts using resources such as, but not limited to:</w:t>
      </w:r>
      <w:r w:rsidRPr="00FF350B">
        <w:rPr>
          <w:rStyle w:val="eop"/>
          <w:sz w:val="22"/>
          <w:szCs w:val="22"/>
          <w:lang w:val="en-US"/>
        </w:rPr>
        <w:t> </w:t>
      </w:r>
    </w:p>
    <w:p xmlns:wp14="http://schemas.microsoft.com/office/word/2010/wordml" w:rsidR="00FF350B" w:rsidP="0567797C" w:rsidRDefault="00FF350B" w14:paraId="086DD1D7" wp14:textId="2D3BCE93">
      <w:pPr>
        <w:pStyle w:val="paragraph"/>
        <w:numPr>
          <w:ilvl w:val="0"/>
          <w:numId w:val="4"/>
        </w:numPr>
        <w:spacing w:before="0" w:beforeAutospacing="off" w:after="0" w:afterAutospacing="off"/>
        <w:ind w:left="2520" w:firstLine="0"/>
        <w:textAlignment w:val="baseline"/>
        <w:rPr>
          <w:sz w:val="22"/>
          <w:szCs w:val="22"/>
        </w:rPr>
      </w:pPr>
      <w:r w:rsidRPr="0567797C" w:rsidR="00FF350B">
        <w:rPr>
          <w:rStyle w:val="normaltextrun"/>
          <w:sz w:val="22"/>
          <w:szCs w:val="22"/>
          <w:lang w:val="en"/>
        </w:rPr>
        <w:t>Global resources</w:t>
      </w:r>
      <w:r w:rsidRPr="0567797C" w:rsidR="23BC7F14">
        <w:rPr>
          <w:rStyle w:val="normaltextrun"/>
          <w:sz w:val="22"/>
          <w:szCs w:val="22"/>
          <w:lang w:val="en"/>
        </w:rPr>
        <w:t>,</w:t>
      </w:r>
      <w:r w:rsidRPr="0567797C" w:rsidR="00FF350B">
        <w:rPr>
          <w:rStyle w:val="eop"/>
          <w:sz w:val="22"/>
          <w:szCs w:val="22"/>
        </w:rPr>
        <w:t> </w:t>
      </w:r>
    </w:p>
    <w:p xmlns:wp14="http://schemas.microsoft.com/office/word/2010/wordml" w:rsidRPr="00FF350B" w:rsidR="00FF350B" w:rsidP="0567797C" w:rsidRDefault="00FF350B" w14:paraId="59F19978" wp14:textId="457B60C3">
      <w:pPr>
        <w:pStyle w:val="paragraph"/>
        <w:numPr>
          <w:ilvl w:val="0"/>
          <w:numId w:val="5"/>
        </w:numPr>
        <w:spacing w:before="0" w:beforeAutospacing="off" w:after="0" w:afterAutospacing="off"/>
        <w:ind w:left="2520" w:firstLine="0"/>
        <w:textAlignment w:val="baseline"/>
        <w:rPr>
          <w:sz w:val="22"/>
          <w:szCs w:val="22"/>
          <w:lang w:val="en-US"/>
        </w:rPr>
      </w:pPr>
      <w:r w:rsidRPr="0567797C" w:rsidR="00FF350B">
        <w:rPr>
          <w:rStyle w:val="normaltextrun"/>
          <w:sz w:val="22"/>
          <w:szCs w:val="22"/>
          <w:lang w:val="en"/>
        </w:rPr>
        <w:t>Regional resources specialized to a certain area or artifact</w:t>
      </w:r>
      <w:r w:rsidRPr="0567797C" w:rsidR="78A5E171">
        <w:rPr>
          <w:rStyle w:val="normaltextrun"/>
          <w:sz w:val="22"/>
          <w:szCs w:val="22"/>
          <w:lang w:val="en"/>
        </w:rPr>
        <w:t>,</w:t>
      </w:r>
      <w:r w:rsidRPr="0567797C" w:rsidR="00FF350B">
        <w:rPr>
          <w:rStyle w:val="eop"/>
          <w:sz w:val="22"/>
          <w:szCs w:val="22"/>
          <w:lang w:val="en-US"/>
        </w:rPr>
        <w:t> </w:t>
      </w:r>
    </w:p>
    <w:p xmlns:wp14="http://schemas.microsoft.com/office/word/2010/wordml" w:rsidRPr="00FF350B" w:rsidR="00FF350B" w:rsidP="00FF350B" w:rsidRDefault="00FF350B" w14:paraId="51D24A5E" wp14:textId="77777777">
      <w:pPr>
        <w:pStyle w:val="paragraph"/>
        <w:numPr>
          <w:ilvl w:val="0"/>
          <w:numId w:val="6"/>
        </w:numPr>
        <w:spacing w:before="0" w:beforeAutospacing="0" w:after="0" w:afterAutospacing="0"/>
        <w:ind w:left="1800" w:firstLine="0"/>
        <w:textAlignment w:val="baseline"/>
        <w:rPr>
          <w:sz w:val="22"/>
          <w:szCs w:val="22"/>
          <w:lang w:val="en-US"/>
        </w:rPr>
      </w:pPr>
      <w:r>
        <w:rPr>
          <w:rStyle w:val="normaltextrun"/>
          <w:sz w:val="22"/>
          <w:szCs w:val="22"/>
          <w:lang w:val="en"/>
        </w:rPr>
        <w:t>Contacting historical experts that are knowledgeable about that artifact to:</w:t>
      </w:r>
      <w:r w:rsidRPr="00FF350B">
        <w:rPr>
          <w:rStyle w:val="eop"/>
          <w:sz w:val="22"/>
          <w:szCs w:val="22"/>
          <w:lang w:val="en-US"/>
        </w:rPr>
        <w:t> </w:t>
      </w:r>
    </w:p>
    <w:p xmlns:wp14="http://schemas.microsoft.com/office/word/2010/wordml" w:rsidRPr="00FF350B" w:rsidR="00FF350B" w:rsidP="0567797C" w:rsidRDefault="00FF350B" w14:paraId="77ED73A4" wp14:textId="292D3EEC">
      <w:pPr>
        <w:pStyle w:val="paragraph"/>
        <w:numPr>
          <w:ilvl w:val="0"/>
          <w:numId w:val="7"/>
        </w:numPr>
        <w:spacing w:before="0" w:beforeAutospacing="off" w:after="0" w:afterAutospacing="off"/>
        <w:ind w:left="2520" w:firstLine="0"/>
        <w:textAlignment w:val="baseline"/>
        <w:rPr>
          <w:sz w:val="22"/>
          <w:szCs w:val="22"/>
          <w:lang w:val="en-US"/>
        </w:rPr>
      </w:pPr>
      <w:r w:rsidRPr="0567797C" w:rsidR="00FF350B">
        <w:rPr>
          <w:rStyle w:val="normaltextrun"/>
          <w:sz w:val="22"/>
          <w:szCs w:val="22"/>
          <w:lang w:val="en"/>
        </w:rPr>
        <w:t>Validate the authenticity of the artifact</w:t>
      </w:r>
      <w:r w:rsidRPr="0567797C" w:rsidR="34FD6E9F">
        <w:rPr>
          <w:rStyle w:val="normaltextrun"/>
          <w:sz w:val="22"/>
          <w:szCs w:val="22"/>
          <w:lang w:val="en"/>
        </w:rPr>
        <w:t>,</w:t>
      </w:r>
      <w:r w:rsidRPr="0567797C" w:rsidR="00FF350B">
        <w:rPr>
          <w:rStyle w:val="eop"/>
          <w:sz w:val="22"/>
          <w:szCs w:val="22"/>
          <w:lang w:val="en-US"/>
        </w:rPr>
        <w:t> </w:t>
      </w:r>
    </w:p>
    <w:p xmlns:wp14="http://schemas.microsoft.com/office/word/2010/wordml" w:rsidRPr="00FF350B" w:rsidR="00FF350B" w:rsidP="0567797C" w:rsidRDefault="00FF350B" w14:paraId="7AAADABF" wp14:textId="1DD98A3C">
      <w:pPr>
        <w:pStyle w:val="paragraph"/>
        <w:numPr>
          <w:ilvl w:val="0"/>
          <w:numId w:val="8"/>
        </w:numPr>
        <w:spacing w:before="0" w:beforeAutospacing="off" w:after="0" w:afterAutospacing="off"/>
        <w:ind w:left="2520" w:firstLine="0"/>
        <w:textAlignment w:val="baseline"/>
        <w:rPr>
          <w:sz w:val="22"/>
          <w:szCs w:val="22"/>
          <w:lang w:val="en-US"/>
        </w:rPr>
      </w:pPr>
      <w:r w:rsidRPr="0567797C" w:rsidR="00FF350B">
        <w:rPr>
          <w:rStyle w:val="normaltextrun"/>
          <w:sz w:val="22"/>
          <w:szCs w:val="22"/>
          <w:lang w:val="en"/>
        </w:rPr>
        <w:t>Locate the time period and region that the artifact originates from</w:t>
      </w:r>
      <w:r w:rsidRPr="0567797C" w:rsidR="111C7BC0">
        <w:rPr>
          <w:rStyle w:val="normaltextrun"/>
          <w:sz w:val="22"/>
          <w:szCs w:val="22"/>
          <w:lang w:val="en"/>
        </w:rPr>
        <w:t>,</w:t>
      </w:r>
      <w:r w:rsidRPr="0567797C" w:rsidR="00FF350B">
        <w:rPr>
          <w:rStyle w:val="eop"/>
          <w:sz w:val="22"/>
          <w:szCs w:val="22"/>
          <w:lang w:val="en-US"/>
        </w:rPr>
        <w:t> </w:t>
      </w:r>
    </w:p>
    <w:p xmlns:wp14="http://schemas.microsoft.com/office/word/2010/wordml" w:rsidRPr="00FF350B" w:rsidR="00FF350B" w:rsidP="0567797C" w:rsidRDefault="00FF350B" w14:paraId="49DFA73F" wp14:textId="4740F4EB">
      <w:pPr>
        <w:pStyle w:val="paragraph"/>
        <w:numPr>
          <w:ilvl w:val="0"/>
          <w:numId w:val="9"/>
        </w:numPr>
        <w:spacing w:before="0" w:beforeAutospacing="off" w:after="0" w:afterAutospacing="off"/>
        <w:ind w:left="2520" w:firstLine="0"/>
        <w:textAlignment w:val="baseline"/>
        <w:rPr>
          <w:rStyle w:val="eop"/>
          <w:sz w:val="22"/>
          <w:szCs w:val="22"/>
          <w:lang w:val="en-US"/>
        </w:rPr>
      </w:pPr>
      <w:r w:rsidRPr="0567797C" w:rsidR="00FF350B">
        <w:rPr>
          <w:rStyle w:val="normaltextrun"/>
          <w:sz w:val="22"/>
          <w:szCs w:val="22"/>
          <w:lang w:val="en"/>
        </w:rPr>
        <w:t>Share information with other experts that can be more knowledgeable in the field</w:t>
      </w:r>
      <w:r w:rsidRPr="0567797C" w:rsidR="408D293A">
        <w:rPr>
          <w:rStyle w:val="normaltextrun"/>
          <w:sz w:val="22"/>
          <w:szCs w:val="22"/>
          <w:lang w:val="en"/>
        </w:rPr>
        <w:t>,</w:t>
      </w:r>
    </w:p>
    <w:p xmlns:wp14="http://schemas.microsoft.com/office/word/2010/wordml" w:rsidRPr="00FF350B" w:rsidR="00FF350B" w:rsidP="00FF350B" w:rsidRDefault="00FF350B" w14:paraId="1ED9EC3E" wp14:textId="77777777">
      <w:pPr>
        <w:pStyle w:val="paragraph"/>
        <w:numPr>
          <w:ilvl w:val="0"/>
          <w:numId w:val="10"/>
        </w:numPr>
        <w:spacing w:before="0" w:beforeAutospacing="0" w:after="0" w:afterAutospacing="0"/>
        <w:ind w:left="1800" w:firstLine="0"/>
        <w:textAlignment w:val="baseline"/>
        <w:rPr>
          <w:sz w:val="22"/>
          <w:szCs w:val="22"/>
          <w:lang w:val="en-US"/>
        </w:rPr>
      </w:pPr>
      <w:r>
        <w:rPr>
          <w:rStyle w:val="normaltextrun"/>
          <w:sz w:val="22"/>
          <w:szCs w:val="22"/>
          <w:lang w:val="en"/>
        </w:rPr>
        <w:t>Discussing the means of transportation of the artifact to:</w:t>
      </w:r>
      <w:r w:rsidRPr="00FF350B">
        <w:rPr>
          <w:rStyle w:val="eop"/>
          <w:sz w:val="22"/>
          <w:szCs w:val="22"/>
          <w:lang w:val="en-US"/>
        </w:rPr>
        <w:t> </w:t>
      </w:r>
    </w:p>
    <w:p xmlns:wp14="http://schemas.microsoft.com/office/word/2010/wordml" w:rsidRPr="00FF350B" w:rsidR="00FF350B" w:rsidP="0567797C" w:rsidRDefault="00FF350B" w14:paraId="3ED6CFD6" wp14:textId="36790E86">
      <w:pPr>
        <w:pStyle w:val="paragraph"/>
        <w:numPr>
          <w:ilvl w:val="0"/>
          <w:numId w:val="11"/>
        </w:numPr>
        <w:spacing w:before="0" w:beforeAutospacing="off" w:after="0" w:afterAutospacing="off"/>
        <w:ind w:left="2520" w:firstLine="0"/>
        <w:textAlignment w:val="baseline"/>
        <w:rPr>
          <w:rStyle w:val="eop"/>
          <w:sz w:val="22"/>
          <w:szCs w:val="22"/>
          <w:lang w:val="en-US"/>
        </w:rPr>
      </w:pPr>
      <w:r w:rsidRPr="0567797C" w:rsidR="00FF350B">
        <w:rPr>
          <w:rStyle w:val="normaltextrun"/>
          <w:sz w:val="22"/>
          <w:szCs w:val="22"/>
          <w:lang w:val="en"/>
        </w:rPr>
        <w:t>Agree upon which party should pay the fees of transportation</w:t>
      </w:r>
      <w:r w:rsidRPr="0567797C" w:rsidR="36D2B06E">
        <w:rPr>
          <w:rStyle w:val="normaltextrun"/>
          <w:sz w:val="22"/>
          <w:szCs w:val="22"/>
          <w:lang w:val="en"/>
        </w:rPr>
        <w:t>,</w:t>
      </w:r>
    </w:p>
    <w:p xmlns:wp14="http://schemas.microsoft.com/office/word/2010/wordml" w:rsidRPr="00FF350B" w:rsidR="00FF350B" w:rsidP="0567797C" w:rsidRDefault="00FF350B" w14:paraId="5845EB31" wp14:textId="0866E0E2">
      <w:pPr>
        <w:pStyle w:val="paragraph"/>
        <w:numPr>
          <w:ilvl w:val="0"/>
          <w:numId w:val="12"/>
        </w:numPr>
        <w:spacing w:before="0" w:beforeAutospacing="off" w:after="0" w:afterAutospacing="off"/>
        <w:ind w:left="2520" w:firstLine="0"/>
        <w:textAlignment w:val="baseline"/>
        <w:rPr>
          <w:rStyle w:val="eop"/>
          <w:sz w:val="22"/>
          <w:szCs w:val="22"/>
          <w:lang w:val="en-US"/>
        </w:rPr>
      </w:pPr>
      <w:r w:rsidRPr="0567797C" w:rsidR="00FF350B">
        <w:rPr>
          <w:rStyle w:val="normaltextrun"/>
          <w:sz w:val="22"/>
          <w:szCs w:val="22"/>
          <w:lang w:val="en"/>
        </w:rPr>
        <w:t>Ensure the preservation of the artifact</w:t>
      </w:r>
      <w:r w:rsidRPr="0567797C" w:rsidR="2F9BE7A0">
        <w:rPr>
          <w:rStyle w:val="normaltextrun"/>
          <w:sz w:val="22"/>
          <w:szCs w:val="22"/>
          <w:lang w:val="en"/>
        </w:rPr>
        <w:t>,</w:t>
      </w:r>
    </w:p>
    <w:p xmlns:wp14="http://schemas.microsoft.com/office/word/2010/wordml" w:rsidRPr="00FF350B" w:rsidR="00FF350B" w:rsidP="00FF350B" w:rsidRDefault="00FF350B" w14:paraId="7B4281CC" wp14:textId="77777777">
      <w:pPr>
        <w:pStyle w:val="paragraph"/>
        <w:numPr>
          <w:ilvl w:val="0"/>
          <w:numId w:val="13"/>
        </w:numPr>
        <w:spacing w:before="0" w:beforeAutospacing="0" w:after="0" w:afterAutospacing="0"/>
        <w:ind w:left="2520" w:firstLine="0"/>
        <w:textAlignment w:val="baseline"/>
        <w:rPr>
          <w:sz w:val="22"/>
          <w:szCs w:val="22"/>
          <w:lang w:val="en-US"/>
        </w:rPr>
      </w:pPr>
      <w:r>
        <w:rPr>
          <w:rStyle w:val="normaltextrun"/>
          <w:sz w:val="22"/>
          <w:szCs w:val="22"/>
          <w:lang w:val="en"/>
        </w:rPr>
        <w:t>Agree upon a location where the artifact should be delivered to ensure that:</w:t>
      </w:r>
      <w:r w:rsidRPr="00FF350B">
        <w:rPr>
          <w:rStyle w:val="eop"/>
          <w:sz w:val="22"/>
          <w:szCs w:val="22"/>
          <w:lang w:val="en-US"/>
        </w:rPr>
        <w:t> </w:t>
      </w:r>
    </w:p>
    <w:p xmlns:wp14="http://schemas.microsoft.com/office/word/2010/wordml" w:rsidRPr="00FF350B" w:rsidR="00FF350B" w:rsidP="0567797C" w:rsidRDefault="00FF350B" w14:paraId="6BF177E6" wp14:textId="238CA704">
      <w:pPr>
        <w:pStyle w:val="paragraph"/>
        <w:numPr>
          <w:ilvl w:val="0"/>
          <w:numId w:val="14"/>
        </w:numPr>
        <w:spacing w:before="0" w:beforeAutospacing="off" w:after="0" w:afterAutospacing="off"/>
        <w:ind w:left="3240" w:firstLine="0"/>
        <w:textAlignment w:val="baseline"/>
        <w:rPr>
          <w:rStyle w:val="eop"/>
          <w:sz w:val="22"/>
          <w:szCs w:val="22"/>
          <w:lang w:val="en-US"/>
        </w:rPr>
      </w:pPr>
      <w:r w:rsidRPr="0567797C" w:rsidR="00FF350B">
        <w:rPr>
          <w:rStyle w:val="normaltextrun"/>
          <w:sz w:val="22"/>
          <w:szCs w:val="22"/>
          <w:lang w:val="en"/>
        </w:rPr>
        <w:t>The artifact is returned to where it rightfully belongs</w:t>
      </w:r>
      <w:r w:rsidRPr="0567797C" w:rsidR="3D18FBFA">
        <w:rPr>
          <w:rStyle w:val="normaltextrun"/>
          <w:sz w:val="22"/>
          <w:szCs w:val="22"/>
          <w:lang w:val="en"/>
        </w:rPr>
        <w:t>,</w:t>
      </w:r>
    </w:p>
    <w:p xmlns:wp14="http://schemas.microsoft.com/office/word/2010/wordml" w:rsidRPr="00FF350B" w:rsidR="00FF350B" w:rsidP="0567797C" w:rsidRDefault="00FF350B" w14:paraId="29AA7EEA" wp14:textId="5AFDF5BF">
      <w:pPr>
        <w:pStyle w:val="paragraph"/>
        <w:numPr>
          <w:ilvl w:val="0"/>
          <w:numId w:val="15"/>
        </w:numPr>
        <w:spacing w:before="0" w:beforeAutospacing="off" w:after="0" w:afterAutospacing="off"/>
        <w:ind w:left="3240" w:firstLine="0"/>
        <w:textAlignment w:val="baseline"/>
        <w:rPr>
          <w:rStyle w:val="eop"/>
          <w:sz w:val="22"/>
          <w:szCs w:val="22"/>
          <w:lang w:val="en-US"/>
        </w:rPr>
      </w:pPr>
      <w:r w:rsidRPr="0567797C" w:rsidR="00FF350B">
        <w:rPr>
          <w:rStyle w:val="normaltextrun"/>
          <w:sz w:val="22"/>
          <w:szCs w:val="22"/>
          <w:lang w:val="en"/>
        </w:rPr>
        <w:t>The artifact is not displaced even further</w:t>
      </w:r>
      <w:r w:rsidRPr="0567797C" w:rsidR="03BFB18F">
        <w:rPr>
          <w:rStyle w:val="normaltextrun"/>
          <w:sz w:val="22"/>
          <w:szCs w:val="22"/>
          <w:lang w:val="en"/>
        </w:rPr>
        <w:t>,</w:t>
      </w:r>
    </w:p>
    <w:p xmlns:wp14="http://schemas.microsoft.com/office/word/2010/wordml" w:rsidRPr="00FF350B" w:rsidR="00FF350B" w:rsidP="00FF350B" w:rsidRDefault="00FF350B" w14:paraId="241C5932" wp14:textId="77777777">
      <w:pPr>
        <w:pStyle w:val="paragraph"/>
        <w:numPr>
          <w:ilvl w:val="0"/>
          <w:numId w:val="16"/>
        </w:numPr>
        <w:spacing w:before="0" w:beforeAutospacing="0" w:after="0" w:afterAutospacing="0"/>
        <w:ind w:left="1080" w:firstLine="0"/>
        <w:textAlignment w:val="baseline"/>
        <w:rPr>
          <w:sz w:val="22"/>
          <w:szCs w:val="22"/>
          <w:lang w:val="en-US"/>
        </w:rPr>
      </w:pPr>
      <w:r>
        <w:rPr>
          <w:rStyle w:val="normaltextrun"/>
          <w:sz w:val="22"/>
          <w:szCs w:val="22"/>
          <w:lang w:val="en"/>
        </w:rPr>
        <w:t>Create a way by which the artifacts can be presented, with the permission and approval of the country of origin such as but not limited to:</w:t>
      </w:r>
      <w:r w:rsidRPr="00FF350B">
        <w:rPr>
          <w:rStyle w:val="eop"/>
          <w:sz w:val="22"/>
          <w:szCs w:val="22"/>
          <w:lang w:val="en-US"/>
        </w:rPr>
        <w:t> </w:t>
      </w:r>
    </w:p>
    <w:p xmlns:wp14="http://schemas.microsoft.com/office/word/2010/wordml" w:rsidR="00FF350B" w:rsidP="0567797C" w:rsidRDefault="00FF350B" w14:paraId="4284962C" wp14:textId="2C549A7F">
      <w:pPr>
        <w:pStyle w:val="paragraph"/>
        <w:numPr>
          <w:ilvl w:val="0"/>
          <w:numId w:val="17"/>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Museum exhibits</w:t>
      </w:r>
      <w:r w:rsidRPr="0567797C" w:rsidR="56E5442C">
        <w:rPr>
          <w:rStyle w:val="normaltextrun"/>
          <w:sz w:val="22"/>
          <w:szCs w:val="22"/>
          <w:lang w:val="en"/>
        </w:rPr>
        <w:t>,</w:t>
      </w:r>
    </w:p>
    <w:p xmlns:wp14="http://schemas.microsoft.com/office/word/2010/wordml" w:rsidR="00FF350B" w:rsidP="0567797C" w:rsidRDefault="00FF350B" w14:paraId="385668D5" wp14:textId="4E50E32B">
      <w:pPr>
        <w:pStyle w:val="paragraph"/>
        <w:numPr>
          <w:ilvl w:val="0"/>
          <w:numId w:val="18"/>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Documentaries and TV shows</w:t>
      </w:r>
      <w:r w:rsidRPr="0567797C" w:rsidR="58B147EC">
        <w:rPr>
          <w:rStyle w:val="normaltextrun"/>
          <w:sz w:val="22"/>
          <w:szCs w:val="22"/>
          <w:lang w:val="en"/>
        </w:rPr>
        <w:t>,</w:t>
      </w:r>
    </w:p>
    <w:p xmlns:wp14="http://schemas.microsoft.com/office/word/2010/wordml" w:rsidR="00FF350B" w:rsidP="0567797C" w:rsidRDefault="00FF350B" w14:paraId="41F9057D" wp14:textId="34A1FFF8">
      <w:pPr>
        <w:pStyle w:val="paragraph"/>
        <w:numPr>
          <w:ilvl w:val="0"/>
          <w:numId w:val="19"/>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Newspaper and magazine articles</w:t>
      </w:r>
      <w:r w:rsidRPr="0567797C" w:rsidR="6DA5CFD0">
        <w:rPr>
          <w:rStyle w:val="normaltextrun"/>
          <w:sz w:val="22"/>
          <w:szCs w:val="22"/>
          <w:lang w:val="en"/>
        </w:rPr>
        <w:t>,</w:t>
      </w:r>
    </w:p>
    <w:p xmlns:wp14="http://schemas.microsoft.com/office/word/2010/wordml" w:rsidR="00FF350B" w:rsidP="0567797C" w:rsidRDefault="00FF350B" w14:paraId="19E3DEF0" wp14:textId="0FF9C4BE">
      <w:pPr>
        <w:pStyle w:val="paragraph"/>
        <w:numPr>
          <w:ilvl w:val="0"/>
          <w:numId w:val="20"/>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National Radio anthems</w:t>
      </w:r>
      <w:r w:rsidRPr="0567797C" w:rsidR="15BB511A">
        <w:rPr>
          <w:rStyle w:val="normaltextrun"/>
          <w:sz w:val="22"/>
          <w:szCs w:val="22"/>
          <w:lang w:val="en"/>
        </w:rPr>
        <w:t>,</w:t>
      </w:r>
    </w:p>
    <w:p xmlns:wp14="http://schemas.microsoft.com/office/word/2010/wordml" w:rsidR="00FF350B" w:rsidP="00FF350B" w:rsidRDefault="00FF350B" w14:paraId="51187F4C" wp14:textId="77777777">
      <w:pPr>
        <w:pStyle w:val="paragraph"/>
        <w:numPr>
          <w:ilvl w:val="0"/>
          <w:numId w:val="21"/>
        </w:numPr>
        <w:spacing w:before="0" w:beforeAutospacing="0" w:after="0" w:afterAutospacing="0"/>
        <w:ind w:left="1800" w:firstLine="0"/>
        <w:textAlignment w:val="baseline"/>
        <w:rPr>
          <w:sz w:val="22"/>
          <w:szCs w:val="22"/>
        </w:rPr>
      </w:pPr>
      <w:r>
        <w:rPr>
          <w:rStyle w:val="normaltextrun"/>
          <w:sz w:val="22"/>
          <w:szCs w:val="22"/>
          <w:lang w:val="en"/>
        </w:rPr>
        <w:t>Websites and blogs;</w:t>
      </w:r>
      <w:r>
        <w:rPr>
          <w:rStyle w:val="eop"/>
          <w:sz w:val="22"/>
          <w:szCs w:val="22"/>
        </w:rPr>
        <w:t> </w:t>
      </w:r>
    </w:p>
    <w:p xmlns:wp14="http://schemas.microsoft.com/office/word/2010/wordml" w:rsidR="00FF350B" w:rsidP="00FF350B" w:rsidRDefault="00FF350B" w14:paraId="01512BE8" wp14:textId="77777777">
      <w:pPr>
        <w:pStyle w:val="paragraph"/>
        <w:spacing w:before="0" w:beforeAutospacing="0" w:after="0" w:afterAutospacing="0"/>
        <w:ind w:left="2160"/>
        <w:textAlignment w:val="baseline"/>
        <w:rPr>
          <w:rFonts w:ascii="Segoe UI" w:hAnsi="Segoe UI" w:cs="Segoe UI"/>
          <w:sz w:val="18"/>
          <w:szCs w:val="18"/>
        </w:rPr>
      </w:pPr>
      <w:r>
        <w:rPr>
          <w:rStyle w:val="eop"/>
          <w:sz w:val="22"/>
          <w:szCs w:val="22"/>
        </w:rPr>
        <w:t> </w:t>
      </w:r>
    </w:p>
    <w:p xmlns:wp14="http://schemas.microsoft.com/office/word/2010/wordml" w:rsidRPr="00FF350B" w:rsidR="00FF350B" w:rsidP="0567797C" w:rsidRDefault="00FF350B" w14:paraId="771E9100" wp14:textId="1E25A497">
      <w:pPr>
        <w:pStyle w:val="paragraph"/>
        <w:numPr>
          <w:ilvl w:val="0"/>
          <w:numId w:val="22"/>
        </w:numPr>
        <w:spacing w:before="0" w:beforeAutospacing="off" w:after="0" w:afterAutospacing="off"/>
        <w:ind w:left="360" w:firstLine="0"/>
        <w:textAlignment w:val="baseline"/>
        <w:rPr>
          <w:rStyle w:val="eop"/>
          <w:sz w:val="22"/>
          <w:szCs w:val="22"/>
          <w:lang w:val="en-US"/>
        </w:rPr>
      </w:pPr>
      <w:r w:rsidRPr="0567797C" w:rsidR="00FF350B">
        <w:rPr>
          <w:rStyle w:val="normaltextrun"/>
          <w:sz w:val="22"/>
          <w:szCs w:val="22"/>
          <w:u w:val="single"/>
          <w:lang w:val="en"/>
        </w:rPr>
        <w:t>Requests</w:t>
      </w:r>
      <w:r w:rsidRPr="0567797C" w:rsidR="00FF350B">
        <w:rPr>
          <w:rStyle w:val="normaltextrun"/>
          <w:sz w:val="22"/>
          <w:szCs w:val="22"/>
          <w:lang w:val="en"/>
        </w:rPr>
        <w:t> the implementation of a validation process, run by the United Nations Office of Legal Affairs, regarding the current status of countries which are requesting the restitution and return of historical and cultural artifacts including, but not limited to</w:t>
      </w:r>
      <w:r w:rsidRPr="0567797C" w:rsidR="7CB7E8FE">
        <w:rPr>
          <w:rStyle w:val="normaltextrun"/>
          <w:sz w:val="22"/>
          <w:szCs w:val="22"/>
          <w:lang w:val="en"/>
        </w:rPr>
        <w:t>:</w:t>
      </w:r>
    </w:p>
    <w:p xmlns:wp14="http://schemas.microsoft.com/office/word/2010/wordml" w:rsidR="00FF350B" w:rsidP="0567797C" w:rsidRDefault="00FF350B" w14:paraId="5C221907" wp14:textId="5B2CFD36">
      <w:pPr>
        <w:pStyle w:val="paragraph"/>
        <w:numPr>
          <w:ilvl w:val="0"/>
          <w:numId w:val="23"/>
        </w:numPr>
        <w:spacing w:before="0" w:beforeAutospacing="off" w:after="0" w:afterAutospacing="off"/>
        <w:ind w:left="1080" w:firstLine="0"/>
        <w:textAlignment w:val="baseline"/>
        <w:rPr>
          <w:rStyle w:val="eop"/>
          <w:sz w:val="22"/>
          <w:szCs w:val="22"/>
        </w:rPr>
      </w:pPr>
      <w:r w:rsidRPr="0567797C" w:rsidR="00FF350B">
        <w:rPr>
          <w:rStyle w:val="normaltextrun"/>
          <w:sz w:val="22"/>
          <w:szCs w:val="22"/>
          <w:lang w:val="en"/>
        </w:rPr>
        <w:t>Economic status and stability</w:t>
      </w:r>
      <w:r w:rsidRPr="0567797C" w:rsidR="7AB13432">
        <w:rPr>
          <w:rStyle w:val="normaltextrun"/>
          <w:sz w:val="22"/>
          <w:szCs w:val="22"/>
          <w:lang w:val="en"/>
        </w:rPr>
        <w:t>,</w:t>
      </w:r>
    </w:p>
    <w:p xmlns:wp14="http://schemas.microsoft.com/office/word/2010/wordml" w:rsidR="00FF350B" w:rsidP="0567797C" w:rsidRDefault="00FF350B" w14:paraId="22FBE90D" wp14:textId="4B2513C3">
      <w:pPr>
        <w:pStyle w:val="paragraph"/>
        <w:numPr>
          <w:ilvl w:val="0"/>
          <w:numId w:val="24"/>
        </w:numPr>
        <w:spacing w:before="0" w:beforeAutospacing="off" w:after="0" w:afterAutospacing="off"/>
        <w:ind w:left="1080" w:firstLine="0"/>
        <w:textAlignment w:val="baseline"/>
        <w:rPr>
          <w:rStyle w:val="eop"/>
          <w:sz w:val="22"/>
          <w:szCs w:val="22"/>
        </w:rPr>
      </w:pPr>
      <w:r w:rsidRPr="0567797C" w:rsidR="00FF350B">
        <w:rPr>
          <w:rStyle w:val="normaltextrun"/>
          <w:sz w:val="22"/>
          <w:szCs w:val="22"/>
          <w:lang w:val="en"/>
        </w:rPr>
        <w:t>Political stability</w:t>
      </w:r>
      <w:r w:rsidRPr="0567797C" w:rsidR="58A5A1E8">
        <w:rPr>
          <w:rStyle w:val="normaltextrun"/>
          <w:sz w:val="22"/>
          <w:szCs w:val="22"/>
          <w:lang w:val="en"/>
        </w:rPr>
        <w:t>,</w:t>
      </w:r>
    </w:p>
    <w:p xmlns:wp14="http://schemas.microsoft.com/office/word/2010/wordml" w:rsidRPr="00FF350B" w:rsidR="00FF350B" w:rsidP="00FF350B" w:rsidRDefault="00FF350B" w14:paraId="26A42EED" wp14:textId="77777777">
      <w:pPr>
        <w:pStyle w:val="paragraph"/>
        <w:numPr>
          <w:ilvl w:val="0"/>
          <w:numId w:val="25"/>
        </w:numPr>
        <w:spacing w:before="0" w:beforeAutospacing="0" w:after="0" w:afterAutospacing="0"/>
        <w:ind w:left="1080" w:firstLine="0"/>
        <w:textAlignment w:val="baseline"/>
        <w:rPr>
          <w:sz w:val="22"/>
          <w:szCs w:val="22"/>
          <w:lang w:val="en-US"/>
        </w:rPr>
      </w:pPr>
      <w:r>
        <w:rPr>
          <w:rStyle w:val="normaltextrun"/>
          <w:sz w:val="22"/>
          <w:szCs w:val="22"/>
          <w:lang w:val="en"/>
        </w:rPr>
        <w:t>Ability and means to protect said artifact;</w:t>
      </w:r>
      <w:r w:rsidRPr="00FF350B">
        <w:rPr>
          <w:rStyle w:val="eop"/>
          <w:sz w:val="22"/>
          <w:szCs w:val="22"/>
          <w:lang w:val="en-US"/>
        </w:rPr>
        <w:t> </w:t>
      </w:r>
    </w:p>
    <w:p xmlns:wp14="http://schemas.microsoft.com/office/word/2010/wordml" w:rsidRPr="00FF350B" w:rsidR="00FF350B" w:rsidP="00FF350B" w:rsidRDefault="00FF350B" w14:paraId="0DA70637"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3C4DB7A7" wp14:textId="77777777">
      <w:pPr>
        <w:pStyle w:val="paragraph"/>
        <w:numPr>
          <w:ilvl w:val="0"/>
          <w:numId w:val="26"/>
        </w:numPr>
        <w:spacing w:before="0" w:beforeAutospacing="0" w:after="0" w:afterAutospacing="0"/>
        <w:ind w:left="360" w:firstLine="0"/>
        <w:textAlignment w:val="baseline"/>
        <w:rPr>
          <w:sz w:val="22"/>
          <w:szCs w:val="22"/>
          <w:lang w:val="en-US"/>
        </w:rPr>
      </w:pPr>
      <w:r>
        <w:rPr>
          <w:rStyle w:val="normaltextrun"/>
          <w:sz w:val="22"/>
          <w:szCs w:val="22"/>
          <w:u w:val="single"/>
          <w:lang w:val="en"/>
        </w:rPr>
        <w:t>Suggests</w:t>
      </w:r>
      <w:r>
        <w:rPr>
          <w:rStyle w:val="normaltextrun"/>
          <w:sz w:val="22"/>
          <w:szCs w:val="22"/>
          <w:lang w:val="en"/>
        </w:rPr>
        <w:t> previous colonizers to document stolen artifacts so as to: </w:t>
      </w:r>
      <w:r w:rsidRPr="00FF350B">
        <w:rPr>
          <w:rStyle w:val="eop"/>
          <w:sz w:val="22"/>
          <w:szCs w:val="22"/>
          <w:lang w:val="en-US"/>
        </w:rPr>
        <w:t> </w:t>
      </w:r>
    </w:p>
    <w:p xmlns:wp14="http://schemas.microsoft.com/office/word/2010/wordml" w:rsidRPr="00FF350B" w:rsidR="00FF350B" w:rsidP="0567797C" w:rsidRDefault="00FF350B" w14:paraId="17F43E60" wp14:textId="59D6B1AD">
      <w:pPr>
        <w:pStyle w:val="paragraph"/>
        <w:numPr>
          <w:ilvl w:val="0"/>
          <w:numId w:val="27"/>
        </w:numPr>
        <w:spacing w:before="0" w:beforeAutospacing="off" w:after="0" w:afterAutospacing="off"/>
        <w:ind w:left="1080" w:firstLine="0"/>
        <w:textAlignment w:val="baseline"/>
        <w:rPr>
          <w:rStyle w:val="eop"/>
          <w:sz w:val="22"/>
          <w:szCs w:val="22"/>
          <w:lang w:val="en-US"/>
        </w:rPr>
      </w:pPr>
      <w:r w:rsidRPr="0567797C" w:rsidR="00FF350B">
        <w:rPr>
          <w:rStyle w:val="normaltextrun"/>
          <w:sz w:val="22"/>
          <w:szCs w:val="22"/>
          <w:lang w:val="en"/>
        </w:rPr>
        <w:t>create a digital exhibition in the relevant museums and/or galleries</w:t>
      </w:r>
      <w:r w:rsidRPr="0567797C" w:rsidR="6191B3DB">
        <w:rPr>
          <w:rStyle w:val="normaltextrun"/>
          <w:sz w:val="22"/>
          <w:szCs w:val="22"/>
          <w:lang w:val="en"/>
        </w:rPr>
        <w:t>,</w:t>
      </w:r>
    </w:p>
    <w:p xmlns:wp14="http://schemas.microsoft.com/office/word/2010/wordml" w:rsidRPr="00FF350B" w:rsidR="00FF350B" w:rsidP="00FF350B" w:rsidRDefault="00FF350B" w14:paraId="44AFB986" wp14:textId="77777777">
      <w:pPr>
        <w:pStyle w:val="paragraph"/>
        <w:numPr>
          <w:ilvl w:val="0"/>
          <w:numId w:val="28"/>
        </w:numPr>
        <w:spacing w:before="0" w:beforeAutospacing="0" w:after="0" w:afterAutospacing="0"/>
        <w:ind w:left="1080" w:firstLine="0"/>
        <w:textAlignment w:val="baseline"/>
        <w:rPr>
          <w:sz w:val="22"/>
          <w:szCs w:val="22"/>
          <w:lang w:val="en-US"/>
        </w:rPr>
      </w:pPr>
      <w:r>
        <w:rPr>
          <w:rStyle w:val="normaltextrun"/>
          <w:sz w:val="22"/>
          <w:szCs w:val="22"/>
          <w:lang w:val="en"/>
        </w:rPr>
        <w:t>to allow said Member States to educate their population while still retaining cultural heritage by returning the artifacts to the country of origin;</w:t>
      </w:r>
      <w:r w:rsidRPr="00FF350B">
        <w:rPr>
          <w:rStyle w:val="eop"/>
          <w:sz w:val="22"/>
          <w:szCs w:val="22"/>
          <w:lang w:val="en-US"/>
        </w:rPr>
        <w:t> </w:t>
      </w:r>
    </w:p>
    <w:p xmlns:wp14="http://schemas.microsoft.com/office/word/2010/wordml" w:rsidRPr="00FF350B" w:rsidR="00FF350B" w:rsidP="00FF350B" w:rsidRDefault="00FF350B" w14:paraId="46624170"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432A2B91" wp14:textId="77777777">
      <w:pPr>
        <w:pStyle w:val="paragraph"/>
        <w:numPr>
          <w:ilvl w:val="0"/>
          <w:numId w:val="29"/>
        </w:numPr>
        <w:spacing w:before="0" w:beforeAutospacing="0" w:after="0" w:afterAutospacing="0"/>
        <w:ind w:left="360" w:firstLine="0"/>
        <w:textAlignment w:val="baseline"/>
        <w:rPr>
          <w:sz w:val="22"/>
          <w:szCs w:val="22"/>
          <w:lang w:val="en-US"/>
        </w:rPr>
      </w:pPr>
      <w:r>
        <w:rPr>
          <w:rStyle w:val="normaltextrun"/>
          <w:sz w:val="22"/>
          <w:szCs w:val="22"/>
          <w:u w:val="single"/>
          <w:lang w:val="en"/>
        </w:rPr>
        <w:t>Urges</w:t>
      </w:r>
      <w:r>
        <w:rPr>
          <w:rStyle w:val="normaltextrun"/>
          <w:sz w:val="22"/>
          <w:szCs w:val="22"/>
          <w:lang w:val="en"/>
        </w:rPr>
        <w:t> the implementation and increase of workshops and exhibitions in museums with a fee to enter to help raise the economy </w:t>
      </w:r>
      <w:proofErr w:type="gramStart"/>
      <w:r>
        <w:rPr>
          <w:rStyle w:val="normaltextrun"/>
          <w:sz w:val="22"/>
          <w:szCs w:val="22"/>
          <w:lang w:val="en"/>
        </w:rPr>
        <w:t>in regards to</w:t>
      </w:r>
      <w:proofErr w:type="gramEnd"/>
      <w:r>
        <w:rPr>
          <w:rStyle w:val="normaltextrun"/>
          <w:sz w:val="22"/>
          <w:szCs w:val="22"/>
          <w:lang w:val="en"/>
        </w:rPr>
        <w:t> tourism, as well as preserving artifacts while restituting culture by showcasing cultural heritage;</w:t>
      </w:r>
      <w:r w:rsidRPr="00FF350B">
        <w:rPr>
          <w:rStyle w:val="eop"/>
          <w:sz w:val="22"/>
          <w:szCs w:val="22"/>
          <w:lang w:val="en-US"/>
        </w:rPr>
        <w:t> </w:t>
      </w:r>
    </w:p>
    <w:p xmlns:wp14="http://schemas.microsoft.com/office/word/2010/wordml" w:rsidRPr="00FF350B" w:rsidR="00FF350B" w:rsidP="00FF350B" w:rsidRDefault="00FF350B" w14:paraId="4B8484D5"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6783C386" wp14:textId="77777777">
      <w:pPr>
        <w:pStyle w:val="paragraph"/>
        <w:numPr>
          <w:ilvl w:val="0"/>
          <w:numId w:val="30"/>
        </w:numPr>
        <w:spacing w:before="0" w:beforeAutospacing="0" w:after="0" w:afterAutospacing="0"/>
        <w:ind w:left="360" w:firstLine="0"/>
        <w:textAlignment w:val="baseline"/>
        <w:rPr>
          <w:sz w:val="22"/>
          <w:szCs w:val="22"/>
          <w:lang w:val="en-US"/>
        </w:rPr>
      </w:pPr>
      <w:r>
        <w:rPr>
          <w:rStyle w:val="normaltextrun"/>
          <w:sz w:val="22"/>
          <w:szCs w:val="22"/>
          <w:u w:val="single"/>
          <w:lang w:val="en"/>
        </w:rPr>
        <w:t>Strongly encourages</w:t>
      </w:r>
      <w:r>
        <w:rPr>
          <w:rStyle w:val="normaltextrun"/>
          <w:sz w:val="22"/>
          <w:szCs w:val="22"/>
          <w:lang w:val="en"/>
        </w:rPr>
        <w:t> all Member Nations to which a stolen historical artifact has just been returned to implement safety regulations for the first year in order to safeguard the artifact, such as but not limited to: </w:t>
      </w:r>
      <w:r w:rsidRPr="00FF350B">
        <w:rPr>
          <w:rStyle w:val="eop"/>
          <w:sz w:val="22"/>
          <w:szCs w:val="22"/>
          <w:lang w:val="en-US"/>
        </w:rPr>
        <w:t> </w:t>
      </w:r>
    </w:p>
    <w:p xmlns:wp14="http://schemas.microsoft.com/office/word/2010/wordml" w:rsidRPr="00FF350B" w:rsidR="00FF350B" w:rsidP="00FF350B" w:rsidRDefault="00FF350B" w14:paraId="3F419E9A" wp14:textId="77777777">
      <w:pPr>
        <w:pStyle w:val="paragraph"/>
        <w:numPr>
          <w:ilvl w:val="0"/>
          <w:numId w:val="31"/>
        </w:numPr>
        <w:spacing w:before="0" w:beforeAutospacing="0" w:after="0" w:afterAutospacing="0"/>
        <w:ind w:left="1080" w:firstLine="0"/>
        <w:textAlignment w:val="baseline"/>
        <w:rPr>
          <w:sz w:val="22"/>
          <w:szCs w:val="22"/>
          <w:lang w:val="en-US"/>
        </w:rPr>
      </w:pPr>
      <w:r>
        <w:rPr>
          <w:rStyle w:val="normaltextrun"/>
          <w:sz w:val="22"/>
          <w:szCs w:val="22"/>
          <w:lang w:val="en"/>
        </w:rPr>
        <w:t>Constant monitoring of the artifact through:</w:t>
      </w:r>
      <w:r w:rsidRPr="00FF350B">
        <w:rPr>
          <w:rStyle w:val="eop"/>
          <w:sz w:val="22"/>
          <w:szCs w:val="22"/>
          <w:lang w:val="en-US"/>
        </w:rPr>
        <w:t> </w:t>
      </w:r>
    </w:p>
    <w:p xmlns:wp14="http://schemas.microsoft.com/office/word/2010/wordml" w:rsidR="00FF350B" w:rsidP="0567797C" w:rsidRDefault="00FF350B" w14:paraId="516051F8" wp14:textId="478BDA23">
      <w:pPr>
        <w:pStyle w:val="paragraph"/>
        <w:numPr>
          <w:ilvl w:val="0"/>
          <w:numId w:val="32"/>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Security guards</w:t>
      </w:r>
      <w:r w:rsidRPr="0567797C" w:rsidR="66178E76">
        <w:rPr>
          <w:rStyle w:val="normaltextrun"/>
          <w:sz w:val="22"/>
          <w:szCs w:val="22"/>
          <w:lang w:val="en"/>
        </w:rPr>
        <w:t>,</w:t>
      </w:r>
    </w:p>
    <w:p xmlns:wp14="http://schemas.microsoft.com/office/word/2010/wordml" w:rsidR="00FF350B" w:rsidP="0567797C" w:rsidRDefault="00FF350B" w14:paraId="6F961B1C" wp14:textId="5686E86A">
      <w:pPr>
        <w:pStyle w:val="paragraph"/>
        <w:numPr>
          <w:ilvl w:val="0"/>
          <w:numId w:val="33"/>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Safety cameras</w:t>
      </w:r>
      <w:r w:rsidRPr="0567797C" w:rsidR="3D7E8AE0">
        <w:rPr>
          <w:rStyle w:val="normaltextrun"/>
          <w:sz w:val="22"/>
          <w:szCs w:val="22"/>
          <w:lang w:val="en"/>
        </w:rPr>
        <w:t>,</w:t>
      </w:r>
    </w:p>
    <w:p xmlns:wp14="http://schemas.microsoft.com/office/word/2010/wordml" w:rsidRPr="00FF350B" w:rsidR="00FF350B" w:rsidP="00FF350B" w:rsidRDefault="00FF350B" w14:paraId="55B5CC26" wp14:textId="77777777">
      <w:pPr>
        <w:pStyle w:val="paragraph"/>
        <w:numPr>
          <w:ilvl w:val="0"/>
          <w:numId w:val="34"/>
        </w:numPr>
        <w:spacing w:before="0" w:beforeAutospacing="0" w:after="0" w:afterAutospacing="0"/>
        <w:ind w:left="1080" w:firstLine="0"/>
        <w:textAlignment w:val="baseline"/>
        <w:rPr>
          <w:sz w:val="22"/>
          <w:szCs w:val="22"/>
          <w:lang w:val="en-US"/>
        </w:rPr>
      </w:pPr>
      <w:r>
        <w:rPr>
          <w:rStyle w:val="normaltextrun"/>
          <w:sz w:val="22"/>
          <w:szCs w:val="22"/>
          <w:lang w:val="en"/>
        </w:rPr>
        <w:t>The artifact being displayed in museums with the following recommendations: </w:t>
      </w:r>
      <w:r w:rsidRPr="00FF350B">
        <w:rPr>
          <w:rStyle w:val="eop"/>
          <w:sz w:val="22"/>
          <w:szCs w:val="22"/>
          <w:lang w:val="en-US"/>
        </w:rPr>
        <w:t> </w:t>
      </w:r>
    </w:p>
    <w:p xmlns:wp14="http://schemas.microsoft.com/office/word/2010/wordml" w:rsidRPr="00FF350B" w:rsidR="00FF350B" w:rsidP="0567797C" w:rsidRDefault="00FF350B" w14:paraId="3A9098BC" wp14:textId="48489DD3">
      <w:pPr>
        <w:pStyle w:val="paragraph"/>
        <w:numPr>
          <w:ilvl w:val="0"/>
          <w:numId w:val="35"/>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Being encased in a thick layer of glass that is not easy to penetrate</w:t>
      </w:r>
      <w:r w:rsidRPr="0567797C" w:rsidR="17EDEF40">
        <w:rPr>
          <w:rStyle w:val="normaltextrun"/>
          <w:sz w:val="22"/>
          <w:szCs w:val="22"/>
          <w:lang w:val="en"/>
        </w:rPr>
        <w:t>,</w:t>
      </w:r>
    </w:p>
    <w:p xmlns:wp14="http://schemas.microsoft.com/office/word/2010/wordml" w:rsidR="00FF350B" w:rsidP="0567797C" w:rsidRDefault="00FF350B" w14:paraId="4658DB04" wp14:textId="42416237">
      <w:pPr>
        <w:pStyle w:val="paragraph"/>
        <w:numPr>
          <w:ilvl w:val="0"/>
          <w:numId w:val="36"/>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being monitored at all times</w:t>
      </w:r>
      <w:r w:rsidRPr="0567797C" w:rsidR="4DB8C0F4">
        <w:rPr>
          <w:rStyle w:val="normaltextrun"/>
          <w:sz w:val="22"/>
          <w:szCs w:val="22"/>
          <w:lang w:val="en"/>
        </w:rPr>
        <w:t>,</w:t>
      </w:r>
    </w:p>
    <w:p xmlns:wp14="http://schemas.microsoft.com/office/word/2010/wordml" w:rsidRPr="00FF350B" w:rsidR="00FF350B" w:rsidP="00FF350B" w:rsidRDefault="00FF350B" w14:paraId="15F70213" wp14:textId="77777777">
      <w:pPr>
        <w:pStyle w:val="paragraph"/>
        <w:numPr>
          <w:ilvl w:val="0"/>
          <w:numId w:val="37"/>
        </w:numPr>
        <w:spacing w:before="0" w:beforeAutospacing="0" w:after="0" w:afterAutospacing="0"/>
        <w:ind w:left="1080" w:firstLine="0"/>
        <w:textAlignment w:val="baseline"/>
        <w:rPr>
          <w:sz w:val="22"/>
          <w:szCs w:val="22"/>
          <w:lang w:val="en-US"/>
        </w:rPr>
      </w:pPr>
      <w:r>
        <w:rPr>
          <w:rStyle w:val="normaltextrun"/>
          <w:sz w:val="22"/>
          <w:szCs w:val="22"/>
          <w:lang w:val="en"/>
        </w:rPr>
        <w:t>Monthly Written reports with specific information on the artifact such as:</w:t>
      </w:r>
      <w:r w:rsidRPr="00FF350B">
        <w:rPr>
          <w:rStyle w:val="eop"/>
          <w:sz w:val="22"/>
          <w:szCs w:val="22"/>
          <w:lang w:val="en-US"/>
        </w:rPr>
        <w:t> </w:t>
      </w:r>
    </w:p>
    <w:p xmlns:wp14="http://schemas.microsoft.com/office/word/2010/wordml" w:rsidRPr="00FF350B" w:rsidR="00FF350B" w:rsidP="0567797C" w:rsidRDefault="00FF350B" w14:paraId="2C09C464" wp14:textId="153ED684">
      <w:pPr>
        <w:pStyle w:val="paragraph"/>
        <w:numPr>
          <w:ilvl w:val="0"/>
          <w:numId w:val="38"/>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What state the artifact is in</w:t>
      </w:r>
      <w:r w:rsidRPr="0567797C" w:rsidR="191B42FE">
        <w:rPr>
          <w:rStyle w:val="normaltextrun"/>
          <w:sz w:val="22"/>
          <w:szCs w:val="22"/>
          <w:lang w:val="en"/>
        </w:rPr>
        <w:t>,</w:t>
      </w:r>
    </w:p>
    <w:p xmlns:wp14="http://schemas.microsoft.com/office/word/2010/wordml" w:rsidRPr="00FF350B" w:rsidR="00FF350B" w:rsidP="0567797C" w:rsidRDefault="00FF350B" w14:paraId="79980572" wp14:textId="3D390C88">
      <w:pPr>
        <w:pStyle w:val="paragraph"/>
        <w:numPr>
          <w:ilvl w:val="0"/>
          <w:numId w:val="39"/>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Where is the artifact being </w:t>
      </w:r>
      <w:r w:rsidRPr="0567797C" w:rsidR="00FF350B">
        <w:rPr>
          <w:rStyle w:val="normaltextrun"/>
          <w:sz w:val="22"/>
          <w:szCs w:val="22"/>
          <w:lang w:val="en"/>
        </w:rPr>
        <w:t>kept</w:t>
      </w:r>
      <w:r w:rsidRPr="0567797C" w:rsidR="2A78D412">
        <w:rPr>
          <w:rStyle w:val="normaltextrun"/>
          <w:sz w:val="22"/>
          <w:szCs w:val="22"/>
          <w:lang w:val="en"/>
        </w:rPr>
        <w:t>,</w:t>
      </w:r>
    </w:p>
    <w:p xmlns:wp14="http://schemas.microsoft.com/office/word/2010/wordml" w:rsidRPr="00FF350B" w:rsidR="00FF350B" w:rsidP="0567797C" w:rsidRDefault="00FF350B" w14:paraId="1A587D7D" wp14:textId="42CE4D2F">
      <w:pPr>
        <w:pStyle w:val="paragraph"/>
        <w:numPr>
          <w:ilvl w:val="0"/>
          <w:numId w:val="40"/>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How the artifact is being protected</w:t>
      </w:r>
      <w:r w:rsidRPr="0567797C" w:rsidR="1D61AA15">
        <w:rPr>
          <w:rStyle w:val="normaltextrun"/>
          <w:sz w:val="22"/>
          <w:szCs w:val="22"/>
          <w:lang w:val="en"/>
        </w:rPr>
        <w:t>,</w:t>
      </w:r>
    </w:p>
    <w:p xmlns:wp14="http://schemas.microsoft.com/office/word/2010/wordml" w:rsidR="00FF350B" w:rsidP="0567797C" w:rsidRDefault="00FF350B" w14:paraId="59CD6FF5" wp14:textId="625EB9F6">
      <w:pPr>
        <w:pStyle w:val="paragraph"/>
        <w:numPr>
          <w:ilvl w:val="0"/>
          <w:numId w:val="41"/>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Any attempts of theft</w:t>
      </w:r>
      <w:r w:rsidRPr="0567797C" w:rsidR="5E86C4D7">
        <w:rPr>
          <w:rStyle w:val="normaltextrun"/>
          <w:sz w:val="22"/>
          <w:szCs w:val="22"/>
          <w:lang w:val="en"/>
        </w:rPr>
        <w:t>,</w:t>
      </w:r>
    </w:p>
    <w:p xmlns:wp14="http://schemas.microsoft.com/office/word/2010/wordml" w:rsidR="00FF350B" w:rsidP="0567797C" w:rsidRDefault="00FF350B" w14:paraId="006A66F4" wp14:textId="443A838B">
      <w:pPr>
        <w:pStyle w:val="paragraph"/>
        <w:numPr>
          <w:ilvl w:val="0"/>
          <w:numId w:val="42"/>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Any damage</w:t>
      </w:r>
      <w:r w:rsidRPr="0567797C" w:rsidR="7F052103">
        <w:rPr>
          <w:rStyle w:val="normaltextrun"/>
          <w:sz w:val="22"/>
          <w:szCs w:val="22"/>
          <w:lang w:val="en"/>
        </w:rPr>
        <w:t>,</w:t>
      </w:r>
    </w:p>
    <w:p xmlns:wp14="http://schemas.microsoft.com/office/word/2010/wordml" w:rsidRPr="00FF350B" w:rsidR="00FF350B" w:rsidP="00FF350B" w:rsidRDefault="00FF350B" w14:paraId="43628FAB" wp14:textId="77777777">
      <w:pPr>
        <w:pStyle w:val="paragraph"/>
        <w:numPr>
          <w:ilvl w:val="0"/>
          <w:numId w:val="43"/>
        </w:numPr>
        <w:spacing w:before="0" w:beforeAutospacing="0" w:after="0" w:afterAutospacing="0"/>
        <w:ind w:left="1080" w:firstLine="0"/>
        <w:textAlignment w:val="baseline"/>
        <w:rPr>
          <w:sz w:val="22"/>
          <w:szCs w:val="22"/>
          <w:lang w:val="en-US"/>
        </w:rPr>
      </w:pPr>
      <w:r>
        <w:rPr>
          <w:rStyle w:val="normaltextrun"/>
          <w:sz w:val="22"/>
          <w:szCs w:val="22"/>
          <w:lang w:val="en"/>
        </w:rPr>
        <w:t>In the case of theft, it is necessary to write a report to INTERPOL immediately providing information such as:</w:t>
      </w:r>
      <w:r w:rsidRPr="00FF350B">
        <w:rPr>
          <w:rStyle w:val="eop"/>
          <w:sz w:val="22"/>
          <w:szCs w:val="22"/>
          <w:lang w:val="en-US"/>
        </w:rPr>
        <w:t> </w:t>
      </w:r>
    </w:p>
    <w:p xmlns:wp14="http://schemas.microsoft.com/office/word/2010/wordml" w:rsidRPr="00FF350B" w:rsidR="00FF350B" w:rsidP="0567797C" w:rsidRDefault="00FF350B" w14:paraId="3F066424" wp14:textId="4E7C46EB">
      <w:pPr>
        <w:pStyle w:val="paragraph"/>
        <w:numPr>
          <w:ilvl w:val="0"/>
          <w:numId w:val="44"/>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Time and date of the theft</w:t>
      </w:r>
      <w:r w:rsidRPr="0567797C" w:rsidR="34F637CC">
        <w:rPr>
          <w:rStyle w:val="normaltextrun"/>
          <w:sz w:val="22"/>
          <w:szCs w:val="22"/>
          <w:lang w:val="en"/>
        </w:rPr>
        <w:t>,</w:t>
      </w:r>
    </w:p>
    <w:p xmlns:wp14="http://schemas.microsoft.com/office/word/2010/wordml" w:rsidRPr="00FF350B" w:rsidR="00FF350B" w:rsidP="0567797C" w:rsidRDefault="00FF350B" w14:paraId="01E967C4" wp14:textId="7A0807D1">
      <w:pPr>
        <w:pStyle w:val="paragraph"/>
        <w:numPr>
          <w:ilvl w:val="0"/>
          <w:numId w:val="45"/>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How the artifact seemed to have been stolen</w:t>
      </w:r>
      <w:r w:rsidRPr="0567797C" w:rsidR="32AF86E1">
        <w:rPr>
          <w:rStyle w:val="normaltextrun"/>
          <w:sz w:val="22"/>
          <w:szCs w:val="22"/>
          <w:lang w:val="en"/>
        </w:rPr>
        <w:t>,</w:t>
      </w:r>
    </w:p>
    <w:p xmlns:wp14="http://schemas.microsoft.com/office/word/2010/wordml" w:rsidRPr="00FF350B" w:rsidR="00FF350B" w:rsidP="00FF350B" w:rsidRDefault="00FF350B" w14:paraId="69F5C932" wp14:textId="77777777">
      <w:pPr>
        <w:pStyle w:val="paragraph"/>
        <w:numPr>
          <w:ilvl w:val="0"/>
          <w:numId w:val="46"/>
        </w:numPr>
        <w:spacing w:before="0" w:beforeAutospacing="0" w:after="0" w:afterAutospacing="0"/>
        <w:ind w:left="1800" w:firstLine="0"/>
        <w:textAlignment w:val="baseline"/>
        <w:rPr>
          <w:sz w:val="22"/>
          <w:szCs w:val="22"/>
          <w:lang w:val="en-US"/>
        </w:rPr>
      </w:pPr>
      <w:r>
        <w:rPr>
          <w:rStyle w:val="normaltextrun"/>
          <w:sz w:val="22"/>
          <w:szCs w:val="22"/>
          <w:lang w:val="en"/>
        </w:rPr>
        <w:t>Safety camera footage, if in possession; </w:t>
      </w:r>
      <w:r w:rsidRPr="00FF350B">
        <w:rPr>
          <w:rStyle w:val="eop"/>
          <w:sz w:val="22"/>
          <w:szCs w:val="22"/>
          <w:lang w:val="en-US"/>
        </w:rPr>
        <w:t> </w:t>
      </w:r>
    </w:p>
    <w:p xmlns:wp14="http://schemas.microsoft.com/office/word/2010/wordml" w:rsidRPr="00FF350B" w:rsidR="00FF350B" w:rsidP="00FF350B" w:rsidRDefault="00FF350B" w14:paraId="4F8F56C0"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0EC038C9" wp14:textId="77777777">
      <w:pPr>
        <w:pStyle w:val="paragraph"/>
        <w:numPr>
          <w:ilvl w:val="0"/>
          <w:numId w:val="47"/>
        </w:numPr>
        <w:spacing w:before="0" w:beforeAutospacing="0" w:after="0" w:afterAutospacing="0"/>
        <w:ind w:left="360" w:firstLine="0"/>
        <w:textAlignment w:val="baseline"/>
        <w:rPr>
          <w:sz w:val="22"/>
          <w:szCs w:val="22"/>
          <w:lang w:val="en-US"/>
        </w:rPr>
      </w:pPr>
      <w:r>
        <w:rPr>
          <w:rStyle w:val="normaltextrun"/>
          <w:sz w:val="22"/>
          <w:szCs w:val="22"/>
          <w:u w:val="single"/>
          <w:lang w:val="en"/>
        </w:rPr>
        <w:t>Trusts</w:t>
      </w:r>
      <w:r>
        <w:rPr>
          <w:rStyle w:val="normaltextrun"/>
          <w:sz w:val="22"/>
          <w:szCs w:val="22"/>
          <w:lang w:val="en"/>
        </w:rPr>
        <w:t> that protection of cultural heritage shall be solely for public interest, and protected for its historical/cultural significance, regardless of place, time, creator, or the manner of creation;</w:t>
      </w:r>
      <w:r w:rsidRPr="00FF350B">
        <w:rPr>
          <w:rStyle w:val="eop"/>
          <w:sz w:val="22"/>
          <w:szCs w:val="22"/>
          <w:lang w:val="en-US"/>
        </w:rPr>
        <w:t> </w:t>
      </w:r>
    </w:p>
    <w:p xmlns:wp14="http://schemas.microsoft.com/office/word/2010/wordml" w:rsidRPr="00FF350B" w:rsidR="00FF350B" w:rsidP="00FF350B" w:rsidRDefault="00FF350B" w14:paraId="649CC1FA" wp14:textId="77777777">
      <w:pPr>
        <w:pStyle w:val="paragraph"/>
        <w:spacing w:before="0" w:beforeAutospacing="0" w:after="0" w:afterAutospacing="0"/>
        <w:textAlignment w:val="baseline"/>
        <w:rPr>
          <w:rFonts w:ascii="Segoe UI" w:hAnsi="Segoe UI" w:cs="Segoe UI"/>
          <w:sz w:val="18"/>
          <w:szCs w:val="18"/>
          <w:lang w:val="en-US"/>
        </w:rPr>
      </w:pPr>
      <w:r w:rsidRPr="00FF350B">
        <w:rPr>
          <w:rStyle w:val="eop"/>
          <w:sz w:val="22"/>
          <w:szCs w:val="22"/>
          <w:lang w:val="en-US"/>
        </w:rPr>
        <w:t> </w:t>
      </w:r>
    </w:p>
    <w:p xmlns:wp14="http://schemas.microsoft.com/office/word/2010/wordml" w:rsidRPr="00FF350B" w:rsidR="00FF350B" w:rsidP="00FF350B" w:rsidRDefault="00FF350B" w14:paraId="1134482D" wp14:textId="77777777">
      <w:pPr>
        <w:pStyle w:val="paragraph"/>
        <w:numPr>
          <w:ilvl w:val="0"/>
          <w:numId w:val="48"/>
        </w:numPr>
        <w:spacing w:before="0" w:beforeAutospacing="0" w:after="0" w:afterAutospacing="0"/>
        <w:ind w:left="360" w:firstLine="0"/>
        <w:textAlignment w:val="baseline"/>
        <w:rPr>
          <w:sz w:val="22"/>
          <w:szCs w:val="22"/>
          <w:lang w:val="en-US"/>
        </w:rPr>
      </w:pPr>
      <w:r>
        <w:rPr>
          <w:rStyle w:val="normaltextrun"/>
          <w:sz w:val="22"/>
          <w:szCs w:val="22"/>
          <w:u w:val="single"/>
          <w:lang w:val="en"/>
        </w:rPr>
        <w:t>Encourages</w:t>
      </w:r>
      <w:r>
        <w:rPr>
          <w:rStyle w:val="normaltextrun"/>
          <w:sz w:val="22"/>
          <w:szCs w:val="22"/>
          <w:lang w:val="en"/>
        </w:rPr>
        <w:t> Member Nations to facilitate educational programs, nationally and internationally, specific to the respective Member Nation to bring awareness to the issue of intentional destruction of cultural heritage and cultural misappropriation and helping citizens understand the importance of their own cultural heritage, but also international cultural heritage, by educating people on topics such as:</w:t>
      </w:r>
      <w:r w:rsidRPr="00FF350B">
        <w:rPr>
          <w:rStyle w:val="eop"/>
          <w:sz w:val="22"/>
          <w:szCs w:val="22"/>
          <w:lang w:val="en-US"/>
        </w:rPr>
        <w:t> </w:t>
      </w:r>
    </w:p>
    <w:p xmlns:wp14="http://schemas.microsoft.com/office/word/2010/wordml" w:rsidRPr="00FF350B" w:rsidR="00FF350B" w:rsidP="00FF350B" w:rsidRDefault="00FF350B" w14:paraId="379A94A0" wp14:textId="77777777">
      <w:pPr>
        <w:pStyle w:val="paragraph"/>
        <w:numPr>
          <w:ilvl w:val="0"/>
          <w:numId w:val="49"/>
        </w:numPr>
        <w:spacing w:before="0" w:beforeAutospacing="0" w:after="0" w:afterAutospacing="0"/>
        <w:ind w:left="1080" w:firstLine="0"/>
        <w:textAlignment w:val="baseline"/>
        <w:rPr>
          <w:sz w:val="22"/>
          <w:szCs w:val="22"/>
          <w:lang w:val="en-US"/>
        </w:rPr>
      </w:pPr>
      <w:r>
        <w:rPr>
          <w:rStyle w:val="normaltextrun"/>
          <w:sz w:val="22"/>
          <w:szCs w:val="22"/>
          <w:lang w:val="en"/>
        </w:rPr>
        <w:t>Safeguarding cultural heritage within their own Member Nation by:</w:t>
      </w:r>
      <w:r w:rsidRPr="00FF350B">
        <w:rPr>
          <w:rStyle w:val="eop"/>
          <w:sz w:val="22"/>
          <w:szCs w:val="22"/>
          <w:lang w:val="en-US"/>
        </w:rPr>
        <w:t> </w:t>
      </w:r>
    </w:p>
    <w:p xmlns:wp14="http://schemas.microsoft.com/office/word/2010/wordml" w:rsidRPr="00FF350B" w:rsidR="00FF350B" w:rsidP="0567797C" w:rsidRDefault="00FF350B" w14:paraId="164DADC8" wp14:textId="4DCD8229">
      <w:pPr>
        <w:pStyle w:val="paragraph"/>
        <w:numPr>
          <w:ilvl w:val="0"/>
          <w:numId w:val="50"/>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Learning the beliefs and history of their Member Nation and how certain artifacts represent this historical background</w:t>
      </w:r>
      <w:r w:rsidRPr="0567797C" w:rsidR="72813F28">
        <w:rPr>
          <w:rStyle w:val="normaltextrun"/>
          <w:sz w:val="22"/>
          <w:szCs w:val="22"/>
          <w:lang w:val="en"/>
        </w:rPr>
        <w:t>,</w:t>
      </w:r>
    </w:p>
    <w:p xmlns:wp14="http://schemas.microsoft.com/office/word/2010/wordml" w:rsidRPr="00FF350B" w:rsidR="00FF350B" w:rsidP="0567797C" w:rsidRDefault="00FF350B" w14:paraId="67185534" wp14:textId="16CB61F6">
      <w:pPr>
        <w:pStyle w:val="paragraph"/>
        <w:numPr>
          <w:ilvl w:val="0"/>
          <w:numId w:val="51"/>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Integration of intangible cultural heritage in education programs to grow awareness</w:t>
      </w:r>
      <w:r w:rsidRPr="0567797C" w:rsidR="39B8EFF9">
        <w:rPr>
          <w:rStyle w:val="normaltextrun"/>
          <w:sz w:val="22"/>
          <w:szCs w:val="22"/>
          <w:lang w:val="en"/>
        </w:rPr>
        <w:t>,</w:t>
      </w:r>
    </w:p>
    <w:p xmlns:wp14="http://schemas.microsoft.com/office/word/2010/wordml" w:rsidRPr="00FF350B" w:rsidR="00FF350B" w:rsidP="00FF350B" w:rsidRDefault="00FF350B" w14:paraId="41711290" wp14:textId="77777777">
      <w:pPr>
        <w:pStyle w:val="paragraph"/>
        <w:numPr>
          <w:ilvl w:val="0"/>
          <w:numId w:val="52"/>
        </w:numPr>
        <w:spacing w:before="0" w:beforeAutospacing="0" w:after="0" w:afterAutospacing="0"/>
        <w:ind w:left="1080" w:firstLine="0"/>
        <w:textAlignment w:val="baseline"/>
        <w:rPr>
          <w:sz w:val="22"/>
          <w:szCs w:val="22"/>
          <w:lang w:val="en-US"/>
        </w:rPr>
      </w:pPr>
      <w:r>
        <w:rPr>
          <w:rStyle w:val="normaltextrun"/>
          <w:sz w:val="22"/>
          <w:szCs w:val="22"/>
          <w:lang w:val="en"/>
        </w:rPr>
        <w:t>Respecting international cultural heritage by:</w:t>
      </w:r>
      <w:r w:rsidRPr="00FF350B">
        <w:rPr>
          <w:rStyle w:val="eop"/>
          <w:sz w:val="22"/>
          <w:szCs w:val="22"/>
          <w:lang w:val="en-US"/>
        </w:rPr>
        <w:t> </w:t>
      </w:r>
    </w:p>
    <w:p xmlns:wp14="http://schemas.microsoft.com/office/word/2010/wordml" w:rsidRPr="00FF350B" w:rsidR="00FF350B" w:rsidP="0567797C" w:rsidRDefault="00FF350B" w14:paraId="048577DB" wp14:textId="29245C21">
      <w:pPr>
        <w:pStyle w:val="paragraph"/>
        <w:numPr>
          <w:ilvl w:val="0"/>
          <w:numId w:val="53"/>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Learning the culture from other countries to promote understanding of each individual and their culture</w:t>
      </w:r>
      <w:r w:rsidRPr="0567797C" w:rsidR="3001D9CA">
        <w:rPr>
          <w:rStyle w:val="normaltextrun"/>
          <w:sz w:val="22"/>
          <w:szCs w:val="22"/>
          <w:lang w:val="en"/>
        </w:rPr>
        <w:t>,</w:t>
      </w:r>
    </w:p>
    <w:p xmlns:wp14="http://schemas.microsoft.com/office/word/2010/wordml" w:rsidRPr="00FF350B" w:rsidR="00FF350B" w:rsidP="0567797C" w:rsidRDefault="00FF350B" w14:paraId="3FEA4149" wp14:textId="6B008E86">
      <w:pPr>
        <w:pStyle w:val="paragraph"/>
        <w:numPr>
          <w:ilvl w:val="0"/>
          <w:numId w:val="54"/>
        </w:numPr>
        <w:spacing w:before="0" w:beforeAutospacing="off" w:after="0" w:afterAutospacing="off"/>
        <w:ind w:left="1800" w:firstLine="0"/>
        <w:textAlignment w:val="baseline"/>
        <w:rPr>
          <w:rStyle w:val="eop"/>
          <w:sz w:val="22"/>
          <w:szCs w:val="22"/>
          <w:lang w:val="en-US"/>
        </w:rPr>
      </w:pPr>
      <w:r w:rsidRPr="0567797C" w:rsidR="00FF350B">
        <w:rPr>
          <w:rStyle w:val="normaltextrun"/>
          <w:sz w:val="22"/>
          <w:szCs w:val="22"/>
          <w:lang w:val="en"/>
        </w:rPr>
        <w:t>Educating citizens on the consequences of illicit trafficking of historical artifacts</w:t>
      </w:r>
      <w:r w:rsidRPr="0567797C" w:rsidR="4FD758F9">
        <w:rPr>
          <w:rStyle w:val="normaltextrun"/>
          <w:sz w:val="22"/>
          <w:szCs w:val="22"/>
          <w:lang w:val="en"/>
        </w:rPr>
        <w:t>,</w:t>
      </w:r>
    </w:p>
    <w:p xmlns:wp14="http://schemas.microsoft.com/office/word/2010/wordml" w:rsidRPr="00FF350B" w:rsidR="00FF350B" w:rsidP="00FF350B" w:rsidRDefault="00FF350B" w14:paraId="4304F0A2" wp14:textId="77777777">
      <w:pPr>
        <w:pStyle w:val="paragraph"/>
        <w:numPr>
          <w:ilvl w:val="0"/>
          <w:numId w:val="55"/>
        </w:numPr>
        <w:spacing w:before="0" w:beforeAutospacing="0" w:after="0" w:afterAutospacing="0"/>
        <w:ind w:left="1080" w:firstLine="0"/>
        <w:textAlignment w:val="baseline"/>
        <w:rPr>
          <w:sz w:val="22"/>
          <w:szCs w:val="22"/>
          <w:lang w:val="en-US"/>
        </w:rPr>
      </w:pPr>
      <w:r>
        <w:rPr>
          <w:rStyle w:val="normaltextrun"/>
          <w:sz w:val="22"/>
          <w:szCs w:val="22"/>
          <w:lang w:val="en"/>
        </w:rPr>
        <w:t>Enrich the school curriculum on subjects such as but not limited to:</w:t>
      </w:r>
      <w:r w:rsidRPr="00FF350B">
        <w:rPr>
          <w:rStyle w:val="eop"/>
          <w:sz w:val="22"/>
          <w:szCs w:val="22"/>
          <w:lang w:val="en-US"/>
        </w:rPr>
        <w:t> </w:t>
      </w:r>
    </w:p>
    <w:p xmlns:wp14="http://schemas.microsoft.com/office/word/2010/wordml" w:rsidR="00FF350B" w:rsidP="0567797C" w:rsidRDefault="00FF350B" w14:paraId="34B10A66" wp14:textId="28F73047">
      <w:pPr>
        <w:pStyle w:val="paragraph"/>
        <w:numPr>
          <w:ilvl w:val="0"/>
          <w:numId w:val="56"/>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History</w:t>
      </w:r>
      <w:r w:rsidRPr="0567797C" w:rsidR="015052D0">
        <w:rPr>
          <w:rStyle w:val="normaltextrun"/>
          <w:sz w:val="22"/>
          <w:szCs w:val="22"/>
          <w:lang w:val="en"/>
        </w:rPr>
        <w:t>,</w:t>
      </w:r>
    </w:p>
    <w:p xmlns:wp14="http://schemas.microsoft.com/office/word/2010/wordml" w:rsidR="00FF350B" w:rsidP="0567797C" w:rsidRDefault="00FF350B" w14:paraId="77CF4AC3" wp14:textId="71247753">
      <w:pPr>
        <w:pStyle w:val="paragraph"/>
        <w:numPr>
          <w:ilvl w:val="0"/>
          <w:numId w:val="57"/>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Individuals and Societies</w:t>
      </w:r>
      <w:r w:rsidRPr="0567797C" w:rsidR="6BFC0284">
        <w:rPr>
          <w:rStyle w:val="normaltextrun"/>
          <w:sz w:val="22"/>
          <w:szCs w:val="22"/>
          <w:lang w:val="en"/>
        </w:rPr>
        <w:t>,</w:t>
      </w:r>
    </w:p>
    <w:p xmlns:wp14="http://schemas.microsoft.com/office/word/2010/wordml" w:rsidR="00FF350B" w:rsidP="0567797C" w:rsidRDefault="00FF350B" w14:paraId="723CCD8E" wp14:textId="25FED9DE">
      <w:pPr>
        <w:pStyle w:val="paragraph"/>
        <w:numPr>
          <w:ilvl w:val="0"/>
          <w:numId w:val="58"/>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City, Society and Environment</w:t>
      </w:r>
      <w:r w:rsidRPr="0567797C" w:rsidR="234B4E34">
        <w:rPr>
          <w:rStyle w:val="normaltextrun"/>
          <w:sz w:val="22"/>
          <w:szCs w:val="22"/>
          <w:lang w:val="en"/>
        </w:rPr>
        <w:t>,</w:t>
      </w:r>
    </w:p>
    <w:p xmlns:wp14="http://schemas.microsoft.com/office/word/2010/wordml" w:rsidR="00FF350B" w:rsidP="0567797C" w:rsidRDefault="00FF350B" w14:paraId="453225FD" wp14:textId="34ADF8FF">
      <w:pPr>
        <w:pStyle w:val="paragraph"/>
        <w:numPr>
          <w:ilvl w:val="0"/>
          <w:numId w:val="59"/>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Culture, Arts and History</w:t>
      </w:r>
      <w:r w:rsidRPr="0567797C" w:rsidR="1E82390E">
        <w:rPr>
          <w:rStyle w:val="normaltextrun"/>
          <w:sz w:val="22"/>
          <w:szCs w:val="22"/>
          <w:lang w:val="en"/>
        </w:rPr>
        <w:t>,</w:t>
      </w:r>
    </w:p>
    <w:p xmlns:wp14="http://schemas.microsoft.com/office/word/2010/wordml" w:rsidR="00FF350B" w:rsidP="0567797C" w:rsidRDefault="00FF350B" w14:paraId="7AF95752" wp14:textId="54A32B13">
      <w:pPr>
        <w:pStyle w:val="paragraph"/>
        <w:numPr>
          <w:ilvl w:val="0"/>
          <w:numId w:val="60"/>
        </w:numPr>
        <w:spacing w:before="0" w:beforeAutospacing="off" w:after="0" w:afterAutospacing="off"/>
        <w:ind w:left="1800" w:firstLine="0"/>
        <w:textAlignment w:val="baseline"/>
        <w:rPr>
          <w:rStyle w:val="eop"/>
          <w:sz w:val="22"/>
          <w:szCs w:val="22"/>
        </w:rPr>
      </w:pPr>
      <w:r w:rsidRPr="0567797C" w:rsidR="00FF350B">
        <w:rPr>
          <w:rStyle w:val="normaltextrun"/>
          <w:sz w:val="22"/>
          <w:szCs w:val="22"/>
          <w:lang w:val="en"/>
        </w:rPr>
        <w:t>Geography</w:t>
      </w:r>
      <w:r w:rsidRPr="0567797C" w:rsidR="676391E0">
        <w:rPr>
          <w:rStyle w:val="normaltextrun"/>
          <w:sz w:val="22"/>
          <w:szCs w:val="22"/>
          <w:lang w:val="en"/>
        </w:rPr>
        <w:t>,</w:t>
      </w:r>
    </w:p>
    <w:p xmlns:wp14="http://schemas.microsoft.com/office/word/2010/wordml" w:rsidR="00FF350B" w:rsidP="00FF350B" w:rsidRDefault="00FF350B" w14:paraId="61C3D9EE" wp14:textId="77777777">
      <w:pPr>
        <w:pStyle w:val="paragraph"/>
        <w:numPr>
          <w:ilvl w:val="0"/>
          <w:numId w:val="61"/>
        </w:numPr>
        <w:spacing w:before="0" w:beforeAutospacing="0" w:after="0" w:afterAutospacing="0"/>
        <w:ind w:left="1800" w:firstLine="0"/>
        <w:textAlignment w:val="baseline"/>
        <w:rPr>
          <w:sz w:val="22"/>
          <w:szCs w:val="22"/>
        </w:rPr>
      </w:pPr>
      <w:r>
        <w:rPr>
          <w:rStyle w:val="normaltextrun"/>
          <w:sz w:val="22"/>
          <w:szCs w:val="22"/>
          <w:lang w:val="en"/>
        </w:rPr>
        <w:t>Anthropology; </w:t>
      </w:r>
      <w:r>
        <w:rPr>
          <w:rStyle w:val="eop"/>
          <w:sz w:val="22"/>
          <w:szCs w:val="22"/>
        </w:rPr>
        <w:t> </w:t>
      </w:r>
    </w:p>
    <w:p xmlns:wp14="http://schemas.microsoft.com/office/word/2010/wordml" w:rsidR="00FF350B" w:rsidP="00FF350B" w:rsidRDefault="00FF350B" w14:paraId="10EF996B" wp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xmlns:wp14="http://schemas.microsoft.com/office/word/2010/wordml" w:rsidRPr="00FF350B" w:rsidR="00FF350B" w:rsidP="00FF350B" w:rsidRDefault="00FF350B" w14:paraId="5BBC9834" wp14:textId="77777777">
      <w:pPr>
        <w:pStyle w:val="paragraph"/>
        <w:numPr>
          <w:ilvl w:val="0"/>
          <w:numId w:val="62"/>
        </w:numPr>
        <w:spacing w:before="0" w:beforeAutospacing="0" w:after="0" w:afterAutospacing="0"/>
        <w:ind w:left="360" w:firstLine="0"/>
        <w:textAlignment w:val="baseline"/>
        <w:rPr>
          <w:sz w:val="22"/>
          <w:szCs w:val="22"/>
          <w:lang w:val="en-US"/>
        </w:rPr>
      </w:pPr>
      <w:r>
        <w:rPr>
          <w:rStyle w:val="normaltextrun"/>
          <w:sz w:val="22"/>
          <w:szCs w:val="22"/>
          <w:u w:val="single"/>
          <w:lang w:val="en"/>
        </w:rPr>
        <w:t>Calls for</w:t>
      </w:r>
      <w:r>
        <w:rPr>
          <w:rStyle w:val="normaltextrun"/>
          <w:sz w:val="22"/>
          <w:szCs w:val="22"/>
          <w:lang w:val="en"/>
        </w:rPr>
        <w:t> financial support for these programs, such as the workshops, through Most Developed Countries (MDCs) by:</w:t>
      </w:r>
      <w:r w:rsidRPr="00FF350B">
        <w:rPr>
          <w:rStyle w:val="eop"/>
          <w:sz w:val="22"/>
          <w:szCs w:val="22"/>
          <w:lang w:val="en-US"/>
        </w:rPr>
        <w:t> </w:t>
      </w:r>
    </w:p>
    <w:p xmlns:wp14="http://schemas.microsoft.com/office/word/2010/wordml" w:rsidRPr="00FF350B" w:rsidR="00FF350B" w:rsidP="0567797C" w:rsidRDefault="00FF350B" w14:paraId="5A35E62E" wp14:textId="5A3C1F70">
      <w:pPr>
        <w:pStyle w:val="paragraph"/>
        <w:numPr>
          <w:ilvl w:val="0"/>
          <w:numId w:val="63"/>
        </w:numPr>
        <w:spacing w:before="0" w:beforeAutospacing="off" w:after="0" w:afterAutospacing="off"/>
        <w:ind w:left="1080" w:firstLine="0"/>
        <w:textAlignment w:val="baseline"/>
        <w:rPr>
          <w:rStyle w:val="eop"/>
          <w:sz w:val="22"/>
          <w:szCs w:val="22"/>
          <w:lang w:val="en-US"/>
        </w:rPr>
      </w:pPr>
      <w:r w:rsidRPr="0567797C" w:rsidR="00FF350B">
        <w:rPr>
          <w:rStyle w:val="normaltextrun"/>
          <w:sz w:val="22"/>
          <w:szCs w:val="22"/>
          <w:lang w:val="en"/>
        </w:rPr>
        <w:t>Using MDCs’ checklist to motivate engagement</w:t>
      </w:r>
      <w:r w:rsidRPr="0567797C" w:rsidR="1448AA65">
        <w:rPr>
          <w:rStyle w:val="normaltextrun"/>
          <w:sz w:val="22"/>
          <w:szCs w:val="22"/>
          <w:lang w:val="en"/>
        </w:rPr>
        <w:t>,</w:t>
      </w:r>
    </w:p>
    <w:p xmlns:wp14="http://schemas.microsoft.com/office/word/2010/wordml" w:rsidRPr="00FF350B" w:rsidR="00FF350B" w:rsidP="0567797C" w:rsidRDefault="00FF350B" w14:paraId="0EF019C7" wp14:textId="406AC7EC">
      <w:pPr>
        <w:pStyle w:val="paragraph"/>
        <w:numPr>
          <w:ilvl w:val="0"/>
          <w:numId w:val="64"/>
        </w:numPr>
        <w:spacing w:before="0" w:beforeAutospacing="off" w:after="0" w:afterAutospacing="off"/>
        <w:ind w:left="1080" w:firstLine="0"/>
        <w:textAlignment w:val="baseline"/>
        <w:rPr>
          <w:rStyle w:val="eop"/>
          <w:sz w:val="22"/>
          <w:szCs w:val="22"/>
          <w:lang w:val="en-US"/>
        </w:rPr>
      </w:pPr>
      <w:r w:rsidRPr="0567797C" w:rsidR="00FF350B">
        <w:rPr>
          <w:rStyle w:val="normaltextrun"/>
          <w:sz w:val="22"/>
          <w:szCs w:val="22"/>
          <w:lang w:val="en"/>
        </w:rPr>
        <w:t>Negotiations supervised by the secretariat should not take more than one week so action is being done</w:t>
      </w:r>
      <w:r w:rsidRPr="0567797C" w:rsidR="753267D8">
        <w:rPr>
          <w:rStyle w:val="normaltextrun"/>
          <w:sz w:val="22"/>
          <w:szCs w:val="22"/>
          <w:lang w:val="en"/>
        </w:rPr>
        <w:t>,</w:t>
      </w:r>
    </w:p>
    <w:p xmlns:wp14="http://schemas.microsoft.com/office/word/2010/wordml" w:rsidRPr="00FF350B" w:rsidR="00FF350B" w:rsidP="00FF350B" w:rsidRDefault="00FF350B" w14:paraId="50FA1AC9" wp14:textId="77777777">
      <w:pPr>
        <w:pStyle w:val="paragraph"/>
        <w:numPr>
          <w:ilvl w:val="0"/>
          <w:numId w:val="65"/>
        </w:numPr>
        <w:spacing w:before="0" w:beforeAutospacing="0" w:after="0" w:afterAutospacing="0"/>
        <w:ind w:left="1080" w:firstLine="0"/>
        <w:textAlignment w:val="baseline"/>
        <w:rPr>
          <w:sz w:val="22"/>
          <w:szCs w:val="22"/>
          <w:lang w:val="en-US"/>
        </w:rPr>
      </w:pPr>
      <w:r>
        <w:rPr>
          <w:rStyle w:val="normaltextrun"/>
          <w:sz w:val="22"/>
          <w:szCs w:val="22"/>
          <w:lang w:val="en"/>
        </w:rPr>
        <w:t>The amount of money donated should have a significant impact where the significance will be measured based on cultural and historical value.</w:t>
      </w:r>
      <w:r w:rsidRPr="00FF350B">
        <w:rPr>
          <w:rStyle w:val="eop"/>
          <w:sz w:val="22"/>
          <w:szCs w:val="22"/>
          <w:lang w:val="en-US"/>
        </w:rPr>
        <w:t> </w:t>
      </w:r>
    </w:p>
    <w:p xmlns:wp14="http://schemas.microsoft.com/office/word/2010/wordml" w:rsidRPr="00FF350B" w:rsidR="007E7252" w:rsidRDefault="007E7252" w14:paraId="672A6659" wp14:textId="77777777">
      <w:pPr>
        <w:rPr>
          <w:lang w:val="en-US"/>
        </w:rPr>
      </w:pPr>
    </w:p>
    <w:sectPr w:rsidRPr="00FF350B" w:rsidR="007E7252" w:rsidSect="00753FFD">
      <w:pgSz w:w="11900" w:h="16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4BB"/>
    <w:multiLevelType w:val="multilevel"/>
    <w:tmpl w:val="12FEDF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DB01D3"/>
    <w:multiLevelType w:val="multilevel"/>
    <w:tmpl w:val="3FC4C9B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7241B54"/>
    <w:multiLevelType w:val="multilevel"/>
    <w:tmpl w:val="267A6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BD3A00"/>
    <w:multiLevelType w:val="multilevel"/>
    <w:tmpl w:val="C33EC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A271D"/>
    <w:multiLevelType w:val="multilevel"/>
    <w:tmpl w:val="6D302D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F8779D"/>
    <w:multiLevelType w:val="multilevel"/>
    <w:tmpl w:val="24CC2BA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F3051B1"/>
    <w:multiLevelType w:val="multilevel"/>
    <w:tmpl w:val="5156C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12F5894"/>
    <w:multiLevelType w:val="multilevel"/>
    <w:tmpl w:val="F904B2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CC6D02"/>
    <w:multiLevelType w:val="multilevel"/>
    <w:tmpl w:val="48EE64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8E210B"/>
    <w:multiLevelType w:val="multilevel"/>
    <w:tmpl w:val="B8E6D7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E930BD"/>
    <w:multiLevelType w:val="multilevel"/>
    <w:tmpl w:val="F314F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700783"/>
    <w:multiLevelType w:val="multilevel"/>
    <w:tmpl w:val="C34821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781E9D"/>
    <w:multiLevelType w:val="multilevel"/>
    <w:tmpl w:val="547A67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F441884"/>
    <w:multiLevelType w:val="multilevel"/>
    <w:tmpl w:val="6AF01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D25D37"/>
    <w:multiLevelType w:val="multilevel"/>
    <w:tmpl w:val="BDFE55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1F73AED"/>
    <w:multiLevelType w:val="multilevel"/>
    <w:tmpl w:val="999A35F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2734722"/>
    <w:multiLevelType w:val="multilevel"/>
    <w:tmpl w:val="4B64AD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3757A11"/>
    <w:multiLevelType w:val="multilevel"/>
    <w:tmpl w:val="725A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AF379A"/>
    <w:multiLevelType w:val="multilevel"/>
    <w:tmpl w:val="AF0AB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E04459"/>
    <w:multiLevelType w:val="multilevel"/>
    <w:tmpl w:val="9C1C7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8F45E02"/>
    <w:multiLevelType w:val="multilevel"/>
    <w:tmpl w:val="6A7CA3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BB57723"/>
    <w:multiLevelType w:val="multilevel"/>
    <w:tmpl w:val="A1C6A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81091B"/>
    <w:multiLevelType w:val="multilevel"/>
    <w:tmpl w:val="0ED44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BB44A3"/>
    <w:multiLevelType w:val="multilevel"/>
    <w:tmpl w:val="B5E25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CD6D97"/>
    <w:multiLevelType w:val="multilevel"/>
    <w:tmpl w:val="134CCD2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5EA7D83"/>
    <w:multiLevelType w:val="multilevel"/>
    <w:tmpl w:val="A17CA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8EC63BF"/>
    <w:multiLevelType w:val="multilevel"/>
    <w:tmpl w:val="A3101A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7B75DD"/>
    <w:multiLevelType w:val="multilevel"/>
    <w:tmpl w:val="E39429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9EA0082"/>
    <w:multiLevelType w:val="multilevel"/>
    <w:tmpl w:val="6D1E94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C9E400D"/>
    <w:multiLevelType w:val="multilevel"/>
    <w:tmpl w:val="FF0E6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96759F"/>
    <w:multiLevelType w:val="multilevel"/>
    <w:tmpl w:val="303CBA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2433D27"/>
    <w:multiLevelType w:val="multilevel"/>
    <w:tmpl w:val="9F8642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4C86478"/>
    <w:multiLevelType w:val="multilevel"/>
    <w:tmpl w:val="4A6CA5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61C6DE0"/>
    <w:multiLevelType w:val="multilevel"/>
    <w:tmpl w:val="02524C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863312D"/>
    <w:multiLevelType w:val="multilevel"/>
    <w:tmpl w:val="8902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CD519A"/>
    <w:multiLevelType w:val="multilevel"/>
    <w:tmpl w:val="715AE5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4B7176E5"/>
    <w:multiLevelType w:val="multilevel"/>
    <w:tmpl w:val="EA8C99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4CB92206"/>
    <w:multiLevelType w:val="multilevel"/>
    <w:tmpl w:val="D71CDF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0772B4D"/>
    <w:multiLevelType w:val="multilevel"/>
    <w:tmpl w:val="C82CF5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51737F7A"/>
    <w:multiLevelType w:val="multilevel"/>
    <w:tmpl w:val="79D6A3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1F73911"/>
    <w:multiLevelType w:val="multilevel"/>
    <w:tmpl w:val="08D2B09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4907026"/>
    <w:multiLevelType w:val="multilevel"/>
    <w:tmpl w:val="86E20C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587F38CF"/>
    <w:multiLevelType w:val="multilevel"/>
    <w:tmpl w:val="1C56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ED1F48"/>
    <w:multiLevelType w:val="multilevel"/>
    <w:tmpl w:val="95CAF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092EED"/>
    <w:multiLevelType w:val="multilevel"/>
    <w:tmpl w:val="0CC420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B4E77D1"/>
    <w:multiLevelType w:val="multilevel"/>
    <w:tmpl w:val="D092F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B04A0D"/>
    <w:multiLevelType w:val="multilevel"/>
    <w:tmpl w:val="4F4EFB4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5EBD4577"/>
    <w:multiLevelType w:val="multilevel"/>
    <w:tmpl w:val="401CFC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61636E68"/>
    <w:multiLevelType w:val="multilevel"/>
    <w:tmpl w:val="9C38B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3CA7D2B"/>
    <w:multiLevelType w:val="multilevel"/>
    <w:tmpl w:val="3D789F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40273EF"/>
    <w:multiLevelType w:val="multilevel"/>
    <w:tmpl w:val="E8EA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112556"/>
    <w:multiLevelType w:val="multilevel"/>
    <w:tmpl w:val="3FC014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4DE6232"/>
    <w:multiLevelType w:val="multilevel"/>
    <w:tmpl w:val="AECC34E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69C2093E"/>
    <w:multiLevelType w:val="multilevel"/>
    <w:tmpl w:val="687E1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A3413E7"/>
    <w:multiLevelType w:val="multilevel"/>
    <w:tmpl w:val="5C489C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6B7B12DB"/>
    <w:multiLevelType w:val="multilevel"/>
    <w:tmpl w:val="26CCBF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F432217"/>
    <w:multiLevelType w:val="multilevel"/>
    <w:tmpl w:val="2F6A7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B82B98"/>
    <w:multiLevelType w:val="multilevel"/>
    <w:tmpl w:val="21EA6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544BDA"/>
    <w:multiLevelType w:val="multilevel"/>
    <w:tmpl w:val="41BAE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5F0244"/>
    <w:multiLevelType w:val="multilevel"/>
    <w:tmpl w:val="485423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739E4E6B"/>
    <w:multiLevelType w:val="multilevel"/>
    <w:tmpl w:val="4066D9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9922EA6"/>
    <w:multiLevelType w:val="multilevel"/>
    <w:tmpl w:val="B85AC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AF15025"/>
    <w:multiLevelType w:val="multilevel"/>
    <w:tmpl w:val="C312053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BDA1E21"/>
    <w:multiLevelType w:val="multilevel"/>
    <w:tmpl w:val="40569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EA8575D"/>
    <w:multiLevelType w:val="multilevel"/>
    <w:tmpl w:val="9BF45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0"/>
  </w:num>
  <w:num w:numId="3">
    <w:abstractNumId w:val="60"/>
  </w:num>
  <w:num w:numId="4">
    <w:abstractNumId w:val="34"/>
  </w:num>
  <w:num w:numId="5">
    <w:abstractNumId w:val="45"/>
  </w:num>
  <w:num w:numId="6">
    <w:abstractNumId w:val="15"/>
  </w:num>
  <w:num w:numId="7">
    <w:abstractNumId w:val="42"/>
  </w:num>
  <w:num w:numId="8">
    <w:abstractNumId w:val="21"/>
  </w:num>
  <w:num w:numId="9">
    <w:abstractNumId w:val="56"/>
  </w:num>
  <w:num w:numId="10">
    <w:abstractNumId w:val="27"/>
  </w:num>
  <w:num w:numId="11">
    <w:abstractNumId w:val="50"/>
  </w:num>
  <w:num w:numId="12">
    <w:abstractNumId w:val="13"/>
  </w:num>
  <w:num w:numId="13">
    <w:abstractNumId w:val="57"/>
  </w:num>
  <w:num w:numId="14">
    <w:abstractNumId w:val="64"/>
  </w:num>
  <w:num w:numId="15">
    <w:abstractNumId w:val="8"/>
  </w:num>
  <w:num w:numId="16">
    <w:abstractNumId w:val="11"/>
  </w:num>
  <w:num w:numId="17">
    <w:abstractNumId w:val="32"/>
  </w:num>
  <w:num w:numId="18">
    <w:abstractNumId w:val="20"/>
  </w:num>
  <w:num w:numId="19">
    <w:abstractNumId w:val="33"/>
  </w:num>
  <w:num w:numId="20">
    <w:abstractNumId w:val="38"/>
  </w:num>
  <w:num w:numId="21">
    <w:abstractNumId w:val="24"/>
  </w:num>
  <w:num w:numId="22">
    <w:abstractNumId w:val="29"/>
  </w:num>
  <w:num w:numId="23">
    <w:abstractNumId w:val="25"/>
  </w:num>
  <w:num w:numId="24">
    <w:abstractNumId w:val="2"/>
  </w:num>
  <w:num w:numId="25">
    <w:abstractNumId w:val="37"/>
  </w:num>
  <w:num w:numId="26">
    <w:abstractNumId w:val="22"/>
  </w:num>
  <w:num w:numId="27">
    <w:abstractNumId w:val="61"/>
  </w:num>
  <w:num w:numId="28">
    <w:abstractNumId w:val="0"/>
  </w:num>
  <w:num w:numId="29">
    <w:abstractNumId w:val="18"/>
  </w:num>
  <w:num w:numId="30">
    <w:abstractNumId w:val="43"/>
  </w:num>
  <w:num w:numId="31">
    <w:abstractNumId w:val="63"/>
  </w:num>
  <w:num w:numId="32">
    <w:abstractNumId w:val="14"/>
  </w:num>
  <w:num w:numId="33">
    <w:abstractNumId w:val="16"/>
  </w:num>
  <w:num w:numId="34">
    <w:abstractNumId w:val="55"/>
  </w:num>
  <w:num w:numId="35">
    <w:abstractNumId w:val="6"/>
  </w:num>
  <w:num w:numId="36">
    <w:abstractNumId w:val="4"/>
  </w:num>
  <w:num w:numId="37">
    <w:abstractNumId w:val="44"/>
  </w:num>
  <w:num w:numId="38">
    <w:abstractNumId w:val="31"/>
  </w:num>
  <w:num w:numId="39">
    <w:abstractNumId w:val="54"/>
  </w:num>
  <w:num w:numId="40">
    <w:abstractNumId w:val="40"/>
  </w:num>
  <w:num w:numId="41">
    <w:abstractNumId w:val="1"/>
  </w:num>
  <w:num w:numId="42">
    <w:abstractNumId w:val="30"/>
  </w:num>
  <w:num w:numId="43">
    <w:abstractNumId w:val="51"/>
  </w:num>
  <w:num w:numId="44">
    <w:abstractNumId w:val="59"/>
  </w:num>
  <w:num w:numId="45">
    <w:abstractNumId w:val="12"/>
  </w:num>
  <w:num w:numId="46">
    <w:abstractNumId w:val="39"/>
  </w:num>
  <w:num w:numId="47">
    <w:abstractNumId w:val="3"/>
  </w:num>
  <w:num w:numId="48">
    <w:abstractNumId w:val="23"/>
  </w:num>
  <w:num w:numId="49">
    <w:abstractNumId w:val="19"/>
  </w:num>
  <w:num w:numId="50">
    <w:abstractNumId w:val="35"/>
  </w:num>
  <w:num w:numId="51">
    <w:abstractNumId w:val="28"/>
  </w:num>
  <w:num w:numId="52">
    <w:abstractNumId w:val="9"/>
  </w:num>
  <w:num w:numId="53">
    <w:abstractNumId w:val="47"/>
  </w:num>
  <w:num w:numId="54">
    <w:abstractNumId w:val="41"/>
  </w:num>
  <w:num w:numId="55">
    <w:abstractNumId w:val="48"/>
  </w:num>
  <w:num w:numId="56">
    <w:abstractNumId w:val="49"/>
  </w:num>
  <w:num w:numId="57">
    <w:abstractNumId w:val="36"/>
  </w:num>
  <w:num w:numId="58">
    <w:abstractNumId w:val="5"/>
  </w:num>
  <w:num w:numId="59">
    <w:abstractNumId w:val="46"/>
  </w:num>
  <w:num w:numId="60">
    <w:abstractNumId w:val="62"/>
  </w:num>
  <w:num w:numId="61">
    <w:abstractNumId w:val="52"/>
  </w:num>
  <w:num w:numId="62">
    <w:abstractNumId w:val="58"/>
  </w:num>
  <w:num w:numId="63">
    <w:abstractNumId w:val="53"/>
  </w:num>
  <w:num w:numId="64">
    <w:abstractNumId w:val="26"/>
  </w:num>
  <w:num w:numId="65">
    <w:abstractNumId w:val="7"/>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0B"/>
    <w:rsid w:val="00753FFD"/>
    <w:rsid w:val="007E7252"/>
    <w:rsid w:val="00FF350B"/>
    <w:rsid w:val="015052D0"/>
    <w:rsid w:val="03BFB18F"/>
    <w:rsid w:val="0567797C"/>
    <w:rsid w:val="111C7BC0"/>
    <w:rsid w:val="1448AA65"/>
    <w:rsid w:val="15BB511A"/>
    <w:rsid w:val="17EDEF40"/>
    <w:rsid w:val="191B42FE"/>
    <w:rsid w:val="1D61AA15"/>
    <w:rsid w:val="1E82390E"/>
    <w:rsid w:val="234B4E34"/>
    <w:rsid w:val="23BC7F14"/>
    <w:rsid w:val="28CA8CA0"/>
    <w:rsid w:val="2A78D412"/>
    <w:rsid w:val="2F42F9BA"/>
    <w:rsid w:val="2F9BE7A0"/>
    <w:rsid w:val="3001D9CA"/>
    <w:rsid w:val="30DECA1B"/>
    <w:rsid w:val="32AF86E1"/>
    <w:rsid w:val="34F637CC"/>
    <w:rsid w:val="34FD6E9F"/>
    <w:rsid w:val="36D2B06E"/>
    <w:rsid w:val="39B8EFF9"/>
    <w:rsid w:val="3D18FBFA"/>
    <w:rsid w:val="3D7E8AE0"/>
    <w:rsid w:val="408D293A"/>
    <w:rsid w:val="4DB8C0F4"/>
    <w:rsid w:val="4ECE6625"/>
    <w:rsid w:val="4FD758F9"/>
    <w:rsid w:val="56E5442C"/>
    <w:rsid w:val="58A5A1E8"/>
    <w:rsid w:val="58B147EC"/>
    <w:rsid w:val="5E86C4D7"/>
    <w:rsid w:val="6191B3DB"/>
    <w:rsid w:val="652235FA"/>
    <w:rsid w:val="66178E76"/>
    <w:rsid w:val="676391E0"/>
    <w:rsid w:val="6B0FA8FC"/>
    <w:rsid w:val="6BFC0284"/>
    <w:rsid w:val="6DA5CFD0"/>
    <w:rsid w:val="72813F28"/>
    <w:rsid w:val="753267D8"/>
    <w:rsid w:val="78A5E171"/>
    <w:rsid w:val="7AB13432"/>
    <w:rsid w:val="7CB7E8FE"/>
    <w:rsid w:val="7F052103"/>
    <w:rsid w:val="7FB9D6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34A67C-2204-EC44-9549-A48550EAF8A3}"/>
  <w14:docId w14:val="256624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agraph" w:customStyle="1">
    <w:name w:val="paragraph"/>
    <w:basedOn w:val="Normal"/>
    <w:rsid w:val="00FF350B"/>
    <w:pPr>
      <w:spacing w:before="100" w:beforeAutospacing="1" w:after="100" w:afterAutospacing="1"/>
    </w:pPr>
    <w:rPr>
      <w:rFonts w:ascii="Times New Roman" w:hAnsi="Times New Roman" w:eastAsia="Times New Roman" w:cs="Times New Roman"/>
      <w:lang w:eastAsia="pt-PT"/>
    </w:rPr>
  </w:style>
  <w:style w:type="character" w:styleId="normaltextrun" w:customStyle="1">
    <w:name w:val="normaltextrun"/>
    <w:basedOn w:val="Tipodeletrapredefinidodopargrafo"/>
    <w:rsid w:val="00FF350B"/>
  </w:style>
  <w:style w:type="character" w:styleId="eop" w:customStyle="1">
    <w:name w:val="eop"/>
    <w:basedOn w:val="Tipodeletrapredefinidodopargrafo"/>
    <w:rsid w:val="00FF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2089">
      <w:bodyDiv w:val="1"/>
      <w:marLeft w:val="0"/>
      <w:marRight w:val="0"/>
      <w:marTop w:val="0"/>
      <w:marBottom w:val="0"/>
      <w:divBdr>
        <w:top w:val="none" w:sz="0" w:space="0" w:color="auto"/>
        <w:left w:val="none" w:sz="0" w:space="0" w:color="auto"/>
        <w:bottom w:val="none" w:sz="0" w:space="0" w:color="auto"/>
        <w:right w:val="none" w:sz="0" w:space="0" w:color="auto"/>
      </w:divBdr>
      <w:divsChild>
        <w:div w:id="611786448">
          <w:marLeft w:val="0"/>
          <w:marRight w:val="0"/>
          <w:marTop w:val="0"/>
          <w:marBottom w:val="0"/>
          <w:divBdr>
            <w:top w:val="none" w:sz="0" w:space="0" w:color="auto"/>
            <w:left w:val="none" w:sz="0" w:space="0" w:color="auto"/>
            <w:bottom w:val="none" w:sz="0" w:space="0" w:color="auto"/>
            <w:right w:val="none" w:sz="0" w:space="0" w:color="auto"/>
          </w:divBdr>
        </w:div>
        <w:div w:id="687413151">
          <w:marLeft w:val="0"/>
          <w:marRight w:val="0"/>
          <w:marTop w:val="0"/>
          <w:marBottom w:val="0"/>
          <w:divBdr>
            <w:top w:val="none" w:sz="0" w:space="0" w:color="auto"/>
            <w:left w:val="none" w:sz="0" w:space="0" w:color="auto"/>
            <w:bottom w:val="none" w:sz="0" w:space="0" w:color="auto"/>
            <w:right w:val="none" w:sz="0" w:space="0" w:color="auto"/>
          </w:divBdr>
        </w:div>
        <w:div w:id="1151943859">
          <w:marLeft w:val="0"/>
          <w:marRight w:val="0"/>
          <w:marTop w:val="0"/>
          <w:marBottom w:val="0"/>
          <w:divBdr>
            <w:top w:val="none" w:sz="0" w:space="0" w:color="auto"/>
            <w:left w:val="none" w:sz="0" w:space="0" w:color="auto"/>
            <w:bottom w:val="none" w:sz="0" w:space="0" w:color="auto"/>
            <w:right w:val="none" w:sz="0" w:space="0" w:color="auto"/>
          </w:divBdr>
        </w:div>
        <w:div w:id="352653780">
          <w:marLeft w:val="0"/>
          <w:marRight w:val="0"/>
          <w:marTop w:val="0"/>
          <w:marBottom w:val="0"/>
          <w:divBdr>
            <w:top w:val="none" w:sz="0" w:space="0" w:color="auto"/>
            <w:left w:val="none" w:sz="0" w:space="0" w:color="auto"/>
            <w:bottom w:val="none" w:sz="0" w:space="0" w:color="auto"/>
            <w:right w:val="none" w:sz="0" w:space="0" w:color="auto"/>
          </w:divBdr>
        </w:div>
        <w:div w:id="1965846075">
          <w:marLeft w:val="0"/>
          <w:marRight w:val="0"/>
          <w:marTop w:val="0"/>
          <w:marBottom w:val="0"/>
          <w:divBdr>
            <w:top w:val="none" w:sz="0" w:space="0" w:color="auto"/>
            <w:left w:val="none" w:sz="0" w:space="0" w:color="auto"/>
            <w:bottom w:val="none" w:sz="0" w:space="0" w:color="auto"/>
            <w:right w:val="none" w:sz="0" w:space="0" w:color="auto"/>
          </w:divBdr>
        </w:div>
        <w:div w:id="2015449445">
          <w:marLeft w:val="0"/>
          <w:marRight w:val="0"/>
          <w:marTop w:val="0"/>
          <w:marBottom w:val="0"/>
          <w:divBdr>
            <w:top w:val="none" w:sz="0" w:space="0" w:color="auto"/>
            <w:left w:val="none" w:sz="0" w:space="0" w:color="auto"/>
            <w:bottom w:val="none" w:sz="0" w:space="0" w:color="auto"/>
            <w:right w:val="none" w:sz="0" w:space="0" w:color="auto"/>
          </w:divBdr>
        </w:div>
        <w:div w:id="721170667">
          <w:marLeft w:val="0"/>
          <w:marRight w:val="0"/>
          <w:marTop w:val="0"/>
          <w:marBottom w:val="0"/>
          <w:divBdr>
            <w:top w:val="none" w:sz="0" w:space="0" w:color="auto"/>
            <w:left w:val="none" w:sz="0" w:space="0" w:color="auto"/>
            <w:bottom w:val="none" w:sz="0" w:space="0" w:color="auto"/>
            <w:right w:val="none" w:sz="0" w:space="0" w:color="auto"/>
          </w:divBdr>
        </w:div>
        <w:div w:id="1028682090">
          <w:marLeft w:val="0"/>
          <w:marRight w:val="0"/>
          <w:marTop w:val="0"/>
          <w:marBottom w:val="0"/>
          <w:divBdr>
            <w:top w:val="none" w:sz="0" w:space="0" w:color="auto"/>
            <w:left w:val="none" w:sz="0" w:space="0" w:color="auto"/>
            <w:bottom w:val="none" w:sz="0" w:space="0" w:color="auto"/>
            <w:right w:val="none" w:sz="0" w:space="0" w:color="auto"/>
          </w:divBdr>
        </w:div>
        <w:div w:id="686562110">
          <w:marLeft w:val="0"/>
          <w:marRight w:val="0"/>
          <w:marTop w:val="0"/>
          <w:marBottom w:val="0"/>
          <w:divBdr>
            <w:top w:val="none" w:sz="0" w:space="0" w:color="auto"/>
            <w:left w:val="none" w:sz="0" w:space="0" w:color="auto"/>
            <w:bottom w:val="none" w:sz="0" w:space="0" w:color="auto"/>
            <w:right w:val="none" w:sz="0" w:space="0" w:color="auto"/>
          </w:divBdr>
        </w:div>
        <w:div w:id="728382847">
          <w:marLeft w:val="0"/>
          <w:marRight w:val="0"/>
          <w:marTop w:val="0"/>
          <w:marBottom w:val="0"/>
          <w:divBdr>
            <w:top w:val="none" w:sz="0" w:space="0" w:color="auto"/>
            <w:left w:val="none" w:sz="0" w:space="0" w:color="auto"/>
            <w:bottom w:val="none" w:sz="0" w:space="0" w:color="auto"/>
            <w:right w:val="none" w:sz="0" w:space="0" w:color="auto"/>
          </w:divBdr>
        </w:div>
        <w:div w:id="1416515762">
          <w:marLeft w:val="0"/>
          <w:marRight w:val="0"/>
          <w:marTop w:val="0"/>
          <w:marBottom w:val="0"/>
          <w:divBdr>
            <w:top w:val="none" w:sz="0" w:space="0" w:color="auto"/>
            <w:left w:val="none" w:sz="0" w:space="0" w:color="auto"/>
            <w:bottom w:val="none" w:sz="0" w:space="0" w:color="auto"/>
            <w:right w:val="none" w:sz="0" w:space="0" w:color="auto"/>
          </w:divBdr>
        </w:div>
        <w:div w:id="1292980154">
          <w:marLeft w:val="0"/>
          <w:marRight w:val="0"/>
          <w:marTop w:val="0"/>
          <w:marBottom w:val="0"/>
          <w:divBdr>
            <w:top w:val="none" w:sz="0" w:space="0" w:color="auto"/>
            <w:left w:val="none" w:sz="0" w:space="0" w:color="auto"/>
            <w:bottom w:val="none" w:sz="0" w:space="0" w:color="auto"/>
            <w:right w:val="none" w:sz="0" w:space="0" w:color="auto"/>
          </w:divBdr>
        </w:div>
        <w:div w:id="549221472">
          <w:marLeft w:val="0"/>
          <w:marRight w:val="0"/>
          <w:marTop w:val="0"/>
          <w:marBottom w:val="0"/>
          <w:divBdr>
            <w:top w:val="none" w:sz="0" w:space="0" w:color="auto"/>
            <w:left w:val="none" w:sz="0" w:space="0" w:color="auto"/>
            <w:bottom w:val="none" w:sz="0" w:space="0" w:color="auto"/>
            <w:right w:val="none" w:sz="0" w:space="0" w:color="auto"/>
          </w:divBdr>
        </w:div>
        <w:div w:id="543636775">
          <w:marLeft w:val="0"/>
          <w:marRight w:val="0"/>
          <w:marTop w:val="0"/>
          <w:marBottom w:val="0"/>
          <w:divBdr>
            <w:top w:val="none" w:sz="0" w:space="0" w:color="auto"/>
            <w:left w:val="none" w:sz="0" w:space="0" w:color="auto"/>
            <w:bottom w:val="none" w:sz="0" w:space="0" w:color="auto"/>
            <w:right w:val="none" w:sz="0" w:space="0" w:color="auto"/>
          </w:divBdr>
        </w:div>
        <w:div w:id="70932608">
          <w:marLeft w:val="0"/>
          <w:marRight w:val="0"/>
          <w:marTop w:val="0"/>
          <w:marBottom w:val="0"/>
          <w:divBdr>
            <w:top w:val="none" w:sz="0" w:space="0" w:color="auto"/>
            <w:left w:val="none" w:sz="0" w:space="0" w:color="auto"/>
            <w:bottom w:val="none" w:sz="0" w:space="0" w:color="auto"/>
            <w:right w:val="none" w:sz="0" w:space="0" w:color="auto"/>
          </w:divBdr>
          <w:divsChild>
            <w:div w:id="174882462">
              <w:marLeft w:val="0"/>
              <w:marRight w:val="0"/>
              <w:marTop w:val="0"/>
              <w:marBottom w:val="0"/>
              <w:divBdr>
                <w:top w:val="none" w:sz="0" w:space="0" w:color="auto"/>
                <w:left w:val="none" w:sz="0" w:space="0" w:color="auto"/>
                <w:bottom w:val="none" w:sz="0" w:space="0" w:color="auto"/>
                <w:right w:val="none" w:sz="0" w:space="0" w:color="auto"/>
              </w:divBdr>
            </w:div>
            <w:div w:id="153570647">
              <w:marLeft w:val="0"/>
              <w:marRight w:val="0"/>
              <w:marTop w:val="0"/>
              <w:marBottom w:val="0"/>
              <w:divBdr>
                <w:top w:val="none" w:sz="0" w:space="0" w:color="auto"/>
                <w:left w:val="none" w:sz="0" w:space="0" w:color="auto"/>
                <w:bottom w:val="none" w:sz="0" w:space="0" w:color="auto"/>
                <w:right w:val="none" w:sz="0" w:space="0" w:color="auto"/>
              </w:divBdr>
            </w:div>
            <w:div w:id="1687830338">
              <w:marLeft w:val="0"/>
              <w:marRight w:val="0"/>
              <w:marTop w:val="0"/>
              <w:marBottom w:val="0"/>
              <w:divBdr>
                <w:top w:val="none" w:sz="0" w:space="0" w:color="auto"/>
                <w:left w:val="none" w:sz="0" w:space="0" w:color="auto"/>
                <w:bottom w:val="none" w:sz="0" w:space="0" w:color="auto"/>
                <w:right w:val="none" w:sz="0" w:space="0" w:color="auto"/>
              </w:divBdr>
            </w:div>
            <w:div w:id="1099789332">
              <w:marLeft w:val="0"/>
              <w:marRight w:val="0"/>
              <w:marTop w:val="0"/>
              <w:marBottom w:val="0"/>
              <w:divBdr>
                <w:top w:val="none" w:sz="0" w:space="0" w:color="auto"/>
                <w:left w:val="none" w:sz="0" w:space="0" w:color="auto"/>
                <w:bottom w:val="none" w:sz="0" w:space="0" w:color="auto"/>
                <w:right w:val="none" w:sz="0" w:space="0" w:color="auto"/>
              </w:divBdr>
            </w:div>
            <w:div w:id="456024157">
              <w:marLeft w:val="0"/>
              <w:marRight w:val="0"/>
              <w:marTop w:val="0"/>
              <w:marBottom w:val="0"/>
              <w:divBdr>
                <w:top w:val="none" w:sz="0" w:space="0" w:color="auto"/>
                <w:left w:val="none" w:sz="0" w:space="0" w:color="auto"/>
                <w:bottom w:val="none" w:sz="0" w:space="0" w:color="auto"/>
                <w:right w:val="none" w:sz="0" w:space="0" w:color="auto"/>
              </w:divBdr>
            </w:div>
          </w:divsChild>
        </w:div>
        <w:div w:id="1610431257">
          <w:marLeft w:val="0"/>
          <w:marRight w:val="0"/>
          <w:marTop w:val="0"/>
          <w:marBottom w:val="0"/>
          <w:divBdr>
            <w:top w:val="none" w:sz="0" w:space="0" w:color="auto"/>
            <w:left w:val="none" w:sz="0" w:space="0" w:color="auto"/>
            <w:bottom w:val="none" w:sz="0" w:space="0" w:color="auto"/>
            <w:right w:val="none" w:sz="0" w:space="0" w:color="auto"/>
          </w:divBdr>
          <w:divsChild>
            <w:div w:id="1839273443">
              <w:marLeft w:val="0"/>
              <w:marRight w:val="0"/>
              <w:marTop w:val="0"/>
              <w:marBottom w:val="0"/>
              <w:divBdr>
                <w:top w:val="none" w:sz="0" w:space="0" w:color="auto"/>
                <w:left w:val="none" w:sz="0" w:space="0" w:color="auto"/>
                <w:bottom w:val="none" w:sz="0" w:space="0" w:color="auto"/>
                <w:right w:val="none" w:sz="0" w:space="0" w:color="auto"/>
              </w:divBdr>
            </w:div>
            <w:div w:id="1729719673">
              <w:marLeft w:val="0"/>
              <w:marRight w:val="0"/>
              <w:marTop w:val="0"/>
              <w:marBottom w:val="0"/>
              <w:divBdr>
                <w:top w:val="none" w:sz="0" w:space="0" w:color="auto"/>
                <w:left w:val="none" w:sz="0" w:space="0" w:color="auto"/>
                <w:bottom w:val="none" w:sz="0" w:space="0" w:color="auto"/>
                <w:right w:val="none" w:sz="0" w:space="0" w:color="auto"/>
              </w:divBdr>
            </w:div>
            <w:div w:id="132676404">
              <w:marLeft w:val="0"/>
              <w:marRight w:val="0"/>
              <w:marTop w:val="0"/>
              <w:marBottom w:val="0"/>
              <w:divBdr>
                <w:top w:val="none" w:sz="0" w:space="0" w:color="auto"/>
                <w:left w:val="none" w:sz="0" w:space="0" w:color="auto"/>
                <w:bottom w:val="none" w:sz="0" w:space="0" w:color="auto"/>
                <w:right w:val="none" w:sz="0" w:space="0" w:color="auto"/>
              </w:divBdr>
            </w:div>
            <w:div w:id="1231844817">
              <w:marLeft w:val="0"/>
              <w:marRight w:val="0"/>
              <w:marTop w:val="0"/>
              <w:marBottom w:val="0"/>
              <w:divBdr>
                <w:top w:val="none" w:sz="0" w:space="0" w:color="auto"/>
                <w:left w:val="none" w:sz="0" w:space="0" w:color="auto"/>
                <w:bottom w:val="none" w:sz="0" w:space="0" w:color="auto"/>
                <w:right w:val="none" w:sz="0" w:space="0" w:color="auto"/>
              </w:divBdr>
            </w:div>
            <w:div w:id="1888684802">
              <w:marLeft w:val="0"/>
              <w:marRight w:val="0"/>
              <w:marTop w:val="0"/>
              <w:marBottom w:val="0"/>
              <w:divBdr>
                <w:top w:val="none" w:sz="0" w:space="0" w:color="auto"/>
                <w:left w:val="none" w:sz="0" w:space="0" w:color="auto"/>
                <w:bottom w:val="none" w:sz="0" w:space="0" w:color="auto"/>
                <w:right w:val="none" w:sz="0" w:space="0" w:color="auto"/>
              </w:divBdr>
            </w:div>
          </w:divsChild>
        </w:div>
        <w:div w:id="574706671">
          <w:marLeft w:val="0"/>
          <w:marRight w:val="0"/>
          <w:marTop w:val="0"/>
          <w:marBottom w:val="0"/>
          <w:divBdr>
            <w:top w:val="none" w:sz="0" w:space="0" w:color="auto"/>
            <w:left w:val="none" w:sz="0" w:space="0" w:color="auto"/>
            <w:bottom w:val="none" w:sz="0" w:space="0" w:color="auto"/>
            <w:right w:val="none" w:sz="0" w:space="0" w:color="auto"/>
          </w:divBdr>
          <w:divsChild>
            <w:div w:id="1685667707">
              <w:marLeft w:val="0"/>
              <w:marRight w:val="0"/>
              <w:marTop w:val="0"/>
              <w:marBottom w:val="0"/>
              <w:divBdr>
                <w:top w:val="none" w:sz="0" w:space="0" w:color="auto"/>
                <w:left w:val="none" w:sz="0" w:space="0" w:color="auto"/>
                <w:bottom w:val="none" w:sz="0" w:space="0" w:color="auto"/>
                <w:right w:val="none" w:sz="0" w:space="0" w:color="auto"/>
              </w:divBdr>
            </w:div>
            <w:div w:id="1946422747">
              <w:marLeft w:val="0"/>
              <w:marRight w:val="0"/>
              <w:marTop w:val="0"/>
              <w:marBottom w:val="0"/>
              <w:divBdr>
                <w:top w:val="none" w:sz="0" w:space="0" w:color="auto"/>
                <w:left w:val="none" w:sz="0" w:space="0" w:color="auto"/>
                <w:bottom w:val="none" w:sz="0" w:space="0" w:color="auto"/>
                <w:right w:val="none" w:sz="0" w:space="0" w:color="auto"/>
              </w:divBdr>
            </w:div>
            <w:div w:id="781069835">
              <w:marLeft w:val="0"/>
              <w:marRight w:val="0"/>
              <w:marTop w:val="0"/>
              <w:marBottom w:val="0"/>
              <w:divBdr>
                <w:top w:val="none" w:sz="0" w:space="0" w:color="auto"/>
                <w:left w:val="none" w:sz="0" w:space="0" w:color="auto"/>
                <w:bottom w:val="none" w:sz="0" w:space="0" w:color="auto"/>
                <w:right w:val="none" w:sz="0" w:space="0" w:color="auto"/>
              </w:divBdr>
            </w:div>
            <w:div w:id="1375035248">
              <w:marLeft w:val="0"/>
              <w:marRight w:val="0"/>
              <w:marTop w:val="0"/>
              <w:marBottom w:val="0"/>
              <w:divBdr>
                <w:top w:val="none" w:sz="0" w:space="0" w:color="auto"/>
                <w:left w:val="none" w:sz="0" w:space="0" w:color="auto"/>
                <w:bottom w:val="none" w:sz="0" w:space="0" w:color="auto"/>
                <w:right w:val="none" w:sz="0" w:space="0" w:color="auto"/>
              </w:divBdr>
            </w:div>
            <w:div w:id="242569763">
              <w:marLeft w:val="0"/>
              <w:marRight w:val="0"/>
              <w:marTop w:val="0"/>
              <w:marBottom w:val="0"/>
              <w:divBdr>
                <w:top w:val="none" w:sz="0" w:space="0" w:color="auto"/>
                <w:left w:val="none" w:sz="0" w:space="0" w:color="auto"/>
                <w:bottom w:val="none" w:sz="0" w:space="0" w:color="auto"/>
                <w:right w:val="none" w:sz="0" w:space="0" w:color="auto"/>
              </w:divBdr>
            </w:div>
          </w:divsChild>
        </w:div>
        <w:div w:id="678698592">
          <w:marLeft w:val="0"/>
          <w:marRight w:val="0"/>
          <w:marTop w:val="0"/>
          <w:marBottom w:val="0"/>
          <w:divBdr>
            <w:top w:val="none" w:sz="0" w:space="0" w:color="auto"/>
            <w:left w:val="none" w:sz="0" w:space="0" w:color="auto"/>
            <w:bottom w:val="none" w:sz="0" w:space="0" w:color="auto"/>
            <w:right w:val="none" w:sz="0" w:space="0" w:color="auto"/>
          </w:divBdr>
          <w:divsChild>
            <w:div w:id="495154105">
              <w:marLeft w:val="0"/>
              <w:marRight w:val="0"/>
              <w:marTop w:val="0"/>
              <w:marBottom w:val="0"/>
              <w:divBdr>
                <w:top w:val="none" w:sz="0" w:space="0" w:color="auto"/>
                <w:left w:val="none" w:sz="0" w:space="0" w:color="auto"/>
                <w:bottom w:val="none" w:sz="0" w:space="0" w:color="auto"/>
                <w:right w:val="none" w:sz="0" w:space="0" w:color="auto"/>
              </w:divBdr>
            </w:div>
            <w:div w:id="1122310438">
              <w:marLeft w:val="0"/>
              <w:marRight w:val="0"/>
              <w:marTop w:val="0"/>
              <w:marBottom w:val="0"/>
              <w:divBdr>
                <w:top w:val="none" w:sz="0" w:space="0" w:color="auto"/>
                <w:left w:val="none" w:sz="0" w:space="0" w:color="auto"/>
                <w:bottom w:val="none" w:sz="0" w:space="0" w:color="auto"/>
                <w:right w:val="none" w:sz="0" w:space="0" w:color="auto"/>
              </w:divBdr>
            </w:div>
            <w:div w:id="754009314">
              <w:marLeft w:val="0"/>
              <w:marRight w:val="0"/>
              <w:marTop w:val="0"/>
              <w:marBottom w:val="0"/>
              <w:divBdr>
                <w:top w:val="none" w:sz="0" w:space="0" w:color="auto"/>
                <w:left w:val="none" w:sz="0" w:space="0" w:color="auto"/>
                <w:bottom w:val="none" w:sz="0" w:space="0" w:color="auto"/>
                <w:right w:val="none" w:sz="0" w:space="0" w:color="auto"/>
              </w:divBdr>
            </w:div>
            <w:div w:id="1422524798">
              <w:marLeft w:val="0"/>
              <w:marRight w:val="0"/>
              <w:marTop w:val="0"/>
              <w:marBottom w:val="0"/>
              <w:divBdr>
                <w:top w:val="none" w:sz="0" w:space="0" w:color="auto"/>
                <w:left w:val="none" w:sz="0" w:space="0" w:color="auto"/>
                <w:bottom w:val="none" w:sz="0" w:space="0" w:color="auto"/>
                <w:right w:val="none" w:sz="0" w:space="0" w:color="auto"/>
              </w:divBdr>
            </w:div>
            <w:div w:id="476339037">
              <w:marLeft w:val="0"/>
              <w:marRight w:val="0"/>
              <w:marTop w:val="0"/>
              <w:marBottom w:val="0"/>
              <w:divBdr>
                <w:top w:val="none" w:sz="0" w:space="0" w:color="auto"/>
                <w:left w:val="none" w:sz="0" w:space="0" w:color="auto"/>
                <w:bottom w:val="none" w:sz="0" w:space="0" w:color="auto"/>
                <w:right w:val="none" w:sz="0" w:space="0" w:color="auto"/>
              </w:divBdr>
            </w:div>
          </w:divsChild>
        </w:div>
        <w:div w:id="1709645656">
          <w:marLeft w:val="0"/>
          <w:marRight w:val="0"/>
          <w:marTop w:val="0"/>
          <w:marBottom w:val="0"/>
          <w:divBdr>
            <w:top w:val="none" w:sz="0" w:space="0" w:color="auto"/>
            <w:left w:val="none" w:sz="0" w:space="0" w:color="auto"/>
            <w:bottom w:val="none" w:sz="0" w:space="0" w:color="auto"/>
            <w:right w:val="none" w:sz="0" w:space="0" w:color="auto"/>
          </w:divBdr>
          <w:divsChild>
            <w:div w:id="1366906430">
              <w:marLeft w:val="0"/>
              <w:marRight w:val="0"/>
              <w:marTop w:val="0"/>
              <w:marBottom w:val="0"/>
              <w:divBdr>
                <w:top w:val="none" w:sz="0" w:space="0" w:color="auto"/>
                <w:left w:val="none" w:sz="0" w:space="0" w:color="auto"/>
                <w:bottom w:val="none" w:sz="0" w:space="0" w:color="auto"/>
                <w:right w:val="none" w:sz="0" w:space="0" w:color="auto"/>
              </w:divBdr>
            </w:div>
            <w:div w:id="896667197">
              <w:marLeft w:val="0"/>
              <w:marRight w:val="0"/>
              <w:marTop w:val="0"/>
              <w:marBottom w:val="0"/>
              <w:divBdr>
                <w:top w:val="none" w:sz="0" w:space="0" w:color="auto"/>
                <w:left w:val="none" w:sz="0" w:space="0" w:color="auto"/>
                <w:bottom w:val="none" w:sz="0" w:space="0" w:color="auto"/>
                <w:right w:val="none" w:sz="0" w:space="0" w:color="auto"/>
              </w:divBdr>
            </w:div>
            <w:div w:id="1185899175">
              <w:marLeft w:val="0"/>
              <w:marRight w:val="0"/>
              <w:marTop w:val="0"/>
              <w:marBottom w:val="0"/>
              <w:divBdr>
                <w:top w:val="none" w:sz="0" w:space="0" w:color="auto"/>
                <w:left w:val="none" w:sz="0" w:space="0" w:color="auto"/>
                <w:bottom w:val="none" w:sz="0" w:space="0" w:color="auto"/>
                <w:right w:val="none" w:sz="0" w:space="0" w:color="auto"/>
              </w:divBdr>
            </w:div>
            <w:div w:id="422261278">
              <w:marLeft w:val="0"/>
              <w:marRight w:val="0"/>
              <w:marTop w:val="0"/>
              <w:marBottom w:val="0"/>
              <w:divBdr>
                <w:top w:val="none" w:sz="0" w:space="0" w:color="auto"/>
                <w:left w:val="none" w:sz="0" w:space="0" w:color="auto"/>
                <w:bottom w:val="none" w:sz="0" w:space="0" w:color="auto"/>
                <w:right w:val="none" w:sz="0" w:space="0" w:color="auto"/>
              </w:divBdr>
            </w:div>
            <w:div w:id="966741494">
              <w:marLeft w:val="0"/>
              <w:marRight w:val="0"/>
              <w:marTop w:val="0"/>
              <w:marBottom w:val="0"/>
              <w:divBdr>
                <w:top w:val="none" w:sz="0" w:space="0" w:color="auto"/>
                <w:left w:val="none" w:sz="0" w:space="0" w:color="auto"/>
                <w:bottom w:val="none" w:sz="0" w:space="0" w:color="auto"/>
                <w:right w:val="none" w:sz="0" w:space="0" w:color="auto"/>
              </w:divBdr>
            </w:div>
          </w:divsChild>
        </w:div>
        <w:div w:id="1304850830">
          <w:marLeft w:val="0"/>
          <w:marRight w:val="0"/>
          <w:marTop w:val="0"/>
          <w:marBottom w:val="0"/>
          <w:divBdr>
            <w:top w:val="none" w:sz="0" w:space="0" w:color="auto"/>
            <w:left w:val="none" w:sz="0" w:space="0" w:color="auto"/>
            <w:bottom w:val="none" w:sz="0" w:space="0" w:color="auto"/>
            <w:right w:val="none" w:sz="0" w:space="0" w:color="auto"/>
          </w:divBdr>
          <w:divsChild>
            <w:div w:id="1087459339">
              <w:marLeft w:val="0"/>
              <w:marRight w:val="0"/>
              <w:marTop w:val="0"/>
              <w:marBottom w:val="0"/>
              <w:divBdr>
                <w:top w:val="none" w:sz="0" w:space="0" w:color="auto"/>
                <w:left w:val="none" w:sz="0" w:space="0" w:color="auto"/>
                <w:bottom w:val="none" w:sz="0" w:space="0" w:color="auto"/>
                <w:right w:val="none" w:sz="0" w:space="0" w:color="auto"/>
              </w:divBdr>
            </w:div>
            <w:div w:id="723679272">
              <w:marLeft w:val="0"/>
              <w:marRight w:val="0"/>
              <w:marTop w:val="0"/>
              <w:marBottom w:val="0"/>
              <w:divBdr>
                <w:top w:val="none" w:sz="0" w:space="0" w:color="auto"/>
                <w:left w:val="none" w:sz="0" w:space="0" w:color="auto"/>
                <w:bottom w:val="none" w:sz="0" w:space="0" w:color="auto"/>
                <w:right w:val="none" w:sz="0" w:space="0" w:color="auto"/>
              </w:divBdr>
            </w:div>
            <w:div w:id="1232349758">
              <w:marLeft w:val="0"/>
              <w:marRight w:val="0"/>
              <w:marTop w:val="0"/>
              <w:marBottom w:val="0"/>
              <w:divBdr>
                <w:top w:val="none" w:sz="0" w:space="0" w:color="auto"/>
                <w:left w:val="none" w:sz="0" w:space="0" w:color="auto"/>
                <w:bottom w:val="none" w:sz="0" w:space="0" w:color="auto"/>
                <w:right w:val="none" w:sz="0" w:space="0" w:color="auto"/>
              </w:divBdr>
            </w:div>
            <w:div w:id="199781924">
              <w:marLeft w:val="0"/>
              <w:marRight w:val="0"/>
              <w:marTop w:val="0"/>
              <w:marBottom w:val="0"/>
              <w:divBdr>
                <w:top w:val="none" w:sz="0" w:space="0" w:color="auto"/>
                <w:left w:val="none" w:sz="0" w:space="0" w:color="auto"/>
                <w:bottom w:val="none" w:sz="0" w:space="0" w:color="auto"/>
                <w:right w:val="none" w:sz="0" w:space="0" w:color="auto"/>
              </w:divBdr>
            </w:div>
            <w:div w:id="1971548553">
              <w:marLeft w:val="0"/>
              <w:marRight w:val="0"/>
              <w:marTop w:val="0"/>
              <w:marBottom w:val="0"/>
              <w:divBdr>
                <w:top w:val="none" w:sz="0" w:space="0" w:color="auto"/>
                <w:left w:val="none" w:sz="0" w:space="0" w:color="auto"/>
                <w:bottom w:val="none" w:sz="0" w:space="0" w:color="auto"/>
                <w:right w:val="none" w:sz="0" w:space="0" w:color="auto"/>
              </w:divBdr>
            </w:div>
          </w:divsChild>
        </w:div>
        <w:div w:id="1300652846">
          <w:marLeft w:val="0"/>
          <w:marRight w:val="0"/>
          <w:marTop w:val="0"/>
          <w:marBottom w:val="0"/>
          <w:divBdr>
            <w:top w:val="none" w:sz="0" w:space="0" w:color="auto"/>
            <w:left w:val="none" w:sz="0" w:space="0" w:color="auto"/>
            <w:bottom w:val="none" w:sz="0" w:space="0" w:color="auto"/>
            <w:right w:val="none" w:sz="0" w:space="0" w:color="auto"/>
          </w:divBdr>
          <w:divsChild>
            <w:div w:id="1965892378">
              <w:marLeft w:val="0"/>
              <w:marRight w:val="0"/>
              <w:marTop w:val="0"/>
              <w:marBottom w:val="0"/>
              <w:divBdr>
                <w:top w:val="none" w:sz="0" w:space="0" w:color="auto"/>
                <w:left w:val="none" w:sz="0" w:space="0" w:color="auto"/>
                <w:bottom w:val="none" w:sz="0" w:space="0" w:color="auto"/>
                <w:right w:val="none" w:sz="0" w:space="0" w:color="auto"/>
              </w:divBdr>
            </w:div>
            <w:div w:id="686713844">
              <w:marLeft w:val="0"/>
              <w:marRight w:val="0"/>
              <w:marTop w:val="0"/>
              <w:marBottom w:val="0"/>
              <w:divBdr>
                <w:top w:val="none" w:sz="0" w:space="0" w:color="auto"/>
                <w:left w:val="none" w:sz="0" w:space="0" w:color="auto"/>
                <w:bottom w:val="none" w:sz="0" w:space="0" w:color="auto"/>
                <w:right w:val="none" w:sz="0" w:space="0" w:color="auto"/>
              </w:divBdr>
            </w:div>
            <w:div w:id="935672326">
              <w:marLeft w:val="0"/>
              <w:marRight w:val="0"/>
              <w:marTop w:val="0"/>
              <w:marBottom w:val="0"/>
              <w:divBdr>
                <w:top w:val="none" w:sz="0" w:space="0" w:color="auto"/>
                <w:left w:val="none" w:sz="0" w:space="0" w:color="auto"/>
                <w:bottom w:val="none" w:sz="0" w:space="0" w:color="auto"/>
                <w:right w:val="none" w:sz="0" w:space="0" w:color="auto"/>
              </w:divBdr>
            </w:div>
            <w:div w:id="244535894">
              <w:marLeft w:val="0"/>
              <w:marRight w:val="0"/>
              <w:marTop w:val="0"/>
              <w:marBottom w:val="0"/>
              <w:divBdr>
                <w:top w:val="none" w:sz="0" w:space="0" w:color="auto"/>
                <w:left w:val="none" w:sz="0" w:space="0" w:color="auto"/>
                <w:bottom w:val="none" w:sz="0" w:space="0" w:color="auto"/>
                <w:right w:val="none" w:sz="0" w:space="0" w:color="auto"/>
              </w:divBdr>
            </w:div>
            <w:div w:id="58601661">
              <w:marLeft w:val="0"/>
              <w:marRight w:val="0"/>
              <w:marTop w:val="0"/>
              <w:marBottom w:val="0"/>
              <w:divBdr>
                <w:top w:val="none" w:sz="0" w:space="0" w:color="auto"/>
                <w:left w:val="none" w:sz="0" w:space="0" w:color="auto"/>
                <w:bottom w:val="none" w:sz="0" w:space="0" w:color="auto"/>
                <w:right w:val="none" w:sz="0" w:space="0" w:color="auto"/>
              </w:divBdr>
            </w:div>
          </w:divsChild>
        </w:div>
        <w:div w:id="924001072">
          <w:marLeft w:val="0"/>
          <w:marRight w:val="0"/>
          <w:marTop w:val="0"/>
          <w:marBottom w:val="0"/>
          <w:divBdr>
            <w:top w:val="none" w:sz="0" w:space="0" w:color="auto"/>
            <w:left w:val="none" w:sz="0" w:space="0" w:color="auto"/>
            <w:bottom w:val="none" w:sz="0" w:space="0" w:color="auto"/>
            <w:right w:val="none" w:sz="0" w:space="0" w:color="auto"/>
          </w:divBdr>
          <w:divsChild>
            <w:div w:id="1432503615">
              <w:marLeft w:val="0"/>
              <w:marRight w:val="0"/>
              <w:marTop w:val="0"/>
              <w:marBottom w:val="0"/>
              <w:divBdr>
                <w:top w:val="none" w:sz="0" w:space="0" w:color="auto"/>
                <w:left w:val="none" w:sz="0" w:space="0" w:color="auto"/>
                <w:bottom w:val="none" w:sz="0" w:space="0" w:color="auto"/>
                <w:right w:val="none" w:sz="0" w:space="0" w:color="auto"/>
              </w:divBdr>
            </w:div>
            <w:div w:id="1243179246">
              <w:marLeft w:val="0"/>
              <w:marRight w:val="0"/>
              <w:marTop w:val="0"/>
              <w:marBottom w:val="0"/>
              <w:divBdr>
                <w:top w:val="none" w:sz="0" w:space="0" w:color="auto"/>
                <w:left w:val="none" w:sz="0" w:space="0" w:color="auto"/>
                <w:bottom w:val="none" w:sz="0" w:space="0" w:color="auto"/>
                <w:right w:val="none" w:sz="0" w:space="0" w:color="auto"/>
              </w:divBdr>
            </w:div>
            <w:div w:id="688217281">
              <w:marLeft w:val="0"/>
              <w:marRight w:val="0"/>
              <w:marTop w:val="0"/>
              <w:marBottom w:val="0"/>
              <w:divBdr>
                <w:top w:val="none" w:sz="0" w:space="0" w:color="auto"/>
                <w:left w:val="none" w:sz="0" w:space="0" w:color="auto"/>
                <w:bottom w:val="none" w:sz="0" w:space="0" w:color="auto"/>
                <w:right w:val="none" w:sz="0" w:space="0" w:color="auto"/>
              </w:divBdr>
            </w:div>
            <w:div w:id="1004014957">
              <w:marLeft w:val="0"/>
              <w:marRight w:val="0"/>
              <w:marTop w:val="0"/>
              <w:marBottom w:val="0"/>
              <w:divBdr>
                <w:top w:val="none" w:sz="0" w:space="0" w:color="auto"/>
                <w:left w:val="none" w:sz="0" w:space="0" w:color="auto"/>
                <w:bottom w:val="none" w:sz="0" w:space="0" w:color="auto"/>
                <w:right w:val="none" w:sz="0" w:space="0" w:color="auto"/>
              </w:divBdr>
            </w:div>
            <w:div w:id="52892778">
              <w:marLeft w:val="0"/>
              <w:marRight w:val="0"/>
              <w:marTop w:val="0"/>
              <w:marBottom w:val="0"/>
              <w:divBdr>
                <w:top w:val="none" w:sz="0" w:space="0" w:color="auto"/>
                <w:left w:val="none" w:sz="0" w:space="0" w:color="auto"/>
                <w:bottom w:val="none" w:sz="0" w:space="0" w:color="auto"/>
                <w:right w:val="none" w:sz="0" w:space="0" w:color="auto"/>
              </w:divBdr>
            </w:div>
          </w:divsChild>
        </w:div>
        <w:div w:id="1225949013">
          <w:marLeft w:val="0"/>
          <w:marRight w:val="0"/>
          <w:marTop w:val="0"/>
          <w:marBottom w:val="0"/>
          <w:divBdr>
            <w:top w:val="none" w:sz="0" w:space="0" w:color="auto"/>
            <w:left w:val="none" w:sz="0" w:space="0" w:color="auto"/>
            <w:bottom w:val="none" w:sz="0" w:space="0" w:color="auto"/>
            <w:right w:val="none" w:sz="0" w:space="0" w:color="auto"/>
          </w:divBdr>
          <w:divsChild>
            <w:div w:id="1506165804">
              <w:marLeft w:val="0"/>
              <w:marRight w:val="0"/>
              <w:marTop w:val="0"/>
              <w:marBottom w:val="0"/>
              <w:divBdr>
                <w:top w:val="none" w:sz="0" w:space="0" w:color="auto"/>
                <w:left w:val="none" w:sz="0" w:space="0" w:color="auto"/>
                <w:bottom w:val="none" w:sz="0" w:space="0" w:color="auto"/>
                <w:right w:val="none" w:sz="0" w:space="0" w:color="auto"/>
              </w:divBdr>
            </w:div>
            <w:div w:id="1713188989">
              <w:marLeft w:val="0"/>
              <w:marRight w:val="0"/>
              <w:marTop w:val="0"/>
              <w:marBottom w:val="0"/>
              <w:divBdr>
                <w:top w:val="none" w:sz="0" w:space="0" w:color="auto"/>
                <w:left w:val="none" w:sz="0" w:space="0" w:color="auto"/>
                <w:bottom w:val="none" w:sz="0" w:space="0" w:color="auto"/>
                <w:right w:val="none" w:sz="0" w:space="0" w:color="auto"/>
              </w:divBdr>
            </w:div>
            <w:div w:id="1423721736">
              <w:marLeft w:val="0"/>
              <w:marRight w:val="0"/>
              <w:marTop w:val="0"/>
              <w:marBottom w:val="0"/>
              <w:divBdr>
                <w:top w:val="none" w:sz="0" w:space="0" w:color="auto"/>
                <w:left w:val="none" w:sz="0" w:space="0" w:color="auto"/>
                <w:bottom w:val="none" w:sz="0" w:space="0" w:color="auto"/>
                <w:right w:val="none" w:sz="0" w:space="0" w:color="auto"/>
              </w:divBdr>
            </w:div>
            <w:div w:id="1618246213">
              <w:marLeft w:val="0"/>
              <w:marRight w:val="0"/>
              <w:marTop w:val="0"/>
              <w:marBottom w:val="0"/>
              <w:divBdr>
                <w:top w:val="none" w:sz="0" w:space="0" w:color="auto"/>
                <w:left w:val="none" w:sz="0" w:space="0" w:color="auto"/>
                <w:bottom w:val="none" w:sz="0" w:space="0" w:color="auto"/>
                <w:right w:val="none" w:sz="0" w:space="0" w:color="auto"/>
              </w:divBdr>
            </w:div>
            <w:div w:id="275529641">
              <w:marLeft w:val="0"/>
              <w:marRight w:val="0"/>
              <w:marTop w:val="0"/>
              <w:marBottom w:val="0"/>
              <w:divBdr>
                <w:top w:val="none" w:sz="0" w:space="0" w:color="auto"/>
                <w:left w:val="none" w:sz="0" w:space="0" w:color="auto"/>
                <w:bottom w:val="none" w:sz="0" w:space="0" w:color="auto"/>
                <w:right w:val="none" w:sz="0" w:space="0" w:color="auto"/>
              </w:divBdr>
            </w:div>
          </w:divsChild>
        </w:div>
        <w:div w:id="1465393049">
          <w:marLeft w:val="0"/>
          <w:marRight w:val="0"/>
          <w:marTop w:val="0"/>
          <w:marBottom w:val="0"/>
          <w:divBdr>
            <w:top w:val="none" w:sz="0" w:space="0" w:color="auto"/>
            <w:left w:val="none" w:sz="0" w:space="0" w:color="auto"/>
            <w:bottom w:val="none" w:sz="0" w:space="0" w:color="auto"/>
            <w:right w:val="none" w:sz="0" w:space="0" w:color="auto"/>
          </w:divBdr>
          <w:divsChild>
            <w:div w:id="210963965">
              <w:marLeft w:val="0"/>
              <w:marRight w:val="0"/>
              <w:marTop w:val="0"/>
              <w:marBottom w:val="0"/>
              <w:divBdr>
                <w:top w:val="none" w:sz="0" w:space="0" w:color="auto"/>
                <w:left w:val="none" w:sz="0" w:space="0" w:color="auto"/>
                <w:bottom w:val="none" w:sz="0" w:space="0" w:color="auto"/>
                <w:right w:val="none" w:sz="0" w:space="0" w:color="auto"/>
              </w:divBdr>
            </w:div>
            <w:div w:id="1669627612">
              <w:marLeft w:val="0"/>
              <w:marRight w:val="0"/>
              <w:marTop w:val="0"/>
              <w:marBottom w:val="0"/>
              <w:divBdr>
                <w:top w:val="none" w:sz="0" w:space="0" w:color="auto"/>
                <w:left w:val="none" w:sz="0" w:space="0" w:color="auto"/>
                <w:bottom w:val="none" w:sz="0" w:space="0" w:color="auto"/>
                <w:right w:val="none" w:sz="0" w:space="0" w:color="auto"/>
              </w:divBdr>
            </w:div>
            <w:div w:id="1422529390">
              <w:marLeft w:val="0"/>
              <w:marRight w:val="0"/>
              <w:marTop w:val="0"/>
              <w:marBottom w:val="0"/>
              <w:divBdr>
                <w:top w:val="none" w:sz="0" w:space="0" w:color="auto"/>
                <w:left w:val="none" w:sz="0" w:space="0" w:color="auto"/>
                <w:bottom w:val="none" w:sz="0" w:space="0" w:color="auto"/>
                <w:right w:val="none" w:sz="0" w:space="0" w:color="auto"/>
              </w:divBdr>
            </w:div>
            <w:div w:id="1281453011">
              <w:marLeft w:val="0"/>
              <w:marRight w:val="0"/>
              <w:marTop w:val="0"/>
              <w:marBottom w:val="0"/>
              <w:divBdr>
                <w:top w:val="none" w:sz="0" w:space="0" w:color="auto"/>
                <w:left w:val="none" w:sz="0" w:space="0" w:color="auto"/>
                <w:bottom w:val="none" w:sz="0" w:space="0" w:color="auto"/>
                <w:right w:val="none" w:sz="0" w:space="0" w:color="auto"/>
              </w:divBdr>
            </w:div>
            <w:div w:id="54739117">
              <w:marLeft w:val="0"/>
              <w:marRight w:val="0"/>
              <w:marTop w:val="0"/>
              <w:marBottom w:val="0"/>
              <w:divBdr>
                <w:top w:val="none" w:sz="0" w:space="0" w:color="auto"/>
                <w:left w:val="none" w:sz="0" w:space="0" w:color="auto"/>
                <w:bottom w:val="none" w:sz="0" w:space="0" w:color="auto"/>
                <w:right w:val="none" w:sz="0" w:space="0" w:color="auto"/>
              </w:divBdr>
            </w:div>
          </w:divsChild>
        </w:div>
        <w:div w:id="2035619335">
          <w:marLeft w:val="0"/>
          <w:marRight w:val="0"/>
          <w:marTop w:val="0"/>
          <w:marBottom w:val="0"/>
          <w:divBdr>
            <w:top w:val="none" w:sz="0" w:space="0" w:color="auto"/>
            <w:left w:val="none" w:sz="0" w:space="0" w:color="auto"/>
            <w:bottom w:val="none" w:sz="0" w:space="0" w:color="auto"/>
            <w:right w:val="none" w:sz="0" w:space="0" w:color="auto"/>
          </w:divBdr>
          <w:divsChild>
            <w:div w:id="309212466">
              <w:marLeft w:val="0"/>
              <w:marRight w:val="0"/>
              <w:marTop w:val="0"/>
              <w:marBottom w:val="0"/>
              <w:divBdr>
                <w:top w:val="none" w:sz="0" w:space="0" w:color="auto"/>
                <w:left w:val="none" w:sz="0" w:space="0" w:color="auto"/>
                <w:bottom w:val="none" w:sz="0" w:space="0" w:color="auto"/>
                <w:right w:val="none" w:sz="0" w:space="0" w:color="auto"/>
              </w:divBdr>
            </w:div>
            <w:div w:id="1384019579">
              <w:marLeft w:val="0"/>
              <w:marRight w:val="0"/>
              <w:marTop w:val="0"/>
              <w:marBottom w:val="0"/>
              <w:divBdr>
                <w:top w:val="none" w:sz="0" w:space="0" w:color="auto"/>
                <w:left w:val="none" w:sz="0" w:space="0" w:color="auto"/>
                <w:bottom w:val="none" w:sz="0" w:space="0" w:color="auto"/>
                <w:right w:val="none" w:sz="0" w:space="0" w:color="auto"/>
              </w:divBdr>
            </w:div>
            <w:div w:id="633603862">
              <w:marLeft w:val="0"/>
              <w:marRight w:val="0"/>
              <w:marTop w:val="0"/>
              <w:marBottom w:val="0"/>
              <w:divBdr>
                <w:top w:val="none" w:sz="0" w:space="0" w:color="auto"/>
                <w:left w:val="none" w:sz="0" w:space="0" w:color="auto"/>
                <w:bottom w:val="none" w:sz="0" w:space="0" w:color="auto"/>
                <w:right w:val="none" w:sz="0" w:space="0" w:color="auto"/>
              </w:divBdr>
            </w:div>
            <w:div w:id="1717579587">
              <w:marLeft w:val="0"/>
              <w:marRight w:val="0"/>
              <w:marTop w:val="0"/>
              <w:marBottom w:val="0"/>
              <w:divBdr>
                <w:top w:val="none" w:sz="0" w:space="0" w:color="auto"/>
                <w:left w:val="none" w:sz="0" w:space="0" w:color="auto"/>
                <w:bottom w:val="none" w:sz="0" w:space="0" w:color="auto"/>
                <w:right w:val="none" w:sz="0" w:space="0" w:color="auto"/>
              </w:divBdr>
            </w:div>
            <w:div w:id="2073262525">
              <w:marLeft w:val="0"/>
              <w:marRight w:val="0"/>
              <w:marTop w:val="0"/>
              <w:marBottom w:val="0"/>
              <w:divBdr>
                <w:top w:val="none" w:sz="0" w:space="0" w:color="auto"/>
                <w:left w:val="none" w:sz="0" w:space="0" w:color="auto"/>
                <w:bottom w:val="none" w:sz="0" w:space="0" w:color="auto"/>
                <w:right w:val="none" w:sz="0" w:space="0" w:color="auto"/>
              </w:divBdr>
            </w:div>
          </w:divsChild>
        </w:div>
        <w:div w:id="154801602">
          <w:marLeft w:val="0"/>
          <w:marRight w:val="0"/>
          <w:marTop w:val="0"/>
          <w:marBottom w:val="0"/>
          <w:divBdr>
            <w:top w:val="none" w:sz="0" w:space="0" w:color="auto"/>
            <w:left w:val="none" w:sz="0" w:space="0" w:color="auto"/>
            <w:bottom w:val="none" w:sz="0" w:space="0" w:color="auto"/>
            <w:right w:val="none" w:sz="0" w:space="0" w:color="auto"/>
          </w:divBdr>
          <w:divsChild>
            <w:div w:id="2114981754">
              <w:marLeft w:val="0"/>
              <w:marRight w:val="0"/>
              <w:marTop w:val="0"/>
              <w:marBottom w:val="0"/>
              <w:divBdr>
                <w:top w:val="none" w:sz="0" w:space="0" w:color="auto"/>
                <w:left w:val="none" w:sz="0" w:space="0" w:color="auto"/>
                <w:bottom w:val="none" w:sz="0" w:space="0" w:color="auto"/>
                <w:right w:val="none" w:sz="0" w:space="0" w:color="auto"/>
              </w:divBdr>
            </w:div>
            <w:div w:id="1622690179">
              <w:marLeft w:val="0"/>
              <w:marRight w:val="0"/>
              <w:marTop w:val="0"/>
              <w:marBottom w:val="0"/>
              <w:divBdr>
                <w:top w:val="none" w:sz="0" w:space="0" w:color="auto"/>
                <w:left w:val="none" w:sz="0" w:space="0" w:color="auto"/>
                <w:bottom w:val="none" w:sz="0" w:space="0" w:color="auto"/>
                <w:right w:val="none" w:sz="0" w:space="0" w:color="auto"/>
              </w:divBdr>
            </w:div>
            <w:div w:id="1461993257">
              <w:marLeft w:val="0"/>
              <w:marRight w:val="0"/>
              <w:marTop w:val="0"/>
              <w:marBottom w:val="0"/>
              <w:divBdr>
                <w:top w:val="none" w:sz="0" w:space="0" w:color="auto"/>
                <w:left w:val="none" w:sz="0" w:space="0" w:color="auto"/>
                <w:bottom w:val="none" w:sz="0" w:space="0" w:color="auto"/>
                <w:right w:val="none" w:sz="0" w:space="0" w:color="auto"/>
              </w:divBdr>
            </w:div>
            <w:div w:id="1812552816">
              <w:marLeft w:val="0"/>
              <w:marRight w:val="0"/>
              <w:marTop w:val="0"/>
              <w:marBottom w:val="0"/>
              <w:divBdr>
                <w:top w:val="none" w:sz="0" w:space="0" w:color="auto"/>
                <w:left w:val="none" w:sz="0" w:space="0" w:color="auto"/>
                <w:bottom w:val="none" w:sz="0" w:space="0" w:color="auto"/>
                <w:right w:val="none" w:sz="0" w:space="0" w:color="auto"/>
              </w:divBdr>
            </w:div>
            <w:div w:id="59376774">
              <w:marLeft w:val="0"/>
              <w:marRight w:val="0"/>
              <w:marTop w:val="0"/>
              <w:marBottom w:val="0"/>
              <w:divBdr>
                <w:top w:val="none" w:sz="0" w:space="0" w:color="auto"/>
                <w:left w:val="none" w:sz="0" w:space="0" w:color="auto"/>
                <w:bottom w:val="none" w:sz="0" w:space="0" w:color="auto"/>
                <w:right w:val="none" w:sz="0" w:space="0" w:color="auto"/>
              </w:divBdr>
            </w:div>
          </w:divsChild>
        </w:div>
        <w:div w:id="1355116334">
          <w:marLeft w:val="0"/>
          <w:marRight w:val="0"/>
          <w:marTop w:val="0"/>
          <w:marBottom w:val="0"/>
          <w:divBdr>
            <w:top w:val="none" w:sz="0" w:space="0" w:color="auto"/>
            <w:left w:val="none" w:sz="0" w:space="0" w:color="auto"/>
            <w:bottom w:val="none" w:sz="0" w:space="0" w:color="auto"/>
            <w:right w:val="none" w:sz="0" w:space="0" w:color="auto"/>
          </w:divBdr>
          <w:divsChild>
            <w:div w:id="232279461">
              <w:marLeft w:val="0"/>
              <w:marRight w:val="0"/>
              <w:marTop w:val="0"/>
              <w:marBottom w:val="0"/>
              <w:divBdr>
                <w:top w:val="none" w:sz="0" w:space="0" w:color="auto"/>
                <w:left w:val="none" w:sz="0" w:space="0" w:color="auto"/>
                <w:bottom w:val="none" w:sz="0" w:space="0" w:color="auto"/>
                <w:right w:val="none" w:sz="0" w:space="0" w:color="auto"/>
              </w:divBdr>
            </w:div>
            <w:div w:id="1931770995">
              <w:marLeft w:val="0"/>
              <w:marRight w:val="0"/>
              <w:marTop w:val="0"/>
              <w:marBottom w:val="0"/>
              <w:divBdr>
                <w:top w:val="none" w:sz="0" w:space="0" w:color="auto"/>
                <w:left w:val="none" w:sz="0" w:space="0" w:color="auto"/>
                <w:bottom w:val="none" w:sz="0" w:space="0" w:color="auto"/>
                <w:right w:val="none" w:sz="0" w:space="0" w:color="auto"/>
              </w:divBdr>
            </w:div>
            <w:div w:id="698429832">
              <w:marLeft w:val="0"/>
              <w:marRight w:val="0"/>
              <w:marTop w:val="0"/>
              <w:marBottom w:val="0"/>
              <w:divBdr>
                <w:top w:val="none" w:sz="0" w:space="0" w:color="auto"/>
                <w:left w:val="none" w:sz="0" w:space="0" w:color="auto"/>
                <w:bottom w:val="none" w:sz="0" w:space="0" w:color="auto"/>
                <w:right w:val="none" w:sz="0" w:space="0" w:color="auto"/>
              </w:divBdr>
            </w:div>
            <w:div w:id="1169835040">
              <w:marLeft w:val="0"/>
              <w:marRight w:val="0"/>
              <w:marTop w:val="0"/>
              <w:marBottom w:val="0"/>
              <w:divBdr>
                <w:top w:val="none" w:sz="0" w:space="0" w:color="auto"/>
                <w:left w:val="none" w:sz="0" w:space="0" w:color="auto"/>
                <w:bottom w:val="none" w:sz="0" w:space="0" w:color="auto"/>
                <w:right w:val="none" w:sz="0" w:space="0" w:color="auto"/>
              </w:divBdr>
            </w:div>
            <w:div w:id="1162699351">
              <w:marLeft w:val="0"/>
              <w:marRight w:val="0"/>
              <w:marTop w:val="0"/>
              <w:marBottom w:val="0"/>
              <w:divBdr>
                <w:top w:val="none" w:sz="0" w:space="0" w:color="auto"/>
                <w:left w:val="none" w:sz="0" w:space="0" w:color="auto"/>
                <w:bottom w:val="none" w:sz="0" w:space="0" w:color="auto"/>
                <w:right w:val="none" w:sz="0" w:space="0" w:color="auto"/>
              </w:divBdr>
            </w:div>
          </w:divsChild>
        </w:div>
        <w:div w:id="407658876">
          <w:marLeft w:val="0"/>
          <w:marRight w:val="0"/>
          <w:marTop w:val="0"/>
          <w:marBottom w:val="0"/>
          <w:divBdr>
            <w:top w:val="none" w:sz="0" w:space="0" w:color="auto"/>
            <w:left w:val="none" w:sz="0" w:space="0" w:color="auto"/>
            <w:bottom w:val="none" w:sz="0" w:space="0" w:color="auto"/>
            <w:right w:val="none" w:sz="0" w:space="0" w:color="auto"/>
          </w:divBdr>
          <w:divsChild>
            <w:div w:id="1795253095">
              <w:marLeft w:val="0"/>
              <w:marRight w:val="0"/>
              <w:marTop w:val="0"/>
              <w:marBottom w:val="0"/>
              <w:divBdr>
                <w:top w:val="none" w:sz="0" w:space="0" w:color="auto"/>
                <w:left w:val="none" w:sz="0" w:space="0" w:color="auto"/>
                <w:bottom w:val="none" w:sz="0" w:space="0" w:color="auto"/>
                <w:right w:val="none" w:sz="0" w:space="0" w:color="auto"/>
              </w:divBdr>
            </w:div>
            <w:div w:id="880823551">
              <w:marLeft w:val="0"/>
              <w:marRight w:val="0"/>
              <w:marTop w:val="0"/>
              <w:marBottom w:val="0"/>
              <w:divBdr>
                <w:top w:val="none" w:sz="0" w:space="0" w:color="auto"/>
                <w:left w:val="none" w:sz="0" w:space="0" w:color="auto"/>
                <w:bottom w:val="none" w:sz="0" w:space="0" w:color="auto"/>
                <w:right w:val="none" w:sz="0" w:space="0" w:color="auto"/>
              </w:divBdr>
            </w:div>
            <w:div w:id="168447676">
              <w:marLeft w:val="0"/>
              <w:marRight w:val="0"/>
              <w:marTop w:val="0"/>
              <w:marBottom w:val="0"/>
              <w:divBdr>
                <w:top w:val="none" w:sz="0" w:space="0" w:color="auto"/>
                <w:left w:val="none" w:sz="0" w:space="0" w:color="auto"/>
                <w:bottom w:val="none" w:sz="0" w:space="0" w:color="auto"/>
                <w:right w:val="none" w:sz="0" w:space="0" w:color="auto"/>
              </w:divBdr>
            </w:div>
            <w:div w:id="540284332">
              <w:marLeft w:val="0"/>
              <w:marRight w:val="0"/>
              <w:marTop w:val="0"/>
              <w:marBottom w:val="0"/>
              <w:divBdr>
                <w:top w:val="none" w:sz="0" w:space="0" w:color="auto"/>
                <w:left w:val="none" w:sz="0" w:space="0" w:color="auto"/>
                <w:bottom w:val="none" w:sz="0" w:space="0" w:color="auto"/>
                <w:right w:val="none" w:sz="0" w:space="0" w:color="auto"/>
              </w:divBdr>
            </w:div>
            <w:div w:id="1175922978">
              <w:marLeft w:val="0"/>
              <w:marRight w:val="0"/>
              <w:marTop w:val="0"/>
              <w:marBottom w:val="0"/>
              <w:divBdr>
                <w:top w:val="none" w:sz="0" w:space="0" w:color="auto"/>
                <w:left w:val="none" w:sz="0" w:space="0" w:color="auto"/>
                <w:bottom w:val="none" w:sz="0" w:space="0" w:color="auto"/>
                <w:right w:val="none" w:sz="0" w:space="0" w:color="auto"/>
              </w:divBdr>
            </w:div>
          </w:divsChild>
        </w:div>
        <w:div w:id="15543997">
          <w:marLeft w:val="0"/>
          <w:marRight w:val="0"/>
          <w:marTop w:val="0"/>
          <w:marBottom w:val="0"/>
          <w:divBdr>
            <w:top w:val="none" w:sz="0" w:space="0" w:color="auto"/>
            <w:left w:val="none" w:sz="0" w:space="0" w:color="auto"/>
            <w:bottom w:val="none" w:sz="0" w:space="0" w:color="auto"/>
            <w:right w:val="none" w:sz="0" w:space="0" w:color="auto"/>
          </w:divBdr>
          <w:divsChild>
            <w:div w:id="295641919">
              <w:marLeft w:val="0"/>
              <w:marRight w:val="0"/>
              <w:marTop w:val="0"/>
              <w:marBottom w:val="0"/>
              <w:divBdr>
                <w:top w:val="none" w:sz="0" w:space="0" w:color="auto"/>
                <w:left w:val="none" w:sz="0" w:space="0" w:color="auto"/>
                <w:bottom w:val="none" w:sz="0" w:space="0" w:color="auto"/>
                <w:right w:val="none" w:sz="0" w:space="0" w:color="auto"/>
              </w:divBdr>
            </w:div>
            <w:div w:id="436219324">
              <w:marLeft w:val="0"/>
              <w:marRight w:val="0"/>
              <w:marTop w:val="0"/>
              <w:marBottom w:val="0"/>
              <w:divBdr>
                <w:top w:val="none" w:sz="0" w:space="0" w:color="auto"/>
                <w:left w:val="none" w:sz="0" w:space="0" w:color="auto"/>
                <w:bottom w:val="none" w:sz="0" w:space="0" w:color="auto"/>
                <w:right w:val="none" w:sz="0" w:space="0" w:color="auto"/>
              </w:divBdr>
            </w:div>
            <w:div w:id="1697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Enzo Amaral</dc:creator>
  <keywords/>
  <dc:description/>
  <lastModifiedBy>2021enzoa</lastModifiedBy>
  <revision>2</revision>
  <dcterms:created xsi:type="dcterms:W3CDTF">2020-11-12T23:00:00.0000000Z</dcterms:created>
  <dcterms:modified xsi:type="dcterms:W3CDTF">2020-11-13T00:20:13.5057913Z</dcterms:modified>
</coreProperties>
</file>