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F6DD" w14:textId="77777777" w:rsidR="001E0F60" w:rsidRPr="00356163" w:rsidRDefault="001E0F60" w:rsidP="001E0F60">
      <w:pPr>
        <w:rPr>
          <w:rFonts w:ascii="Goudy Old Style" w:hAnsi="Goudy Old Style"/>
          <w:color w:val="000000"/>
          <w:sz w:val="32"/>
          <w:szCs w:val="32"/>
        </w:rPr>
      </w:pPr>
      <w:r w:rsidRPr="00356163">
        <w:rPr>
          <w:rFonts w:ascii="Goudy Old Style" w:hAnsi="Goudy Old Style"/>
          <w:b/>
          <w:bCs/>
          <w:color w:val="000000"/>
          <w:sz w:val="32"/>
          <w:szCs w:val="32"/>
        </w:rPr>
        <w:t>For the Poor and the Neglected:</w:t>
      </w:r>
      <w:r w:rsidRPr="00356163">
        <w:rPr>
          <w:rFonts w:ascii="Goudy Old Style" w:hAnsi="Goudy Old Style"/>
          <w:b/>
          <w:bCs/>
          <w:color w:val="000000"/>
          <w:sz w:val="32"/>
          <w:szCs w:val="32"/>
        </w:rPr>
        <w:br/>
      </w:r>
    </w:p>
    <w:p w14:paraId="0058378F" w14:textId="77777777" w:rsidR="001E0F60" w:rsidRPr="008444AF" w:rsidRDefault="001E0F60" w:rsidP="00D22BAF">
      <w:pPr>
        <w:rPr>
          <w:rFonts w:ascii="Goudy Old Style" w:hAnsi="Goudy Old Style"/>
        </w:rPr>
      </w:pPr>
      <w:r w:rsidRPr="008444AF">
        <w:rPr>
          <w:rFonts w:ascii="Goudy Old Style" w:hAnsi="Goudy Old Style"/>
          <w:color w:val="000000"/>
          <w:shd w:val="clear" w:color="auto" w:fill="FFFFFF"/>
        </w:rPr>
        <w:t>Almighty and most merciful God, we remember before you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  <w:shd w:val="clear" w:color="auto" w:fill="FFFFFF"/>
        </w:rPr>
        <w:t>all poor and neglected persons whom it would be easy for us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  <w:shd w:val="clear" w:color="auto" w:fill="FFFFFF"/>
        </w:rPr>
        <w:t>to forget: the homeless and the destitute, the old and the sick,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  <w:shd w:val="clear" w:color="auto" w:fill="FFFFFF"/>
        </w:rPr>
        <w:t>and all who have none to care for them. Help us to heal those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  <w:shd w:val="clear" w:color="auto" w:fill="FFFFFF"/>
        </w:rPr>
        <w:t>who are broken in body or spirit, and to turn their sorrow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  <w:shd w:val="clear" w:color="auto" w:fill="FFFFFF"/>
        </w:rPr>
        <w:t>into joy. Grant this, Father, for the love of your Son, who for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  <w:shd w:val="clear" w:color="auto" w:fill="FFFFFF"/>
        </w:rPr>
        <w:t>our sake became poor, Jesus Christ our Lord. </w:t>
      </w:r>
      <w:r>
        <w:rPr>
          <w:rFonts w:ascii="Goudy Old Style" w:hAnsi="Goudy Old Style"/>
          <w:color w:val="000000"/>
          <w:shd w:val="clear" w:color="auto" w:fill="FFFFFF"/>
        </w:rPr>
        <w:t xml:space="preserve"> </w:t>
      </w:r>
      <w:r w:rsidRPr="008444AF">
        <w:rPr>
          <w:rFonts w:ascii="Goudy Old Style" w:hAnsi="Goudy Old Style"/>
          <w:color w:val="000000"/>
        </w:rPr>
        <w:t>Amen</w:t>
      </w:r>
      <w:r w:rsidRPr="008444AF">
        <w:rPr>
          <w:rFonts w:ascii="Goudy Old Style" w:hAnsi="Goudy Old Style"/>
          <w:color w:val="000000"/>
          <w:shd w:val="clear" w:color="auto" w:fill="FFFFFF"/>
        </w:rPr>
        <w:t>.</w:t>
      </w:r>
    </w:p>
    <w:p w14:paraId="1A905C6C" w14:textId="63CD21EB" w:rsidR="00D22BAF" w:rsidRDefault="00D22BAF" w:rsidP="00D22BAF">
      <w:pPr>
        <w:jc w:val="right"/>
        <w:rPr>
          <w:rFonts w:ascii="Goudy Old Style" w:hAnsi="Goudy Old Style"/>
          <w:i/>
          <w:iCs/>
          <w:color w:val="000000"/>
        </w:rPr>
      </w:pPr>
      <w:r w:rsidRPr="002A3C0C">
        <w:rPr>
          <w:rFonts w:ascii="Goudy Old Style" w:hAnsi="Goudy Old Style"/>
          <w:i/>
          <w:iCs/>
          <w:color w:val="000000"/>
        </w:rPr>
        <w:t xml:space="preserve">From </w:t>
      </w:r>
      <w:bookmarkStart w:id="0" w:name="_GoBack"/>
      <w:bookmarkEnd w:id="0"/>
      <w:r w:rsidRPr="002A3C0C">
        <w:rPr>
          <w:rFonts w:ascii="Goudy Old Style" w:hAnsi="Goudy Old Style"/>
          <w:i/>
          <w:iCs/>
          <w:color w:val="000000"/>
          <w:u w:val="single"/>
        </w:rPr>
        <w:t>The Book of Common Prayer</w:t>
      </w:r>
      <w:r w:rsidRPr="002A3C0C">
        <w:rPr>
          <w:rFonts w:ascii="Goudy Old Style" w:hAnsi="Goudy Old Style"/>
          <w:i/>
          <w:iCs/>
          <w:color w:val="000000"/>
        </w:rPr>
        <w:t xml:space="preserve"> (1979), p. 832.</w:t>
      </w:r>
    </w:p>
    <w:p w14:paraId="53581010" w14:textId="77777777" w:rsidR="001E0F60" w:rsidRPr="008444AF" w:rsidRDefault="001E0F60" w:rsidP="001E0F60">
      <w:pPr>
        <w:rPr>
          <w:rFonts w:ascii="Goudy Old Style" w:hAnsi="Goudy Old Style"/>
        </w:rPr>
      </w:pPr>
    </w:p>
    <w:p w14:paraId="746D1F9A" w14:textId="77777777" w:rsidR="001E0F60" w:rsidRPr="008444AF" w:rsidRDefault="001E0F60" w:rsidP="001E0F60">
      <w:pPr>
        <w:rPr>
          <w:rFonts w:ascii="Goudy Old Style" w:hAnsi="Goudy Old Style"/>
        </w:rPr>
      </w:pPr>
    </w:p>
    <w:p w14:paraId="150C51EC" w14:textId="77777777" w:rsidR="009F4184" w:rsidRDefault="009F4184"/>
    <w:sectPr w:rsidR="009F4184" w:rsidSect="0035616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60"/>
    <w:rsid w:val="000907FD"/>
    <w:rsid w:val="0009227B"/>
    <w:rsid w:val="001E0F60"/>
    <w:rsid w:val="00356163"/>
    <w:rsid w:val="003B6160"/>
    <w:rsid w:val="00422627"/>
    <w:rsid w:val="009B66D1"/>
    <w:rsid w:val="009F4184"/>
    <w:rsid w:val="00D22BAF"/>
    <w:rsid w:val="00E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7FE17"/>
  <w15:chartTrackingRefBased/>
  <w15:docId w15:val="{B16349C1-170F-2F42-A48F-1B9982FF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F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Holden</dc:creator>
  <cp:keywords/>
  <dc:description/>
  <cp:lastModifiedBy>Beth Holden</cp:lastModifiedBy>
  <cp:revision>4</cp:revision>
  <dcterms:created xsi:type="dcterms:W3CDTF">2020-03-09T16:33:00Z</dcterms:created>
  <dcterms:modified xsi:type="dcterms:W3CDTF">2020-03-16T02:09:00Z</dcterms:modified>
</cp:coreProperties>
</file>