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9F0506" w14:textId="77777777" w:rsidR="003B187D" w:rsidRDefault="003B187D" w:rsidP="003B187D">
      <w:pPr>
        <w:tabs>
          <w:tab w:val="center" w:pos="5401"/>
        </w:tabs>
        <w:rPr>
          <w:rFonts w:ascii="Rockwell" w:hAnsi="Rockwell"/>
          <w:b/>
          <w:sz w:val="44"/>
          <w:szCs w:val="44"/>
        </w:rPr>
      </w:pPr>
      <w:r w:rsidRPr="003B187D">
        <w:rPr>
          <w:rFonts w:asciiTheme="minorHAnsi" w:hAnsiTheme="minorHAnsi"/>
          <w:b/>
          <w:noProof/>
          <w:sz w:val="28"/>
          <w:szCs w:val="28"/>
        </w:rPr>
        <w:drawing>
          <wp:anchor distT="0" distB="0" distL="114300" distR="114300" simplePos="0" relativeHeight="251658240" behindDoc="1" locked="0" layoutInCell="1" allowOverlap="1" wp14:anchorId="1E2D6E3D" wp14:editId="4FEAE709">
            <wp:simplePos x="0" y="0"/>
            <wp:positionH relativeFrom="margin">
              <wp:align>left</wp:align>
            </wp:positionH>
            <wp:positionV relativeFrom="paragraph">
              <wp:posOffset>0</wp:posOffset>
            </wp:positionV>
            <wp:extent cx="1048385" cy="476250"/>
            <wp:effectExtent l="0" t="0" r="0" b="0"/>
            <wp:wrapThrough wrapText="bothSides">
              <wp:wrapPolygon edited="0">
                <wp:start x="0" y="0"/>
                <wp:lineTo x="0" y="20736"/>
                <wp:lineTo x="21194" y="20736"/>
                <wp:lineTo x="21194" y="0"/>
                <wp:lineTo x="0" y="0"/>
              </wp:wrapPolygon>
            </wp:wrapThrough>
            <wp:docPr id="1" name="Picture 1" descr="C:\Users\coombs.sharon\OneDrive - Lompoc Unified School District\My Files\Forms\Graphics\ConqHeadC_Colo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ombs.sharon\OneDrive - Lompoc Unified School District\My Files\Forms\Graphics\ConqHeadC_Color.jpg"/>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048385" cy="476250"/>
                    </a:xfrm>
                    <a:prstGeom prst="rect">
                      <a:avLst/>
                    </a:prstGeom>
                    <a:noFill/>
                    <a:ln>
                      <a:noFill/>
                    </a:ln>
                  </pic:spPr>
                </pic:pic>
              </a:graphicData>
            </a:graphic>
          </wp:anchor>
        </w:drawing>
      </w:r>
      <w:r w:rsidRPr="003B187D">
        <w:rPr>
          <w:rFonts w:ascii="Rockwell" w:hAnsi="Rockwell"/>
          <w:b/>
          <w:sz w:val="44"/>
          <w:szCs w:val="44"/>
        </w:rPr>
        <w:t xml:space="preserve"> </w:t>
      </w:r>
      <w:r w:rsidR="00245CDB">
        <w:rPr>
          <w:rFonts w:ascii="Rockwell" w:hAnsi="Rockwell"/>
          <w:b/>
          <w:sz w:val="44"/>
          <w:szCs w:val="44"/>
        </w:rPr>
        <w:t xml:space="preserve">   </w:t>
      </w:r>
      <w:r w:rsidRPr="0004660E">
        <w:rPr>
          <w:rFonts w:ascii="Rockwell" w:hAnsi="Rockwell"/>
          <w:b/>
          <w:sz w:val="44"/>
          <w:szCs w:val="44"/>
        </w:rPr>
        <w:t>CABRILLO HIGH SCHOOL</w:t>
      </w:r>
    </w:p>
    <w:p w14:paraId="2A90B7FC" w14:textId="77777777" w:rsidR="003B187D" w:rsidRPr="003B187D" w:rsidRDefault="003B187D" w:rsidP="003B187D">
      <w:pPr>
        <w:tabs>
          <w:tab w:val="center" w:pos="5401"/>
        </w:tabs>
        <w:rPr>
          <w:rFonts w:ascii="Rockwell" w:hAnsi="Rockwell"/>
          <w:i/>
          <w:sz w:val="32"/>
          <w:szCs w:val="32"/>
        </w:rPr>
      </w:pPr>
      <w:r>
        <w:rPr>
          <w:rFonts w:ascii="Rockwell" w:hAnsi="Rockwell"/>
          <w:b/>
          <w:sz w:val="32"/>
          <w:szCs w:val="32"/>
        </w:rPr>
        <w:t xml:space="preserve">        </w:t>
      </w:r>
      <w:r w:rsidR="00245CDB">
        <w:rPr>
          <w:rFonts w:ascii="Rockwell" w:hAnsi="Rockwell"/>
          <w:b/>
          <w:sz w:val="32"/>
          <w:szCs w:val="32"/>
        </w:rPr>
        <w:t xml:space="preserve">       </w:t>
      </w:r>
      <w:r>
        <w:rPr>
          <w:rFonts w:ascii="Rockwell" w:hAnsi="Rockwell"/>
          <w:b/>
          <w:sz w:val="32"/>
          <w:szCs w:val="32"/>
        </w:rPr>
        <w:t xml:space="preserve"> </w:t>
      </w:r>
      <w:r>
        <w:rPr>
          <w:rFonts w:ascii="Rockwell" w:hAnsi="Rockwell"/>
          <w:i/>
          <w:sz w:val="32"/>
          <w:szCs w:val="32"/>
        </w:rPr>
        <w:t>Home of the Conquistado</w:t>
      </w:r>
      <w:r w:rsidRPr="003B187D">
        <w:rPr>
          <w:rFonts w:ascii="Rockwell" w:hAnsi="Rockwell"/>
          <w:i/>
          <w:sz w:val="32"/>
          <w:szCs w:val="32"/>
        </w:rPr>
        <w:t>res</w:t>
      </w:r>
    </w:p>
    <w:p w14:paraId="472C11D1" w14:textId="77777777" w:rsidR="00245CDB" w:rsidRDefault="00245CDB" w:rsidP="003B187D">
      <w:pPr>
        <w:spacing w:line="240" w:lineRule="exact"/>
        <w:rPr>
          <w:rFonts w:asciiTheme="minorHAnsi" w:hAnsiTheme="minorHAnsi"/>
          <w:b/>
          <w:sz w:val="28"/>
          <w:szCs w:val="28"/>
        </w:rPr>
      </w:pPr>
    </w:p>
    <w:p w14:paraId="00B44C08" w14:textId="153841FC" w:rsidR="000B1107" w:rsidRPr="0000726D" w:rsidRDefault="00CF5E86" w:rsidP="003B187D">
      <w:pPr>
        <w:spacing w:line="240" w:lineRule="exact"/>
        <w:rPr>
          <w:rFonts w:asciiTheme="minorHAnsi" w:hAnsiTheme="minorHAnsi"/>
          <w:b/>
          <w:sz w:val="28"/>
          <w:szCs w:val="28"/>
        </w:rPr>
      </w:pPr>
      <w:r>
        <w:rPr>
          <w:rFonts w:asciiTheme="minorHAnsi" w:hAnsiTheme="minorHAnsi"/>
          <w:b/>
          <w:sz w:val="28"/>
          <w:szCs w:val="28"/>
        </w:rPr>
        <w:t>Math</w:t>
      </w:r>
      <w:r w:rsidR="000B1107" w:rsidRPr="0000726D">
        <w:rPr>
          <w:rFonts w:asciiTheme="minorHAnsi" w:hAnsiTheme="minorHAnsi"/>
          <w:b/>
          <w:sz w:val="28"/>
          <w:szCs w:val="28"/>
        </w:rPr>
        <w:t>/</w:t>
      </w:r>
      <w:r>
        <w:rPr>
          <w:rFonts w:asciiTheme="minorHAnsi" w:hAnsiTheme="minorHAnsi"/>
          <w:b/>
          <w:sz w:val="28"/>
          <w:szCs w:val="28"/>
        </w:rPr>
        <w:t>AP Calculus AB: 2019-2020</w:t>
      </w:r>
      <w:r w:rsidR="000B1107" w:rsidRPr="0000726D">
        <w:rPr>
          <w:rFonts w:asciiTheme="minorHAnsi" w:hAnsiTheme="minorHAnsi"/>
          <w:b/>
          <w:sz w:val="28"/>
          <w:szCs w:val="28"/>
        </w:rPr>
        <w:t>/Semester</w:t>
      </w:r>
      <w:r>
        <w:rPr>
          <w:rFonts w:asciiTheme="minorHAnsi" w:hAnsiTheme="minorHAnsi"/>
          <w:b/>
          <w:sz w:val="28"/>
          <w:szCs w:val="28"/>
        </w:rPr>
        <w:t xml:space="preserve"> 1 and 2</w:t>
      </w:r>
    </w:p>
    <w:p w14:paraId="583FA427" w14:textId="77777777" w:rsidR="00CF5E86" w:rsidRDefault="00CF5E86" w:rsidP="00CF5E86">
      <w:pPr>
        <w:spacing w:line="240" w:lineRule="exact"/>
        <w:rPr>
          <w:rFonts w:asciiTheme="minorHAnsi" w:hAnsiTheme="minorHAnsi"/>
          <w:b/>
          <w:sz w:val="28"/>
          <w:szCs w:val="28"/>
        </w:rPr>
      </w:pPr>
      <w:r>
        <w:rPr>
          <w:rFonts w:asciiTheme="minorHAnsi" w:hAnsiTheme="minorHAnsi"/>
          <w:b/>
          <w:sz w:val="28"/>
          <w:szCs w:val="28"/>
        </w:rPr>
        <w:t>Mrs. Phillips</w:t>
      </w:r>
    </w:p>
    <w:p w14:paraId="1C894051" w14:textId="77777777" w:rsidR="00CF5E86" w:rsidRPr="00706CCD" w:rsidRDefault="00CF5E86" w:rsidP="00CF5E86">
      <w:pPr>
        <w:spacing w:line="240" w:lineRule="exact"/>
        <w:rPr>
          <w:rFonts w:asciiTheme="minorHAnsi" w:hAnsiTheme="minorHAnsi"/>
          <w:i/>
        </w:rPr>
      </w:pPr>
      <w:r>
        <w:rPr>
          <w:rFonts w:asciiTheme="minorHAnsi" w:hAnsiTheme="minorHAnsi"/>
          <w:i/>
        </w:rPr>
        <w:t>e-mail: phillips.tracy@lusd.org</w:t>
      </w:r>
    </w:p>
    <w:p w14:paraId="5875163A" w14:textId="77777777" w:rsidR="00CF5E86" w:rsidRDefault="00CF5E86" w:rsidP="00CF5E86">
      <w:pPr>
        <w:spacing w:line="240" w:lineRule="exact"/>
        <w:rPr>
          <w:rFonts w:asciiTheme="minorHAnsi" w:hAnsiTheme="minorHAnsi"/>
          <w:szCs w:val="20"/>
        </w:rPr>
      </w:pPr>
      <w:r>
        <w:rPr>
          <w:rFonts w:asciiTheme="minorHAnsi" w:hAnsiTheme="minorHAnsi"/>
          <w:szCs w:val="20"/>
        </w:rPr>
        <w:t>phone: 742-2900</w:t>
      </w:r>
    </w:p>
    <w:p w14:paraId="1EE28EC2" w14:textId="77777777" w:rsidR="00CF5E86" w:rsidRDefault="00CF5E86" w:rsidP="00CF5E86">
      <w:pPr>
        <w:spacing w:line="240" w:lineRule="exact"/>
        <w:rPr>
          <w:rFonts w:asciiTheme="minorHAnsi" w:hAnsiTheme="minorHAnsi"/>
          <w:szCs w:val="20"/>
        </w:rPr>
      </w:pPr>
      <w:r>
        <w:rPr>
          <w:rFonts w:asciiTheme="minorHAnsi" w:hAnsiTheme="minorHAnsi"/>
          <w:szCs w:val="20"/>
        </w:rPr>
        <w:t>Office Hours:  Before School: 7:20 – 7:40</w:t>
      </w:r>
    </w:p>
    <w:p w14:paraId="748B5A3A" w14:textId="77777777" w:rsidR="00CF5E86" w:rsidRPr="007109EE" w:rsidRDefault="00CF5E86" w:rsidP="00CF5E86">
      <w:pPr>
        <w:spacing w:line="240" w:lineRule="exact"/>
        <w:rPr>
          <w:rFonts w:asciiTheme="minorHAnsi" w:hAnsiTheme="minorHAnsi"/>
          <w:szCs w:val="20"/>
        </w:rPr>
      </w:pPr>
      <w:r>
        <w:rPr>
          <w:rFonts w:asciiTheme="minorHAnsi" w:hAnsiTheme="minorHAnsi"/>
          <w:szCs w:val="20"/>
        </w:rPr>
        <w:t xml:space="preserve">                          7</w:t>
      </w:r>
      <w:r w:rsidRPr="007109EE">
        <w:rPr>
          <w:rFonts w:asciiTheme="minorHAnsi" w:hAnsiTheme="minorHAnsi"/>
          <w:szCs w:val="20"/>
          <w:vertAlign w:val="superscript"/>
        </w:rPr>
        <w:t>th</w:t>
      </w:r>
      <w:r>
        <w:rPr>
          <w:rFonts w:asciiTheme="minorHAnsi" w:hAnsiTheme="minorHAnsi"/>
          <w:szCs w:val="20"/>
        </w:rPr>
        <w:t xml:space="preserve"> Period and after school:  1:45 – 3:00</w:t>
      </w:r>
    </w:p>
    <w:p w14:paraId="38B1DA19" w14:textId="77777777" w:rsidR="0000726D" w:rsidRPr="00706CCD" w:rsidRDefault="0000726D" w:rsidP="003B187D">
      <w:pPr>
        <w:spacing w:line="240" w:lineRule="exact"/>
        <w:rPr>
          <w:rFonts w:asciiTheme="minorHAnsi" w:hAnsiTheme="minorHAnsi"/>
          <w:b/>
          <w:sz w:val="24"/>
        </w:rPr>
      </w:pPr>
    </w:p>
    <w:p w14:paraId="1A08B2A6" w14:textId="77777777" w:rsidR="00E27E67" w:rsidRPr="00706CCD" w:rsidRDefault="002424F4" w:rsidP="003B187D">
      <w:pPr>
        <w:spacing w:line="240" w:lineRule="exact"/>
        <w:rPr>
          <w:rFonts w:asciiTheme="minorHAnsi" w:hAnsiTheme="minorHAnsi"/>
          <w:b/>
        </w:rPr>
      </w:pPr>
      <w:r>
        <w:rPr>
          <w:rFonts w:asciiTheme="minorHAnsi" w:hAnsiTheme="minorHAnsi"/>
          <w:b/>
          <w:sz w:val="24"/>
        </w:rPr>
        <w:t>Introduction</w:t>
      </w:r>
    </w:p>
    <w:p w14:paraId="25657B00" w14:textId="77777777" w:rsidR="00CF5E86" w:rsidRPr="00CF5E86" w:rsidRDefault="00CF5E86" w:rsidP="00CF5E86">
      <w:pPr>
        <w:ind w:firstLine="720"/>
        <w:rPr>
          <w:rFonts w:asciiTheme="minorHAnsi" w:eastAsia="Calibri" w:hAnsiTheme="minorHAnsi"/>
          <w:sz w:val="19"/>
          <w:szCs w:val="19"/>
        </w:rPr>
      </w:pPr>
      <w:r w:rsidRPr="00CF5E86">
        <w:rPr>
          <w:rFonts w:asciiTheme="minorHAnsi" w:eastAsia="Calibri" w:hAnsiTheme="minorHAnsi"/>
          <w:sz w:val="19"/>
          <w:szCs w:val="19"/>
        </w:rPr>
        <w:t>AP</w:t>
      </w:r>
      <w:r w:rsidRPr="00CF5E86">
        <w:rPr>
          <w:rFonts w:asciiTheme="minorHAnsi" w:eastAsia="Calibri" w:hAnsiTheme="minorHAnsi"/>
          <w:b/>
          <w:sz w:val="19"/>
          <w:szCs w:val="19"/>
          <w:vertAlign w:val="superscript"/>
        </w:rPr>
        <w:t>®</w:t>
      </w:r>
      <w:r w:rsidRPr="00CF5E86">
        <w:rPr>
          <w:rFonts w:asciiTheme="minorHAnsi" w:eastAsia="Calibri" w:hAnsiTheme="minorHAnsi"/>
          <w:sz w:val="19"/>
          <w:szCs w:val="19"/>
        </w:rPr>
        <w:t xml:space="preserve"> Calculus is concerned with developing the student’s understanding of the concepts of calculus and providing experiences with its methods and applications. The course emphasizes a multi</w:t>
      </w:r>
      <w:r w:rsidRPr="00CF5E86">
        <w:rPr>
          <w:rFonts w:asciiTheme="minorHAnsi" w:eastAsiaTheme="minorHAnsi" w:hAnsiTheme="minorHAnsi" w:cstheme="minorBidi"/>
          <w:sz w:val="19"/>
          <w:szCs w:val="19"/>
        </w:rPr>
        <w:t>-</w:t>
      </w:r>
      <w:r w:rsidRPr="00CF5E86">
        <w:rPr>
          <w:rFonts w:asciiTheme="minorHAnsi" w:eastAsia="Calibri" w:hAnsiTheme="minorHAnsi"/>
          <w:sz w:val="19"/>
          <w:szCs w:val="19"/>
        </w:rPr>
        <w:t>representational approach to calculus, with concepts, results, and problems being expressed graphically, numerically, analytically, and verbally. The connections between these representations are important. Broad concepts and methods are emphasized, not memorization and manipulation.</w:t>
      </w:r>
    </w:p>
    <w:p w14:paraId="412C7343" w14:textId="77777777" w:rsidR="00CF5E86" w:rsidRPr="00CF5E86" w:rsidRDefault="00CF5E86" w:rsidP="00CF5E86">
      <w:pPr>
        <w:ind w:firstLine="720"/>
        <w:rPr>
          <w:rFonts w:asciiTheme="minorHAnsi" w:hAnsiTheme="minorHAnsi"/>
          <w:sz w:val="19"/>
          <w:szCs w:val="19"/>
        </w:rPr>
      </w:pPr>
      <w:r w:rsidRPr="00CF5E86">
        <w:rPr>
          <w:rFonts w:asciiTheme="minorHAnsi" w:hAnsiTheme="minorHAnsi"/>
          <w:sz w:val="19"/>
          <w:szCs w:val="19"/>
        </w:rPr>
        <w:t>Calculus is fundamentally different from the mathematics studied previously. Calculus is less static and more dynamic. It is concerned with change and deals with quantities that approach other quantities. This is a very useful form of mathematics and is utilized daily in activities as varied as determining satellite orbits, forecasting weather, and calculating interest rates and earnings. In this course, along with learning the basics of calculus, students will explore many of these applications.</w:t>
      </w:r>
    </w:p>
    <w:p w14:paraId="35821799" w14:textId="77777777" w:rsidR="00B972B5" w:rsidRPr="00706CCD" w:rsidRDefault="00B972B5" w:rsidP="003B187D">
      <w:pPr>
        <w:spacing w:line="240" w:lineRule="exact"/>
        <w:rPr>
          <w:rFonts w:asciiTheme="minorHAnsi" w:hAnsiTheme="minorHAnsi"/>
          <w:b/>
          <w:i/>
        </w:rPr>
      </w:pPr>
    </w:p>
    <w:p w14:paraId="5AD01083" w14:textId="77777777" w:rsidR="00E27E67" w:rsidRPr="00706CCD" w:rsidRDefault="002424F4" w:rsidP="003B187D">
      <w:pPr>
        <w:spacing w:line="240" w:lineRule="exact"/>
        <w:rPr>
          <w:rFonts w:asciiTheme="minorHAnsi" w:hAnsiTheme="minorHAnsi"/>
          <w:b/>
          <w:sz w:val="24"/>
        </w:rPr>
      </w:pPr>
      <w:r>
        <w:rPr>
          <w:rFonts w:asciiTheme="minorHAnsi" w:hAnsiTheme="minorHAnsi"/>
          <w:b/>
          <w:sz w:val="24"/>
        </w:rPr>
        <w:t>Course objectives/key learning outcomes</w:t>
      </w:r>
    </w:p>
    <w:p w14:paraId="6306CA77" w14:textId="77777777" w:rsidR="002B2CB5" w:rsidRPr="002B2CB5" w:rsidRDefault="002B2CB5" w:rsidP="002B2CB5">
      <w:pPr>
        <w:rPr>
          <w:rFonts w:asciiTheme="minorHAnsi" w:hAnsiTheme="minorHAnsi"/>
          <w:sz w:val="19"/>
          <w:szCs w:val="19"/>
        </w:rPr>
      </w:pPr>
      <w:r w:rsidRPr="002B2CB5">
        <w:rPr>
          <w:rFonts w:asciiTheme="minorHAnsi" w:hAnsiTheme="minorHAnsi"/>
          <w:sz w:val="19"/>
          <w:szCs w:val="19"/>
        </w:rPr>
        <w:t>Upon completion of this course students will be able to:</w:t>
      </w:r>
    </w:p>
    <w:p w14:paraId="1692187E" w14:textId="77777777" w:rsidR="002B2CB5" w:rsidRPr="002B2CB5" w:rsidRDefault="002B2CB5" w:rsidP="002B2CB5">
      <w:pPr>
        <w:numPr>
          <w:ilvl w:val="0"/>
          <w:numId w:val="1"/>
        </w:numPr>
        <w:rPr>
          <w:rFonts w:asciiTheme="minorHAnsi" w:eastAsiaTheme="minorHAnsi" w:hAnsiTheme="minorHAnsi" w:cstheme="minorBidi"/>
          <w:sz w:val="19"/>
          <w:szCs w:val="19"/>
        </w:rPr>
      </w:pPr>
      <w:r w:rsidRPr="002B2CB5">
        <w:rPr>
          <w:rFonts w:asciiTheme="minorHAnsi" w:eastAsiaTheme="minorHAnsi" w:hAnsiTheme="minorHAnsi" w:cstheme="minorBidi"/>
          <w:sz w:val="19"/>
          <w:szCs w:val="19"/>
        </w:rPr>
        <w:t xml:space="preserve">Understand the major problems of differential and integral calculus. </w:t>
      </w:r>
    </w:p>
    <w:p w14:paraId="7DC24467" w14:textId="77777777" w:rsidR="002B2CB5" w:rsidRPr="002B2CB5" w:rsidRDefault="002B2CB5" w:rsidP="002B2CB5">
      <w:pPr>
        <w:numPr>
          <w:ilvl w:val="0"/>
          <w:numId w:val="1"/>
        </w:numPr>
        <w:rPr>
          <w:rFonts w:asciiTheme="minorHAnsi" w:eastAsiaTheme="minorHAnsi" w:hAnsiTheme="minorHAnsi" w:cstheme="minorBidi"/>
          <w:sz w:val="19"/>
          <w:szCs w:val="19"/>
        </w:rPr>
      </w:pPr>
      <w:r w:rsidRPr="002B2CB5">
        <w:rPr>
          <w:rFonts w:asciiTheme="minorHAnsi" w:eastAsiaTheme="minorHAnsi" w:hAnsiTheme="minorHAnsi" w:cstheme="minorBidi"/>
          <w:sz w:val="19"/>
          <w:szCs w:val="19"/>
        </w:rPr>
        <w:t xml:space="preserve">Understand the importance of linear functions in mathematics. </w:t>
      </w:r>
    </w:p>
    <w:p w14:paraId="20C7312F" w14:textId="77777777" w:rsidR="002B2CB5" w:rsidRPr="002B2CB5" w:rsidRDefault="002B2CB5" w:rsidP="002B2CB5">
      <w:pPr>
        <w:numPr>
          <w:ilvl w:val="0"/>
          <w:numId w:val="1"/>
        </w:numPr>
        <w:rPr>
          <w:rFonts w:asciiTheme="minorHAnsi" w:eastAsiaTheme="minorHAnsi" w:hAnsiTheme="minorHAnsi" w:cstheme="minorBidi"/>
          <w:sz w:val="19"/>
          <w:szCs w:val="19"/>
        </w:rPr>
      </w:pPr>
      <w:r w:rsidRPr="002B2CB5">
        <w:rPr>
          <w:rFonts w:asciiTheme="minorHAnsi" w:eastAsiaTheme="minorHAnsi" w:hAnsiTheme="minorHAnsi" w:cstheme="minorBidi"/>
          <w:sz w:val="19"/>
          <w:szCs w:val="19"/>
        </w:rPr>
        <w:t>Understand and recognize other important classes of functions (such as trig and rational functions</w:t>
      </w:r>
      <w:proofErr w:type="gramStart"/>
      <w:r w:rsidRPr="002B2CB5">
        <w:rPr>
          <w:rFonts w:asciiTheme="minorHAnsi" w:eastAsiaTheme="minorHAnsi" w:hAnsiTheme="minorHAnsi" w:cstheme="minorBidi"/>
          <w:sz w:val="19"/>
          <w:szCs w:val="19"/>
        </w:rPr>
        <w:t>), and</w:t>
      </w:r>
      <w:proofErr w:type="gramEnd"/>
      <w:r w:rsidRPr="002B2CB5">
        <w:rPr>
          <w:rFonts w:asciiTheme="minorHAnsi" w:eastAsiaTheme="minorHAnsi" w:hAnsiTheme="minorHAnsi" w:cstheme="minorBidi"/>
          <w:sz w:val="19"/>
          <w:szCs w:val="19"/>
        </w:rPr>
        <w:t xml:space="preserve"> be able to use calculus fluidly with these functions. </w:t>
      </w:r>
    </w:p>
    <w:p w14:paraId="14B6A507" w14:textId="77777777" w:rsidR="002B2CB5" w:rsidRPr="002B2CB5" w:rsidRDefault="002B2CB5" w:rsidP="002B2CB5">
      <w:pPr>
        <w:numPr>
          <w:ilvl w:val="0"/>
          <w:numId w:val="1"/>
        </w:numPr>
        <w:rPr>
          <w:rFonts w:asciiTheme="minorHAnsi" w:eastAsiaTheme="minorHAnsi" w:hAnsiTheme="minorHAnsi" w:cstheme="minorBidi"/>
          <w:sz w:val="19"/>
          <w:szCs w:val="19"/>
        </w:rPr>
      </w:pPr>
      <w:r w:rsidRPr="002B2CB5">
        <w:rPr>
          <w:rFonts w:asciiTheme="minorHAnsi" w:eastAsiaTheme="minorHAnsi" w:hAnsiTheme="minorHAnsi" w:cstheme="minorBidi"/>
          <w:sz w:val="19"/>
          <w:szCs w:val="19"/>
        </w:rPr>
        <w:t>Appreciate how calculus allows us to solve important practical problems in an optimal way.</w:t>
      </w:r>
    </w:p>
    <w:p w14:paraId="238073CE" w14:textId="77777777" w:rsidR="002E4E79" w:rsidRPr="00706CCD" w:rsidRDefault="002E4E79" w:rsidP="003B187D">
      <w:pPr>
        <w:spacing w:line="240" w:lineRule="exact"/>
        <w:rPr>
          <w:rFonts w:asciiTheme="minorHAnsi" w:hAnsiTheme="minorHAnsi"/>
          <w:b/>
          <w:i/>
        </w:rPr>
      </w:pPr>
    </w:p>
    <w:p w14:paraId="11E76767" w14:textId="77777777" w:rsidR="00E27E67" w:rsidRPr="00706CCD" w:rsidRDefault="002424F4" w:rsidP="003B187D">
      <w:pPr>
        <w:spacing w:line="240" w:lineRule="exact"/>
        <w:rPr>
          <w:rFonts w:asciiTheme="minorHAnsi" w:hAnsiTheme="minorHAnsi"/>
          <w:b/>
          <w:sz w:val="24"/>
        </w:rPr>
      </w:pPr>
      <w:r>
        <w:rPr>
          <w:rFonts w:asciiTheme="minorHAnsi" w:hAnsiTheme="minorHAnsi"/>
          <w:b/>
          <w:sz w:val="24"/>
        </w:rPr>
        <w:t>Sequence of topics/units</w:t>
      </w:r>
    </w:p>
    <w:p w14:paraId="3224DC0C" w14:textId="77777777" w:rsidR="002B2CB5" w:rsidRPr="002B2CB5" w:rsidRDefault="002B2CB5" w:rsidP="002B2CB5">
      <w:pPr>
        <w:ind w:firstLine="720"/>
        <w:rPr>
          <w:rFonts w:asciiTheme="minorHAnsi" w:hAnsiTheme="minorHAnsi"/>
          <w:sz w:val="19"/>
          <w:szCs w:val="19"/>
        </w:rPr>
      </w:pPr>
      <w:r w:rsidRPr="002B2CB5">
        <w:rPr>
          <w:rFonts w:asciiTheme="minorHAnsi" w:hAnsiTheme="minorHAnsi"/>
          <w:sz w:val="19"/>
          <w:szCs w:val="19"/>
        </w:rPr>
        <w:t>Unit 1: Pre-calculus Review (2-3 weeks)</w:t>
      </w:r>
    </w:p>
    <w:p w14:paraId="5323053B" w14:textId="2F698502" w:rsidR="002B2CB5" w:rsidRDefault="002B2CB5" w:rsidP="004022E8">
      <w:pPr>
        <w:ind w:left="360" w:firstLine="720"/>
        <w:rPr>
          <w:rFonts w:asciiTheme="minorHAnsi" w:hAnsiTheme="minorHAnsi"/>
          <w:sz w:val="19"/>
          <w:szCs w:val="19"/>
        </w:rPr>
      </w:pPr>
      <w:r w:rsidRPr="002B2CB5">
        <w:rPr>
          <w:rFonts w:asciiTheme="minorHAnsi" w:hAnsiTheme="minorHAnsi"/>
          <w:sz w:val="19"/>
          <w:szCs w:val="19"/>
        </w:rPr>
        <w:t>Lines</w:t>
      </w:r>
      <w:r w:rsidR="004022E8">
        <w:rPr>
          <w:rFonts w:asciiTheme="minorHAnsi" w:hAnsiTheme="minorHAnsi"/>
          <w:sz w:val="19"/>
          <w:szCs w:val="19"/>
        </w:rPr>
        <w:t xml:space="preserve">/ </w:t>
      </w:r>
      <w:r w:rsidRPr="002B2CB5">
        <w:rPr>
          <w:rFonts w:asciiTheme="minorHAnsi" w:hAnsiTheme="minorHAnsi"/>
          <w:sz w:val="19"/>
          <w:szCs w:val="19"/>
        </w:rPr>
        <w:t>Functions and graphs</w:t>
      </w:r>
      <w:r w:rsidR="004022E8">
        <w:rPr>
          <w:rFonts w:asciiTheme="minorHAnsi" w:hAnsiTheme="minorHAnsi"/>
          <w:sz w:val="19"/>
          <w:szCs w:val="19"/>
        </w:rPr>
        <w:t xml:space="preserve">/ </w:t>
      </w:r>
      <w:r w:rsidRPr="002B2CB5">
        <w:rPr>
          <w:rFonts w:asciiTheme="minorHAnsi" w:hAnsiTheme="minorHAnsi"/>
          <w:sz w:val="19"/>
          <w:szCs w:val="19"/>
        </w:rPr>
        <w:t>Exponential and logarithmic functions</w:t>
      </w:r>
      <w:r w:rsidR="004022E8">
        <w:rPr>
          <w:rFonts w:asciiTheme="minorHAnsi" w:hAnsiTheme="minorHAnsi"/>
          <w:sz w:val="19"/>
          <w:szCs w:val="19"/>
        </w:rPr>
        <w:t xml:space="preserve">/ </w:t>
      </w:r>
      <w:r w:rsidRPr="002B2CB5">
        <w:rPr>
          <w:rFonts w:asciiTheme="minorHAnsi" w:hAnsiTheme="minorHAnsi"/>
          <w:sz w:val="19"/>
          <w:szCs w:val="19"/>
        </w:rPr>
        <w:t>Trigonometric functions</w:t>
      </w:r>
    </w:p>
    <w:p w14:paraId="7E205E3D" w14:textId="77777777" w:rsidR="004022E8" w:rsidRPr="002B2CB5" w:rsidRDefault="004022E8" w:rsidP="004022E8">
      <w:pPr>
        <w:ind w:left="360" w:firstLine="720"/>
        <w:rPr>
          <w:rFonts w:asciiTheme="minorHAnsi" w:hAnsiTheme="minorHAnsi"/>
          <w:sz w:val="19"/>
          <w:szCs w:val="19"/>
        </w:rPr>
      </w:pPr>
    </w:p>
    <w:p w14:paraId="018C9010" w14:textId="77777777" w:rsidR="002B2CB5" w:rsidRPr="002B2CB5" w:rsidRDefault="002B2CB5" w:rsidP="002B2CB5">
      <w:pPr>
        <w:ind w:firstLine="720"/>
        <w:rPr>
          <w:rFonts w:asciiTheme="minorHAnsi" w:hAnsiTheme="minorHAnsi"/>
          <w:sz w:val="19"/>
          <w:szCs w:val="19"/>
        </w:rPr>
      </w:pPr>
      <w:r w:rsidRPr="002B2CB5">
        <w:rPr>
          <w:rFonts w:asciiTheme="minorHAnsi" w:hAnsiTheme="minorHAnsi"/>
          <w:sz w:val="19"/>
          <w:szCs w:val="19"/>
        </w:rPr>
        <w:t>Unit 2: Limits and Continuity (3 weeks)</w:t>
      </w:r>
    </w:p>
    <w:p w14:paraId="76688CCF" w14:textId="4AA31E8E" w:rsidR="002B2CB5" w:rsidRDefault="004022E8" w:rsidP="004022E8">
      <w:pPr>
        <w:ind w:left="720"/>
        <w:rPr>
          <w:rFonts w:asciiTheme="minorHAnsi" w:hAnsiTheme="minorHAnsi"/>
          <w:sz w:val="19"/>
          <w:szCs w:val="19"/>
        </w:rPr>
      </w:pPr>
      <w:r>
        <w:rPr>
          <w:rFonts w:asciiTheme="minorHAnsi" w:hAnsiTheme="minorHAnsi"/>
          <w:sz w:val="19"/>
          <w:szCs w:val="19"/>
        </w:rPr>
        <w:t xml:space="preserve">        </w:t>
      </w:r>
      <w:r w:rsidR="002B2CB5" w:rsidRPr="002B2CB5">
        <w:rPr>
          <w:rFonts w:asciiTheme="minorHAnsi" w:hAnsiTheme="minorHAnsi"/>
          <w:sz w:val="19"/>
          <w:szCs w:val="19"/>
        </w:rPr>
        <w:t>Rates of Change</w:t>
      </w:r>
      <w:r>
        <w:rPr>
          <w:rFonts w:asciiTheme="minorHAnsi" w:hAnsiTheme="minorHAnsi"/>
          <w:sz w:val="19"/>
          <w:szCs w:val="19"/>
        </w:rPr>
        <w:t xml:space="preserve">/ </w:t>
      </w:r>
      <w:r w:rsidR="002B2CB5" w:rsidRPr="002B2CB5">
        <w:rPr>
          <w:rFonts w:asciiTheme="minorHAnsi" w:hAnsiTheme="minorHAnsi"/>
          <w:sz w:val="19"/>
          <w:szCs w:val="19"/>
        </w:rPr>
        <w:t>Limits at a point</w:t>
      </w:r>
      <w:r>
        <w:rPr>
          <w:rFonts w:asciiTheme="minorHAnsi" w:hAnsiTheme="minorHAnsi"/>
          <w:sz w:val="19"/>
          <w:szCs w:val="19"/>
        </w:rPr>
        <w:t xml:space="preserve">/ </w:t>
      </w:r>
      <w:r w:rsidR="002B2CB5" w:rsidRPr="002B2CB5">
        <w:rPr>
          <w:rFonts w:asciiTheme="minorHAnsi" w:hAnsiTheme="minorHAnsi"/>
          <w:sz w:val="19"/>
          <w:szCs w:val="19"/>
        </w:rPr>
        <w:t>Limits involving infinity</w:t>
      </w:r>
      <w:r>
        <w:rPr>
          <w:rFonts w:asciiTheme="minorHAnsi" w:hAnsiTheme="minorHAnsi"/>
          <w:sz w:val="19"/>
          <w:szCs w:val="19"/>
        </w:rPr>
        <w:t xml:space="preserve">/ </w:t>
      </w:r>
      <w:r w:rsidR="002B2CB5" w:rsidRPr="002B2CB5">
        <w:rPr>
          <w:rFonts w:asciiTheme="minorHAnsi" w:hAnsiTheme="minorHAnsi"/>
          <w:sz w:val="19"/>
          <w:szCs w:val="19"/>
        </w:rPr>
        <w:t>Continuity</w:t>
      </w:r>
      <w:r>
        <w:rPr>
          <w:rFonts w:asciiTheme="minorHAnsi" w:hAnsiTheme="minorHAnsi"/>
          <w:sz w:val="19"/>
          <w:szCs w:val="19"/>
        </w:rPr>
        <w:t xml:space="preserve">/ </w:t>
      </w:r>
      <w:r w:rsidR="002B2CB5" w:rsidRPr="002B2CB5">
        <w:rPr>
          <w:rFonts w:asciiTheme="minorHAnsi" w:hAnsiTheme="minorHAnsi"/>
          <w:sz w:val="19"/>
          <w:szCs w:val="19"/>
        </w:rPr>
        <w:t>Instantaneous rates of change</w:t>
      </w:r>
    </w:p>
    <w:p w14:paraId="6ED80B52" w14:textId="77777777" w:rsidR="004022E8" w:rsidRPr="002B2CB5" w:rsidRDefault="004022E8" w:rsidP="004022E8">
      <w:pPr>
        <w:ind w:left="720"/>
        <w:rPr>
          <w:rFonts w:asciiTheme="minorHAnsi" w:hAnsiTheme="minorHAnsi"/>
          <w:sz w:val="19"/>
          <w:szCs w:val="19"/>
        </w:rPr>
      </w:pPr>
    </w:p>
    <w:p w14:paraId="23EED4A1" w14:textId="77777777" w:rsidR="002B2CB5" w:rsidRPr="002B2CB5" w:rsidRDefault="002B2CB5" w:rsidP="002B2CB5">
      <w:pPr>
        <w:ind w:firstLine="720"/>
        <w:rPr>
          <w:rFonts w:asciiTheme="minorHAnsi" w:hAnsiTheme="minorHAnsi"/>
          <w:sz w:val="19"/>
          <w:szCs w:val="19"/>
        </w:rPr>
      </w:pPr>
      <w:r w:rsidRPr="002B2CB5">
        <w:rPr>
          <w:rFonts w:asciiTheme="minorHAnsi" w:hAnsiTheme="minorHAnsi"/>
          <w:sz w:val="19"/>
          <w:szCs w:val="19"/>
        </w:rPr>
        <w:t>Unit 3: The Derivative (5 weeks)</w:t>
      </w:r>
    </w:p>
    <w:p w14:paraId="67152567" w14:textId="4B7765F7" w:rsidR="002B2CB5" w:rsidRPr="002B2CB5" w:rsidRDefault="002B2CB5" w:rsidP="004022E8">
      <w:pPr>
        <w:ind w:left="1065"/>
        <w:contextualSpacing/>
        <w:rPr>
          <w:rFonts w:asciiTheme="minorHAnsi" w:hAnsiTheme="minorHAnsi"/>
          <w:sz w:val="19"/>
          <w:szCs w:val="19"/>
        </w:rPr>
      </w:pPr>
      <w:r w:rsidRPr="002B2CB5">
        <w:rPr>
          <w:rFonts w:asciiTheme="minorHAnsi" w:hAnsiTheme="minorHAnsi"/>
          <w:sz w:val="19"/>
          <w:szCs w:val="19"/>
        </w:rPr>
        <w:t>Definition of the derivative</w:t>
      </w:r>
      <w:r w:rsidR="004022E8">
        <w:rPr>
          <w:rFonts w:asciiTheme="minorHAnsi" w:hAnsiTheme="minorHAnsi"/>
          <w:sz w:val="19"/>
          <w:szCs w:val="19"/>
        </w:rPr>
        <w:t xml:space="preserve">/ </w:t>
      </w:r>
      <w:r w:rsidR="004022E8" w:rsidRPr="002B2CB5">
        <w:rPr>
          <w:rFonts w:asciiTheme="minorHAnsi" w:hAnsiTheme="minorHAnsi"/>
          <w:sz w:val="19"/>
          <w:szCs w:val="19"/>
        </w:rPr>
        <w:t>Differentiability</w:t>
      </w:r>
      <w:r w:rsidR="004022E8">
        <w:rPr>
          <w:rFonts w:asciiTheme="minorHAnsi" w:hAnsiTheme="minorHAnsi"/>
          <w:sz w:val="19"/>
          <w:szCs w:val="19"/>
        </w:rPr>
        <w:t xml:space="preserve">/ </w:t>
      </w:r>
      <w:r w:rsidRPr="002B2CB5">
        <w:rPr>
          <w:rFonts w:asciiTheme="minorHAnsi" w:hAnsiTheme="minorHAnsi"/>
          <w:sz w:val="19"/>
          <w:szCs w:val="19"/>
        </w:rPr>
        <w:t>Derivatives of algebraic functions</w:t>
      </w:r>
      <w:r w:rsidR="004022E8">
        <w:rPr>
          <w:rFonts w:asciiTheme="minorHAnsi" w:hAnsiTheme="minorHAnsi"/>
          <w:sz w:val="19"/>
          <w:szCs w:val="19"/>
        </w:rPr>
        <w:t xml:space="preserve">/ </w:t>
      </w:r>
      <w:r w:rsidRPr="002B2CB5">
        <w:rPr>
          <w:rFonts w:asciiTheme="minorHAnsi" w:hAnsiTheme="minorHAnsi"/>
          <w:sz w:val="19"/>
          <w:szCs w:val="19"/>
        </w:rPr>
        <w:t xml:space="preserve">Derivative rules when </w:t>
      </w:r>
      <w:r w:rsidR="004022E8">
        <w:rPr>
          <w:rFonts w:asciiTheme="minorHAnsi" w:hAnsiTheme="minorHAnsi"/>
          <w:sz w:val="19"/>
          <w:szCs w:val="19"/>
        </w:rPr>
        <w:t xml:space="preserve">  </w:t>
      </w:r>
      <w:r w:rsidRPr="002B2CB5">
        <w:rPr>
          <w:rFonts w:asciiTheme="minorHAnsi" w:hAnsiTheme="minorHAnsi"/>
          <w:sz w:val="19"/>
          <w:szCs w:val="19"/>
        </w:rPr>
        <w:t>combining functions</w:t>
      </w:r>
      <w:r w:rsidR="004022E8">
        <w:rPr>
          <w:rFonts w:asciiTheme="minorHAnsi" w:hAnsiTheme="minorHAnsi"/>
          <w:sz w:val="19"/>
          <w:szCs w:val="19"/>
        </w:rPr>
        <w:t>/</w:t>
      </w:r>
      <w:r w:rsidRPr="002B2CB5">
        <w:rPr>
          <w:rFonts w:asciiTheme="minorHAnsi" w:hAnsiTheme="minorHAnsi"/>
          <w:sz w:val="19"/>
          <w:szCs w:val="19"/>
        </w:rPr>
        <w:t xml:space="preserve">   Applications to velocity and acceleration</w:t>
      </w:r>
      <w:r w:rsidR="004022E8">
        <w:rPr>
          <w:rFonts w:asciiTheme="minorHAnsi" w:hAnsiTheme="minorHAnsi"/>
          <w:sz w:val="19"/>
          <w:szCs w:val="19"/>
        </w:rPr>
        <w:t xml:space="preserve">/ </w:t>
      </w:r>
      <w:r w:rsidRPr="002B2CB5">
        <w:rPr>
          <w:rFonts w:asciiTheme="minorHAnsi" w:hAnsiTheme="minorHAnsi"/>
          <w:sz w:val="19"/>
          <w:szCs w:val="19"/>
        </w:rPr>
        <w:t>Derivatives of trigonometric functions</w:t>
      </w:r>
      <w:r w:rsidR="004022E8">
        <w:rPr>
          <w:rFonts w:asciiTheme="minorHAnsi" w:hAnsiTheme="minorHAnsi"/>
          <w:sz w:val="19"/>
          <w:szCs w:val="19"/>
        </w:rPr>
        <w:t>/</w:t>
      </w:r>
    </w:p>
    <w:p w14:paraId="3072459E" w14:textId="4B422D94" w:rsidR="002B2CB5" w:rsidRDefault="002B2CB5" w:rsidP="004022E8">
      <w:pPr>
        <w:ind w:left="1065" w:firstLine="15"/>
        <w:rPr>
          <w:rFonts w:asciiTheme="minorHAnsi" w:hAnsiTheme="minorHAnsi"/>
          <w:sz w:val="19"/>
          <w:szCs w:val="19"/>
        </w:rPr>
      </w:pPr>
      <w:r w:rsidRPr="002B2CB5">
        <w:rPr>
          <w:rFonts w:asciiTheme="minorHAnsi" w:hAnsiTheme="minorHAnsi"/>
          <w:sz w:val="19"/>
          <w:szCs w:val="19"/>
        </w:rPr>
        <w:t>The chain rule</w:t>
      </w:r>
      <w:r w:rsidR="004022E8">
        <w:rPr>
          <w:rFonts w:asciiTheme="minorHAnsi" w:hAnsiTheme="minorHAnsi"/>
          <w:sz w:val="19"/>
          <w:szCs w:val="19"/>
        </w:rPr>
        <w:t xml:space="preserve">/ </w:t>
      </w:r>
      <w:r w:rsidRPr="002B2CB5">
        <w:rPr>
          <w:rFonts w:asciiTheme="minorHAnsi" w:hAnsiTheme="minorHAnsi"/>
          <w:sz w:val="19"/>
          <w:szCs w:val="19"/>
        </w:rPr>
        <w:t>Implicit derivative</w:t>
      </w:r>
      <w:r w:rsidR="004022E8">
        <w:rPr>
          <w:rFonts w:asciiTheme="minorHAnsi" w:hAnsiTheme="minorHAnsi"/>
          <w:sz w:val="19"/>
          <w:szCs w:val="19"/>
        </w:rPr>
        <w:t xml:space="preserve">/ </w:t>
      </w:r>
      <w:r w:rsidRPr="002B2CB5">
        <w:rPr>
          <w:rFonts w:asciiTheme="minorHAnsi" w:hAnsiTheme="minorHAnsi"/>
          <w:sz w:val="19"/>
          <w:szCs w:val="19"/>
        </w:rPr>
        <w:t>Derivatives of inverse trigonometric functions</w:t>
      </w:r>
      <w:r w:rsidR="004022E8">
        <w:rPr>
          <w:rFonts w:asciiTheme="minorHAnsi" w:hAnsiTheme="minorHAnsi"/>
          <w:sz w:val="19"/>
          <w:szCs w:val="19"/>
        </w:rPr>
        <w:t xml:space="preserve">/ </w:t>
      </w:r>
      <w:r w:rsidRPr="002B2CB5">
        <w:rPr>
          <w:rFonts w:asciiTheme="minorHAnsi" w:hAnsiTheme="minorHAnsi"/>
          <w:sz w:val="19"/>
          <w:szCs w:val="19"/>
        </w:rPr>
        <w:t>Derivatives of logarithmic and exponential functions</w:t>
      </w:r>
    </w:p>
    <w:p w14:paraId="7323BF91" w14:textId="77777777" w:rsidR="002B2CB5" w:rsidRPr="002B2CB5" w:rsidRDefault="002B2CB5" w:rsidP="002B2CB5">
      <w:pPr>
        <w:rPr>
          <w:rFonts w:asciiTheme="minorHAnsi" w:hAnsiTheme="minorHAnsi"/>
          <w:sz w:val="19"/>
          <w:szCs w:val="19"/>
        </w:rPr>
      </w:pPr>
    </w:p>
    <w:p w14:paraId="2AE59C0F" w14:textId="77777777" w:rsidR="002B2CB5" w:rsidRPr="002B2CB5" w:rsidRDefault="002B2CB5" w:rsidP="002B2CB5">
      <w:pPr>
        <w:ind w:firstLine="720"/>
        <w:rPr>
          <w:rFonts w:asciiTheme="minorHAnsi" w:hAnsiTheme="minorHAnsi"/>
          <w:sz w:val="19"/>
          <w:szCs w:val="19"/>
        </w:rPr>
      </w:pPr>
      <w:r w:rsidRPr="002B2CB5">
        <w:rPr>
          <w:rFonts w:asciiTheme="minorHAnsi" w:hAnsiTheme="minorHAnsi"/>
          <w:sz w:val="19"/>
          <w:szCs w:val="19"/>
        </w:rPr>
        <w:t>Unit 4: Applications of the Derivative (4 weeks)</w:t>
      </w:r>
    </w:p>
    <w:p w14:paraId="0A13D723" w14:textId="680380AF" w:rsidR="002B2CB5" w:rsidRPr="002B2CB5" w:rsidRDefault="004022E8" w:rsidP="004022E8">
      <w:pPr>
        <w:ind w:firstLine="720"/>
        <w:rPr>
          <w:rFonts w:asciiTheme="minorHAnsi" w:hAnsiTheme="minorHAnsi"/>
          <w:sz w:val="19"/>
          <w:szCs w:val="19"/>
        </w:rPr>
      </w:pPr>
      <w:r>
        <w:rPr>
          <w:rFonts w:asciiTheme="minorHAnsi" w:hAnsiTheme="minorHAnsi"/>
          <w:sz w:val="19"/>
          <w:szCs w:val="19"/>
        </w:rPr>
        <w:t xml:space="preserve">        </w:t>
      </w:r>
      <w:r w:rsidR="002B2CB5" w:rsidRPr="002B2CB5">
        <w:rPr>
          <w:rFonts w:asciiTheme="minorHAnsi" w:hAnsiTheme="minorHAnsi"/>
          <w:sz w:val="19"/>
          <w:szCs w:val="19"/>
        </w:rPr>
        <w:t>Extreme values</w:t>
      </w:r>
      <w:r>
        <w:rPr>
          <w:rFonts w:asciiTheme="minorHAnsi" w:hAnsiTheme="minorHAnsi"/>
          <w:sz w:val="19"/>
          <w:szCs w:val="19"/>
        </w:rPr>
        <w:t xml:space="preserve">/ </w:t>
      </w:r>
      <w:r w:rsidR="002B2CB5" w:rsidRPr="002B2CB5">
        <w:rPr>
          <w:rFonts w:asciiTheme="minorHAnsi" w:hAnsiTheme="minorHAnsi"/>
          <w:sz w:val="19"/>
          <w:szCs w:val="19"/>
        </w:rPr>
        <w:t>Using the derivative</w:t>
      </w:r>
      <w:r>
        <w:rPr>
          <w:rFonts w:asciiTheme="minorHAnsi" w:hAnsiTheme="minorHAnsi"/>
          <w:sz w:val="19"/>
          <w:szCs w:val="19"/>
        </w:rPr>
        <w:t xml:space="preserve">/ </w:t>
      </w:r>
      <w:r w:rsidR="002B2CB5" w:rsidRPr="002B2CB5">
        <w:rPr>
          <w:rFonts w:asciiTheme="minorHAnsi" w:hAnsiTheme="minorHAnsi"/>
          <w:sz w:val="19"/>
          <w:szCs w:val="19"/>
        </w:rPr>
        <w:t>Analysis of graphs using the first and second derivatives</w:t>
      </w:r>
      <w:r>
        <w:rPr>
          <w:rFonts w:asciiTheme="minorHAnsi" w:hAnsiTheme="minorHAnsi"/>
          <w:sz w:val="19"/>
          <w:szCs w:val="19"/>
        </w:rPr>
        <w:t>/</w:t>
      </w:r>
    </w:p>
    <w:p w14:paraId="105FF07E" w14:textId="30579268" w:rsidR="002B2CB5" w:rsidRDefault="002B2CB5" w:rsidP="004022E8">
      <w:pPr>
        <w:ind w:left="360" w:firstLine="720"/>
        <w:rPr>
          <w:rFonts w:asciiTheme="minorHAnsi" w:hAnsiTheme="minorHAnsi"/>
          <w:sz w:val="19"/>
          <w:szCs w:val="19"/>
        </w:rPr>
      </w:pPr>
      <w:r w:rsidRPr="002B2CB5">
        <w:rPr>
          <w:rFonts w:asciiTheme="minorHAnsi" w:hAnsiTheme="minorHAnsi"/>
          <w:sz w:val="19"/>
          <w:szCs w:val="19"/>
        </w:rPr>
        <w:t>Optimization problems</w:t>
      </w:r>
      <w:r w:rsidR="004022E8">
        <w:rPr>
          <w:rFonts w:asciiTheme="minorHAnsi" w:hAnsiTheme="minorHAnsi"/>
          <w:sz w:val="19"/>
          <w:szCs w:val="19"/>
        </w:rPr>
        <w:t xml:space="preserve">/ </w:t>
      </w:r>
      <w:r w:rsidRPr="002B2CB5">
        <w:rPr>
          <w:rFonts w:asciiTheme="minorHAnsi" w:hAnsiTheme="minorHAnsi"/>
          <w:sz w:val="19"/>
          <w:szCs w:val="19"/>
        </w:rPr>
        <w:t>Linearization models</w:t>
      </w:r>
      <w:r w:rsidR="004022E8">
        <w:rPr>
          <w:rFonts w:asciiTheme="minorHAnsi" w:hAnsiTheme="minorHAnsi"/>
          <w:sz w:val="19"/>
          <w:szCs w:val="19"/>
        </w:rPr>
        <w:t xml:space="preserve">/ </w:t>
      </w:r>
      <w:r w:rsidRPr="002B2CB5">
        <w:rPr>
          <w:rFonts w:asciiTheme="minorHAnsi" w:hAnsiTheme="minorHAnsi"/>
          <w:sz w:val="19"/>
          <w:szCs w:val="19"/>
        </w:rPr>
        <w:t>Related Rates</w:t>
      </w:r>
    </w:p>
    <w:p w14:paraId="2A9871C1" w14:textId="77777777" w:rsidR="004022E8" w:rsidRPr="002B2CB5" w:rsidRDefault="004022E8" w:rsidP="004022E8">
      <w:pPr>
        <w:ind w:left="360" w:firstLine="720"/>
        <w:rPr>
          <w:rFonts w:asciiTheme="minorHAnsi" w:hAnsiTheme="minorHAnsi"/>
          <w:sz w:val="19"/>
          <w:szCs w:val="19"/>
        </w:rPr>
      </w:pPr>
    </w:p>
    <w:p w14:paraId="4B99C27A" w14:textId="77777777" w:rsidR="002B2CB5" w:rsidRPr="002B2CB5" w:rsidRDefault="002B2CB5" w:rsidP="002B2CB5">
      <w:pPr>
        <w:ind w:firstLine="720"/>
        <w:rPr>
          <w:rFonts w:asciiTheme="minorHAnsi" w:hAnsiTheme="minorHAnsi"/>
          <w:sz w:val="19"/>
          <w:szCs w:val="19"/>
        </w:rPr>
      </w:pPr>
      <w:r w:rsidRPr="002B2CB5">
        <w:rPr>
          <w:rFonts w:asciiTheme="minorHAnsi" w:hAnsiTheme="minorHAnsi"/>
          <w:sz w:val="19"/>
          <w:szCs w:val="19"/>
        </w:rPr>
        <w:t>Unit 5: The Definite Integral (3 weeks)</w:t>
      </w:r>
    </w:p>
    <w:p w14:paraId="0C007E5A" w14:textId="25FD0DF4" w:rsidR="002B2CB5" w:rsidRDefault="004022E8" w:rsidP="004022E8">
      <w:pPr>
        <w:ind w:firstLine="720"/>
        <w:rPr>
          <w:rFonts w:asciiTheme="minorHAnsi" w:hAnsiTheme="minorHAnsi"/>
          <w:sz w:val="19"/>
          <w:szCs w:val="19"/>
        </w:rPr>
      </w:pPr>
      <w:r>
        <w:rPr>
          <w:rFonts w:asciiTheme="minorHAnsi" w:hAnsiTheme="minorHAnsi"/>
          <w:sz w:val="19"/>
          <w:szCs w:val="19"/>
        </w:rPr>
        <w:t xml:space="preserve">        </w:t>
      </w:r>
      <w:r w:rsidR="002B2CB5" w:rsidRPr="002B2CB5">
        <w:rPr>
          <w:rFonts w:asciiTheme="minorHAnsi" w:hAnsiTheme="minorHAnsi"/>
          <w:sz w:val="19"/>
          <w:szCs w:val="19"/>
        </w:rPr>
        <w:t>Approximating areas</w:t>
      </w:r>
      <w:r>
        <w:rPr>
          <w:rFonts w:asciiTheme="minorHAnsi" w:hAnsiTheme="minorHAnsi"/>
          <w:sz w:val="19"/>
          <w:szCs w:val="19"/>
        </w:rPr>
        <w:t xml:space="preserve">/ </w:t>
      </w:r>
      <w:r w:rsidR="002B2CB5" w:rsidRPr="002B2CB5">
        <w:rPr>
          <w:rFonts w:asciiTheme="minorHAnsi" w:hAnsiTheme="minorHAnsi"/>
          <w:sz w:val="19"/>
          <w:szCs w:val="19"/>
        </w:rPr>
        <w:t xml:space="preserve">The Fundamental Theorem of Calculus </w:t>
      </w:r>
      <w:r>
        <w:rPr>
          <w:rFonts w:asciiTheme="minorHAnsi" w:hAnsiTheme="minorHAnsi"/>
          <w:sz w:val="19"/>
          <w:szCs w:val="19"/>
        </w:rPr>
        <w:t xml:space="preserve">/ </w:t>
      </w:r>
      <w:r w:rsidR="002B2CB5" w:rsidRPr="002B2CB5">
        <w:rPr>
          <w:rFonts w:asciiTheme="minorHAnsi" w:hAnsiTheme="minorHAnsi"/>
          <w:sz w:val="19"/>
          <w:szCs w:val="19"/>
        </w:rPr>
        <w:t>Definite integrals and antiderivatives</w:t>
      </w:r>
    </w:p>
    <w:p w14:paraId="780D1205" w14:textId="77777777" w:rsidR="004022E8" w:rsidRPr="002B2CB5" w:rsidRDefault="004022E8" w:rsidP="004022E8">
      <w:pPr>
        <w:ind w:firstLine="720"/>
        <w:rPr>
          <w:rFonts w:asciiTheme="minorHAnsi" w:hAnsiTheme="minorHAnsi"/>
          <w:sz w:val="19"/>
          <w:szCs w:val="19"/>
        </w:rPr>
      </w:pPr>
    </w:p>
    <w:p w14:paraId="09FBF74C" w14:textId="77777777" w:rsidR="002B2CB5" w:rsidRPr="002B2CB5" w:rsidRDefault="002B2CB5" w:rsidP="002B2CB5">
      <w:pPr>
        <w:ind w:firstLine="720"/>
        <w:rPr>
          <w:rFonts w:asciiTheme="minorHAnsi" w:hAnsiTheme="minorHAnsi"/>
          <w:sz w:val="19"/>
          <w:szCs w:val="19"/>
        </w:rPr>
      </w:pPr>
      <w:r w:rsidRPr="002B2CB5">
        <w:rPr>
          <w:rFonts w:asciiTheme="minorHAnsi" w:hAnsiTheme="minorHAnsi"/>
          <w:sz w:val="19"/>
          <w:szCs w:val="19"/>
        </w:rPr>
        <w:t xml:space="preserve">Unit 6: Differential Equations and Modeling </w:t>
      </w:r>
      <w:proofErr w:type="gramStart"/>
      <w:r w:rsidRPr="002B2CB5">
        <w:rPr>
          <w:rFonts w:asciiTheme="minorHAnsi" w:hAnsiTheme="minorHAnsi"/>
          <w:sz w:val="19"/>
          <w:szCs w:val="19"/>
        </w:rPr>
        <w:t>( 3</w:t>
      </w:r>
      <w:proofErr w:type="gramEnd"/>
      <w:r w:rsidRPr="002B2CB5">
        <w:rPr>
          <w:rFonts w:asciiTheme="minorHAnsi" w:hAnsiTheme="minorHAnsi"/>
          <w:sz w:val="19"/>
          <w:szCs w:val="19"/>
        </w:rPr>
        <w:t xml:space="preserve"> weeks)</w:t>
      </w:r>
    </w:p>
    <w:p w14:paraId="08281D81" w14:textId="19C3043A" w:rsidR="002B2CB5" w:rsidRDefault="002B2CB5" w:rsidP="004022E8">
      <w:pPr>
        <w:ind w:left="360" w:firstLine="720"/>
        <w:rPr>
          <w:rFonts w:asciiTheme="minorHAnsi" w:hAnsiTheme="minorHAnsi"/>
          <w:sz w:val="19"/>
          <w:szCs w:val="19"/>
        </w:rPr>
      </w:pPr>
      <w:r w:rsidRPr="002B2CB5">
        <w:rPr>
          <w:rFonts w:asciiTheme="minorHAnsi" w:hAnsiTheme="minorHAnsi"/>
          <w:sz w:val="19"/>
          <w:szCs w:val="19"/>
        </w:rPr>
        <w:t>Antiderivatives</w:t>
      </w:r>
      <w:r w:rsidR="004022E8">
        <w:rPr>
          <w:rFonts w:asciiTheme="minorHAnsi" w:hAnsiTheme="minorHAnsi"/>
          <w:sz w:val="19"/>
          <w:szCs w:val="19"/>
        </w:rPr>
        <w:t xml:space="preserve">/ </w:t>
      </w:r>
      <w:r w:rsidRPr="002B2CB5">
        <w:rPr>
          <w:rFonts w:asciiTheme="minorHAnsi" w:hAnsiTheme="minorHAnsi"/>
          <w:sz w:val="19"/>
          <w:szCs w:val="19"/>
        </w:rPr>
        <w:t>Integration using u-substitution</w:t>
      </w:r>
      <w:r w:rsidR="004022E8">
        <w:rPr>
          <w:rFonts w:asciiTheme="minorHAnsi" w:hAnsiTheme="minorHAnsi"/>
          <w:sz w:val="19"/>
          <w:szCs w:val="19"/>
        </w:rPr>
        <w:t xml:space="preserve">/ </w:t>
      </w:r>
      <w:r w:rsidRPr="002B2CB5">
        <w:rPr>
          <w:rFonts w:asciiTheme="minorHAnsi" w:hAnsiTheme="minorHAnsi"/>
          <w:sz w:val="19"/>
          <w:szCs w:val="19"/>
        </w:rPr>
        <w:t>Separable differential equation</w:t>
      </w:r>
    </w:p>
    <w:p w14:paraId="6985D9BE" w14:textId="77777777" w:rsidR="004022E8" w:rsidRPr="002B2CB5" w:rsidRDefault="004022E8" w:rsidP="004022E8">
      <w:pPr>
        <w:ind w:left="360" w:firstLine="720"/>
        <w:rPr>
          <w:rFonts w:asciiTheme="minorHAnsi" w:hAnsiTheme="minorHAnsi"/>
          <w:sz w:val="19"/>
          <w:szCs w:val="19"/>
        </w:rPr>
      </w:pPr>
    </w:p>
    <w:p w14:paraId="06009B29" w14:textId="77777777" w:rsidR="002B2CB5" w:rsidRPr="002B2CB5" w:rsidRDefault="002B2CB5" w:rsidP="002B2CB5">
      <w:pPr>
        <w:rPr>
          <w:rFonts w:asciiTheme="minorHAnsi" w:hAnsiTheme="minorHAnsi"/>
          <w:sz w:val="19"/>
          <w:szCs w:val="19"/>
        </w:rPr>
      </w:pPr>
      <w:r w:rsidRPr="002B2CB5">
        <w:rPr>
          <w:rFonts w:asciiTheme="minorHAnsi" w:hAnsiTheme="minorHAnsi"/>
          <w:sz w:val="19"/>
          <w:szCs w:val="19"/>
        </w:rPr>
        <w:tab/>
        <w:t>Unit 7: Applications of Definite Integrals (3 weeks)</w:t>
      </w:r>
    </w:p>
    <w:p w14:paraId="23F32D11" w14:textId="0C40D4F3" w:rsidR="002B2CB5" w:rsidRPr="002B2CB5" w:rsidRDefault="002B2CB5" w:rsidP="004022E8">
      <w:pPr>
        <w:ind w:left="360" w:firstLine="720"/>
        <w:rPr>
          <w:rFonts w:asciiTheme="minorHAnsi" w:hAnsiTheme="minorHAnsi"/>
          <w:sz w:val="19"/>
          <w:szCs w:val="19"/>
        </w:rPr>
      </w:pPr>
      <w:r w:rsidRPr="002B2CB5">
        <w:rPr>
          <w:rFonts w:asciiTheme="minorHAnsi" w:hAnsiTheme="minorHAnsi"/>
          <w:sz w:val="19"/>
          <w:szCs w:val="19"/>
        </w:rPr>
        <w:t>Summing rates of change</w:t>
      </w:r>
      <w:r w:rsidR="004022E8">
        <w:rPr>
          <w:rFonts w:asciiTheme="minorHAnsi" w:hAnsiTheme="minorHAnsi"/>
          <w:sz w:val="19"/>
          <w:szCs w:val="19"/>
        </w:rPr>
        <w:t xml:space="preserve">/ </w:t>
      </w:r>
      <w:r w:rsidRPr="002B2CB5">
        <w:rPr>
          <w:rFonts w:asciiTheme="minorHAnsi" w:hAnsiTheme="minorHAnsi"/>
          <w:sz w:val="19"/>
          <w:szCs w:val="19"/>
        </w:rPr>
        <w:t>Particle motion</w:t>
      </w:r>
      <w:r w:rsidR="004022E8">
        <w:rPr>
          <w:rFonts w:asciiTheme="minorHAnsi" w:hAnsiTheme="minorHAnsi"/>
          <w:sz w:val="19"/>
          <w:szCs w:val="19"/>
        </w:rPr>
        <w:t xml:space="preserve">/ </w:t>
      </w:r>
      <w:r w:rsidRPr="002B2CB5">
        <w:rPr>
          <w:rFonts w:asciiTheme="minorHAnsi" w:hAnsiTheme="minorHAnsi"/>
          <w:sz w:val="19"/>
          <w:szCs w:val="19"/>
        </w:rPr>
        <w:t>Areas in the plane</w:t>
      </w:r>
      <w:r w:rsidR="004022E8">
        <w:rPr>
          <w:rFonts w:asciiTheme="minorHAnsi" w:hAnsiTheme="minorHAnsi"/>
          <w:sz w:val="19"/>
          <w:szCs w:val="19"/>
        </w:rPr>
        <w:t xml:space="preserve">/ </w:t>
      </w:r>
      <w:r w:rsidRPr="002B2CB5">
        <w:rPr>
          <w:rFonts w:asciiTheme="minorHAnsi" w:hAnsiTheme="minorHAnsi"/>
          <w:sz w:val="19"/>
          <w:szCs w:val="19"/>
        </w:rPr>
        <w:t>Volumes</w:t>
      </w:r>
    </w:p>
    <w:p w14:paraId="5FCF8021" w14:textId="3E8F8282" w:rsidR="004B073E" w:rsidRDefault="004B073E" w:rsidP="003B187D">
      <w:pPr>
        <w:spacing w:line="240" w:lineRule="exact"/>
        <w:rPr>
          <w:rFonts w:asciiTheme="minorHAnsi" w:hAnsiTheme="minorHAnsi"/>
          <w:b/>
          <w:i/>
        </w:rPr>
      </w:pPr>
    </w:p>
    <w:p w14:paraId="228E7D89" w14:textId="4F72AF1C" w:rsidR="004022E8" w:rsidRDefault="004022E8" w:rsidP="003B187D">
      <w:pPr>
        <w:spacing w:line="240" w:lineRule="exact"/>
        <w:rPr>
          <w:rFonts w:asciiTheme="minorHAnsi" w:hAnsiTheme="minorHAnsi"/>
          <w:b/>
          <w:i/>
        </w:rPr>
      </w:pPr>
    </w:p>
    <w:p w14:paraId="7DB4A3CE" w14:textId="77777777" w:rsidR="004022E8" w:rsidRDefault="004022E8" w:rsidP="003B187D">
      <w:pPr>
        <w:spacing w:line="240" w:lineRule="exact"/>
        <w:rPr>
          <w:rFonts w:asciiTheme="minorHAnsi" w:hAnsiTheme="minorHAnsi"/>
          <w:b/>
          <w:i/>
        </w:rPr>
      </w:pPr>
    </w:p>
    <w:p w14:paraId="6EC22EE2" w14:textId="2A8D985A" w:rsidR="004022E8" w:rsidRDefault="004022E8" w:rsidP="003B187D">
      <w:pPr>
        <w:spacing w:line="240" w:lineRule="exact"/>
        <w:rPr>
          <w:rFonts w:asciiTheme="minorHAnsi" w:hAnsiTheme="minorHAnsi"/>
          <w:b/>
          <w:i/>
        </w:rPr>
      </w:pPr>
    </w:p>
    <w:p w14:paraId="151A7F1A" w14:textId="77777777" w:rsidR="004022E8" w:rsidRPr="00706CCD" w:rsidRDefault="004022E8" w:rsidP="003B187D">
      <w:pPr>
        <w:spacing w:line="240" w:lineRule="exact"/>
        <w:rPr>
          <w:rFonts w:asciiTheme="minorHAnsi" w:hAnsiTheme="minorHAnsi"/>
          <w:b/>
          <w:i/>
        </w:rPr>
      </w:pPr>
    </w:p>
    <w:p w14:paraId="3673605C" w14:textId="77777777" w:rsidR="00E27E67" w:rsidRPr="00706CCD" w:rsidRDefault="002424F4" w:rsidP="003B187D">
      <w:pPr>
        <w:spacing w:line="240" w:lineRule="exact"/>
        <w:rPr>
          <w:rFonts w:asciiTheme="minorHAnsi" w:hAnsiTheme="minorHAnsi"/>
          <w:b/>
          <w:sz w:val="24"/>
        </w:rPr>
      </w:pPr>
      <w:r>
        <w:rPr>
          <w:rFonts w:asciiTheme="minorHAnsi" w:hAnsiTheme="minorHAnsi"/>
          <w:b/>
          <w:sz w:val="24"/>
        </w:rPr>
        <w:lastRenderedPageBreak/>
        <w:t>Assignments/Projects</w:t>
      </w:r>
    </w:p>
    <w:p w14:paraId="1B67008C" w14:textId="0E1CAB07" w:rsidR="004022E8" w:rsidRPr="00CD3366" w:rsidRDefault="004022E8" w:rsidP="004022E8">
      <w:pPr>
        <w:spacing w:line="240" w:lineRule="exact"/>
        <w:rPr>
          <w:rFonts w:asciiTheme="minorHAnsi" w:hAnsiTheme="minorHAnsi"/>
          <w:sz w:val="19"/>
          <w:szCs w:val="19"/>
        </w:rPr>
      </w:pPr>
      <w:r w:rsidRPr="00CD3366">
        <w:rPr>
          <w:rFonts w:asciiTheme="minorHAnsi" w:hAnsiTheme="minorHAnsi"/>
          <w:sz w:val="19"/>
          <w:szCs w:val="19"/>
        </w:rPr>
        <w:t>Within each unit there will be at least on</w:t>
      </w:r>
      <w:r w:rsidR="00CD3366">
        <w:rPr>
          <w:rFonts w:asciiTheme="minorHAnsi" w:hAnsiTheme="minorHAnsi"/>
          <w:sz w:val="19"/>
          <w:szCs w:val="19"/>
        </w:rPr>
        <w:t>e quiz</w:t>
      </w:r>
      <w:r w:rsidRPr="00CD3366">
        <w:rPr>
          <w:rFonts w:asciiTheme="minorHAnsi" w:hAnsiTheme="minorHAnsi"/>
          <w:sz w:val="19"/>
          <w:szCs w:val="19"/>
        </w:rPr>
        <w:t xml:space="preserve"> and exam. There will also be a cumulative final exam at the end of the semester</w:t>
      </w:r>
      <w:r w:rsidR="00CD3366">
        <w:rPr>
          <w:rFonts w:asciiTheme="minorHAnsi" w:hAnsiTheme="minorHAnsi"/>
          <w:sz w:val="19"/>
          <w:szCs w:val="19"/>
        </w:rPr>
        <w:t xml:space="preserve">. </w:t>
      </w:r>
      <w:bookmarkStart w:id="0" w:name="_GoBack"/>
      <w:bookmarkEnd w:id="0"/>
      <w:r w:rsidRPr="00CD3366">
        <w:rPr>
          <w:rFonts w:asciiTheme="minorHAnsi" w:hAnsiTheme="minorHAnsi"/>
          <w:sz w:val="19"/>
          <w:szCs w:val="19"/>
        </w:rPr>
        <w:t>In addition, the AP Exam will be administered in May by the College Board.</w:t>
      </w:r>
    </w:p>
    <w:p w14:paraId="73DFF05E" w14:textId="77777777" w:rsidR="00B972B5" w:rsidRPr="00706CCD" w:rsidRDefault="00B972B5" w:rsidP="003B187D">
      <w:pPr>
        <w:spacing w:line="240" w:lineRule="exact"/>
        <w:rPr>
          <w:rFonts w:asciiTheme="minorHAnsi" w:hAnsiTheme="minorHAnsi"/>
        </w:rPr>
      </w:pPr>
    </w:p>
    <w:p w14:paraId="71152E4C" w14:textId="77777777" w:rsidR="00E27E67" w:rsidRPr="00706CCD" w:rsidRDefault="002424F4" w:rsidP="003B187D">
      <w:pPr>
        <w:spacing w:line="240" w:lineRule="exact"/>
        <w:rPr>
          <w:rFonts w:asciiTheme="minorHAnsi" w:hAnsiTheme="minorHAnsi"/>
          <w:sz w:val="24"/>
        </w:rPr>
      </w:pPr>
      <w:r>
        <w:rPr>
          <w:rFonts w:asciiTheme="minorHAnsi" w:hAnsiTheme="minorHAnsi"/>
          <w:b/>
          <w:sz w:val="24"/>
        </w:rPr>
        <w:t>Instructional Materials</w:t>
      </w:r>
    </w:p>
    <w:p w14:paraId="13022615" w14:textId="77777777" w:rsidR="002B2CB5" w:rsidRDefault="002B2CB5" w:rsidP="002B2CB5">
      <w:pPr>
        <w:pStyle w:val="NoSpacing"/>
        <w:rPr>
          <w:sz w:val="19"/>
          <w:szCs w:val="19"/>
        </w:rPr>
      </w:pPr>
      <w:r w:rsidRPr="00146AA5">
        <w:rPr>
          <w:sz w:val="19"/>
          <w:szCs w:val="19"/>
        </w:rPr>
        <w:t xml:space="preserve">Pencil, pen, highlighter, lined paper and graphing calculator. *All students have a textbook that should be </w:t>
      </w:r>
      <w:r w:rsidRPr="00146AA5">
        <w:rPr>
          <w:sz w:val="19"/>
          <w:szCs w:val="19"/>
          <w:u w:val="single"/>
        </w:rPr>
        <w:t>kept at home</w:t>
      </w:r>
      <w:r w:rsidRPr="00146AA5">
        <w:rPr>
          <w:sz w:val="19"/>
          <w:szCs w:val="19"/>
        </w:rPr>
        <w:t>. We have a class set that will be used at school*</w:t>
      </w:r>
    </w:p>
    <w:p w14:paraId="50C9CCE0" w14:textId="77777777" w:rsidR="00B972B5" w:rsidRPr="00706CCD" w:rsidRDefault="00B972B5" w:rsidP="003B187D">
      <w:pPr>
        <w:spacing w:line="240" w:lineRule="exact"/>
        <w:rPr>
          <w:rFonts w:asciiTheme="minorHAnsi" w:hAnsiTheme="minorHAnsi"/>
          <w:b/>
          <w:i/>
        </w:rPr>
      </w:pPr>
    </w:p>
    <w:p w14:paraId="68C5A076" w14:textId="77777777" w:rsidR="00E27E67" w:rsidRPr="00706CCD" w:rsidRDefault="002424F4" w:rsidP="003B187D">
      <w:pPr>
        <w:spacing w:line="240" w:lineRule="exact"/>
        <w:rPr>
          <w:rFonts w:asciiTheme="minorHAnsi" w:hAnsiTheme="minorHAnsi"/>
          <w:sz w:val="24"/>
        </w:rPr>
      </w:pPr>
      <w:r>
        <w:rPr>
          <w:rFonts w:asciiTheme="minorHAnsi" w:hAnsiTheme="minorHAnsi"/>
          <w:b/>
          <w:sz w:val="24"/>
        </w:rPr>
        <w:t>Instructional Structure of the Class</w:t>
      </w:r>
    </w:p>
    <w:p w14:paraId="0D79B737" w14:textId="1F874DB7" w:rsidR="00B972B5" w:rsidRDefault="002B2CB5" w:rsidP="003B187D">
      <w:pPr>
        <w:spacing w:line="240" w:lineRule="exact"/>
        <w:rPr>
          <w:rFonts w:asciiTheme="minorHAnsi" w:hAnsiTheme="minorHAnsi" w:cstheme="minorHAnsi"/>
          <w:sz w:val="19"/>
          <w:szCs w:val="19"/>
        </w:rPr>
      </w:pPr>
      <w:r w:rsidRPr="002B2CB5">
        <w:rPr>
          <w:rFonts w:asciiTheme="minorHAnsi" w:hAnsiTheme="minorHAnsi" w:cstheme="minorHAnsi"/>
          <w:sz w:val="19"/>
          <w:szCs w:val="19"/>
        </w:rPr>
        <w:t>During each class the previous night’s homework will be reviewed and new material presented. Tests and/or quizzes will be given during and at the end of each instructional unit. Students are encouraged to work cooperatively on both class work and homework.</w:t>
      </w:r>
    </w:p>
    <w:p w14:paraId="24BD2133" w14:textId="77777777" w:rsidR="002B2CB5" w:rsidRPr="002B2CB5" w:rsidRDefault="002B2CB5" w:rsidP="003B187D">
      <w:pPr>
        <w:spacing w:line="240" w:lineRule="exact"/>
        <w:rPr>
          <w:rFonts w:asciiTheme="minorHAnsi" w:hAnsiTheme="minorHAnsi" w:cstheme="minorHAnsi"/>
          <w:i/>
        </w:rPr>
      </w:pPr>
    </w:p>
    <w:p w14:paraId="11766C03" w14:textId="77777777" w:rsidR="00E27E67" w:rsidRPr="00706CCD" w:rsidRDefault="002424F4" w:rsidP="003B187D">
      <w:pPr>
        <w:spacing w:line="240" w:lineRule="exact"/>
        <w:rPr>
          <w:rFonts w:asciiTheme="minorHAnsi" w:hAnsiTheme="minorHAnsi"/>
          <w:sz w:val="24"/>
        </w:rPr>
      </w:pPr>
      <w:r>
        <w:rPr>
          <w:rFonts w:asciiTheme="minorHAnsi" w:hAnsiTheme="minorHAnsi"/>
          <w:b/>
          <w:sz w:val="24"/>
        </w:rPr>
        <w:t>Progress Monitoring</w:t>
      </w:r>
    </w:p>
    <w:p w14:paraId="1A591972" w14:textId="77777777" w:rsidR="004022E8" w:rsidRPr="004022E8" w:rsidRDefault="004022E8" w:rsidP="004022E8">
      <w:pPr>
        <w:rPr>
          <w:rFonts w:asciiTheme="minorHAnsi" w:eastAsiaTheme="minorHAnsi" w:hAnsiTheme="minorHAnsi" w:cstheme="minorHAnsi"/>
          <w:sz w:val="19"/>
          <w:szCs w:val="19"/>
        </w:rPr>
      </w:pPr>
      <w:r w:rsidRPr="004022E8">
        <w:rPr>
          <w:rFonts w:asciiTheme="minorHAnsi" w:eastAsiaTheme="minorHAnsi" w:hAnsiTheme="minorHAnsi" w:cstheme="minorHAnsi"/>
          <w:sz w:val="19"/>
          <w:szCs w:val="19"/>
        </w:rPr>
        <w:t>Grades will be based on the total points earned on test (70%), quizzes (15%), and class and homework (15%). The grading scale is as follows:</w:t>
      </w:r>
    </w:p>
    <w:p w14:paraId="6731DA97" w14:textId="77777777" w:rsidR="004022E8" w:rsidRPr="004022E8" w:rsidRDefault="004022E8" w:rsidP="004022E8">
      <w:pPr>
        <w:rPr>
          <w:rFonts w:asciiTheme="minorHAnsi" w:eastAsiaTheme="minorHAnsi" w:hAnsiTheme="minorHAnsi" w:cstheme="minorHAnsi"/>
          <w:sz w:val="19"/>
          <w:szCs w:val="19"/>
        </w:rPr>
      </w:pPr>
      <w:r w:rsidRPr="004022E8">
        <w:rPr>
          <w:rFonts w:asciiTheme="minorHAnsi" w:eastAsiaTheme="minorHAnsi" w:hAnsiTheme="minorHAnsi" w:cstheme="minorHAnsi"/>
          <w:sz w:val="19"/>
          <w:szCs w:val="19"/>
        </w:rPr>
        <w:tab/>
      </w:r>
      <w:r w:rsidRPr="004022E8">
        <w:rPr>
          <w:rFonts w:asciiTheme="minorHAnsi" w:eastAsiaTheme="minorHAnsi" w:hAnsiTheme="minorHAnsi" w:cstheme="minorHAnsi"/>
          <w:sz w:val="19"/>
          <w:szCs w:val="19"/>
        </w:rPr>
        <w:tab/>
        <w:t>90 - 100 %      A</w:t>
      </w:r>
    </w:p>
    <w:p w14:paraId="7E9BCB30" w14:textId="77777777" w:rsidR="004022E8" w:rsidRPr="004022E8" w:rsidRDefault="004022E8" w:rsidP="004022E8">
      <w:pPr>
        <w:rPr>
          <w:rFonts w:asciiTheme="minorHAnsi" w:eastAsiaTheme="minorHAnsi" w:hAnsiTheme="minorHAnsi" w:cstheme="minorHAnsi"/>
          <w:sz w:val="19"/>
          <w:szCs w:val="19"/>
        </w:rPr>
      </w:pPr>
      <w:r w:rsidRPr="004022E8">
        <w:rPr>
          <w:rFonts w:asciiTheme="minorHAnsi" w:eastAsiaTheme="minorHAnsi" w:hAnsiTheme="minorHAnsi" w:cstheme="minorHAnsi"/>
          <w:sz w:val="19"/>
          <w:szCs w:val="19"/>
        </w:rPr>
        <w:tab/>
      </w:r>
      <w:r w:rsidRPr="004022E8">
        <w:rPr>
          <w:rFonts w:asciiTheme="minorHAnsi" w:eastAsiaTheme="minorHAnsi" w:hAnsiTheme="minorHAnsi" w:cstheme="minorHAnsi"/>
          <w:sz w:val="19"/>
          <w:szCs w:val="19"/>
        </w:rPr>
        <w:tab/>
        <w:t>80 – 89 %       B</w:t>
      </w:r>
    </w:p>
    <w:p w14:paraId="39CEE5B3" w14:textId="77777777" w:rsidR="004022E8" w:rsidRPr="004022E8" w:rsidRDefault="004022E8" w:rsidP="004022E8">
      <w:pPr>
        <w:rPr>
          <w:rFonts w:asciiTheme="minorHAnsi" w:eastAsiaTheme="minorHAnsi" w:hAnsiTheme="minorHAnsi" w:cstheme="minorHAnsi"/>
          <w:sz w:val="19"/>
          <w:szCs w:val="19"/>
        </w:rPr>
      </w:pPr>
      <w:r w:rsidRPr="004022E8">
        <w:rPr>
          <w:rFonts w:asciiTheme="minorHAnsi" w:eastAsiaTheme="minorHAnsi" w:hAnsiTheme="minorHAnsi" w:cstheme="minorHAnsi"/>
          <w:sz w:val="19"/>
          <w:szCs w:val="19"/>
        </w:rPr>
        <w:tab/>
      </w:r>
      <w:r w:rsidRPr="004022E8">
        <w:rPr>
          <w:rFonts w:asciiTheme="minorHAnsi" w:eastAsiaTheme="minorHAnsi" w:hAnsiTheme="minorHAnsi" w:cstheme="minorHAnsi"/>
          <w:sz w:val="19"/>
          <w:szCs w:val="19"/>
        </w:rPr>
        <w:tab/>
        <w:t>70 – 79 %       C</w:t>
      </w:r>
    </w:p>
    <w:p w14:paraId="514EE835" w14:textId="77777777" w:rsidR="004022E8" w:rsidRPr="004022E8" w:rsidRDefault="004022E8" w:rsidP="004022E8">
      <w:pPr>
        <w:rPr>
          <w:rFonts w:asciiTheme="minorHAnsi" w:eastAsiaTheme="minorHAnsi" w:hAnsiTheme="minorHAnsi" w:cstheme="minorHAnsi"/>
          <w:sz w:val="19"/>
          <w:szCs w:val="19"/>
        </w:rPr>
      </w:pPr>
      <w:r w:rsidRPr="004022E8">
        <w:rPr>
          <w:rFonts w:asciiTheme="minorHAnsi" w:eastAsiaTheme="minorHAnsi" w:hAnsiTheme="minorHAnsi" w:cstheme="minorHAnsi"/>
          <w:sz w:val="19"/>
          <w:szCs w:val="19"/>
        </w:rPr>
        <w:tab/>
      </w:r>
      <w:r w:rsidRPr="004022E8">
        <w:rPr>
          <w:rFonts w:asciiTheme="minorHAnsi" w:eastAsiaTheme="minorHAnsi" w:hAnsiTheme="minorHAnsi" w:cstheme="minorHAnsi"/>
          <w:sz w:val="19"/>
          <w:szCs w:val="19"/>
        </w:rPr>
        <w:tab/>
        <w:t>60 – 69 %       D</w:t>
      </w:r>
    </w:p>
    <w:p w14:paraId="1A3FD68B" w14:textId="746761AD" w:rsidR="00B972B5" w:rsidRDefault="004022E8" w:rsidP="004022E8">
      <w:pPr>
        <w:spacing w:line="240" w:lineRule="exact"/>
        <w:rPr>
          <w:rFonts w:asciiTheme="minorHAnsi" w:hAnsiTheme="minorHAnsi" w:cstheme="minorHAnsi"/>
          <w:sz w:val="19"/>
          <w:szCs w:val="19"/>
        </w:rPr>
      </w:pPr>
      <w:r w:rsidRPr="004022E8">
        <w:rPr>
          <w:rFonts w:asciiTheme="minorHAnsi" w:hAnsiTheme="minorHAnsi" w:cstheme="minorHAnsi"/>
          <w:sz w:val="19"/>
          <w:szCs w:val="19"/>
        </w:rPr>
        <w:t>Grades will be updated weekly and posted on the LUSD Q website as well as in the classroom</w:t>
      </w:r>
      <w:r w:rsidRPr="004022E8">
        <w:rPr>
          <w:rFonts w:asciiTheme="minorHAnsi" w:hAnsiTheme="minorHAnsi" w:cstheme="minorHAnsi"/>
          <w:sz w:val="19"/>
          <w:szCs w:val="19"/>
        </w:rPr>
        <w:t>.</w:t>
      </w:r>
    </w:p>
    <w:p w14:paraId="3D1B2242" w14:textId="77777777" w:rsidR="004022E8" w:rsidRDefault="004022E8" w:rsidP="004022E8">
      <w:pPr>
        <w:spacing w:line="240" w:lineRule="exact"/>
        <w:rPr>
          <w:rFonts w:asciiTheme="minorHAnsi" w:hAnsiTheme="minorHAnsi" w:cstheme="minorHAnsi"/>
          <w:sz w:val="19"/>
          <w:szCs w:val="19"/>
        </w:rPr>
      </w:pPr>
    </w:p>
    <w:p w14:paraId="726B86D3" w14:textId="77777777" w:rsidR="004022E8" w:rsidRPr="00706CCD" w:rsidRDefault="004022E8" w:rsidP="004022E8">
      <w:pPr>
        <w:spacing w:line="240" w:lineRule="exact"/>
        <w:rPr>
          <w:rFonts w:asciiTheme="minorHAnsi" w:hAnsiTheme="minorHAnsi"/>
          <w:sz w:val="24"/>
        </w:rPr>
      </w:pPr>
      <w:r>
        <w:rPr>
          <w:rFonts w:asciiTheme="minorHAnsi" w:hAnsiTheme="minorHAnsi"/>
          <w:b/>
          <w:sz w:val="24"/>
        </w:rPr>
        <w:t>Homework Policy</w:t>
      </w:r>
    </w:p>
    <w:p w14:paraId="222043B7" w14:textId="77777777" w:rsidR="004022E8" w:rsidRDefault="004022E8" w:rsidP="004022E8">
      <w:pPr>
        <w:spacing w:line="240" w:lineRule="exact"/>
        <w:rPr>
          <w:rFonts w:asciiTheme="minorHAnsi" w:hAnsiTheme="minorHAnsi" w:cstheme="minorHAnsi"/>
        </w:rPr>
      </w:pPr>
      <w:r w:rsidRPr="00A13739">
        <w:rPr>
          <w:rFonts w:asciiTheme="minorHAnsi" w:hAnsiTheme="minorHAnsi" w:cstheme="minorHAnsi"/>
        </w:rPr>
        <w:t>Homework will be assigned daily.</w:t>
      </w:r>
      <w:r>
        <w:rPr>
          <w:rFonts w:asciiTheme="minorHAnsi" w:hAnsiTheme="minorHAnsi" w:cstheme="minorHAnsi"/>
        </w:rPr>
        <w:t xml:space="preserve"> The intent of homework is not to keep students busy but to provide the necessary practice to </w:t>
      </w:r>
      <w:r w:rsidRPr="00A13739">
        <w:rPr>
          <w:rFonts w:asciiTheme="minorHAnsi" w:hAnsiTheme="minorHAnsi" w:cstheme="minorHAnsi"/>
        </w:rPr>
        <w:t>master</w:t>
      </w:r>
      <w:r>
        <w:rPr>
          <w:rFonts w:asciiTheme="minorHAnsi" w:hAnsiTheme="minorHAnsi" w:cstheme="minorHAnsi"/>
        </w:rPr>
        <w:t xml:space="preserve"> a difficult subject. </w:t>
      </w:r>
      <w:r w:rsidRPr="00A13739">
        <w:rPr>
          <w:rFonts w:asciiTheme="minorHAnsi" w:hAnsiTheme="minorHAnsi" w:cstheme="minorHAnsi"/>
        </w:rPr>
        <w:t xml:space="preserve">Students are expected to turn in their own work (not “borrowed” work from other students or from the internet). </w:t>
      </w:r>
      <w:r>
        <w:rPr>
          <w:rFonts w:asciiTheme="minorHAnsi" w:hAnsiTheme="minorHAnsi" w:cstheme="minorHAnsi"/>
        </w:rPr>
        <w:t xml:space="preserve">Students will not be graded based on “right or wrong” answers but on effort. </w:t>
      </w:r>
      <w:r w:rsidRPr="00A13739">
        <w:rPr>
          <w:rFonts w:asciiTheme="minorHAnsi" w:hAnsiTheme="minorHAnsi" w:cstheme="minorHAnsi"/>
        </w:rPr>
        <w:t>Late work will be accepted if submitted with a ticket.</w:t>
      </w:r>
    </w:p>
    <w:p w14:paraId="4AD28F15" w14:textId="77777777" w:rsidR="004022E8" w:rsidRPr="00A13739" w:rsidRDefault="004022E8" w:rsidP="004022E8">
      <w:pPr>
        <w:spacing w:line="240" w:lineRule="exact"/>
        <w:rPr>
          <w:rFonts w:asciiTheme="minorHAnsi" w:hAnsiTheme="minorHAnsi" w:cstheme="minorHAnsi"/>
        </w:rPr>
      </w:pPr>
    </w:p>
    <w:p w14:paraId="0AC7FD09" w14:textId="77777777" w:rsidR="004022E8" w:rsidRPr="00706CCD" w:rsidRDefault="004022E8" w:rsidP="004022E8">
      <w:pPr>
        <w:spacing w:line="240" w:lineRule="exact"/>
        <w:rPr>
          <w:rFonts w:asciiTheme="minorHAnsi" w:hAnsiTheme="minorHAnsi"/>
          <w:sz w:val="24"/>
        </w:rPr>
      </w:pPr>
      <w:r>
        <w:rPr>
          <w:rFonts w:asciiTheme="minorHAnsi" w:hAnsiTheme="minorHAnsi"/>
          <w:b/>
          <w:sz w:val="24"/>
        </w:rPr>
        <w:t>Support/Intervention</w:t>
      </w:r>
    </w:p>
    <w:p w14:paraId="35430508" w14:textId="77777777" w:rsidR="004022E8" w:rsidRPr="004F3C8E" w:rsidRDefault="004022E8" w:rsidP="004022E8">
      <w:pPr>
        <w:pStyle w:val="NoSpacing"/>
        <w:rPr>
          <w:sz w:val="20"/>
          <w:szCs w:val="20"/>
        </w:rPr>
      </w:pPr>
      <w:r w:rsidRPr="004F3C8E">
        <w:rPr>
          <w:sz w:val="20"/>
          <w:szCs w:val="20"/>
        </w:rPr>
        <w:t xml:space="preserve">I am available before school or after school for help. In addition, all class notes and assignments can be accessed from my faculty page on the Cabrillo website ( </w:t>
      </w:r>
      <w:hyperlink r:id="rId6" w:history="1">
        <w:r w:rsidRPr="004F3C8E">
          <w:rPr>
            <w:rStyle w:val="Hyperlink"/>
            <w:sz w:val="20"/>
            <w:szCs w:val="20"/>
          </w:rPr>
          <w:t>www.lusd.org/chs</w:t>
        </w:r>
      </w:hyperlink>
      <w:r w:rsidRPr="004F3C8E">
        <w:rPr>
          <w:sz w:val="20"/>
          <w:szCs w:val="20"/>
        </w:rPr>
        <w:t xml:space="preserve"> ).</w:t>
      </w:r>
    </w:p>
    <w:p w14:paraId="6724D7AD" w14:textId="77777777" w:rsidR="004022E8" w:rsidRPr="00706CCD" w:rsidRDefault="004022E8" w:rsidP="004022E8">
      <w:pPr>
        <w:spacing w:line="240" w:lineRule="exact"/>
        <w:rPr>
          <w:rFonts w:asciiTheme="minorHAnsi" w:hAnsiTheme="minorHAnsi"/>
        </w:rPr>
      </w:pPr>
    </w:p>
    <w:p w14:paraId="0B72E48A" w14:textId="77777777" w:rsidR="004022E8" w:rsidRPr="00706CCD" w:rsidRDefault="004022E8" w:rsidP="004022E8">
      <w:pPr>
        <w:spacing w:line="240" w:lineRule="exact"/>
        <w:rPr>
          <w:rFonts w:asciiTheme="minorHAnsi" w:hAnsiTheme="minorHAnsi"/>
          <w:b/>
          <w:sz w:val="24"/>
        </w:rPr>
      </w:pPr>
      <w:r>
        <w:rPr>
          <w:rFonts w:asciiTheme="minorHAnsi" w:hAnsiTheme="minorHAnsi"/>
          <w:b/>
          <w:sz w:val="24"/>
        </w:rPr>
        <w:t>Classroom Norms</w:t>
      </w:r>
    </w:p>
    <w:p w14:paraId="51B629B2" w14:textId="77777777" w:rsidR="004022E8" w:rsidRPr="004F3C8E" w:rsidRDefault="004022E8" w:rsidP="004022E8">
      <w:pPr>
        <w:pStyle w:val="NoSpacing"/>
        <w:rPr>
          <w:sz w:val="20"/>
          <w:szCs w:val="20"/>
        </w:rPr>
      </w:pPr>
      <w:r w:rsidRPr="004F3C8E">
        <w:rPr>
          <w:sz w:val="20"/>
          <w:szCs w:val="20"/>
        </w:rPr>
        <w:t>As this is a lab class, all lab safety rules outlined in class must be strictly adhered to.  In addition, students are expected to follow the classroom norms listed below:</w:t>
      </w:r>
    </w:p>
    <w:p w14:paraId="546A67E8" w14:textId="77777777" w:rsidR="004022E8" w:rsidRPr="004F3C8E" w:rsidRDefault="004022E8" w:rsidP="004022E8">
      <w:pPr>
        <w:pStyle w:val="NoSpacing"/>
        <w:ind w:firstLine="720"/>
        <w:rPr>
          <w:sz w:val="20"/>
          <w:szCs w:val="20"/>
        </w:rPr>
      </w:pPr>
      <w:r w:rsidRPr="004F3C8E">
        <w:rPr>
          <w:sz w:val="20"/>
          <w:szCs w:val="20"/>
        </w:rPr>
        <w:t>Be Prompt – in your seat when the bell rings</w:t>
      </w:r>
    </w:p>
    <w:p w14:paraId="11210BBF" w14:textId="77777777" w:rsidR="004022E8" w:rsidRPr="004F3C8E" w:rsidRDefault="004022E8" w:rsidP="004022E8">
      <w:pPr>
        <w:pStyle w:val="NoSpacing"/>
        <w:rPr>
          <w:sz w:val="20"/>
          <w:szCs w:val="20"/>
        </w:rPr>
      </w:pPr>
      <w:r w:rsidRPr="004F3C8E">
        <w:rPr>
          <w:sz w:val="20"/>
          <w:szCs w:val="20"/>
        </w:rPr>
        <w:tab/>
        <w:t>Be Prepared – bring materials to class EVERYDAY</w:t>
      </w:r>
    </w:p>
    <w:p w14:paraId="3BCC5768" w14:textId="77777777" w:rsidR="004022E8" w:rsidRPr="004F3C8E" w:rsidRDefault="004022E8" w:rsidP="004022E8">
      <w:pPr>
        <w:pStyle w:val="NoSpacing"/>
        <w:rPr>
          <w:sz w:val="20"/>
          <w:szCs w:val="20"/>
        </w:rPr>
      </w:pPr>
      <w:r w:rsidRPr="004F3C8E">
        <w:rPr>
          <w:sz w:val="20"/>
          <w:szCs w:val="20"/>
        </w:rPr>
        <w:tab/>
        <w:t xml:space="preserve">Be Productive – turn </w:t>
      </w:r>
      <w:r w:rsidRPr="004F3C8E">
        <w:rPr>
          <w:b/>
          <w:sz w:val="20"/>
          <w:szCs w:val="20"/>
        </w:rPr>
        <w:t>cell phones off</w:t>
      </w:r>
      <w:r w:rsidRPr="004F3C8E">
        <w:rPr>
          <w:sz w:val="20"/>
          <w:szCs w:val="20"/>
        </w:rPr>
        <w:t xml:space="preserve">, follow directions, and do not leave the room without </w:t>
      </w:r>
    </w:p>
    <w:p w14:paraId="29421363" w14:textId="77777777" w:rsidR="004022E8" w:rsidRPr="004F3C8E" w:rsidRDefault="004022E8" w:rsidP="004022E8">
      <w:pPr>
        <w:pStyle w:val="NoSpacing"/>
        <w:ind w:left="720" w:firstLine="720"/>
        <w:rPr>
          <w:sz w:val="20"/>
          <w:szCs w:val="20"/>
        </w:rPr>
      </w:pPr>
      <w:r w:rsidRPr="004F3C8E">
        <w:rPr>
          <w:sz w:val="20"/>
          <w:szCs w:val="20"/>
        </w:rPr>
        <w:t xml:space="preserve">               permission</w:t>
      </w:r>
    </w:p>
    <w:p w14:paraId="66EE984D" w14:textId="77777777" w:rsidR="004022E8" w:rsidRPr="004F3C8E" w:rsidRDefault="004022E8" w:rsidP="004022E8">
      <w:pPr>
        <w:pStyle w:val="NoSpacing"/>
        <w:rPr>
          <w:sz w:val="20"/>
          <w:szCs w:val="20"/>
        </w:rPr>
      </w:pPr>
      <w:r w:rsidRPr="004F3C8E">
        <w:rPr>
          <w:sz w:val="20"/>
          <w:szCs w:val="20"/>
        </w:rPr>
        <w:tab/>
        <w:t>Be Positive – have a good attitude</w:t>
      </w:r>
    </w:p>
    <w:p w14:paraId="6A55ABEB" w14:textId="77777777" w:rsidR="004022E8" w:rsidRPr="004F3C8E" w:rsidRDefault="004022E8" w:rsidP="004022E8">
      <w:pPr>
        <w:pStyle w:val="NoSpacing"/>
        <w:rPr>
          <w:sz w:val="20"/>
          <w:szCs w:val="20"/>
        </w:rPr>
      </w:pPr>
      <w:r w:rsidRPr="004F3C8E">
        <w:rPr>
          <w:sz w:val="20"/>
          <w:szCs w:val="20"/>
        </w:rPr>
        <w:tab/>
        <w:t>Be Polite – be kind to others</w:t>
      </w:r>
    </w:p>
    <w:p w14:paraId="73B1506D" w14:textId="77777777" w:rsidR="004022E8" w:rsidRPr="004F3C8E" w:rsidRDefault="004022E8" w:rsidP="004022E8">
      <w:pPr>
        <w:pStyle w:val="NoSpacing"/>
        <w:rPr>
          <w:sz w:val="20"/>
          <w:szCs w:val="20"/>
        </w:rPr>
      </w:pPr>
      <w:r w:rsidRPr="004F3C8E">
        <w:rPr>
          <w:sz w:val="20"/>
          <w:szCs w:val="20"/>
        </w:rPr>
        <w:t>Five tickets will be issued to each student at the beginning of the semester. Tickets will be forfeited for tardiness, to turn in late work, or for behavioral infractions. Tickets remaining at the end of the semester can be redeemed for extra credit. Tickets will be taken from students who fail to meet these expectations.</w:t>
      </w:r>
    </w:p>
    <w:p w14:paraId="201D3459" w14:textId="77777777" w:rsidR="00706CCD" w:rsidRPr="00706CCD" w:rsidRDefault="00706CCD" w:rsidP="003B187D">
      <w:pPr>
        <w:spacing w:line="240" w:lineRule="exact"/>
        <w:rPr>
          <w:rFonts w:asciiTheme="minorHAnsi" w:hAnsiTheme="minorHAnsi"/>
          <w:b/>
          <w:sz w:val="24"/>
        </w:rPr>
      </w:pPr>
    </w:p>
    <w:p w14:paraId="1B6E0B42" w14:textId="77777777" w:rsidR="00706CCD" w:rsidRPr="00706CCD" w:rsidRDefault="00706CCD" w:rsidP="003B187D">
      <w:pPr>
        <w:spacing w:line="240" w:lineRule="exact"/>
        <w:rPr>
          <w:rFonts w:asciiTheme="minorHAnsi" w:hAnsiTheme="minorHAnsi"/>
          <w:sz w:val="24"/>
        </w:rPr>
      </w:pPr>
      <w:r w:rsidRPr="00706CCD">
        <w:rPr>
          <w:rFonts w:asciiTheme="minorHAnsi" w:hAnsiTheme="minorHAnsi"/>
          <w:sz w:val="24"/>
        </w:rPr>
        <w:t>_______________________________</w:t>
      </w:r>
      <w:r w:rsidR="0000726D">
        <w:rPr>
          <w:rFonts w:asciiTheme="minorHAnsi" w:hAnsiTheme="minorHAnsi"/>
          <w:sz w:val="24"/>
        </w:rPr>
        <w:t>_____</w:t>
      </w:r>
      <w:r w:rsidRPr="00706CCD">
        <w:rPr>
          <w:rFonts w:asciiTheme="minorHAnsi" w:hAnsiTheme="minorHAnsi"/>
          <w:sz w:val="24"/>
        </w:rPr>
        <w:t xml:space="preserve">_ </w:t>
      </w:r>
      <w:r w:rsidRPr="00706CCD">
        <w:rPr>
          <w:rFonts w:asciiTheme="minorHAnsi" w:hAnsiTheme="minorHAnsi"/>
          <w:sz w:val="24"/>
        </w:rPr>
        <w:tab/>
      </w:r>
      <w:r w:rsidR="0000726D">
        <w:rPr>
          <w:rFonts w:asciiTheme="minorHAnsi" w:hAnsiTheme="minorHAnsi"/>
          <w:sz w:val="24"/>
        </w:rPr>
        <w:tab/>
      </w:r>
      <w:r w:rsidRPr="00706CCD">
        <w:rPr>
          <w:rFonts w:asciiTheme="minorHAnsi" w:hAnsiTheme="minorHAnsi"/>
          <w:sz w:val="24"/>
        </w:rPr>
        <w:t xml:space="preserve">______________________________ </w:t>
      </w:r>
    </w:p>
    <w:p w14:paraId="67B29D0B" w14:textId="77777777" w:rsidR="00706CCD" w:rsidRPr="00706CCD" w:rsidRDefault="00706CCD" w:rsidP="003B187D">
      <w:pPr>
        <w:spacing w:line="240" w:lineRule="exact"/>
        <w:rPr>
          <w:rFonts w:asciiTheme="minorHAnsi" w:hAnsiTheme="minorHAnsi"/>
          <w:sz w:val="24"/>
        </w:rPr>
      </w:pPr>
      <w:r w:rsidRPr="00706CCD">
        <w:rPr>
          <w:rFonts w:asciiTheme="minorHAnsi" w:hAnsiTheme="minorHAnsi"/>
          <w:b/>
          <w:sz w:val="24"/>
        </w:rPr>
        <w:t>Student Signature</w:t>
      </w:r>
      <w:r w:rsidRPr="00706CCD">
        <w:rPr>
          <w:rFonts w:asciiTheme="minorHAnsi" w:hAnsiTheme="minorHAnsi"/>
          <w:b/>
          <w:sz w:val="24"/>
        </w:rPr>
        <w:tab/>
      </w:r>
      <w:r w:rsidRPr="00706CCD">
        <w:rPr>
          <w:rFonts w:asciiTheme="minorHAnsi" w:hAnsiTheme="minorHAnsi"/>
          <w:b/>
          <w:sz w:val="24"/>
        </w:rPr>
        <w:tab/>
      </w:r>
      <w:r w:rsidRPr="00706CCD">
        <w:rPr>
          <w:rFonts w:asciiTheme="minorHAnsi" w:hAnsiTheme="minorHAnsi"/>
          <w:b/>
          <w:sz w:val="24"/>
        </w:rPr>
        <w:tab/>
      </w:r>
      <w:r w:rsidRPr="00706CCD">
        <w:rPr>
          <w:rFonts w:asciiTheme="minorHAnsi" w:hAnsiTheme="minorHAnsi"/>
          <w:b/>
          <w:sz w:val="24"/>
        </w:rPr>
        <w:tab/>
      </w:r>
      <w:r w:rsidRPr="00706CCD">
        <w:rPr>
          <w:rFonts w:asciiTheme="minorHAnsi" w:hAnsiTheme="minorHAnsi"/>
          <w:b/>
          <w:sz w:val="24"/>
        </w:rPr>
        <w:tab/>
      </w:r>
      <w:r w:rsidR="0000726D">
        <w:rPr>
          <w:rFonts w:asciiTheme="minorHAnsi" w:hAnsiTheme="minorHAnsi"/>
          <w:b/>
          <w:sz w:val="24"/>
        </w:rPr>
        <w:tab/>
      </w:r>
      <w:r w:rsidRPr="00706CCD">
        <w:rPr>
          <w:rFonts w:asciiTheme="minorHAnsi" w:hAnsiTheme="minorHAnsi"/>
          <w:b/>
          <w:sz w:val="24"/>
        </w:rPr>
        <w:t>Date</w:t>
      </w:r>
    </w:p>
    <w:p w14:paraId="4A3FA66E" w14:textId="77777777" w:rsidR="00706CCD" w:rsidRDefault="00706CCD" w:rsidP="003B187D">
      <w:pPr>
        <w:spacing w:line="240" w:lineRule="exact"/>
        <w:rPr>
          <w:rFonts w:asciiTheme="minorHAnsi" w:hAnsiTheme="minorHAnsi"/>
          <w:sz w:val="24"/>
        </w:rPr>
      </w:pPr>
    </w:p>
    <w:p w14:paraId="06E0B856" w14:textId="77777777" w:rsidR="00245CDB" w:rsidRPr="00706CCD" w:rsidRDefault="00245CDB" w:rsidP="003B187D">
      <w:pPr>
        <w:spacing w:line="240" w:lineRule="exact"/>
        <w:rPr>
          <w:rFonts w:asciiTheme="minorHAnsi" w:hAnsiTheme="minorHAnsi"/>
          <w:sz w:val="24"/>
        </w:rPr>
      </w:pPr>
    </w:p>
    <w:p w14:paraId="760C5DB5" w14:textId="77777777" w:rsidR="0000726D" w:rsidRDefault="00706CCD" w:rsidP="003B187D">
      <w:pPr>
        <w:spacing w:line="240" w:lineRule="exact"/>
        <w:rPr>
          <w:rFonts w:asciiTheme="minorHAnsi" w:hAnsiTheme="minorHAnsi"/>
          <w:sz w:val="24"/>
        </w:rPr>
      </w:pPr>
      <w:r w:rsidRPr="00706CCD">
        <w:rPr>
          <w:rFonts w:asciiTheme="minorHAnsi" w:hAnsiTheme="minorHAnsi"/>
          <w:sz w:val="24"/>
        </w:rPr>
        <w:t>_______________________________</w:t>
      </w:r>
      <w:r w:rsidR="0000726D">
        <w:rPr>
          <w:rFonts w:asciiTheme="minorHAnsi" w:hAnsiTheme="minorHAnsi"/>
          <w:sz w:val="24"/>
        </w:rPr>
        <w:t>_____</w:t>
      </w:r>
      <w:r w:rsidRPr="00706CCD">
        <w:rPr>
          <w:rFonts w:asciiTheme="minorHAnsi" w:hAnsiTheme="minorHAnsi"/>
          <w:sz w:val="24"/>
        </w:rPr>
        <w:t xml:space="preserve">_ </w:t>
      </w:r>
      <w:r w:rsidRPr="00706CCD">
        <w:rPr>
          <w:rFonts w:asciiTheme="minorHAnsi" w:hAnsiTheme="minorHAnsi"/>
          <w:sz w:val="24"/>
        </w:rPr>
        <w:tab/>
      </w:r>
      <w:r w:rsidR="0000726D">
        <w:rPr>
          <w:rFonts w:asciiTheme="minorHAnsi" w:hAnsiTheme="minorHAnsi"/>
          <w:sz w:val="24"/>
        </w:rPr>
        <w:tab/>
      </w:r>
      <w:r w:rsidRPr="00706CCD">
        <w:rPr>
          <w:rFonts w:asciiTheme="minorHAnsi" w:hAnsiTheme="minorHAnsi"/>
          <w:sz w:val="24"/>
        </w:rPr>
        <w:t xml:space="preserve">______________________________ </w:t>
      </w:r>
    </w:p>
    <w:p w14:paraId="5373D7DF" w14:textId="77777777" w:rsidR="005128A3" w:rsidRPr="0000726D" w:rsidRDefault="00706CCD" w:rsidP="003B187D">
      <w:pPr>
        <w:spacing w:line="240" w:lineRule="exact"/>
        <w:rPr>
          <w:rFonts w:asciiTheme="minorHAnsi" w:hAnsiTheme="minorHAnsi"/>
          <w:b/>
          <w:sz w:val="24"/>
        </w:rPr>
      </w:pPr>
      <w:r w:rsidRPr="00706CCD">
        <w:rPr>
          <w:rFonts w:asciiTheme="minorHAnsi" w:hAnsiTheme="minorHAnsi"/>
          <w:b/>
          <w:sz w:val="24"/>
        </w:rPr>
        <w:t>Parent Signature</w:t>
      </w:r>
      <w:r w:rsidRPr="00706CCD">
        <w:rPr>
          <w:rFonts w:asciiTheme="minorHAnsi" w:hAnsiTheme="minorHAnsi"/>
          <w:b/>
          <w:sz w:val="24"/>
        </w:rPr>
        <w:tab/>
      </w:r>
      <w:r w:rsidRPr="00706CCD">
        <w:rPr>
          <w:rFonts w:asciiTheme="minorHAnsi" w:hAnsiTheme="minorHAnsi"/>
          <w:b/>
          <w:sz w:val="24"/>
        </w:rPr>
        <w:tab/>
      </w:r>
      <w:r w:rsidRPr="00706CCD">
        <w:rPr>
          <w:rFonts w:asciiTheme="minorHAnsi" w:hAnsiTheme="minorHAnsi"/>
          <w:b/>
          <w:sz w:val="24"/>
        </w:rPr>
        <w:tab/>
      </w:r>
      <w:r w:rsidRPr="00706CCD">
        <w:rPr>
          <w:rFonts w:asciiTheme="minorHAnsi" w:hAnsiTheme="minorHAnsi"/>
          <w:b/>
          <w:sz w:val="24"/>
        </w:rPr>
        <w:tab/>
      </w:r>
      <w:r w:rsidRPr="00706CCD">
        <w:rPr>
          <w:rFonts w:asciiTheme="minorHAnsi" w:hAnsiTheme="minorHAnsi"/>
          <w:b/>
          <w:sz w:val="24"/>
        </w:rPr>
        <w:tab/>
      </w:r>
      <w:r w:rsidR="0000726D">
        <w:rPr>
          <w:rFonts w:asciiTheme="minorHAnsi" w:hAnsiTheme="minorHAnsi"/>
          <w:b/>
          <w:sz w:val="24"/>
        </w:rPr>
        <w:tab/>
      </w:r>
      <w:r w:rsidR="00B972B5" w:rsidRPr="00706CCD">
        <w:rPr>
          <w:rFonts w:asciiTheme="minorHAnsi" w:hAnsiTheme="minorHAnsi"/>
          <w:b/>
          <w:sz w:val="24"/>
        </w:rPr>
        <w:t>Date</w:t>
      </w:r>
    </w:p>
    <w:sectPr w:rsidR="005128A3" w:rsidRPr="0000726D" w:rsidSect="0000726D">
      <w:pgSz w:w="12240" w:h="15840"/>
      <w:pgMar w:top="990" w:right="1440" w:bottom="27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Rockwell">
    <w:panose1 w:val="02060603020205020403"/>
    <w:charset w:val="00"/>
    <w:family w:val="roman"/>
    <w:pitch w:val="variable"/>
    <w:sig w:usb0="00000007" w:usb1="00000000" w:usb2="00000000" w:usb3="00000000" w:csb0="00000003"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756B02"/>
    <w:multiLevelType w:val="hybridMultilevel"/>
    <w:tmpl w:val="5F48E278"/>
    <w:lvl w:ilvl="0" w:tplc="7C78751C">
      <w:start w:val="1"/>
      <w:numFmt w:val="upperLetter"/>
      <w:lvlText w:val="%1."/>
      <w:lvlJc w:val="left"/>
      <w:pPr>
        <w:tabs>
          <w:tab w:val="num" w:pos="1440"/>
        </w:tabs>
        <w:ind w:left="1440" w:hanging="360"/>
      </w:pPr>
      <w:rPr>
        <w:rFonts w:hint="default"/>
      </w:rPr>
    </w:lvl>
    <w:lvl w:ilvl="1" w:tplc="B5E21064">
      <w:start w:val="1"/>
      <w:numFmt w:val="decimal"/>
      <w:lvlText w:val="%2."/>
      <w:lvlJc w:val="left"/>
      <w:pPr>
        <w:tabs>
          <w:tab w:val="num" w:pos="2160"/>
        </w:tabs>
        <w:ind w:left="2160" w:hanging="360"/>
      </w:pPr>
      <w:rPr>
        <w:rFonts w:hint="default"/>
      </w:rPr>
    </w:lvl>
    <w:lvl w:ilvl="2" w:tplc="C85AA5E0">
      <w:start w:val="1"/>
      <w:numFmt w:val="lowerLetter"/>
      <w:lvlText w:val="%3)"/>
      <w:lvlJc w:val="left"/>
      <w:pPr>
        <w:tabs>
          <w:tab w:val="num" w:pos="3060"/>
        </w:tabs>
        <w:ind w:left="3060" w:hanging="360"/>
      </w:pPr>
      <w:rPr>
        <w:rFonts w:hint="default"/>
      </w:r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 w15:restartNumberingAfterBreak="0">
    <w:nsid w:val="076A29E5"/>
    <w:multiLevelType w:val="hybridMultilevel"/>
    <w:tmpl w:val="FC8AEF0A"/>
    <w:lvl w:ilvl="0" w:tplc="CF28CCDA">
      <w:start w:val="1"/>
      <w:numFmt w:val="upperLetter"/>
      <w:lvlText w:val="%1."/>
      <w:lvlJc w:val="left"/>
      <w:pPr>
        <w:tabs>
          <w:tab w:val="num" w:pos="1440"/>
        </w:tabs>
        <w:ind w:left="1440" w:hanging="360"/>
      </w:pPr>
      <w:rPr>
        <w:rFonts w:hint="default"/>
      </w:rPr>
    </w:lvl>
    <w:lvl w:ilvl="1" w:tplc="16262D0A">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2EB17579"/>
    <w:multiLevelType w:val="hybridMultilevel"/>
    <w:tmpl w:val="96FCE018"/>
    <w:lvl w:ilvl="0" w:tplc="89B67ED0">
      <w:start w:val="1"/>
      <w:numFmt w:val="upp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15:restartNumberingAfterBreak="0">
    <w:nsid w:val="44B52817"/>
    <w:multiLevelType w:val="hybridMultilevel"/>
    <w:tmpl w:val="2490F152"/>
    <w:lvl w:ilvl="0" w:tplc="AFD29FE4">
      <w:start w:val="1"/>
      <w:numFmt w:val="upperLetter"/>
      <w:lvlText w:val="%1."/>
      <w:lvlJc w:val="left"/>
      <w:pPr>
        <w:tabs>
          <w:tab w:val="num" w:pos="1440"/>
        </w:tabs>
        <w:ind w:left="1440" w:hanging="360"/>
      </w:pPr>
      <w:rPr>
        <w:rFonts w:hint="default"/>
      </w:rPr>
    </w:lvl>
    <w:lvl w:ilvl="1" w:tplc="829AAEB6">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15:restartNumberingAfterBreak="0">
    <w:nsid w:val="4EB248EC"/>
    <w:multiLevelType w:val="hybridMultilevel"/>
    <w:tmpl w:val="68423550"/>
    <w:lvl w:ilvl="0" w:tplc="0812F7FE">
      <w:start w:val="1"/>
      <w:numFmt w:val="upperLetter"/>
      <w:lvlText w:val="%1."/>
      <w:lvlJc w:val="left"/>
      <w:pPr>
        <w:ind w:left="1464" w:hanging="360"/>
      </w:pPr>
      <w:rPr>
        <w:rFonts w:hint="default"/>
      </w:rPr>
    </w:lvl>
    <w:lvl w:ilvl="1" w:tplc="04090019" w:tentative="1">
      <w:start w:val="1"/>
      <w:numFmt w:val="lowerLetter"/>
      <w:lvlText w:val="%2."/>
      <w:lvlJc w:val="left"/>
      <w:pPr>
        <w:ind w:left="2184" w:hanging="360"/>
      </w:pPr>
    </w:lvl>
    <w:lvl w:ilvl="2" w:tplc="0409001B" w:tentative="1">
      <w:start w:val="1"/>
      <w:numFmt w:val="lowerRoman"/>
      <w:lvlText w:val="%3."/>
      <w:lvlJc w:val="right"/>
      <w:pPr>
        <w:ind w:left="2904" w:hanging="180"/>
      </w:pPr>
    </w:lvl>
    <w:lvl w:ilvl="3" w:tplc="0409000F" w:tentative="1">
      <w:start w:val="1"/>
      <w:numFmt w:val="decimal"/>
      <w:lvlText w:val="%4."/>
      <w:lvlJc w:val="left"/>
      <w:pPr>
        <w:ind w:left="3624" w:hanging="360"/>
      </w:pPr>
    </w:lvl>
    <w:lvl w:ilvl="4" w:tplc="04090019" w:tentative="1">
      <w:start w:val="1"/>
      <w:numFmt w:val="lowerLetter"/>
      <w:lvlText w:val="%5."/>
      <w:lvlJc w:val="left"/>
      <w:pPr>
        <w:ind w:left="4344" w:hanging="360"/>
      </w:pPr>
    </w:lvl>
    <w:lvl w:ilvl="5" w:tplc="0409001B" w:tentative="1">
      <w:start w:val="1"/>
      <w:numFmt w:val="lowerRoman"/>
      <w:lvlText w:val="%6."/>
      <w:lvlJc w:val="right"/>
      <w:pPr>
        <w:ind w:left="5064" w:hanging="180"/>
      </w:pPr>
    </w:lvl>
    <w:lvl w:ilvl="6" w:tplc="0409000F" w:tentative="1">
      <w:start w:val="1"/>
      <w:numFmt w:val="decimal"/>
      <w:lvlText w:val="%7."/>
      <w:lvlJc w:val="left"/>
      <w:pPr>
        <w:ind w:left="5784" w:hanging="360"/>
      </w:pPr>
    </w:lvl>
    <w:lvl w:ilvl="7" w:tplc="04090019" w:tentative="1">
      <w:start w:val="1"/>
      <w:numFmt w:val="lowerLetter"/>
      <w:lvlText w:val="%8."/>
      <w:lvlJc w:val="left"/>
      <w:pPr>
        <w:ind w:left="6504" w:hanging="360"/>
      </w:pPr>
    </w:lvl>
    <w:lvl w:ilvl="8" w:tplc="0409001B" w:tentative="1">
      <w:start w:val="1"/>
      <w:numFmt w:val="lowerRoman"/>
      <w:lvlText w:val="%9."/>
      <w:lvlJc w:val="right"/>
      <w:pPr>
        <w:ind w:left="7224" w:hanging="180"/>
      </w:pPr>
    </w:lvl>
  </w:abstractNum>
  <w:abstractNum w:abstractNumId="5" w15:restartNumberingAfterBreak="0">
    <w:nsid w:val="5B43611A"/>
    <w:multiLevelType w:val="hybridMultilevel"/>
    <w:tmpl w:val="FF621684"/>
    <w:lvl w:ilvl="0" w:tplc="4F8290BC">
      <w:start w:val="1"/>
      <w:numFmt w:val="upperLetter"/>
      <w:lvlText w:val="%1."/>
      <w:lvlJc w:val="left"/>
      <w:pPr>
        <w:tabs>
          <w:tab w:val="num" w:pos="1440"/>
        </w:tabs>
        <w:ind w:left="1440" w:hanging="360"/>
      </w:pPr>
      <w:rPr>
        <w:rFonts w:hint="default"/>
      </w:rPr>
    </w:lvl>
    <w:lvl w:ilvl="1" w:tplc="3DD46698">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684F7524"/>
    <w:multiLevelType w:val="hybridMultilevel"/>
    <w:tmpl w:val="AC921148"/>
    <w:lvl w:ilvl="0" w:tplc="DB420E6C">
      <w:start w:val="8"/>
      <w:numFmt w:val="upperLetter"/>
      <w:lvlText w:val="%1."/>
      <w:lvlJc w:val="left"/>
      <w:pPr>
        <w:ind w:left="1440" w:hanging="360"/>
      </w:pPr>
      <w:rPr>
        <w:rFonts w:hint="default"/>
      </w:r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6F031351"/>
    <w:multiLevelType w:val="hybridMultilevel"/>
    <w:tmpl w:val="7F382BC6"/>
    <w:lvl w:ilvl="0" w:tplc="64882BE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6F153C22"/>
    <w:multiLevelType w:val="hybridMultilevel"/>
    <w:tmpl w:val="617064EC"/>
    <w:lvl w:ilvl="0" w:tplc="70A27DFC">
      <w:start w:val="1"/>
      <w:numFmt w:val="upperLetter"/>
      <w:lvlText w:val="%1."/>
      <w:lvlJc w:val="left"/>
      <w:pPr>
        <w:tabs>
          <w:tab w:val="num" w:pos="1440"/>
        </w:tabs>
        <w:ind w:left="1440" w:hanging="360"/>
      </w:pPr>
      <w:rPr>
        <w:rFonts w:hint="default"/>
      </w:rPr>
    </w:lvl>
    <w:lvl w:ilvl="1" w:tplc="2C3086D0">
      <w:start w:val="1"/>
      <w:numFmt w:val="decimal"/>
      <w:lvlText w:val="%2."/>
      <w:lvlJc w:val="left"/>
      <w:pPr>
        <w:tabs>
          <w:tab w:val="num" w:pos="2160"/>
        </w:tabs>
        <w:ind w:left="2160" w:hanging="360"/>
      </w:pPr>
      <w:rPr>
        <w:rFonts w:hint="default"/>
      </w:r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num w:numId="1">
    <w:abstractNumId w:val="7"/>
  </w:num>
  <w:num w:numId="2">
    <w:abstractNumId w:val="0"/>
  </w:num>
  <w:num w:numId="3">
    <w:abstractNumId w:val="5"/>
  </w:num>
  <w:num w:numId="4">
    <w:abstractNumId w:val="8"/>
  </w:num>
  <w:num w:numId="5">
    <w:abstractNumId w:val="2"/>
  </w:num>
  <w:num w:numId="6">
    <w:abstractNumId w:val="3"/>
  </w:num>
  <w:num w:numId="7">
    <w:abstractNumId w:val="1"/>
  </w:num>
  <w:num w:numId="8">
    <w:abstractNumId w:val="6"/>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2B5"/>
    <w:rsid w:val="0000726D"/>
    <w:rsid w:val="0004424A"/>
    <w:rsid w:val="00093888"/>
    <w:rsid w:val="000B1107"/>
    <w:rsid w:val="000F7A12"/>
    <w:rsid w:val="00101736"/>
    <w:rsid w:val="001A0EF1"/>
    <w:rsid w:val="002424F4"/>
    <w:rsid w:val="00245CDB"/>
    <w:rsid w:val="002A775E"/>
    <w:rsid w:val="002B2CB5"/>
    <w:rsid w:val="002E4E79"/>
    <w:rsid w:val="003170A5"/>
    <w:rsid w:val="00373506"/>
    <w:rsid w:val="003B187D"/>
    <w:rsid w:val="004022E8"/>
    <w:rsid w:val="0040547D"/>
    <w:rsid w:val="00486597"/>
    <w:rsid w:val="004B073E"/>
    <w:rsid w:val="004B0805"/>
    <w:rsid w:val="004C4E42"/>
    <w:rsid w:val="005128A3"/>
    <w:rsid w:val="0060527B"/>
    <w:rsid w:val="006A0D70"/>
    <w:rsid w:val="00706CCD"/>
    <w:rsid w:val="007A6E35"/>
    <w:rsid w:val="00895767"/>
    <w:rsid w:val="008D4F0D"/>
    <w:rsid w:val="00902EC8"/>
    <w:rsid w:val="00951B59"/>
    <w:rsid w:val="009665C7"/>
    <w:rsid w:val="009D4F74"/>
    <w:rsid w:val="00AB5DC5"/>
    <w:rsid w:val="00B90FA4"/>
    <w:rsid w:val="00B972B5"/>
    <w:rsid w:val="00BF0CF3"/>
    <w:rsid w:val="00C16460"/>
    <w:rsid w:val="00C45A7B"/>
    <w:rsid w:val="00CD3366"/>
    <w:rsid w:val="00CF5E86"/>
    <w:rsid w:val="00D60765"/>
    <w:rsid w:val="00D8418A"/>
    <w:rsid w:val="00D86617"/>
    <w:rsid w:val="00E27E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DC91CB"/>
  <w15:docId w15:val="{620DB0B8-B5C0-41B9-BF2D-292BDF71FF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972B5"/>
    <w:pPr>
      <w:spacing w:after="0" w:line="240" w:lineRule="auto"/>
    </w:pPr>
    <w:rPr>
      <w:rFonts w:ascii="Arial" w:eastAsia="Times New Roman" w:hAnsi="Arial" w:cs="Times New Roman"/>
      <w:sz w:val="20"/>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45CD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45CDB"/>
    <w:rPr>
      <w:rFonts w:ascii="Segoe UI" w:eastAsia="Times New Roman" w:hAnsi="Segoe UI" w:cs="Segoe UI"/>
      <w:sz w:val="18"/>
      <w:szCs w:val="18"/>
    </w:rPr>
  </w:style>
  <w:style w:type="paragraph" w:styleId="NoSpacing">
    <w:name w:val="No Spacing"/>
    <w:uiPriority w:val="1"/>
    <w:qFormat/>
    <w:rsid w:val="002B2CB5"/>
    <w:pPr>
      <w:spacing w:after="0" w:line="240" w:lineRule="auto"/>
    </w:pPr>
  </w:style>
  <w:style w:type="character" w:styleId="Hyperlink">
    <w:name w:val="Hyperlink"/>
    <w:basedOn w:val="DefaultParagraphFont"/>
    <w:uiPriority w:val="99"/>
    <w:unhideWhenUsed/>
    <w:rsid w:val="004022E8"/>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usd.org/chs"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865</Words>
  <Characters>4932</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Lompoc Unified School District</Company>
  <LinksUpToDate>false</LinksUpToDate>
  <CharactersWithSpaces>5786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desmond.lore</dc:creator>
  <cp:keywords/>
  <dc:description/>
  <cp:lastModifiedBy>Tracy L. Phillips</cp:lastModifiedBy>
  <cp:revision>2</cp:revision>
  <cp:lastPrinted>2018-07-20T18:33:00Z</cp:lastPrinted>
  <dcterms:created xsi:type="dcterms:W3CDTF">2019-08-07T21:14:00Z</dcterms:created>
  <dcterms:modified xsi:type="dcterms:W3CDTF">2019-08-07T21:14:00Z</dcterms:modified>
</cp:coreProperties>
</file>