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B89A2" w14:textId="77E954EC" w:rsidR="008215C0" w:rsidRDefault="0042513C">
      <w:pPr>
        <w:pStyle w:val="Standard"/>
        <w:jc w:val="center"/>
        <w:rPr>
          <w:rFonts w:ascii="Arial" w:eastAsia="Arial" w:hAnsi="Arial" w:cs="Arial"/>
          <w:b/>
          <w:bCs/>
          <w:sz w:val="52"/>
          <w:szCs w:val="52"/>
        </w:rPr>
      </w:pPr>
      <w:r>
        <w:rPr>
          <w:rFonts w:ascii="Arial" w:eastAsia="Arial" w:hAnsi="Arial" w:cs="Arial"/>
          <w:b/>
          <w:bCs/>
          <w:sz w:val="52"/>
          <w:szCs w:val="52"/>
        </w:rPr>
        <w:t>March/April 2020</w:t>
      </w:r>
      <w:r w:rsidR="002410B8">
        <w:rPr>
          <w:rFonts w:ascii="Arial" w:eastAsia="Arial" w:hAnsi="Arial" w:cs="Arial"/>
          <w:b/>
          <w:bCs/>
          <w:sz w:val="52"/>
          <w:szCs w:val="52"/>
        </w:rPr>
        <w:t xml:space="preserve"> – </w:t>
      </w:r>
      <w:r w:rsidR="005A3823">
        <w:rPr>
          <w:rFonts w:ascii="Arial" w:eastAsia="Arial" w:hAnsi="Arial" w:cs="Arial"/>
          <w:b/>
          <w:bCs/>
          <w:sz w:val="52"/>
          <w:szCs w:val="52"/>
        </w:rPr>
        <w:t>Calculus</w:t>
      </w:r>
    </w:p>
    <w:p w14:paraId="27DBCF97" w14:textId="77777777" w:rsidR="008215C0" w:rsidRDefault="008215C0">
      <w:pPr>
        <w:pStyle w:val="Standard"/>
        <w:jc w:val="center"/>
        <w:rPr>
          <w:rFonts w:ascii="Arial" w:eastAsia="Arial" w:hAnsi="Arial" w:cs="Arial"/>
          <w:sz w:val="16"/>
          <w:szCs w:val="16"/>
        </w:rPr>
      </w:pPr>
    </w:p>
    <w:tbl>
      <w:tblPr>
        <w:tblW w:w="1381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3"/>
        <w:gridCol w:w="1973"/>
        <w:gridCol w:w="1973"/>
        <w:gridCol w:w="1973"/>
        <w:gridCol w:w="1973"/>
        <w:gridCol w:w="1973"/>
        <w:gridCol w:w="1973"/>
      </w:tblGrid>
      <w:tr w:rsidR="008215C0" w14:paraId="3F9FC262" w14:textId="77777777" w:rsidTr="008215C0">
        <w:trPr>
          <w:trHeight w:val="480"/>
          <w:jc w:val="center"/>
        </w:trPr>
        <w:tc>
          <w:tcPr>
            <w:tcW w:w="197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78F20" w14:textId="77777777" w:rsidR="008215C0" w:rsidRDefault="00227CF2">
            <w:pPr>
              <w:pStyle w:val="Standard"/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Sun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2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A8C1A" w14:textId="77777777" w:rsidR="008215C0" w:rsidRDefault="00227CF2">
            <w:pPr>
              <w:pStyle w:val="Standard"/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2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D943E" w14:textId="77777777" w:rsidR="008215C0" w:rsidRDefault="00227CF2">
            <w:pPr>
              <w:pStyle w:val="Standard"/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2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CDD5A" w14:textId="77777777" w:rsidR="008215C0" w:rsidRDefault="00227CF2">
            <w:pPr>
              <w:pStyle w:val="Standard"/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2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47C77" w14:textId="77777777" w:rsidR="008215C0" w:rsidRDefault="00227CF2">
            <w:pPr>
              <w:pStyle w:val="Standard"/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2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7D8F7" w14:textId="77777777" w:rsidR="008215C0" w:rsidRDefault="00227CF2">
            <w:pPr>
              <w:pStyle w:val="Standard"/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2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B5F9D" w14:textId="77777777" w:rsidR="008215C0" w:rsidRDefault="00227CF2">
            <w:pPr>
              <w:pStyle w:val="Standard"/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Sat</w:t>
            </w:r>
          </w:p>
        </w:tc>
      </w:tr>
      <w:tr w:rsidR="008215C0" w14:paraId="39555A7C" w14:textId="77777777" w:rsidTr="008215C0">
        <w:trPr>
          <w:trHeight w:val="360"/>
          <w:jc w:val="center"/>
        </w:trPr>
        <w:tc>
          <w:tcPr>
            <w:tcW w:w="1973" w:type="dxa"/>
            <w:tcBorders>
              <w:top w:val="single" w:sz="2" w:space="0" w:color="000000"/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F0F3DA" w14:textId="77777777" w:rsidR="008215C0" w:rsidRPr="005A3823" w:rsidRDefault="008215C0" w:rsidP="005A382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CC37BD" w14:textId="7A7A518F" w:rsidR="008215C0" w:rsidRDefault="00087740" w:rsidP="005A382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</w:t>
            </w:r>
          </w:p>
          <w:p w14:paraId="2CC7F2A0" w14:textId="152BB1AC" w:rsidR="005A3823" w:rsidRPr="00087740" w:rsidRDefault="00087740" w:rsidP="005A382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</w:t>
            </w:r>
            <w:r>
              <w:rPr>
                <w:rFonts w:ascii="Arial" w:eastAsia="Arial" w:hAnsi="Arial" w:cs="Arial"/>
              </w:rPr>
              <w:t>16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B3A47E" w14:textId="28514312" w:rsidR="005A3823" w:rsidRPr="005A3823" w:rsidRDefault="00087740" w:rsidP="005A3823">
            <w:pPr>
              <w:rPr>
                <w:rFonts w:eastAsia="Arial"/>
              </w:rPr>
            </w:pPr>
            <w:r>
              <w:rPr>
                <w:rFonts w:eastAsia="Arial"/>
              </w:rPr>
              <w:t xml:space="preserve">                         17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BA2A60" w14:textId="57717F0E" w:rsidR="008215C0" w:rsidRDefault="00087740" w:rsidP="005A3823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 18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F86BFB" w14:textId="408CA7FE" w:rsidR="008215C0" w:rsidRDefault="0042513C">
            <w:pPr>
              <w:pStyle w:val="Standard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0844BEA"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53647C" w14:textId="27B0661C" w:rsidR="008215C0" w:rsidRDefault="0042513C">
            <w:pPr>
              <w:pStyle w:val="Standard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="00844BEA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42BCE4" w14:textId="77777777" w:rsidR="008215C0" w:rsidRDefault="008215C0">
            <w:pPr>
              <w:pStyle w:val="Standard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215C0" w14:paraId="30BF5F7C" w14:textId="77777777" w:rsidTr="00EA182D">
        <w:trPr>
          <w:trHeight w:val="1863"/>
          <w:jc w:val="center"/>
        </w:trPr>
        <w:tc>
          <w:tcPr>
            <w:tcW w:w="1973" w:type="dxa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D10DB" w14:textId="77777777" w:rsidR="008215C0" w:rsidRPr="005A3823" w:rsidRDefault="008215C0" w:rsidP="005A382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C8371" w14:textId="147D0688" w:rsidR="005A3823" w:rsidRPr="00087740" w:rsidRDefault="005A3823" w:rsidP="005A3823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Pr="00087740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Volumes of Revolution</w:t>
              </w:r>
            </w:hyperlink>
          </w:p>
          <w:p w14:paraId="37AADAB4" w14:textId="77777777" w:rsidR="005A3823" w:rsidRPr="00087740" w:rsidRDefault="005A3823" w:rsidP="005A382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FC51D0" w14:textId="7F5DF1B1" w:rsidR="00970735" w:rsidRPr="00087740" w:rsidRDefault="005A3823" w:rsidP="005A3823">
            <w:pPr>
              <w:rPr>
                <w:rFonts w:ascii="Arial" w:hAnsi="Arial" w:cs="Arial"/>
                <w:sz w:val="20"/>
                <w:szCs w:val="20"/>
              </w:rPr>
            </w:pPr>
            <w:r w:rsidRPr="00087740">
              <w:rPr>
                <w:rFonts w:ascii="Arial" w:hAnsi="Arial" w:cs="Arial"/>
                <w:sz w:val="20"/>
                <w:szCs w:val="20"/>
              </w:rPr>
              <w:t xml:space="preserve"> pg. 425 # 1-4, 7-10, 23-25, 27</w:t>
            </w:r>
            <w:r w:rsidRPr="00087740">
              <w:rPr>
                <w:rFonts w:ascii="Arial" w:hAnsi="Arial" w:cs="Arial"/>
                <w:sz w:val="20"/>
                <w:szCs w:val="20"/>
              </w:rPr>
              <w:br/>
              <w:t> </w:t>
            </w:r>
          </w:p>
        </w:tc>
        <w:tc>
          <w:tcPr>
            <w:tcW w:w="1973" w:type="dxa"/>
            <w:tcBorders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626CE" w14:textId="77777777" w:rsidR="00087740" w:rsidRDefault="00087740" w:rsidP="005A3823"/>
          <w:p w14:paraId="4CDB7180" w14:textId="5086C4BB" w:rsidR="00970735" w:rsidRPr="005A3823" w:rsidRDefault="005A3823" w:rsidP="005A3823">
            <w:pPr>
              <w:rPr>
                <w:rFonts w:eastAsia="Arial"/>
              </w:rPr>
            </w:pPr>
            <w:r w:rsidRPr="005A3823">
              <w:t>pg. 425 # 13abc, 14, 28, 30, 33, 35-40</w:t>
            </w:r>
          </w:p>
        </w:tc>
        <w:tc>
          <w:tcPr>
            <w:tcW w:w="1973" w:type="dxa"/>
            <w:tcBorders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2DA36" w14:textId="1B93429B" w:rsidR="005A3823" w:rsidRDefault="005A3823" w:rsidP="00087740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Pr="00087740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Washer Method</w:t>
              </w:r>
            </w:hyperlink>
          </w:p>
          <w:p w14:paraId="7B6F03F4" w14:textId="6CCB31D7" w:rsidR="003E0F7B" w:rsidRPr="00087740" w:rsidRDefault="003E0F7B" w:rsidP="000877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(pg. 421-423)</w:t>
            </w:r>
          </w:p>
          <w:p w14:paraId="2827660A" w14:textId="77777777" w:rsidR="00087740" w:rsidRPr="00087740" w:rsidRDefault="00087740" w:rsidP="000877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1A3A2A" w14:textId="26731633" w:rsidR="005A3823" w:rsidRPr="00087740" w:rsidRDefault="005A3823" w:rsidP="00087740">
            <w:pPr>
              <w:rPr>
                <w:rFonts w:ascii="Arial" w:hAnsi="Arial" w:cs="Arial"/>
                <w:sz w:val="20"/>
                <w:szCs w:val="20"/>
              </w:rPr>
            </w:pPr>
            <w:r w:rsidRPr="00087740">
              <w:rPr>
                <w:rFonts w:ascii="Arial" w:hAnsi="Arial" w:cs="Arial"/>
                <w:sz w:val="20"/>
                <w:szCs w:val="20"/>
              </w:rPr>
              <w:t xml:space="preserve"> pg. 425 # 5,6, 15-20</w:t>
            </w:r>
          </w:p>
          <w:p w14:paraId="199E2CA5" w14:textId="3FE73FD4" w:rsidR="00970735" w:rsidRDefault="00970735">
            <w:pPr>
              <w:pStyle w:val="Standard"/>
              <w:rPr>
                <w:rFonts w:ascii="Arial" w:eastAsia="Arial" w:hAnsi="Arial" w:cs="Arial"/>
              </w:rPr>
            </w:pPr>
          </w:p>
        </w:tc>
        <w:tc>
          <w:tcPr>
            <w:tcW w:w="1973" w:type="dxa"/>
            <w:tcBorders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15543" w14:textId="77777777" w:rsidR="00970735" w:rsidRDefault="00970735">
            <w:pPr>
              <w:pStyle w:val="Standard"/>
              <w:rPr>
                <w:rFonts w:ascii="Arial" w:eastAsia="Arial" w:hAnsi="Arial" w:cs="Arial"/>
              </w:rPr>
            </w:pPr>
          </w:p>
          <w:p w14:paraId="6423740E" w14:textId="29757DBA" w:rsidR="00087740" w:rsidRDefault="00087740">
            <w:pPr>
              <w:pStyle w:val="Standard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Worksheet </w:t>
            </w:r>
          </w:p>
        </w:tc>
        <w:tc>
          <w:tcPr>
            <w:tcW w:w="1973" w:type="dxa"/>
            <w:tcBorders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DD524" w14:textId="77777777" w:rsidR="00433643" w:rsidRPr="00087740" w:rsidRDefault="00433643" w:rsidP="00087740">
            <w:pPr>
              <w:rPr>
                <w:rFonts w:eastAsia="Arial"/>
              </w:rPr>
            </w:pPr>
          </w:p>
          <w:p w14:paraId="3F282D2E" w14:textId="4026C838" w:rsidR="00087740" w:rsidRPr="00087740" w:rsidRDefault="00087740" w:rsidP="00087740">
            <w:pPr>
              <w:rPr>
                <w:rFonts w:eastAsia="Arial"/>
              </w:rPr>
            </w:pPr>
            <w:r w:rsidRPr="00087740">
              <w:t>pg. 426 # 43-50, 54, 73, 74, 75a</w:t>
            </w:r>
          </w:p>
        </w:tc>
        <w:tc>
          <w:tcPr>
            <w:tcW w:w="1973" w:type="dxa"/>
            <w:tcBorders>
              <w:left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A0D5D" w14:textId="77777777" w:rsidR="008215C0" w:rsidRDefault="008215C0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215C0" w14:paraId="426855C2" w14:textId="77777777" w:rsidTr="008215C0">
        <w:trPr>
          <w:trHeight w:val="360"/>
          <w:jc w:val="center"/>
        </w:trPr>
        <w:tc>
          <w:tcPr>
            <w:tcW w:w="1973" w:type="dxa"/>
            <w:tcBorders>
              <w:top w:val="single" w:sz="2" w:space="0" w:color="000000"/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BEE274" w14:textId="77777777" w:rsidR="008215C0" w:rsidRDefault="008215C0">
            <w:pPr>
              <w:pStyle w:val="Standard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023DC8" w14:textId="730362BB" w:rsidR="008215C0" w:rsidRDefault="0042513C">
            <w:pPr>
              <w:pStyle w:val="Standard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23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08D9A2" w14:textId="605E45E6" w:rsidR="008215C0" w:rsidRDefault="0042513C">
            <w:pPr>
              <w:pStyle w:val="Standard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24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91C343" w14:textId="446C1322" w:rsidR="008215C0" w:rsidRDefault="0042513C">
            <w:pPr>
              <w:pStyle w:val="Standard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25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FCD002" w14:textId="49308C71" w:rsidR="008215C0" w:rsidRDefault="0042513C">
            <w:pPr>
              <w:pStyle w:val="Standard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26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C4C181" w14:textId="20CEF720" w:rsidR="008215C0" w:rsidRDefault="0042513C">
            <w:pPr>
              <w:pStyle w:val="Standard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27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405777" w14:textId="77777777" w:rsidR="008215C0" w:rsidRDefault="008215C0">
            <w:pPr>
              <w:pStyle w:val="Standard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215C0" w14:paraId="77017213" w14:textId="77777777" w:rsidTr="00EA182D">
        <w:trPr>
          <w:trHeight w:val="1890"/>
          <w:jc w:val="center"/>
        </w:trPr>
        <w:tc>
          <w:tcPr>
            <w:tcW w:w="1973" w:type="dxa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ED209" w14:textId="77777777" w:rsidR="008215C0" w:rsidRDefault="008215C0">
            <w:pPr>
              <w:pStyle w:val="Standard"/>
              <w:rPr>
                <w:rFonts w:ascii="Arial" w:eastAsia="Arial" w:hAnsi="Arial" w:cs="Arial"/>
              </w:rPr>
            </w:pPr>
          </w:p>
        </w:tc>
        <w:tc>
          <w:tcPr>
            <w:tcW w:w="1973" w:type="dxa"/>
            <w:tcBorders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29D19" w14:textId="77777777" w:rsidR="00433643" w:rsidRDefault="00433643">
            <w:pPr>
              <w:pStyle w:val="Standard"/>
              <w:rPr>
                <w:rFonts w:ascii="Arial" w:eastAsia="Arial" w:hAnsi="Arial" w:cs="Arial"/>
              </w:rPr>
            </w:pPr>
          </w:p>
          <w:p w14:paraId="48BC85F3" w14:textId="3A2AFFF2" w:rsidR="00087740" w:rsidRPr="000E01D8" w:rsidRDefault="00087740">
            <w:pPr>
              <w:pStyle w:val="Standard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Solids of Known Cross Section</w:t>
            </w:r>
            <w:r w:rsidR="003E0F7B">
              <w:rPr>
                <w:rFonts w:ascii="Arial" w:eastAsia="Arial" w:hAnsi="Arial" w:cs="Arial"/>
              </w:rPr>
              <w:t xml:space="preserve"> (pg. 423 – 424)</w:t>
            </w:r>
          </w:p>
        </w:tc>
        <w:tc>
          <w:tcPr>
            <w:tcW w:w="1973" w:type="dxa"/>
            <w:tcBorders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1AD2C" w14:textId="77777777" w:rsidR="00433643" w:rsidRPr="00087740" w:rsidRDefault="00433643" w:rsidP="0008774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36B9D96" w14:textId="29E1898A" w:rsidR="00087740" w:rsidRPr="00433643" w:rsidRDefault="00087740" w:rsidP="00087740">
            <w:pPr>
              <w:rPr>
                <w:rFonts w:eastAsia="Arial"/>
              </w:rPr>
            </w:pPr>
            <w:r w:rsidRPr="00087740">
              <w:rPr>
                <w:rFonts w:ascii="Arial" w:hAnsi="Arial" w:cs="Arial"/>
                <w:sz w:val="20"/>
                <w:szCs w:val="20"/>
              </w:rPr>
              <w:t>pg. 448 # 1-5, 7-9, 11, 13, 19, 23, 24, 26, 28</w:t>
            </w:r>
          </w:p>
        </w:tc>
        <w:tc>
          <w:tcPr>
            <w:tcW w:w="1973" w:type="dxa"/>
            <w:tcBorders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43852" w14:textId="77777777" w:rsidR="00433643" w:rsidRDefault="00433643">
            <w:pPr>
              <w:pStyle w:val="Standard"/>
              <w:rPr>
                <w:rFonts w:ascii="Arial" w:eastAsia="Arial" w:hAnsi="Arial" w:cs="Arial"/>
              </w:rPr>
            </w:pPr>
          </w:p>
          <w:p w14:paraId="528942F5" w14:textId="4A51BA56" w:rsidR="00087740" w:rsidRPr="000E01D8" w:rsidRDefault="00087740">
            <w:pPr>
              <w:pStyle w:val="Standard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Finish </w:t>
            </w:r>
          </w:p>
        </w:tc>
        <w:tc>
          <w:tcPr>
            <w:tcW w:w="1973" w:type="dxa"/>
            <w:tcBorders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27F05" w14:textId="77777777" w:rsidR="00E253E5" w:rsidRPr="00087740" w:rsidRDefault="00E253E5" w:rsidP="00087740">
            <w:pPr>
              <w:rPr>
                <w:rFonts w:eastAsia="Arial"/>
              </w:rPr>
            </w:pPr>
          </w:p>
          <w:p w14:paraId="147D635F" w14:textId="1EA9CC12" w:rsidR="00087740" w:rsidRDefault="00087740" w:rsidP="00087740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proofErr w:type="spellStart"/>
              <w:r w:rsidRPr="00087740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L'Hopital's</w:t>
              </w:r>
              <w:proofErr w:type="spellEnd"/>
              <w:r w:rsidRPr="00087740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 Rule</w:t>
              </w:r>
            </w:hyperlink>
          </w:p>
          <w:p w14:paraId="73068A41" w14:textId="0F6776E3" w:rsidR="003E0F7B" w:rsidRPr="00087740" w:rsidRDefault="003E0F7B" w:rsidP="000877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(pg. 504- 508)</w:t>
            </w:r>
          </w:p>
          <w:p w14:paraId="3ABE3845" w14:textId="77777777" w:rsidR="00087740" w:rsidRPr="00087740" w:rsidRDefault="00087740" w:rsidP="000877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59E86A" w14:textId="7F3B2655" w:rsidR="00087740" w:rsidRPr="00087740" w:rsidRDefault="00087740" w:rsidP="00087740">
            <w:pPr>
              <w:rPr>
                <w:rFonts w:ascii="Arial" w:hAnsi="Arial" w:cs="Arial"/>
                <w:sz w:val="20"/>
                <w:szCs w:val="20"/>
              </w:rPr>
            </w:pPr>
            <w:r w:rsidRPr="00087740">
              <w:rPr>
                <w:rFonts w:ascii="Arial" w:hAnsi="Arial" w:cs="Arial"/>
                <w:sz w:val="20"/>
                <w:szCs w:val="20"/>
              </w:rPr>
              <w:t>pg. 511 # 5-27 (o), 65, 66</w:t>
            </w:r>
          </w:p>
          <w:p w14:paraId="76DA8512" w14:textId="1ACF6215" w:rsidR="00087740" w:rsidRPr="000E01D8" w:rsidRDefault="00087740">
            <w:pPr>
              <w:pStyle w:val="Standard"/>
              <w:rPr>
                <w:rFonts w:ascii="Arial" w:eastAsia="Arial" w:hAnsi="Arial" w:cs="Arial"/>
              </w:rPr>
            </w:pPr>
          </w:p>
        </w:tc>
        <w:tc>
          <w:tcPr>
            <w:tcW w:w="1973" w:type="dxa"/>
            <w:tcBorders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D0AC0" w14:textId="77777777" w:rsidR="00E253E5" w:rsidRDefault="00E253E5">
            <w:pPr>
              <w:pStyle w:val="Standard"/>
              <w:rPr>
                <w:rFonts w:ascii="Arial" w:eastAsia="Arial" w:hAnsi="Arial" w:cs="Arial"/>
              </w:rPr>
            </w:pPr>
          </w:p>
          <w:p w14:paraId="382FFC19" w14:textId="17EF5FDB" w:rsidR="00087740" w:rsidRPr="00087740" w:rsidRDefault="00087740" w:rsidP="00087740">
            <w:pPr>
              <w:rPr>
                <w:rFonts w:eastAsia="Arial"/>
              </w:rPr>
            </w:pPr>
            <w:r>
              <w:rPr>
                <w:rFonts w:eastAsia="Arial"/>
              </w:rPr>
              <w:t>Finish</w:t>
            </w:r>
          </w:p>
        </w:tc>
        <w:tc>
          <w:tcPr>
            <w:tcW w:w="1973" w:type="dxa"/>
            <w:tcBorders>
              <w:left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72EF7" w14:textId="77777777" w:rsidR="008215C0" w:rsidRPr="000E01D8" w:rsidRDefault="008215C0">
            <w:pPr>
              <w:pStyle w:val="Standard"/>
              <w:rPr>
                <w:rFonts w:ascii="Arial" w:eastAsia="Arial" w:hAnsi="Arial" w:cs="Arial"/>
              </w:rPr>
            </w:pPr>
          </w:p>
        </w:tc>
      </w:tr>
      <w:tr w:rsidR="008215C0" w14:paraId="072D43C6" w14:textId="77777777" w:rsidTr="008215C0">
        <w:trPr>
          <w:trHeight w:val="360"/>
          <w:jc w:val="center"/>
        </w:trPr>
        <w:tc>
          <w:tcPr>
            <w:tcW w:w="1973" w:type="dxa"/>
            <w:tcBorders>
              <w:top w:val="single" w:sz="2" w:space="0" w:color="000000"/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823386" w14:textId="77777777" w:rsidR="008215C0" w:rsidRDefault="008215C0">
            <w:pPr>
              <w:pStyle w:val="Standard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FF4F74" w14:textId="781090CA" w:rsidR="008215C0" w:rsidRPr="003F335C" w:rsidRDefault="0042513C">
            <w:pPr>
              <w:pStyle w:val="Standard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30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9802B0" w14:textId="558FCB7B" w:rsidR="008215C0" w:rsidRPr="003F335C" w:rsidRDefault="0042513C">
            <w:pPr>
              <w:pStyle w:val="Standard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31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ABE2D8" w14:textId="087E1E3B" w:rsidR="008215C0" w:rsidRPr="003E0F7B" w:rsidRDefault="0042513C" w:rsidP="003E0F7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E0F7B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2A4832" w14:textId="695A6A2A" w:rsidR="008215C0" w:rsidRPr="003F335C" w:rsidRDefault="0042513C">
            <w:pPr>
              <w:pStyle w:val="Standard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2063D5" w14:textId="4CA7B7F5" w:rsidR="008215C0" w:rsidRPr="003F335C" w:rsidRDefault="0042513C">
            <w:pPr>
              <w:pStyle w:val="Standard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A2A8A9" w14:textId="77777777" w:rsidR="008215C0" w:rsidRPr="000E01D8" w:rsidRDefault="008215C0">
            <w:pPr>
              <w:pStyle w:val="Standard"/>
              <w:jc w:val="right"/>
              <w:rPr>
                <w:rFonts w:ascii="Arial" w:eastAsia="Arial" w:hAnsi="Arial" w:cs="Arial"/>
              </w:rPr>
            </w:pPr>
          </w:p>
        </w:tc>
      </w:tr>
      <w:tr w:rsidR="008215C0" w14:paraId="1DB5B0DD" w14:textId="77777777" w:rsidTr="00EA182D">
        <w:trPr>
          <w:trHeight w:val="1881"/>
          <w:jc w:val="center"/>
        </w:trPr>
        <w:tc>
          <w:tcPr>
            <w:tcW w:w="1973" w:type="dxa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DB774" w14:textId="77777777" w:rsidR="008215C0" w:rsidRDefault="008215C0">
            <w:pPr>
              <w:pStyle w:val="Standard"/>
              <w:rPr>
                <w:rFonts w:ascii="Arial" w:eastAsia="Arial" w:hAnsi="Arial" w:cs="Arial"/>
              </w:rPr>
            </w:pPr>
          </w:p>
        </w:tc>
        <w:tc>
          <w:tcPr>
            <w:tcW w:w="1973" w:type="dxa"/>
            <w:tcBorders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99263" w14:textId="77777777" w:rsidR="00E253E5" w:rsidRDefault="00E253E5">
            <w:pPr>
              <w:pStyle w:val="Standard"/>
              <w:rPr>
                <w:rFonts w:ascii="Arial" w:eastAsia="Arial" w:hAnsi="Arial" w:cs="Arial"/>
              </w:rPr>
            </w:pPr>
          </w:p>
          <w:p w14:paraId="6247C6D5" w14:textId="4A5F5F2B" w:rsidR="00087740" w:rsidRPr="003E0F7B" w:rsidRDefault="00087740" w:rsidP="00087740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Pr="003E0F7B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Differential Equations</w:t>
              </w:r>
            </w:hyperlink>
            <w:r w:rsidR="003E0F7B">
              <w:rPr>
                <w:rFonts w:ascii="Arial" w:hAnsi="Arial" w:cs="Arial"/>
                <w:sz w:val="20"/>
                <w:szCs w:val="20"/>
              </w:rPr>
              <w:t xml:space="preserve"> (pg. 385-390)</w:t>
            </w:r>
          </w:p>
          <w:p w14:paraId="267A562E" w14:textId="77777777" w:rsidR="00087740" w:rsidRPr="003E0F7B" w:rsidRDefault="00087740" w:rsidP="000877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A3C559" w14:textId="20CEEE03" w:rsidR="00087740" w:rsidRPr="003E0F7B" w:rsidRDefault="00087740" w:rsidP="00087740">
            <w:pPr>
              <w:rPr>
                <w:rFonts w:ascii="Arial" w:hAnsi="Arial" w:cs="Arial"/>
                <w:sz w:val="20"/>
                <w:szCs w:val="20"/>
              </w:rPr>
            </w:pPr>
            <w:r w:rsidRPr="003E0F7B">
              <w:rPr>
                <w:rFonts w:ascii="Arial" w:hAnsi="Arial" w:cs="Arial"/>
                <w:sz w:val="20"/>
                <w:szCs w:val="20"/>
              </w:rPr>
              <w:t xml:space="preserve">pg. 391 </w:t>
            </w:r>
            <w:proofErr w:type="gramStart"/>
            <w:r w:rsidRPr="003E0F7B">
              <w:rPr>
                <w:rFonts w:ascii="Arial" w:hAnsi="Arial" w:cs="Arial"/>
                <w:sz w:val="20"/>
                <w:szCs w:val="20"/>
              </w:rPr>
              <w:t># !</w:t>
            </w:r>
            <w:proofErr w:type="gramEnd"/>
            <w:r w:rsidRPr="003E0F7B">
              <w:rPr>
                <w:rFonts w:ascii="Arial" w:hAnsi="Arial" w:cs="Arial"/>
                <w:sz w:val="20"/>
                <w:szCs w:val="20"/>
              </w:rPr>
              <w:t>-17 (o), 25, 27</w:t>
            </w:r>
          </w:p>
          <w:p w14:paraId="4DC3C3A4" w14:textId="0C736AEC" w:rsidR="00087740" w:rsidRPr="00576F16" w:rsidRDefault="00087740">
            <w:pPr>
              <w:pStyle w:val="Standard"/>
              <w:rPr>
                <w:rFonts w:ascii="Arial" w:eastAsia="Arial" w:hAnsi="Arial" w:cs="Arial"/>
              </w:rPr>
            </w:pPr>
          </w:p>
        </w:tc>
        <w:tc>
          <w:tcPr>
            <w:tcW w:w="1973" w:type="dxa"/>
            <w:tcBorders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80052" w14:textId="77777777" w:rsidR="00E253E5" w:rsidRDefault="00E253E5">
            <w:pPr>
              <w:pStyle w:val="Standard"/>
              <w:rPr>
                <w:rFonts w:ascii="Arial" w:eastAsia="Arial" w:hAnsi="Arial" w:cs="Arial"/>
              </w:rPr>
            </w:pPr>
          </w:p>
          <w:p w14:paraId="6A3556FF" w14:textId="5BBDE212" w:rsidR="00087740" w:rsidRPr="00576F16" w:rsidRDefault="00087740">
            <w:pPr>
              <w:pStyle w:val="Standard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Finish</w:t>
            </w:r>
          </w:p>
        </w:tc>
        <w:tc>
          <w:tcPr>
            <w:tcW w:w="1973" w:type="dxa"/>
            <w:tcBorders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0BEB6" w14:textId="77777777" w:rsidR="00E253E5" w:rsidRPr="003E0F7B" w:rsidRDefault="00E253E5" w:rsidP="003E0F7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E13DD31" w14:textId="11EF9EE6" w:rsidR="00087740" w:rsidRPr="003E0F7B" w:rsidRDefault="00087740" w:rsidP="003E0F7B">
            <w:pPr>
              <w:rPr>
                <w:rFonts w:ascii="Arial" w:hAnsi="Arial" w:cs="Arial"/>
                <w:sz w:val="20"/>
                <w:szCs w:val="20"/>
              </w:rPr>
            </w:pPr>
            <w:r w:rsidRPr="003E0F7B">
              <w:rPr>
                <w:rFonts w:ascii="Arial" w:hAnsi="Arial" w:cs="Arial"/>
                <w:sz w:val="20"/>
                <w:szCs w:val="20"/>
              </w:rPr>
              <w:t> </w:t>
            </w:r>
            <w:hyperlink r:id="rId11" w:history="1">
              <w:r w:rsidRPr="003E0F7B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Growth and Decay</w:t>
              </w:r>
            </w:hyperlink>
          </w:p>
          <w:p w14:paraId="30AF90A8" w14:textId="18B6FFD5" w:rsidR="003E0F7B" w:rsidRDefault="003E0F7B" w:rsidP="003E0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(pg. 377-381)</w:t>
            </w:r>
          </w:p>
          <w:p w14:paraId="3F813DE2" w14:textId="77777777" w:rsidR="003E0F7B" w:rsidRPr="003E0F7B" w:rsidRDefault="003E0F7B" w:rsidP="003E0F7B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14:paraId="2B195D32" w14:textId="18CB3D78" w:rsidR="00087740" w:rsidRPr="003E0F7B" w:rsidRDefault="00087740" w:rsidP="003E0F7B">
            <w:pPr>
              <w:rPr>
                <w:rFonts w:ascii="Arial" w:hAnsi="Arial" w:cs="Arial"/>
                <w:sz w:val="20"/>
                <w:szCs w:val="20"/>
              </w:rPr>
            </w:pPr>
            <w:r w:rsidRPr="003E0F7B">
              <w:rPr>
                <w:rFonts w:ascii="Arial" w:hAnsi="Arial" w:cs="Arial"/>
                <w:sz w:val="20"/>
                <w:szCs w:val="20"/>
              </w:rPr>
              <w:t>pg. 382 # 1-7 (o), 11, 12, 19, 20, 29, 39, 51, 53</w:t>
            </w:r>
          </w:p>
          <w:p w14:paraId="1B576E79" w14:textId="00AF4CC4" w:rsidR="00087740" w:rsidRPr="003E0F7B" w:rsidRDefault="00087740" w:rsidP="003E0F7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69D88" w14:textId="77777777" w:rsidR="00E253E5" w:rsidRDefault="00E253E5">
            <w:pPr>
              <w:pStyle w:val="Standard"/>
              <w:rPr>
                <w:rFonts w:ascii="Arial" w:eastAsia="Arial" w:hAnsi="Arial" w:cs="Arial"/>
              </w:rPr>
            </w:pPr>
          </w:p>
          <w:p w14:paraId="0435D8C6" w14:textId="1EF83008" w:rsidR="00087740" w:rsidRPr="0075209B" w:rsidRDefault="00087740">
            <w:pPr>
              <w:pStyle w:val="Standard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Finish</w:t>
            </w:r>
          </w:p>
        </w:tc>
        <w:tc>
          <w:tcPr>
            <w:tcW w:w="1973" w:type="dxa"/>
            <w:tcBorders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031C8" w14:textId="77777777" w:rsidR="002D4A92" w:rsidRDefault="002D4A92">
            <w:pPr>
              <w:pStyle w:val="Standard"/>
              <w:rPr>
                <w:rFonts w:ascii="Arial" w:eastAsia="Arial" w:hAnsi="Arial" w:cs="Arial"/>
              </w:rPr>
            </w:pPr>
          </w:p>
          <w:p w14:paraId="20C9DBFA" w14:textId="680DC929" w:rsidR="003E0F7B" w:rsidRPr="0075209B" w:rsidRDefault="003E0F7B">
            <w:pPr>
              <w:pStyle w:val="Standard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Finish</w:t>
            </w:r>
          </w:p>
        </w:tc>
        <w:tc>
          <w:tcPr>
            <w:tcW w:w="1973" w:type="dxa"/>
            <w:tcBorders>
              <w:left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8DA90" w14:textId="77777777" w:rsidR="008215C0" w:rsidRPr="000E01D8" w:rsidRDefault="008215C0">
            <w:pPr>
              <w:pStyle w:val="Standard"/>
              <w:rPr>
                <w:rFonts w:ascii="Arial" w:eastAsia="Arial" w:hAnsi="Arial" w:cs="Arial"/>
              </w:rPr>
            </w:pPr>
          </w:p>
        </w:tc>
      </w:tr>
      <w:tr w:rsidR="008215C0" w14:paraId="15726403" w14:textId="77777777" w:rsidTr="008215C0">
        <w:trPr>
          <w:trHeight w:val="360"/>
          <w:jc w:val="center"/>
        </w:trPr>
        <w:tc>
          <w:tcPr>
            <w:tcW w:w="1973" w:type="dxa"/>
            <w:tcBorders>
              <w:top w:val="single" w:sz="2" w:space="0" w:color="000000"/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4ECD26" w14:textId="77777777" w:rsidR="008215C0" w:rsidRDefault="008215C0">
            <w:pPr>
              <w:pStyle w:val="Standard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2113DB" w14:textId="5C2FCA63" w:rsidR="008215C0" w:rsidRPr="003F335C" w:rsidRDefault="008215C0">
            <w:pPr>
              <w:pStyle w:val="Standard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03855C" w14:textId="165F2C36" w:rsidR="008215C0" w:rsidRPr="003F335C" w:rsidRDefault="008215C0">
            <w:pPr>
              <w:pStyle w:val="Standard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1FFB3C" w14:textId="7992F8C9" w:rsidR="008215C0" w:rsidRPr="003F335C" w:rsidRDefault="008215C0">
            <w:pPr>
              <w:pStyle w:val="Standard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F5D3FD" w14:textId="036CA217" w:rsidR="008215C0" w:rsidRPr="003F335C" w:rsidRDefault="008215C0">
            <w:pPr>
              <w:pStyle w:val="Standard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D24450" w14:textId="77777777" w:rsidR="008215C0" w:rsidRPr="003F335C" w:rsidRDefault="008215C0">
            <w:pPr>
              <w:pStyle w:val="Standard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9392C6" w14:textId="77777777" w:rsidR="008215C0" w:rsidRPr="000E01D8" w:rsidRDefault="008215C0">
            <w:pPr>
              <w:pStyle w:val="Standard"/>
              <w:jc w:val="right"/>
              <w:rPr>
                <w:rFonts w:ascii="Arial" w:eastAsia="Arial" w:hAnsi="Arial" w:cs="Arial"/>
              </w:rPr>
            </w:pPr>
          </w:p>
        </w:tc>
      </w:tr>
    </w:tbl>
    <w:p w14:paraId="3FAF439E" w14:textId="0E10FED3" w:rsidR="008215C0" w:rsidRDefault="008215C0">
      <w:pPr>
        <w:pStyle w:val="Standard"/>
      </w:pPr>
    </w:p>
    <w:sectPr w:rsidR="008215C0" w:rsidSect="008215C0">
      <w:pgSz w:w="15842" w:h="12242" w:orient="landscape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8E8FF" w14:textId="77777777" w:rsidR="00511248" w:rsidRDefault="00511248" w:rsidP="008215C0">
      <w:r>
        <w:separator/>
      </w:r>
    </w:p>
  </w:endnote>
  <w:endnote w:type="continuationSeparator" w:id="0">
    <w:p w14:paraId="6F7DDE17" w14:textId="77777777" w:rsidR="00511248" w:rsidRDefault="00511248" w:rsidP="00821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EA0DF" w14:textId="77777777" w:rsidR="00511248" w:rsidRDefault="00511248" w:rsidP="008215C0">
      <w:r w:rsidRPr="008215C0">
        <w:rPr>
          <w:color w:val="000000"/>
        </w:rPr>
        <w:separator/>
      </w:r>
    </w:p>
  </w:footnote>
  <w:footnote w:type="continuationSeparator" w:id="0">
    <w:p w14:paraId="237D56BF" w14:textId="77777777" w:rsidR="00511248" w:rsidRDefault="00511248" w:rsidP="00821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63D98"/>
    <w:multiLevelType w:val="multilevel"/>
    <w:tmpl w:val="7FE60472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5C0"/>
    <w:rsid w:val="00087740"/>
    <w:rsid w:val="000E01D8"/>
    <w:rsid w:val="000F650A"/>
    <w:rsid w:val="0015398A"/>
    <w:rsid w:val="001F381D"/>
    <w:rsid w:val="001F441E"/>
    <w:rsid w:val="00207775"/>
    <w:rsid w:val="002211D2"/>
    <w:rsid w:val="00227CF2"/>
    <w:rsid w:val="002410B8"/>
    <w:rsid w:val="002C722C"/>
    <w:rsid w:val="002D4A92"/>
    <w:rsid w:val="003C5B01"/>
    <w:rsid w:val="003E0F7B"/>
    <w:rsid w:val="003F335C"/>
    <w:rsid w:val="0042513C"/>
    <w:rsid w:val="00433643"/>
    <w:rsid w:val="00477FCA"/>
    <w:rsid w:val="004B5B66"/>
    <w:rsid w:val="00511248"/>
    <w:rsid w:val="00511A26"/>
    <w:rsid w:val="00576F16"/>
    <w:rsid w:val="005816D6"/>
    <w:rsid w:val="005A3823"/>
    <w:rsid w:val="005A7B06"/>
    <w:rsid w:val="0065423B"/>
    <w:rsid w:val="0070723E"/>
    <w:rsid w:val="007161FE"/>
    <w:rsid w:val="00747303"/>
    <w:rsid w:val="0075209B"/>
    <w:rsid w:val="00762E80"/>
    <w:rsid w:val="008215C0"/>
    <w:rsid w:val="00844BEA"/>
    <w:rsid w:val="0093232D"/>
    <w:rsid w:val="00952496"/>
    <w:rsid w:val="00970735"/>
    <w:rsid w:val="00974041"/>
    <w:rsid w:val="00A822DC"/>
    <w:rsid w:val="00A9703E"/>
    <w:rsid w:val="00AB106B"/>
    <w:rsid w:val="00AE0B34"/>
    <w:rsid w:val="00B3717C"/>
    <w:rsid w:val="00BC5118"/>
    <w:rsid w:val="00BD35DC"/>
    <w:rsid w:val="00C457CA"/>
    <w:rsid w:val="00CB0F5B"/>
    <w:rsid w:val="00CB4032"/>
    <w:rsid w:val="00CF6F59"/>
    <w:rsid w:val="00D16BAB"/>
    <w:rsid w:val="00DB67C7"/>
    <w:rsid w:val="00E253E5"/>
    <w:rsid w:val="00E31DF3"/>
    <w:rsid w:val="00E526E8"/>
    <w:rsid w:val="00E923FC"/>
    <w:rsid w:val="00EA0971"/>
    <w:rsid w:val="00EA182D"/>
    <w:rsid w:val="00EA2F6A"/>
    <w:rsid w:val="00F1309F"/>
    <w:rsid w:val="00FC46AB"/>
    <w:rsid w:val="00FC4936"/>
    <w:rsid w:val="00FD3D6D"/>
    <w:rsid w:val="00FF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34A63"/>
  <w15:docId w15:val="{85B5B89C-4734-4170-AE86-6EF013EBB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7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215C0"/>
    <w:rPr>
      <w:sz w:val="20"/>
      <w:szCs w:val="20"/>
    </w:rPr>
  </w:style>
  <w:style w:type="paragraph" w:customStyle="1" w:styleId="Textbody">
    <w:name w:val="Text body"/>
    <w:basedOn w:val="Standard"/>
    <w:rsid w:val="008215C0"/>
    <w:pPr>
      <w:spacing w:after="120"/>
    </w:pPr>
  </w:style>
  <w:style w:type="paragraph" w:customStyle="1" w:styleId="Heading">
    <w:name w:val="Heading"/>
    <w:basedOn w:val="Standard"/>
    <w:next w:val="Textbody"/>
    <w:rsid w:val="008215C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">
    <w:name w:val="List"/>
    <w:basedOn w:val="Textbody"/>
    <w:rsid w:val="008215C0"/>
    <w:rPr>
      <w:sz w:val="24"/>
    </w:rPr>
  </w:style>
  <w:style w:type="paragraph" w:customStyle="1" w:styleId="TableContents">
    <w:name w:val="Table Contents"/>
    <w:basedOn w:val="Standard"/>
    <w:rsid w:val="008215C0"/>
    <w:pPr>
      <w:suppressLineNumbers/>
    </w:pPr>
  </w:style>
  <w:style w:type="paragraph" w:customStyle="1" w:styleId="TableHeading">
    <w:name w:val="Table Heading"/>
    <w:basedOn w:val="TableContents"/>
    <w:rsid w:val="008215C0"/>
    <w:pPr>
      <w:jc w:val="center"/>
    </w:pPr>
    <w:rPr>
      <w:b/>
      <w:bCs/>
    </w:rPr>
  </w:style>
  <w:style w:type="paragraph" w:styleId="Caption">
    <w:name w:val="caption"/>
    <w:basedOn w:val="Standard"/>
    <w:rsid w:val="008215C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8215C0"/>
    <w:pPr>
      <w:suppressLineNumbers/>
    </w:pPr>
    <w:rPr>
      <w:sz w:val="24"/>
    </w:rPr>
  </w:style>
  <w:style w:type="paragraph" w:styleId="Header">
    <w:name w:val="header"/>
    <w:basedOn w:val="Standard"/>
    <w:rsid w:val="008215C0"/>
    <w:pPr>
      <w:tabs>
        <w:tab w:val="center" w:pos="4320"/>
        <w:tab w:val="right" w:pos="8640"/>
      </w:tabs>
    </w:pPr>
  </w:style>
  <w:style w:type="paragraph" w:styleId="Footer">
    <w:name w:val="footer"/>
    <w:basedOn w:val="Standard"/>
    <w:rsid w:val="008215C0"/>
    <w:pPr>
      <w:tabs>
        <w:tab w:val="center" w:pos="4320"/>
        <w:tab w:val="right" w:pos="8640"/>
      </w:tabs>
    </w:pPr>
  </w:style>
  <w:style w:type="character" w:customStyle="1" w:styleId="Internetlink">
    <w:name w:val="Internet link"/>
    <w:basedOn w:val="DefaultParagraphFont"/>
    <w:rsid w:val="008215C0"/>
    <w:rPr>
      <w:color w:val="0000FF"/>
      <w:u w:val="single"/>
    </w:rPr>
  </w:style>
  <w:style w:type="numbering" w:customStyle="1" w:styleId="RTFNum2">
    <w:name w:val="RTF_Num 2"/>
    <w:basedOn w:val="NoList"/>
    <w:rsid w:val="008215C0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5A3823"/>
    <w:pPr>
      <w:widowControl/>
      <w:suppressAutoHyphens w:val="0"/>
      <w:autoSpaceDE/>
      <w:autoSpaceDN/>
      <w:spacing w:before="100" w:beforeAutospacing="1" w:after="100" w:afterAutospacing="1"/>
      <w:textAlignment w:val="auto"/>
    </w:pPr>
    <w:rPr>
      <w:kern w:val="0"/>
      <w:lang w:bidi="ar-SA"/>
    </w:rPr>
  </w:style>
  <w:style w:type="character" w:styleId="Hyperlink">
    <w:name w:val="Hyperlink"/>
    <w:basedOn w:val="DefaultParagraphFont"/>
    <w:uiPriority w:val="99"/>
    <w:unhideWhenUsed/>
    <w:rsid w:val="005A38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usd.org/cms/lib/CA01001399/Centricity/Domain/726/Washer%20Method.ppt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usd.org/cms/lib/CA01001399/Centricity/Domain/726/Volumes.ppt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usd.org/cms/lib/CA01001399/Centricity/Domain/726/Growth%20and%20Decay.pptx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lusd.org/cms/lib/CA01001399/Centricity/Domain/726/Differential%20Equations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usd.org/cms/lib/CA01001399/Centricity/Domain/726/Indeterminate%20Forms%20and%20LHopitals%20Rule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Lompoc Unified School District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L. Phillips</dc:creator>
  <cp:lastModifiedBy>Tracy L. Phillips</cp:lastModifiedBy>
  <cp:revision>2</cp:revision>
  <cp:lastPrinted>2020-03-15T02:14:00Z</cp:lastPrinted>
  <dcterms:created xsi:type="dcterms:W3CDTF">2020-03-15T02:40:00Z</dcterms:created>
  <dcterms:modified xsi:type="dcterms:W3CDTF">2020-03-15T02:40:00Z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