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D82C" w14:textId="17E1C663" w:rsidR="00A11807" w:rsidRDefault="00A11807" w:rsidP="00A11807">
      <w:pPr>
        <w:shd w:val="clear" w:color="auto" w:fill="FFFFFF"/>
        <w:snapToGrid w:val="0"/>
        <w:spacing w:before="240" w:after="240"/>
        <w:jc w:val="center"/>
        <w:rPr>
          <w:rFonts w:ascii="Arial" w:hAnsi="Arial" w:cs="Arial"/>
          <w:b/>
          <w:bCs/>
          <w:color w:val="212529"/>
          <w:sz w:val="22"/>
          <w:szCs w:val="22"/>
          <w:u w:val="single"/>
        </w:rPr>
      </w:pPr>
      <w:r>
        <w:rPr>
          <w:rFonts w:ascii="Arial" w:hAnsi="Arial" w:cs="Arial"/>
          <w:b/>
          <w:bCs/>
          <w:noProof/>
          <w:color w:val="212529"/>
          <w:sz w:val="22"/>
          <w:szCs w:val="22"/>
          <w:u w:val="single"/>
        </w:rPr>
        <w:drawing>
          <wp:anchor distT="0" distB="0" distL="114300" distR="114300" simplePos="0" relativeHeight="251659264" behindDoc="0" locked="0" layoutInCell="1" allowOverlap="1" wp14:anchorId="12FBD607" wp14:editId="621A82C4">
            <wp:simplePos x="0" y="0"/>
            <wp:positionH relativeFrom="margin">
              <wp:posOffset>406400</wp:posOffset>
            </wp:positionH>
            <wp:positionV relativeFrom="margin">
              <wp:posOffset>147320</wp:posOffset>
            </wp:positionV>
            <wp:extent cx="5117465" cy="61531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CS_Wordmark_Horizontal 1 line 4c.jpg"/>
                    <pic:cNvPicPr/>
                  </pic:nvPicPr>
                  <pic:blipFill>
                    <a:blip r:embed="rId7">
                      <a:extLst>
                        <a:ext uri="{28A0092B-C50C-407E-A947-70E740481C1C}">
                          <a14:useLocalDpi xmlns:a14="http://schemas.microsoft.com/office/drawing/2010/main" val="0"/>
                        </a:ext>
                      </a:extLst>
                    </a:blip>
                    <a:stretch>
                      <a:fillRect/>
                    </a:stretch>
                  </pic:blipFill>
                  <pic:spPr>
                    <a:xfrm>
                      <a:off x="0" y="0"/>
                      <a:ext cx="5117465" cy="615315"/>
                    </a:xfrm>
                    <a:prstGeom prst="rect">
                      <a:avLst/>
                    </a:prstGeom>
                  </pic:spPr>
                </pic:pic>
              </a:graphicData>
            </a:graphic>
            <wp14:sizeRelH relativeFrom="margin">
              <wp14:pctWidth>0</wp14:pctWidth>
            </wp14:sizeRelH>
            <wp14:sizeRelV relativeFrom="margin">
              <wp14:pctHeight>0</wp14:pctHeight>
            </wp14:sizeRelV>
          </wp:anchor>
        </w:drawing>
      </w:r>
    </w:p>
    <w:p w14:paraId="33294442" w14:textId="77777777" w:rsidR="00A11807" w:rsidRDefault="00A11807" w:rsidP="00B45042">
      <w:pPr>
        <w:shd w:val="clear" w:color="auto" w:fill="FFFFFF"/>
        <w:snapToGrid w:val="0"/>
        <w:spacing w:before="240" w:after="240"/>
        <w:jc w:val="center"/>
        <w:rPr>
          <w:rFonts w:ascii="Arial" w:hAnsi="Arial" w:cs="Arial"/>
          <w:b/>
          <w:bCs/>
          <w:color w:val="212529"/>
          <w:sz w:val="22"/>
          <w:szCs w:val="22"/>
          <w:u w:val="single"/>
        </w:rPr>
      </w:pPr>
    </w:p>
    <w:p w14:paraId="77D1FD2A" w14:textId="4B84727F" w:rsidR="00B45042" w:rsidRDefault="00B45042" w:rsidP="00B45042">
      <w:pPr>
        <w:shd w:val="clear" w:color="auto" w:fill="FFFFFF"/>
        <w:snapToGrid w:val="0"/>
        <w:spacing w:before="240" w:after="240"/>
        <w:jc w:val="center"/>
        <w:rPr>
          <w:rFonts w:ascii="Arial" w:hAnsi="Arial" w:cs="Arial"/>
          <w:b/>
          <w:bCs/>
          <w:color w:val="212529"/>
          <w:sz w:val="22"/>
          <w:szCs w:val="22"/>
          <w:u w:val="single"/>
        </w:rPr>
      </w:pPr>
      <w:r>
        <w:rPr>
          <w:rFonts w:ascii="Arial" w:hAnsi="Arial" w:cs="Arial"/>
          <w:b/>
          <w:bCs/>
          <w:color w:val="212529"/>
          <w:sz w:val="22"/>
          <w:szCs w:val="22"/>
          <w:u w:val="single"/>
        </w:rPr>
        <w:t>Human Resources Frequently Asked Questions Regarding COVID-19 Options</w:t>
      </w:r>
    </w:p>
    <w:p w14:paraId="4DEA25EC" w14:textId="4DC46E90" w:rsidR="00B45042" w:rsidRDefault="00B45042" w:rsidP="00B45042">
      <w:pPr>
        <w:shd w:val="clear" w:color="auto" w:fill="FFFFFF"/>
        <w:snapToGrid w:val="0"/>
        <w:spacing w:before="240" w:after="240"/>
        <w:jc w:val="center"/>
        <w:rPr>
          <w:rFonts w:ascii="Arial" w:hAnsi="Arial" w:cs="Arial"/>
          <w:color w:val="212529"/>
          <w:sz w:val="22"/>
          <w:szCs w:val="22"/>
        </w:rPr>
      </w:pPr>
      <w:r>
        <w:rPr>
          <w:rFonts w:ascii="Arial" w:hAnsi="Arial" w:cs="Arial"/>
          <w:color w:val="212529"/>
          <w:sz w:val="22"/>
          <w:szCs w:val="22"/>
        </w:rPr>
        <w:t xml:space="preserve">As of April </w:t>
      </w:r>
      <w:r w:rsidR="007B03DE">
        <w:rPr>
          <w:rFonts w:ascii="Arial" w:hAnsi="Arial" w:cs="Arial"/>
          <w:color w:val="212529"/>
          <w:sz w:val="22"/>
          <w:szCs w:val="22"/>
        </w:rPr>
        <w:t>5</w:t>
      </w:r>
      <w:r>
        <w:rPr>
          <w:rFonts w:ascii="Arial" w:hAnsi="Arial" w:cs="Arial"/>
          <w:color w:val="212529"/>
          <w:sz w:val="22"/>
          <w:szCs w:val="22"/>
        </w:rPr>
        <w:t>. 2020</w:t>
      </w:r>
    </w:p>
    <w:p w14:paraId="2ABDBDB4" w14:textId="77777777" w:rsidR="00B45042" w:rsidRDefault="00B45042" w:rsidP="00B45042">
      <w:pPr>
        <w:shd w:val="clear" w:color="auto" w:fill="FFFFFF"/>
        <w:snapToGrid w:val="0"/>
        <w:spacing w:before="240" w:after="240"/>
        <w:rPr>
          <w:rFonts w:ascii="Arial" w:hAnsi="Arial" w:cs="Arial"/>
          <w:color w:val="212529"/>
          <w:sz w:val="22"/>
          <w:szCs w:val="22"/>
        </w:rPr>
      </w:pPr>
    </w:p>
    <w:p w14:paraId="4C237C9B" w14:textId="5E97A0E9" w:rsidR="00B45042" w:rsidRPr="00113BDE" w:rsidRDefault="00B45042" w:rsidP="00B45042">
      <w:pPr>
        <w:pStyle w:val="ListParagraph"/>
        <w:numPr>
          <w:ilvl w:val="0"/>
          <w:numId w:val="1"/>
        </w:numPr>
        <w:shd w:val="clear" w:color="auto" w:fill="FFFFFF"/>
        <w:snapToGrid w:val="0"/>
        <w:spacing w:before="240" w:after="240"/>
        <w:contextualSpacing w:val="0"/>
        <w:rPr>
          <w:rFonts w:ascii="Arial" w:hAnsi="Arial" w:cs="Arial"/>
          <w:b/>
          <w:bCs/>
          <w:color w:val="212529"/>
          <w:sz w:val="22"/>
          <w:szCs w:val="22"/>
        </w:rPr>
      </w:pPr>
      <w:r>
        <w:rPr>
          <w:rFonts w:ascii="Arial" w:hAnsi="Arial" w:cs="Arial"/>
          <w:b/>
          <w:bCs/>
          <w:color w:val="212529"/>
          <w:sz w:val="22"/>
          <w:szCs w:val="22"/>
        </w:rPr>
        <w:t>My position does not have the type of work to work remotely.  If I am interested in alternative work assignments, who do I contact?</w:t>
      </w:r>
      <w:r>
        <w:rPr>
          <w:rFonts w:ascii="Arial" w:hAnsi="Arial" w:cs="Arial"/>
          <w:color w:val="212529"/>
          <w:sz w:val="22"/>
          <w:szCs w:val="22"/>
        </w:rPr>
        <w:t xml:space="preserve">   You can contact </w:t>
      </w:r>
      <w:r w:rsidR="00C144E5">
        <w:rPr>
          <w:rFonts w:ascii="Arial" w:hAnsi="Arial" w:cs="Arial"/>
          <w:color w:val="212529"/>
          <w:sz w:val="22"/>
          <w:szCs w:val="22"/>
        </w:rPr>
        <w:t xml:space="preserve">HR Director  </w:t>
      </w:r>
      <w:hyperlink r:id="rId8" w:history="1">
        <w:r w:rsidRPr="00C144E5">
          <w:rPr>
            <w:rStyle w:val="Hyperlink"/>
            <w:rFonts w:ascii="Arial" w:hAnsi="Arial" w:cs="Arial"/>
            <w:sz w:val="22"/>
            <w:szCs w:val="22"/>
          </w:rPr>
          <w:t>Deb DeBoe</w:t>
        </w:r>
      </w:hyperlink>
      <w:r>
        <w:rPr>
          <w:rFonts w:ascii="Arial" w:hAnsi="Arial" w:cs="Arial"/>
          <w:color w:val="212529"/>
          <w:sz w:val="22"/>
          <w:szCs w:val="22"/>
        </w:rPr>
        <w:t xml:space="preserve">r </w:t>
      </w:r>
      <w:r w:rsidR="00C144E5">
        <w:rPr>
          <w:rFonts w:ascii="Arial" w:hAnsi="Arial" w:cs="Arial"/>
          <w:color w:val="212529"/>
          <w:sz w:val="22"/>
          <w:szCs w:val="22"/>
        </w:rPr>
        <w:t xml:space="preserve">or VP of Finance and Operations </w:t>
      </w:r>
      <w:hyperlink r:id="rId9" w:history="1">
        <w:r w:rsidRPr="00C144E5">
          <w:rPr>
            <w:rStyle w:val="Hyperlink"/>
            <w:rFonts w:ascii="Arial" w:hAnsi="Arial" w:cs="Arial"/>
            <w:sz w:val="22"/>
            <w:szCs w:val="22"/>
          </w:rPr>
          <w:t>Josh Thom</w:t>
        </w:r>
        <w:r w:rsidRPr="00C144E5">
          <w:rPr>
            <w:rStyle w:val="Hyperlink"/>
            <w:rFonts w:ascii="Arial" w:hAnsi="Arial" w:cs="Arial"/>
            <w:sz w:val="22"/>
            <w:szCs w:val="22"/>
          </w:rPr>
          <w:t>a</w:t>
        </w:r>
        <w:r w:rsidRPr="00C144E5">
          <w:rPr>
            <w:rStyle w:val="Hyperlink"/>
            <w:rFonts w:ascii="Arial" w:hAnsi="Arial" w:cs="Arial"/>
            <w:sz w:val="22"/>
            <w:szCs w:val="22"/>
          </w:rPr>
          <w:t>son</w:t>
        </w:r>
      </w:hyperlink>
      <w:r w:rsidR="00C144E5">
        <w:rPr>
          <w:rFonts w:ascii="Arial" w:hAnsi="Arial" w:cs="Arial"/>
          <w:color w:val="212529"/>
          <w:sz w:val="22"/>
          <w:szCs w:val="22"/>
        </w:rPr>
        <w:t>.</w:t>
      </w:r>
    </w:p>
    <w:p w14:paraId="7A04EB26" w14:textId="0F988BF9" w:rsidR="00113BDE" w:rsidRPr="00113BDE" w:rsidRDefault="00113BDE" w:rsidP="00B45042">
      <w:pPr>
        <w:pStyle w:val="ListParagraph"/>
        <w:numPr>
          <w:ilvl w:val="0"/>
          <w:numId w:val="1"/>
        </w:numPr>
        <w:shd w:val="clear" w:color="auto" w:fill="FFFFFF"/>
        <w:snapToGrid w:val="0"/>
        <w:spacing w:before="240" w:after="240"/>
        <w:contextualSpacing w:val="0"/>
        <w:rPr>
          <w:rFonts w:ascii="Arial" w:hAnsi="Arial" w:cs="Arial"/>
          <w:b/>
          <w:bCs/>
          <w:color w:val="212529"/>
          <w:sz w:val="22"/>
          <w:szCs w:val="22"/>
        </w:rPr>
      </w:pPr>
      <w:r>
        <w:rPr>
          <w:rFonts w:ascii="Arial" w:hAnsi="Arial" w:cs="Arial"/>
          <w:b/>
          <w:bCs/>
          <w:color w:val="212529"/>
          <w:sz w:val="22"/>
          <w:szCs w:val="22"/>
        </w:rPr>
        <w:t xml:space="preserve">Are employees being required to work remotely from home if their job responsibilities allow for it? </w:t>
      </w:r>
      <w:r w:rsidRPr="00113BDE">
        <w:rPr>
          <w:rFonts w:ascii="Arial" w:hAnsi="Arial" w:cs="Arial"/>
          <w:b/>
          <w:bCs/>
          <w:color w:val="212529"/>
          <w:sz w:val="22"/>
          <w:szCs w:val="22"/>
          <w:highlight w:val="yellow"/>
        </w:rPr>
        <w:t>(added 4-3-20</w:t>
      </w:r>
      <w:proofErr w:type="gramStart"/>
      <w:r w:rsidRPr="00113BDE">
        <w:rPr>
          <w:rFonts w:ascii="Arial" w:hAnsi="Arial" w:cs="Arial"/>
          <w:b/>
          <w:bCs/>
          <w:color w:val="212529"/>
          <w:sz w:val="22"/>
          <w:szCs w:val="22"/>
          <w:highlight w:val="yellow"/>
        </w:rPr>
        <w:t>)</w:t>
      </w:r>
      <w:r>
        <w:rPr>
          <w:rFonts w:ascii="Arial" w:hAnsi="Arial" w:cs="Arial"/>
          <w:color w:val="212529"/>
          <w:sz w:val="22"/>
          <w:szCs w:val="22"/>
        </w:rPr>
        <w:t xml:space="preserve">  </w:t>
      </w:r>
      <w:r>
        <w:rPr>
          <w:rFonts w:ascii="Arial" w:hAnsi="Arial" w:cs="Arial"/>
          <w:color w:val="000000" w:themeColor="text1"/>
          <w:sz w:val="22"/>
          <w:szCs w:val="22"/>
        </w:rPr>
        <w:t>Those</w:t>
      </w:r>
      <w:proofErr w:type="gramEnd"/>
      <w:r>
        <w:rPr>
          <w:rFonts w:ascii="Arial" w:hAnsi="Arial" w:cs="Arial"/>
          <w:color w:val="000000" w:themeColor="text1"/>
          <w:sz w:val="22"/>
          <w:szCs w:val="22"/>
        </w:rPr>
        <w:t xml:space="preserve"> employees who can do their work from home should do so at this time, instead of coming the GAC campus.   We want to increase the number of employees who working remotely to the greatest extent possible, while doing so in a way that supports the necessary operations of the school.   We will continue to assess what essential functions require an in-person presence, which may change as the situation evolves.</w:t>
      </w:r>
    </w:p>
    <w:p w14:paraId="08701476" w14:textId="77777777" w:rsidR="00B45042" w:rsidRDefault="00B45042" w:rsidP="00B45042">
      <w:pPr>
        <w:pStyle w:val="Default"/>
        <w:numPr>
          <w:ilvl w:val="0"/>
          <w:numId w:val="1"/>
        </w:numPr>
        <w:snapToGrid w:val="0"/>
        <w:spacing w:after="240"/>
        <w:rPr>
          <w:rFonts w:ascii="Arial" w:hAnsi="Arial" w:cs="Arial"/>
          <w:b/>
          <w:bCs/>
          <w:sz w:val="22"/>
          <w:szCs w:val="22"/>
        </w:rPr>
      </w:pPr>
      <w:r>
        <w:rPr>
          <w:rFonts w:ascii="Arial" w:hAnsi="Arial" w:cs="Arial"/>
          <w:b/>
          <w:bCs/>
          <w:sz w:val="22"/>
          <w:szCs w:val="22"/>
        </w:rPr>
        <w:t xml:space="preserve">If I am unsure if there is remote work relative to my role, whom do I contact?  </w:t>
      </w:r>
      <w:r>
        <w:rPr>
          <w:rFonts w:ascii="Arial" w:hAnsi="Arial" w:cs="Arial"/>
          <w:sz w:val="22"/>
          <w:szCs w:val="22"/>
        </w:rPr>
        <w:t>You may contact your direct supervisor or school/department head.</w:t>
      </w:r>
    </w:p>
    <w:p w14:paraId="4ECDB7A7" w14:textId="27728982" w:rsidR="00B45042" w:rsidRPr="009E34D1" w:rsidRDefault="00B45042" w:rsidP="00B45042">
      <w:pPr>
        <w:pStyle w:val="Default"/>
        <w:numPr>
          <w:ilvl w:val="0"/>
          <w:numId w:val="1"/>
        </w:numPr>
        <w:snapToGrid w:val="0"/>
        <w:spacing w:after="240"/>
        <w:rPr>
          <w:rFonts w:ascii="Arial" w:hAnsi="Arial" w:cs="Arial"/>
          <w:b/>
          <w:bCs/>
          <w:sz w:val="22"/>
          <w:szCs w:val="22"/>
        </w:rPr>
      </w:pPr>
      <w:r>
        <w:rPr>
          <w:rFonts w:ascii="Arial" w:hAnsi="Arial" w:cs="Arial"/>
          <w:b/>
          <w:bCs/>
          <w:sz w:val="22"/>
          <w:szCs w:val="22"/>
        </w:rPr>
        <w:t xml:space="preserve">Is GAC considered an essential business, allowing it to remain open, under the </w:t>
      </w:r>
      <w:r w:rsidR="00A11807">
        <w:rPr>
          <w:rFonts w:ascii="Arial" w:hAnsi="Arial" w:cs="Arial"/>
          <w:b/>
          <w:bCs/>
          <w:sz w:val="22"/>
          <w:szCs w:val="22"/>
        </w:rPr>
        <w:t>state of Georgia</w:t>
      </w:r>
      <w:r>
        <w:rPr>
          <w:rFonts w:ascii="Arial" w:hAnsi="Arial" w:cs="Arial"/>
          <w:b/>
          <w:bCs/>
          <w:sz w:val="22"/>
          <w:szCs w:val="22"/>
        </w:rPr>
        <w:t xml:space="preserve"> </w:t>
      </w:r>
      <w:r w:rsidRPr="009E34D1">
        <w:rPr>
          <w:rFonts w:ascii="Arial" w:hAnsi="Arial" w:cs="Arial"/>
          <w:b/>
          <w:bCs/>
          <w:sz w:val="22"/>
          <w:szCs w:val="22"/>
        </w:rPr>
        <w:t>Shelter-in-Place Order?</w:t>
      </w:r>
      <w:r>
        <w:rPr>
          <w:rFonts w:ascii="Arial" w:hAnsi="Arial" w:cs="Arial"/>
          <w:b/>
          <w:bCs/>
          <w:sz w:val="22"/>
          <w:szCs w:val="22"/>
        </w:rPr>
        <w:t xml:space="preserve">   </w:t>
      </w:r>
      <w:r>
        <w:rPr>
          <w:rFonts w:ascii="Arial" w:hAnsi="Arial" w:cs="Arial"/>
          <w:sz w:val="22"/>
          <w:szCs w:val="22"/>
        </w:rPr>
        <w:t xml:space="preserve">Yes, for purposes of facilitating </w:t>
      </w:r>
      <w:r w:rsidR="00C144E5">
        <w:rPr>
          <w:rFonts w:ascii="Arial" w:hAnsi="Arial" w:cs="Arial"/>
          <w:sz w:val="22"/>
          <w:szCs w:val="22"/>
        </w:rPr>
        <w:t>online</w:t>
      </w:r>
      <w:r>
        <w:rPr>
          <w:rFonts w:ascii="Arial" w:hAnsi="Arial" w:cs="Arial"/>
          <w:sz w:val="22"/>
          <w:szCs w:val="22"/>
        </w:rPr>
        <w:t xml:space="preserve"> learning or performing essential functions, provided that social distancing of six-feet per person is maintained to the greatest extent possible.</w:t>
      </w:r>
    </w:p>
    <w:p w14:paraId="450B51C4" w14:textId="77777777" w:rsidR="00B45042" w:rsidRDefault="00B45042" w:rsidP="00B45042">
      <w:pPr>
        <w:pStyle w:val="ListParagraph"/>
        <w:numPr>
          <w:ilvl w:val="0"/>
          <w:numId w:val="1"/>
        </w:numPr>
        <w:shd w:val="clear" w:color="auto" w:fill="FFFFFF"/>
        <w:snapToGrid w:val="0"/>
        <w:spacing w:before="240" w:after="240"/>
        <w:contextualSpacing w:val="0"/>
        <w:rPr>
          <w:rFonts w:ascii="Arial" w:hAnsi="Arial" w:cs="Arial"/>
          <w:b/>
          <w:bCs/>
          <w:color w:val="212529"/>
          <w:sz w:val="22"/>
          <w:szCs w:val="22"/>
        </w:rPr>
      </w:pPr>
      <w:r>
        <w:rPr>
          <w:rFonts w:ascii="Arial" w:hAnsi="Arial" w:cs="Arial"/>
          <w:b/>
          <w:bCs/>
          <w:color w:val="212529"/>
          <w:sz w:val="22"/>
          <w:szCs w:val="22"/>
        </w:rPr>
        <w:t>What positions are considered to be essential functions (On-Campus Essential Services Employees)?</w:t>
      </w:r>
    </w:p>
    <w:p w14:paraId="5E4CACB6" w14:textId="7345A53E" w:rsidR="00B45042" w:rsidRPr="00287E27" w:rsidRDefault="00B45042" w:rsidP="00B45042">
      <w:pPr>
        <w:numPr>
          <w:ilvl w:val="0"/>
          <w:numId w:val="2"/>
        </w:numPr>
        <w:spacing w:before="100" w:beforeAutospacing="1" w:after="100" w:afterAutospacing="1"/>
        <w:rPr>
          <w:rFonts w:ascii="Arial" w:hAnsi="Arial" w:cs="Arial"/>
          <w:color w:val="000000" w:themeColor="text1"/>
          <w:sz w:val="22"/>
          <w:szCs w:val="22"/>
        </w:rPr>
      </w:pPr>
      <w:r w:rsidRPr="00287E27">
        <w:rPr>
          <w:rFonts w:ascii="Arial" w:hAnsi="Arial" w:cs="Arial"/>
          <w:color w:val="000000" w:themeColor="text1"/>
          <w:sz w:val="22"/>
          <w:szCs w:val="22"/>
        </w:rPr>
        <w:t>Faculty members preparing for or delivering online courses.</w:t>
      </w:r>
    </w:p>
    <w:p w14:paraId="3E8A9A29" w14:textId="77777777" w:rsidR="00B45042" w:rsidRPr="00287E27" w:rsidRDefault="00B45042" w:rsidP="00B45042">
      <w:pPr>
        <w:numPr>
          <w:ilvl w:val="0"/>
          <w:numId w:val="2"/>
        </w:numPr>
        <w:spacing w:before="100" w:beforeAutospacing="1" w:after="100" w:afterAutospacing="1"/>
        <w:rPr>
          <w:rFonts w:ascii="Arial" w:hAnsi="Arial" w:cs="Arial"/>
          <w:color w:val="000000" w:themeColor="text1"/>
          <w:sz w:val="22"/>
          <w:szCs w:val="22"/>
        </w:rPr>
      </w:pPr>
      <w:r w:rsidRPr="00287E27">
        <w:rPr>
          <w:rFonts w:ascii="Arial" w:hAnsi="Arial" w:cs="Arial"/>
          <w:color w:val="000000" w:themeColor="text1"/>
          <w:sz w:val="22"/>
          <w:szCs w:val="22"/>
        </w:rPr>
        <w:t>Police officers and other public safety officials.</w:t>
      </w:r>
    </w:p>
    <w:p w14:paraId="6648DAC7" w14:textId="77777777" w:rsidR="00B45042" w:rsidRPr="00287E27" w:rsidRDefault="00B45042" w:rsidP="00B45042">
      <w:pPr>
        <w:numPr>
          <w:ilvl w:val="0"/>
          <w:numId w:val="2"/>
        </w:numPr>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t>Third-party contracted service employees</w:t>
      </w:r>
      <w:r w:rsidRPr="00287E27">
        <w:rPr>
          <w:rFonts w:ascii="Arial" w:hAnsi="Arial" w:cs="Arial"/>
          <w:color w:val="000000" w:themeColor="text1"/>
          <w:sz w:val="22"/>
          <w:szCs w:val="22"/>
        </w:rPr>
        <w:t xml:space="preserve"> and campus services employees, and their supervisors, responsible for the most critical support of campus facilities and grounds.</w:t>
      </w:r>
    </w:p>
    <w:p w14:paraId="13FDF3DD" w14:textId="77777777" w:rsidR="00B45042" w:rsidRPr="00287E27" w:rsidRDefault="00B45042" w:rsidP="00B45042">
      <w:pPr>
        <w:numPr>
          <w:ilvl w:val="0"/>
          <w:numId w:val="2"/>
        </w:numPr>
        <w:spacing w:before="100" w:beforeAutospacing="1" w:after="100" w:afterAutospacing="1"/>
        <w:rPr>
          <w:rFonts w:ascii="Arial" w:hAnsi="Arial" w:cs="Arial"/>
          <w:color w:val="000000" w:themeColor="text1"/>
          <w:sz w:val="22"/>
          <w:szCs w:val="22"/>
        </w:rPr>
      </w:pPr>
      <w:r w:rsidRPr="00287E27">
        <w:rPr>
          <w:rFonts w:ascii="Arial" w:hAnsi="Arial" w:cs="Arial"/>
          <w:color w:val="000000" w:themeColor="text1"/>
          <w:sz w:val="22"/>
          <w:szCs w:val="22"/>
        </w:rPr>
        <w:t>Technology staff members who need to maintain the school’s technology infrastructure and who can do so only by physically being on campus.</w:t>
      </w:r>
    </w:p>
    <w:p w14:paraId="10812A86" w14:textId="3FC68FD5" w:rsidR="00B45042" w:rsidRPr="00287E27" w:rsidRDefault="00B45042" w:rsidP="00B45042">
      <w:pPr>
        <w:numPr>
          <w:ilvl w:val="0"/>
          <w:numId w:val="2"/>
        </w:numPr>
        <w:spacing w:before="100" w:beforeAutospacing="1" w:after="100" w:afterAutospacing="1"/>
        <w:rPr>
          <w:rFonts w:ascii="Arial" w:hAnsi="Arial" w:cs="Arial"/>
          <w:color w:val="000000" w:themeColor="text1"/>
          <w:sz w:val="25"/>
          <w:szCs w:val="25"/>
        </w:rPr>
      </w:pPr>
      <w:r w:rsidRPr="00287E27">
        <w:rPr>
          <w:rFonts w:ascii="Arial" w:hAnsi="Arial" w:cs="Arial"/>
          <w:color w:val="000000" w:themeColor="text1"/>
          <w:sz w:val="22"/>
          <w:szCs w:val="22"/>
        </w:rPr>
        <w:t>Individuals who are responsible for critical business, infrastructure, contractual, or legal obligations that cannot be maintained remotely</w:t>
      </w:r>
      <w:r w:rsidR="00447620">
        <w:rPr>
          <w:rFonts w:ascii="Arial" w:hAnsi="Arial" w:cs="Arial"/>
          <w:color w:val="000000" w:themeColor="text1"/>
          <w:sz w:val="22"/>
          <w:szCs w:val="22"/>
        </w:rPr>
        <w:t xml:space="preserve"> and need to be done onsite</w:t>
      </w:r>
      <w:r w:rsidRPr="00287E27">
        <w:rPr>
          <w:rFonts w:ascii="Arial" w:hAnsi="Arial" w:cs="Arial"/>
          <w:color w:val="000000" w:themeColor="text1"/>
          <w:sz w:val="25"/>
          <w:szCs w:val="25"/>
        </w:rPr>
        <w:t>.</w:t>
      </w:r>
    </w:p>
    <w:p w14:paraId="4464A864" w14:textId="77777777" w:rsidR="00A11807" w:rsidRDefault="00B45042" w:rsidP="00A11807">
      <w:pPr>
        <w:pStyle w:val="Default"/>
        <w:numPr>
          <w:ilvl w:val="0"/>
          <w:numId w:val="1"/>
        </w:numPr>
        <w:snapToGrid w:val="0"/>
        <w:spacing w:after="240"/>
        <w:rPr>
          <w:rFonts w:ascii="Arial" w:hAnsi="Arial" w:cs="Arial"/>
          <w:sz w:val="22"/>
          <w:szCs w:val="22"/>
        </w:rPr>
      </w:pPr>
      <w:r w:rsidRPr="009E34D1">
        <w:rPr>
          <w:rFonts w:ascii="Arial" w:hAnsi="Arial" w:cs="Arial"/>
          <w:b/>
          <w:bCs/>
          <w:sz w:val="22"/>
          <w:szCs w:val="22"/>
        </w:rPr>
        <w:t>How do</w:t>
      </w:r>
      <w:r>
        <w:rPr>
          <w:rFonts w:ascii="Arial" w:hAnsi="Arial" w:cs="Arial"/>
          <w:b/>
          <w:bCs/>
          <w:sz w:val="22"/>
          <w:szCs w:val="22"/>
        </w:rPr>
        <w:t xml:space="preserve"> I know if I fall into the last bullet in Question #</w:t>
      </w:r>
      <w:r w:rsidR="00D00FCB">
        <w:rPr>
          <w:rFonts w:ascii="Arial" w:hAnsi="Arial" w:cs="Arial"/>
          <w:b/>
          <w:bCs/>
          <w:sz w:val="22"/>
          <w:szCs w:val="22"/>
        </w:rPr>
        <w:t>5</w:t>
      </w:r>
      <w:r>
        <w:rPr>
          <w:rFonts w:ascii="Arial" w:hAnsi="Arial" w:cs="Arial"/>
          <w:b/>
          <w:bCs/>
          <w:sz w:val="22"/>
          <w:szCs w:val="22"/>
        </w:rPr>
        <w:t>?</w:t>
      </w:r>
      <w:r>
        <w:rPr>
          <w:rFonts w:ascii="Arial" w:hAnsi="Arial" w:cs="Arial"/>
          <w:sz w:val="22"/>
          <w:szCs w:val="22"/>
        </w:rPr>
        <w:t xml:space="preserve">   Contact your direct supervisor or GAC Human Resources</w:t>
      </w:r>
      <w:r w:rsidR="00A11807">
        <w:rPr>
          <w:rFonts w:ascii="Arial" w:hAnsi="Arial" w:cs="Arial"/>
          <w:sz w:val="22"/>
          <w:szCs w:val="22"/>
        </w:rPr>
        <w:t>.</w:t>
      </w:r>
    </w:p>
    <w:p w14:paraId="7F488952" w14:textId="105C4043" w:rsidR="00A11807" w:rsidRPr="006C2BD4" w:rsidRDefault="00A11807" w:rsidP="006C2BD4">
      <w:pPr>
        <w:pStyle w:val="Default"/>
        <w:numPr>
          <w:ilvl w:val="0"/>
          <w:numId w:val="1"/>
        </w:numPr>
        <w:snapToGrid w:val="0"/>
        <w:spacing w:after="240"/>
        <w:rPr>
          <w:rFonts w:ascii="Arial" w:hAnsi="Arial" w:cs="Arial"/>
          <w:sz w:val="22"/>
          <w:szCs w:val="22"/>
        </w:rPr>
      </w:pPr>
      <w:r w:rsidRPr="00A11807">
        <w:rPr>
          <w:rFonts w:ascii="Arial" w:hAnsi="Arial" w:cs="Arial"/>
          <w:b/>
          <w:bCs/>
          <w:sz w:val="22"/>
          <w:szCs w:val="22"/>
        </w:rPr>
        <w:t xml:space="preserve">What is allowed under Georgia's shelter-in-place order? </w:t>
      </w:r>
      <w:r w:rsidRPr="00A11807">
        <w:rPr>
          <w:rFonts w:ascii="Arial" w:hAnsi="Arial" w:cs="Arial"/>
          <w:b/>
          <w:bCs/>
          <w:sz w:val="22"/>
          <w:szCs w:val="22"/>
          <w:highlight w:val="yellow"/>
        </w:rPr>
        <w:t>(added 4-3-20</w:t>
      </w:r>
      <w:proofErr w:type="gramStart"/>
      <w:r w:rsidRPr="00A11807">
        <w:rPr>
          <w:rFonts w:ascii="Arial" w:hAnsi="Arial" w:cs="Arial"/>
          <w:b/>
          <w:bCs/>
          <w:sz w:val="22"/>
          <w:szCs w:val="22"/>
          <w:highlight w:val="yellow"/>
        </w:rPr>
        <w:t>)</w:t>
      </w:r>
      <w:r w:rsidR="006C2BD4">
        <w:rPr>
          <w:rFonts w:ascii="Arial" w:hAnsi="Arial" w:cs="Arial"/>
          <w:b/>
          <w:bCs/>
          <w:sz w:val="22"/>
          <w:szCs w:val="22"/>
        </w:rPr>
        <w:t xml:space="preserve">  </w:t>
      </w:r>
      <w:r w:rsidRPr="006C2BD4">
        <w:rPr>
          <w:rFonts w:ascii="Arial" w:hAnsi="Arial" w:cs="Arial"/>
          <w:color w:val="000000" w:themeColor="text1"/>
          <w:sz w:val="22"/>
          <w:szCs w:val="22"/>
        </w:rPr>
        <w:t>"</w:t>
      </w:r>
      <w:proofErr w:type="gramEnd"/>
      <w:r w:rsidRPr="006C2BD4">
        <w:rPr>
          <w:rFonts w:ascii="Arial" w:hAnsi="Arial" w:cs="Arial"/>
          <w:color w:val="000000" w:themeColor="text1"/>
          <w:sz w:val="22"/>
          <w:szCs w:val="22"/>
        </w:rPr>
        <w:t xml:space="preserve">Essential services" are permitted under the order, but are limited to obtaining necessary supplies and services for a household - like food, medicine, sanitation. The order asks that preference should be given to online ordering, home delivery and curbside-pickup whenever </w:t>
      </w:r>
      <w:r w:rsidRPr="006C2BD4">
        <w:rPr>
          <w:rFonts w:ascii="Arial" w:hAnsi="Arial" w:cs="Arial"/>
          <w:color w:val="000000" w:themeColor="text1"/>
          <w:sz w:val="22"/>
          <w:szCs w:val="22"/>
        </w:rPr>
        <w:lastRenderedPageBreak/>
        <w:t>possible.  Outdoor exercising is still allowed, but a minimum of 6-foot distances is still required.</w:t>
      </w:r>
    </w:p>
    <w:p w14:paraId="7A25FD10" w14:textId="7681DCC9" w:rsidR="00B45042" w:rsidRPr="007C3A64" w:rsidRDefault="00B45042" w:rsidP="00B45042">
      <w:pPr>
        <w:pStyle w:val="Default"/>
        <w:numPr>
          <w:ilvl w:val="0"/>
          <w:numId w:val="1"/>
        </w:numPr>
        <w:snapToGrid w:val="0"/>
        <w:spacing w:after="240"/>
        <w:rPr>
          <w:rFonts w:ascii="Arial" w:hAnsi="Arial" w:cs="Arial"/>
        </w:rPr>
      </w:pPr>
      <w:r w:rsidRPr="00ED1A4A">
        <w:rPr>
          <w:rFonts w:ascii="Arial" w:hAnsi="Arial" w:cs="Arial"/>
          <w:b/>
          <w:bCs/>
          <w:color w:val="000000" w:themeColor="text1"/>
          <w:sz w:val="22"/>
          <w:szCs w:val="22"/>
        </w:rPr>
        <w:t>How do I determine if I am eligible for unemployment compensation benefits</w:t>
      </w:r>
      <w:r>
        <w:rPr>
          <w:rFonts w:ascii="Arial" w:hAnsi="Arial" w:cs="Arial"/>
          <w:b/>
          <w:bCs/>
          <w:color w:val="212529"/>
          <w:sz w:val="22"/>
          <w:szCs w:val="22"/>
        </w:rPr>
        <w:t xml:space="preserve">?  </w:t>
      </w:r>
      <w:r w:rsidRPr="00EA1C5D">
        <w:rPr>
          <w:rFonts w:ascii="Arial" w:hAnsi="Arial" w:cs="Arial"/>
          <w:b/>
          <w:bCs/>
          <w:color w:val="212529"/>
          <w:sz w:val="22"/>
          <w:szCs w:val="22"/>
          <w:highlight w:val="yellow"/>
        </w:rPr>
        <w:t>(updated 4-3-20</w:t>
      </w:r>
      <w:proofErr w:type="gramStart"/>
      <w:r w:rsidRPr="00EA1C5D">
        <w:rPr>
          <w:rFonts w:ascii="Arial" w:hAnsi="Arial" w:cs="Arial"/>
          <w:b/>
          <w:bCs/>
          <w:color w:val="212529"/>
          <w:sz w:val="22"/>
          <w:szCs w:val="22"/>
          <w:highlight w:val="yellow"/>
        </w:rPr>
        <w:t>)</w:t>
      </w:r>
      <w:r>
        <w:rPr>
          <w:rFonts w:ascii="Arial" w:hAnsi="Arial" w:cs="Arial"/>
          <w:b/>
          <w:bCs/>
          <w:color w:val="212529"/>
          <w:sz w:val="22"/>
          <w:szCs w:val="22"/>
        </w:rPr>
        <w:t xml:space="preserve">  </w:t>
      </w:r>
      <w:r w:rsidRPr="007C3A64">
        <w:rPr>
          <w:rFonts w:ascii="Arial" w:hAnsi="Arial" w:cs="Arial"/>
          <w:sz w:val="22"/>
          <w:szCs w:val="22"/>
        </w:rPr>
        <w:t>If</w:t>
      </w:r>
      <w:proofErr w:type="gramEnd"/>
      <w:r w:rsidRPr="007C3A64">
        <w:rPr>
          <w:rFonts w:ascii="Arial" w:hAnsi="Arial" w:cs="Arial"/>
          <w:sz w:val="22"/>
          <w:szCs w:val="22"/>
        </w:rPr>
        <w:t xml:space="preserve"> you</w:t>
      </w:r>
      <w:r>
        <w:rPr>
          <w:rFonts w:ascii="Arial" w:hAnsi="Arial" w:cs="Arial"/>
          <w:sz w:val="22"/>
          <w:szCs w:val="22"/>
        </w:rPr>
        <w:t xml:space="preserve"> are not working </w:t>
      </w:r>
      <w:r w:rsidRPr="007C3A64">
        <w:rPr>
          <w:rFonts w:ascii="Arial" w:hAnsi="Arial" w:cs="Arial"/>
          <w:sz w:val="22"/>
          <w:szCs w:val="22"/>
        </w:rPr>
        <w:t xml:space="preserve">because </w:t>
      </w:r>
      <w:r>
        <w:rPr>
          <w:rFonts w:ascii="Arial" w:hAnsi="Arial" w:cs="Arial"/>
          <w:sz w:val="22"/>
          <w:szCs w:val="22"/>
        </w:rPr>
        <w:t xml:space="preserve">GAC has not provided you a work assignment during </w:t>
      </w:r>
      <w:r w:rsidR="00B83E7B">
        <w:rPr>
          <w:rFonts w:ascii="Arial" w:hAnsi="Arial" w:cs="Arial"/>
          <w:sz w:val="22"/>
          <w:szCs w:val="22"/>
        </w:rPr>
        <w:t xml:space="preserve">the </w:t>
      </w:r>
      <w:r>
        <w:rPr>
          <w:rFonts w:ascii="Arial" w:hAnsi="Arial" w:cs="Arial"/>
          <w:sz w:val="22"/>
          <w:szCs w:val="22"/>
        </w:rPr>
        <w:t>COVID-19 school closure</w:t>
      </w:r>
      <w:r w:rsidRPr="007C3A64">
        <w:rPr>
          <w:rFonts w:ascii="Arial" w:hAnsi="Arial" w:cs="Arial"/>
          <w:sz w:val="22"/>
          <w:szCs w:val="22"/>
        </w:rPr>
        <w:t xml:space="preserve"> and </w:t>
      </w:r>
      <w:r>
        <w:rPr>
          <w:rFonts w:ascii="Arial" w:hAnsi="Arial" w:cs="Arial"/>
          <w:sz w:val="22"/>
          <w:szCs w:val="22"/>
        </w:rPr>
        <w:t xml:space="preserve">you are </w:t>
      </w:r>
      <w:r w:rsidRPr="007C3A64">
        <w:rPr>
          <w:rFonts w:ascii="Arial" w:hAnsi="Arial" w:cs="Arial"/>
          <w:sz w:val="22"/>
          <w:szCs w:val="22"/>
        </w:rPr>
        <w:t xml:space="preserve">not </w:t>
      </w:r>
      <w:r>
        <w:rPr>
          <w:rFonts w:ascii="Arial" w:hAnsi="Arial" w:cs="Arial"/>
          <w:sz w:val="22"/>
          <w:szCs w:val="22"/>
        </w:rPr>
        <w:t xml:space="preserve">being </w:t>
      </w:r>
      <w:r w:rsidRPr="00ED1A4A">
        <w:rPr>
          <w:rFonts w:ascii="Arial" w:hAnsi="Arial" w:cs="Arial"/>
          <w:color w:val="000000" w:themeColor="text1"/>
          <w:sz w:val="22"/>
          <w:szCs w:val="22"/>
        </w:rPr>
        <w:t xml:space="preserve">paid for your </w:t>
      </w:r>
      <w:r w:rsidRPr="007C3A64">
        <w:rPr>
          <w:rFonts w:ascii="Arial" w:hAnsi="Arial" w:cs="Arial"/>
          <w:sz w:val="22"/>
          <w:szCs w:val="22"/>
        </w:rPr>
        <w:t xml:space="preserve">time off, you are eligible to receive </w:t>
      </w:r>
      <w:r>
        <w:rPr>
          <w:rFonts w:ascii="Arial" w:hAnsi="Arial" w:cs="Arial"/>
          <w:sz w:val="22"/>
          <w:szCs w:val="22"/>
        </w:rPr>
        <w:t xml:space="preserve">COVID-19 </w:t>
      </w:r>
      <w:r w:rsidRPr="007C3A64">
        <w:rPr>
          <w:rFonts w:ascii="Arial" w:hAnsi="Arial" w:cs="Arial"/>
          <w:sz w:val="22"/>
          <w:szCs w:val="22"/>
        </w:rPr>
        <w:t>unemployment benefits</w:t>
      </w:r>
      <w:r>
        <w:rPr>
          <w:rFonts w:ascii="Arial" w:hAnsi="Arial" w:cs="Arial"/>
          <w:sz w:val="22"/>
          <w:szCs w:val="22"/>
        </w:rPr>
        <w:t>.</w:t>
      </w:r>
      <w:r w:rsidR="00625603">
        <w:rPr>
          <w:rFonts w:ascii="Arial" w:hAnsi="Arial" w:cs="Arial"/>
          <w:sz w:val="22"/>
          <w:szCs w:val="22"/>
        </w:rPr>
        <w:t xml:space="preserve">  Note that GAC will be continuing pay should work become unavailable on or after April 1, and therefore this option will not be needed by GAC employees.</w:t>
      </w:r>
      <w:r w:rsidR="00B632DC">
        <w:rPr>
          <w:rFonts w:ascii="Arial" w:hAnsi="Arial" w:cs="Arial"/>
          <w:sz w:val="22"/>
          <w:szCs w:val="22"/>
        </w:rPr>
        <w:t xml:space="preserve">  Click </w:t>
      </w:r>
      <w:hyperlink r:id="rId10" w:history="1">
        <w:r w:rsidR="00B632DC" w:rsidRPr="00B632DC">
          <w:rPr>
            <w:rStyle w:val="Hyperlink"/>
            <w:rFonts w:ascii="Arial" w:hAnsi="Arial" w:cs="Arial"/>
            <w:sz w:val="22"/>
            <w:szCs w:val="22"/>
          </w:rPr>
          <w:t>he</w:t>
        </w:r>
        <w:r w:rsidR="00B632DC" w:rsidRPr="00B632DC">
          <w:rPr>
            <w:rStyle w:val="Hyperlink"/>
            <w:rFonts w:ascii="Arial" w:hAnsi="Arial" w:cs="Arial"/>
            <w:sz w:val="22"/>
            <w:szCs w:val="22"/>
          </w:rPr>
          <w:t>r</w:t>
        </w:r>
        <w:r w:rsidR="00B632DC" w:rsidRPr="00B632DC">
          <w:rPr>
            <w:rStyle w:val="Hyperlink"/>
            <w:rFonts w:ascii="Arial" w:hAnsi="Arial" w:cs="Arial"/>
            <w:sz w:val="22"/>
            <w:szCs w:val="22"/>
          </w:rPr>
          <w:t>e</w:t>
        </w:r>
      </w:hyperlink>
      <w:r w:rsidR="00B632DC">
        <w:rPr>
          <w:rFonts w:ascii="Arial" w:hAnsi="Arial" w:cs="Arial"/>
          <w:sz w:val="22"/>
          <w:szCs w:val="22"/>
        </w:rPr>
        <w:t xml:space="preserve"> for Department of Labor information.</w:t>
      </w:r>
    </w:p>
    <w:p w14:paraId="1E6A4F77" w14:textId="77777777" w:rsidR="00B45042" w:rsidRDefault="00B45042" w:rsidP="00B45042">
      <w:pPr>
        <w:pStyle w:val="Default"/>
        <w:numPr>
          <w:ilvl w:val="0"/>
          <w:numId w:val="1"/>
        </w:numPr>
        <w:snapToGrid w:val="0"/>
        <w:spacing w:after="240"/>
        <w:rPr>
          <w:rFonts w:ascii="Arial" w:hAnsi="Arial" w:cs="Arial"/>
          <w:sz w:val="22"/>
          <w:szCs w:val="22"/>
        </w:rPr>
      </w:pPr>
      <w:r w:rsidRPr="007C3A64">
        <w:rPr>
          <w:rFonts w:ascii="Arial" w:hAnsi="Arial" w:cs="Arial"/>
          <w:b/>
          <w:bCs/>
          <w:sz w:val="22"/>
          <w:szCs w:val="22"/>
        </w:rPr>
        <w:t>How do</w:t>
      </w:r>
      <w:r>
        <w:rPr>
          <w:rFonts w:ascii="Arial" w:hAnsi="Arial" w:cs="Arial"/>
          <w:b/>
          <w:bCs/>
          <w:sz w:val="22"/>
          <w:szCs w:val="22"/>
        </w:rPr>
        <w:t xml:space="preserve"> I file a partial unemployment compensation claim due to COVID-19?</w:t>
      </w:r>
      <w:r>
        <w:rPr>
          <w:rFonts w:ascii="Arial" w:hAnsi="Arial" w:cs="Arial"/>
          <w:sz w:val="22"/>
          <w:szCs w:val="22"/>
        </w:rPr>
        <w:t xml:space="preserve">  You do not file the claim.   GAC, as the employer, files the claim on your behalf.   Contact the GAC Human Resources if you would like to have a claim filed.</w:t>
      </w:r>
    </w:p>
    <w:p w14:paraId="6F775D6C" w14:textId="46CFC98F" w:rsidR="00B45042" w:rsidRPr="00EA1C5D" w:rsidRDefault="00B45042" w:rsidP="00B45042">
      <w:pPr>
        <w:pStyle w:val="ListParagraph"/>
        <w:numPr>
          <w:ilvl w:val="0"/>
          <w:numId w:val="1"/>
        </w:numPr>
        <w:spacing w:after="240"/>
        <w:contextualSpacing w:val="0"/>
        <w:rPr>
          <w:rFonts w:ascii="Arial" w:hAnsi="Arial" w:cs="Arial"/>
          <w:color w:val="000000" w:themeColor="text1"/>
          <w:sz w:val="22"/>
          <w:szCs w:val="22"/>
        </w:rPr>
      </w:pPr>
      <w:r w:rsidRPr="00EA1C5D">
        <w:rPr>
          <w:rStyle w:val="Strong"/>
          <w:rFonts w:ascii="Arial" w:hAnsi="Arial" w:cs="Arial"/>
          <w:color w:val="000000" w:themeColor="text1"/>
          <w:sz w:val="22"/>
          <w:szCs w:val="22"/>
          <w:shd w:val="clear" w:color="auto" w:fill="FFFFFF"/>
        </w:rPr>
        <w:t xml:space="preserve">May I collect unemployment insurance benefits </w:t>
      </w:r>
      <w:r w:rsidR="00B83E7B">
        <w:rPr>
          <w:rStyle w:val="Strong"/>
          <w:rFonts w:ascii="Arial" w:hAnsi="Arial" w:cs="Arial"/>
          <w:color w:val="000000" w:themeColor="text1"/>
          <w:sz w:val="22"/>
          <w:szCs w:val="22"/>
          <w:shd w:val="clear" w:color="auto" w:fill="FFFFFF"/>
        </w:rPr>
        <w:t>during the</w:t>
      </w:r>
      <w:r w:rsidRPr="00EA1C5D">
        <w:rPr>
          <w:rStyle w:val="Strong"/>
          <w:rFonts w:ascii="Arial" w:hAnsi="Arial" w:cs="Arial"/>
          <w:color w:val="000000" w:themeColor="text1"/>
          <w:sz w:val="22"/>
          <w:szCs w:val="22"/>
          <w:shd w:val="clear" w:color="auto" w:fill="FFFFFF"/>
        </w:rPr>
        <w:t xml:space="preserve"> time I receive pay </w:t>
      </w:r>
      <w:r w:rsidR="00B83E7B">
        <w:rPr>
          <w:rStyle w:val="Strong"/>
          <w:rFonts w:ascii="Arial" w:hAnsi="Arial" w:cs="Arial"/>
          <w:color w:val="000000" w:themeColor="text1"/>
          <w:sz w:val="22"/>
          <w:szCs w:val="22"/>
          <w:shd w:val="clear" w:color="auto" w:fill="FFFFFF"/>
        </w:rPr>
        <w:t xml:space="preserve">via </w:t>
      </w:r>
      <w:r w:rsidRPr="00EA1C5D">
        <w:rPr>
          <w:rStyle w:val="Strong"/>
          <w:rFonts w:ascii="Arial" w:hAnsi="Arial" w:cs="Arial"/>
          <w:color w:val="000000" w:themeColor="text1"/>
          <w:sz w:val="22"/>
          <w:szCs w:val="22"/>
          <w:shd w:val="clear" w:color="auto" w:fill="FFFFFF"/>
        </w:rPr>
        <w:t>paid sick leave and/or expanded family and medical leave?</w:t>
      </w:r>
      <w:r>
        <w:rPr>
          <w:rStyle w:val="Strong"/>
          <w:rFonts w:ascii="Arial" w:hAnsi="Arial" w:cs="Arial"/>
          <w:color w:val="000000" w:themeColor="text1"/>
          <w:sz w:val="22"/>
          <w:szCs w:val="22"/>
          <w:shd w:val="clear" w:color="auto" w:fill="FFFFFF"/>
        </w:rPr>
        <w:t xml:space="preserve">  </w:t>
      </w:r>
      <w:r w:rsidRPr="00EA1C5D">
        <w:rPr>
          <w:rStyle w:val="Strong"/>
          <w:rFonts w:ascii="Arial" w:hAnsi="Arial" w:cs="Arial"/>
          <w:color w:val="000000" w:themeColor="text1"/>
          <w:sz w:val="22"/>
          <w:szCs w:val="22"/>
          <w:highlight w:val="yellow"/>
          <w:shd w:val="clear" w:color="auto" w:fill="FFFFFF"/>
        </w:rPr>
        <w:t>(added 4-3-20</w:t>
      </w:r>
      <w:proofErr w:type="gramStart"/>
      <w:r w:rsidRPr="00EA1C5D">
        <w:rPr>
          <w:rStyle w:val="Strong"/>
          <w:rFonts w:ascii="Arial" w:hAnsi="Arial" w:cs="Arial"/>
          <w:color w:val="000000" w:themeColor="text1"/>
          <w:sz w:val="22"/>
          <w:szCs w:val="22"/>
          <w:highlight w:val="yellow"/>
          <w:shd w:val="clear" w:color="auto" w:fill="FFFFFF"/>
        </w:rPr>
        <w:t>)</w:t>
      </w:r>
      <w:r>
        <w:rPr>
          <w:rStyle w:val="Strong"/>
          <w:rFonts w:ascii="Arial" w:hAnsi="Arial" w:cs="Arial"/>
          <w:color w:val="000000" w:themeColor="text1"/>
          <w:sz w:val="22"/>
          <w:szCs w:val="22"/>
          <w:shd w:val="clear" w:color="auto" w:fill="FFFFFF"/>
        </w:rPr>
        <w:t xml:space="preserve">  </w:t>
      </w:r>
      <w:r w:rsidRPr="00EA1C5D">
        <w:rPr>
          <w:rFonts w:ascii="Arial" w:hAnsi="Arial" w:cs="Arial"/>
          <w:color w:val="000000" w:themeColor="text1"/>
          <w:sz w:val="22"/>
          <w:szCs w:val="22"/>
        </w:rPr>
        <w:t>No.</w:t>
      </w:r>
      <w:proofErr w:type="gramEnd"/>
      <w:r w:rsidRPr="00EA1C5D">
        <w:rPr>
          <w:rFonts w:ascii="Arial" w:hAnsi="Arial" w:cs="Arial"/>
          <w:color w:val="000000" w:themeColor="text1"/>
          <w:sz w:val="22"/>
          <w:szCs w:val="22"/>
        </w:rPr>
        <w:t xml:space="preserve"> If your employer provides you paid sick leave or expanded family and medical leave, you are not eligible for unemployment insurance</w:t>
      </w:r>
      <w:r w:rsidR="00C144E5">
        <w:rPr>
          <w:rFonts w:ascii="Arial" w:hAnsi="Arial" w:cs="Arial"/>
          <w:color w:val="000000" w:themeColor="text1"/>
          <w:sz w:val="22"/>
          <w:szCs w:val="22"/>
        </w:rPr>
        <w:t xml:space="preserve"> benefits</w:t>
      </w:r>
      <w:r w:rsidRPr="00EA1C5D">
        <w:rPr>
          <w:rFonts w:ascii="Arial" w:hAnsi="Arial" w:cs="Arial"/>
          <w:color w:val="000000" w:themeColor="text1"/>
          <w:sz w:val="22"/>
          <w:szCs w:val="22"/>
        </w:rPr>
        <w:t>.</w:t>
      </w:r>
    </w:p>
    <w:p w14:paraId="287AC962" w14:textId="39ECD101" w:rsidR="00B45042" w:rsidRPr="00742257" w:rsidRDefault="00B45042" w:rsidP="00B45042">
      <w:pPr>
        <w:pStyle w:val="Default"/>
        <w:numPr>
          <w:ilvl w:val="0"/>
          <w:numId w:val="1"/>
        </w:numPr>
        <w:snapToGrid w:val="0"/>
        <w:spacing w:after="240"/>
        <w:rPr>
          <w:rFonts w:ascii="Arial" w:hAnsi="Arial" w:cs="Arial"/>
          <w:sz w:val="22"/>
          <w:szCs w:val="22"/>
        </w:rPr>
      </w:pPr>
      <w:r>
        <w:rPr>
          <w:rFonts w:ascii="Arial" w:hAnsi="Arial" w:cs="Arial"/>
          <w:b/>
          <w:bCs/>
          <w:sz w:val="22"/>
          <w:szCs w:val="22"/>
        </w:rPr>
        <w:t>If I wish to change my Dependent Care benefit contribution amount, how do I do that?</w:t>
      </w:r>
      <w:r>
        <w:rPr>
          <w:rFonts w:ascii="Arial" w:hAnsi="Arial" w:cs="Arial"/>
          <w:sz w:val="22"/>
          <w:szCs w:val="22"/>
        </w:rPr>
        <w:t xml:space="preserve">  You need to complete the contribution change form by clicking </w:t>
      </w:r>
      <w:hyperlink r:id="rId11" w:history="1">
        <w:r w:rsidRPr="00A81AB2">
          <w:rPr>
            <w:rStyle w:val="Hyperlink"/>
            <w:rFonts w:ascii="Arial" w:hAnsi="Arial" w:cs="Arial"/>
            <w:sz w:val="22"/>
            <w:szCs w:val="22"/>
          </w:rPr>
          <w:t>he</w:t>
        </w:r>
        <w:r w:rsidRPr="00A81AB2">
          <w:rPr>
            <w:rStyle w:val="Hyperlink"/>
            <w:rFonts w:ascii="Arial" w:hAnsi="Arial" w:cs="Arial"/>
            <w:sz w:val="22"/>
            <w:szCs w:val="22"/>
          </w:rPr>
          <w:t>r</w:t>
        </w:r>
        <w:r w:rsidRPr="00A81AB2">
          <w:rPr>
            <w:rStyle w:val="Hyperlink"/>
            <w:rFonts w:ascii="Arial" w:hAnsi="Arial" w:cs="Arial"/>
            <w:sz w:val="22"/>
            <w:szCs w:val="22"/>
          </w:rPr>
          <w:t>e</w:t>
        </w:r>
      </w:hyperlink>
      <w:r>
        <w:rPr>
          <w:rFonts w:ascii="Arial" w:hAnsi="Arial" w:cs="Arial"/>
          <w:sz w:val="22"/>
          <w:szCs w:val="22"/>
        </w:rPr>
        <w:t xml:space="preserve"> and submit it to GAC Human Resources.</w:t>
      </w:r>
    </w:p>
    <w:p w14:paraId="098C7485" w14:textId="1B89067E" w:rsidR="00B45042" w:rsidRPr="00D141E4" w:rsidRDefault="00614588" w:rsidP="00B45042">
      <w:pPr>
        <w:pStyle w:val="Default"/>
        <w:numPr>
          <w:ilvl w:val="0"/>
          <w:numId w:val="1"/>
        </w:numPr>
        <w:snapToGrid w:val="0"/>
        <w:spacing w:after="240"/>
        <w:rPr>
          <w:rFonts w:ascii="Arial" w:hAnsi="Arial" w:cs="Arial"/>
          <w:color w:val="000000" w:themeColor="text1"/>
          <w:sz w:val="22"/>
          <w:szCs w:val="22"/>
        </w:rPr>
      </w:pPr>
      <w:r>
        <w:rPr>
          <w:rFonts w:ascii="Arial" w:hAnsi="Arial" w:cs="Arial"/>
          <w:b/>
          <w:bCs/>
          <w:sz w:val="22"/>
          <w:szCs w:val="22"/>
        </w:rPr>
        <w:t>What is</w:t>
      </w:r>
      <w:r w:rsidR="00B45042" w:rsidRPr="00D141E4">
        <w:rPr>
          <w:rFonts w:ascii="Arial" w:hAnsi="Arial" w:cs="Arial"/>
          <w:b/>
          <w:bCs/>
          <w:sz w:val="22"/>
          <w:szCs w:val="22"/>
        </w:rPr>
        <w:t xml:space="preserve"> COVID-19 FMLA Leave?</w:t>
      </w:r>
      <w:r w:rsidR="00B45042" w:rsidRPr="00D141E4">
        <w:rPr>
          <w:rFonts w:ascii="Arial" w:hAnsi="Arial" w:cs="Arial"/>
          <w:sz w:val="22"/>
          <w:szCs w:val="22"/>
        </w:rPr>
        <w:t xml:space="preserve">   </w:t>
      </w:r>
      <w:r w:rsidR="00B45042" w:rsidRPr="00D141E4">
        <w:rPr>
          <w:rFonts w:ascii="Arial" w:hAnsi="Arial" w:cs="Arial"/>
          <w:color w:val="000000" w:themeColor="text1"/>
          <w:sz w:val="22"/>
          <w:szCs w:val="22"/>
          <w:shd w:val="clear" w:color="auto" w:fill="FFFFFF"/>
        </w:rPr>
        <w:t xml:space="preserve">The </w:t>
      </w:r>
      <w:r w:rsidR="00C144E5">
        <w:rPr>
          <w:rFonts w:ascii="Arial" w:hAnsi="Arial" w:cs="Arial"/>
          <w:color w:val="000000" w:themeColor="text1"/>
          <w:sz w:val="22"/>
          <w:szCs w:val="22"/>
          <w:shd w:val="clear" w:color="auto" w:fill="FFFFFF"/>
        </w:rPr>
        <w:t>Families First Coronavirus Response Act (</w:t>
      </w:r>
      <w:r w:rsidR="00B45042" w:rsidRPr="00D141E4">
        <w:rPr>
          <w:rFonts w:ascii="Arial" w:hAnsi="Arial" w:cs="Arial"/>
          <w:color w:val="000000" w:themeColor="text1"/>
          <w:sz w:val="22"/>
          <w:szCs w:val="22"/>
          <w:shd w:val="clear" w:color="auto" w:fill="FFFFFF"/>
        </w:rPr>
        <w:t>FFCRA</w:t>
      </w:r>
      <w:r w:rsidR="00C144E5">
        <w:rPr>
          <w:rFonts w:ascii="Arial" w:hAnsi="Arial" w:cs="Arial"/>
          <w:color w:val="000000" w:themeColor="text1"/>
          <w:sz w:val="22"/>
          <w:szCs w:val="22"/>
          <w:shd w:val="clear" w:color="auto" w:fill="FFFFFF"/>
        </w:rPr>
        <w:t>)</w:t>
      </w:r>
      <w:r w:rsidR="00B45042" w:rsidRPr="00D141E4">
        <w:rPr>
          <w:rFonts w:ascii="Arial" w:hAnsi="Arial" w:cs="Arial"/>
          <w:color w:val="000000" w:themeColor="text1"/>
          <w:sz w:val="22"/>
          <w:szCs w:val="22"/>
          <w:shd w:val="clear" w:color="auto" w:fill="FFFFFF"/>
        </w:rPr>
        <w:t xml:space="preserve"> provides for an amendment to the FMLA to grant emergency FMLA (</w:t>
      </w:r>
      <w:r w:rsidR="00B45042">
        <w:rPr>
          <w:rFonts w:ascii="Arial" w:hAnsi="Arial" w:cs="Arial"/>
          <w:color w:val="000000" w:themeColor="text1"/>
          <w:sz w:val="22"/>
          <w:szCs w:val="22"/>
          <w:shd w:val="clear" w:color="auto" w:fill="FFFFFF"/>
        </w:rPr>
        <w:t xml:space="preserve">COVID-19 </w:t>
      </w:r>
      <w:r w:rsidR="00B45042" w:rsidRPr="00D141E4">
        <w:rPr>
          <w:rFonts w:ascii="Arial" w:hAnsi="Arial" w:cs="Arial"/>
          <w:color w:val="000000" w:themeColor="text1"/>
          <w:sz w:val="22"/>
          <w:szCs w:val="22"/>
          <w:shd w:val="clear" w:color="auto" w:fill="FFFFFF"/>
        </w:rPr>
        <w:t xml:space="preserve">FMLA) leave to care for a minor child when the need is related to a public health emergency (PHE). The following must be satisfied in order for </w:t>
      </w:r>
      <w:r w:rsidR="00B45042">
        <w:rPr>
          <w:rFonts w:ascii="Arial" w:hAnsi="Arial" w:cs="Arial"/>
          <w:color w:val="000000" w:themeColor="text1"/>
          <w:sz w:val="22"/>
          <w:szCs w:val="22"/>
          <w:shd w:val="clear" w:color="auto" w:fill="FFFFFF"/>
        </w:rPr>
        <w:t>you</w:t>
      </w:r>
      <w:r w:rsidR="00B45042" w:rsidRPr="00D141E4">
        <w:rPr>
          <w:rFonts w:ascii="Arial" w:hAnsi="Arial" w:cs="Arial"/>
          <w:color w:val="000000" w:themeColor="text1"/>
          <w:sz w:val="22"/>
          <w:szCs w:val="22"/>
          <w:shd w:val="clear" w:color="auto" w:fill="FFFFFF"/>
        </w:rPr>
        <w:t xml:space="preserve"> to qualify for </w:t>
      </w:r>
      <w:r w:rsidR="00B45042">
        <w:rPr>
          <w:rFonts w:ascii="Arial" w:hAnsi="Arial" w:cs="Arial"/>
          <w:color w:val="000000" w:themeColor="text1"/>
          <w:sz w:val="22"/>
          <w:szCs w:val="22"/>
          <w:shd w:val="clear" w:color="auto" w:fill="FFFFFF"/>
        </w:rPr>
        <w:t xml:space="preserve">COVID-19 </w:t>
      </w:r>
      <w:r w:rsidR="00B45042" w:rsidRPr="00D141E4">
        <w:rPr>
          <w:rFonts w:ascii="Arial" w:hAnsi="Arial" w:cs="Arial"/>
          <w:color w:val="000000" w:themeColor="text1"/>
          <w:sz w:val="22"/>
          <w:szCs w:val="22"/>
          <w:shd w:val="clear" w:color="auto" w:fill="FFFFFF"/>
        </w:rPr>
        <w:t>FMLA leave:</w:t>
      </w:r>
    </w:p>
    <w:p w14:paraId="6C5EC378" w14:textId="77777777" w:rsidR="00B45042" w:rsidRDefault="00B45042" w:rsidP="00B45042">
      <w:pPr>
        <w:numPr>
          <w:ilvl w:val="0"/>
          <w:numId w:val="5"/>
        </w:numPr>
        <w:shd w:val="clear" w:color="auto" w:fill="FFFFFF"/>
        <w:spacing w:before="100" w:beforeAutospacing="1" w:after="100" w:afterAutospacing="1"/>
        <w:rPr>
          <w:rFonts w:ascii="Arial" w:hAnsi="Arial" w:cs="Arial"/>
          <w:color w:val="000000" w:themeColor="text1"/>
          <w:sz w:val="22"/>
          <w:szCs w:val="22"/>
        </w:rPr>
      </w:pPr>
      <w:r w:rsidRPr="00D141E4">
        <w:rPr>
          <w:rFonts w:ascii="Arial" w:hAnsi="Arial" w:cs="Arial"/>
          <w:color w:val="000000" w:themeColor="text1"/>
          <w:sz w:val="22"/>
          <w:szCs w:val="22"/>
        </w:rPr>
        <w:t>The leave must be taken between April 1, 2020, and December 31, 2020. (Leave provided prior to April 1, 2020, will not count as FMLA leave.)</w:t>
      </w:r>
    </w:p>
    <w:p w14:paraId="0A7DB26E" w14:textId="696B5017" w:rsidR="00B45042" w:rsidRDefault="00B45042" w:rsidP="00B45042">
      <w:pPr>
        <w:numPr>
          <w:ilvl w:val="0"/>
          <w:numId w:val="5"/>
        </w:numPr>
        <w:shd w:val="clear" w:color="auto" w:fill="FFFFFF"/>
        <w:spacing w:before="100" w:beforeAutospacing="1" w:after="100" w:afterAutospacing="1"/>
        <w:rPr>
          <w:rFonts w:ascii="Arial" w:hAnsi="Arial" w:cs="Arial"/>
          <w:color w:val="000000" w:themeColor="text1"/>
          <w:sz w:val="22"/>
          <w:szCs w:val="22"/>
        </w:rPr>
      </w:pPr>
      <w:r w:rsidRPr="00735F59">
        <w:rPr>
          <w:rFonts w:ascii="Arial" w:hAnsi="Arial" w:cs="Arial"/>
          <w:color w:val="000000" w:themeColor="text1"/>
          <w:sz w:val="22"/>
          <w:szCs w:val="22"/>
        </w:rPr>
        <w:t xml:space="preserve">You must be unable to work or telework because of a need to take care </w:t>
      </w:r>
      <w:r w:rsidR="00C144E5">
        <w:rPr>
          <w:rFonts w:ascii="Arial" w:hAnsi="Arial" w:cs="Arial"/>
          <w:color w:val="000000" w:themeColor="text1"/>
          <w:sz w:val="22"/>
          <w:szCs w:val="22"/>
        </w:rPr>
        <w:t>of</w:t>
      </w:r>
      <w:r w:rsidRPr="00735F59">
        <w:rPr>
          <w:rFonts w:ascii="Arial" w:hAnsi="Arial" w:cs="Arial"/>
          <w:color w:val="000000" w:themeColor="text1"/>
          <w:sz w:val="22"/>
          <w:szCs w:val="22"/>
        </w:rPr>
        <w:t xml:space="preserve"> a minor child. </w:t>
      </w:r>
    </w:p>
    <w:p w14:paraId="1332E5BA" w14:textId="79FE7E8C" w:rsidR="00B45042" w:rsidRDefault="00B45042" w:rsidP="00B45042">
      <w:pPr>
        <w:numPr>
          <w:ilvl w:val="0"/>
          <w:numId w:val="5"/>
        </w:numPr>
        <w:shd w:val="clear" w:color="auto" w:fill="FFFFFF"/>
        <w:spacing w:before="100" w:beforeAutospacing="1" w:after="100" w:afterAutospacing="1"/>
        <w:rPr>
          <w:rFonts w:ascii="Arial" w:hAnsi="Arial" w:cs="Arial"/>
          <w:color w:val="000000" w:themeColor="text1"/>
          <w:sz w:val="22"/>
          <w:szCs w:val="22"/>
        </w:rPr>
      </w:pPr>
      <w:r w:rsidRPr="00735F59">
        <w:rPr>
          <w:rFonts w:ascii="Arial" w:hAnsi="Arial" w:cs="Arial"/>
          <w:color w:val="000000" w:themeColor="text1"/>
          <w:sz w:val="22"/>
          <w:szCs w:val="22"/>
        </w:rPr>
        <w:t xml:space="preserve">You must provide notice of the need for leave as soon as practicable by completion of the </w:t>
      </w:r>
      <w:r w:rsidR="00375FD9">
        <w:rPr>
          <w:rFonts w:ascii="Arial" w:hAnsi="Arial" w:cs="Arial"/>
          <w:color w:val="000000" w:themeColor="text1"/>
          <w:sz w:val="22"/>
          <w:szCs w:val="22"/>
        </w:rPr>
        <w:t xml:space="preserve">linked </w:t>
      </w:r>
      <w:hyperlink r:id="rId12" w:history="1">
        <w:r w:rsidRPr="0074519B">
          <w:rPr>
            <w:rStyle w:val="Hyperlink"/>
            <w:rFonts w:ascii="Arial" w:hAnsi="Arial" w:cs="Arial"/>
            <w:sz w:val="22"/>
            <w:szCs w:val="22"/>
          </w:rPr>
          <w:t>COVID-19 F</w:t>
        </w:r>
        <w:r w:rsidRPr="0074519B">
          <w:rPr>
            <w:rStyle w:val="Hyperlink"/>
            <w:rFonts w:ascii="Arial" w:hAnsi="Arial" w:cs="Arial"/>
            <w:sz w:val="22"/>
            <w:szCs w:val="22"/>
          </w:rPr>
          <w:t>M</w:t>
        </w:r>
        <w:r w:rsidRPr="0074519B">
          <w:rPr>
            <w:rStyle w:val="Hyperlink"/>
            <w:rFonts w:ascii="Arial" w:hAnsi="Arial" w:cs="Arial"/>
            <w:sz w:val="22"/>
            <w:szCs w:val="22"/>
          </w:rPr>
          <w:t>LA for</w:t>
        </w:r>
        <w:r w:rsidR="00375FD9" w:rsidRPr="0074519B">
          <w:rPr>
            <w:rStyle w:val="Hyperlink"/>
            <w:rFonts w:ascii="Arial" w:hAnsi="Arial" w:cs="Arial"/>
            <w:sz w:val="22"/>
            <w:szCs w:val="22"/>
          </w:rPr>
          <w:t>m</w:t>
        </w:r>
      </w:hyperlink>
      <w:r w:rsidRPr="00735F59">
        <w:rPr>
          <w:rFonts w:ascii="Arial" w:hAnsi="Arial" w:cs="Arial"/>
          <w:color w:val="000000" w:themeColor="text1"/>
          <w:sz w:val="22"/>
          <w:szCs w:val="22"/>
        </w:rPr>
        <w:t>. Failure to do so will cause a delay in when FMLA leave can start.</w:t>
      </w:r>
    </w:p>
    <w:p w14:paraId="22A3DA27" w14:textId="77777777" w:rsidR="00B45042" w:rsidRDefault="00B45042" w:rsidP="00B45042">
      <w:pPr>
        <w:numPr>
          <w:ilvl w:val="0"/>
          <w:numId w:val="5"/>
        </w:numPr>
        <w:shd w:val="clear" w:color="auto" w:fill="FFFFFF"/>
        <w:spacing w:before="100" w:beforeAutospacing="1"/>
        <w:rPr>
          <w:rFonts w:ascii="Arial" w:hAnsi="Arial" w:cs="Arial"/>
          <w:color w:val="000000" w:themeColor="text1"/>
          <w:sz w:val="22"/>
          <w:szCs w:val="22"/>
        </w:rPr>
      </w:pPr>
      <w:r w:rsidRPr="00735F59">
        <w:rPr>
          <w:rFonts w:ascii="Arial" w:hAnsi="Arial" w:cs="Arial"/>
          <w:color w:val="000000" w:themeColor="text1"/>
          <w:sz w:val="22"/>
          <w:szCs w:val="22"/>
        </w:rPr>
        <w:t>The need to care for the minor child must be because of a “declared” PHE related to COVID-19 that has caused:</w:t>
      </w:r>
    </w:p>
    <w:p w14:paraId="02F4CBE2" w14:textId="77777777" w:rsidR="00B45042" w:rsidRDefault="00B45042" w:rsidP="00B45042">
      <w:pPr>
        <w:numPr>
          <w:ilvl w:val="2"/>
          <w:numId w:val="5"/>
        </w:numPr>
        <w:shd w:val="clear" w:color="auto" w:fill="FFFFFF"/>
        <w:spacing w:before="100" w:beforeAutospacing="1"/>
        <w:rPr>
          <w:rFonts w:ascii="Arial" w:hAnsi="Arial" w:cs="Arial"/>
          <w:color w:val="000000" w:themeColor="text1"/>
          <w:sz w:val="22"/>
          <w:szCs w:val="22"/>
        </w:rPr>
      </w:pPr>
      <w:r w:rsidRPr="00735F59">
        <w:rPr>
          <w:rFonts w:ascii="Arial" w:hAnsi="Arial" w:cs="Arial"/>
          <w:color w:val="000000" w:themeColor="text1"/>
          <w:sz w:val="22"/>
          <w:szCs w:val="22"/>
        </w:rPr>
        <w:t>the child’s school (elementary school or secondary school) to be closed;</w:t>
      </w:r>
    </w:p>
    <w:p w14:paraId="043E5C0C" w14:textId="77777777" w:rsidR="00B45042" w:rsidRPr="00735F59" w:rsidRDefault="00B45042" w:rsidP="00B45042">
      <w:pPr>
        <w:numPr>
          <w:ilvl w:val="2"/>
          <w:numId w:val="5"/>
        </w:numPr>
        <w:shd w:val="clear" w:color="auto" w:fill="FFFFFF"/>
        <w:spacing w:after="240"/>
        <w:rPr>
          <w:rFonts w:ascii="Arial" w:hAnsi="Arial" w:cs="Arial"/>
          <w:color w:val="000000" w:themeColor="text1"/>
          <w:sz w:val="22"/>
          <w:szCs w:val="22"/>
        </w:rPr>
      </w:pPr>
      <w:r w:rsidRPr="00735F59">
        <w:rPr>
          <w:rFonts w:ascii="Arial" w:hAnsi="Arial" w:cs="Arial"/>
          <w:color w:val="000000" w:themeColor="text1"/>
          <w:sz w:val="22"/>
          <w:szCs w:val="22"/>
        </w:rPr>
        <w:t>the child’s place of care to be closed; or the child’s normal childcare provider (a person paid for providing childcare on a regular basis) to be unavailable.</w:t>
      </w:r>
    </w:p>
    <w:p w14:paraId="675DDBA7" w14:textId="77777777" w:rsidR="00B45042" w:rsidRPr="00D141E4" w:rsidRDefault="00B45042" w:rsidP="00FA068A">
      <w:pPr>
        <w:shd w:val="clear" w:color="auto" w:fill="FFFFFF"/>
        <w:spacing w:after="100" w:afterAutospacing="1"/>
        <w:ind w:left="432"/>
        <w:rPr>
          <w:rFonts w:ascii="Arial" w:hAnsi="Arial" w:cs="Arial"/>
          <w:color w:val="000000" w:themeColor="text1"/>
          <w:sz w:val="22"/>
          <w:szCs w:val="22"/>
        </w:rPr>
      </w:pPr>
      <w:r w:rsidRPr="00D141E4">
        <w:rPr>
          <w:rFonts w:ascii="Arial" w:hAnsi="Arial" w:cs="Arial"/>
          <w:color w:val="000000" w:themeColor="text1"/>
          <w:sz w:val="22"/>
          <w:szCs w:val="22"/>
        </w:rPr>
        <w:t>The declaration of a PHE can be made by the applicable federal, state, or local authorities.</w:t>
      </w:r>
    </w:p>
    <w:p w14:paraId="16C07558" w14:textId="53A96550" w:rsidR="00B45042" w:rsidRDefault="00B45042" w:rsidP="00FA068A">
      <w:pPr>
        <w:shd w:val="clear" w:color="auto" w:fill="FFFFFF"/>
        <w:spacing w:after="240"/>
        <w:ind w:left="432"/>
        <w:rPr>
          <w:rFonts w:ascii="Arial" w:hAnsi="Arial" w:cs="Arial"/>
          <w:color w:val="000000" w:themeColor="text1"/>
          <w:sz w:val="22"/>
          <w:szCs w:val="22"/>
        </w:rPr>
      </w:pPr>
      <w:r>
        <w:rPr>
          <w:rFonts w:ascii="Arial" w:hAnsi="Arial" w:cs="Arial"/>
          <w:color w:val="000000" w:themeColor="text1"/>
          <w:sz w:val="22"/>
          <w:szCs w:val="22"/>
        </w:rPr>
        <w:t>Keep</w:t>
      </w:r>
      <w:r w:rsidRPr="00D141E4">
        <w:rPr>
          <w:rFonts w:ascii="Arial" w:hAnsi="Arial" w:cs="Arial"/>
          <w:color w:val="000000" w:themeColor="text1"/>
          <w:sz w:val="22"/>
          <w:szCs w:val="22"/>
        </w:rPr>
        <w:t xml:space="preserve"> in mind that the other provisions of </w:t>
      </w:r>
      <w:r>
        <w:rPr>
          <w:rFonts w:ascii="Arial" w:hAnsi="Arial" w:cs="Arial"/>
          <w:color w:val="000000" w:themeColor="text1"/>
          <w:sz w:val="22"/>
          <w:szCs w:val="22"/>
        </w:rPr>
        <w:t>normal</w:t>
      </w:r>
      <w:r w:rsidRPr="00D141E4">
        <w:rPr>
          <w:rFonts w:ascii="Arial" w:hAnsi="Arial" w:cs="Arial"/>
          <w:color w:val="000000" w:themeColor="text1"/>
          <w:sz w:val="22"/>
          <w:szCs w:val="22"/>
        </w:rPr>
        <w:t xml:space="preserve"> FMLA are still in effect. </w:t>
      </w:r>
      <w:r>
        <w:rPr>
          <w:rFonts w:ascii="Arial" w:hAnsi="Arial" w:cs="Arial"/>
          <w:color w:val="000000" w:themeColor="text1"/>
          <w:sz w:val="22"/>
          <w:szCs w:val="22"/>
        </w:rPr>
        <w:t xml:space="preserve">Normal FMLA </w:t>
      </w:r>
      <w:r w:rsidR="00B83E7B">
        <w:rPr>
          <w:rFonts w:ascii="Arial" w:hAnsi="Arial" w:cs="Arial"/>
          <w:color w:val="000000" w:themeColor="text1"/>
          <w:sz w:val="22"/>
          <w:szCs w:val="22"/>
        </w:rPr>
        <w:t xml:space="preserve">is unpaid leave and </w:t>
      </w:r>
      <w:r>
        <w:rPr>
          <w:rFonts w:ascii="Arial" w:hAnsi="Arial" w:cs="Arial"/>
          <w:color w:val="000000" w:themeColor="text1"/>
          <w:sz w:val="22"/>
          <w:szCs w:val="22"/>
        </w:rPr>
        <w:t>defines</w:t>
      </w:r>
      <w:r w:rsidRPr="00D141E4">
        <w:rPr>
          <w:rFonts w:ascii="Arial" w:hAnsi="Arial" w:cs="Arial"/>
          <w:color w:val="000000" w:themeColor="text1"/>
          <w:sz w:val="22"/>
          <w:szCs w:val="22"/>
        </w:rPr>
        <w:t xml:space="preserve"> eligible employees </w:t>
      </w:r>
      <w:r>
        <w:rPr>
          <w:rFonts w:ascii="Arial" w:hAnsi="Arial" w:cs="Arial"/>
          <w:color w:val="000000" w:themeColor="text1"/>
          <w:sz w:val="22"/>
          <w:szCs w:val="22"/>
        </w:rPr>
        <w:t xml:space="preserve">as those </w:t>
      </w:r>
      <w:r w:rsidRPr="00D141E4">
        <w:rPr>
          <w:rFonts w:ascii="Arial" w:hAnsi="Arial" w:cs="Arial"/>
          <w:color w:val="000000" w:themeColor="text1"/>
          <w:sz w:val="22"/>
          <w:szCs w:val="22"/>
        </w:rPr>
        <w:t>who have worked for one year</w:t>
      </w:r>
      <w:r>
        <w:rPr>
          <w:rFonts w:ascii="Arial" w:hAnsi="Arial" w:cs="Arial"/>
          <w:color w:val="000000" w:themeColor="text1"/>
          <w:sz w:val="22"/>
          <w:szCs w:val="22"/>
        </w:rPr>
        <w:t xml:space="preserve"> and </w:t>
      </w:r>
      <w:r w:rsidRPr="00D141E4">
        <w:rPr>
          <w:rFonts w:ascii="Arial" w:hAnsi="Arial" w:cs="Arial"/>
          <w:color w:val="000000" w:themeColor="text1"/>
          <w:sz w:val="22"/>
          <w:szCs w:val="22"/>
        </w:rPr>
        <w:t>worked for 1,250 hours in the year preceding leave</w:t>
      </w:r>
      <w:r>
        <w:rPr>
          <w:rFonts w:ascii="Arial" w:hAnsi="Arial" w:cs="Arial"/>
          <w:color w:val="000000" w:themeColor="text1"/>
          <w:sz w:val="22"/>
          <w:szCs w:val="22"/>
        </w:rPr>
        <w:t xml:space="preserve"> for an employer</w:t>
      </w:r>
      <w:r w:rsidRPr="00D141E4">
        <w:rPr>
          <w:rFonts w:ascii="Arial" w:hAnsi="Arial" w:cs="Arial"/>
          <w:color w:val="000000" w:themeColor="text1"/>
          <w:sz w:val="22"/>
          <w:szCs w:val="22"/>
        </w:rPr>
        <w:t xml:space="preserve"> that has 50 or more employees within 75 miles</w:t>
      </w:r>
      <w:r>
        <w:rPr>
          <w:rFonts w:ascii="Arial" w:hAnsi="Arial" w:cs="Arial"/>
          <w:color w:val="000000" w:themeColor="text1"/>
          <w:sz w:val="22"/>
          <w:szCs w:val="22"/>
        </w:rPr>
        <w:t>. The</w:t>
      </w:r>
      <w:r w:rsidRPr="00D141E4">
        <w:rPr>
          <w:rFonts w:ascii="Arial" w:hAnsi="Arial" w:cs="Arial"/>
          <w:color w:val="000000" w:themeColor="text1"/>
          <w:sz w:val="22"/>
          <w:szCs w:val="22"/>
        </w:rPr>
        <w:t xml:space="preserve"> provisions of </w:t>
      </w:r>
      <w:r>
        <w:rPr>
          <w:rFonts w:ascii="Arial" w:hAnsi="Arial" w:cs="Arial"/>
          <w:color w:val="000000" w:themeColor="text1"/>
          <w:sz w:val="22"/>
          <w:szCs w:val="22"/>
        </w:rPr>
        <w:t xml:space="preserve">normal </w:t>
      </w:r>
      <w:r w:rsidRPr="00D141E4">
        <w:rPr>
          <w:rFonts w:ascii="Arial" w:hAnsi="Arial" w:cs="Arial"/>
          <w:color w:val="000000" w:themeColor="text1"/>
          <w:sz w:val="22"/>
          <w:szCs w:val="22"/>
        </w:rPr>
        <w:t xml:space="preserve">FMLA </w:t>
      </w:r>
      <w:r>
        <w:rPr>
          <w:rFonts w:ascii="Arial" w:hAnsi="Arial" w:cs="Arial"/>
          <w:color w:val="000000" w:themeColor="text1"/>
          <w:sz w:val="22"/>
          <w:szCs w:val="22"/>
        </w:rPr>
        <w:t>are for</w:t>
      </w:r>
      <w:r w:rsidRPr="00D141E4">
        <w:rPr>
          <w:rFonts w:ascii="Arial" w:hAnsi="Arial" w:cs="Arial"/>
          <w:color w:val="000000" w:themeColor="text1"/>
          <w:sz w:val="22"/>
          <w:szCs w:val="22"/>
        </w:rPr>
        <w:t xml:space="preserve"> an employee’s serious health condition</w:t>
      </w:r>
      <w:r>
        <w:rPr>
          <w:rFonts w:ascii="Arial" w:hAnsi="Arial" w:cs="Arial"/>
          <w:color w:val="000000" w:themeColor="text1"/>
          <w:sz w:val="22"/>
          <w:szCs w:val="22"/>
        </w:rPr>
        <w:t xml:space="preserve"> </w:t>
      </w:r>
      <w:r w:rsidRPr="00D141E4">
        <w:rPr>
          <w:rFonts w:ascii="Arial" w:hAnsi="Arial" w:cs="Arial"/>
          <w:color w:val="000000" w:themeColor="text1"/>
          <w:sz w:val="22"/>
          <w:szCs w:val="22"/>
        </w:rPr>
        <w:t>or an employee’s need to care for a first-degree relative with a serious health condition.</w:t>
      </w:r>
    </w:p>
    <w:p w14:paraId="706279CC" w14:textId="77777777" w:rsidR="00B45042" w:rsidRPr="000D5FBA" w:rsidRDefault="00B45042" w:rsidP="00B45042">
      <w:pPr>
        <w:pStyle w:val="ListParagraph"/>
        <w:numPr>
          <w:ilvl w:val="0"/>
          <w:numId w:val="1"/>
        </w:numPr>
        <w:shd w:val="clear" w:color="auto" w:fill="FFFFFF"/>
        <w:spacing w:after="240"/>
        <w:contextualSpacing w:val="0"/>
        <w:rPr>
          <w:rFonts w:ascii="Arial" w:hAnsi="Arial" w:cs="Arial"/>
          <w:color w:val="000000" w:themeColor="text1"/>
          <w:sz w:val="22"/>
          <w:szCs w:val="22"/>
        </w:rPr>
      </w:pPr>
      <w:r w:rsidRPr="000D5FBA">
        <w:rPr>
          <w:rFonts w:ascii="Arial" w:hAnsi="Arial" w:cs="Arial"/>
          <w:b/>
          <w:bCs/>
          <w:color w:val="000000" w:themeColor="text1"/>
          <w:sz w:val="22"/>
          <w:szCs w:val="22"/>
        </w:rPr>
        <w:t>Who is eligible for COV</w:t>
      </w:r>
      <w:r>
        <w:rPr>
          <w:rFonts w:ascii="Arial" w:hAnsi="Arial" w:cs="Arial"/>
          <w:b/>
          <w:bCs/>
          <w:color w:val="000000" w:themeColor="text1"/>
          <w:sz w:val="22"/>
          <w:szCs w:val="22"/>
        </w:rPr>
        <w:t>I</w:t>
      </w:r>
      <w:r w:rsidRPr="000D5FBA">
        <w:rPr>
          <w:rFonts w:ascii="Arial" w:hAnsi="Arial" w:cs="Arial"/>
          <w:b/>
          <w:bCs/>
          <w:color w:val="000000" w:themeColor="text1"/>
          <w:sz w:val="22"/>
          <w:szCs w:val="22"/>
        </w:rPr>
        <w:t>D-19 FMLA?</w:t>
      </w:r>
      <w:r w:rsidRPr="000D5FBA">
        <w:rPr>
          <w:rFonts w:ascii="Arial" w:hAnsi="Arial" w:cs="Arial"/>
          <w:color w:val="000000" w:themeColor="text1"/>
          <w:sz w:val="22"/>
          <w:szCs w:val="22"/>
        </w:rPr>
        <w:t xml:space="preserve"> </w:t>
      </w:r>
      <w:r w:rsidRPr="000D5FBA">
        <w:rPr>
          <w:rFonts w:ascii="Arial" w:hAnsi="Arial" w:cs="Arial"/>
          <w:color w:val="000000" w:themeColor="text1"/>
          <w:sz w:val="22"/>
          <w:szCs w:val="22"/>
          <w:shd w:val="clear" w:color="auto" w:fill="FFFFFF"/>
        </w:rPr>
        <w:t xml:space="preserve">Eligibility for </w:t>
      </w:r>
      <w:r>
        <w:rPr>
          <w:rFonts w:ascii="Arial" w:hAnsi="Arial" w:cs="Arial"/>
          <w:color w:val="000000" w:themeColor="text1"/>
          <w:sz w:val="22"/>
          <w:szCs w:val="22"/>
          <w:shd w:val="clear" w:color="auto" w:fill="FFFFFF"/>
        </w:rPr>
        <w:t xml:space="preserve">COVID-19 </w:t>
      </w:r>
      <w:r w:rsidRPr="000D5FBA">
        <w:rPr>
          <w:rFonts w:ascii="Arial" w:hAnsi="Arial" w:cs="Arial"/>
          <w:color w:val="000000" w:themeColor="text1"/>
          <w:sz w:val="22"/>
          <w:szCs w:val="22"/>
          <w:shd w:val="clear" w:color="auto" w:fill="FFFFFF"/>
        </w:rPr>
        <w:t xml:space="preserve">FMLA leave is calculated differently than normal FMLA leave. An employee is eligible to take </w:t>
      </w:r>
      <w:r>
        <w:rPr>
          <w:rFonts w:ascii="Arial" w:hAnsi="Arial" w:cs="Arial"/>
          <w:color w:val="000000" w:themeColor="text1"/>
          <w:sz w:val="22"/>
          <w:szCs w:val="22"/>
          <w:shd w:val="clear" w:color="auto" w:fill="FFFFFF"/>
        </w:rPr>
        <w:t xml:space="preserve">COVID-19 </w:t>
      </w:r>
      <w:r w:rsidRPr="000D5FBA">
        <w:rPr>
          <w:rFonts w:ascii="Arial" w:hAnsi="Arial" w:cs="Arial"/>
          <w:color w:val="000000" w:themeColor="text1"/>
          <w:sz w:val="22"/>
          <w:szCs w:val="22"/>
          <w:shd w:val="clear" w:color="auto" w:fill="FFFFFF"/>
        </w:rPr>
        <w:t xml:space="preserve">FMLA leave if </w:t>
      </w:r>
      <w:r w:rsidRPr="000D5FBA">
        <w:rPr>
          <w:rFonts w:ascii="Arial" w:hAnsi="Arial" w:cs="Arial"/>
          <w:color w:val="000000" w:themeColor="text1"/>
          <w:sz w:val="22"/>
          <w:szCs w:val="22"/>
          <w:shd w:val="clear" w:color="auto" w:fill="FFFFFF"/>
        </w:rPr>
        <w:lastRenderedPageBreak/>
        <w:t>he or she has been “employed” for at least 30 calendar days (this one criterion replaces all other eligibility requirements).</w:t>
      </w:r>
    </w:p>
    <w:p w14:paraId="0CE7763B" w14:textId="77777777" w:rsidR="00B45042" w:rsidRPr="000D5FBA" w:rsidRDefault="00B45042" w:rsidP="00B45042">
      <w:pPr>
        <w:pStyle w:val="ListParagraph"/>
        <w:numPr>
          <w:ilvl w:val="0"/>
          <w:numId w:val="1"/>
        </w:numPr>
        <w:spacing w:after="240"/>
        <w:contextualSpacing w:val="0"/>
        <w:rPr>
          <w:rFonts w:ascii="Arial" w:hAnsi="Arial" w:cs="Arial"/>
          <w:color w:val="000000" w:themeColor="text1"/>
          <w:sz w:val="22"/>
          <w:szCs w:val="22"/>
        </w:rPr>
      </w:pPr>
      <w:r w:rsidRPr="000D5FBA">
        <w:rPr>
          <w:rFonts w:ascii="Arial" w:hAnsi="Arial" w:cs="Arial"/>
          <w:b/>
          <w:bCs/>
          <w:color w:val="000000" w:themeColor="text1"/>
          <w:sz w:val="22"/>
          <w:szCs w:val="22"/>
        </w:rPr>
        <w:t>What qualifies as 30 calendar days?</w:t>
      </w:r>
      <w:r w:rsidRPr="000D5FBA">
        <w:rPr>
          <w:rFonts w:ascii="Arial" w:hAnsi="Arial" w:cs="Arial"/>
          <w:color w:val="000000" w:themeColor="text1"/>
          <w:sz w:val="22"/>
          <w:szCs w:val="22"/>
        </w:rPr>
        <w:t xml:space="preserve">  </w:t>
      </w:r>
      <w:r w:rsidRPr="000D5FBA">
        <w:rPr>
          <w:rFonts w:ascii="Arial" w:hAnsi="Arial" w:cs="Arial"/>
          <w:color w:val="000000" w:themeColor="text1"/>
          <w:sz w:val="22"/>
          <w:szCs w:val="22"/>
          <w:shd w:val="clear" w:color="auto" w:fill="FFFFFF"/>
        </w:rPr>
        <w:t>The act uses the word “employed.” The D</w:t>
      </w:r>
      <w:r>
        <w:rPr>
          <w:rFonts w:ascii="Arial" w:hAnsi="Arial" w:cs="Arial"/>
          <w:color w:val="000000" w:themeColor="text1"/>
          <w:sz w:val="22"/>
          <w:szCs w:val="22"/>
          <w:shd w:val="clear" w:color="auto" w:fill="FFFFFF"/>
        </w:rPr>
        <w:t>epartment of Labor (DOL)</w:t>
      </w:r>
      <w:r w:rsidRPr="000D5FBA">
        <w:rPr>
          <w:rFonts w:ascii="Arial" w:hAnsi="Arial" w:cs="Arial"/>
          <w:color w:val="000000" w:themeColor="text1"/>
          <w:sz w:val="22"/>
          <w:szCs w:val="22"/>
          <w:shd w:val="clear" w:color="auto" w:fill="FFFFFF"/>
        </w:rPr>
        <w:t xml:space="preserve"> has previously interpreted this to mean days or weeks on the payroll</w:t>
      </w:r>
      <w:r>
        <w:rPr>
          <w:rFonts w:ascii="Arial" w:hAnsi="Arial" w:cs="Arial"/>
          <w:color w:val="000000" w:themeColor="text1"/>
          <w:sz w:val="22"/>
          <w:szCs w:val="22"/>
          <w:shd w:val="clear" w:color="auto" w:fill="FFFFFF"/>
        </w:rPr>
        <w:t>.  Without specific</w:t>
      </w:r>
      <w:r w:rsidRPr="000D5FBA">
        <w:rPr>
          <w:rFonts w:ascii="Arial" w:hAnsi="Arial" w:cs="Arial"/>
          <w:color w:val="000000" w:themeColor="text1"/>
          <w:sz w:val="22"/>
          <w:szCs w:val="22"/>
          <w:shd w:val="clear" w:color="auto" w:fill="FFFFFF"/>
        </w:rPr>
        <w:t xml:space="preserve"> guidance from the DOL</w:t>
      </w:r>
      <w:r>
        <w:rPr>
          <w:rFonts w:ascii="Arial" w:hAnsi="Arial" w:cs="Arial"/>
          <w:color w:val="000000" w:themeColor="text1"/>
          <w:sz w:val="22"/>
          <w:szCs w:val="22"/>
          <w:shd w:val="clear" w:color="auto" w:fill="FFFFFF"/>
        </w:rPr>
        <w:t xml:space="preserve"> thus far</w:t>
      </w:r>
      <w:r w:rsidRPr="000D5FBA">
        <w:rPr>
          <w:rFonts w:ascii="Arial" w:hAnsi="Arial" w:cs="Arial"/>
          <w:color w:val="000000" w:themeColor="text1"/>
          <w:sz w:val="22"/>
          <w:szCs w:val="22"/>
          <w:shd w:val="clear" w:color="auto" w:fill="FFFFFF"/>
        </w:rPr>
        <w:t xml:space="preserve">, the best interpretation would be to assume that Congress meant the employee has been on the </w:t>
      </w:r>
      <w:r>
        <w:rPr>
          <w:rFonts w:ascii="Arial" w:hAnsi="Arial" w:cs="Arial"/>
          <w:color w:val="000000" w:themeColor="text1"/>
          <w:sz w:val="22"/>
          <w:szCs w:val="22"/>
          <w:shd w:val="clear" w:color="auto" w:fill="FFFFFF"/>
        </w:rPr>
        <w:t xml:space="preserve">school’s </w:t>
      </w:r>
      <w:r w:rsidRPr="000D5FBA">
        <w:rPr>
          <w:rFonts w:ascii="Arial" w:hAnsi="Arial" w:cs="Arial"/>
          <w:color w:val="000000" w:themeColor="text1"/>
          <w:sz w:val="22"/>
          <w:szCs w:val="22"/>
          <w:shd w:val="clear" w:color="auto" w:fill="FFFFFF"/>
        </w:rPr>
        <w:t>payroll for at least 30 calendar days, no matter how many days he or she worked.</w:t>
      </w:r>
    </w:p>
    <w:p w14:paraId="26AF774C" w14:textId="77777777" w:rsidR="00B45042" w:rsidRDefault="00B45042" w:rsidP="00B45042">
      <w:pPr>
        <w:pStyle w:val="Default"/>
        <w:numPr>
          <w:ilvl w:val="0"/>
          <w:numId w:val="1"/>
        </w:numPr>
        <w:snapToGrid w:val="0"/>
        <w:spacing w:after="240"/>
        <w:rPr>
          <w:rFonts w:ascii="Arial" w:hAnsi="Arial" w:cs="Arial"/>
          <w:sz w:val="22"/>
          <w:szCs w:val="22"/>
        </w:rPr>
      </w:pPr>
      <w:r w:rsidRPr="00D141E4">
        <w:rPr>
          <w:rFonts w:ascii="Arial" w:hAnsi="Arial" w:cs="Arial"/>
          <w:b/>
          <w:bCs/>
          <w:sz w:val="22"/>
          <w:szCs w:val="22"/>
        </w:rPr>
        <w:t xml:space="preserve">Is the COVID-19 FMLA a paid leave?  </w:t>
      </w:r>
      <w:r w:rsidRPr="00D141E4">
        <w:rPr>
          <w:rFonts w:ascii="Arial" w:hAnsi="Arial" w:cs="Arial"/>
          <w:sz w:val="22"/>
          <w:szCs w:val="22"/>
        </w:rPr>
        <w:t xml:space="preserve">The first two weeks are </w:t>
      </w:r>
      <w:r w:rsidRPr="00D141E4">
        <w:rPr>
          <w:rFonts w:ascii="Arial" w:hAnsi="Arial" w:cs="Arial"/>
          <w:i/>
          <w:iCs/>
          <w:sz w:val="22"/>
          <w:szCs w:val="22"/>
        </w:rPr>
        <w:t>unpaid</w:t>
      </w:r>
      <w:r w:rsidRPr="00D141E4">
        <w:rPr>
          <w:rFonts w:ascii="Arial" w:hAnsi="Arial" w:cs="Arial"/>
          <w:sz w:val="22"/>
          <w:szCs w:val="22"/>
        </w:rPr>
        <w:t xml:space="preserve">.   You may fund these two weeks either with the “Emergency Sick Leave” federal option or your GAC personal, sick or vacation leave pay.   After the first two weeks, the leave is </w:t>
      </w:r>
      <w:r w:rsidRPr="00D141E4">
        <w:rPr>
          <w:rFonts w:ascii="Arial" w:hAnsi="Arial" w:cs="Arial"/>
          <w:i/>
          <w:iCs/>
          <w:sz w:val="22"/>
          <w:szCs w:val="22"/>
        </w:rPr>
        <w:t>paid</w:t>
      </w:r>
      <w:r w:rsidRPr="00D141E4">
        <w:rPr>
          <w:rFonts w:ascii="Arial" w:hAnsi="Arial" w:cs="Arial"/>
          <w:sz w:val="22"/>
          <w:szCs w:val="22"/>
        </w:rPr>
        <w:t xml:space="preserve"> at two-thirds pay from the Families First Coronavirus Response Act (FFCRA) benefit;  or you may elect to use your GAC personal, sick or vacation leave pay at 100% of your pay; or you may elect to utilize your Short-Term Disability leave benefit, if you are enrolled in that benefit plan.</w:t>
      </w:r>
    </w:p>
    <w:p w14:paraId="34806B7D" w14:textId="77777777" w:rsidR="00B45042" w:rsidRPr="00513D65" w:rsidRDefault="00B45042" w:rsidP="00B45042">
      <w:pPr>
        <w:pStyle w:val="Default"/>
        <w:numPr>
          <w:ilvl w:val="0"/>
          <w:numId w:val="1"/>
        </w:numPr>
        <w:snapToGrid w:val="0"/>
        <w:spacing w:before="240" w:after="240"/>
        <w:contextualSpacing/>
        <w:rPr>
          <w:rFonts w:ascii="Arial" w:hAnsi="Arial" w:cs="Arial"/>
          <w:sz w:val="22"/>
          <w:szCs w:val="22"/>
        </w:rPr>
      </w:pPr>
      <w:r w:rsidRPr="00843549">
        <w:rPr>
          <w:rStyle w:val="Strong"/>
          <w:rFonts w:ascii="Arial" w:hAnsi="Arial" w:cs="Arial"/>
          <w:color w:val="212121"/>
          <w:sz w:val="22"/>
          <w:szCs w:val="22"/>
          <w:shd w:val="clear" w:color="auto" w:fill="FFFFFF"/>
        </w:rPr>
        <w:t>As an employee, how much will I be paid while taking paid sick leave or expanded family and medical leave under the FFCRA?</w:t>
      </w:r>
      <w:r>
        <w:rPr>
          <w:rStyle w:val="Strong"/>
          <w:rFonts w:ascii="Arial" w:hAnsi="Arial" w:cs="Arial"/>
          <w:color w:val="212121"/>
          <w:sz w:val="22"/>
          <w:szCs w:val="22"/>
          <w:shd w:val="clear" w:color="auto" w:fill="FFFFFF"/>
        </w:rPr>
        <w:t xml:space="preserve">   </w:t>
      </w:r>
      <w:r w:rsidRPr="00843549">
        <w:rPr>
          <w:rStyle w:val="Strong"/>
          <w:rFonts w:ascii="Arial" w:hAnsi="Arial" w:cs="Arial"/>
          <w:color w:val="212121"/>
          <w:sz w:val="22"/>
          <w:szCs w:val="22"/>
          <w:highlight w:val="yellow"/>
          <w:shd w:val="clear" w:color="auto" w:fill="FFFFFF"/>
        </w:rPr>
        <w:t>(added 4-3-20)</w:t>
      </w:r>
      <w:r>
        <w:rPr>
          <w:rStyle w:val="Strong"/>
          <w:rFonts w:ascii="Arial" w:hAnsi="Arial" w:cs="Arial"/>
          <w:b w:val="0"/>
          <w:bCs w:val="0"/>
          <w:sz w:val="22"/>
          <w:szCs w:val="22"/>
        </w:rPr>
        <w:t xml:space="preserve">    </w:t>
      </w:r>
      <w:r w:rsidRPr="00513D65">
        <w:rPr>
          <w:rFonts w:ascii="Arial" w:hAnsi="Arial" w:cs="Arial"/>
          <w:color w:val="000000" w:themeColor="text1"/>
          <w:sz w:val="22"/>
          <w:szCs w:val="22"/>
        </w:rPr>
        <w:t>It depends on your normal schedule as well as why you are taking leave.</w:t>
      </w:r>
    </w:p>
    <w:p w14:paraId="3DA85BD3" w14:textId="77777777" w:rsidR="00B45042" w:rsidRPr="00513D65" w:rsidRDefault="00B45042" w:rsidP="00B45042">
      <w:pPr>
        <w:pStyle w:val="NormalWeb"/>
        <w:shd w:val="clear" w:color="auto" w:fill="FFFFFF"/>
        <w:spacing w:before="0" w:beforeAutospacing="0" w:after="300" w:afterAutospacing="0"/>
        <w:ind w:left="360"/>
        <w:rPr>
          <w:rFonts w:ascii="Arial" w:hAnsi="Arial" w:cs="Arial"/>
          <w:color w:val="000000" w:themeColor="text1"/>
          <w:sz w:val="22"/>
          <w:szCs w:val="22"/>
        </w:rPr>
      </w:pPr>
      <w:r w:rsidRPr="00513D65">
        <w:rPr>
          <w:rFonts w:ascii="Arial" w:hAnsi="Arial" w:cs="Arial"/>
          <w:color w:val="000000" w:themeColor="text1"/>
          <w:sz w:val="22"/>
          <w:szCs w:val="22"/>
        </w:rPr>
        <w:t xml:space="preserve">If you are taking paid sick leave because you are unable to work or telework due to a need for leave because you (1) are subject to a Federal, State, or local quarantine or isolation order related to COVID-19; (2) have been advised by a health care provider to self-quarantine due to concerns related to COVID-19; or (3) are experiencing symptoms of COVID-19 and are seeking medical diagnosis, you will receive for each applicable hour </w:t>
      </w:r>
      <w:r w:rsidRPr="00614588">
        <w:rPr>
          <w:rFonts w:ascii="Arial" w:hAnsi="Arial" w:cs="Arial"/>
          <w:b/>
          <w:bCs/>
          <w:color w:val="000000" w:themeColor="text1"/>
          <w:sz w:val="22"/>
          <w:szCs w:val="22"/>
        </w:rPr>
        <w:t>the greater of</w:t>
      </w:r>
      <w:r w:rsidRPr="00513D65">
        <w:rPr>
          <w:rFonts w:ascii="Arial" w:hAnsi="Arial" w:cs="Arial"/>
          <w:color w:val="000000" w:themeColor="text1"/>
          <w:sz w:val="22"/>
          <w:szCs w:val="22"/>
        </w:rPr>
        <w:t>:</w:t>
      </w:r>
    </w:p>
    <w:p w14:paraId="7ED77714" w14:textId="77777777" w:rsidR="00B45042" w:rsidRPr="00513D65" w:rsidRDefault="00B45042" w:rsidP="00B45042">
      <w:pPr>
        <w:numPr>
          <w:ilvl w:val="0"/>
          <w:numId w:val="6"/>
        </w:numPr>
        <w:shd w:val="clear" w:color="auto" w:fill="FFFFFF"/>
        <w:tabs>
          <w:tab w:val="clear" w:pos="720"/>
          <w:tab w:val="num" w:pos="1080"/>
        </w:tabs>
        <w:spacing w:after="60"/>
        <w:ind w:left="648"/>
        <w:textAlignment w:val="top"/>
        <w:rPr>
          <w:rFonts w:ascii="Arial" w:hAnsi="Arial" w:cs="Arial"/>
          <w:color w:val="000000" w:themeColor="text1"/>
          <w:sz w:val="22"/>
          <w:szCs w:val="22"/>
        </w:rPr>
      </w:pPr>
      <w:r w:rsidRPr="00513D65">
        <w:rPr>
          <w:rFonts w:ascii="Arial" w:hAnsi="Arial" w:cs="Arial"/>
          <w:color w:val="000000" w:themeColor="text1"/>
          <w:sz w:val="22"/>
          <w:szCs w:val="22"/>
        </w:rPr>
        <w:t>your regular rate of pay,</w:t>
      </w:r>
    </w:p>
    <w:p w14:paraId="2B003AC5" w14:textId="77777777" w:rsidR="00B45042" w:rsidRPr="00513D65" w:rsidRDefault="00B45042" w:rsidP="00B45042">
      <w:pPr>
        <w:numPr>
          <w:ilvl w:val="0"/>
          <w:numId w:val="6"/>
        </w:numPr>
        <w:shd w:val="clear" w:color="auto" w:fill="FFFFFF"/>
        <w:tabs>
          <w:tab w:val="clear" w:pos="720"/>
          <w:tab w:val="num" w:pos="1080"/>
        </w:tabs>
        <w:spacing w:after="60"/>
        <w:ind w:left="648"/>
        <w:textAlignment w:val="top"/>
        <w:rPr>
          <w:rFonts w:ascii="Arial" w:hAnsi="Arial" w:cs="Arial"/>
          <w:color w:val="000000" w:themeColor="text1"/>
          <w:sz w:val="22"/>
          <w:szCs w:val="22"/>
        </w:rPr>
      </w:pPr>
      <w:r w:rsidRPr="00513D65">
        <w:rPr>
          <w:rFonts w:ascii="Arial" w:hAnsi="Arial" w:cs="Arial"/>
          <w:color w:val="000000" w:themeColor="text1"/>
          <w:sz w:val="22"/>
          <w:szCs w:val="22"/>
        </w:rPr>
        <w:t>the federal minimum wage in effect under the FLSA, or</w:t>
      </w:r>
    </w:p>
    <w:p w14:paraId="42DB5ED3" w14:textId="77777777" w:rsidR="00B45042" w:rsidRPr="00513D65" w:rsidRDefault="00B45042" w:rsidP="00B45042">
      <w:pPr>
        <w:numPr>
          <w:ilvl w:val="0"/>
          <w:numId w:val="6"/>
        </w:numPr>
        <w:shd w:val="clear" w:color="auto" w:fill="FFFFFF"/>
        <w:tabs>
          <w:tab w:val="clear" w:pos="720"/>
          <w:tab w:val="num" w:pos="1080"/>
        </w:tabs>
        <w:ind w:left="648"/>
        <w:textAlignment w:val="top"/>
        <w:rPr>
          <w:rFonts w:ascii="Arial" w:hAnsi="Arial" w:cs="Arial"/>
          <w:color w:val="000000" w:themeColor="text1"/>
          <w:sz w:val="22"/>
          <w:szCs w:val="22"/>
        </w:rPr>
      </w:pPr>
      <w:r w:rsidRPr="00513D65">
        <w:rPr>
          <w:rFonts w:ascii="Arial" w:hAnsi="Arial" w:cs="Arial"/>
          <w:color w:val="000000" w:themeColor="text1"/>
          <w:sz w:val="22"/>
          <w:szCs w:val="22"/>
        </w:rPr>
        <w:t>the applicable State or local minimum wage.</w:t>
      </w:r>
    </w:p>
    <w:p w14:paraId="74D19486" w14:textId="77777777" w:rsidR="00B45042" w:rsidRPr="00513D65" w:rsidRDefault="00B45042" w:rsidP="00B45042">
      <w:pPr>
        <w:pStyle w:val="NormalWeb"/>
        <w:shd w:val="clear" w:color="auto" w:fill="FFFFFF"/>
        <w:spacing w:before="0" w:beforeAutospacing="0" w:after="300" w:afterAutospacing="0"/>
        <w:ind w:left="360"/>
        <w:rPr>
          <w:rFonts w:ascii="Arial" w:hAnsi="Arial" w:cs="Arial"/>
          <w:color w:val="000000" w:themeColor="text1"/>
          <w:sz w:val="22"/>
          <w:szCs w:val="22"/>
        </w:rPr>
      </w:pPr>
      <w:r w:rsidRPr="00513D65">
        <w:rPr>
          <w:rFonts w:ascii="Arial" w:hAnsi="Arial" w:cs="Arial"/>
          <w:color w:val="000000" w:themeColor="text1"/>
          <w:sz w:val="22"/>
          <w:szCs w:val="22"/>
        </w:rPr>
        <w:t>In these circumstances, you are entitled to a maximum of $511 per day, or $5,110 total over the entire paid sick leave period.</w:t>
      </w:r>
    </w:p>
    <w:p w14:paraId="273BCAA6" w14:textId="77777777" w:rsidR="00B45042" w:rsidRPr="00513D65" w:rsidRDefault="00B45042" w:rsidP="00B45042">
      <w:pPr>
        <w:pStyle w:val="NormalWeb"/>
        <w:shd w:val="clear" w:color="auto" w:fill="FFFFFF"/>
        <w:spacing w:before="0" w:beforeAutospacing="0" w:after="300" w:afterAutospacing="0"/>
        <w:ind w:left="360"/>
        <w:rPr>
          <w:rFonts w:ascii="Arial" w:hAnsi="Arial" w:cs="Arial"/>
          <w:color w:val="000000" w:themeColor="text1"/>
          <w:sz w:val="22"/>
          <w:szCs w:val="22"/>
        </w:rPr>
      </w:pPr>
      <w:r w:rsidRPr="00513D65">
        <w:rPr>
          <w:rFonts w:ascii="Arial" w:hAnsi="Arial" w:cs="Arial"/>
          <w:color w:val="000000" w:themeColor="text1"/>
          <w:sz w:val="22"/>
          <w:szCs w:val="22"/>
        </w:rPr>
        <w:t>If you are taking paid sick leave because you are: (1) caring for an individual who is subject to a Federal, State, or local quarantine or isolation order related to COVID-19 or an individual who has been advised by a health care provider to self-quarantine due to concerns related to COVID-19; (2) caring for your child whose school or place of care is closed, or child care provider is unavailable, due to COVID-19 related reasons; or (3) experiencing any other substantially-similar condition that may arise, as specified by the Secretary of Health and Human Services, you are entitled to compensation at 2/3 of the greater of the amounts above.</w:t>
      </w:r>
    </w:p>
    <w:p w14:paraId="3BDA006C" w14:textId="77777777" w:rsidR="00B45042" w:rsidRPr="00513D65" w:rsidRDefault="00B45042" w:rsidP="00B45042">
      <w:pPr>
        <w:pStyle w:val="NormalWeb"/>
        <w:shd w:val="clear" w:color="auto" w:fill="FFFFFF"/>
        <w:spacing w:before="0" w:beforeAutospacing="0" w:after="300" w:afterAutospacing="0"/>
        <w:ind w:left="360"/>
        <w:rPr>
          <w:rFonts w:ascii="Arial" w:hAnsi="Arial" w:cs="Arial"/>
          <w:color w:val="000000" w:themeColor="text1"/>
          <w:sz w:val="22"/>
          <w:szCs w:val="22"/>
        </w:rPr>
      </w:pPr>
      <w:r w:rsidRPr="00513D65">
        <w:rPr>
          <w:rFonts w:ascii="Arial" w:hAnsi="Arial" w:cs="Arial"/>
          <w:color w:val="000000" w:themeColor="text1"/>
          <w:sz w:val="22"/>
          <w:szCs w:val="22"/>
        </w:rPr>
        <w:t>Under these circumstances, you are subject to a maximum of $200 per day, or $2,000 over the entire two-week period.</w:t>
      </w:r>
    </w:p>
    <w:p w14:paraId="354EF8F7" w14:textId="6F195429" w:rsidR="00B45042" w:rsidRPr="00513D65" w:rsidRDefault="00B45042" w:rsidP="00B45042">
      <w:pPr>
        <w:pStyle w:val="NormalWeb"/>
        <w:shd w:val="clear" w:color="auto" w:fill="FFFFFF"/>
        <w:spacing w:before="0" w:beforeAutospacing="0" w:after="300" w:afterAutospacing="0"/>
        <w:ind w:left="360"/>
        <w:rPr>
          <w:rFonts w:ascii="Arial" w:hAnsi="Arial" w:cs="Arial"/>
          <w:color w:val="000000" w:themeColor="text1"/>
          <w:sz w:val="22"/>
          <w:szCs w:val="22"/>
        </w:rPr>
      </w:pPr>
      <w:r w:rsidRPr="00513D65">
        <w:rPr>
          <w:rFonts w:ascii="Arial" w:hAnsi="Arial" w:cs="Arial"/>
          <w:color w:val="000000" w:themeColor="text1"/>
          <w:sz w:val="22"/>
          <w:szCs w:val="22"/>
        </w:rPr>
        <w:t xml:space="preserve">If you are taking expanded family and medical leave, you may take paid sick leave for the first two weeks of that leave period, or you may substitute any accrued vacation leave, personal leave, or medical or sick leave you have under </w:t>
      </w:r>
      <w:r w:rsidR="001130AE">
        <w:rPr>
          <w:rFonts w:ascii="Arial" w:hAnsi="Arial" w:cs="Arial"/>
          <w:color w:val="000000" w:themeColor="text1"/>
          <w:sz w:val="22"/>
          <w:szCs w:val="22"/>
        </w:rPr>
        <w:t>GAC’s</w:t>
      </w:r>
      <w:r w:rsidRPr="00513D65">
        <w:rPr>
          <w:rFonts w:ascii="Arial" w:hAnsi="Arial" w:cs="Arial"/>
          <w:color w:val="000000" w:themeColor="text1"/>
          <w:sz w:val="22"/>
          <w:szCs w:val="22"/>
        </w:rPr>
        <w:t xml:space="preserve"> policy. For the following ten weeks, you will be paid for your leave at an amount no less than 2/3 of your regular rate of pay for the hours you would be normally scheduled to work. If you take paid sick leave </w:t>
      </w:r>
      <w:r w:rsidRPr="00513D65">
        <w:rPr>
          <w:rFonts w:ascii="Arial" w:hAnsi="Arial" w:cs="Arial"/>
          <w:color w:val="000000" w:themeColor="text1"/>
          <w:sz w:val="22"/>
          <w:szCs w:val="22"/>
        </w:rPr>
        <w:lastRenderedPageBreak/>
        <w:t xml:space="preserve">during the first two weeks of unpaid expanded family and medical leave, you will not receive more than $200 per day or $12,000 for the twelve weeks that include both paid sick leave and expanded family and medical leave when you are on leave to care for your child whose school or place of care is closed, or child care provider is unavailable, due to COVID-19 related reasons. If you take </w:t>
      </w:r>
      <w:r w:rsidR="001130AE">
        <w:rPr>
          <w:rFonts w:ascii="Arial" w:hAnsi="Arial" w:cs="Arial"/>
          <w:color w:val="000000" w:themeColor="text1"/>
          <w:sz w:val="22"/>
          <w:szCs w:val="22"/>
        </w:rPr>
        <w:t>GAC-</w:t>
      </w:r>
      <w:r w:rsidRPr="00513D65">
        <w:rPr>
          <w:rFonts w:ascii="Arial" w:hAnsi="Arial" w:cs="Arial"/>
          <w:color w:val="000000" w:themeColor="text1"/>
          <w:sz w:val="22"/>
          <w:szCs w:val="22"/>
        </w:rPr>
        <w:t>provided accrued leave during those first two weeks, you are entitled to the full amount for such accrued leave, even if that is greater than $200 per day.</w:t>
      </w:r>
    </w:p>
    <w:p w14:paraId="31B1EB61" w14:textId="3D6EA304" w:rsidR="00B45042" w:rsidRPr="00843549" w:rsidRDefault="00B45042" w:rsidP="00B45042">
      <w:pPr>
        <w:pStyle w:val="ListParagraph"/>
        <w:numPr>
          <w:ilvl w:val="0"/>
          <w:numId w:val="1"/>
        </w:numPr>
        <w:spacing w:after="240"/>
        <w:contextualSpacing w:val="0"/>
        <w:rPr>
          <w:rFonts w:ascii="Arial" w:hAnsi="Arial" w:cs="Arial"/>
          <w:color w:val="000000" w:themeColor="text1"/>
          <w:sz w:val="22"/>
          <w:szCs w:val="22"/>
        </w:rPr>
      </w:pPr>
      <w:r w:rsidRPr="00C44C23">
        <w:rPr>
          <w:rFonts w:ascii="Arial" w:hAnsi="Arial" w:cs="Arial"/>
          <w:b/>
          <w:bCs/>
          <w:color w:val="000000" w:themeColor="text1"/>
          <w:sz w:val="22"/>
          <w:szCs w:val="22"/>
        </w:rPr>
        <w:t>May I supplement COVID-19 FMLA paid leave with other forms of paid leave (i.e., GAC personal, sick, or vacation leave)</w:t>
      </w:r>
      <w:r>
        <w:rPr>
          <w:rFonts w:ascii="Arial" w:hAnsi="Arial" w:cs="Arial"/>
          <w:b/>
          <w:bCs/>
          <w:color w:val="000000" w:themeColor="text1"/>
          <w:sz w:val="22"/>
          <w:szCs w:val="22"/>
        </w:rPr>
        <w:t xml:space="preserve"> that I may have accrued</w:t>
      </w:r>
      <w:r w:rsidRPr="00C44C23">
        <w:rPr>
          <w:rFonts w:ascii="Arial" w:hAnsi="Arial" w:cs="Arial"/>
          <w:b/>
          <w:bCs/>
          <w:color w:val="000000" w:themeColor="text1"/>
          <w:sz w:val="22"/>
          <w:szCs w:val="22"/>
        </w:rPr>
        <w:t>?</w:t>
      </w:r>
      <w:r w:rsidRPr="00C44C23">
        <w:rPr>
          <w:rFonts w:ascii="Arial" w:hAnsi="Arial" w:cs="Arial"/>
          <w:color w:val="000000" w:themeColor="text1"/>
          <w:sz w:val="22"/>
          <w:szCs w:val="22"/>
        </w:rPr>
        <w:t xml:space="preserve">  </w:t>
      </w:r>
      <w:r w:rsidR="00614588">
        <w:rPr>
          <w:rFonts w:ascii="Arial" w:hAnsi="Arial" w:cs="Arial"/>
          <w:color w:val="000000" w:themeColor="text1"/>
          <w:sz w:val="22"/>
          <w:szCs w:val="22"/>
          <w:shd w:val="clear" w:color="auto" w:fill="FFFFFF"/>
        </w:rPr>
        <w:t>No</w:t>
      </w:r>
      <w:r w:rsidRPr="00C44C23">
        <w:rPr>
          <w:rFonts w:ascii="Arial" w:hAnsi="Arial" w:cs="Arial"/>
          <w:color w:val="000000" w:themeColor="text1"/>
          <w:sz w:val="22"/>
          <w:szCs w:val="22"/>
          <w:shd w:val="clear" w:color="auto" w:fill="FFFFFF"/>
        </w:rPr>
        <w:t>.</w:t>
      </w:r>
    </w:p>
    <w:p w14:paraId="119FC54D" w14:textId="77777777" w:rsidR="00B45042" w:rsidRPr="00693368" w:rsidRDefault="00B45042" w:rsidP="00B45042">
      <w:pPr>
        <w:pStyle w:val="ListParagraph"/>
        <w:numPr>
          <w:ilvl w:val="0"/>
          <w:numId w:val="1"/>
        </w:numPr>
        <w:spacing w:after="240"/>
        <w:contextualSpacing w:val="0"/>
        <w:rPr>
          <w:rFonts w:ascii="Arial" w:hAnsi="Arial" w:cs="Arial"/>
          <w:color w:val="000000" w:themeColor="text1"/>
          <w:sz w:val="22"/>
          <w:szCs w:val="22"/>
        </w:rPr>
      </w:pPr>
      <w:r w:rsidRPr="006A3C3D">
        <w:rPr>
          <w:rFonts w:ascii="Arial" w:hAnsi="Arial" w:cs="Arial"/>
          <w:b/>
          <w:bCs/>
          <w:color w:val="000000" w:themeColor="text1"/>
          <w:sz w:val="22"/>
          <w:szCs w:val="22"/>
        </w:rPr>
        <w:t>Is all FMLA leave now paid leave?</w:t>
      </w:r>
      <w:r w:rsidRPr="006A3C3D">
        <w:rPr>
          <w:rFonts w:ascii="Arial" w:hAnsi="Arial" w:cs="Arial"/>
          <w:color w:val="000000" w:themeColor="text1"/>
          <w:sz w:val="22"/>
          <w:szCs w:val="22"/>
        </w:rPr>
        <w:t xml:space="preserve">  </w:t>
      </w:r>
      <w:r w:rsidRPr="006A3C3D">
        <w:rPr>
          <w:rFonts w:ascii="Arial" w:hAnsi="Arial" w:cs="Arial"/>
          <w:color w:val="000000" w:themeColor="text1"/>
          <w:sz w:val="22"/>
          <w:szCs w:val="22"/>
          <w:shd w:val="clear" w:color="auto" w:fill="FFFFFF"/>
        </w:rPr>
        <w:t xml:space="preserve">No, just </w:t>
      </w:r>
      <w:r>
        <w:rPr>
          <w:rFonts w:ascii="Arial" w:hAnsi="Arial" w:cs="Arial"/>
          <w:color w:val="000000" w:themeColor="text1"/>
          <w:sz w:val="22"/>
          <w:szCs w:val="22"/>
          <w:shd w:val="clear" w:color="auto" w:fill="FFFFFF"/>
        </w:rPr>
        <w:t xml:space="preserve">COVID-19 </w:t>
      </w:r>
      <w:r w:rsidRPr="006A3C3D">
        <w:rPr>
          <w:rFonts w:ascii="Arial" w:hAnsi="Arial" w:cs="Arial"/>
          <w:color w:val="000000" w:themeColor="text1"/>
          <w:sz w:val="22"/>
          <w:szCs w:val="22"/>
          <w:shd w:val="clear" w:color="auto" w:fill="FFFFFF"/>
        </w:rPr>
        <w:t>FMLA leave. The usual rules apply for traditional FMLA leave.</w:t>
      </w:r>
    </w:p>
    <w:p w14:paraId="3960E561" w14:textId="7DB391B5" w:rsidR="00B45042" w:rsidRPr="00513D65" w:rsidRDefault="00B45042" w:rsidP="00B45042">
      <w:pPr>
        <w:pStyle w:val="ListParagraph"/>
        <w:numPr>
          <w:ilvl w:val="0"/>
          <w:numId w:val="1"/>
        </w:numPr>
        <w:spacing w:after="240"/>
        <w:contextualSpacing w:val="0"/>
        <w:rPr>
          <w:rFonts w:ascii="Arial" w:hAnsi="Arial" w:cs="Arial"/>
          <w:color w:val="000000" w:themeColor="text1"/>
          <w:sz w:val="22"/>
          <w:szCs w:val="22"/>
        </w:rPr>
      </w:pPr>
      <w:r w:rsidRPr="00693368">
        <w:rPr>
          <w:rFonts w:ascii="Arial" w:hAnsi="Arial" w:cs="Arial"/>
          <w:b/>
          <w:bCs/>
          <w:color w:val="000000" w:themeColor="text1"/>
          <w:sz w:val="22"/>
          <w:szCs w:val="22"/>
        </w:rPr>
        <w:t xml:space="preserve">How much COVID-19 FMLA leave </w:t>
      </w:r>
      <w:r w:rsidR="00375FD9">
        <w:rPr>
          <w:rFonts w:ascii="Arial" w:hAnsi="Arial" w:cs="Arial"/>
          <w:b/>
          <w:bCs/>
          <w:color w:val="000000" w:themeColor="text1"/>
          <w:sz w:val="22"/>
          <w:szCs w:val="22"/>
        </w:rPr>
        <w:t xml:space="preserve">is </w:t>
      </w:r>
      <w:r w:rsidRPr="00693368">
        <w:rPr>
          <w:rFonts w:ascii="Arial" w:hAnsi="Arial" w:cs="Arial"/>
          <w:b/>
          <w:bCs/>
          <w:color w:val="000000" w:themeColor="text1"/>
          <w:sz w:val="22"/>
          <w:szCs w:val="22"/>
        </w:rPr>
        <w:t>allowed?</w:t>
      </w:r>
      <w:r w:rsidRPr="00693368">
        <w:rPr>
          <w:rFonts w:ascii="Arial" w:hAnsi="Arial" w:cs="Arial"/>
          <w:color w:val="000000" w:themeColor="text1"/>
          <w:sz w:val="22"/>
          <w:szCs w:val="22"/>
        </w:rPr>
        <w:t xml:space="preserve">  </w:t>
      </w:r>
      <w:r>
        <w:rPr>
          <w:rFonts w:ascii="Arial" w:hAnsi="Arial" w:cs="Arial"/>
          <w:color w:val="000000" w:themeColor="text1"/>
          <w:sz w:val="22"/>
          <w:szCs w:val="22"/>
          <w:shd w:val="clear" w:color="auto" w:fill="FFFFFF"/>
        </w:rPr>
        <w:t xml:space="preserve">COVID-19 </w:t>
      </w:r>
      <w:r w:rsidRPr="00693368">
        <w:rPr>
          <w:rFonts w:ascii="Arial" w:hAnsi="Arial" w:cs="Arial"/>
          <w:color w:val="000000" w:themeColor="text1"/>
          <w:sz w:val="22"/>
          <w:szCs w:val="22"/>
          <w:shd w:val="clear" w:color="auto" w:fill="FFFFFF"/>
        </w:rPr>
        <w:t xml:space="preserve">FMLA leave is limited to 12 weeks, minus any other FMLA leave taken by an employee during the </w:t>
      </w:r>
      <w:r>
        <w:rPr>
          <w:rFonts w:ascii="Arial" w:hAnsi="Arial" w:cs="Arial"/>
          <w:color w:val="000000" w:themeColor="text1"/>
          <w:sz w:val="22"/>
          <w:szCs w:val="22"/>
          <w:shd w:val="clear" w:color="auto" w:fill="FFFFFF"/>
        </w:rPr>
        <w:t>GAC’s</w:t>
      </w:r>
      <w:r w:rsidRPr="00693368">
        <w:rPr>
          <w:rFonts w:ascii="Arial" w:hAnsi="Arial" w:cs="Arial"/>
          <w:color w:val="000000" w:themeColor="text1"/>
          <w:sz w:val="22"/>
          <w:szCs w:val="22"/>
          <w:shd w:val="clear" w:color="auto" w:fill="FFFFFF"/>
        </w:rPr>
        <w:t xml:space="preserve"> FMLA year</w:t>
      </w:r>
      <w:r>
        <w:rPr>
          <w:rFonts w:ascii="Arial" w:hAnsi="Arial" w:cs="Arial"/>
          <w:color w:val="000000" w:themeColor="text1"/>
          <w:sz w:val="22"/>
          <w:szCs w:val="22"/>
          <w:shd w:val="clear" w:color="auto" w:fill="FFFFFF"/>
        </w:rPr>
        <w:t xml:space="preserve"> (prior rolling 12-month period)</w:t>
      </w:r>
      <w:r w:rsidRPr="00693368">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 xml:space="preserve">COVID-19 </w:t>
      </w:r>
      <w:r w:rsidRPr="00693368">
        <w:rPr>
          <w:rFonts w:ascii="Arial" w:hAnsi="Arial" w:cs="Arial"/>
          <w:color w:val="000000" w:themeColor="text1"/>
          <w:sz w:val="22"/>
          <w:szCs w:val="22"/>
          <w:shd w:val="clear" w:color="auto" w:fill="FFFFFF"/>
        </w:rPr>
        <w:t xml:space="preserve">FMLA leave is just another form of FMLA leave, and the FFCRA lumps it together with all other forms of leave in which 12 weeks of leave is provided. </w:t>
      </w:r>
      <w:r>
        <w:rPr>
          <w:rFonts w:ascii="Arial" w:hAnsi="Arial" w:cs="Arial"/>
          <w:color w:val="000000" w:themeColor="text1"/>
          <w:sz w:val="22"/>
          <w:szCs w:val="22"/>
          <w:shd w:val="clear" w:color="auto" w:fill="FFFFFF"/>
        </w:rPr>
        <w:t xml:space="preserve">COVID-19 </w:t>
      </w:r>
      <w:r w:rsidRPr="00693368">
        <w:rPr>
          <w:rFonts w:ascii="Arial" w:hAnsi="Arial" w:cs="Arial"/>
          <w:color w:val="000000" w:themeColor="text1"/>
          <w:sz w:val="22"/>
          <w:szCs w:val="22"/>
          <w:shd w:val="clear" w:color="auto" w:fill="FFFFFF"/>
        </w:rPr>
        <w:t xml:space="preserve">FMLA leave is treated like FMLA leave, and the employee is entitled to use it while the law is in effect, provided other requirements are met. Any amount of </w:t>
      </w:r>
      <w:r>
        <w:rPr>
          <w:rFonts w:ascii="Arial" w:hAnsi="Arial" w:cs="Arial"/>
          <w:color w:val="000000" w:themeColor="text1"/>
          <w:sz w:val="22"/>
          <w:szCs w:val="22"/>
          <w:shd w:val="clear" w:color="auto" w:fill="FFFFFF"/>
        </w:rPr>
        <w:t>COVID-19</w:t>
      </w:r>
      <w:r w:rsidRPr="00693368">
        <w:rPr>
          <w:rFonts w:ascii="Arial" w:hAnsi="Arial" w:cs="Arial"/>
          <w:color w:val="000000" w:themeColor="text1"/>
          <w:sz w:val="22"/>
          <w:szCs w:val="22"/>
          <w:shd w:val="clear" w:color="auto" w:fill="FFFFFF"/>
        </w:rPr>
        <w:t xml:space="preserve">-FMLA leave used will reduce the amount of FMLA leave an employee can take for other reasons during the applicable FMLA year. The FFCRA is currently set to expire on December 31, 2020, but any </w:t>
      </w:r>
      <w:r>
        <w:rPr>
          <w:rFonts w:ascii="Arial" w:hAnsi="Arial" w:cs="Arial"/>
          <w:color w:val="000000" w:themeColor="text1"/>
          <w:sz w:val="22"/>
          <w:szCs w:val="22"/>
          <w:shd w:val="clear" w:color="auto" w:fill="FFFFFF"/>
        </w:rPr>
        <w:t xml:space="preserve">COVID-19 </w:t>
      </w:r>
      <w:r w:rsidRPr="00693368">
        <w:rPr>
          <w:rFonts w:ascii="Arial" w:hAnsi="Arial" w:cs="Arial"/>
          <w:color w:val="000000" w:themeColor="text1"/>
          <w:sz w:val="22"/>
          <w:szCs w:val="22"/>
          <w:shd w:val="clear" w:color="auto" w:fill="FFFFFF"/>
        </w:rPr>
        <w:t xml:space="preserve">FMLA leave taken may impact the employee’s ability to take FMLA leave for other reasons thereafter (especially </w:t>
      </w:r>
      <w:r w:rsidR="001130AE">
        <w:rPr>
          <w:rFonts w:ascii="Arial" w:hAnsi="Arial" w:cs="Arial"/>
          <w:color w:val="000000" w:themeColor="text1"/>
          <w:sz w:val="22"/>
          <w:szCs w:val="22"/>
          <w:shd w:val="clear" w:color="auto" w:fill="FFFFFF"/>
        </w:rPr>
        <w:t>since GAC uses</w:t>
      </w:r>
      <w:r w:rsidRPr="00693368">
        <w:rPr>
          <w:rFonts w:ascii="Arial" w:hAnsi="Arial" w:cs="Arial"/>
          <w:color w:val="000000" w:themeColor="text1"/>
          <w:sz w:val="22"/>
          <w:szCs w:val="22"/>
          <w:shd w:val="clear" w:color="auto" w:fill="FFFFFF"/>
        </w:rPr>
        <w:t xml:space="preserve"> a rolling calendar year).</w:t>
      </w:r>
    </w:p>
    <w:p w14:paraId="554C7BE0" w14:textId="1756D51A" w:rsidR="00B45042" w:rsidRPr="00375FD9" w:rsidRDefault="00B45042" w:rsidP="00B45042">
      <w:pPr>
        <w:pStyle w:val="ListParagraph"/>
        <w:numPr>
          <w:ilvl w:val="0"/>
          <w:numId w:val="1"/>
        </w:numPr>
        <w:spacing w:after="240"/>
        <w:contextualSpacing w:val="0"/>
        <w:rPr>
          <w:rFonts w:ascii="Arial" w:hAnsi="Arial" w:cs="Arial"/>
          <w:color w:val="000000" w:themeColor="text1"/>
          <w:sz w:val="20"/>
          <w:szCs w:val="20"/>
        </w:rPr>
      </w:pPr>
      <w:r w:rsidRPr="00513D65">
        <w:rPr>
          <w:rFonts w:ascii="Arial" w:hAnsi="Arial" w:cs="Arial"/>
          <w:b/>
          <w:bCs/>
          <w:color w:val="000000" w:themeColor="text1"/>
          <w:sz w:val="22"/>
          <w:szCs w:val="22"/>
        </w:rPr>
        <w:t>How do I request COVID-19 FMLA?</w:t>
      </w:r>
      <w:r w:rsidRPr="00513D65">
        <w:rPr>
          <w:rFonts w:ascii="Arial" w:hAnsi="Arial" w:cs="Arial"/>
          <w:color w:val="000000" w:themeColor="text1"/>
          <w:sz w:val="22"/>
          <w:szCs w:val="22"/>
        </w:rPr>
        <w:t xml:space="preserve">   </w:t>
      </w:r>
      <w:r w:rsidRPr="00513D65">
        <w:rPr>
          <w:rFonts w:ascii="Arial" w:hAnsi="Arial" w:cs="Arial"/>
          <w:b/>
          <w:bCs/>
          <w:color w:val="000000" w:themeColor="text1"/>
          <w:sz w:val="22"/>
          <w:szCs w:val="22"/>
          <w:highlight w:val="yellow"/>
        </w:rPr>
        <w:t>(updated 4-3-20)</w:t>
      </w:r>
      <w:r w:rsidRPr="00513D65">
        <w:rPr>
          <w:rFonts w:ascii="Arial" w:hAnsi="Arial" w:cs="Arial"/>
          <w:color w:val="000000" w:themeColor="text1"/>
          <w:sz w:val="22"/>
          <w:szCs w:val="22"/>
        </w:rPr>
        <w:t xml:space="preserve"> You need to complete a request form by clicking </w:t>
      </w:r>
      <w:hyperlink r:id="rId13" w:history="1">
        <w:r w:rsidRPr="00742257">
          <w:rPr>
            <w:rStyle w:val="Hyperlink"/>
            <w:rFonts w:ascii="Arial" w:hAnsi="Arial" w:cs="Arial"/>
            <w:sz w:val="22"/>
            <w:szCs w:val="22"/>
          </w:rPr>
          <w:t>here</w:t>
        </w:r>
      </w:hyperlink>
      <w:bookmarkStart w:id="0" w:name="_GoBack"/>
      <w:bookmarkEnd w:id="0"/>
      <w:r w:rsidRPr="00513D65">
        <w:rPr>
          <w:rFonts w:ascii="Arial" w:hAnsi="Arial" w:cs="Arial"/>
          <w:color w:val="000000" w:themeColor="text1"/>
          <w:sz w:val="22"/>
          <w:szCs w:val="22"/>
        </w:rPr>
        <w:t xml:space="preserve"> and submit it to GAC Human Resources along with supporting documentation reflecting your child(ren)’s school or place of care is closed, or child care provider is unavailable, due to COVID-19-related reasons. For example, this may include a notice of closure or unavailability from your child’s school, place of care, or child care provider, including a notice that may have been posted on a government, school, or day care website, published in a newspaper, or emailed to you from an employee or official of the school, place of care, or child care provider. You must retain this notice or documentation in support of expanded family and medical leave, including while you may be taking unpaid leave that runs concurrently with paid sick leave if taken for the same reason.  </w:t>
      </w:r>
      <w:r>
        <w:rPr>
          <w:rFonts w:ascii="Arial" w:hAnsi="Arial" w:cs="Arial"/>
          <w:color w:val="212121"/>
          <w:sz w:val="22"/>
          <w:szCs w:val="22"/>
          <w:shd w:val="clear" w:color="auto" w:fill="FFFFFF"/>
        </w:rPr>
        <w:t>You will also need to submit a “Time Off Request” in Paylocity</w:t>
      </w:r>
      <w:r w:rsidR="00375FD9">
        <w:rPr>
          <w:rFonts w:ascii="Arial" w:hAnsi="Arial" w:cs="Arial"/>
          <w:color w:val="212121"/>
          <w:sz w:val="22"/>
          <w:szCs w:val="22"/>
          <w:shd w:val="clear" w:color="auto" w:fill="FFFFFF"/>
        </w:rPr>
        <w:t>, and utilize</w:t>
      </w:r>
      <w:r>
        <w:rPr>
          <w:rFonts w:ascii="Arial" w:hAnsi="Arial" w:cs="Arial"/>
          <w:color w:val="212121"/>
          <w:sz w:val="22"/>
          <w:szCs w:val="22"/>
          <w:shd w:val="clear" w:color="auto" w:fill="FFFFFF"/>
        </w:rPr>
        <w:t xml:space="preserve"> t</w:t>
      </w:r>
      <w:r w:rsidRPr="00513D65">
        <w:rPr>
          <w:rFonts w:ascii="Arial" w:hAnsi="Arial" w:cs="Arial"/>
          <w:color w:val="212121"/>
          <w:sz w:val="22"/>
          <w:szCs w:val="22"/>
          <w:shd w:val="clear" w:color="auto" w:fill="FFFFFF"/>
        </w:rPr>
        <w:t xml:space="preserve">he </w:t>
      </w:r>
      <w:r w:rsidRPr="00375FD9">
        <w:rPr>
          <w:rFonts w:ascii="Arial" w:hAnsi="Arial" w:cs="Arial"/>
          <w:color w:val="000000" w:themeColor="text1"/>
          <w:sz w:val="22"/>
          <w:szCs w:val="22"/>
          <w:shd w:val="clear" w:color="auto" w:fill="FFFFFF"/>
        </w:rPr>
        <w:t>code “</w:t>
      </w:r>
      <w:r w:rsidRPr="00375FD9">
        <w:rPr>
          <w:rFonts w:ascii="Arial" w:hAnsi="Arial" w:cs="Arial"/>
          <w:color w:val="000000" w:themeColor="text1"/>
          <w:sz w:val="20"/>
          <w:szCs w:val="20"/>
          <w:shd w:val="clear" w:color="auto" w:fill="FFFFFF"/>
        </w:rPr>
        <w:t>FFCPF” (FFCRA paid extended-FMLA).</w:t>
      </w:r>
    </w:p>
    <w:p w14:paraId="145BF9E5" w14:textId="3DB0A957" w:rsidR="00B45042" w:rsidRPr="00614588" w:rsidRDefault="00B45042" w:rsidP="00614588">
      <w:pPr>
        <w:numPr>
          <w:ilvl w:val="0"/>
          <w:numId w:val="1"/>
        </w:numPr>
        <w:spacing w:before="100" w:beforeAutospacing="1"/>
        <w:rPr>
          <w:rFonts w:ascii="Arial" w:hAnsi="Arial" w:cs="Arial"/>
          <w:color w:val="000000" w:themeColor="text1"/>
          <w:sz w:val="22"/>
          <w:szCs w:val="22"/>
        </w:rPr>
      </w:pPr>
      <w:r w:rsidRPr="00693368">
        <w:rPr>
          <w:rFonts w:ascii="Arial" w:hAnsi="Arial" w:cs="Arial"/>
          <w:b/>
          <w:bCs/>
          <w:color w:val="000000" w:themeColor="text1"/>
          <w:sz w:val="22"/>
          <w:szCs w:val="22"/>
        </w:rPr>
        <w:t xml:space="preserve">How is the amount of the COVID-19 FMLA calculated?  </w:t>
      </w:r>
      <w:r w:rsidRPr="00693368">
        <w:rPr>
          <w:rFonts w:ascii="Arial" w:hAnsi="Arial" w:cs="Arial"/>
          <w:color w:val="000000" w:themeColor="text1"/>
          <w:sz w:val="22"/>
          <w:szCs w:val="22"/>
        </w:rPr>
        <w:t xml:space="preserve">The FFCRA says that the FMLA leave usage is calculated by using “the number of hours the employee would otherwise be normally scheduled to work.” It uses the term “hours,” but the FMLA uses workweeks and portions of workweeks. </w:t>
      </w:r>
      <w:r>
        <w:rPr>
          <w:rFonts w:ascii="Arial" w:hAnsi="Arial" w:cs="Arial"/>
          <w:color w:val="000000" w:themeColor="text1"/>
          <w:sz w:val="22"/>
          <w:szCs w:val="22"/>
        </w:rPr>
        <w:t xml:space="preserve">COVID-19 </w:t>
      </w:r>
      <w:r w:rsidRPr="00693368">
        <w:rPr>
          <w:rFonts w:ascii="Arial" w:hAnsi="Arial" w:cs="Arial"/>
          <w:color w:val="000000" w:themeColor="text1"/>
          <w:sz w:val="22"/>
          <w:szCs w:val="22"/>
        </w:rPr>
        <w:t>FMLA leave should be no different.</w:t>
      </w:r>
      <w:r w:rsidR="00614588">
        <w:rPr>
          <w:rFonts w:ascii="Arial" w:hAnsi="Arial" w:cs="Arial"/>
          <w:color w:val="000000" w:themeColor="text1"/>
          <w:sz w:val="22"/>
          <w:szCs w:val="22"/>
        </w:rPr>
        <w:t xml:space="preserve"> </w:t>
      </w:r>
      <w:r w:rsidRPr="00614588">
        <w:rPr>
          <w:rFonts w:ascii="Arial" w:hAnsi="Arial" w:cs="Arial"/>
          <w:color w:val="000000" w:themeColor="text1"/>
          <w:sz w:val="22"/>
          <w:szCs w:val="22"/>
        </w:rPr>
        <w:t>However, the FFCRA does deviate from the Department of Labor’s (DOL) method when it comes to employees with variable hours (such as employers who don’t track how many hours they worked in a particular workweek like most exempt personnel). In these instances, the FMLA instructs employers to look back one year prior to the start of leave and count all hours (worked, leave, and holidays) and divide by 52 to get your workweek. The FFCRA instructs employers to go back only six months, and if there are not six months of data, to use the reasonable expectation of the hours worked at the time of hire.</w:t>
      </w:r>
    </w:p>
    <w:p w14:paraId="278E8EA6" w14:textId="77777777" w:rsidR="00B45042" w:rsidRDefault="00B45042" w:rsidP="00B45042">
      <w:pPr>
        <w:pStyle w:val="NormalWeb"/>
        <w:spacing w:before="0" w:beforeAutospacing="0" w:after="0" w:afterAutospacing="0"/>
        <w:ind w:left="360"/>
        <w:rPr>
          <w:rFonts w:ascii="Arial" w:hAnsi="Arial" w:cs="Arial"/>
          <w:color w:val="000000" w:themeColor="text1"/>
          <w:sz w:val="22"/>
          <w:szCs w:val="22"/>
        </w:rPr>
      </w:pPr>
    </w:p>
    <w:p w14:paraId="23034295" w14:textId="63083973" w:rsidR="00B45042" w:rsidRPr="00843549" w:rsidRDefault="00B45042" w:rsidP="00B45042">
      <w:pPr>
        <w:pStyle w:val="NormalWeb"/>
        <w:numPr>
          <w:ilvl w:val="0"/>
          <w:numId w:val="7"/>
        </w:numPr>
        <w:spacing w:before="0" w:beforeAutospacing="0" w:after="240" w:afterAutospacing="0"/>
        <w:ind w:left="446"/>
        <w:rPr>
          <w:rFonts w:ascii="Arial" w:hAnsi="Arial" w:cs="Arial"/>
          <w:color w:val="000000" w:themeColor="text1"/>
          <w:sz w:val="22"/>
          <w:szCs w:val="22"/>
        </w:rPr>
      </w:pPr>
      <w:r w:rsidRPr="00843549">
        <w:rPr>
          <w:rFonts w:ascii="Arial" w:hAnsi="Arial" w:cs="Arial"/>
          <w:b/>
          <w:bCs/>
          <w:color w:val="000000" w:themeColor="text1"/>
          <w:sz w:val="22"/>
          <w:szCs w:val="22"/>
        </w:rPr>
        <w:lastRenderedPageBreak/>
        <w:t xml:space="preserve">What if I am furloughed due to economic conditions? </w:t>
      </w:r>
      <w:r w:rsidRPr="00843549">
        <w:rPr>
          <w:rFonts w:ascii="Arial" w:hAnsi="Arial" w:cs="Arial"/>
          <w:color w:val="000000" w:themeColor="text1"/>
          <w:sz w:val="22"/>
          <w:szCs w:val="22"/>
          <w:shd w:val="clear" w:color="auto" w:fill="FFFFFF"/>
        </w:rPr>
        <w:t>According to DOL guidance, if you were discharged or furloughed due to economic conditions, you will not be eligible for COVID-19 FMLA leave or</w:t>
      </w:r>
      <w:r w:rsidR="001130AE">
        <w:rPr>
          <w:rFonts w:ascii="Arial" w:hAnsi="Arial" w:cs="Arial"/>
          <w:color w:val="000000" w:themeColor="text1"/>
          <w:sz w:val="22"/>
          <w:szCs w:val="22"/>
          <w:shd w:val="clear" w:color="auto" w:fill="FFFFFF"/>
        </w:rPr>
        <w:t xml:space="preserve"> Emergency</w:t>
      </w:r>
      <w:r w:rsidRPr="00843549">
        <w:rPr>
          <w:rFonts w:ascii="Arial" w:hAnsi="Arial" w:cs="Arial"/>
          <w:color w:val="000000" w:themeColor="text1"/>
          <w:sz w:val="22"/>
          <w:szCs w:val="22"/>
          <w:shd w:val="clear" w:color="auto" w:fill="FFFFFF"/>
        </w:rPr>
        <w:t xml:space="preserve"> </w:t>
      </w:r>
      <w:r w:rsidR="001130AE">
        <w:rPr>
          <w:rFonts w:ascii="Arial" w:hAnsi="Arial" w:cs="Arial"/>
          <w:color w:val="000000" w:themeColor="text1"/>
          <w:sz w:val="22"/>
          <w:szCs w:val="22"/>
          <w:shd w:val="clear" w:color="auto" w:fill="FFFFFF"/>
        </w:rPr>
        <w:t>P</w:t>
      </w:r>
      <w:r w:rsidRPr="00843549">
        <w:rPr>
          <w:rFonts w:ascii="Arial" w:hAnsi="Arial" w:cs="Arial"/>
          <w:color w:val="000000" w:themeColor="text1"/>
          <w:sz w:val="22"/>
          <w:szCs w:val="22"/>
          <w:shd w:val="clear" w:color="auto" w:fill="FFFFFF"/>
        </w:rPr>
        <w:t xml:space="preserve">aid </w:t>
      </w:r>
      <w:r w:rsidR="001130AE">
        <w:rPr>
          <w:rFonts w:ascii="Arial" w:hAnsi="Arial" w:cs="Arial"/>
          <w:color w:val="000000" w:themeColor="text1"/>
          <w:sz w:val="22"/>
          <w:szCs w:val="22"/>
          <w:shd w:val="clear" w:color="auto" w:fill="FFFFFF"/>
        </w:rPr>
        <w:t>S</w:t>
      </w:r>
      <w:r w:rsidRPr="00843549">
        <w:rPr>
          <w:rFonts w:ascii="Arial" w:hAnsi="Arial" w:cs="Arial"/>
          <w:color w:val="000000" w:themeColor="text1"/>
          <w:sz w:val="22"/>
          <w:szCs w:val="22"/>
          <w:shd w:val="clear" w:color="auto" w:fill="FFFFFF"/>
        </w:rPr>
        <w:t xml:space="preserve">ick </w:t>
      </w:r>
      <w:r w:rsidR="001130AE">
        <w:rPr>
          <w:rFonts w:ascii="Arial" w:hAnsi="Arial" w:cs="Arial"/>
          <w:color w:val="000000" w:themeColor="text1"/>
          <w:sz w:val="22"/>
          <w:szCs w:val="22"/>
          <w:shd w:val="clear" w:color="auto" w:fill="FFFFFF"/>
        </w:rPr>
        <w:t>L</w:t>
      </w:r>
      <w:r w:rsidRPr="00843549">
        <w:rPr>
          <w:rFonts w:ascii="Arial" w:hAnsi="Arial" w:cs="Arial"/>
          <w:color w:val="000000" w:themeColor="text1"/>
          <w:sz w:val="22"/>
          <w:szCs w:val="22"/>
          <w:shd w:val="clear" w:color="auto" w:fill="FFFFFF"/>
        </w:rPr>
        <w:t>eave under the FFCRA.</w:t>
      </w:r>
    </w:p>
    <w:p w14:paraId="4F1E2485" w14:textId="13ADC575" w:rsidR="00B45042" w:rsidRPr="00A4336F" w:rsidRDefault="00B45042" w:rsidP="00B45042">
      <w:pPr>
        <w:pStyle w:val="NormalWeb"/>
        <w:numPr>
          <w:ilvl w:val="0"/>
          <w:numId w:val="7"/>
        </w:numPr>
        <w:spacing w:before="0" w:beforeAutospacing="0" w:after="240" w:afterAutospacing="0"/>
        <w:ind w:left="446"/>
        <w:rPr>
          <w:rFonts w:ascii="Arial" w:hAnsi="Arial" w:cs="Arial"/>
          <w:color w:val="000000" w:themeColor="text1"/>
          <w:sz w:val="22"/>
          <w:szCs w:val="22"/>
        </w:rPr>
      </w:pPr>
      <w:r w:rsidRPr="00843549">
        <w:rPr>
          <w:rFonts w:ascii="Arial" w:hAnsi="Arial" w:cs="Arial"/>
          <w:b/>
          <w:bCs/>
          <w:sz w:val="22"/>
          <w:szCs w:val="22"/>
        </w:rPr>
        <w:t xml:space="preserve">If I need to use the COVID-19 FMLA, how do I go about it?   </w:t>
      </w:r>
      <w:r w:rsidRPr="00843549">
        <w:rPr>
          <w:rFonts w:ascii="Arial" w:hAnsi="Arial" w:cs="Arial"/>
          <w:sz w:val="22"/>
          <w:szCs w:val="22"/>
        </w:rPr>
        <w:t xml:space="preserve">You need to contact GAC Human Resources via </w:t>
      </w:r>
      <w:hyperlink r:id="rId14" w:history="1">
        <w:r w:rsidR="00375FD9" w:rsidRPr="00375FD9">
          <w:rPr>
            <w:rStyle w:val="Hyperlink"/>
            <w:rFonts w:ascii="Arial" w:hAnsi="Arial" w:cs="Arial"/>
            <w:sz w:val="22"/>
            <w:szCs w:val="22"/>
          </w:rPr>
          <w:t>email</w:t>
        </w:r>
        <w:r w:rsidRPr="00375FD9">
          <w:rPr>
            <w:rStyle w:val="Hyperlink"/>
            <w:rFonts w:ascii="Arial" w:hAnsi="Arial" w:cs="Arial"/>
            <w:sz w:val="22"/>
            <w:szCs w:val="22"/>
          </w:rPr>
          <w:t>.</w:t>
        </w:r>
      </w:hyperlink>
      <w:r w:rsidRPr="00843549">
        <w:rPr>
          <w:rFonts w:ascii="Arial" w:hAnsi="Arial" w:cs="Arial"/>
          <w:sz w:val="22"/>
          <w:szCs w:val="22"/>
        </w:rPr>
        <w:t xml:space="preserve">   </w:t>
      </w:r>
      <w:r w:rsidR="00B83E7B">
        <w:rPr>
          <w:rFonts w:ascii="Arial" w:hAnsi="Arial" w:cs="Arial"/>
          <w:sz w:val="22"/>
          <w:szCs w:val="22"/>
        </w:rPr>
        <w:t>You will be provided with the next steps.</w:t>
      </w:r>
    </w:p>
    <w:p w14:paraId="526BECB7" w14:textId="128D0744" w:rsidR="00B45042" w:rsidRPr="001130AE" w:rsidRDefault="00B45042" w:rsidP="00B45042">
      <w:pPr>
        <w:pStyle w:val="ListParagraph"/>
        <w:numPr>
          <w:ilvl w:val="0"/>
          <w:numId w:val="7"/>
        </w:numPr>
        <w:rPr>
          <w:rFonts w:ascii="Arial" w:hAnsi="Arial" w:cs="Arial"/>
          <w:color w:val="000000" w:themeColor="text1"/>
          <w:sz w:val="22"/>
          <w:szCs w:val="22"/>
        </w:rPr>
      </w:pPr>
      <w:r w:rsidRPr="00A4336F">
        <w:rPr>
          <w:rStyle w:val="Strong"/>
          <w:rFonts w:ascii="Arial" w:hAnsi="Arial" w:cs="Arial"/>
          <w:color w:val="212121"/>
          <w:sz w:val="22"/>
          <w:szCs w:val="22"/>
          <w:shd w:val="clear" w:color="auto" w:fill="FFFFFF"/>
        </w:rPr>
        <w:t>May I take my expanded family and medical leave intermittently while my child’s school or place of care is closed, or child care provider is unavailable, due to COVID-19 related reasons, if I am not teleworking?</w:t>
      </w:r>
      <w:r>
        <w:rPr>
          <w:rStyle w:val="Strong"/>
          <w:rFonts w:ascii="Arial" w:hAnsi="Arial" w:cs="Arial"/>
          <w:color w:val="212121"/>
          <w:sz w:val="22"/>
          <w:szCs w:val="22"/>
          <w:shd w:val="clear" w:color="auto" w:fill="FFFFFF"/>
        </w:rPr>
        <w:t xml:space="preserve">  </w:t>
      </w:r>
      <w:r w:rsidRPr="00513D65">
        <w:rPr>
          <w:rStyle w:val="Strong"/>
          <w:rFonts w:ascii="Arial" w:hAnsi="Arial" w:cs="Arial"/>
          <w:color w:val="212121"/>
          <w:sz w:val="22"/>
          <w:szCs w:val="22"/>
          <w:highlight w:val="yellow"/>
          <w:shd w:val="clear" w:color="auto" w:fill="FFFFFF"/>
        </w:rPr>
        <w:t>(added 4-3-20)</w:t>
      </w:r>
      <w:r>
        <w:rPr>
          <w:rStyle w:val="Strong"/>
          <w:rFonts w:ascii="Arial" w:hAnsi="Arial" w:cs="Arial"/>
          <w:color w:val="212121"/>
          <w:sz w:val="22"/>
          <w:szCs w:val="22"/>
          <w:shd w:val="clear" w:color="auto" w:fill="FFFFFF"/>
        </w:rPr>
        <w:t xml:space="preserve"> </w:t>
      </w:r>
      <w:r w:rsidRPr="001130AE">
        <w:rPr>
          <w:rFonts w:ascii="Arial" w:hAnsi="Arial" w:cs="Arial"/>
          <w:color w:val="000000" w:themeColor="text1"/>
          <w:sz w:val="22"/>
          <w:szCs w:val="22"/>
        </w:rPr>
        <w:t xml:space="preserve">Yes, but only with GAC’s Human Resources permission. Intermittent expanded family and medical leave should be permitted only when you and GAC agree upon such a schedule. For example, if </w:t>
      </w:r>
      <w:r w:rsidR="001130AE" w:rsidRPr="001130AE">
        <w:rPr>
          <w:rFonts w:ascii="Arial" w:hAnsi="Arial" w:cs="Arial"/>
          <w:color w:val="000000" w:themeColor="text1"/>
          <w:sz w:val="22"/>
          <w:szCs w:val="22"/>
        </w:rPr>
        <w:t>GAC Human Resources</w:t>
      </w:r>
      <w:r w:rsidRPr="001130AE">
        <w:rPr>
          <w:rFonts w:ascii="Arial" w:hAnsi="Arial" w:cs="Arial"/>
          <w:color w:val="000000" w:themeColor="text1"/>
          <w:sz w:val="22"/>
          <w:szCs w:val="22"/>
        </w:rPr>
        <w:t xml:space="preserve"> and you agree, you may take expanded family and medical leave on Mondays, Wednesdays, and Fridays, but work Tuesdays and Thursdays, while your child is at home because your child’s school or place of care is closed, or child care provider is unavailable, due to COVID-19 related reasons, for the duration of your leave.</w:t>
      </w:r>
    </w:p>
    <w:p w14:paraId="1164FFA0" w14:textId="77777777" w:rsidR="00B45042" w:rsidRPr="00513D65" w:rsidRDefault="00B45042" w:rsidP="00B45042">
      <w:pPr>
        <w:rPr>
          <w:rFonts w:ascii="Arial" w:hAnsi="Arial" w:cs="Arial"/>
          <w:sz w:val="22"/>
          <w:szCs w:val="22"/>
        </w:rPr>
      </w:pPr>
    </w:p>
    <w:p w14:paraId="6AAF5A1D" w14:textId="414B356B" w:rsidR="00B45042" w:rsidRPr="00843549" w:rsidRDefault="00B45042" w:rsidP="00B45042">
      <w:pPr>
        <w:pStyle w:val="NormalWeb"/>
        <w:numPr>
          <w:ilvl w:val="0"/>
          <w:numId w:val="7"/>
        </w:numPr>
        <w:spacing w:before="0" w:beforeAutospacing="0" w:after="240" w:afterAutospacing="0"/>
        <w:ind w:left="446"/>
        <w:rPr>
          <w:rFonts w:ascii="Arial" w:hAnsi="Arial" w:cs="Arial"/>
          <w:color w:val="000000" w:themeColor="text1"/>
          <w:sz w:val="22"/>
          <w:szCs w:val="22"/>
        </w:rPr>
      </w:pPr>
      <w:r w:rsidRPr="00843549">
        <w:rPr>
          <w:rFonts w:ascii="Arial" w:hAnsi="Arial" w:cs="Arial"/>
          <w:b/>
          <w:bCs/>
          <w:color w:val="000000" w:themeColor="text1"/>
          <w:sz w:val="22"/>
          <w:szCs w:val="22"/>
        </w:rPr>
        <w:t xml:space="preserve">Which employees are eligible for COVID-19 </w:t>
      </w:r>
      <w:r w:rsidR="00B83E7B">
        <w:rPr>
          <w:rFonts w:ascii="Arial" w:hAnsi="Arial" w:cs="Arial"/>
          <w:b/>
          <w:bCs/>
          <w:color w:val="000000" w:themeColor="text1"/>
          <w:sz w:val="22"/>
          <w:szCs w:val="22"/>
        </w:rPr>
        <w:t xml:space="preserve">Emergency </w:t>
      </w:r>
      <w:r w:rsidRPr="00843549">
        <w:rPr>
          <w:rFonts w:ascii="Arial" w:hAnsi="Arial" w:cs="Arial"/>
          <w:b/>
          <w:bCs/>
          <w:color w:val="000000" w:themeColor="text1"/>
          <w:sz w:val="22"/>
          <w:szCs w:val="22"/>
        </w:rPr>
        <w:t>Sick Leave?</w:t>
      </w:r>
      <w:r w:rsidRPr="00843549">
        <w:rPr>
          <w:rFonts w:ascii="Arial" w:hAnsi="Arial" w:cs="Arial"/>
          <w:color w:val="000000" w:themeColor="text1"/>
          <w:sz w:val="22"/>
          <w:szCs w:val="22"/>
        </w:rPr>
        <w:t xml:space="preserve">  </w:t>
      </w:r>
      <w:r w:rsidRPr="00843549">
        <w:rPr>
          <w:rFonts w:ascii="Arial" w:hAnsi="Arial" w:cs="Arial"/>
          <w:color w:val="000000" w:themeColor="text1"/>
          <w:sz w:val="22"/>
          <w:szCs w:val="22"/>
          <w:shd w:val="clear" w:color="auto" w:fill="FFFFFF"/>
        </w:rPr>
        <w:t xml:space="preserve">In short, all employees are eligible, regardless of length of employment. Unlike COVID19 FMLA, the COVID-19 </w:t>
      </w:r>
      <w:r w:rsidR="00B83E7B">
        <w:rPr>
          <w:rFonts w:ascii="Arial" w:hAnsi="Arial" w:cs="Arial"/>
          <w:color w:val="000000" w:themeColor="text1"/>
          <w:sz w:val="22"/>
          <w:szCs w:val="22"/>
          <w:shd w:val="clear" w:color="auto" w:fill="FFFFFF"/>
        </w:rPr>
        <w:t xml:space="preserve">Emergency </w:t>
      </w:r>
      <w:r w:rsidRPr="00843549">
        <w:rPr>
          <w:rFonts w:ascii="Arial" w:hAnsi="Arial" w:cs="Arial"/>
          <w:color w:val="000000" w:themeColor="text1"/>
          <w:sz w:val="22"/>
          <w:szCs w:val="22"/>
          <w:shd w:val="clear" w:color="auto" w:fill="FFFFFF"/>
        </w:rPr>
        <w:t xml:space="preserve">Sick Leave portion of the FFCRA has no requirement that employees have worked a specified number of calendar days, fulfilled an hours-of-service requirement, or a fall within a geographic area prior to eligibility. The act is also different </w:t>
      </w:r>
      <w:r w:rsidR="00B83E7B">
        <w:rPr>
          <w:rFonts w:ascii="Arial" w:hAnsi="Arial" w:cs="Arial"/>
          <w:color w:val="000000" w:themeColor="text1"/>
          <w:sz w:val="22"/>
          <w:szCs w:val="22"/>
          <w:shd w:val="clear" w:color="auto" w:fill="FFFFFF"/>
        </w:rPr>
        <w:t>from</w:t>
      </w:r>
      <w:r w:rsidRPr="00843549">
        <w:rPr>
          <w:rFonts w:ascii="Arial" w:hAnsi="Arial" w:cs="Arial"/>
          <w:color w:val="000000" w:themeColor="text1"/>
          <w:sz w:val="22"/>
          <w:szCs w:val="22"/>
          <w:shd w:val="clear" w:color="auto" w:fill="FFFFFF"/>
        </w:rPr>
        <w:t xml:space="preserve"> other state and local ESL laws that typically have a waiting period prior to employees’ eligibility to use accrued COVID-19 </w:t>
      </w:r>
      <w:r w:rsidR="00B83E7B">
        <w:rPr>
          <w:rFonts w:ascii="Arial" w:hAnsi="Arial" w:cs="Arial"/>
          <w:color w:val="000000" w:themeColor="text1"/>
          <w:sz w:val="22"/>
          <w:szCs w:val="22"/>
          <w:shd w:val="clear" w:color="auto" w:fill="FFFFFF"/>
        </w:rPr>
        <w:t xml:space="preserve">Emergency </w:t>
      </w:r>
      <w:r w:rsidRPr="00843549">
        <w:rPr>
          <w:rFonts w:ascii="Arial" w:hAnsi="Arial" w:cs="Arial"/>
          <w:color w:val="000000" w:themeColor="text1"/>
          <w:sz w:val="22"/>
          <w:szCs w:val="22"/>
          <w:shd w:val="clear" w:color="auto" w:fill="FFFFFF"/>
        </w:rPr>
        <w:t xml:space="preserve">Sick Leave. </w:t>
      </w:r>
    </w:p>
    <w:p w14:paraId="64210531" w14:textId="355A1929" w:rsidR="00B45042" w:rsidRPr="00843549" w:rsidRDefault="00B45042" w:rsidP="00B45042">
      <w:pPr>
        <w:pStyle w:val="NormalWeb"/>
        <w:numPr>
          <w:ilvl w:val="0"/>
          <w:numId w:val="7"/>
        </w:numPr>
        <w:spacing w:before="0" w:beforeAutospacing="0" w:after="0" w:afterAutospacing="0"/>
        <w:rPr>
          <w:rFonts w:ascii="Arial" w:hAnsi="Arial" w:cs="Arial"/>
          <w:color w:val="000000" w:themeColor="text1"/>
          <w:sz w:val="22"/>
          <w:szCs w:val="22"/>
        </w:rPr>
      </w:pPr>
      <w:r w:rsidRPr="00843549">
        <w:rPr>
          <w:rFonts w:ascii="Arial" w:hAnsi="Arial" w:cs="Arial"/>
          <w:b/>
          <w:bCs/>
          <w:color w:val="000000" w:themeColor="text1"/>
          <w:sz w:val="22"/>
          <w:szCs w:val="22"/>
        </w:rPr>
        <w:t xml:space="preserve">When is COVID-19 </w:t>
      </w:r>
      <w:r w:rsidR="00B83E7B">
        <w:rPr>
          <w:rFonts w:ascii="Arial" w:hAnsi="Arial" w:cs="Arial"/>
          <w:b/>
          <w:bCs/>
          <w:color w:val="000000" w:themeColor="text1"/>
          <w:sz w:val="22"/>
          <w:szCs w:val="22"/>
        </w:rPr>
        <w:t xml:space="preserve">Emergency </w:t>
      </w:r>
      <w:r w:rsidRPr="00843549">
        <w:rPr>
          <w:rFonts w:ascii="Arial" w:hAnsi="Arial" w:cs="Arial"/>
          <w:b/>
          <w:bCs/>
          <w:color w:val="000000" w:themeColor="text1"/>
          <w:sz w:val="22"/>
          <w:szCs w:val="22"/>
        </w:rPr>
        <w:t>Sick Leave provided?</w:t>
      </w:r>
      <w:r w:rsidRPr="00843549">
        <w:rPr>
          <w:rFonts w:ascii="Arial" w:hAnsi="Arial" w:cs="Arial"/>
          <w:color w:val="000000" w:themeColor="text1"/>
          <w:sz w:val="22"/>
          <w:szCs w:val="22"/>
        </w:rPr>
        <w:t xml:space="preserve"> </w:t>
      </w:r>
      <w:r w:rsidRPr="00843549">
        <w:rPr>
          <w:rFonts w:ascii="Arial" w:hAnsi="Arial" w:cs="Arial"/>
          <w:color w:val="000000" w:themeColor="text1"/>
          <w:sz w:val="22"/>
          <w:szCs w:val="22"/>
          <w:shd w:val="clear" w:color="auto" w:fill="FFFFFF"/>
        </w:rPr>
        <w:t xml:space="preserve">The act provides COVID-19 </w:t>
      </w:r>
      <w:r w:rsidR="00B83E7B">
        <w:rPr>
          <w:rFonts w:ascii="Arial" w:hAnsi="Arial" w:cs="Arial"/>
          <w:color w:val="000000" w:themeColor="text1"/>
          <w:sz w:val="22"/>
          <w:szCs w:val="22"/>
          <w:shd w:val="clear" w:color="auto" w:fill="FFFFFF"/>
        </w:rPr>
        <w:t xml:space="preserve">Emergency </w:t>
      </w:r>
      <w:r w:rsidRPr="00843549">
        <w:rPr>
          <w:rFonts w:ascii="Arial" w:hAnsi="Arial" w:cs="Arial"/>
          <w:color w:val="000000" w:themeColor="text1"/>
          <w:sz w:val="22"/>
          <w:szCs w:val="22"/>
          <w:shd w:val="clear" w:color="auto" w:fill="FFFFFF"/>
        </w:rPr>
        <w:t>Sick Leave for eligible employees for any of the following reasons:</w:t>
      </w:r>
    </w:p>
    <w:p w14:paraId="61D10FE6" w14:textId="77777777" w:rsidR="00B45042" w:rsidRPr="00111B41" w:rsidRDefault="00B45042" w:rsidP="00B45042">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111B41">
        <w:rPr>
          <w:rFonts w:ascii="Arial" w:hAnsi="Arial" w:cs="Arial"/>
          <w:color w:val="000000" w:themeColor="text1"/>
          <w:sz w:val="22"/>
          <w:szCs w:val="22"/>
        </w:rPr>
        <w:t>Quarantine/Isolation Order—when the employee is subject to a federal, state, or local quarantine or isolation order related to COVID-19;</w:t>
      </w:r>
    </w:p>
    <w:p w14:paraId="2C5BE85C" w14:textId="77777777" w:rsidR="00B45042" w:rsidRPr="00111B41" w:rsidRDefault="00B45042" w:rsidP="00B45042">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111B41">
        <w:rPr>
          <w:rFonts w:ascii="Arial" w:hAnsi="Arial" w:cs="Arial"/>
          <w:color w:val="000000" w:themeColor="text1"/>
          <w:sz w:val="22"/>
          <w:szCs w:val="22"/>
        </w:rPr>
        <w:t>Self-Quarantine—when the employee has been advised by a health care provider to self-quarantine due to concerns related to COVID-19;</w:t>
      </w:r>
    </w:p>
    <w:p w14:paraId="5CEDEA49" w14:textId="77777777" w:rsidR="00B45042" w:rsidRDefault="00B45042" w:rsidP="00B45042">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111B41">
        <w:rPr>
          <w:rFonts w:ascii="Arial" w:hAnsi="Arial" w:cs="Arial"/>
          <w:color w:val="000000" w:themeColor="text1"/>
          <w:sz w:val="22"/>
          <w:szCs w:val="22"/>
        </w:rPr>
        <w:t>COVID-19 Symptoms—when the employee is experiencing symptoms of COVID-19 and seeking a medical diagnosis;</w:t>
      </w:r>
    </w:p>
    <w:p w14:paraId="2E41DCB2" w14:textId="77777777" w:rsidR="00B45042" w:rsidRDefault="00B45042" w:rsidP="00B45042">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111B41">
        <w:rPr>
          <w:rFonts w:ascii="Arial" w:hAnsi="Arial" w:cs="Arial"/>
          <w:color w:val="000000" w:themeColor="text1"/>
          <w:sz w:val="22"/>
          <w:szCs w:val="22"/>
        </w:rPr>
        <w:t>Care for Others—when the employee is caring for an “individual” who is subject to a quarantine or isolation order or whose health care provider has advised the individual to self-quarantine due to concerns related to COVID-19;</w:t>
      </w:r>
    </w:p>
    <w:p w14:paraId="2FBC5AE7" w14:textId="77777777" w:rsidR="00B45042" w:rsidRDefault="00B45042" w:rsidP="00B45042">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111B41">
        <w:rPr>
          <w:rFonts w:ascii="Arial" w:hAnsi="Arial" w:cs="Arial"/>
          <w:color w:val="000000" w:themeColor="text1"/>
          <w:sz w:val="22"/>
          <w:szCs w:val="22"/>
        </w:rPr>
        <w:t>School/Childcare Closure—when the employee is caring for a son or daughter of such employee if the school or place of care of the son or daughter has been closed, or the child care provider of such son or daughter is unavailable, due to COVID-19 precautions (this is the only one that appears to overlap with E-FMLA);</w:t>
      </w:r>
    </w:p>
    <w:p w14:paraId="67F81945" w14:textId="77777777" w:rsidR="00B45042" w:rsidRPr="00111B41" w:rsidRDefault="00B45042" w:rsidP="00B45042">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111B41">
        <w:rPr>
          <w:rFonts w:ascii="Arial" w:hAnsi="Arial" w:cs="Arial"/>
          <w:color w:val="000000" w:themeColor="text1"/>
          <w:sz w:val="22"/>
          <w:szCs w:val="22"/>
        </w:rPr>
        <w:t>Similar Conditions—when the employee is experiencing a “substantially similar condition” as specified by the Secretary of Health and Human Services in consultation with the Secretary of the Treasury and the Secretary of Labor.</w:t>
      </w:r>
    </w:p>
    <w:p w14:paraId="33EE659A" w14:textId="77777777" w:rsidR="00B45042" w:rsidRPr="00111B41" w:rsidRDefault="00B45042" w:rsidP="00B45042">
      <w:pPr>
        <w:shd w:val="clear" w:color="auto" w:fill="FFFFFF"/>
        <w:spacing w:after="240"/>
        <w:ind w:left="720"/>
        <w:rPr>
          <w:rFonts w:ascii="Arial" w:hAnsi="Arial" w:cs="Arial"/>
          <w:color w:val="000000" w:themeColor="text1"/>
          <w:sz w:val="20"/>
          <w:szCs w:val="20"/>
        </w:rPr>
      </w:pPr>
      <w:r w:rsidRPr="00111B41">
        <w:rPr>
          <w:rFonts w:ascii="Arial" w:hAnsi="Arial" w:cs="Arial"/>
          <w:color w:val="000000" w:themeColor="text1"/>
          <w:sz w:val="20"/>
          <w:szCs w:val="20"/>
        </w:rPr>
        <w:t>Note that the act does not define “individual” or “substantially similar condition.”</w:t>
      </w:r>
    </w:p>
    <w:p w14:paraId="5BBC903F" w14:textId="77777777" w:rsidR="00B45042" w:rsidRPr="00111B41" w:rsidRDefault="00B45042" w:rsidP="00B45042">
      <w:pPr>
        <w:pStyle w:val="ListParagraph"/>
        <w:numPr>
          <w:ilvl w:val="0"/>
          <w:numId w:val="3"/>
        </w:numPr>
        <w:spacing w:after="240"/>
        <w:contextualSpacing w:val="0"/>
        <w:rPr>
          <w:rFonts w:ascii="Arial" w:hAnsi="Arial" w:cs="Arial"/>
          <w:color w:val="000000" w:themeColor="text1"/>
          <w:sz w:val="22"/>
          <w:szCs w:val="22"/>
        </w:rPr>
      </w:pPr>
      <w:r>
        <w:rPr>
          <w:rFonts w:ascii="Arial" w:hAnsi="Arial" w:cs="Arial"/>
          <w:b/>
          <w:bCs/>
          <w:color w:val="000000" w:themeColor="text1"/>
          <w:sz w:val="22"/>
          <w:szCs w:val="22"/>
        </w:rPr>
        <w:t>How do I designate I am taking COVID-19 Sick Leave</w:t>
      </w:r>
      <w:r w:rsidRPr="00513D65">
        <w:rPr>
          <w:rFonts w:ascii="Arial" w:hAnsi="Arial" w:cs="Arial"/>
          <w:b/>
          <w:bCs/>
          <w:color w:val="000000" w:themeColor="text1"/>
          <w:sz w:val="22"/>
          <w:szCs w:val="22"/>
        </w:rPr>
        <w:t>?</w:t>
      </w:r>
      <w:r w:rsidRPr="00513D65">
        <w:rPr>
          <w:rFonts w:ascii="Arial" w:hAnsi="Arial" w:cs="Arial"/>
          <w:color w:val="000000" w:themeColor="text1"/>
          <w:sz w:val="22"/>
          <w:szCs w:val="22"/>
        </w:rPr>
        <w:t xml:space="preserve">  </w:t>
      </w:r>
      <w:r w:rsidRPr="00513D65">
        <w:rPr>
          <w:rFonts w:ascii="Arial" w:hAnsi="Arial" w:cs="Arial"/>
          <w:b/>
          <w:bCs/>
          <w:color w:val="000000" w:themeColor="text1"/>
          <w:sz w:val="22"/>
          <w:szCs w:val="22"/>
        </w:rPr>
        <w:t>(</w:t>
      </w:r>
      <w:r w:rsidRPr="00513D65">
        <w:rPr>
          <w:rFonts w:ascii="Arial" w:hAnsi="Arial" w:cs="Arial"/>
          <w:b/>
          <w:bCs/>
          <w:color w:val="000000" w:themeColor="text1"/>
          <w:sz w:val="22"/>
          <w:szCs w:val="22"/>
          <w:highlight w:val="yellow"/>
        </w:rPr>
        <w:t>updated 4-3-20</w:t>
      </w:r>
      <w:proofErr w:type="gramStart"/>
      <w:r w:rsidRPr="00513D65">
        <w:rPr>
          <w:rFonts w:ascii="Arial" w:hAnsi="Arial" w:cs="Arial"/>
          <w:b/>
          <w:bCs/>
          <w:color w:val="000000" w:themeColor="text1"/>
          <w:sz w:val="22"/>
          <w:szCs w:val="22"/>
          <w:highlight w:val="yellow"/>
        </w:rPr>
        <w:t>)</w:t>
      </w:r>
      <w:r>
        <w:rPr>
          <w:rFonts w:ascii="Arial" w:hAnsi="Arial" w:cs="Arial"/>
          <w:color w:val="000000" w:themeColor="text1"/>
          <w:sz w:val="22"/>
          <w:szCs w:val="22"/>
        </w:rPr>
        <w:t xml:space="preserve">  In</w:t>
      </w:r>
      <w:proofErr w:type="gramEnd"/>
      <w:r>
        <w:rPr>
          <w:rFonts w:ascii="Arial" w:hAnsi="Arial" w:cs="Arial"/>
          <w:color w:val="000000" w:themeColor="text1"/>
          <w:sz w:val="22"/>
          <w:szCs w:val="22"/>
        </w:rPr>
        <w:t xml:space="preserve"> Paylocity you select the “Time Off Request” option for COVID-19 sick leave.  </w:t>
      </w:r>
      <w:r>
        <w:rPr>
          <w:rFonts w:ascii="Arial" w:hAnsi="Arial" w:cs="Arial"/>
          <w:color w:val="212121"/>
          <w:sz w:val="22"/>
          <w:szCs w:val="22"/>
          <w:shd w:val="clear" w:color="auto" w:fill="FFFFFF"/>
        </w:rPr>
        <w:t xml:space="preserve">The code you will select, depending on the reason, will be either “FFCRA paid sick pay – self” or “FFCRA paid sick pay – dependent.” </w:t>
      </w:r>
      <w:r>
        <w:rPr>
          <w:rFonts w:ascii="Arial" w:hAnsi="Arial" w:cs="Arial"/>
          <w:color w:val="000000" w:themeColor="text1"/>
          <w:sz w:val="22"/>
          <w:szCs w:val="22"/>
        </w:rPr>
        <w:t>of COVID-19 Sick Leave.</w:t>
      </w:r>
    </w:p>
    <w:p w14:paraId="6BF6AFC7" w14:textId="072AAC5E" w:rsidR="00B45042" w:rsidRPr="007354A9" w:rsidRDefault="00B45042" w:rsidP="00B45042">
      <w:pPr>
        <w:pStyle w:val="ListParagraph"/>
        <w:numPr>
          <w:ilvl w:val="0"/>
          <w:numId w:val="3"/>
        </w:numPr>
        <w:snapToGrid w:val="0"/>
        <w:spacing w:after="240"/>
        <w:contextualSpacing w:val="0"/>
        <w:rPr>
          <w:rFonts w:ascii="Arial" w:hAnsi="Arial" w:cs="Arial"/>
          <w:color w:val="000000" w:themeColor="text1"/>
          <w:sz w:val="22"/>
          <w:szCs w:val="22"/>
        </w:rPr>
      </w:pPr>
      <w:r w:rsidRPr="007354A9">
        <w:rPr>
          <w:rFonts w:ascii="Arial" w:hAnsi="Arial" w:cs="Arial"/>
          <w:b/>
          <w:bCs/>
          <w:sz w:val="22"/>
          <w:szCs w:val="22"/>
        </w:rPr>
        <w:lastRenderedPageBreak/>
        <w:t xml:space="preserve">How is COVID-19 </w:t>
      </w:r>
      <w:r w:rsidR="00614588">
        <w:rPr>
          <w:rFonts w:ascii="Arial" w:hAnsi="Arial" w:cs="Arial"/>
          <w:b/>
          <w:bCs/>
          <w:sz w:val="22"/>
          <w:szCs w:val="22"/>
        </w:rPr>
        <w:t xml:space="preserve">Emergency </w:t>
      </w:r>
      <w:r>
        <w:rPr>
          <w:rFonts w:ascii="Arial" w:hAnsi="Arial" w:cs="Arial"/>
          <w:b/>
          <w:bCs/>
          <w:sz w:val="22"/>
          <w:szCs w:val="22"/>
        </w:rPr>
        <w:t>S</w:t>
      </w:r>
      <w:r w:rsidRPr="007354A9">
        <w:rPr>
          <w:rFonts w:ascii="Arial" w:hAnsi="Arial" w:cs="Arial"/>
          <w:b/>
          <w:bCs/>
          <w:sz w:val="22"/>
          <w:szCs w:val="22"/>
        </w:rPr>
        <w:t xml:space="preserve">ick </w:t>
      </w:r>
      <w:r>
        <w:rPr>
          <w:rFonts w:ascii="Arial" w:hAnsi="Arial" w:cs="Arial"/>
          <w:b/>
          <w:bCs/>
          <w:sz w:val="22"/>
          <w:szCs w:val="22"/>
        </w:rPr>
        <w:t>L</w:t>
      </w:r>
      <w:r w:rsidRPr="007354A9">
        <w:rPr>
          <w:rFonts w:ascii="Arial" w:hAnsi="Arial" w:cs="Arial"/>
          <w:b/>
          <w:bCs/>
          <w:sz w:val="22"/>
          <w:szCs w:val="22"/>
        </w:rPr>
        <w:t xml:space="preserve">eave paid?  </w:t>
      </w:r>
      <w:r w:rsidRPr="007354A9">
        <w:rPr>
          <w:rFonts w:ascii="Arial" w:hAnsi="Arial" w:cs="Arial"/>
          <w:sz w:val="22"/>
          <w:szCs w:val="22"/>
        </w:rPr>
        <w:t>You are paid</w:t>
      </w:r>
      <w:r w:rsidRPr="007354A9">
        <w:rPr>
          <w:rFonts w:ascii="Arial" w:hAnsi="Arial" w:cs="Arial"/>
          <w:color w:val="000000" w:themeColor="text1"/>
          <w:sz w:val="22"/>
          <w:szCs w:val="22"/>
          <w:shd w:val="clear" w:color="auto" w:fill="FFFFFF"/>
        </w:rPr>
        <w:t xml:space="preserve"> for any paid COVID-19 </w:t>
      </w:r>
      <w:r w:rsidR="00614588">
        <w:rPr>
          <w:rFonts w:ascii="Arial" w:hAnsi="Arial" w:cs="Arial"/>
          <w:color w:val="000000" w:themeColor="text1"/>
          <w:sz w:val="22"/>
          <w:szCs w:val="22"/>
          <w:shd w:val="clear" w:color="auto" w:fill="FFFFFF"/>
        </w:rPr>
        <w:t xml:space="preserve">Emergency </w:t>
      </w:r>
      <w:r>
        <w:rPr>
          <w:rFonts w:ascii="Arial" w:hAnsi="Arial" w:cs="Arial"/>
          <w:color w:val="000000" w:themeColor="text1"/>
          <w:sz w:val="22"/>
          <w:szCs w:val="22"/>
          <w:shd w:val="clear" w:color="auto" w:fill="FFFFFF"/>
        </w:rPr>
        <w:t>S</w:t>
      </w:r>
      <w:r w:rsidRPr="007354A9">
        <w:rPr>
          <w:rFonts w:ascii="Arial" w:hAnsi="Arial" w:cs="Arial"/>
          <w:color w:val="000000" w:themeColor="text1"/>
          <w:sz w:val="22"/>
          <w:szCs w:val="22"/>
          <w:shd w:val="clear" w:color="auto" w:fill="FFFFFF"/>
        </w:rPr>
        <w:t>ick Leave you take at</w:t>
      </w:r>
      <w:r>
        <w:rPr>
          <w:rFonts w:ascii="Arial" w:hAnsi="Arial" w:cs="Arial"/>
          <w:color w:val="000000" w:themeColor="text1"/>
          <w:sz w:val="22"/>
          <w:szCs w:val="22"/>
          <w:shd w:val="clear" w:color="auto" w:fill="FFFFFF"/>
        </w:rPr>
        <w:t xml:space="preserve">, whichever is the </w:t>
      </w:r>
      <w:r w:rsidRPr="007354A9">
        <w:rPr>
          <w:rFonts w:ascii="Arial" w:hAnsi="Arial" w:cs="Arial"/>
          <w:color w:val="000000" w:themeColor="text1"/>
          <w:sz w:val="22"/>
          <w:szCs w:val="22"/>
          <w:shd w:val="clear" w:color="auto" w:fill="FFFFFF"/>
        </w:rPr>
        <w:t>highe</w:t>
      </w:r>
      <w:r>
        <w:rPr>
          <w:rFonts w:ascii="Arial" w:hAnsi="Arial" w:cs="Arial"/>
          <w:color w:val="000000" w:themeColor="text1"/>
          <w:sz w:val="22"/>
          <w:szCs w:val="22"/>
          <w:shd w:val="clear" w:color="auto" w:fill="FFFFFF"/>
        </w:rPr>
        <w:t>st</w:t>
      </w:r>
      <w:r w:rsidRPr="007354A9">
        <w:rPr>
          <w:rFonts w:ascii="Arial" w:hAnsi="Arial" w:cs="Arial"/>
          <w:color w:val="000000" w:themeColor="text1"/>
          <w:sz w:val="22"/>
          <w:szCs w:val="22"/>
          <w:shd w:val="clear" w:color="auto" w:fill="FFFFFF"/>
        </w:rPr>
        <w:t xml:space="preserve"> of </w:t>
      </w:r>
      <w:r>
        <w:rPr>
          <w:rFonts w:ascii="Arial" w:hAnsi="Arial" w:cs="Arial"/>
          <w:color w:val="000000" w:themeColor="text1"/>
          <w:sz w:val="22"/>
          <w:szCs w:val="22"/>
          <w:shd w:val="clear" w:color="auto" w:fill="FFFFFF"/>
        </w:rPr>
        <w:t xml:space="preserve">either (a) </w:t>
      </w:r>
      <w:r w:rsidRPr="007354A9">
        <w:rPr>
          <w:rFonts w:ascii="Arial" w:hAnsi="Arial" w:cs="Arial"/>
          <w:color w:val="000000" w:themeColor="text1"/>
          <w:sz w:val="22"/>
          <w:szCs w:val="22"/>
          <w:shd w:val="clear" w:color="auto" w:fill="FFFFFF"/>
        </w:rPr>
        <w:t xml:space="preserve">your regular rate, </w:t>
      </w:r>
      <w:r>
        <w:rPr>
          <w:rFonts w:ascii="Arial" w:hAnsi="Arial" w:cs="Arial"/>
          <w:color w:val="000000" w:themeColor="text1"/>
          <w:sz w:val="22"/>
          <w:szCs w:val="22"/>
          <w:shd w:val="clear" w:color="auto" w:fill="FFFFFF"/>
        </w:rPr>
        <w:t xml:space="preserve">(b) </w:t>
      </w:r>
      <w:r w:rsidRPr="007354A9">
        <w:rPr>
          <w:rFonts w:ascii="Arial" w:hAnsi="Arial" w:cs="Arial"/>
          <w:color w:val="000000" w:themeColor="text1"/>
          <w:sz w:val="22"/>
          <w:szCs w:val="22"/>
          <w:shd w:val="clear" w:color="auto" w:fill="FFFFFF"/>
        </w:rPr>
        <w:t xml:space="preserve">the federal minimum wage, or </w:t>
      </w:r>
      <w:r>
        <w:rPr>
          <w:rFonts w:ascii="Arial" w:hAnsi="Arial" w:cs="Arial"/>
          <w:color w:val="000000" w:themeColor="text1"/>
          <w:sz w:val="22"/>
          <w:szCs w:val="22"/>
          <w:shd w:val="clear" w:color="auto" w:fill="FFFFFF"/>
        </w:rPr>
        <w:t xml:space="preserve">(c) </w:t>
      </w:r>
      <w:r w:rsidRPr="007354A9">
        <w:rPr>
          <w:rFonts w:ascii="Arial" w:hAnsi="Arial" w:cs="Arial"/>
          <w:color w:val="000000" w:themeColor="text1"/>
          <w:sz w:val="22"/>
          <w:szCs w:val="22"/>
          <w:shd w:val="clear" w:color="auto" w:fill="FFFFFF"/>
        </w:rPr>
        <w:t xml:space="preserve">the local minimum wage. However, there are two limitations. First, payments for COVID-19 </w:t>
      </w:r>
      <w:r w:rsidR="00614588">
        <w:rPr>
          <w:rFonts w:ascii="Arial" w:hAnsi="Arial" w:cs="Arial"/>
          <w:color w:val="000000" w:themeColor="text1"/>
          <w:sz w:val="22"/>
          <w:szCs w:val="22"/>
          <w:shd w:val="clear" w:color="auto" w:fill="FFFFFF"/>
        </w:rPr>
        <w:t xml:space="preserve">Emergency </w:t>
      </w:r>
      <w:r w:rsidRPr="007354A9">
        <w:rPr>
          <w:rFonts w:ascii="Arial" w:hAnsi="Arial" w:cs="Arial"/>
          <w:color w:val="000000" w:themeColor="text1"/>
          <w:sz w:val="22"/>
          <w:szCs w:val="22"/>
          <w:shd w:val="clear" w:color="auto" w:fill="FFFFFF"/>
        </w:rPr>
        <w:t xml:space="preserve">Sick Leave are capped at $511 per day ($5,110 in the aggregate). Next, </w:t>
      </w:r>
      <w:r>
        <w:rPr>
          <w:rFonts w:ascii="Arial" w:hAnsi="Arial" w:cs="Arial"/>
          <w:color w:val="000000" w:themeColor="text1"/>
          <w:sz w:val="22"/>
          <w:szCs w:val="22"/>
          <w:shd w:val="clear" w:color="auto" w:fill="FFFFFF"/>
        </w:rPr>
        <w:t>if you are</w:t>
      </w:r>
      <w:r w:rsidRPr="007354A9">
        <w:rPr>
          <w:rFonts w:ascii="Arial" w:hAnsi="Arial" w:cs="Arial"/>
          <w:color w:val="000000" w:themeColor="text1"/>
          <w:sz w:val="22"/>
          <w:szCs w:val="22"/>
          <w:shd w:val="clear" w:color="auto" w:fill="FFFFFF"/>
        </w:rPr>
        <w:t xml:space="preserve"> absent for reasons designated as “Care for Others,” “School/Childcare Closure,” and “Similar Conditions” </w:t>
      </w:r>
      <w:r>
        <w:rPr>
          <w:rFonts w:ascii="Arial" w:hAnsi="Arial" w:cs="Arial"/>
          <w:color w:val="000000" w:themeColor="text1"/>
          <w:sz w:val="22"/>
          <w:szCs w:val="22"/>
          <w:shd w:val="clear" w:color="auto" w:fill="FFFFFF"/>
        </w:rPr>
        <w:t xml:space="preserve">you </w:t>
      </w:r>
      <w:r w:rsidRPr="007354A9">
        <w:rPr>
          <w:rFonts w:ascii="Arial" w:hAnsi="Arial" w:cs="Arial"/>
          <w:color w:val="000000" w:themeColor="text1"/>
          <w:sz w:val="22"/>
          <w:szCs w:val="22"/>
          <w:shd w:val="clear" w:color="auto" w:fill="FFFFFF"/>
        </w:rPr>
        <w:t xml:space="preserve">must be compensated at two-thirds of </w:t>
      </w:r>
      <w:r>
        <w:rPr>
          <w:rFonts w:ascii="Arial" w:hAnsi="Arial" w:cs="Arial"/>
          <w:color w:val="000000" w:themeColor="text1"/>
          <w:sz w:val="22"/>
          <w:szCs w:val="22"/>
          <w:shd w:val="clear" w:color="auto" w:fill="FFFFFF"/>
        </w:rPr>
        <w:t>your</w:t>
      </w:r>
      <w:r w:rsidRPr="007354A9">
        <w:rPr>
          <w:rFonts w:ascii="Arial" w:hAnsi="Arial" w:cs="Arial"/>
          <w:color w:val="000000" w:themeColor="text1"/>
          <w:sz w:val="22"/>
          <w:szCs w:val="22"/>
          <w:shd w:val="clear" w:color="auto" w:fill="FFFFFF"/>
        </w:rPr>
        <w:t xml:space="preserve"> regular rate, capped at $200 per day ($2,000 in the aggregate). </w:t>
      </w:r>
    </w:p>
    <w:p w14:paraId="3B38E4B0" w14:textId="77777777" w:rsidR="00B74337" w:rsidRDefault="00B45042" w:rsidP="00B74337">
      <w:pPr>
        <w:pStyle w:val="ListParagraph"/>
        <w:numPr>
          <w:ilvl w:val="0"/>
          <w:numId w:val="3"/>
        </w:numPr>
        <w:spacing w:after="240"/>
        <w:ind w:left="446"/>
        <w:contextualSpacing w:val="0"/>
        <w:rPr>
          <w:rFonts w:ascii="Arial" w:hAnsi="Arial" w:cs="Arial"/>
          <w:color w:val="000000" w:themeColor="text1"/>
          <w:sz w:val="22"/>
          <w:szCs w:val="22"/>
        </w:rPr>
      </w:pPr>
      <w:r w:rsidRPr="00BB00AE">
        <w:rPr>
          <w:rStyle w:val="Strong"/>
          <w:rFonts w:ascii="Arial" w:hAnsi="Arial" w:cs="Arial"/>
          <w:color w:val="212121"/>
          <w:sz w:val="22"/>
          <w:szCs w:val="22"/>
          <w:shd w:val="clear" w:color="auto" w:fill="FFFFFF"/>
        </w:rPr>
        <w:t>May I take 80 hours of paid sick leave for my self-quarantine and then another amount of paid sick leave for another reason provided under the Emergency Paid Sick Leave Act?</w:t>
      </w:r>
      <w:r>
        <w:rPr>
          <w:rStyle w:val="Strong"/>
          <w:rFonts w:ascii="Arial" w:hAnsi="Arial" w:cs="Arial"/>
          <w:color w:val="212121"/>
          <w:sz w:val="22"/>
          <w:szCs w:val="22"/>
          <w:shd w:val="clear" w:color="auto" w:fill="FFFFFF"/>
        </w:rPr>
        <w:t xml:space="preserve">  </w:t>
      </w:r>
      <w:r w:rsidRPr="00BB00AE">
        <w:rPr>
          <w:rStyle w:val="Strong"/>
          <w:rFonts w:ascii="Arial" w:hAnsi="Arial" w:cs="Arial"/>
          <w:color w:val="212121"/>
          <w:sz w:val="22"/>
          <w:szCs w:val="22"/>
          <w:highlight w:val="yellow"/>
          <w:shd w:val="clear" w:color="auto" w:fill="FFFFFF"/>
        </w:rPr>
        <w:t>(added 4-3-20</w:t>
      </w:r>
      <w:proofErr w:type="gramStart"/>
      <w:r w:rsidRPr="00BB00AE">
        <w:rPr>
          <w:rStyle w:val="Strong"/>
          <w:rFonts w:ascii="Arial" w:hAnsi="Arial" w:cs="Arial"/>
          <w:color w:val="212121"/>
          <w:sz w:val="22"/>
          <w:szCs w:val="22"/>
          <w:highlight w:val="yellow"/>
          <w:shd w:val="clear" w:color="auto" w:fill="FFFFFF"/>
        </w:rPr>
        <w:t>)</w:t>
      </w:r>
      <w:r>
        <w:rPr>
          <w:rStyle w:val="Strong"/>
          <w:rFonts w:ascii="Arial" w:hAnsi="Arial" w:cs="Arial"/>
          <w:color w:val="212121"/>
          <w:sz w:val="22"/>
          <w:szCs w:val="22"/>
          <w:shd w:val="clear" w:color="auto" w:fill="FFFFFF"/>
        </w:rPr>
        <w:t xml:space="preserve">  </w:t>
      </w:r>
      <w:r w:rsidRPr="00FA068A">
        <w:rPr>
          <w:rFonts w:ascii="Arial" w:hAnsi="Arial" w:cs="Arial"/>
          <w:color w:val="000000" w:themeColor="text1"/>
          <w:sz w:val="22"/>
          <w:szCs w:val="22"/>
        </w:rPr>
        <w:t>No.</w:t>
      </w:r>
      <w:proofErr w:type="gramEnd"/>
      <w:r w:rsidRPr="00FA068A">
        <w:rPr>
          <w:rFonts w:ascii="Arial" w:hAnsi="Arial" w:cs="Arial"/>
          <w:color w:val="000000" w:themeColor="text1"/>
          <w:sz w:val="22"/>
          <w:szCs w:val="22"/>
        </w:rPr>
        <w:t xml:space="preserve"> You may take up to two weeks - or ten days - (80 hours for a full-time employee, or for a part-time employee, the number of hours equal to the average number of hours that the employee works over a typical two-week period) of paid sick leave for any combination of qualifying reasons. However, the total number of hours for which you receive paid sick leave is capped at 80 hours under the Emergency Paid Sick Leave Act. </w:t>
      </w:r>
    </w:p>
    <w:p w14:paraId="56FC8EDA" w14:textId="2E319634" w:rsidR="00B74337" w:rsidRPr="00B74337" w:rsidRDefault="00B74337" w:rsidP="00B74337">
      <w:pPr>
        <w:pStyle w:val="ListParagraph"/>
        <w:numPr>
          <w:ilvl w:val="0"/>
          <w:numId w:val="3"/>
        </w:numPr>
        <w:spacing w:after="240"/>
        <w:ind w:left="446"/>
        <w:contextualSpacing w:val="0"/>
        <w:rPr>
          <w:rFonts w:ascii="Arial" w:hAnsi="Arial" w:cs="Arial"/>
          <w:color w:val="000000" w:themeColor="text1"/>
          <w:sz w:val="22"/>
          <w:szCs w:val="22"/>
        </w:rPr>
      </w:pPr>
      <w:r w:rsidRPr="00B74337">
        <w:rPr>
          <w:rStyle w:val="Strong"/>
          <w:rFonts w:ascii="Arial" w:hAnsi="Arial" w:cs="Arial"/>
          <w:color w:val="000000" w:themeColor="text1"/>
          <w:sz w:val="22"/>
          <w:szCs w:val="22"/>
        </w:rPr>
        <w:t>What is a full-time employee under the Emergency Paid Sick Leave Act?</w:t>
      </w:r>
      <w:r w:rsidRPr="00B74337">
        <w:rPr>
          <w:rFonts w:ascii="Arial" w:hAnsi="Arial" w:cs="Arial"/>
          <w:color w:val="000000" w:themeColor="text1"/>
          <w:sz w:val="22"/>
          <w:szCs w:val="22"/>
        </w:rPr>
        <w:t> </w:t>
      </w:r>
      <w:r w:rsidRPr="00B74337">
        <w:rPr>
          <w:rFonts w:ascii="Arial" w:hAnsi="Arial" w:cs="Arial"/>
          <w:b/>
          <w:bCs/>
          <w:color w:val="000000" w:themeColor="text1"/>
          <w:sz w:val="22"/>
          <w:szCs w:val="22"/>
          <w:highlight w:val="yellow"/>
        </w:rPr>
        <w:t>(added 4-3-20)</w:t>
      </w:r>
      <w:r>
        <w:rPr>
          <w:rFonts w:ascii="Arial" w:hAnsi="Arial" w:cs="Arial"/>
          <w:b/>
          <w:bCs/>
          <w:color w:val="000000" w:themeColor="text1"/>
          <w:sz w:val="22"/>
          <w:szCs w:val="22"/>
        </w:rPr>
        <w:t xml:space="preserve">   </w:t>
      </w:r>
      <w:r w:rsidRPr="00B74337">
        <w:rPr>
          <w:rFonts w:ascii="Arial" w:hAnsi="Arial" w:cs="Arial"/>
          <w:color w:val="000000" w:themeColor="text1"/>
          <w:sz w:val="22"/>
          <w:szCs w:val="22"/>
        </w:rPr>
        <w:t>For purposes of the Emergency Paid Sick Leave Act, a full-time employee is an employee who is normally scheduled to work 40 or more hours per week.</w:t>
      </w:r>
      <w:r>
        <w:rPr>
          <w:rFonts w:ascii="Arial" w:hAnsi="Arial" w:cs="Arial"/>
          <w:color w:val="000000" w:themeColor="text1"/>
          <w:sz w:val="22"/>
          <w:szCs w:val="22"/>
        </w:rPr>
        <w:t xml:space="preserve"> </w:t>
      </w:r>
      <w:r w:rsidRPr="00B74337">
        <w:rPr>
          <w:rFonts w:ascii="Arial" w:hAnsi="Arial" w:cs="Arial"/>
          <w:color w:val="000000" w:themeColor="text1"/>
          <w:sz w:val="22"/>
          <w:szCs w:val="22"/>
        </w:rPr>
        <w:t>In contrast, the Emergency Family and Medical Leave Expansion Act does not distinguish between full- and part-time employees, but the number of hours an employee normally works each week will affect the amount of pay the employee is eligible to receive.</w:t>
      </w:r>
    </w:p>
    <w:p w14:paraId="0F800735" w14:textId="5E1B2EA2" w:rsidR="00B74337" w:rsidRPr="00B74337" w:rsidRDefault="00B74337" w:rsidP="00B74337">
      <w:pPr>
        <w:pStyle w:val="NormalWeb"/>
        <w:numPr>
          <w:ilvl w:val="0"/>
          <w:numId w:val="10"/>
        </w:numPr>
        <w:shd w:val="clear" w:color="auto" w:fill="FFFFFF"/>
        <w:spacing w:before="0" w:beforeAutospacing="0" w:after="300" w:afterAutospacing="0"/>
        <w:rPr>
          <w:rFonts w:ascii="Arial" w:hAnsi="Arial" w:cs="Arial"/>
          <w:color w:val="000000" w:themeColor="text1"/>
          <w:sz w:val="22"/>
          <w:szCs w:val="22"/>
        </w:rPr>
      </w:pPr>
      <w:r w:rsidRPr="00B74337">
        <w:rPr>
          <w:rStyle w:val="Strong"/>
          <w:rFonts w:ascii="Arial" w:hAnsi="Arial" w:cs="Arial"/>
          <w:color w:val="000000" w:themeColor="text1"/>
          <w:sz w:val="22"/>
          <w:szCs w:val="22"/>
        </w:rPr>
        <w:t>What is a part-time employee under the Emergency Paid Sick Leave Act? </w:t>
      </w:r>
      <w:r w:rsidRPr="00B74337">
        <w:rPr>
          <w:rStyle w:val="Strong"/>
          <w:rFonts w:ascii="Arial" w:hAnsi="Arial" w:cs="Arial"/>
          <w:color w:val="000000" w:themeColor="text1"/>
          <w:sz w:val="22"/>
          <w:szCs w:val="22"/>
          <w:highlight w:val="yellow"/>
        </w:rPr>
        <w:t>(added 4-3-20)</w:t>
      </w:r>
      <w:r>
        <w:rPr>
          <w:rFonts w:ascii="Arial" w:hAnsi="Arial" w:cs="Arial"/>
          <w:color w:val="000000" w:themeColor="text1"/>
          <w:sz w:val="22"/>
          <w:szCs w:val="22"/>
        </w:rPr>
        <w:t xml:space="preserve">   </w:t>
      </w:r>
      <w:r w:rsidRPr="00B74337">
        <w:rPr>
          <w:rFonts w:ascii="Arial" w:hAnsi="Arial" w:cs="Arial"/>
          <w:color w:val="000000" w:themeColor="text1"/>
          <w:sz w:val="22"/>
          <w:szCs w:val="22"/>
        </w:rPr>
        <w:t>For purposes of the Emergency Paid Sick Leave Act, a part-time employee is an employee who is normally scheduled to work fewer than 40 hours per week.</w:t>
      </w:r>
      <w:r>
        <w:rPr>
          <w:rFonts w:ascii="Arial" w:hAnsi="Arial" w:cs="Arial"/>
          <w:color w:val="000000" w:themeColor="text1"/>
          <w:sz w:val="22"/>
          <w:szCs w:val="22"/>
        </w:rPr>
        <w:t xml:space="preserve">  </w:t>
      </w:r>
      <w:r w:rsidRPr="00B74337">
        <w:rPr>
          <w:rFonts w:ascii="Arial" w:hAnsi="Arial" w:cs="Arial"/>
          <w:color w:val="000000" w:themeColor="text1"/>
          <w:sz w:val="22"/>
          <w:szCs w:val="22"/>
        </w:rPr>
        <w:t>In contrast, the Emergency Family and Medical Leave Expansion Act does not distinguish between full- and part-time employees, but the number of hours an employee normally works each week affects the amount of pay the employee is eligible to receive.</w:t>
      </w:r>
    </w:p>
    <w:p w14:paraId="48BF9644" w14:textId="61D506F5" w:rsidR="00B45042" w:rsidRPr="00BB00AE" w:rsidRDefault="00B45042" w:rsidP="00B74337">
      <w:pPr>
        <w:pStyle w:val="ListParagraph"/>
        <w:numPr>
          <w:ilvl w:val="0"/>
          <w:numId w:val="10"/>
        </w:numPr>
        <w:spacing w:after="240"/>
        <w:contextualSpacing w:val="0"/>
        <w:rPr>
          <w:rFonts w:ascii="Arial" w:hAnsi="Arial" w:cs="Arial"/>
          <w:color w:val="000000" w:themeColor="text1"/>
          <w:sz w:val="22"/>
          <w:szCs w:val="22"/>
        </w:rPr>
      </w:pPr>
      <w:r w:rsidRPr="00BB00AE">
        <w:rPr>
          <w:rFonts w:ascii="Arial" w:hAnsi="Arial" w:cs="Arial"/>
          <w:b/>
          <w:bCs/>
          <w:color w:val="000000" w:themeColor="text1"/>
          <w:sz w:val="22"/>
          <w:szCs w:val="22"/>
        </w:rPr>
        <w:t xml:space="preserve">Does unused COVID-19 </w:t>
      </w:r>
      <w:r w:rsidR="00614588">
        <w:rPr>
          <w:rFonts w:ascii="Arial" w:hAnsi="Arial" w:cs="Arial"/>
          <w:b/>
          <w:bCs/>
          <w:color w:val="000000" w:themeColor="text1"/>
          <w:sz w:val="22"/>
          <w:szCs w:val="22"/>
        </w:rPr>
        <w:t xml:space="preserve">Emergency </w:t>
      </w:r>
      <w:r w:rsidRPr="00BB00AE">
        <w:rPr>
          <w:rFonts w:ascii="Arial" w:hAnsi="Arial" w:cs="Arial"/>
          <w:b/>
          <w:bCs/>
          <w:color w:val="000000" w:themeColor="text1"/>
          <w:sz w:val="22"/>
          <w:szCs w:val="22"/>
        </w:rPr>
        <w:t>Sick Leave carry over to unused subsequent years?</w:t>
      </w:r>
      <w:r w:rsidRPr="00BB00AE">
        <w:rPr>
          <w:rFonts w:ascii="Arial" w:hAnsi="Arial" w:cs="Arial"/>
          <w:color w:val="000000" w:themeColor="text1"/>
          <w:sz w:val="22"/>
          <w:szCs w:val="22"/>
        </w:rPr>
        <w:t xml:space="preserve">  </w:t>
      </w:r>
      <w:r w:rsidRPr="00BB00AE">
        <w:rPr>
          <w:rFonts w:ascii="Arial" w:hAnsi="Arial" w:cs="Arial"/>
          <w:color w:val="000000" w:themeColor="text1"/>
          <w:sz w:val="22"/>
          <w:szCs w:val="22"/>
          <w:shd w:val="clear" w:color="auto" w:fill="FFFFFF"/>
        </w:rPr>
        <w:t>Prior state and local paid sick leave requirements typically include a requirement that at least some amount of unused paid sick leave carry over from one year to the next. However, that is not the case with COVID-19 Sick Leave under the act, which plainly states carryover is not required. Further, because the act sunsets at the end of December 2020, carryover would be inapplicable.</w:t>
      </w:r>
    </w:p>
    <w:p w14:paraId="78F47A27" w14:textId="36E28D2C" w:rsidR="00B45042" w:rsidRPr="00A11807" w:rsidRDefault="00B45042" w:rsidP="00B74337">
      <w:pPr>
        <w:pStyle w:val="Default"/>
        <w:numPr>
          <w:ilvl w:val="0"/>
          <w:numId w:val="10"/>
        </w:numPr>
        <w:snapToGrid w:val="0"/>
        <w:spacing w:after="240"/>
        <w:rPr>
          <w:rFonts w:ascii="Arial" w:hAnsi="Arial" w:cs="Arial"/>
          <w:color w:val="000000" w:themeColor="text1"/>
          <w:sz w:val="22"/>
          <w:szCs w:val="22"/>
        </w:rPr>
      </w:pPr>
      <w:r w:rsidRPr="00111B41">
        <w:rPr>
          <w:rFonts w:ascii="Arial" w:hAnsi="Arial" w:cs="Arial"/>
          <w:b/>
          <w:bCs/>
          <w:color w:val="000000" w:themeColor="text1"/>
          <w:sz w:val="22"/>
          <w:szCs w:val="22"/>
        </w:rPr>
        <w:t xml:space="preserve">Must accrued and unused COVID-19 </w:t>
      </w:r>
      <w:r w:rsidR="001130AE">
        <w:rPr>
          <w:rFonts w:ascii="Arial" w:hAnsi="Arial" w:cs="Arial"/>
          <w:b/>
          <w:bCs/>
          <w:color w:val="000000" w:themeColor="text1"/>
          <w:sz w:val="22"/>
          <w:szCs w:val="22"/>
        </w:rPr>
        <w:t xml:space="preserve">Emergency </w:t>
      </w:r>
      <w:r w:rsidRPr="00111B41">
        <w:rPr>
          <w:rFonts w:ascii="Arial" w:hAnsi="Arial" w:cs="Arial"/>
          <w:b/>
          <w:bCs/>
          <w:color w:val="000000" w:themeColor="text1"/>
          <w:sz w:val="22"/>
          <w:szCs w:val="22"/>
        </w:rPr>
        <w:t>Sick Leave be paid out upon my termination or resignation?</w:t>
      </w:r>
      <w:r w:rsidRPr="00111B41">
        <w:rPr>
          <w:rFonts w:ascii="Arial" w:hAnsi="Arial" w:cs="Arial"/>
          <w:color w:val="000000" w:themeColor="text1"/>
          <w:sz w:val="22"/>
          <w:szCs w:val="22"/>
        </w:rPr>
        <w:t xml:space="preserve">   </w:t>
      </w:r>
      <w:r w:rsidRPr="00A11807">
        <w:rPr>
          <w:rFonts w:ascii="Arial" w:hAnsi="Arial" w:cs="Arial"/>
          <w:color w:val="000000" w:themeColor="text1"/>
          <w:sz w:val="22"/>
          <w:szCs w:val="22"/>
          <w:shd w:val="clear" w:color="auto" w:fill="FFFFFF"/>
        </w:rPr>
        <w:t>No, the act does not require employers to pay out unused COVID-19 to eligible employees at termination, resignation, retirement, or other separation from employment.</w:t>
      </w:r>
    </w:p>
    <w:p w14:paraId="55FF26FF" w14:textId="613A1A54" w:rsidR="00B45042" w:rsidRPr="00A11807" w:rsidRDefault="00B45042" w:rsidP="00B74337">
      <w:pPr>
        <w:pStyle w:val="ListParagraph"/>
        <w:numPr>
          <w:ilvl w:val="0"/>
          <w:numId w:val="10"/>
        </w:numPr>
        <w:rPr>
          <w:rFonts w:ascii="Arial" w:hAnsi="Arial" w:cs="Arial"/>
          <w:color w:val="000000" w:themeColor="text1"/>
          <w:sz w:val="22"/>
          <w:szCs w:val="22"/>
        </w:rPr>
      </w:pPr>
      <w:r w:rsidRPr="00BB00AE">
        <w:rPr>
          <w:rStyle w:val="Strong"/>
          <w:rFonts w:ascii="Arial" w:hAnsi="Arial" w:cs="Arial"/>
          <w:color w:val="212121"/>
          <w:sz w:val="22"/>
          <w:szCs w:val="22"/>
          <w:shd w:val="clear" w:color="auto" w:fill="FFFFFF"/>
        </w:rPr>
        <w:t>If I am home with my child because his or her school or place of care is closed, or child care provider is unavailable, do I get paid sick leave, expanded family and medical leave, or both</w:t>
      </w:r>
      <w:r w:rsidR="00A11807">
        <w:rPr>
          <w:rStyle w:val="Strong"/>
          <w:rFonts w:ascii="Arial" w:hAnsi="Arial" w:cs="Arial"/>
          <w:color w:val="212121"/>
          <w:sz w:val="22"/>
          <w:szCs w:val="22"/>
          <w:shd w:val="clear" w:color="auto" w:fill="FFFFFF"/>
        </w:rPr>
        <w:t xml:space="preserve"> - </w:t>
      </w:r>
      <w:r w:rsidRPr="00BB00AE">
        <w:rPr>
          <w:rStyle w:val="Strong"/>
          <w:rFonts w:ascii="Arial" w:hAnsi="Arial" w:cs="Arial"/>
          <w:color w:val="212121"/>
          <w:sz w:val="22"/>
          <w:szCs w:val="22"/>
          <w:shd w:val="clear" w:color="auto" w:fill="FFFFFF"/>
        </w:rPr>
        <w:t>how do they interact?</w:t>
      </w:r>
      <w:r>
        <w:rPr>
          <w:rStyle w:val="Strong"/>
          <w:rFonts w:ascii="Arial" w:hAnsi="Arial" w:cs="Arial"/>
          <w:color w:val="212121"/>
          <w:sz w:val="22"/>
          <w:szCs w:val="22"/>
          <w:shd w:val="clear" w:color="auto" w:fill="FFFFFF"/>
        </w:rPr>
        <w:t xml:space="preserve">  </w:t>
      </w:r>
      <w:r w:rsidRPr="00BB00AE">
        <w:rPr>
          <w:rStyle w:val="Strong"/>
          <w:rFonts w:ascii="Arial" w:hAnsi="Arial" w:cs="Arial"/>
          <w:color w:val="212121"/>
          <w:sz w:val="22"/>
          <w:szCs w:val="22"/>
          <w:highlight w:val="yellow"/>
          <w:shd w:val="clear" w:color="auto" w:fill="FFFFFF"/>
        </w:rPr>
        <w:t>(added 4-3-20)</w:t>
      </w:r>
      <w:r>
        <w:rPr>
          <w:rStyle w:val="Strong"/>
          <w:rFonts w:ascii="Arial" w:hAnsi="Arial" w:cs="Arial"/>
          <w:color w:val="212121"/>
          <w:sz w:val="22"/>
          <w:szCs w:val="22"/>
          <w:shd w:val="clear" w:color="auto" w:fill="FFFFFF"/>
        </w:rPr>
        <w:t xml:space="preserve">   </w:t>
      </w:r>
      <w:r w:rsidRPr="00A11807">
        <w:rPr>
          <w:rFonts w:ascii="Arial" w:hAnsi="Arial" w:cs="Arial"/>
          <w:color w:val="000000" w:themeColor="text1"/>
          <w:sz w:val="22"/>
          <w:szCs w:val="22"/>
        </w:rPr>
        <w:t xml:space="preserve">You may be eligible for both types of leave, but only for a total of twelve weeks of paid leave. You may take both paid sick leave and expanded family and medical leave to care for your child whose school or place of care is closed, or child care provider is unavailable, due to COVID-19 related reasons. The Emergency Paid Sick Leave Act provides for an initial two weeks of paid leave. This period thus covers the first ten workdays of expanded family and medical leave, which are otherwise unpaid under the Emergency and Family Medical Leave Expansion Act unless you elect to use existing vacation, personal, or medical or sick leave under </w:t>
      </w:r>
      <w:r w:rsidR="001130AE" w:rsidRPr="00A11807">
        <w:rPr>
          <w:rFonts w:ascii="Arial" w:hAnsi="Arial" w:cs="Arial"/>
          <w:color w:val="000000" w:themeColor="text1"/>
          <w:sz w:val="22"/>
          <w:szCs w:val="22"/>
        </w:rPr>
        <w:t>GAC’s</w:t>
      </w:r>
      <w:r w:rsidRPr="00A11807">
        <w:rPr>
          <w:rFonts w:ascii="Arial" w:hAnsi="Arial" w:cs="Arial"/>
          <w:color w:val="000000" w:themeColor="text1"/>
          <w:sz w:val="22"/>
          <w:szCs w:val="22"/>
        </w:rPr>
        <w:t xml:space="preserve"> </w:t>
      </w:r>
      <w:r w:rsidRPr="00A11807">
        <w:rPr>
          <w:rFonts w:ascii="Arial" w:hAnsi="Arial" w:cs="Arial"/>
          <w:color w:val="000000" w:themeColor="text1"/>
          <w:sz w:val="22"/>
          <w:szCs w:val="22"/>
        </w:rPr>
        <w:lastRenderedPageBreak/>
        <w:t>policy. After the first ten workdays have elapsed, you will receive 2/3 of your regular rate of pay for the hours you would have been scheduled to work in the subsequent ten weeks under the Emergency and Family Medical Leave Expansion Act.</w:t>
      </w:r>
    </w:p>
    <w:p w14:paraId="68D98CFE" w14:textId="77777777" w:rsidR="001130AE" w:rsidRPr="00A11807" w:rsidRDefault="001130AE" w:rsidP="001130AE">
      <w:pPr>
        <w:rPr>
          <w:rFonts w:ascii="Arial" w:hAnsi="Arial" w:cs="Arial"/>
          <w:color w:val="000000" w:themeColor="text1"/>
          <w:sz w:val="22"/>
          <w:szCs w:val="22"/>
        </w:rPr>
      </w:pPr>
    </w:p>
    <w:p w14:paraId="3887F627" w14:textId="77777777" w:rsidR="00B45042" w:rsidRPr="00A11807" w:rsidRDefault="00B45042" w:rsidP="001130AE">
      <w:pPr>
        <w:pStyle w:val="NormalWeb"/>
        <w:shd w:val="clear" w:color="auto" w:fill="FFFFFF"/>
        <w:spacing w:before="0" w:beforeAutospacing="0" w:after="300" w:afterAutospacing="0"/>
        <w:ind w:left="360"/>
        <w:rPr>
          <w:rFonts w:ascii="Arial" w:hAnsi="Arial" w:cs="Arial"/>
          <w:color w:val="000000" w:themeColor="text1"/>
          <w:sz w:val="22"/>
          <w:szCs w:val="22"/>
        </w:rPr>
      </w:pPr>
      <w:r w:rsidRPr="00A11807">
        <w:rPr>
          <w:rFonts w:ascii="Arial" w:hAnsi="Arial" w:cs="Arial"/>
          <w:color w:val="000000" w:themeColor="text1"/>
          <w:sz w:val="22"/>
          <w:szCs w:val="22"/>
        </w:rPr>
        <w:t>Please note that you can only receive the additional ten weeks of expanded family and medical leave under the Emergency Family and Medical Leave Expansion Act for leave to care for your child whose school or place of care is closed, or child care provider is unavailable, due to COVID-19 related reasons.</w:t>
      </w:r>
    </w:p>
    <w:p w14:paraId="52FB1720" w14:textId="77777777" w:rsidR="00B45042" w:rsidRPr="00513D65" w:rsidRDefault="00B45042" w:rsidP="00B74337">
      <w:pPr>
        <w:pStyle w:val="ListParagraph"/>
        <w:numPr>
          <w:ilvl w:val="0"/>
          <w:numId w:val="10"/>
        </w:numPr>
        <w:spacing w:after="240"/>
        <w:contextualSpacing w:val="0"/>
        <w:rPr>
          <w:rFonts w:ascii="Arial" w:hAnsi="Arial" w:cs="Arial"/>
          <w:sz w:val="22"/>
          <w:szCs w:val="22"/>
        </w:rPr>
      </w:pPr>
      <w:r w:rsidRPr="00BB00AE">
        <w:rPr>
          <w:rStyle w:val="Strong"/>
          <w:rFonts w:ascii="Arial" w:hAnsi="Arial" w:cs="Arial"/>
          <w:color w:val="212121"/>
          <w:sz w:val="22"/>
          <w:szCs w:val="22"/>
          <w:shd w:val="clear" w:color="auto" w:fill="FFFFFF"/>
        </w:rPr>
        <w:t>Are the paid sick leave and expanded family and medical leave requirements retroactive?</w:t>
      </w:r>
      <w:r>
        <w:rPr>
          <w:rStyle w:val="Strong"/>
          <w:rFonts w:ascii="Arial" w:hAnsi="Arial" w:cs="Arial"/>
          <w:color w:val="212121"/>
          <w:sz w:val="22"/>
          <w:szCs w:val="22"/>
          <w:shd w:val="clear" w:color="auto" w:fill="FFFFFF"/>
        </w:rPr>
        <w:t xml:space="preserve">  </w:t>
      </w:r>
      <w:r w:rsidRPr="00BB00AE">
        <w:rPr>
          <w:rStyle w:val="Strong"/>
          <w:rFonts w:ascii="Arial" w:hAnsi="Arial" w:cs="Arial"/>
          <w:color w:val="212121"/>
          <w:sz w:val="22"/>
          <w:szCs w:val="22"/>
          <w:highlight w:val="yellow"/>
          <w:shd w:val="clear" w:color="auto" w:fill="FFFFFF"/>
        </w:rPr>
        <w:t>(added 4-3-20)</w:t>
      </w:r>
      <w:r>
        <w:rPr>
          <w:rStyle w:val="Strong"/>
          <w:rFonts w:ascii="Arial" w:hAnsi="Arial" w:cs="Arial"/>
          <w:color w:val="212121"/>
          <w:sz w:val="22"/>
          <w:szCs w:val="22"/>
          <w:shd w:val="clear" w:color="auto" w:fill="FFFFFF"/>
        </w:rPr>
        <w:t xml:space="preserve">   </w:t>
      </w:r>
      <w:r w:rsidRPr="00BB00AE">
        <w:rPr>
          <w:rFonts w:ascii="Arial" w:hAnsi="Arial" w:cs="Arial"/>
          <w:color w:val="212121"/>
          <w:sz w:val="22"/>
          <w:szCs w:val="22"/>
        </w:rPr>
        <w:t>No.</w:t>
      </w:r>
    </w:p>
    <w:p w14:paraId="05B3021E" w14:textId="2E672B12" w:rsidR="00B45042" w:rsidRPr="00513D65" w:rsidRDefault="00B45042" w:rsidP="00B74337">
      <w:pPr>
        <w:pStyle w:val="ListParagraph"/>
        <w:numPr>
          <w:ilvl w:val="0"/>
          <w:numId w:val="10"/>
        </w:numPr>
        <w:spacing w:after="240"/>
        <w:contextualSpacing w:val="0"/>
        <w:rPr>
          <w:rFonts w:ascii="Arial" w:hAnsi="Arial" w:cs="Arial"/>
          <w:sz w:val="22"/>
          <w:szCs w:val="22"/>
        </w:rPr>
      </w:pPr>
      <w:r w:rsidRPr="00513D65">
        <w:rPr>
          <w:rStyle w:val="Strong"/>
          <w:rFonts w:ascii="Arial" w:hAnsi="Arial" w:cs="Arial"/>
          <w:color w:val="212121"/>
          <w:sz w:val="22"/>
          <w:szCs w:val="22"/>
          <w:shd w:val="clear" w:color="auto" w:fill="FFFFFF"/>
        </w:rPr>
        <w:t xml:space="preserve">If </w:t>
      </w:r>
      <w:r w:rsidR="001130AE">
        <w:rPr>
          <w:rStyle w:val="Strong"/>
          <w:rFonts w:ascii="Arial" w:hAnsi="Arial" w:cs="Arial"/>
          <w:color w:val="212121"/>
          <w:sz w:val="22"/>
          <w:szCs w:val="22"/>
          <w:shd w:val="clear" w:color="auto" w:fill="FFFFFF"/>
        </w:rPr>
        <w:t>GAC</w:t>
      </w:r>
      <w:r w:rsidRPr="00513D65">
        <w:rPr>
          <w:rStyle w:val="Strong"/>
          <w:rFonts w:ascii="Arial" w:hAnsi="Arial" w:cs="Arial"/>
          <w:color w:val="212121"/>
          <w:sz w:val="22"/>
          <w:szCs w:val="22"/>
          <w:shd w:val="clear" w:color="auto" w:fill="FFFFFF"/>
        </w:rPr>
        <w:t xml:space="preserve"> reduces my scheduled work hours, can I use paid sick leave or expanded family and medical leave for the hours that I am no longer scheduled to work? </w:t>
      </w:r>
      <w:r w:rsidRPr="00513D65">
        <w:rPr>
          <w:rStyle w:val="Strong"/>
          <w:rFonts w:ascii="Arial" w:hAnsi="Arial" w:cs="Arial"/>
          <w:color w:val="212121"/>
          <w:sz w:val="22"/>
          <w:szCs w:val="22"/>
          <w:highlight w:val="yellow"/>
          <w:shd w:val="clear" w:color="auto" w:fill="FFFFFF"/>
        </w:rPr>
        <w:t>(added 4-3-20</w:t>
      </w:r>
      <w:proofErr w:type="gramStart"/>
      <w:r w:rsidRPr="00513D65">
        <w:rPr>
          <w:rStyle w:val="Strong"/>
          <w:rFonts w:ascii="Arial" w:hAnsi="Arial" w:cs="Arial"/>
          <w:color w:val="212121"/>
          <w:sz w:val="22"/>
          <w:szCs w:val="22"/>
          <w:highlight w:val="yellow"/>
          <w:shd w:val="clear" w:color="auto" w:fill="FFFFFF"/>
        </w:rPr>
        <w:t>)</w:t>
      </w:r>
      <w:r w:rsidRPr="00513D65">
        <w:rPr>
          <w:rStyle w:val="Strong"/>
          <w:rFonts w:ascii="Arial" w:hAnsi="Arial" w:cs="Arial"/>
          <w:color w:val="212121"/>
          <w:sz w:val="22"/>
          <w:szCs w:val="22"/>
          <w:shd w:val="clear" w:color="auto" w:fill="FFFFFF"/>
        </w:rPr>
        <w:t xml:space="preserve">  </w:t>
      </w:r>
      <w:r w:rsidRPr="00513D65">
        <w:rPr>
          <w:rFonts w:ascii="Arial" w:hAnsi="Arial" w:cs="Arial"/>
          <w:color w:val="212121"/>
          <w:sz w:val="22"/>
          <w:szCs w:val="22"/>
        </w:rPr>
        <w:t>No.</w:t>
      </w:r>
      <w:proofErr w:type="gramEnd"/>
      <w:r w:rsidRPr="00513D65">
        <w:rPr>
          <w:rFonts w:ascii="Arial" w:hAnsi="Arial" w:cs="Arial"/>
          <w:color w:val="212121"/>
          <w:sz w:val="22"/>
          <w:szCs w:val="22"/>
        </w:rPr>
        <w:t xml:space="preserve"> If</w:t>
      </w:r>
      <w:r>
        <w:rPr>
          <w:rFonts w:ascii="Arial" w:hAnsi="Arial" w:cs="Arial"/>
          <w:color w:val="212121"/>
          <w:sz w:val="22"/>
          <w:szCs w:val="22"/>
        </w:rPr>
        <w:t xml:space="preserve"> GAC</w:t>
      </w:r>
      <w:r w:rsidRPr="00513D65">
        <w:rPr>
          <w:rFonts w:ascii="Arial" w:hAnsi="Arial" w:cs="Arial"/>
          <w:color w:val="212121"/>
          <w:sz w:val="22"/>
          <w:szCs w:val="22"/>
        </w:rPr>
        <w:t xml:space="preserve"> reduces your work hours because it does not have work for you to perform, you may not use paid sick leave or expanded family and medical leave for the hours that you are no longer scheduled to work. This is because you are not prevented from working those hours due to a COVID-19 qualifying reason, even if your reduction in hours was somehow related to COVID-19.</w:t>
      </w:r>
      <w:r>
        <w:rPr>
          <w:rFonts w:ascii="Arial" w:hAnsi="Arial" w:cs="Arial"/>
          <w:color w:val="212121"/>
          <w:sz w:val="22"/>
          <w:szCs w:val="22"/>
        </w:rPr>
        <w:t xml:space="preserve"> </w:t>
      </w:r>
      <w:r w:rsidRPr="00513D65">
        <w:rPr>
          <w:rFonts w:ascii="Arial" w:hAnsi="Arial" w:cs="Arial"/>
          <w:color w:val="212121"/>
          <w:sz w:val="22"/>
          <w:szCs w:val="22"/>
        </w:rPr>
        <w:t>You may, however, take paid sick leave or expanded family and medical leave if a COVID-19 qualifying reason prevents you from working your full schedule. If you do, the amount of leave to which you are entitled is computed based on your work schedule before it was reduced </w:t>
      </w:r>
    </w:p>
    <w:p w14:paraId="3BCBA220" w14:textId="2A4508A1" w:rsidR="00F9731A" w:rsidRPr="00FA068A" w:rsidRDefault="00B45042" w:rsidP="00B74337">
      <w:pPr>
        <w:pStyle w:val="Default"/>
        <w:numPr>
          <w:ilvl w:val="0"/>
          <w:numId w:val="10"/>
        </w:numPr>
        <w:snapToGrid w:val="0"/>
        <w:spacing w:after="240"/>
        <w:rPr>
          <w:rFonts w:ascii="Arial" w:hAnsi="Arial" w:cs="Arial"/>
          <w:color w:val="000000" w:themeColor="text1"/>
          <w:sz w:val="22"/>
          <w:szCs w:val="22"/>
        </w:rPr>
      </w:pPr>
      <w:r>
        <w:rPr>
          <w:rFonts w:ascii="Arial" w:hAnsi="Arial" w:cs="Arial"/>
          <w:b/>
          <w:bCs/>
          <w:color w:val="000000" w:themeColor="text1"/>
          <w:sz w:val="22"/>
          <w:szCs w:val="22"/>
        </w:rPr>
        <w:t>How do I contact GAC Human Resources?</w:t>
      </w:r>
      <w:r>
        <w:rPr>
          <w:rFonts w:ascii="Arial" w:hAnsi="Arial" w:cs="Arial"/>
          <w:color w:val="000000" w:themeColor="text1"/>
          <w:sz w:val="22"/>
          <w:szCs w:val="22"/>
        </w:rPr>
        <w:t xml:space="preserve">  </w:t>
      </w:r>
      <w:r w:rsidR="001130AE" w:rsidRPr="00B74337">
        <w:rPr>
          <w:rStyle w:val="Strong"/>
          <w:rFonts w:ascii="Arial" w:hAnsi="Arial" w:cs="Arial"/>
          <w:color w:val="000000" w:themeColor="text1"/>
          <w:sz w:val="22"/>
          <w:szCs w:val="22"/>
          <w:highlight w:val="yellow"/>
        </w:rPr>
        <w:t>(</w:t>
      </w:r>
      <w:r w:rsidR="001130AE">
        <w:rPr>
          <w:rStyle w:val="Strong"/>
          <w:rFonts w:ascii="Arial" w:hAnsi="Arial" w:cs="Arial"/>
          <w:color w:val="000000" w:themeColor="text1"/>
          <w:sz w:val="22"/>
          <w:szCs w:val="22"/>
          <w:highlight w:val="yellow"/>
        </w:rPr>
        <w:t>updated</w:t>
      </w:r>
      <w:r w:rsidR="001130AE" w:rsidRPr="00B74337">
        <w:rPr>
          <w:rStyle w:val="Strong"/>
          <w:rFonts w:ascii="Arial" w:hAnsi="Arial" w:cs="Arial"/>
          <w:color w:val="000000" w:themeColor="text1"/>
          <w:sz w:val="22"/>
          <w:szCs w:val="22"/>
          <w:highlight w:val="yellow"/>
        </w:rPr>
        <w:t xml:space="preserve"> 4-3-20)</w:t>
      </w:r>
      <w:r w:rsidR="001130AE">
        <w:rPr>
          <w:rFonts w:ascii="Arial" w:hAnsi="Arial" w:cs="Arial"/>
          <w:color w:val="000000" w:themeColor="text1"/>
          <w:sz w:val="22"/>
          <w:szCs w:val="22"/>
        </w:rPr>
        <w:t xml:space="preserve">   </w:t>
      </w:r>
      <w:r>
        <w:rPr>
          <w:rFonts w:ascii="Arial" w:hAnsi="Arial" w:cs="Arial"/>
          <w:color w:val="000000" w:themeColor="text1"/>
          <w:sz w:val="22"/>
          <w:szCs w:val="22"/>
        </w:rPr>
        <w:t xml:space="preserve">You may initially contact Deb DeBoer, Human Resources Director, at </w:t>
      </w:r>
      <w:hyperlink r:id="rId15" w:history="1">
        <w:r w:rsidRPr="00A7732A">
          <w:rPr>
            <w:rStyle w:val="Hyperlink"/>
            <w:rFonts w:ascii="Arial" w:hAnsi="Arial" w:cs="Arial"/>
            <w:sz w:val="22"/>
            <w:szCs w:val="22"/>
          </w:rPr>
          <w:t>ddeboer@greateratlantachristian.org</w:t>
        </w:r>
      </w:hyperlink>
      <w:r w:rsidR="00D1778C">
        <w:rPr>
          <w:rFonts w:ascii="Arial" w:hAnsi="Arial" w:cs="Arial"/>
          <w:color w:val="000000" w:themeColor="text1"/>
          <w:sz w:val="22"/>
          <w:szCs w:val="22"/>
        </w:rPr>
        <w:t xml:space="preserve">, </w:t>
      </w:r>
      <w:hyperlink r:id="rId16" w:history="1">
        <w:r w:rsidR="00D1778C" w:rsidRPr="002D25AC">
          <w:rPr>
            <w:rStyle w:val="Hyperlink"/>
            <w:rFonts w:ascii="Arial" w:hAnsi="Arial" w:cs="Arial"/>
            <w:sz w:val="22"/>
            <w:szCs w:val="22"/>
          </w:rPr>
          <w:t>hr@greateratlantachristian.org</w:t>
        </w:r>
      </w:hyperlink>
      <w:r w:rsidR="00D1778C">
        <w:rPr>
          <w:rFonts w:ascii="Arial" w:hAnsi="Arial" w:cs="Arial"/>
          <w:color w:val="000000" w:themeColor="text1"/>
          <w:sz w:val="22"/>
          <w:szCs w:val="22"/>
        </w:rPr>
        <w:t xml:space="preserve">, </w:t>
      </w:r>
      <w:r w:rsidR="0058374F">
        <w:rPr>
          <w:rFonts w:ascii="Arial" w:hAnsi="Arial" w:cs="Arial"/>
          <w:color w:val="000000" w:themeColor="text1"/>
          <w:sz w:val="22"/>
          <w:szCs w:val="22"/>
        </w:rPr>
        <w:t>(</w:t>
      </w:r>
      <w:r>
        <w:rPr>
          <w:rFonts w:ascii="Arial" w:hAnsi="Arial" w:cs="Arial"/>
          <w:color w:val="000000" w:themeColor="text1"/>
          <w:sz w:val="22"/>
          <w:szCs w:val="22"/>
        </w:rPr>
        <w:t>770) 243-2241</w:t>
      </w:r>
      <w:r w:rsidR="0058374F">
        <w:rPr>
          <w:rFonts w:ascii="Arial" w:hAnsi="Arial" w:cs="Arial"/>
          <w:color w:val="000000" w:themeColor="text1"/>
          <w:sz w:val="22"/>
          <w:szCs w:val="22"/>
        </w:rPr>
        <w:t>, or (770) 374-3443</w:t>
      </w:r>
      <w:r>
        <w:rPr>
          <w:rFonts w:ascii="Arial" w:hAnsi="Arial" w:cs="Arial"/>
          <w:color w:val="000000" w:themeColor="text1"/>
          <w:sz w:val="22"/>
          <w:szCs w:val="22"/>
        </w:rPr>
        <w:t xml:space="preserve">.   </w:t>
      </w:r>
      <w:r w:rsidR="00B83E7B">
        <w:rPr>
          <w:rFonts w:ascii="Arial" w:hAnsi="Arial" w:cs="Arial"/>
          <w:color w:val="000000" w:themeColor="text1"/>
          <w:sz w:val="22"/>
          <w:szCs w:val="22"/>
        </w:rPr>
        <w:t xml:space="preserve">One of the </w:t>
      </w:r>
      <w:r>
        <w:rPr>
          <w:rFonts w:ascii="Arial" w:hAnsi="Arial" w:cs="Arial"/>
          <w:color w:val="000000" w:themeColor="text1"/>
          <w:sz w:val="22"/>
          <w:szCs w:val="22"/>
        </w:rPr>
        <w:t>GAC HR team members</w:t>
      </w:r>
      <w:r w:rsidR="00B83E7B">
        <w:rPr>
          <w:rFonts w:ascii="Arial" w:hAnsi="Arial" w:cs="Arial"/>
          <w:color w:val="000000" w:themeColor="text1"/>
          <w:sz w:val="22"/>
          <w:szCs w:val="22"/>
        </w:rPr>
        <w:t xml:space="preserve"> will answer your question or request</w:t>
      </w:r>
      <w:r>
        <w:rPr>
          <w:rFonts w:ascii="Arial" w:hAnsi="Arial" w:cs="Arial"/>
          <w:color w:val="000000" w:themeColor="text1"/>
          <w:sz w:val="22"/>
          <w:szCs w:val="22"/>
        </w:rPr>
        <w:t>.</w:t>
      </w:r>
    </w:p>
    <w:sectPr w:rsidR="00F9731A" w:rsidRPr="00FA068A" w:rsidSect="00375FD9">
      <w:footerReference w:type="even" r:id="rId17"/>
      <w:footerReference w:type="default" r:id="rId18"/>
      <w:pgSz w:w="12240" w:h="15840"/>
      <w:pgMar w:top="100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E40BC" w14:textId="77777777" w:rsidR="008E2C1F" w:rsidRDefault="008E2C1F" w:rsidP="00375FD9">
      <w:r>
        <w:separator/>
      </w:r>
    </w:p>
  </w:endnote>
  <w:endnote w:type="continuationSeparator" w:id="0">
    <w:p w14:paraId="72DF7C34" w14:textId="77777777" w:rsidR="008E2C1F" w:rsidRDefault="008E2C1F" w:rsidP="0037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4689190"/>
      <w:docPartObj>
        <w:docPartGallery w:val="Page Numbers (Bottom of Page)"/>
        <w:docPartUnique/>
      </w:docPartObj>
    </w:sdtPr>
    <w:sdtEndPr>
      <w:rPr>
        <w:rStyle w:val="PageNumber"/>
      </w:rPr>
    </w:sdtEndPr>
    <w:sdtContent>
      <w:p w14:paraId="18B8513A" w14:textId="0EA1E73A" w:rsidR="00375FD9" w:rsidRDefault="00375FD9" w:rsidP="002D25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E18BAD" w14:textId="77777777" w:rsidR="00375FD9" w:rsidRDefault="00375FD9" w:rsidP="00375F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8730588"/>
      <w:docPartObj>
        <w:docPartGallery w:val="Page Numbers (Bottom of Page)"/>
        <w:docPartUnique/>
      </w:docPartObj>
    </w:sdtPr>
    <w:sdtEndPr>
      <w:rPr>
        <w:rStyle w:val="PageNumber"/>
      </w:rPr>
    </w:sdtEndPr>
    <w:sdtContent>
      <w:p w14:paraId="7BA34264" w14:textId="6C0EE76C" w:rsidR="00375FD9" w:rsidRDefault="00375FD9" w:rsidP="002D25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A40D69" w14:textId="77777777" w:rsidR="00375FD9" w:rsidRDefault="00375FD9" w:rsidP="00375F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394C" w14:textId="77777777" w:rsidR="008E2C1F" w:rsidRDefault="008E2C1F" w:rsidP="00375FD9">
      <w:r>
        <w:separator/>
      </w:r>
    </w:p>
  </w:footnote>
  <w:footnote w:type="continuationSeparator" w:id="0">
    <w:p w14:paraId="2EC156CE" w14:textId="77777777" w:rsidR="008E2C1F" w:rsidRDefault="008E2C1F" w:rsidP="00375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E6"/>
    <w:multiLevelType w:val="multilevel"/>
    <w:tmpl w:val="7632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F72FE"/>
    <w:multiLevelType w:val="hybridMultilevel"/>
    <w:tmpl w:val="ACA0217C"/>
    <w:lvl w:ilvl="0" w:tplc="04090001">
      <w:start w:val="1"/>
      <w:numFmt w:val="bullet"/>
      <w:lvlText w:val=""/>
      <w:lvlJc w:val="left"/>
      <w:pPr>
        <w:ind w:left="1080" w:hanging="360"/>
      </w:pPr>
      <w:rPr>
        <w:rFonts w:ascii="Symbol" w:hAnsi="Symbol" w:hint="default"/>
        <w:b/>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7625C9"/>
    <w:multiLevelType w:val="hybridMultilevel"/>
    <w:tmpl w:val="CDA02FBC"/>
    <w:lvl w:ilvl="0" w:tplc="C958CBF6">
      <w:start w:val="1"/>
      <w:numFmt w:val="decimal"/>
      <w:lvlText w:val="%1."/>
      <w:lvlJc w:val="left"/>
      <w:pPr>
        <w:ind w:left="360" w:hanging="360"/>
      </w:pPr>
      <w:rPr>
        <w:b/>
        <w:bCs/>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82C2C"/>
    <w:multiLevelType w:val="hybridMultilevel"/>
    <w:tmpl w:val="8234831E"/>
    <w:lvl w:ilvl="0" w:tplc="04090001">
      <w:start w:val="1"/>
      <w:numFmt w:val="bullet"/>
      <w:lvlText w:val=""/>
      <w:lvlJc w:val="left"/>
      <w:pPr>
        <w:ind w:left="1080" w:hanging="360"/>
      </w:pPr>
      <w:rPr>
        <w:rFonts w:ascii="Symbol" w:hAnsi="Symbo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F24F0"/>
    <w:multiLevelType w:val="multilevel"/>
    <w:tmpl w:val="AD18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006E6A"/>
    <w:multiLevelType w:val="hybridMultilevel"/>
    <w:tmpl w:val="164823CA"/>
    <w:lvl w:ilvl="0" w:tplc="7780EC9A">
      <w:start w:val="27"/>
      <w:numFmt w:val="decimal"/>
      <w:lvlText w:val="%1."/>
      <w:lvlJc w:val="left"/>
      <w:pPr>
        <w:ind w:left="36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36E97"/>
    <w:multiLevelType w:val="multilevel"/>
    <w:tmpl w:val="7488ED7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44513C"/>
    <w:multiLevelType w:val="hybridMultilevel"/>
    <w:tmpl w:val="2992213C"/>
    <w:lvl w:ilvl="0" w:tplc="9904A9AE">
      <w:start w:val="2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E1C60"/>
    <w:multiLevelType w:val="hybridMultilevel"/>
    <w:tmpl w:val="9AFE7128"/>
    <w:lvl w:ilvl="0" w:tplc="DF78BF18">
      <w:start w:val="31"/>
      <w:numFmt w:val="decimal"/>
      <w:lvlText w:val="%1."/>
      <w:lvlJc w:val="left"/>
      <w:pPr>
        <w:ind w:left="36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55373"/>
    <w:multiLevelType w:val="hybridMultilevel"/>
    <w:tmpl w:val="3D52F506"/>
    <w:lvl w:ilvl="0" w:tplc="3086CB3C">
      <w:start w:val="22"/>
      <w:numFmt w:val="decimal"/>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7"/>
  </w:num>
  <w:num w:numId="4">
    <w:abstractNumId w:val="3"/>
  </w:num>
  <w:num w:numId="5">
    <w:abstractNumId w:val="6"/>
  </w:num>
  <w:num w:numId="6">
    <w:abstractNumId w:val="0"/>
  </w:num>
  <w:num w:numId="7">
    <w:abstractNumId w:val="9"/>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42"/>
    <w:rsid w:val="0001050B"/>
    <w:rsid w:val="00073FC4"/>
    <w:rsid w:val="001130AE"/>
    <w:rsid w:val="00113BDE"/>
    <w:rsid w:val="00193F17"/>
    <w:rsid w:val="00270BC9"/>
    <w:rsid w:val="00307B26"/>
    <w:rsid w:val="0033498B"/>
    <w:rsid w:val="00375FD9"/>
    <w:rsid w:val="004312EE"/>
    <w:rsid w:val="00447620"/>
    <w:rsid w:val="004D7139"/>
    <w:rsid w:val="0058374F"/>
    <w:rsid w:val="00614588"/>
    <w:rsid w:val="00625603"/>
    <w:rsid w:val="006C2BD4"/>
    <w:rsid w:val="00742257"/>
    <w:rsid w:val="0074519B"/>
    <w:rsid w:val="00766108"/>
    <w:rsid w:val="00793DC7"/>
    <w:rsid w:val="007B03DE"/>
    <w:rsid w:val="007F4F88"/>
    <w:rsid w:val="008027EF"/>
    <w:rsid w:val="008A057C"/>
    <w:rsid w:val="008E2C1F"/>
    <w:rsid w:val="00A11807"/>
    <w:rsid w:val="00B17B19"/>
    <w:rsid w:val="00B45042"/>
    <w:rsid w:val="00B632DC"/>
    <w:rsid w:val="00B74337"/>
    <w:rsid w:val="00B83E7B"/>
    <w:rsid w:val="00C144E5"/>
    <w:rsid w:val="00D00FCB"/>
    <w:rsid w:val="00D1778C"/>
    <w:rsid w:val="00D721C8"/>
    <w:rsid w:val="00DC489E"/>
    <w:rsid w:val="00DC547F"/>
    <w:rsid w:val="00E451D3"/>
    <w:rsid w:val="00E647E4"/>
    <w:rsid w:val="00F9731A"/>
    <w:rsid w:val="00FA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5CE0B"/>
  <w15:chartTrackingRefBased/>
  <w15:docId w15:val="{44358820-5E5A-B043-90EA-AAB9E8A1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3BDE"/>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A118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13BD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042"/>
    <w:pPr>
      <w:spacing w:before="100" w:beforeAutospacing="1" w:after="100" w:afterAutospacing="1"/>
    </w:pPr>
  </w:style>
  <w:style w:type="character" w:styleId="Hyperlink">
    <w:name w:val="Hyperlink"/>
    <w:basedOn w:val="DefaultParagraphFont"/>
    <w:uiPriority w:val="99"/>
    <w:unhideWhenUsed/>
    <w:rsid w:val="00B45042"/>
    <w:rPr>
      <w:color w:val="0000FF"/>
      <w:u w:val="single"/>
    </w:rPr>
  </w:style>
  <w:style w:type="character" w:styleId="Strong">
    <w:name w:val="Strong"/>
    <w:basedOn w:val="DefaultParagraphFont"/>
    <w:uiPriority w:val="22"/>
    <w:qFormat/>
    <w:rsid w:val="00B45042"/>
    <w:rPr>
      <w:b/>
      <w:bCs/>
    </w:rPr>
  </w:style>
  <w:style w:type="paragraph" w:styleId="ListParagraph">
    <w:name w:val="List Paragraph"/>
    <w:basedOn w:val="Normal"/>
    <w:uiPriority w:val="34"/>
    <w:qFormat/>
    <w:rsid w:val="00B45042"/>
    <w:pPr>
      <w:ind w:left="720"/>
      <w:contextualSpacing/>
    </w:pPr>
  </w:style>
  <w:style w:type="paragraph" w:customStyle="1" w:styleId="Default">
    <w:name w:val="Default"/>
    <w:rsid w:val="00B45042"/>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rsid w:val="00742257"/>
    <w:rPr>
      <w:color w:val="605E5C"/>
      <w:shd w:val="clear" w:color="auto" w:fill="E1DFDD"/>
    </w:rPr>
  </w:style>
  <w:style w:type="paragraph" w:styleId="BalloonText">
    <w:name w:val="Balloon Text"/>
    <w:basedOn w:val="Normal"/>
    <w:link w:val="BalloonTextChar"/>
    <w:uiPriority w:val="99"/>
    <w:semiHidden/>
    <w:unhideWhenUsed/>
    <w:rsid w:val="00C144E5"/>
    <w:rPr>
      <w:sz w:val="18"/>
      <w:szCs w:val="18"/>
    </w:rPr>
  </w:style>
  <w:style w:type="character" w:customStyle="1" w:styleId="BalloonTextChar">
    <w:name w:val="Balloon Text Char"/>
    <w:basedOn w:val="DefaultParagraphFont"/>
    <w:link w:val="BalloonText"/>
    <w:uiPriority w:val="99"/>
    <w:semiHidden/>
    <w:rsid w:val="00C144E5"/>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375FD9"/>
    <w:pPr>
      <w:tabs>
        <w:tab w:val="center" w:pos="4680"/>
        <w:tab w:val="right" w:pos="9360"/>
      </w:tabs>
    </w:pPr>
  </w:style>
  <w:style w:type="character" w:customStyle="1" w:styleId="FooterChar">
    <w:name w:val="Footer Char"/>
    <w:basedOn w:val="DefaultParagraphFont"/>
    <w:link w:val="Footer"/>
    <w:uiPriority w:val="99"/>
    <w:rsid w:val="00375FD9"/>
    <w:rPr>
      <w:rFonts w:ascii="Times New Roman" w:eastAsia="Times New Roman" w:hAnsi="Times New Roman" w:cs="Times New Roman"/>
    </w:rPr>
  </w:style>
  <w:style w:type="character" w:styleId="PageNumber">
    <w:name w:val="page number"/>
    <w:basedOn w:val="DefaultParagraphFont"/>
    <w:uiPriority w:val="99"/>
    <w:semiHidden/>
    <w:unhideWhenUsed/>
    <w:rsid w:val="00375FD9"/>
  </w:style>
  <w:style w:type="character" w:customStyle="1" w:styleId="Heading4Char">
    <w:name w:val="Heading 4 Char"/>
    <w:basedOn w:val="DefaultParagraphFont"/>
    <w:link w:val="Heading4"/>
    <w:uiPriority w:val="9"/>
    <w:rsid w:val="00113BDE"/>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A1180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F4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3154">
      <w:bodyDiv w:val="1"/>
      <w:marLeft w:val="0"/>
      <w:marRight w:val="0"/>
      <w:marTop w:val="0"/>
      <w:marBottom w:val="0"/>
      <w:divBdr>
        <w:top w:val="none" w:sz="0" w:space="0" w:color="auto"/>
        <w:left w:val="none" w:sz="0" w:space="0" w:color="auto"/>
        <w:bottom w:val="none" w:sz="0" w:space="0" w:color="auto"/>
        <w:right w:val="none" w:sz="0" w:space="0" w:color="auto"/>
      </w:divBdr>
    </w:div>
    <w:div w:id="1728913834">
      <w:bodyDiv w:val="1"/>
      <w:marLeft w:val="0"/>
      <w:marRight w:val="0"/>
      <w:marTop w:val="0"/>
      <w:marBottom w:val="0"/>
      <w:divBdr>
        <w:top w:val="none" w:sz="0" w:space="0" w:color="auto"/>
        <w:left w:val="none" w:sz="0" w:space="0" w:color="auto"/>
        <w:bottom w:val="none" w:sz="0" w:space="0" w:color="auto"/>
        <w:right w:val="none" w:sz="0" w:space="0" w:color="auto"/>
      </w:divBdr>
      <w:divsChild>
        <w:div w:id="2073119257">
          <w:marLeft w:val="0"/>
          <w:marRight w:val="0"/>
          <w:marTop w:val="0"/>
          <w:marBottom w:val="0"/>
          <w:divBdr>
            <w:top w:val="none" w:sz="0" w:space="0" w:color="auto"/>
            <w:left w:val="none" w:sz="0" w:space="0" w:color="auto"/>
            <w:bottom w:val="none" w:sz="0" w:space="0" w:color="auto"/>
            <w:right w:val="none" w:sz="0" w:space="0" w:color="auto"/>
          </w:divBdr>
          <w:divsChild>
            <w:div w:id="1765957802">
              <w:marLeft w:val="0"/>
              <w:marRight w:val="0"/>
              <w:marTop w:val="0"/>
              <w:marBottom w:val="0"/>
              <w:divBdr>
                <w:top w:val="none" w:sz="0" w:space="0" w:color="auto"/>
                <w:left w:val="none" w:sz="0" w:space="0" w:color="auto"/>
                <w:bottom w:val="none" w:sz="0" w:space="0" w:color="auto"/>
                <w:right w:val="none" w:sz="0" w:space="0" w:color="auto"/>
              </w:divBdr>
            </w:div>
          </w:divsChild>
        </w:div>
        <w:div w:id="1865054099">
          <w:marLeft w:val="0"/>
          <w:marRight w:val="0"/>
          <w:marTop w:val="0"/>
          <w:marBottom w:val="0"/>
          <w:divBdr>
            <w:top w:val="none" w:sz="0" w:space="0" w:color="auto"/>
            <w:left w:val="none" w:sz="0" w:space="0" w:color="auto"/>
            <w:bottom w:val="none" w:sz="0" w:space="0" w:color="auto"/>
            <w:right w:val="none" w:sz="0" w:space="0" w:color="auto"/>
          </w:divBdr>
          <w:divsChild>
            <w:div w:id="2049600913">
              <w:marLeft w:val="0"/>
              <w:marRight w:val="0"/>
              <w:marTop w:val="0"/>
              <w:marBottom w:val="0"/>
              <w:divBdr>
                <w:top w:val="none" w:sz="0" w:space="0" w:color="auto"/>
                <w:left w:val="none" w:sz="0" w:space="0" w:color="auto"/>
                <w:bottom w:val="none" w:sz="0" w:space="0" w:color="auto"/>
                <w:right w:val="none" w:sz="0" w:space="0" w:color="auto"/>
              </w:divBdr>
              <w:divsChild>
                <w:div w:id="8607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boer@greateratlantachristian.org" TargetMode="External"/><Relationship Id="rId13" Type="http://schemas.openxmlformats.org/officeDocument/2006/relationships/hyperlink" Target="https://resources.finalsite.net/files/v1586194721/greateratlantachristianorg/wrs9wkas7tjnuj7fly6x/COVID-19FMLARequestFormB1DB1D.doc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resources.finalsite.net/files/v1586194721/greateratlantachristianorg/wrs9wkas7tjnuj7fly6x/COVID-19FMLARequestFormB1DB1D.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r@greateratlantachristia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finalsite.net/files/v1586194716/greateratlantachristianorg/egtkksor5j2mkqgqmche/DependentCareMid-PlanYearContributionChangeB1DB1D.docx" TargetMode="External"/><Relationship Id="rId5" Type="http://schemas.openxmlformats.org/officeDocument/2006/relationships/footnotes" Target="footnotes.xml"/><Relationship Id="rId15" Type="http://schemas.openxmlformats.org/officeDocument/2006/relationships/hyperlink" Target="mailto:ddeboer@greateratlantachristian.org" TargetMode="External"/><Relationship Id="rId10" Type="http://schemas.openxmlformats.org/officeDocument/2006/relationships/hyperlink" Target="https://resources.finalsite.net/images/v1586194980/greateratlantachristianorg/werpsrx1sleld59g4bgq/UnemploymentCompensation_COVID-19_Individual_FAQsB1DB1DB1D_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thomason@greateratlantachristian.org" TargetMode="External"/><Relationship Id="rId14" Type="http://schemas.openxmlformats.org/officeDocument/2006/relationships/hyperlink" Target="mailto:hr@greateratlanta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2020-04-06T17:44:00Z</dcterms:created>
  <dcterms:modified xsi:type="dcterms:W3CDTF">2020-04-06T17:59:00Z</dcterms:modified>
</cp:coreProperties>
</file>