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54932" w14:textId="77777777" w:rsidR="00D2554E" w:rsidRPr="00D2554E" w:rsidRDefault="00D2554E" w:rsidP="00D2554E">
      <w:pPr>
        <w:rPr>
          <w:rFonts w:ascii="Arial" w:eastAsia="Times New Roman" w:hAnsi="Arial" w:cs="Arial"/>
          <w:color w:val="000000"/>
          <w:sz w:val="2"/>
          <w:szCs w:val="2"/>
          <w:lang w:eastAsia="en-GB"/>
        </w:rPr>
      </w:pPr>
    </w:p>
    <w:p w14:paraId="3A3013BF" w14:textId="00AEFF50" w:rsidR="00D2554E" w:rsidRPr="00915F76" w:rsidRDefault="00D2554E" w:rsidP="00D2554E">
      <w:pPr>
        <w:rPr>
          <w:rFonts w:ascii="Times New Roman" w:eastAsia="Times New Roman" w:hAnsi="Times New Roman"/>
          <w:lang w:eastAsia="en-GB"/>
        </w:rPr>
      </w:pPr>
      <w:r w:rsidRPr="00D2554E">
        <w:rPr>
          <w:rFonts w:ascii="Arial" w:eastAsia="Times New Roman" w:hAnsi="Arial" w:cs="Arial"/>
          <w:color w:val="000000"/>
          <w:u w:val="single"/>
          <w:lang w:eastAsia="en-GB"/>
        </w:rPr>
        <w:t>ASP’s Language policy</w:t>
      </w:r>
      <w:r w:rsidRPr="00915F76">
        <w:rPr>
          <w:rFonts w:ascii="Arial" w:eastAsia="Times New Roman" w:hAnsi="Arial" w:cs="Arial"/>
          <w:color w:val="000000"/>
          <w:lang w:eastAsia="en-GB"/>
        </w:rPr>
        <w:t>:</w:t>
      </w:r>
    </w:p>
    <w:p w14:paraId="7AB49051" w14:textId="296C3D9C" w:rsidR="00D2554E" w:rsidRPr="00D2554E" w:rsidRDefault="00D2554E" w:rsidP="00D2554E">
      <w:pPr>
        <w:rPr>
          <w:rFonts w:ascii="Times New Roman" w:eastAsia="Times New Roman" w:hAnsi="Times New Roman"/>
          <w:lang w:eastAsia="en-GB"/>
        </w:rPr>
      </w:pPr>
      <w:r w:rsidRPr="00915F76">
        <w:rPr>
          <w:rFonts w:ascii="Arial" w:eastAsia="Times New Roman" w:hAnsi="Arial" w:cs="Arial"/>
          <w:color w:val="000000"/>
          <w:lang w:eastAsia="en-GB"/>
        </w:rPr>
        <w:t>The ASP community is a dynamic multi-cultural environment. Language is the key component of</w:t>
      </w:r>
      <w:r>
        <w:rPr>
          <w:rFonts w:ascii="Times New Roman" w:eastAsia="Times New Roman" w:hAnsi="Times New Roman"/>
          <w:lang w:eastAsia="en-GB"/>
        </w:rPr>
        <w:t xml:space="preserve"> </w:t>
      </w:r>
      <w:r w:rsidRPr="00915F76">
        <w:rPr>
          <w:rFonts w:ascii="Arial" w:eastAsia="Times New Roman" w:hAnsi="Arial" w:cs="Arial"/>
          <w:color w:val="000000"/>
          <w:lang w:eastAsia="en-GB"/>
        </w:rPr>
        <w:t>cultural understanding and as an American school the language of instruction is English. To align to our core values, our language philosophy and aims are as follows:</w:t>
      </w:r>
    </w:p>
    <w:p w14:paraId="29EB535E" w14:textId="77777777" w:rsidR="00CC3986" w:rsidRDefault="00CC3986" w:rsidP="00D2554E">
      <w:pPr>
        <w:rPr>
          <w:rFonts w:ascii="Arial" w:eastAsia="Times New Roman" w:hAnsi="Arial" w:cs="Arial"/>
          <w:color w:val="000000"/>
          <w:lang w:eastAsia="en-GB"/>
        </w:rPr>
      </w:pPr>
    </w:p>
    <w:p w14:paraId="7C117DE4" w14:textId="27E2267D" w:rsidR="00D2554E" w:rsidRPr="00915F76" w:rsidRDefault="00D2554E" w:rsidP="00D2554E">
      <w:pPr>
        <w:rPr>
          <w:rFonts w:ascii="Times New Roman" w:eastAsia="Times New Roman" w:hAnsi="Times New Roman"/>
          <w:lang w:eastAsia="en-GB"/>
        </w:rPr>
      </w:pPr>
      <w:r w:rsidRPr="00915F76">
        <w:rPr>
          <w:rFonts w:ascii="Arial" w:eastAsia="Times New Roman" w:hAnsi="Arial" w:cs="Arial"/>
          <w:color w:val="000000"/>
          <w:lang w:eastAsia="en-GB"/>
        </w:rPr>
        <w:t>Philosophy</w:t>
      </w:r>
    </w:p>
    <w:p w14:paraId="46178771" w14:textId="77777777" w:rsidR="00D2554E" w:rsidRPr="00915F76" w:rsidRDefault="00D2554E" w:rsidP="00D2554E">
      <w:pPr>
        <w:rPr>
          <w:rFonts w:ascii="Times New Roman" w:eastAsia="Times New Roman" w:hAnsi="Times New Roman"/>
          <w:lang w:eastAsia="en-GB"/>
        </w:rPr>
      </w:pPr>
      <w:r w:rsidRPr="00915F76">
        <w:rPr>
          <w:rFonts w:ascii="Arial" w:eastAsia="Times New Roman" w:hAnsi="Arial" w:cs="Arial"/>
          <w:color w:val="000000"/>
          <w:lang w:eastAsia="en-GB"/>
        </w:rPr>
        <w:t>● We believe that language is the primary means of communication, and its acquisition is a</w:t>
      </w:r>
    </w:p>
    <w:p w14:paraId="0FB3DE62" w14:textId="77777777" w:rsidR="00D2554E" w:rsidRPr="00915F76" w:rsidRDefault="00D2554E" w:rsidP="00D2554E">
      <w:pPr>
        <w:rPr>
          <w:rFonts w:ascii="Times New Roman" w:eastAsia="Times New Roman" w:hAnsi="Times New Roman"/>
          <w:lang w:eastAsia="en-GB"/>
        </w:rPr>
      </w:pPr>
      <w:r w:rsidRPr="00915F76">
        <w:rPr>
          <w:rFonts w:ascii="Arial" w:eastAsia="Times New Roman" w:hAnsi="Arial" w:cs="Arial"/>
          <w:color w:val="000000"/>
          <w:lang w:eastAsia="en-GB"/>
        </w:rPr>
        <w:t>lifelong process and a central component of intellectual and personal growth. Proficiency in</w:t>
      </w:r>
    </w:p>
    <w:p w14:paraId="02671166" w14:textId="77777777" w:rsidR="00D2554E" w:rsidRPr="00915F76" w:rsidRDefault="00D2554E" w:rsidP="00D2554E">
      <w:pPr>
        <w:rPr>
          <w:rFonts w:ascii="Times New Roman" w:eastAsia="Times New Roman" w:hAnsi="Times New Roman"/>
          <w:lang w:eastAsia="en-GB"/>
        </w:rPr>
      </w:pPr>
      <w:r w:rsidRPr="00915F76">
        <w:rPr>
          <w:rFonts w:ascii="Arial" w:eastAsia="Times New Roman" w:hAnsi="Arial" w:cs="Arial"/>
          <w:color w:val="000000"/>
          <w:lang w:eastAsia="en-GB"/>
        </w:rPr>
        <w:t>one language is transferable to other languages, and aides the student in acquiring</w:t>
      </w:r>
    </w:p>
    <w:p w14:paraId="47132795" w14:textId="77777777" w:rsidR="00D2554E" w:rsidRPr="00915F76" w:rsidRDefault="00D2554E" w:rsidP="00D2554E">
      <w:pPr>
        <w:rPr>
          <w:rFonts w:ascii="Times New Roman" w:eastAsia="Times New Roman" w:hAnsi="Times New Roman"/>
          <w:lang w:eastAsia="en-GB"/>
        </w:rPr>
      </w:pPr>
      <w:r w:rsidRPr="00915F76">
        <w:rPr>
          <w:rFonts w:ascii="Arial" w:eastAsia="Times New Roman" w:hAnsi="Arial" w:cs="Arial"/>
          <w:color w:val="000000"/>
          <w:lang w:eastAsia="en-GB"/>
        </w:rPr>
        <w:t>competence in other curricular areas.</w:t>
      </w:r>
    </w:p>
    <w:p w14:paraId="44E25B71" w14:textId="77777777" w:rsidR="00D2554E" w:rsidRPr="00915F76" w:rsidRDefault="00D2554E" w:rsidP="00D2554E">
      <w:pPr>
        <w:rPr>
          <w:rFonts w:ascii="Times New Roman" w:eastAsia="Times New Roman" w:hAnsi="Times New Roman"/>
          <w:lang w:eastAsia="en-GB"/>
        </w:rPr>
      </w:pPr>
      <w:r w:rsidRPr="00915F76">
        <w:rPr>
          <w:rFonts w:ascii="Arial" w:eastAsia="Times New Roman" w:hAnsi="Arial" w:cs="Arial"/>
          <w:color w:val="000000"/>
          <w:lang w:eastAsia="en-GB"/>
        </w:rPr>
        <w:t>● As an expression of culture and identity, the continued development of the mother-tongue</w:t>
      </w:r>
    </w:p>
    <w:p w14:paraId="3ADAE680" w14:textId="77777777" w:rsidR="00D2554E" w:rsidRPr="00915F76" w:rsidRDefault="00D2554E" w:rsidP="00D2554E">
      <w:pPr>
        <w:rPr>
          <w:rFonts w:ascii="Times New Roman" w:eastAsia="Times New Roman" w:hAnsi="Times New Roman"/>
          <w:lang w:eastAsia="en-GB"/>
        </w:rPr>
      </w:pPr>
      <w:r w:rsidRPr="00915F76">
        <w:rPr>
          <w:rFonts w:ascii="Arial" w:eastAsia="Times New Roman" w:hAnsi="Arial" w:cs="Arial"/>
          <w:color w:val="000000"/>
          <w:lang w:eastAsia="en-GB"/>
        </w:rPr>
        <w:t>language is critical. Language learning promotes internationalism and multicultural</w:t>
      </w:r>
    </w:p>
    <w:p w14:paraId="7AC99E47" w14:textId="77777777" w:rsidR="00D2554E" w:rsidRPr="00915F76" w:rsidRDefault="00D2554E" w:rsidP="00D2554E">
      <w:pPr>
        <w:rPr>
          <w:rFonts w:ascii="Times New Roman" w:eastAsia="Times New Roman" w:hAnsi="Times New Roman"/>
          <w:lang w:eastAsia="en-GB"/>
        </w:rPr>
      </w:pPr>
      <w:r w:rsidRPr="00915F76">
        <w:rPr>
          <w:rFonts w:ascii="Arial" w:eastAsia="Times New Roman" w:hAnsi="Arial" w:cs="Arial"/>
          <w:color w:val="000000"/>
          <w:lang w:eastAsia="en-GB"/>
        </w:rPr>
        <w:t>understanding and must be fostered in all aspects of the school community.</w:t>
      </w:r>
    </w:p>
    <w:p w14:paraId="23CA0B92" w14:textId="77777777" w:rsidR="00D2554E" w:rsidRPr="00915F76" w:rsidRDefault="00D2554E" w:rsidP="00D2554E">
      <w:pPr>
        <w:rPr>
          <w:rFonts w:ascii="Times New Roman" w:eastAsia="Times New Roman" w:hAnsi="Times New Roman"/>
          <w:lang w:eastAsia="en-GB"/>
        </w:rPr>
      </w:pPr>
      <w:r w:rsidRPr="00915F76">
        <w:rPr>
          <w:rFonts w:ascii="Arial" w:eastAsia="Times New Roman" w:hAnsi="Arial" w:cs="Arial"/>
          <w:color w:val="000000"/>
          <w:lang w:eastAsia="en-GB"/>
        </w:rPr>
        <w:t>● All teachers strive to recognize the language needs of all students and work to serve these</w:t>
      </w:r>
    </w:p>
    <w:p w14:paraId="192AAA98" w14:textId="77777777" w:rsidR="00D2554E" w:rsidRPr="00915F76" w:rsidRDefault="00D2554E" w:rsidP="00D2554E">
      <w:pPr>
        <w:rPr>
          <w:rFonts w:ascii="Times New Roman" w:eastAsia="Times New Roman" w:hAnsi="Times New Roman"/>
          <w:lang w:eastAsia="en-GB"/>
        </w:rPr>
      </w:pPr>
      <w:r w:rsidRPr="00915F76">
        <w:rPr>
          <w:rFonts w:ascii="Arial" w:eastAsia="Times New Roman" w:hAnsi="Arial" w:cs="Arial"/>
          <w:color w:val="000000"/>
          <w:lang w:eastAsia="en-GB"/>
        </w:rPr>
        <w:t>needs within the context of their subject areas, and outside the classroom as well.</w:t>
      </w:r>
    </w:p>
    <w:p w14:paraId="14DF58CC" w14:textId="77777777" w:rsidR="00D2554E" w:rsidRPr="00915F76" w:rsidRDefault="00D2554E" w:rsidP="00D2554E">
      <w:pPr>
        <w:rPr>
          <w:rFonts w:ascii="Times New Roman" w:eastAsia="Times New Roman" w:hAnsi="Times New Roman"/>
          <w:lang w:eastAsia="en-GB"/>
        </w:rPr>
      </w:pPr>
    </w:p>
    <w:p w14:paraId="575E39D6" w14:textId="77777777" w:rsidR="00D2554E" w:rsidRPr="00915F76" w:rsidRDefault="00D2554E" w:rsidP="00D2554E">
      <w:pPr>
        <w:rPr>
          <w:rFonts w:ascii="Times New Roman" w:eastAsia="Times New Roman" w:hAnsi="Times New Roman"/>
          <w:lang w:eastAsia="en-GB"/>
        </w:rPr>
      </w:pPr>
      <w:r w:rsidRPr="00915F76">
        <w:rPr>
          <w:rFonts w:ascii="Arial" w:eastAsia="Times New Roman" w:hAnsi="Arial" w:cs="Arial"/>
          <w:color w:val="000000"/>
          <w:lang w:eastAsia="en-GB"/>
        </w:rPr>
        <w:t>Aims</w:t>
      </w:r>
    </w:p>
    <w:p w14:paraId="54DDBBA1" w14:textId="77777777" w:rsidR="00D2554E" w:rsidRPr="00915F76" w:rsidRDefault="00D2554E" w:rsidP="00D2554E">
      <w:pPr>
        <w:rPr>
          <w:rFonts w:ascii="Times New Roman" w:eastAsia="Times New Roman" w:hAnsi="Times New Roman"/>
          <w:lang w:eastAsia="en-GB"/>
        </w:rPr>
      </w:pPr>
      <w:r w:rsidRPr="00915F76">
        <w:rPr>
          <w:rFonts w:ascii="Arial" w:eastAsia="Times New Roman" w:hAnsi="Arial" w:cs="Arial"/>
          <w:color w:val="000000"/>
          <w:lang w:eastAsia="en-GB"/>
        </w:rPr>
        <w:t>● Our language programs aim to enable students to learn and use language effectively,</w:t>
      </w:r>
    </w:p>
    <w:p w14:paraId="5973F71D" w14:textId="77777777" w:rsidR="00D2554E" w:rsidRPr="00915F76" w:rsidRDefault="00D2554E" w:rsidP="00D2554E">
      <w:pPr>
        <w:rPr>
          <w:rFonts w:ascii="Times New Roman" w:eastAsia="Times New Roman" w:hAnsi="Times New Roman"/>
          <w:lang w:eastAsia="en-GB"/>
        </w:rPr>
      </w:pPr>
      <w:r w:rsidRPr="00915F76">
        <w:rPr>
          <w:rFonts w:ascii="Arial" w:eastAsia="Times New Roman" w:hAnsi="Arial" w:cs="Arial"/>
          <w:color w:val="000000"/>
          <w:lang w:eastAsia="en-GB"/>
        </w:rPr>
        <w:t>accurately, and confidently, in a variety of contexts and purposes, in both oral and written</w:t>
      </w:r>
    </w:p>
    <w:p w14:paraId="50DBF564" w14:textId="77777777" w:rsidR="00D2554E" w:rsidRPr="00915F76" w:rsidRDefault="00D2554E" w:rsidP="00D2554E">
      <w:pPr>
        <w:rPr>
          <w:rFonts w:ascii="Times New Roman" w:eastAsia="Times New Roman" w:hAnsi="Times New Roman"/>
          <w:lang w:eastAsia="en-GB"/>
        </w:rPr>
      </w:pPr>
      <w:r w:rsidRPr="00915F76">
        <w:rPr>
          <w:rFonts w:ascii="Arial" w:eastAsia="Times New Roman" w:hAnsi="Arial" w:cs="Arial"/>
          <w:color w:val="000000"/>
          <w:lang w:eastAsia="en-GB"/>
        </w:rPr>
        <w:t>forms.</w:t>
      </w:r>
    </w:p>
    <w:p w14:paraId="2161DFB6" w14:textId="77777777" w:rsidR="00D2554E" w:rsidRPr="00915F76" w:rsidRDefault="00D2554E" w:rsidP="00D2554E">
      <w:pPr>
        <w:rPr>
          <w:rFonts w:ascii="Times New Roman" w:eastAsia="Times New Roman" w:hAnsi="Times New Roman"/>
          <w:lang w:eastAsia="en-GB"/>
        </w:rPr>
      </w:pPr>
      <w:r w:rsidRPr="00915F76">
        <w:rPr>
          <w:rFonts w:ascii="Arial" w:eastAsia="Times New Roman" w:hAnsi="Arial" w:cs="Arial"/>
          <w:color w:val="000000"/>
          <w:lang w:eastAsia="en-GB"/>
        </w:rPr>
        <w:t>● We promote the appreciation, understanding, and analysis of literature, and encourage</w:t>
      </w:r>
    </w:p>
    <w:p w14:paraId="42D00F8D" w14:textId="77777777" w:rsidR="00D2554E" w:rsidRPr="00915F76" w:rsidRDefault="00D2554E" w:rsidP="00D2554E">
      <w:pPr>
        <w:rPr>
          <w:rFonts w:ascii="Times New Roman" w:eastAsia="Times New Roman" w:hAnsi="Times New Roman"/>
          <w:lang w:eastAsia="en-GB"/>
        </w:rPr>
      </w:pPr>
      <w:r w:rsidRPr="00915F76">
        <w:rPr>
          <w:rFonts w:ascii="Arial" w:eastAsia="Times New Roman" w:hAnsi="Arial" w:cs="Arial"/>
          <w:color w:val="000000"/>
          <w:lang w:eastAsia="en-GB"/>
        </w:rPr>
        <w:t>students to explore language as a means to understand differing perspectives of people</w:t>
      </w:r>
    </w:p>
    <w:p w14:paraId="42F1642C" w14:textId="77777777" w:rsidR="00D2554E" w:rsidRPr="00915F76" w:rsidRDefault="00D2554E" w:rsidP="00D2554E">
      <w:pPr>
        <w:rPr>
          <w:rFonts w:ascii="Times New Roman" w:eastAsia="Times New Roman" w:hAnsi="Times New Roman"/>
          <w:lang w:eastAsia="en-GB"/>
        </w:rPr>
      </w:pPr>
      <w:r w:rsidRPr="00915F76">
        <w:rPr>
          <w:rFonts w:ascii="Arial" w:eastAsia="Times New Roman" w:hAnsi="Arial" w:cs="Arial"/>
          <w:color w:val="000000"/>
          <w:lang w:eastAsia="en-GB"/>
        </w:rPr>
        <w:t xml:space="preserve">from other cultures; we emphasize written and oral expression for students to develop </w:t>
      </w:r>
      <w:proofErr w:type="gramStart"/>
      <w:r w:rsidRPr="00915F76">
        <w:rPr>
          <w:rFonts w:ascii="Arial" w:eastAsia="Times New Roman" w:hAnsi="Arial" w:cs="Arial"/>
          <w:color w:val="000000"/>
          <w:lang w:eastAsia="en-GB"/>
        </w:rPr>
        <w:t>their</w:t>
      </w:r>
      <w:proofErr w:type="gramEnd"/>
    </w:p>
    <w:p w14:paraId="419CBE8E" w14:textId="77777777" w:rsidR="00D2554E" w:rsidRPr="00915F76" w:rsidRDefault="00D2554E" w:rsidP="00D2554E">
      <w:pPr>
        <w:rPr>
          <w:rFonts w:ascii="Times New Roman" w:eastAsia="Times New Roman" w:hAnsi="Times New Roman"/>
          <w:lang w:eastAsia="en-GB"/>
        </w:rPr>
      </w:pPr>
      <w:r w:rsidRPr="00915F76">
        <w:rPr>
          <w:rFonts w:ascii="Arial" w:eastAsia="Times New Roman" w:hAnsi="Arial" w:cs="Arial"/>
          <w:color w:val="000000"/>
          <w:lang w:eastAsia="en-GB"/>
        </w:rPr>
        <w:t>own voice.</w:t>
      </w:r>
    </w:p>
    <w:p w14:paraId="35472DDF" w14:textId="77777777" w:rsidR="00D2554E" w:rsidRPr="00915F76" w:rsidRDefault="00D2554E" w:rsidP="00D2554E">
      <w:pPr>
        <w:rPr>
          <w:rFonts w:ascii="Times New Roman" w:eastAsia="Times New Roman" w:hAnsi="Times New Roman"/>
          <w:lang w:eastAsia="en-GB"/>
        </w:rPr>
      </w:pPr>
      <w:r w:rsidRPr="00915F76">
        <w:rPr>
          <w:rFonts w:ascii="Arial" w:eastAsia="Times New Roman" w:hAnsi="Arial" w:cs="Arial"/>
          <w:color w:val="000000"/>
          <w:lang w:eastAsia="en-GB"/>
        </w:rPr>
        <w:t>● We aim to develop students’ awareness of the role of language in all subject areas and in</w:t>
      </w:r>
    </w:p>
    <w:p w14:paraId="06B78727" w14:textId="77777777" w:rsidR="00D2554E" w:rsidRPr="00915F76" w:rsidRDefault="00D2554E" w:rsidP="00D2554E">
      <w:pPr>
        <w:rPr>
          <w:rFonts w:ascii="Times New Roman" w:eastAsia="Times New Roman" w:hAnsi="Times New Roman"/>
          <w:lang w:eastAsia="en-GB"/>
        </w:rPr>
      </w:pPr>
      <w:r w:rsidRPr="00915F76">
        <w:rPr>
          <w:rFonts w:ascii="Arial" w:eastAsia="Times New Roman" w:hAnsi="Arial" w:cs="Arial"/>
          <w:color w:val="000000"/>
          <w:lang w:eastAsia="en-GB"/>
        </w:rPr>
        <w:t>other ways of knowing, and to provide opportunities for enjoyment, creativity, and intellectual</w:t>
      </w:r>
    </w:p>
    <w:p w14:paraId="2DD81A2B" w14:textId="025C094F" w:rsidR="00D2554E" w:rsidRDefault="00D2554E" w:rsidP="00D2554E">
      <w:pPr>
        <w:rPr>
          <w:rFonts w:ascii="Times New Roman" w:eastAsia="Times New Roman" w:hAnsi="Times New Roman"/>
          <w:lang w:eastAsia="en-GB"/>
        </w:rPr>
      </w:pPr>
      <w:r w:rsidRPr="00915F76">
        <w:rPr>
          <w:rFonts w:ascii="Arial" w:eastAsia="Times New Roman" w:hAnsi="Arial" w:cs="Arial"/>
          <w:color w:val="000000"/>
          <w:lang w:eastAsia="en-GB"/>
        </w:rPr>
        <w:lastRenderedPageBreak/>
        <w:t>stimulation through knowledge of language and literature.</w:t>
      </w:r>
    </w:p>
    <w:p w14:paraId="1FDDC0DE" w14:textId="77777777" w:rsidR="00CC3986" w:rsidRPr="00915F76" w:rsidRDefault="00CC3986" w:rsidP="00D2554E">
      <w:pPr>
        <w:rPr>
          <w:rFonts w:ascii="Times New Roman" w:eastAsia="Times New Roman" w:hAnsi="Times New Roman"/>
          <w:lang w:eastAsia="en-GB"/>
        </w:rPr>
      </w:pPr>
    </w:p>
    <w:p w14:paraId="5670B36B" w14:textId="77777777" w:rsidR="00D2554E" w:rsidRPr="00D2554E" w:rsidRDefault="00D2554E" w:rsidP="00D2554E">
      <w:pPr>
        <w:rPr>
          <w:rFonts w:ascii="Times New Roman" w:eastAsia="Times New Roman" w:hAnsi="Times New Roman"/>
          <w:u w:val="single"/>
          <w:lang w:eastAsia="en-GB"/>
        </w:rPr>
      </w:pPr>
      <w:r w:rsidRPr="00D2554E">
        <w:rPr>
          <w:rFonts w:ascii="Arial" w:eastAsia="Times New Roman" w:hAnsi="Arial" w:cs="Arial"/>
          <w:color w:val="000000"/>
          <w:u w:val="single"/>
          <w:lang w:eastAsia="en-GB"/>
        </w:rPr>
        <w:t>Languages offered at ASP</w:t>
      </w:r>
    </w:p>
    <w:p w14:paraId="3C9FFADF" w14:textId="0592E3A2" w:rsidR="00D2554E" w:rsidRPr="00915F76" w:rsidRDefault="00D2554E" w:rsidP="00B57851">
      <w:pPr>
        <w:spacing w:after="0"/>
        <w:rPr>
          <w:rFonts w:ascii="Times New Roman" w:eastAsia="Times New Roman" w:hAnsi="Times New Roman"/>
          <w:lang w:eastAsia="en-GB"/>
        </w:rPr>
      </w:pPr>
      <w:r w:rsidRPr="00915F76">
        <w:rPr>
          <w:rFonts w:ascii="Arial" w:eastAsia="Times New Roman" w:hAnsi="Arial" w:cs="Arial"/>
          <w:color w:val="000000"/>
          <w:lang w:eastAsia="en-GB"/>
        </w:rPr>
        <w:t xml:space="preserve">● Throughout </w:t>
      </w:r>
      <w:r w:rsidR="00CC3986">
        <w:rPr>
          <w:rFonts w:ascii="Arial" w:eastAsia="Times New Roman" w:hAnsi="Arial" w:cs="Arial"/>
          <w:color w:val="000000"/>
          <w:lang w:eastAsia="en-GB"/>
        </w:rPr>
        <w:t>Gr</w:t>
      </w:r>
      <w:r w:rsidRPr="00915F76">
        <w:rPr>
          <w:rFonts w:ascii="Arial" w:eastAsia="Times New Roman" w:hAnsi="Arial" w:cs="Arial"/>
          <w:color w:val="000000"/>
          <w:lang w:eastAsia="en-GB"/>
        </w:rPr>
        <w:t>ades 9</w:t>
      </w:r>
      <w:r w:rsidR="00CC3986">
        <w:rPr>
          <w:rFonts w:ascii="Arial" w:eastAsia="Times New Roman" w:hAnsi="Arial" w:cs="Arial"/>
          <w:color w:val="000000"/>
          <w:lang w:eastAsia="en-GB"/>
        </w:rPr>
        <w:t>–</w:t>
      </w:r>
      <w:r w:rsidRPr="00915F76">
        <w:rPr>
          <w:rFonts w:ascii="Arial" w:eastAsia="Times New Roman" w:hAnsi="Arial" w:cs="Arial"/>
          <w:color w:val="000000"/>
          <w:lang w:eastAsia="en-GB"/>
        </w:rPr>
        <w:t>12, students study English language and literature; students also</w:t>
      </w:r>
    </w:p>
    <w:p w14:paraId="6067FF2C" w14:textId="4FC23B8F" w:rsidR="00D2554E" w:rsidRDefault="00D2554E" w:rsidP="00B57851">
      <w:pPr>
        <w:spacing w:after="0"/>
        <w:rPr>
          <w:rFonts w:ascii="Arial" w:eastAsia="Times New Roman" w:hAnsi="Arial" w:cs="Arial"/>
          <w:color w:val="000000"/>
          <w:lang w:eastAsia="en-GB"/>
        </w:rPr>
      </w:pPr>
      <w:r w:rsidRPr="00915F76">
        <w:rPr>
          <w:rFonts w:ascii="Arial" w:eastAsia="Times New Roman" w:hAnsi="Arial" w:cs="Arial"/>
          <w:color w:val="000000"/>
          <w:lang w:eastAsia="en-GB"/>
        </w:rPr>
        <w:t>study French or Spanish. All classes, except language classes, are taught in English. French is taught as a Language A. Spanish and French are taught as Language B.</w:t>
      </w:r>
    </w:p>
    <w:p w14:paraId="6973AB3F" w14:textId="77777777" w:rsidR="00B57851" w:rsidRPr="00915F76" w:rsidRDefault="00B57851" w:rsidP="00B57851">
      <w:pPr>
        <w:spacing w:after="0"/>
        <w:rPr>
          <w:rFonts w:ascii="Times New Roman" w:eastAsia="Times New Roman" w:hAnsi="Times New Roman"/>
          <w:lang w:eastAsia="en-GB"/>
        </w:rPr>
      </w:pPr>
    </w:p>
    <w:p w14:paraId="10B523BD" w14:textId="77777777" w:rsidR="00D2554E" w:rsidRPr="00915F76" w:rsidRDefault="00D2554E" w:rsidP="00B57851">
      <w:pPr>
        <w:spacing w:after="0"/>
        <w:rPr>
          <w:rFonts w:ascii="Times New Roman" w:eastAsia="Times New Roman" w:hAnsi="Times New Roman"/>
          <w:lang w:eastAsia="en-GB"/>
        </w:rPr>
      </w:pPr>
      <w:r w:rsidRPr="00915F76">
        <w:rPr>
          <w:rFonts w:ascii="Arial" w:eastAsia="Times New Roman" w:hAnsi="Arial" w:cs="Arial"/>
          <w:color w:val="000000"/>
          <w:lang w:eastAsia="en-GB"/>
        </w:rPr>
        <w:t>● Through its IB Diploma Program, ASP offers Group I courses in English Literature and</w:t>
      </w:r>
    </w:p>
    <w:p w14:paraId="611D4A21" w14:textId="418D6A77" w:rsidR="00B57851" w:rsidRDefault="00D2554E" w:rsidP="00B57851">
      <w:pPr>
        <w:spacing w:after="0"/>
        <w:rPr>
          <w:rFonts w:ascii="Times New Roman" w:eastAsia="Times New Roman" w:hAnsi="Times New Roman"/>
          <w:lang w:eastAsia="en-GB"/>
        </w:rPr>
      </w:pPr>
      <w:r w:rsidRPr="00915F76">
        <w:rPr>
          <w:rFonts w:ascii="Arial" w:eastAsia="Times New Roman" w:hAnsi="Arial" w:cs="Arial"/>
          <w:color w:val="000000"/>
          <w:lang w:eastAsia="en-GB"/>
        </w:rPr>
        <w:t xml:space="preserve">French Language and Literature. </w:t>
      </w:r>
      <w:r w:rsidR="00112AEA">
        <w:rPr>
          <w:rFonts w:ascii="Arial" w:eastAsia="Times New Roman" w:hAnsi="Arial" w:cs="Arial"/>
          <w:color w:val="000000"/>
          <w:lang w:eastAsia="en-GB"/>
        </w:rPr>
        <w:t>We also support students interested in the self-taught Language A Literature</w:t>
      </w:r>
      <w:r w:rsidR="00B57851">
        <w:rPr>
          <w:rFonts w:ascii="Arial" w:eastAsia="Times New Roman" w:hAnsi="Arial" w:cs="Arial"/>
          <w:color w:val="000000"/>
          <w:lang w:eastAsia="en-GB"/>
        </w:rPr>
        <w:t xml:space="preserve"> SL</w:t>
      </w:r>
      <w:r w:rsidR="00112AEA">
        <w:rPr>
          <w:rFonts w:ascii="Arial" w:eastAsia="Times New Roman" w:hAnsi="Arial" w:cs="Arial"/>
          <w:color w:val="000000"/>
          <w:lang w:eastAsia="en-GB"/>
        </w:rPr>
        <w:t xml:space="preserve"> option using external tutors. </w:t>
      </w:r>
      <w:r w:rsidRPr="00915F76">
        <w:rPr>
          <w:rFonts w:ascii="Arial" w:eastAsia="Times New Roman" w:hAnsi="Arial" w:cs="Arial"/>
          <w:color w:val="000000"/>
          <w:lang w:eastAsia="en-GB"/>
        </w:rPr>
        <w:t>Group II courses are Spanish B and ab initio, French B and ab initio.</w:t>
      </w:r>
    </w:p>
    <w:p w14:paraId="324F158F" w14:textId="77777777" w:rsidR="00B57851" w:rsidRPr="00B57851" w:rsidRDefault="00B57851" w:rsidP="00B57851">
      <w:pPr>
        <w:spacing w:after="0"/>
        <w:rPr>
          <w:rFonts w:ascii="Times New Roman" w:eastAsia="Times New Roman" w:hAnsi="Times New Roman"/>
          <w:lang w:eastAsia="en-GB"/>
        </w:rPr>
      </w:pPr>
    </w:p>
    <w:p w14:paraId="4036D412" w14:textId="1105FE57" w:rsidR="00D2554E" w:rsidRDefault="00D2554E" w:rsidP="00D2554E">
      <w:pPr>
        <w:rPr>
          <w:rFonts w:ascii="Times New Roman" w:eastAsia="Times New Roman" w:hAnsi="Times New Roman"/>
          <w:lang w:eastAsia="en-GB"/>
        </w:rPr>
      </w:pPr>
      <w:r w:rsidRPr="00915F76">
        <w:rPr>
          <w:rFonts w:ascii="Arial" w:eastAsia="Times New Roman" w:hAnsi="Arial" w:cs="Arial"/>
          <w:color w:val="000000"/>
          <w:lang w:eastAsia="en-GB"/>
        </w:rPr>
        <w:t>Students may take IB language exams at either higher or standard level</w:t>
      </w:r>
      <w:r w:rsidR="00B57851">
        <w:rPr>
          <w:rFonts w:ascii="Arial" w:eastAsia="Times New Roman" w:hAnsi="Arial" w:cs="Arial"/>
          <w:color w:val="000000"/>
          <w:lang w:eastAsia="en-GB"/>
        </w:rPr>
        <w:t xml:space="preserve"> (with the exception of the Language A Literature school-supported self-taught exam, which is only offered at SL)</w:t>
      </w:r>
      <w:r w:rsidRPr="00915F76">
        <w:rPr>
          <w:rFonts w:ascii="Arial" w:eastAsia="Times New Roman" w:hAnsi="Arial" w:cs="Arial"/>
          <w:color w:val="000000"/>
          <w:lang w:eastAsia="en-GB"/>
        </w:rPr>
        <w:t>.</w:t>
      </w:r>
    </w:p>
    <w:p w14:paraId="05A0AE86" w14:textId="77777777" w:rsidR="00B57851" w:rsidRPr="00B57851" w:rsidRDefault="00B57851" w:rsidP="00D2554E">
      <w:pPr>
        <w:rPr>
          <w:rFonts w:ascii="Times New Roman" w:eastAsia="Times New Roman" w:hAnsi="Times New Roman"/>
          <w:lang w:eastAsia="en-GB"/>
        </w:rPr>
      </w:pPr>
    </w:p>
    <w:p w14:paraId="12729E65" w14:textId="77777777" w:rsidR="00D2554E" w:rsidRPr="00915F76" w:rsidRDefault="00D2554E" w:rsidP="00D2554E">
      <w:pPr>
        <w:rPr>
          <w:rFonts w:ascii="Times New Roman" w:eastAsia="Times New Roman" w:hAnsi="Times New Roman"/>
          <w:lang w:eastAsia="en-GB"/>
        </w:rPr>
      </w:pPr>
      <w:r w:rsidRPr="00D2554E">
        <w:rPr>
          <w:rFonts w:ascii="Arial" w:eastAsia="Times New Roman" w:hAnsi="Arial" w:cs="Arial"/>
          <w:color w:val="000000"/>
          <w:u w:val="single"/>
          <w:lang w:eastAsia="en-GB"/>
        </w:rPr>
        <w:t>Mother Tongue</w:t>
      </w:r>
      <w:r w:rsidRPr="00915F76">
        <w:rPr>
          <w:rFonts w:ascii="Arial" w:eastAsia="Times New Roman" w:hAnsi="Arial" w:cs="Arial"/>
          <w:color w:val="000000"/>
          <w:lang w:eastAsia="en-GB"/>
        </w:rPr>
        <w:t>: Instruction and Language Use</w:t>
      </w:r>
    </w:p>
    <w:p w14:paraId="523332BA" w14:textId="593C1671" w:rsidR="00D2554E" w:rsidRPr="00915F76" w:rsidRDefault="00D2554E" w:rsidP="00D2554E">
      <w:pPr>
        <w:rPr>
          <w:rFonts w:ascii="Times New Roman" w:eastAsia="Times New Roman" w:hAnsi="Times New Roman"/>
          <w:lang w:eastAsia="en-GB"/>
        </w:rPr>
      </w:pPr>
      <w:r w:rsidRPr="00915F76">
        <w:rPr>
          <w:rFonts w:ascii="Arial" w:eastAsia="Times New Roman" w:hAnsi="Arial" w:cs="Arial"/>
          <w:color w:val="000000"/>
          <w:lang w:eastAsia="en-GB"/>
        </w:rPr>
        <w:t>● The school provides opportunities for tutors outside school who teach language and literature</w:t>
      </w:r>
      <w:r>
        <w:rPr>
          <w:rFonts w:ascii="Times New Roman" w:eastAsia="Times New Roman" w:hAnsi="Times New Roman"/>
          <w:lang w:eastAsia="en-GB"/>
        </w:rPr>
        <w:t xml:space="preserve"> </w:t>
      </w:r>
      <w:r w:rsidRPr="00915F76">
        <w:rPr>
          <w:rFonts w:ascii="Arial" w:eastAsia="Times New Roman" w:hAnsi="Arial" w:cs="Arial"/>
          <w:color w:val="000000"/>
          <w:lang w:eastAsia="en-GB"/>
        </w:rPr>
        <w:t>to students wishing to develop mother-tongue competence.</w:t>
      </w:r>
      <w:r w:rsidR="00112AEA">
        <w:rPr>
          <w:rFonts w:ascii="Arial" w:eastAsia="Times New Roman" w:hAnsi="Arial" w:cs="Arial"/>
          <w:color w:val="000000"/>
          <w:lang w:eastAsia="en-GB"/>
        </w:rPr>
        <w:t xml:space="preserve"> This includes preparation for the IB self-taught Language A Literature </w:t>
      </w:r>
      <w:r w:rsidR="00B57851">
        <w:rPr>
          <w:rFonts w:ascii="Arial" w:eastAsia="Times New Roman" w:hAnsi="Arial" w:cs="Arial"/>
          <w:color w:val="000000"/>
          <w:lang w:eastAsia="en-GB"/>
        </w:rPr>
        <w:t xml:space="preserve">SL </w:t>
      </w:r>
      <w:r w:rsidR="00112AEA">
        <w:rPr>
          <w:rFonts w:ascii="Arial" w:eastAsia="Times New Roman" w:hAnsi="Arial" w:cs="Arial"/>
          <w:color w:val="000000"/>
          <w:lang w:eastAsia="en-GB"/>
        </w:rPr>
        <w:t>exam.</w:t>
      </w:r>
    </w:p>
    <w:p w14:paraId="112DDF97" w14:textId="77777777" w:rsidR="00D2554E" w:rsidRPr="00915F76" w:rsidRDefault="00D2554E" w:rsidP="00B57851">
      <w:pPr>
        <w:spacing w:after="0"/>
        <w:rPr>
          <w:rFonts w:ascii="Times New Roman" w:eastAsia="Times New Roman" w:hAnsi="Times New Roman"/>
          <w:lang w:eastAsia="en-GB"/>
        </w:rPr>
      </w:pPr>
      <w:r w:rsidRPr="00915F76">
        <w:rPr>
          <w:rFonts w:ascii="Arial" w:eastAsia="Times New Roman" w:hAnsi="Arial" w:cs="Arial"/>
          <w:color w:val="000000"/>
          <w:lang w:eastAsia="en-GB"/>
        </w:rPr>
        <w:t>● In class we speak the target language (English in an English-medium class, French in a</w:t>
      </w:r>
    </w:p>
    <w:p w14:paraId="27E76B6A" w14:textId="2EBC4ED2" w:rsidR="00D2554E" w:rsidRDefault="00D2554E" w:rsidP="00B57851">
      <w:pPr>
        <w:spacing w:after="0"/>
        <w:rPr>
          <w:rFonts w:ascii="Arial" w:eastAsia="Times New Roman" w:hAnsi="Arial" w:cs="Arial"/>
          <w:color w:val="000000"/>
          <w:lang w:eastAsia="en-GB"/>
        </w:rPr>
      </w:pPr>
      <w:r w:rsidRPr="00915F76">
        <w:rPr>
          <w:rFonts w:ascii="Arial" w:eastAsia="Times New Roman" w:hAnsi="Arial" w:cs="Arial"/>
          <w:color w:val="000000"/>
          <w:lang w:eastAsia="en-GB"/>
        </w:rPr>
        <w:t>French-medium class, Spanish in Spanish class, and French in French class.)</w:t>
      </w:r>
    </w:p>
    <w:p w14:paraId="09289147" w14:textId="77777777" w:rsidR="00B57851" w:rsidRPr="00915F76" w:rsidRDefault="00B57851" w:rsidP="00B57851">
      <w:pPr>
        <w:spacing w:after="0"/>
        <w:rPr>
          <w:rFonts w:ascii="Times New Roman" w:eastAsia="Times New Roman" w:hAnsi="Times New Roman"/>
          <w:lang w:eastAsia="en-GB"/>
        </w:rPr>
      </w:pPr>
    </w:p>
    <w:p w14:paraId="741086E3" w14:textId="77777777" w:rsidR="00D2554E" w:rsidRPr="00915F76" w:rsidRDefault="00D2554E" w:rsidP="00B57851">
      <w:pPr>
        <w:spacing w:after="0"/>
        <w:rPr>
          <w:rFonts w:ascii="Times New Roman" w:eastAsia="Times New Roman" w:hAnsi="Times New Roman"/>
          <w:lang w:eastAsia="en-GB"/>
        </w:rPr>
      </w:pPr>
      <w:r w:rsidRPr="00915F76">
        <w:rPr>
          <w:rFonts w:ascii="Arial" w:eastAsia="Times New Roman" w:hAnsi="Arial" w:cs="Arial"/>
          <w:color w:val="000000"/>
          <w:lang w:eastAsia="en-GB"/>
        </w:rPr>
        <w:t>● In our public spaces we recognize the social importance, educational value and comfort of</w:t>
      </w:r>
    </w:p>
    <w:p w14:paraId="3913BA50" w14:textId="77777777" w:rsidR="00D2554E" w:rsidRPr="00915F76" w:rsidRDefault="00D2554E" w:rsidP="00B57851">
      <w:pPr>
        <w:spacing w:after="0"/>
        <w:rPr>
          <w:rFonts w:ascii="Times New Roman" w:eastAsia="Times New Roman" w:hAnsi="Times New Roman"/>
          <w:lang w:eastAsia="en-GB"/>
        </w:rPr>
      </w:pPr>
      <w:r w:rsidRPr="00915F76">
        <w:rPr>
          <w:rFonts w:ascii="Arial" w:eastAsia="Times New Roman" w:hAnsi="Arial" w:cs="Arial"/>
          <w:color w:val="000000"/>
          <w:lang w:eastAsia="en-GB"/>
        </w:rPr>
        <w:t>people speaking their ‘mother tongue’. Thus, in our halls we may hear an array of different</w:t>
      </w:r>
    </w:p>
    <w:p w14:paraId="44DF4EAD" w14:textId="37DC4199" w:rsidR="00D2554E" w:rsidRDefault="00D2554E" w:rsidP="00B57851">
      <w:pPr>
        <w:spacing w:after="0"/>
        <w:rPr>
          <w:rFonts w:ascii="Arial" w:eastAsia="Times New Roman" w:hAnsi="Arial" w:cs="Arial"/>
          <w:color w:val="000000"/>
          <w:lang w:eastAsia="en-GB"/>
        </w:rPr>
      </w:pPr>
      <w:r w:rsidRPr="00915F76">
        <w:rPr>
          <w:rFonts w:ascii="Arial" w:eastAsia="Times New Roman" w:hAnsi="Arial" w:cs="Arial"/>
          <w:color w:val="000000"/>
          <w:lang w:eastAsia="en-GB"/>
        </w:rPr>
        <w:t>languages. In our group interactions we focus on English as the language of inclusion.</w:t>
      </w:r>
    </w:p>
    <w:p w14:paraId="0CF285D2" w14:textId="4F047618" w:rsidR="00112AEA" w:rsidRDefault="00112AEA" w:rsidP="00D2554E">
      <w:pPr>
        <w:rPr>
          <w:rFonts w:ascii="Arial" w:eastAsia="Times New Roman" w:hAnsi="Arial" w:cs="Arial"/>
          <w:color w:val="000000"/>
          <w:lang w:eastAsia="en-GB"/>
        </w:rPr>
      </w:pPr>
    </w:p>
    <w:p w14:paraId="79336862" w14:textId="2C1F73CA" w:rsidR="00112AEA" w:rsidRDefault="00112AEA" w:rsidP="00D2554E">
      <w:pPr>
        <w:rPr>
          <w:rFonts w:ascii="Arial" w:eastAsia="Times New Roman" w:hAnsi="Arial" w:cs="Arial"/>
          <w:color w:val="000000"/>
          <w:lang w:eastAsia="en-GB"/>
        </w:rPr>
      </w:pPr>
      <w:r w:rsidRPr="00112AEA">
        <w:rPr>
          <w:rFonts w:ascii="Arial" w:eastAsia="Times New Roman" w:hAnsi="Arial" w:cs="Arial"/>
          <w:color w:val="000000"/>
          <w:u w:val="single"/>
          <w:lang w:eastAsia="en-GB"/>
        </w:rPr>
        <w:t>English and French support</w:t>
      </w:r>
      <w:r>
        <w:rPr>
          <w:rFonts w:ascii="Arial" w:eastAsia="Times New Roman" w:hAnsi="Arial" w:cs="Arial"/>
          <w:color w:val="000000"/>
          <w:lang w:eastAsia="en-GB"/>
        </w:rPr>
        <w:t>:</w:t>
      </w:r>
    </w:p>
    <w:p w14:paraId="01322646" w14:textId="39F301B8" w:rsidR="00112AEA" w:rsidRDefault="00112AEA" w:rsidP="00F8304A">
      <w:pPr>
        <w:pStyle w:val="ListParagraph"/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  <w:sz w:val="22"/>
          <w:szCs w:val="22"/>
          <w:lang w:eastAsia="en-GB"/>
        </w:rPr>
      </w:pPr>
      <w:r w:rsidRPr="00112AEA">
        <w:rPr>
          <w:rFonts w:ascii="Arial" w:hAnsi="Arial" w:cs="Arial"/>
          <w:sz w:val="22"/>
          <w:szCs w:val="22"/>
          <w:lang w:eastAsia="en-GB"/>
        </w:rPr>
        <w:t xml:space="preserve">ASP offers after-school support </w:t>
      </w:r>
      <w:r w:rsidR="00B57851">
        <w:rPr>
          <w:rFonts w:ascii="Arial" w:hAnsi="Arial" w:cs="Arial"/>
          <w:sz w:val="22"/>
          <w:szCs w:val="22"/>
          <w:lang w:eastAsia="en-GB"/>
        </w:rPr>
        <w:t xml:space="preserve">sessions </w:t>
      </w:r>
      <w:r w:rsidRPr="00112AEA">
        <w:rPr>
          <w:rFonts w:ascii="Arial" w:hAnsi="Arial" w:cs="Arial"/>
          <w:sz w:val="22"/>
          <w:szCs w:val="22"/>
          <w:lang w:eastAsia="en-GB"/>
        </w:rPr>
        <w:t>for students seeking to improve their language skills</w:t>
      </w:r>
      <w:r>
        <w:rPr>
          <w:rFonts w:ascii="Arial" w:hAnsi="Arial" w:cs="Arial"/>
          <w:sz w:val="22"/>
          <w:szCs w:val="22"/>
          <w:lang w:eastAsia="en-GB"/>
        </w:rPr>
        <w:t xml:space="preserve"> in English and in French. There are trained </w:t>
      </w:r>
      <w:r w:rsidR="00B57851">
        <w:rPr>
          <w:rFonts w:ascii="Arial" w:hAnsi="Arial" w:cs="Arial"/>
          <w:sz w:val="22"/>
          <w:szCs w:val="22"/>
          <w:lang w:eastAsia="en-GB"/>
        </w:rPr>
        <w:t xml:space="preserve">ASP </w:t>
      </w:r>
      <w:r>
        <w:rPr>
          <w:rFonts w:ascii="Arial" w:hAnsi="Arial" w:cs="Arial"/>
          <w:sz w:val="22"/>
          <w:szCs w:val="22"/>
          <w:lang w:eastAsia="en-GB"/>
        </w:rPr>
        <w:t>teachers who run these sessions.</w:t>
      </w:r>
    </w:p>
    <w:p w14:paraId="46F094CE" w14:textId="667BA4C2" w:rsidR="004D0781" w:rsidRPr="00260DEE" w:rsidRDefault="00112AEA" w:rsidP="004948D1">
      <w:pPr>
        <w:pStyle w:val="ListParagraph"/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Professional development opportunities </w:t>
      </w:r>
      <w:r w:rsidR="00B57851">
        <w:rPr>
          <w:rFonts w:ascii="Arial" w:hAnsi="Arial" w:cs="Arial"/>
          <w:sz w:val="22"/>
          <w:szCs w:val="22"/>
          <w:lang w:eastAsia="en-GB"/>
        </w:rPr>
        <w:t>for how</w:t>
      </w:r>
      <w:r>
        <w:rPr>
          <w:rFonts w:ascii="Arial" w:hAnsi="Arial" w:cs="Arial"/>
          <w:sz w:val="22"/>
          <w:szCs w:val="22"/>
          <w:lang w:eastAsia="en-GB"/>
        </w:rPr>
        <w:t xml:space="preserve"> to best meet the needs of our language learners are regularly provided to our faculty by both internal and external specialists. These specialists </w:t>
      </w:r>
      <w:r w:rsidR="000862A2">
        <w:rPr>
          <w:rFonts w:ascii="Arial" w:hAnsi="Arial" w:cs="Arial"/>
          <w:sz w:val="22"/>
          <w:szCs w:val="22"/>
          <w:lang w:eastAsia="en-GB"/>
        </w:rPr>
        <w:t>give our teachers strategies (differentiation, scaffolding, alternative assessments</w:t>
      </w:r>
      <w:r w:rsidR="00B57851">
        <w:rPr>
          <w:rFonts w:ascii="Arial" w:hAnsi="Arial" w:cs="Arial"/>
          <w:sz w:val="22"/>
          <w:szCs w:val="22"/>
          <w:lang w:eastAsia="en-GB"/>
        </w:rPr>
        <w:t>, etc.</w:t>
      </w:r>
      <w:r w:rsidR="000862A2">
        <w:rPr>
          <w:rFonts w:ascii="Arial" w:hAnsi="Arial" w:cs="Arial"/>
          <w:sz w:val="22"/>
          <w:szCs w:val="22"/>
          <w:lang w:eastAsia="en-GB"/>
        </w:rPr>
        <w:t>) to use in their classes to help our language learners.</w:t>
      </w:r>
    </w:p>
    <w:sectPr w:rsidR="004D0781" w:rsidRPr="00260DEE" w:rsidSect="00D2554E">
      <w:headerReference w:type="default" r:id="rId8"/>
      <w:footerReference w:type="default" r:id="rId9"/>
      <w:pgSz w:w="12240" w:h="15840" w:code="1"/>
      <w:pgMar w:top="1440" w:right="1440" w:bottom="1440" w:left="1440" w:header="44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1BB52" w14:textId="77777777" w:rsidR="00BC0EE1" w:rsidRDefault="00BC0EE1" w:rsidP="00FC4C0C">
      <w:pPr>
        <w:spacing w:after="0" w:line="240" w:lineRule="auto"/>
      </w:pPr>
      <w:r>
        <w:separator/>
      </w:r>
    </w:p>
  </w:endnote>
  <w:endnote w:type="continuationSeparator" w:id="0">
    <w:p w14:paraId="3A892FAD" w14:textId="77777777" w:rsidR="00BC0EE1" w:rsidRDefault="00BC0EE1" w:rsidP="00FC4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6BD4C" w14:textId="77777777" w:rsidR="00C9593F" w:rsidRDefault="00C9593F" w:rsidP="00FC4C0C">
    <w:pPr>
      <w:pStyle w:val="Footer"/>
      <w:jc w:val="center"/>
    </w:pPr>
    <w:r>
      <w:rPr>
        <w:noProof/>
      </w:rPr>
      <w:drawing>
        <wp:inline distT="0" distB="0" distL="0" distR="0" wp14:anchorId="694C4748" wp14:editId="2E5779C9">
          <wp:extent cx="3867150" cy="476250"/>
          <wp:effectExtent l="19050" t="0" r="0" b="0"/>
          <wp:docPr id="2" name="Picture 1" descr="ASP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P FOO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71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688E699" w14:textId="77777777" w:rsidR="00C9593F" w:rsidRDefault="00C959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59ED5" w14:textId="77777777" w:rsidR="00BC0EE1" w:rsidRDefault="00BC0EE1" w:rsidP="00FC4C0C">
      <w:pPr>
        <w:spacing w:after="0" w:line="240" w:lineRule="auto"/>
      </w:pPr>
      <w:r>
        <w:separator/>
      </w:r>
    </w:p>
  </w:footnote>
  <w:footnote w:type="continuationSeparator" w:id="0">
    <w:p w14:paraId="1D76B8F8" w14:textId="77777777" w:rsidR="00BC0EE1" w:rsidRDefault="00BC0EE1" w:rsidP="00FC4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2348E" w14:textId="783A2093" w:rsidR="00C9593F" w:rsidRDefault="00C9593F">
    <w:pPr>
      <w:pStyle w:val="Header"/>
    </w:pPr>
    <w:r>
      <w:rPr>
        <w:noProof/>
      </w:rPr>
      <w:drawing>
        <wp:inline distT="0" distB="0" distL="0" distR="0" wp14:anchorId="56453440" wp14:editId="37F26653">
          <wp:extent cx="1800225" cy="1019175"/>
          <wp:effectExtent l="19050" t="0" r="9525" b="0"/>
          <wp:docPr id="1" name="Picture 0" descr="ASP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SP 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90743C"/>
    <w:multiLevelType w:val="hybridMultilevel"/>
    <w:tmpl w:val="C7B63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36CBE"/>
    <w:multiLevelType w:val="hybridMultilevel"/>
    <w:tmpl w:val="07524CC0"/>
    <w:lvl w:ilvl="0" w:tplc="DD26781A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F23371"/>
    <w:multiLevelType w:val="hybridMultilevel"/>
    <w:tmpl w:val="669A8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C0C"/>
    <w:rsid w:val="00061C38"/>
    <w:rsid w:val="000862A2"/>
    <w:rsid w:val="00112AEA"/>
    <w:rsid w:val="001C6F19"/>
    <w:rsid w:val="00260DEE"/>
    <w:rsid w:val="002F74EC"/>
    <w:rsid w:val="00311BB8"/>
    <w:rsid w:val="0036214E"/>
    <w:rsid w:val="00381E2C"/>
    <w:rsid w:val="0039386C"/>
    <w:rsid w:val="00414F09"/>
    <w:rsid w:val="004948D1"/>
    <w:rsid w:val="004C6272"/>
    <w:rsid w:val="004D0781"/>
    <w:rsid w:val="005A1B52"/>
    <w:rsid w:val="005D50B5"/>
    <w:rsid w:val="00623F2F"/>
    <w:rsid w:val="00647A00"/>
    <w:rsid w:val="00661B30"/>
    <w:rsid w:val="006A4176"/>
    <w:rsid w:val="0082379C"/>
    <w:rsid w:val="008952C0"/>
    <w:rsid w:val="0089629C"/>
    <w:rsid w:val="008F0182"/>
    <w:rsid w:val="009170DA"/>
    <w:rsid w:val="009520F7"/>
    <w:rsid w:val="00A90C1B"/>
    <w:rsid w:val="00AD709A"/>
    <w:rsid w:val="00B57851"/>
    <w:rsid w:val="00BC0EE1"/>
    <w:rsid w:val="00C9593F"/>
    <w:rsid w:val="00CC3986"/>
    <w:rsid w:val="00D2554E"/>
    <w:rsid w:val="00E3103C"/>
    <w:rsid w:val="00E64E72"/>
    <w:rsid w:val="00E96505"/>
    <w:rsid w:val="00EE59FE"/>
    <w:rsid w:val="00F8304A"/>
    <w:rsid w:val="00FB79D6"/>
    <w:rsid w:val="00FC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8498659"/>
  <w15:docId w15:val="{24343670-7127-A24F-85D5-FC9FAFB4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F1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11BB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311BB8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C0C"/>
  </w:style>
  <w:style w:type="paragraph" w:styleId="Footer">
    <w:name w:val="footer"/>
    <w:basedOn w:val="Normal"/>
    <w:link w:val="FooterChar"/>
    <w:uiPriority w:val="99"/>
    <w:unhideWhenUsed/>
    <w:rsid w:val="00FC4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C0C"/>
  </w:style>
  <w:style w:type="paragraph" w:styleId="BalloonText">
    <w:name w:val="Balloon Text"/>
    <w:basedOn w:val="Normal"/>
    <w:link w:val="BalloonTextChar"/>
    <w:uiPriority w:val="99"/>
    <w:semiHidden/>
    <w:unhideWhenUsed/>
    <w:rsid w:val="00FC4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C0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11BB8"/>
    <w:rPr>
      <w:rFonts w:ascii="Times New Roman" w:eastAsia="Times New Roman" w:hAnsi="Times New Roman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311BB8"/>
    <w:rPr>
      <w:rFonts w:ascii="Times New Roman" w:eastAsia="Times New Roman" w:hAnsi="Times New Roman"/>
      <w:b/>
      <w:bCs/>
      <w:sz w:val="24"/>
      <w:szCs w:val="24"/>
      <w:lang w:val="en-GB"/>
    </w:rPr>
  </w:style>
  <w:style w:type="paragraph" w:styleId="NoSpacing">
    <w:name w:val="No Spacing"/>
    <w:uiPriority w:val="1"/>
    <w:qFormat/>
    <w:rsid w:val="0039386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14F0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27DF224-5812-B740-904D-65B8EB331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School of Paris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esilva</dc:creator>
  <cp:lastModifiedBy>Microsoft Office User</cp:lastModifiedBy>
  <cp:revision>2</cp:revision>
  <cp:lastPrinted>2014-04-09T08:29:00Z</cp:lastPrinted>
  <dcterms:created xsi:type="dcterms:W3CDTF">2020-10-19T10:42:00Z</dcterms:created>
  <dcterms:modified xsi:type="dcterms:W3CDTF">2020-10-19T10:42:00Z</dcterms:modified>
</cp:coreProperties>
</file>