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A4" w:rsidRPr="007760A4" w:rsidRDefault="007760A4" w:rsidP="007760A4">
      <w:pPr>
        <w:spacing w:after="0" w:line="240" w:lineRule="auto"/>
        <w:jc w:val="center"/>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8"/>
          <w:szCs w:val="28"/>
        </w:rPr>
        <w:t xml:space="preserve">St. </w:t>
      </w:r>
      <w:proofErr w:type="spellStart"/>
      <w:r w:rsidRPr="007760A4">
        <w:rPr>
          <w:rFonts w:ascii="Times New Roman" w:eastAsia="Times New Roman" w:hAnsi="Times New Roman" w:cs="Times New Roman"/>
          <w:b/>
          <w:bCs/>
          <w:color w:val="000000"/>
          <w:sz w:val="28"/>
          <w:szCs w:val="28"/>
        </w:rPr>
        <w:t>Martinville</w:t>
      </w:r>
      <w:proofErr w:type="spellEnd"/>
      <w:r w:rsidRPr="007760A4">
        <w:rPr>
          <w:rFonts w:ascii="Times New Roman" w:eastAsia="Times New Roman" w:hAnsi="Times New Roman" w:cs="Times New Roman"/>
          <w:b/>
          <w:bCs/>
          <w:color w:val="000000"/>
          <w:sz w:val="28"/>
          <w:szCs w:val="28"/>
        </w:rPr>
        <w:t xml:space="preserve"> Primary</w:t>
      </w:r>
    </w:p>
    <w:p w:rsidR="007760A4" w:rsidRPr="007760A4" w:rsidRDefault="007760A4" w:rsidP="007760A4">
      <w:pPr>
        <w:spacing w:after="0" w:line="240" w:lineRule="auto"/>
        <w:jc w:val="center"/>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8"/>
          <w:szCs w:val="28"/>
        </w:rPr>
        <w:t>Parent and Family Engagement Policy </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jc w:val="center"/>
        <w:rPr>
          <w:rFonts w:ascii="Times New Roman" w:eastAsia="Times New Roman" w:hAnsi="Times New Roman" w:cs="Times New Roman"/>
          <w:sz w:val="24"/>
          <w:szCs w:val="24"/>
        </w:rPr>
      </w:pPr>
      <w:r w:rsidRPr="007760A4">
        <w:rPr>
          <w:rFonts w:ascii="Times New Roman" w:eastAsia="Times New Roman" w:hAnsi="Times New Roman" w:cs="Times New Roman"/>
          <w:b/>
          <w:bCs/>
          <w:noProof/>
          <w:color w:val="000000"/>
          <w:sz w:val="28"/>
          <w:szCs w:val="28"/>
          <w:bdr w:val="none" w:sz="0" w:space="0" w:color="auto" w:frame="1"/>
        </w:rPr>
        <w:drawing>
          <wp:inline distT="0" distB="0" distL="0" distR="0">
            <wp:extent cx="2095500" cy="1533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533525"/>
                    </a:xfrm>
                    <a:prstGeom prst="rect">
                      <a:avLst/>
                    </a:prstGeom>
                    <a:noFill/>
                    <a:ln>
                      <a:noFill/>
                    </a:ln>
                  </pic:spPr>
                </pic:pic>
              </a:graphicData>
            </a:graphic>
          </wp:inline>
        </w:drawing>
      </w:r>
    </w:p>
    <w:p w:rsidR="007760A4" w:rsidRPr="007760A4" w:rsidRDefault="007760A4" w:rsidP="007760A4">
      <w:pPr>
        <w:spacing w:after="0" w:line="240" w:lineRule="auto"/>
        <w:jc w:val="center"/>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8"/>
          <w:szCs w:val="28"/>
        </w:rPr>
        <w:t>School Parent and Family Engagement Policy</w:t>
      </w:r>
    </w:p>
    <w:p w:rsidR="007760A4" w:rsidRPr="007760A4" w:rsidRDefault="007760A4" w:rsidP="007760A4">
      <w:pPr>
        <w:spacing w:after="0" w:line="240" w:lineRule="auto"/>
        <w:jc w:val="center"/>
        <w:rPr>
          <w:rFonts w:ascii="Times New Roman" w:eastAsia="Times New Roman" w:hAnsi="Times New Roman" w:cs="Times New Roman"/>
          <w:sz w:val="24"/>
          <w:szCs w:val="24"/>
        </w:rPr>
      </w:pPr>
      <w:r w:rsidRPr="007760A4">
        <w:rPr>
          <w:rFonts w:ascii="Times New Roman" w:eastAsia="Times New Roman" w:hAnsi="Times New Roman" w:cs="Times New Roman"/>
          <w:b/>
          <w:bCs/>
          <w:i/>
          <w:iCs/>
          <w:color w:val="000000"/>
          <w:sz w:val="28"/>
          <w:szCs w:val="28"/>
        </w:rPr>
        <w:t>  </w:t>
      </w:r>
      <w:r w:rsidRPr="007760A4">
        <w:rPr>
          <w:rFonts w:ascii="Times New Roman" w:eastAsia="Times New Roman" w:hAnsi="Times New Roman" w:cs="Times New Roman"/>
          <w:b/>
          <w:bCs/>
          <w:i/>
          <w:iCs/>
          <w:color w:val="000000"/>
          <w:sz w:val="36"/>
          <w:szCs w:val="36"/>
        </w:rPr>
        <w:t xml:space="preserve">St. </w:t>
      </w:r>
      <w:proofErr w:type="spellStart"/>
      <w:r w:rsidRPr="007760A4">
        <w:rPr>
          <w:rFonts w:ascii="Times New Roman" w:eastAsia="Times New Roman" w:hAnsi="Times New Roman" w:cs="Times New Roman"/>
          <w:b/>
          <w:bCs/>
          <w:i/>
          <w:iCs/>
          <w:color w:val="000000"/>
          <w:sz w:val="36"/>
          <w:szCs w:val="36"/>
        </w:rPr>
        <w:t>Martinville</w:t>
      </w:r>
      <w:proofErr w:type="spellEnd"/>
      <w:r w:rsidRPr="007760A4">
        <w:rPr>
          <w:rFonts w:ascii="Times New Roman" w:eastAsia="Times New Roman" w:hAnsi="Times New Roman" w:cs="Times New Roman"/>
          <w:b/>
          <w:bCs/>
          <w:i/>
          <w:iCs/>
          <w:color w:val="000000"/>
          <w:sz w:val="36"/>
          <w:szCs w:val="36"/>
        </w:rPr>
        <w:t xml:space="preserve"> Primary</w:t>
      </w:r>
    </w:p>
    <w:p w:rsidR="007760A4" w:rsidRPr="007760A4" w:rsidRDefault="007760A4" w:rsidP="007760A4">
      <w:pPr>
        <w:spacing w:after="0" w:line="240" w:lineRule="auto"/>
        <w:jc w:val="center"/>
        <w:rPr>
          <w:rFonts w:ascii="Times New Roman" w:eastAsia="Times New Roman" w:hAnsi="Times New Roman" w:cs="Times New Roman"/>
          <w:sz w:val="24"/>
          <w:szCs w:val="24"/>
        </w:rPr>
      </w:pPr>
      <w:r w:rsidRPr="007760A4">
        <w:rPr>
          <w:rFonts w:ascii="Times New Roman" w:eastAsia="Times New Roman" w:hAnsi="Times New Roman" w:cs="Times New Roman"/>
          <w:b/>
          <w:bCs/>
          <w:i/>
          <w:iCs/>
          <w:color w:val="000000"/>
          <w:sz w:val="28"/>
          <w:szCs w:val="28"/>
        </w:rPr>
        <w:t>2019-2020</w:t>
      </w:r>
    </w:p>
    <w:p w:rsidR="007760A4" w:rsidRPr="007760A4" w:rsidRDefault="007760A4" w:rsidP="007760A4">
      <w:pPr>
        <w:spacing w:after="0" w:line="240" w:lineRule="auto"/>
        <w:ind w:left="2880" w:firstLine="720"/>
        <w:rPr>
          <w:rFonts w:ascii="Times New Roman" w:eastAsia="Times New Roman" w:hAnsi="Times New Roman" w:cs="Times New Roman"/>
          <w:sz w:val="24"/>
          <w:szCs w:val="24"/>
        </w:rPr>
      </w:pPr>
      <w:r w:rsidRPr="007760A4">
        <w:rPr>
          <w:rFonts w:ascii="Times New Roman" w:eastAsia="Times New Roman" w:hAnsi="Times New Roman" w:cs="Times New Roman"/>
          <w:b/>
          <w:bCs/>
          <w:i/>
          <w:iCs/>
          <w:color w:val="000000"/>
          <w:sz w:val="28"/>
          <w:szCs w:val="28"/>
        </w:rPr>
        <w:t>Revised 9/18/19</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jc w:val="center"/>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8"/>
          <w:szCs w:val="28"/>
        </w:rPr>
        <w:t xml:space="preserve">St. </w:t>
      </w:r>
      <w:proofErr w:type="spellStart"/>
      <w:r w:rsidRPr="007760A4">
        <w:rPr>
          <w:rFonts w:ascii="Times New Roman" w:eastAsia="Times New Roman" w:hAnsi="Times New Roman" w:cs="Times New Roman"/>
          <w:b/>
          <w:bCs/>
          <w:color w:val="000000"/>
          <w:sz w:val="28"/>
          <w:szCs w:val="28"/>
        </w:rPr>
        <w:t>Martinville</w:t>
      </w:r>
      <w:proofErr w:type="spellEnd"/>
      <w:r w:rsidRPr="007760A4">
        <w:rPr>
          <w:rFonts w:ascii="Times New Roman" w:eastAsia="Times New Roman" w:hAnsi="Times New Roman" w:cs="Times New Roman"/>
          <w:b/>
          <w:bCs/>
          <w:color w:val="000000"/>
          <w:sz w:val="28"/>
          <w:szCs w:val="28"/>
        </w:rPr>
        <w:t xml:space="preserve"> Primary’s Calendar of Events </w:t>
      </w:r>
      <w:r w:rsidRPr="007760A4">
        <w:rPr>
          <w:rFonts w:ascii="Times New Roman" w:eastAsia="Times New Roman" w:hAnsi="Times New Roman" w:cs="Times New Roman"/>
          <w:noProof/>
          <w:sz w:val="24"/>
          <w:szCs w:val="24"/>
          <w:bdr w:val="none" w:sz="0" w:space="0" w:color="auto" w:frame="1"/>
        </w:rPr>
        <w:drawing>
          <wp:inline distT="0" distB="0" distL="0" distR="0">
            <wp:extent cx="1095375" cy="904875"/>
            <wp:effectExtent l="0" t="0" r="9525" b="9525"/>
            <wp:docPr id="7" name="Picture 7" descr="Image result for save the d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ve the date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p>
    <w:p w:rsidR="007760A4" w:rsidRPr="007760A4" w:rsidRDefault="007760A4" w:rsidP="007760A4">
      <w:pPr>
        <w:numPr>
          <w:ilvl w:val="0"/>
          <w:numId w:val="1"/>
        </w:numPr>
        <w:spacing w:after="0" w:line="240" w:lineRule="auto"/>
        <w:textAlignment w:val="baseline"/>
        <w:rPr>
          <w:rFonts w:ascii="Arial" w:eastAsia="Times New Roman" w:hAnsi="Arial" w:cs="Arial"/>
          <w:b/>
          <w:bCs/>
          <w:color w:val="000000"/>
          <w:sz w:val="28"/>
          <w:szCs w:val="28"/>
        </w:rPr>
      </w:pPr>
      <w:r w:rsidRPr="007760A4">
        <w:rPr>
          <w:rFonts w:ascii="Times New Roman" w:eastAsia="Times New Roman" w:hAnsi="Times New Roman" w:cs="Times New Roman"/>
          <w:i/>
          <w:iCs/>
          <w:color w:val="000000"/>
          <w:sz w:val="28"/>
          <w:szCs w:val="28"/>
        </w:rPr>
        <w:t xml:space="preserve">August 12, 2019 </w:t>
      </w:r>
      <w:r w:rsidRPr="007760A4">
        <w:rPr>
          <w:rFonts w:ascii="Times New Roman" w:eastAsia="Times New Roman" w:hAnsi="Times New Roman" w:cs="Times New Roman"/>
          <w:b/>
          <w:bCs/>
          <w:color w:val="000000"/>
          <w:sz w:val="28"/>
          <w:szCs w:val="28"/>
        </w:rPr>
        <w:t>Annual Title I Information</w:t>
      </w:r>
    </w:p>
    <w:p w:rsidR="007760A4" w:rsidRPr="007760A4" w:rsidRDefault="007760A4" w:rsidP="007760A4">
      <w:pPr>
        <w:numPr>
          <w:ilvl w:val="0"/>
          <w:numId w:val="1"/>
        </w:numPr>
        <w:spacing w:after="0" w:line="240" w:lineRule="auto"/>
        <w:textAlignment w:val="baseline"/>
        <w:rPr>
          <w:rFonts w:ascii="Arial" w:eastAsia="Times New Roman" w:hAnsi="Arial" w:cs="Arial"/>
          <w:b/>
          <w:bCs/>
          <w:color w:val="000000"/>
          <w:sz w:val="28"/>
          <w:szCs w:val="28"/>
        </w:rPr>
      </w:pPr>
      <w:r w:rsidRPr="007760A4">
        <w:rPr>
          <w:rFonts w:ascii="Times New Roman" w:eastAsia="Times New Roman" w:hAnsi="Times New Roman" w:cs="Times New Roman"/>
          <w:i/>
          <w:iCs/>
          <w:color w:val="000000"/>
          <w:sz w:val="28"/>
          <w:szCs w:val="28"/>
        </w:rPr>
        <w:t xml:space="preserve">November 2019 </w:t>
      </w:r>
      <w:r w:rsidRPr="007760A4">
        <w:rPr>
          <w:rFonts w:ascii="Times New Roman" w:eastAsia="Times New Roman" w:hAnsi="Times New Roman" w:cs="Times New Roman"/>
          <w:b/>
          <w:bCs/>
          <w:color w:val="000000"/>
          <w:sz w:val="28"/>
          <w:szCs w:val="28"/>
        </w:rPr>
        <w:t>Fall Event</w:t>
      </w:r>
    </w:p>
    <w:p w:rsidR="007760A4" w:rsidRPr="007760A4" w:rsidRDefault="007760A4" w:rsidP="007760A4">
      <w:pPr>
        <w:numPr>
          <w:ilvl w:val="0"/>
          <w:numId w:val="1"/>
        </w:numPr>
        <w:spacing w:after="0" w:line="240" w:lineRule="auto"/>
        <w:textAlignment w:val="baseline"/>
        <w:rPr>
          <w:rFonts w:ascii="Arial" w:eastAsia="Times New Roman" w:hAnsi="Arial" w:cs="Arial"/>
          <w:b/>
          <w:bCs/>
          <w:color w:val="000000"/>
          <w:sz w:val="28"/>
          <w:szCs w:val="28"/>
        </w:rPr>
      </w:pPr>
      <w:r w:rsidRPr="007760A4">
        <w:rPr>
          <w:rFonts w:ascii="Times New Roman" w:eastAsia="Times New Roman" w:hAnsi="Times New Roman" w:cs="Times New Roman"/>
          <w:b/>
          <w:bCs/>
          <w:color w:val="000000"/>
          <w:sz w:val="28"/>
          <w:szCs w:val="28"/>
        </w:rPr>
        <w:t>October 18</w:t>
      </w:r>
      <w:r w:rsidRPr="007760A4">
        <w:rPr>
          <w:rFonts w:ascii="Times New Roman" w:eastAsia="Times New Roman" w:hAnsi="Times New Roman" w:cs="Times New Roman"/>
          <w:b/>
          <w:bCs/>
          <w:color w:val="000000"/>
          <w:sz w:val="17"/>
          <w:szCs w:val="17"/>
          <w:vertAlign w:val="superscript"/>
        </w:rPr>
        <w:t>th</w:t>
      </w:r>
      <w:r w:rsidRPr="007760A4">
        <w:rPr>
          <w:rFonts w:ascii="Times New Roman" w:eastAsia="Times New Roman" w:hAnsi="Times New Roman" w:cs="Times New Roman"/>
          <w:b/>
          <w:bCs/>
          <w:color w:val="000000"/>
          <w:sz w:val="28"/>
          <w:szCs w:val="28"/>
        </w:rPr>
        <w:t xml:space="preserve"> Fall Parent/Teacher Conference</w:t>
      </w:r>
    </w:p>
    <w:p w:rsidR="007760A4" w:rsidRPr="007760A4" w:rsidRDefault="007760A4" w:rsidP="007760A4">
      <w:pPr>
        <w:numPr>
          <w:ilvl w:val="0"/>
          <w:numId w:val="1"/>
        </w:numPr>
        <w:spacing w:after="0" w:line="240" w:lineRule="auto"/>
        <w:textAlignment w:val="baseline"/>
        <w:rPr>
          <w:rFonts w:ascii="Arial" w:eastAsia="Times New Roman" w:hAnsi="Arial" w:cs="Arial"/>
          <w:b/>
          <w:bCs/>
          <w:color w:val="000000"/>
          <w:sz w:val="28"/>
          <w:szCs w:val="28"/>
        </w:rPr>
      </w:pPr>
      <w:r w:rsidRPr="007760A4">
        <w:rPr>
          <w:rFonts w:ascii="Times New Roman" w:eastAsia="Times New Roman" w:hAnsi="Times New Roman" w:cs="Times New Roman"/>
          <w:i/>
          <w:iCs/>
          <w:color w:val="000000"/>
          <w:sz w:val="28"/>
          <w:szCs w:val="28"/>
        </w:rPr>
        <w:t xml:space="preserve">February 2019 </w:t>
      </w:r>
      <w:r w:rsidRPr="007760A4">
        <w:rPr>
          <w:rFonts w:ascii="Times New Roman" w:eastAsia="Times New Roman" w:hAnsi="Times New Roman" w:cs="Times New Roman"/>
          <w:b/>
          <w:bCs/>
          <w:color w:val="000000"/>
          <w:sz w:val="28"/>
          <w:szCs w:val="28"/>
        </w:rPr>
        <w:t>Spring Event</w:t>
      </w:r>
    </w:p>
    <w:p w:rsidR="007760A4" w:rsidRPr="007760A4" w:rsidRDefault="007760A4" w:rsidP="007760A4">
      <w:pPr>
        <w:numPr>
          <w:ilvl w:val="0"/>
          <w:numId w:val="1"/>
        </w:numPr>
        <w:spacing w:after="0" w:line="240" w:lineRule="auto"/>
        <w:textAlignment w:val="baseline"/>
        <w:rPr>
          <w:rFonts w:ascii="Arial" w:eastAsia="Times New Roman" w:hAnsi="Arial" w:cs="Arial"/>
          <w:b/>
          <w:bCs/>
          <w:color w:val="000000"/>
          <w:sz w:val="28"/>
          <w:szCs w:val="28"/>
        </w:rPr>
      </w:pPr>
      <w:r w:rsidRPr="007760A4">
        <w:rPr>
          <w:rFonts w:ascii="Times New Roman" w:eastAsia="Times New Roman" w:hAnsi="Times New Roman" w:cs="Times New Roman"/>
          <w:b/>
          <w:bCs/>
          <w:color w:val="000000"/>
          <w:sz w:val="28"/>
          <w:szCs w:val="28"/>
        </w:rPr>
        <w:t>March 20</w:t>
      </w:r>
      <w:r w:rsidRPr="007760A4">
        <w:rPr>
          <w:rFonts w:ascii="Times New Roman" w:eastAsia="Times New Roman" w:hAnsi="Times New Roman" w:cs="Times New Roman"/>
          <w:b/>
          <w:bCs/>
          <w:color w:val="000000"/>
          <w:sz w:val="17"/>
          <w:szCs w:val="17"/>
          <w:vertAlign w:val="superscript"/>
        </w:rPr>
        <w:t>th</w:t>
      </w:r>
      <w:r w:rsidRPr="007760A4">
        <w:rPr>
          <w:rFonts w:ascii="Times New Roman" w:eastAsia="Times New Roman" w:hAnsi="Times New Roman" w:cs="Times New Roman"/>
          <w:b/>
          <w:bCs/>
          <w:color w:val="000000"/>
          <w:sz w:val="28"/>
          <w:szCs w:val="28"/>
        </w:rPr>
        <w:t xml:space="preserve"> Spring Parent/Teacher Conference</w:t>
      </w:r>
    </w:p>
    <w:p w:rsidR="007760A4" w:rsidRPr="007760A4" w:rsidRDefault="007760A4" w:rsidP="007760A4">
      <w:pPr>
        <w:spacing w:after="24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sz w:val="24"/>
          <w:szCs w:val="24"/>
        </w:rPr>
        <w:br/>
      </w:r>
    </w:p>
    <w:p w:rsidR="007760A4" w:rsidRPr="007760A4" w:rsidRDefault="007760A4" w:rsidP="007760A4">
      <w:pPr>
        <w:spacing w:after="0" w:line="240" w:lineRule="auto"/>
        <w:ind w:right="-90" w:hanging="144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 xml:space="preserve">                             </w:t>
      </w:r>
      <w:bookmarkStart w:id="0" w:name="_GoBack"/>
      <w:bookmarkEnd w:id="0"/>
      <w:r w:rsidRPr="007760A4">
        <w:rPr>
          <w:rFonts w:ascii="Times New Roman" w:eastAsia="Times New Roman" w:hAnsi="Times New Roman" w:cs="Times New Roman"/>
          <w:b/>
          <w:bCs/>
          <w:color w:val="000000"/>
          <w:sz w:val="24"/>
          <w:szCs w:val="24"/>
          <w:u w:val="single"/>
        </w:rPr>
        <w:t>Required School Parent and Family Engagement Policy Components</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color w:val="000000"/>
          <w:sz w:val="24"/>
          <w:szCs w:val="24"/>
        </w:rPr>
        <w:t xml:space="preserve">The school parent and family engagement policy </w:t>
      </w:r>
      <w:proofErr w:type="gramStart"/>
      <w:r w:rsidRPr="007760A4">
        <w:rPr>
          <w:rFonts w:ascii="Times New Roman" w:eastAsia="Times New Roman" w:hAnsi="Times New Roman" w:cs="Times New Roman"/>
          <w:color w:val="000000"/>
          <w:sz w:val="24"/>
          <w:szCs w:val="24"/>
        </w:rPr>
        <w:t>includes</w:t>
      </w:r>
      <w:proofErr w:type="gramEnd"/>
      <w:r w:rsidRPr="007760A4">
        <w:rPr>
          <w:rFonts w:ascii="Times New Roman" w:eastAsia="Times New Roman" w:hAnsi="Times New Roman" w:cs="Times New Roman"/>
          <w:color w:val="000000"/>
          <w:sz w:val="24"/>
          <w:szCs w:val="24"/>
        </w:rPr>
        <w:t xml:space="preserve"> a description of how the school will implement or accomplish each of the following components:</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numPr>
          <w:ilvl w:val="0"/>
          <w:numId w:val="2"/>
        </w:numPr>
        <w:spacing w:after="0" w:line="240" w:lineRule="auto"/>
        <w:ind w:left="1440"/>
        <w:textAlignment w:val="baseline"/>
        <w:outlineLvl w:val="0"/>
        <w:rPr>
          <w:rFonts w:ascii="Arial" w:eastAsia="Times New Roman" w:hAnsi="Arial" w:cs="Arial"/>
          <w:b/>
          <w:bCs/>
          <w:color w:val="000000"/>
          <w:kern w:val="36"/>
          <w:sz w:val="48"/>
          <w:szCs w:val="48"/>
        </w:rPr>
      </w:pPr>
      <w:r w:rsidRPr="007760A4">
        <w:rPr>
          <w:rFonts w:ascii="Times New Roman" w:eastAsia="Times New Roman" w:hAnsi="Times New Roman" w:cs="Times New Roman"/>
          <w:b/>
          <w:bCs/>
          <w:color w:val="000000"/>
          <w:kern w:val="36"/>
          <w:sz w:val="24"/>
          <w:szCs w:val="24"/>
        </w:rPr>
        <w:t>Jointly Developed </w:t>
      </w:r>
      <w:r w:rsidRPr="007760A4">
        <w:rPr>
          <w:rFonts w:ascii="Arial" w:eastAsia="Times New Roman" w:hAnsi="Arial" w:cs="Arial"/>
          <w:b/>
          <w:bCs/>
          <w:noProof/>
          <w:color w:val="000000"/>
          <w:kern w:val="36"/>
          <w:sz w:val="48"/>
          <w:szCs w:val="48"/>
          <w:bdr w:val="none" w:sz="0" w:space="0" w:color="auto" w:frame="1"/>
        </w:rPr>
        <w:drawing>
          <wp:inline distT="0" distB="0" distL="0" distR="0">
            <wp:extent cx="904875" cy="676275"/>
            <wp:effectExtent l="0" t="0" r="9525" b="9525"/>
            <wp:docPr id="6" name="Picture 6" descr="Image result for 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m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p>
    <w:p w:rsidR="007760A4" w:rsidRPr="007760A4" w:rsidRDefault="007760A4" w:rsidP="007760A4">
      <w:pPr>
        <w:spacing w:after="0" w:line="240" w:lineRule="auto"/>
        <w:ind w:hanging="720"/>
        <w:outlineLvl w:val="0"/>
        <w:rPr>
          <w:rFonts w:ascii="Times New Roman" w:eastAsia="Times New Roman" w:hAnsi="Times New Roman" w:cs="Times New Roman"/>
          <w:b/>
          <w:bCs/>
          <w:kern w:val="36"/>
          <w:sz w:val="48"/>
          <w:szCs w:val="48"/>
        </w:rPr>
      </w:pPr>
      <w:r w:rsidRPr="007760A4">
        <w:rPr>
          <w:rFonts w:ascii="Times New Roman" w:eastAsia="Times New Roman" w:hAnsi="Times New Roman" w:cs="Times New Roman"/>
          <w:b/>
          <w:bCs/>
          <w:color w:val="000000"/>
          <w:kern w:val="36"/>
          <w:sz w:val="24"/>
          <w:szCs w:val="24"/>
        </w:rPr>
        <w:t xml:space="preserve">St </w:t>
      </w:r>
      <w:proofErr w:type="spellStart"/>
      <w:r w:rsidRPr="007760A4">
        <w:rPr>
          <w:rFonts w:ascii="Times New Roman" w:eastAsia="Times New Roman" w:hAnsi="Times New Roman" w:cs="Times New Roman"/>
          <w:b/>
          <w:bCs/>
          <w:color w:val="000000"/>
          <w:kern w:val="36"/>
          <w:sz w:val="24"/>
          <w:szCs w:val="24"/>
        </w:rPr>
        <w:t>Martinville</w:t>
      </w:r>
      <w:proofErr w:type="spellEnd"/>
      <w:r w:rsidRPr="007760A4">
        <w:rPr>
          <w:rFonts w:ascii="Times New Roman" w:eastAsia="Times New Roman" w:hAnsi="Times New Roman" w:cs="Times New Roman"/>
          <w:b/>
          <w:bCs/>
          <w:color w:val="000000"/>
          <w:kern w:val="36"/>
          <w:sz w:val="24"/>
          <w:szCs w:val="24"/>
        </w:rPr>
        <w:t xml:space="preserve"> Primary</w:t>
      </w:r>
      <w:r w:rsidRPr="007760A4">
        <w:rPr>
          <w:rFonts w:ascii="Times New Roman" w:eastAsia="Times New Roman" w:hAnsi="Times New Roman" w:cs="Times New Roman"/>
          <w:color w:val="000000"/>
          <w:kern w:val="36"/>
          <w:sz w:val="24"/>
          <w:szCs w:val="24"/>
        </w:rPr>
        <w:t xml:space="preserve"> 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ind w:left="360" w:hanging="360"/>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xml:space="preserve">In support of strengthening student academic achievement opportunity is made available by St. </w:t>
      </w:r>
      <w:proofErr w:type="spellStart"/>
      <w:r w:rsidRPr="007760A4">
        <w:rPr>
          <w:rFonts w:ascii="Times New Roman" w:eastAsia="Times New Roman" w:hAnsi="Times New Roman" w:cs="Times New Roman"/>
          <w:i/>
          <w:iCs/>
          <w:color w:val="000000"/>
          <w:sz w:val="24"/>
          <w:szCs w:val="24"/>
        </w:rPr>
        <w:t>Martinville</w:t>
      </w:r>
      <w:proofErr w:type="spellEnd"/>
      <w:r w:rsidRPr="007760A4">
        <w:rPr>
          <w:rFonts w:ascii="Times New Roman" w:eastAsia="Times New Roman" w:hAnsi="Times New Roman" w:cs="Times New Roman"/>
          <w:i/>
          <w:iCs/>
          <w:color w:val="000000"/>
          <w:sz w:val="24"/>
          <w:szCs w:val="24"/>
        </w:rPr>
        <w:t xml:space="preserve"> Primary to all parents and school stakeholders to participate in the development, review and improvement of the school’s Family Engagement Plan.  To ensure that the plan is reflective of the school community and inclusive of parents as full partners, SMP will take the following actions to involve parents in the joint development and agreement of its Family Engagement Plan, its School-wide Improvement Plan and its School-Parent Compact.  </w:t>
      </w:r>
    </w:p>
    <w:p w:rsidR="007760A4" w:rsidRPr="007760A4" w:rsidRDefault="007760A4" w:rsidP="007760A4">
      <w:pPr>
        <w:numPr>
          <w:ilvl w:val="0"/>
          <w:numId w:val="3"/>
        </w:numPr>
        <w:spacing w:after="0" w:line="240" w:lineRule="auto"/>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The school will distribute to parents and make available to the local community a Parental Involvement Plan that the school and parents of participating children agree on.</w:t>
      </w:r>
    </w:p>
    <w:p w:rsidR="007760A4" w:rsidRPr="007760A4" w:rsidRDefault="007760A4" w:rsidP="007760A4">
      <w:pPr>
        <w:numPr>
          <w:ilvl w:val="0"/>
          <w:numId w:val="3"/>
        </w:numPr>
        <w:spacing w:after="0" w:line="240" w:lineRule="auto"/>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Parents are included in decision making at district and school level through meetings, surveys and other school events</w:t>
      </w:r>
    </w:p>
    <w:p w:rsidR="007760A4" w:rsidRPr="007760A4" w:rsidRDefault="007760A4" w:rsidP="007760A4">
      <w:pPr>
        <w:numPr>
          <w:ilvl w:val="0"/>
          <w:numId w:val="3"/>
        </w:numPr>
        <w:spacing w:after="0" w:line="240" w:lineRule="auto"/>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The plan will be made available on the school’s website for parents to review and offer suggestions and improvements of the plan throughout the year</w:t>
      </w:r>
    </w:p>
    <w:p w:rsidR="007760A4" w:rsidRPr="007760A4" w:rsidRDefault="007760A4" w:rsidP="007760A4">
      <w:pPr>
        <w:spacing w:after="24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sz w:val="24"/>
          <w:szCs w:val="24"/>
        </w:rPr>
        <w:br/>
      </w:r>
    </w:p>
    <w:p w:rsidR="007760A4" w:rsidRPr="007760A4" w:rsidRDefault="007760A4" w:rsidP="007760A4">
      <w:pPr>
        <w:numPr>
          <w:ilvl w:val="0"/>
          <w:numId w:val="4"/>
        </w:numPr>
        <w:spacing w:after="0" w:line="240" w:lineRule="auto"/>
        <w:textAlignment w:val="baseline"/>
        <w:outlineLvl w:val="0"/>
        <w:rPr>
          <w:rFonts w:ascii="Arial" w:eastAsia="Times New Roman" w:hAnsi="Arial" w:cs="Arial"/>
          <w:b/>
          <w:bCs/>
          <w:color w:val="000000"/>
          <w:kern w:val="36"/>
          <w:sz w:val="48"/>
          <w:szCs w:val="48"/>
        </w:rPr>
      </w:pPr>
      <w:r w:rsidRPr="007760A4">
        <w:rPr>
          <w:rFonts w:ascii="Times New Roman" w:eastAsia="Times New Roman" w:hAnsi="Times New Roman" w:cs="Times New Roman"/>
          <w:b/>
          <w:bCs/>
          <w:color w:val="000000"/>
          <w:kern w:val="36"/>
          <w:sz w:val="24"/>
          <w:szCs w:val="24"/>
        </w:rPr>
        <w:t xml:space="preserve">Annual Title I </w:t>
      </w:r>
      <w:proofErr w:type="gramStart"/>
      <w:r w:rsidRPr="007760A4">
        <w:rPr>
          <w:rFonts w:ascii="Times New Roman" w:eastAsia="Times New Roman" w:hAnsi="Times New Roman" w:cs="Times New Roman"/>
          <w:b/>
          <w:bCs/>
          <w:color w:val="000000"/>
          <w:kern w:val="36"/>
          <w:sz w:val="24"/>
          <w:szCs w:val="24"/>
        </w:rPr>
        <w:t>Meeting</w:t>
      </w:r>
      <w:proofErr w:type="gramEnd"/>
    </w:p>
    <w:p w:rsidR="007760A4" w:rsidRPr="007760A4" w:rsidRDefault="007760A4" w:rsidP="007760A4">
      <w:pPr>
        <w:spacing w:after="0" w:line="240" w:lineRule="auto"/>
        <w:ind w:hanging="720"/>
        <w:outlineLvl w:val="0"/>
        <w:rPr>
          <w:rFonts w:ascii="Times New Roman" w:eastAsia="Times New Roman" w:hAnsi="Times New Roman" w:cs="Times New Roman"/>
          <w:b/>
          <w:bCs/>
          <w:kern w:val="36"/>
          <w:sz w:val="48"/>
          <w:szCs w:val="48"/>
        </w:rPr>
      </w:pPr>
      <w:r w:rsidRPr="007760A4">
        <w:rPr>
          <w:rFonts w:ascii="Times New Roman" w:eastAsia="Times New Roman" w:hAnsi="Times New Roman" w:cs="Times New Roman"/>
          <w:b/>
          <w:bCs/>
          <w:color w:val="000000"/>
          <w:kern w:val="36"/>
          <w:sz w:val="24"/>
          <w:szCs w:val="24"/>
        </w:rPr>
        <w:t xml:space="preserve">St </w:t>
      </w:r>
      <w:proofErr w:type="spellStart"/>
      <w:r w:rsidRPr="007760A4">
        <w:rPr>
          <w:rFonts w:ascii="Times New Roman" w:eastAsia="Times New Roman" w:hAnsi="Times New Roman" w:cs="Times New Roman"/>
          <w:b/>
          <w:bCs/>
          <w:color w:val="000000"/>
          <w:kern w:val="36"/>
          <w:sz w:val="24"/>
          <w:szCs w:val="24"/>
        </w:rPr>
        <w:t>Martinville</w:t>
      </w:r>
      <w:proofErr w:type="spellEnd"/>
      <w:r w:rsidRPr="007760A4">
        <w:rPr>
          <w:rFonts w:ascii="Times New Roman" w:eastAsia="Times New Roman" w:hAnsi="Times New Roman" w:cs="Times New Roman"/>
          <w:b/>
          <w:bCs/>
          <w:color w:val="000000"/>
          <w:kern w:val="36"/>
          <w:sz w:val="24"/>
          <w:szCs w:val="24"/>
        </w:rPr>
        <w:t xml:space="preserve"> Primary</w:t>
      </w:r>
      <w:r w:rsidRPr="007760A4">
        <w:rPr>
          <w:rFonts w:ascii="Times New Roman" w:eastAsia="Times New Roman" w:hAnsi="Times New Roman" w:cs="Times New Roman"/>
          <w:color w:val="000000"/>
          <w:kern w:val="36"/>
          <w:sz w:val="24"/>
          <w:szCs w:val="24"/>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ind w:left="360" w:hanging="360"/>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xml:space="preserve">At the beginning of the school year St </w:t>
      </w:r>
      <w:proofErr w:type="spellStart"/>
      <w:r w:rsidRPr="007760A4">
        <w:rPr>
          <w:rFonts w:ascii="Times New Roman" w:eastAsia="Times New Roman" w:hAnsi="Times New Roman" w:cs="Times New Roman"/>
          <w:i/>
          <w:iCs/>
          <w:color w:val="000000"/>
          <w:sz w:val="24"/>
          <w:szCs w:val="24"/>
        </w:rPr>
        <w:t>Martinville</w:t>
      </w:r>
      <w:proofErr w:type="spellEnd"/>
      <w:r w:rsidRPr="007760A4">
        <w:rPr>
          <w:rFonts w:ascii="Times New Roman" w:eastAsia="Times New Roman" w:hAnsi="Times New Roman" w:cs="Times New Roman"/>
          <w:i/>
          <w:iCs/>
          <w:color w:val="000000"/>
          <w:sz w:val="24"/>
          <w:szCs w:val="24"/>
        </w:rPr>
        <w:t xml:space="preserve"> Primary will meet with parents and other stakeholders to provide parents with information regarding all aspects of Title I in regards to their rights, responsibilities and role as integral partners in their child's education, specifically  their right to be involved in the planning and development of the school’s Family Engagement Plan and the School-wide Improvement Plan.  The plan will be communicated both verbally and written. Families will be informed of the school's participation in the Title I program at all literacy and social events, conferences and </w:t>
      </w:r>
      <w:proofErr w:type="spellStart"/>
      <w:proofErr w:type="gramStart"/>
      <w:r w:rsidRPr="007760A4">
        <w:rPr>
          <w:rFonts w:ascii="Times New Roman" w:eastAsia="Times New Roman" w:hAnsi="Times New Roman" w:cs="Times New Roman"/>
          <w:i/>
          <w:iCs/>
          <w:color w:val="000000"/>
          <w:sz w:val="24"/>
          <w:szCs w:val="24"/>
        </w:rPr>
        <w:t>meetings.The</w:t>
      </w:r>
      <w:proofErr w:type="spellEnd"/>
      <w:proofErr w:type="gramEnd"/>
      <w:r w:rsidRPr="007760A4">
        <w:rPr>
          <w:rFonts w:ascii="Times New Roman" w:eastAsia="Times New Roman" w:hAnsi="Times New Roman" w:cs="Times New Roman"/>
          <w:i/>
          <w:iCs/>
          <w:color w:val="000000"/>
          <w:sz w:val="24"/>
          <w:szCs w:val="24"/>
        </w:rPr>
        <w:t xml:space="preserve"> school will create open channels of communication with ongoing and meaningful consultation of families whose children benefit from Title I  .</w:t>
      </w:r>
    </w:p>
    <w:p w:rsidR="007760A4" w:rsidRPr="007760A4" w:rsidRDefault="007760A4" w:rsidP="007760A4">
      <w:pPr>
        <w:spacing w:after="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noProof/>
          <w:sz w:val="24"/>
          <w:szCs w:val="24"/>
          <w:bdr w:val="none" w:sz="0" w:space="0" w:color="auto" w:frame="1"/>
        </w:rPr>
        <w:drawing>
          <wp:inline distT="0" distB="0" distL="0" distR="0">
            <wp:extent cx="1428750" cy="523875"/>
            <wp:effectExtent l="0" t="0" r="0" b="9525"/>
            <wp:docPr id="5" name="Picture 5" descr="Image result fo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muni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inline>
        </w:drawing>
      </w:r>
    </w:p>
    <w:p w:rsidR="007760A4" w:rsidRPr="007760A4" w:rsidRDefault="007760A4" w:rsidP="007760A4">
      <w:pPr>
        <w:numPr>
          <w:ilvl w:val="0"/>
          <w:numId w:val="5"/>
        </w:numPr>
        <w:spacing w:after="0" w:line="240" w:lineRule="auto"/>
        <w:textAlignment w:val="baseline"/>
        <w:outlineLvl w:val="0"/>
        <w:rPr>
          <w:rFonts w:ascii="Arial" w:eastAsia="Times New Roman" w:hAnsi="Arial" w:cs="Arial"/>
          <w:b/>
          <w:bCs/>
          <w:color w:val="000000"/>
          <w:kern w:val="36"/>
          <w:sz w:val="48"/>
          <w:szCs w:val="48"/>
        </w:rPr>
      </w:pPr>
      <w:r w:rsidRPr="007760A4">
        <w:rPr>
          <w:rFonts w:ascii="Times New Roman" w:eastAsia="Times New Roman" w:hAnsi="Times New Roman" w:cs="Times New Roman"/>
          <w:b/>
          <w:bCs/>
          <w:color w:val="000000"/>
          <w:kern w:val="36"/>
          <w:sz w:val="24"/>
          <w:szCs w:val="24"/>
        </w:rPr>
        <w:t>Communications</w:t>
      </w:r>
      <w:r w:rsidRPr="007760A4">
        <w:rPr>
          <w:rFonts w:ascii="Times New Roman" w:eastAsia="Times New Roman" w:hAnsi="Times New Roman" w:cs="Times New Roman"/>
          <w:color w:val="000000"/>
          <w:kern w:val="36"/>
          <w:sz w:val="48"/>
          <w:szCs w:val="48"/>
        </w:rPr>
        <w:t xml:space="preserve"> </w:t>
      </w:r>
      <w:r w:rsidRPr="007760A4">
        <w:rPr>
          <w:rFonts w:ascii="Times New Roman" w:eastAsia="Times New Roman" w:hAnsi="Times New Roman" w:cs="Times New Roman"/>
          <w:b/>
          <w:bCs/>
          <w:color w:val="000000"/>
          <w:kern w:val="36"/>
          <w:sz w:val="24"/>
          <w:szCs w:val="24"/>
        </w:rPr>
        <w:t xml:space="preserve">St </w:t>
      </w:r>
      <w:proofErr w:type="spellStart"/>
      <w:r w:rsidRPr="007760A4">
        <w:rPr>
          <w:rFonts w:ascii="Times New Roman" w:eastAsia="Times New Roman" w:hAnsi="Times New Roman" w:cs="Times New Roman"/>
          <w:b/>
          <w:bCs/>
          <w:color w:val="000000"/>
          <w:kern w:val="36"/>
          <w:sz w:val="24"/>
          <w:szCs w:val="24"/>
        </w:rPr>
        <w:t>Martinville</w:t>
      </w:r>
      <w:proofErr w:type="spellEnd"/>
      <w:r w:rsidRPr="007760A4">
        <w:rPr>
          <w:rFonts w:ascii="Times New Roman" w:eastAsia="Times New Roman" w:hAnsi="Times New Roman" w:cs="Times New Roman"/>
          <w:b/>
          <w:bCs/>
          <w:color w:val="000000"/>
          <w:kern w:val="36"/>
          <w:sz w:val="24"/>
          <w:szCs w:val="24"/>
        </w:rPr>
        <w:t xml:space="preserve"> Primary</w:t>
      </w:r>
      <w:r w:rsidRPr="007760A4">
        <w:rPr>
          <w:rFonts w:ascii="Times New Roman" w:eastAsia="Times New Roman" w:hAnsi="Times New Roman" w:cs="Times New Roman"/>
          <w:color w:val="000000"/>
          <w:kern w:val="36"/>
          <w:sz w:val="24"/>
          <w:szCs w:val="24"/>
        </w:rPr>
        <w:t xml:space="preserve"> will take the following actions to provide parents of participating children the following:</w:t>
      </w:r>
    </w:p>
    <w:p w:rsidR="007760A4" w:rsidRPr="007760A4" w:rsidRDefault="007760A4" w:rsidP="007760A4">
      <w:pPr>
        <w:numPr>
          <w:ilvl w:val="0"/>
          <w:numId w:val="6"/>
        </w:numPr>
        <w:spacing w:after="0" w:line="240" w:lineRule="auto"/>
        <w:ind w:left="1440"/>
        <w:textAlignment w:val="baseline"/>
        <w:rPr>
          <w:rFonts w:ascii="Courier New" w:eastAsia="Times New Roman" w:hAnsi="Courier New" w:cs="Courier New"/>
          <w:color w:val="000000"/>
          <w:sz w:val="24"/>
          <w:szCs w:val="24"/>
        </w:rPr>
      </w:pPr>
      <w:r w:rsidRPr="007760A4">
        <w:rPr>
          <w:rFonts w:ascii="Times New Roman" w:eastAsia="Times New Roman" w:hAnsi="Times New Roman" w:cs="Times New Roman"/>
          <w:color w:val="000000"/>
          <w:sz w:val="24"/>
          <w:szCs w:val="24"/>
        </w:rPr>
        <w:t>Timely information about the Title I programs,</w:t>
      </w:r>
    </w:p>
    <w:p w:rsidR="007760A4" w:rsidRPr="007760A4" w:rsidRDefault="007760A4" w:rsidP="007760A4">
      <w:pPr>
        <w:numPr>
          <w:ilvl w:val="0"/>
          <w:numId w:val="6"/>
        </w:numPr>
        <w:spacing w:after="0" w:line="240" w:lineRule="auto"/>
        <w:ind w:left="1440"/>
        <w:textAlignment w:val="baseline"/>
        <w:rPr>
          <w:rFonts w:ascii="Courier New" w:eastAsia="Times New Roman" w:hAnsi="Courier New" w:cs="Courier New"/>
          <w:color w:val="000000"/>
          <w:sz w:val="24"/>
          <w:szCs w:val="24"/>
        </w:rPr>
      </w:pPr>
      <w:r w:rsidRPr="007760A4">
        <w:rPr>
          <w:rFonts w:ascii="Times New Roman" w:eastAsia="Times New Roman" w:hAnsi="Times New Roman" w:cs="Times New Roman"/>
          <w:color w:val="000000"/>
          <w:sz w:val="24"/>
          <w:szCs w:val="24"/>
        </w:rPr>
        <w:t xml:space="preserve">Flexible number of meetings, such as meetings in the morning or evening, and may provide with Title I funds, transportation, </w:t>
      </w:r>
      <w:proofErr w:type="gramStart"/>
      <w:r w:rsidRPr="007760A4">
        <w:rPr>
          <w:rFonts w:ascii="Times New Roman" w:eastAsia="Times New Roman" w:hAnsi="Times New Roman" w:cs="Times New Roman"/>
          <w:color w:val="000000"/>
          <w:sz w:val="24"/>
          <w:szCs w:val="24"/>
        </w:rPr>
        <w:t>child care</w:t>
      </w:r>
      <w:proofErr w:type="gramEnd"/>
      <w:r w:rsidRPr="007760A4">
        <w:rPr>
          <w:rFonts w:ascii="Times New Roman" w:eastAsia="Times New Roman" w:hAnsi="Times New Roman" w:cs="Times New Roman"/>
          <w:color w:val="000000"/>
          <w:sz w:val="24"/>
          <w:szCs w:val="24"/>
        </w:rPr>
        <w:t xml:space="preserve"> or home visits, as such services relate to parent and family engagement, and</w:t>
      </w:r>
    </w:p>
    <w:p w:rsidR="007760A4" w:rsidRPr="007760A4" w:rsidRDefault="007760A4" w:rsidP="007760A4">
      <w:pPr>
        <w:numPr>
          <w:ilvl w:val="0"/>
          <w:numId w:val="6"/>
        </w:numPr>
        <w:spacing w:after="0" w:line="240" w:lineRule="auto"/>
        <w:ind w:left="1440"/>
        <w:textAlignment w:val="baseline"/>
        <w:rPr>
          <w:rFonts w:ascii="Courier New" w:eastAsia="Times New Roman" w:hAnsi="Courier New" w:cs="Courier New"/>
          <w:color w:val="000000"/>
          <w:sz w:val="24"/>
          <w:szCs w:val="24"/>
        </w:rPr>
      </w:pPr>
      <w:r w:rsidRPr="007760A4">
        <w:rPr>
          <w:rFonts w:ascii="Times New Roman" w:eastAsia="Times New Roman" w:hAnsi="Times New Roman" w:cs="Times New Roman"/>
          <w:color w:val="000000"/>
          <w:sz w:val="24"/>
          <w:szCs w:val="24"/>
        </w:rPr>
        <w:t xml:space="preserve">Information related to the school and parent programs, meetings, and other activities, is sent to the parents of participating children in an understandable and </w:t>
      </w:r>
      <w:r w:rsidRPr="007760A4">
        <w:rPr>
          <w:rFonts w:ascii="Times New Roman" w:eastAsia="Times New Roman" w:hAnsi="Times New Roman" w:cs="Times New Roman"/>
          <w:color w:val="000000"/>
          <w:sz w:val="24"/>
          <w:szCs w:val="24"/>
        </w:rPr>
        <w:lastRenderedPageBreak/>
        <w:t>uniform format, including alternative formats upon request and, to the extent practicable, in a language the parents can understand.</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xml:space="preserve">St. </w:t>
      </w:r>
      <w:proofErr w:type="spellStart"/>
      <w:r w:rsidRPr="007760A4">
        <w:rPr>
          <w:rFonts w:ascii="Times New Roman" w:eastAsia="Times New Roman" w:hAnsi="Times New Roman" w:cs="Times New Roman"/>
          <w:i/>
          <w:iCs/>
          <w:color w:val="000000"/>
          <w:sz w:val="24"/>
          <w:szCs w:val="24"/>
        </w:rPr>
        <w:t>Martinville</w:t>
      </w:r>
      <w:proofErr w:type="spellEnd"/>
      <w:r w:rsidRPr="007760A4">
        <w:rPr>
          <w:rFonts w:ascii="Times New Roman" w:eastAsia="Times New Roman" w:hAnsi="Times New Roman" w:cs="Times New Roman"/>
          <w:i/>
          <w:iCs/>
          <w:color w:val="000000"/>
          <w:sz w:val="24"/>
          <w:szCs w:val="24"/>
        </w:rPr>
        <w:t xml:space="preserve"> Primary believes that positive, engaged relationships are crucial to the success of students, teachers and parents, and that the family and community must be involved in the education of children. Strong channels of communication are vital to enhancing the quality of school life. The school will keep parents informed through its PTO and other communication platforms, including digital, verbally, electronically and </w:t>
      </w:r>
      <w:proofErr w:type="gramStart"/>
      <w:r w:rsidRPr="007760A4">
        <w:rPr>
          <w:rFonts w:ascii="Times New Roman" w:eastAsia="Times New Roman" w:hAnsi="Times New Roman" w:cs="Times New Roman"/>
          <w:i/>
          <w:iCs/>
          <w:color w:val="000000"/>
          <w:sz w:val="24"/>
          <w:szCs w:val="24"/>
        </w:rPr>
        <w:t>written  forms</w:t>
      </w:r>
      <w:proofErr w:type="gramEnd"/>
      <w:r w:rsidRPr="007760A4">
        <w:rPr>
          <w:rFonts w:ascii="Times New Roman" w:eastAsia="Times New Roman" w:hAnsi="Times New Roman" w:cs="Times New Roman"/>
          <w:i/>
          <w:iCs/>
          <w:color w:val="000000"/>
          <w:sz w:val="24"/>
          <w:szCs w:val="24"/>
        </w:rPr>
        <w:t xml:space="preserve"> of communication.  </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Distribution of start of school forms to students (student handbook, parent handbook, Discipline Policy, Contact information, Internet Acceptable Use Policy and Attendance Policy</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 xml:space="preserve">Two parent-teacher conferences conducted per year, undergirded by an </w:t>
      </w:r>
      <w:proofErr w:type="gramStart"/>
      <w:r w:rsidRPr="007760A4">
        <w:rPr>
          <w:rFonts w:ascii="Times New Roman" w:eastAsia="Times New Roman" w:hAnsi="Times New Roman" w:cs="Times New Roman"/>
          <w:i/>
          <w:iCs/>
          <w:color w:val="000000"/>
          <w:sz w:val="24"/>
          <w:szCs w:val="24"/>
        </w:rPr>
        <w:t>open door</w:t>
      </w:r>
      <w:proofErr w:type="gramEnd"/>
      <w:r w:rsidRPr="007760A4">
        <w:rPr>
          <w:rFonts w:ascii="Times New Roman" w:eastAsia="Times New Roman" w:hAnsi="Times New Roman" w:cs="Times New Roman"/>
          <w:i/>
          <w:iCs/>
          <w:color w:val="000000"/>
          <w:sz w:val="24"/>
          <w:szCs w:val="24"/>
        </w:rPr>
        <w:t xml:space="preserve"> policy</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Parent-Teacher Organization meetings</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Hosting an Open House to provide parents with an opportunity to get to know school staff</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Providing instruction and encouragement for the use of the school’s Parent Command Center</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Updating the school website with relevant and timely information</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Use of student information system automatic calling feature to advise parents of events and student attendance and academic concerns</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Teacher websites advise parents of contact information, teacher schedule, homework and links for practice or remediation</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Use of school marquee to inform parents and the community of news and upcoming school activities</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Recognition of outstanding student achievement and school recognition in local newspapers</w:t>
      </w:r>
    </w:p>
    <w:p w:rsidR="007760A4" w:rsidRPr="007760A4" w:rsidRDefault="007760A4" w:rsidP="007760A4">
      <w:pPr>
        <w:numPr>
          <w:ilvl w:val="0"/>
          <w:numId w:val="7"/>
        </w:numPr>
        <w:spacing w:after="0" w:line="240" w:lineRule="auto"/>
        <w:ind w:left="1440"/>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Invitations to attend school programs, ceremonies and events</w:t>
      </w:r>
    </w:p>
    <w:p w:rsidR="007760A4" w:rsidRPr="007760A4" w:rsidRDefault="007760A4" w:rsidP="007760A4">
      <w:pPr>
        <w:spacing w:after="24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sz w:val="24"/>
          <w:szCs w:val="24"/>
        </w:rPr>
        <w:br/>
      </w:r>
    </w:p>
    <w:p w:rsidR="007760A4" w:rsidRPr="007760A4" w:rsidRDefault="007760A4" w:rsidP="007760A4">
      <w:pPr>
        <w:numPr>
          <w:ilvl w:val="0"/>
          <w:numId w:val="8"/>
        </w:numPr>
        <w:spacing w:after="0" w:line="240" w:lineRule="auto"/>
        <w:textAlignment w:val="baseline"/>
        <w:outlineLvl w:val="0"/>
        <w:rPr>
          <w:rFonts w:ascii="Arial" w:eastAsia="Times New Roman" w:hAnsi="Arial" w:cs="Arial"/>
          <w:b/>
          <w:bCs/>
          <w:color w:val="000000"/>
          <w:kern w:val="36"/>
          <w:sz w:val="48"/>
          <w:szCs w:val="48"/>
        </w:rPr>
      </w:pPr>
      <w:r w:rsidRPr="007760A4">
        <w:rPr>
          <w:rFonts w:ascii="Times New Roman" w:eastAsia="Times New Roman" w:hAnsi="Times New Roman" w:cs="Times New Roman"/>
          <w:b/>
          <w:bCs/>
          <w:color w:val="000000"/>
          <w:kern w:val="36"/>
          <w:sz w:val="24"/>
          <w:szCs w:val="24"/>
        </w:rPr>
        <w:t>School-Parent Compact</w:t>
      </w:r>
    </w:p>
    <w:p w:rsidR="007760A4" w:rsidRPr="007760A4" w:rsidRDefault="007760A4" w:rsidP="007760A4">
      <w:pPr>
        <w:spacing w:after="0" w:line="240" w:lineRule="auto"/>
        <w:ind w:left="360" w:hanging="360"/>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4"/>
          <w:szCs w:val="24"/>
        </w:rPr>
        <w:t xml:space="preserve">St </w:t>
      </w:r>
      <w:proofErr w:type="spellStart"/>
      <w:r w:rsidRPr="007760A4">
        <w:rPr>
          <w:rFonts w:ascii="Times New Roman" w:eastAsia="Times New Roman" w:hAnsi="Times New Roman" w:cs="Times New Roman"/>
          <w:b/>
          <w:bCs/>
          <w:color w:val="000000"/>
          <w:sz w:val="24"/>
          <w:szCs w:val="24"/>
        </w:rPr>
        <w:t>Martinville</w:t>
      </w:r>
      <w:proofErr w:type="spellEnd"/>
      <w:r w:rsidRPr="007760A4">
        <w:rPr>
          <w:rFonts w:ascii="Times New Roman" w:eastAsia="Times New Roman" w:hAnsi="Times New Roman" w:cs="Times New Roman"/>
          <w:b/>
          <w:bCs/>
          <w:color w:val="000000"/>
          <w:sz w:val="24"/>
          <w:szCs w:val="24"/>
        </w:rPr>
        <w:t xml:space="preserve"> Primary</w:t>
      </w:r>
      <w:r w:rsidRPr="007760A4">
        <w:rPr>
          <w:rFonts w:ascii="Times New Roman" w:eastAsia="Times New Roman" w:hAnsi="Times New Roman" w:cs="Times New Roman"/>
          <w:color w:val="000000"/>
          <w:sz w:val="24"/>
          <w:szCs w:val="24"/>
        </w:rPr>
        <w:t xml:space="preserve"> 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jc w:val="both"/>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xml:space="preserve">The compact for St </w:t>
      </w:r>
      <w:proofErr w:type="spellStart"/>
      <w:r w:rsidRPr="007760A4">
        <w:rPr>
          <w:rFonts w:ascii="Times New Roman" w:eastAsia="Times New Roman" w:hAnsi="Times New Roman" w:cs="Times New Roman"/>
          <w:i/>
          <w:iCs/>
          <w:color w:val="000000"/>
          <w:sz w:val="24"/>
          <w:szCs w:val="24"/>
        </w:rPr>
        <w:t>Martinville</w:t>
      </w:r>
      <w:proofErr w:type="spellEnd"/>
      <w:r w:rsidRPr="007760A4">
        <w:rPr>
          <w:rFonts w:ascii="Times New Roman" w:eastAsia="Times New Roman" w:hAnsi="Times New Roman" w:cs="Times New Roman"/>
          <w:i/>
          <w:iCs/>
          <w:color w:val="000000"/>
          <w:sz w:val="24"/>
          <w:szCs w:val="24"/>
        </w:rPr>
        <w:t xml:space="preserve"> Primary outlines how the parents, the entire school staff and the students will share the responsibility for improved student academic achievement.  This compact also describes how the school and parents will build and develop a partnership to help students achieve State standards for academic achievement.  To understand how working together can benefit their child, it is necessary for all parents to be aware of the district’s and the school’s goals for student academic achievement. Compacts will be distributed at the beginning of the school year and as new students enroll in order to obtain commitment from all parties.    </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numPr>
          <w:ilvl w:val="0"/>
          <w:numId w:val="9"/>
        </w:numPr>
        <w:spacing w:after="0" w:line="240" w:lineRule="auto"/>
        <w:textAlignment w:val="baseline"/>
        <w:outlineLvl w:val="0"/>
        <w:rPr>
          <w:rFonts w:ascii="Arial" w:eastAsia="Times New Roman" w:hAnsi="Arial" w:cs="Arial"/>
          <w:b/>
          <w:bCs/>
          <w:color w:val="000000"/>
          <w:kern w:val="36"/>
          <w:sz w:val="48"/>
          <w:szCs w:val="48"/>
        </w:rPr>
      </w:pPr>
      <w:r w:rsidRPr="007760A4">
        <w:rPr>
          <w:rFonts w:ascii="Times New Roman" w:eastAsia="Times New Roman" w:hAnsi="Times New Roman" w:cs="Times New Roman"/>
          <w:b/>
          <w:bCs/>
          <w:color w:val="000000"/>
          <w:kern w:val="36"/>
          <w:sz w:val="24"/>
          <w:szCs w:val="24"/>
        </w:rPr>
        <w:lastRenderedPageBreak/>
        <w:t>Reservation of Funds</w:t>
      </w:r>
      <w:r w:rsidRPr="007760A4">
        <w:rPr>
          <w:rFonts w:ascii="Arial" w:eastAsia="Times New Roman" w:hAnsi="Arial" w:cs="Arial"/>
          <w:b/>
          <w:bCs/>
          <w:noProof/>
          <w:color w:val="000000"/>
          <w:kern w:val="36"/>
          <w:sz w:val="48"/>
          <w:szCs w:val="48"/>
          <w:bdr w:val="none" w:sz="0" w:space="0" w:color="auto" w:frame="1"/>
        </w:rPr>
        <w:drawing>
          <wp:inline distT="0" distB="0" distL="0" distR="0">
            <wp:extent cx="771525" cy="790575"/>
            <wp:effectExtent l="0" t="0" r="9525" b="9525"/>
            <wp:docPr id="4" name="Picture 4" descr="Image result for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n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p w:rsidR="007760A4" w:rsidRPr="007760A4" w:rsidRDefault="007760A4" w:rsidP="007760A4">
      <w:pPr>
        <w:spacing w:after="0" w:line="240" w:lineRule="auto"/>
        <w:ind w:left="360" w:hanging="360"/>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4"/>
          <w:szCs w:val="24"/>
        </w:rPr>
        <w:t xml:space="preserve">St </w:t>
      </w:r>
      <w:proofErr w:type="spellStart"/>
      <w:r w:rsidRPr="007760A4">
        <w:rPr>
          <w:rFonts w:ascii="Times New Roman" w:eastAsia="Times New Roman" w:hAnsi="Times New Roman" w:cs="Times New Roman"/>
          <w:b/>
          <w:bCs/>
          <w:color w:val="000000"/>
          <w:sz w:val="24"/>
          <w:szCs w:val="24"/>
        </w:rPr>
        <w:t>Martinville</w:t>
      </w:r>
      <w:proofErr w:type="spellEnd"/>
      <w:r w:rsidRPr="007760A4">
        <w:rPr>
          <w:rFonts w:ascii="Times New Roman" w:eastAsia="Times New Roman" w:hAnsi="Times New Roman" w:cs="Times New Roman"/>
          <w:b/>
          <w:bCs/>
          <w:color w:val="000000"/>
          <w:sz w:val="24"/>
          <w:szCs w:val="24"/>
        </w:rPr>
        <w:t xml:space="preserve"> Primary </w:t>
      </w:r>
      <w:r w:rsidRPr="007760A4">
        <w:rPr>
          <w:rFonts w:ascii="Times New Roman" w:eastAsia="Times New Roman" w:hAnsi="Times New Roman" w:cs="Times New Roman"/>
          <w:color w:val="000000"/>
          <w:sz w:val="24"/>
          <w:szCs w:val="24"/>
        </w:rPr>
        <w:t>will take the following actions to involve the parents of children served in Title I, Part A schools in decisions about how the 1 percent of Title I, Part A funds reserved for parent and family engagement is spent by:</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ind w:hanging="720"/>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xml:space="preserve">   St. </w:t>
      </w:r>
      <w:proofErr w:type="spellStart"/>
      <w:r w:rsidRPr="007760A4">
        <w:rPr>
          <w:rFonts w:ascii="Times New Roman" w:eastAsia="Times New Roman" w:hAnsi="Times New Roman" w:cs="Times New Roman"/>
          <w:i/>
          <w:iCs/>
          <w:color w:val="000000"/>
          <w:sz w:val="24"/>
          <w:szCs w:val="24"/>
        </w:rPr>
        <w:t>Martinville</w:t>
      </w:r>
      <w:proofErr w:type="spellEnd"/>
      <w:r w:rsidRPr="007760A4">
        <w:rPr>
          <w:rFonts w:ascii="Times New Roman" w:eastAsia="Times New Roman" w:hAnsi="Times New Roman" w:cs="Times New Roman"/>
          <w:i/>
          <w:iCs/>
          <w:color w:val="000000"/>
          <w:sz w:val="24"/>
          <w:szCs w:val="24"/>
        </w:rPr>
        <w:t xml:space="preserve"> Primary’s school budget for parent and family engagement activities and programs are very carefully prioritized and allocated accordingly between Fall and Spring family engagement activities. To the extent feasible and appropriate, parents are given opportunity through the Parent-Teacher Organization, </w:t>
      </w:r>
      <w:proofErr w:type="gramStart"/>
      <w:r w:rsidRPr="007760A4">
        <w:rPr>
          <w:rFonts w:ascii="Times New Roman" w:eastAsia="Times New Roman" w:hAnsi="Times New Roman" w:cs="Times New Roman"/>
          <w:i/>
          <w:iCs/>
          <w:color w:val="000000"/>
          <w:sz w:val="24"/>
          <w:szCs w:val="24"/>
        </w:rPr>
        <w:t>annual  surveys</w:t>
      </w:r>
      <w:proofErr w:type="gramEnd"/>
      <w:r w:rsidRPr="007760A4">
        <w:rPr>
          <w:rFonts w:ascii="Times New Roman" w:eastAsia="Times New Roman" w:hAnsi="Times New Roman" w:cs="Times New Roman"/>
          <w:i/>
          <w:iCs/>
          <w:color w:val="000000"/>
          <w:sz w:val="24"/>
          <w:szCs w:val="24"/>
        </w:rPr>
        <w:t>, school meetings and open channels of communication with the school administration to provide input into how funds are used.  In support of strengthening academic achievement, local businesses and organizations actively support the school as Partners in Education:</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numPr>
          <w:ilvl w:val="0"/>
          <w:numId w:val="10"/>
        </w:numPr>
        <w:spacing w:after="0" w:line="240" w:lineRule="auto"/>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Joyce’s Supermarket</w:t>
      </w:r>
    </w:p>
    <w:p w:rsidR="007760A4" w:rsidRPr="007760A4" w:rsidRDefault="007760A4" w:rsidP="007760A4">
      <w:pPr>
        <w:numPr>
          <w:ilvl w:val="0"/>
          <w:numId w:val="10"/>
        </w:numPr>
        <w:spacing w:after="0" w:line="240" w:lineRule="auto"/>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Cade’s Grocery Store</w:t>
      </w:r>
    </w:p>
    <w:p w:rsidR="007760A4" w:rsidRPr="007760A4" w:rsidRDefault="007760A4" w:rsidP="007760A4">
      <w:pPr>
        <w:numPr>
          <w:ilvl w:val="0"/>
          <w:numId w:val="10"/>
        </w:numPr>
        <w:spacing w:after="0" w:line="240" w:lineRule="auto"/>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Cash Saver’s Grocery </w:t>
      </w:r>
    </w:p>
    <w:p w:rsidR="007760A4" w:rsidRPr="007760A4" w:rsidRDefault="007760A4" w:rsidP="007760A4">
      <w:pPr>
        <w:spacing w:after="24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sz w:val="24"/>
          <w:szCs w:val="24"/>
        </w:rPr>
        <w:br/>
      </w:r>
    </w:p>
    <w:p w:rsidR="007760A4" w:rsidRPr="007760A4" w:rsidRDefault="007760A4" w:rsidP="007760A4">
      <w:pPr>
        <w:numPr>
          <w:ilvl w:val="0"/>
          <w:numId w:val="11"/>
        </w:numPr>
        <w:spacing w:after="0" w:line="240" w:lineRule="auto"/>
        <w:textAlignment w:val="baseline"/>
        <w:outlineLvl w:val="0"/>
        <w:rPr>
          <w:rFonts w:ascii="Arial" w:eastAsia="Times New Roman" w:hAnsi="Arial" w:cs="Arial"/>
          <w:b/>
          <w:bCs/>
          <w:color w:val="000000"/>
          <w:kern w:val="36"/>
          <w:sz w:val="48"/>
          <w:szCs w:val="48"/>
        </w:rPr>
      </w:pPr>
      <w:r w:rsidRPr="007760A4">
        <w:rPr>
          <w:rFonts w:ascii="Times New Roman" w:eastAsia="Times New Roman" w:hAnsi="Times New Roman" w:cs="Times New Roman"/>
          <w:b/>
          <w:bCs/>
          <w:color w:val="000000"/>
          <w:kern w:val="36"/>
          <w:sz w:val="24"/>
          <w:szCs w:val="24"/>
        </w:rPr>
        <w:t>Coordination of Services</w:t>
      </w:r>
      <w:r w:rsidRPr="007760A4">
        <w:rPr>
          <w:rFonts w:ascii="Arial" w:eastAsia="Times New Roman" w:hAnsi="Arial" w:cs="Arial"/>
          <w:b/>
          <w:bCs/>
          <w:noProof/>
          <w:color w:val="000000"/>
          <w:kern w:val="36"/>
          <w:sz w:val="48"/>
          <w:szCs w:val="48"/>
          <w:bdr w:val="none" w:sz="0" w:space="0" w:color="auto" w:frame="1"/>
        </w:rPr>
        <w:drawing>
          <wp:inline distT="0" distB="0" distL="0" distR="0">
            <wp:extent cx="1028700" cy="1028700"/>
            <wp:effectExtent l="0" t="0" r="0" b="0"/>
            <wp:docPr id="3" name="Picture 3" descr="Image result for community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mmunity toget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7760A4" w:rsidRPr="007760A4" w:rsidRDefault="007760A4" w:rsidP="007760A4">
      <w:pPr>
        <w:spacing w:after="0" w:line="240" w:lineRule="auto"/>
        <w:ind w:left="360" w:hanging="360"/>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4"/>
          <w:szCs w:val="24"/>
        </w:rPr>
        <w:t xml:space="preserve">St. </w:t>
      </w:r>
      <w:proofErr w:type="spellStart"/>
      <w:r w:rsidRPr="007760A4">
        <w:rPr>
          <w:rFonts w:ascii="Times New Roman" w:eastAsia="Times New Roman" w:hAnsi="Times New Roman" w:cs="Times New Roman"/>
          <w:b/>
          <w:bCs/>
          <w:color w:val="000000"/>
          <w:sz w:val="24"/>
          <w:szCs w:val="24"/>
        </w:rPr>
        <w:t>Martinville</w:t>
      </w:r>
      <w:proofErr w:type="spellEnd"/>
      <w:r w:rsidRPr="007760A4">
        <w:rPr>
          <w:rFonts w:ascii="Times New Roman" w:eastAsia="Times New Roman" w:hAnsi="Times New Roman" w:cs="Times New Roman"/>
          <w:b/>
          <w:bCs/>
          <w:color w:val="000000"/>
          <w:sz w:val="24"/>
          <w:szCs w:val="24"/>
        </w:rPr>
        <w:t xml:space="preserve"> Primary</w:t>
      </w:r>
      <w:r w:rsidRPr="007760A4">
        <w:rPr>
          <w:rFonts w:ascii="Times New Roman" w:eastAsia="Times New Roman" w:hAnsi="Times New Roman" w:cs="Times New Roman"/>
          <w:color w:val="000000"/>
          <w:sz w:val="24"/>
          <w:szCs w:val="24"/>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jc w:val="both"/>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xml:space="preserve">St. </w:t>
      </w:r>
      <w:proofErr w:type="spellStart"/>
      <w:r w:rsidRPr="007760A4">
        <w:rPr>
          <w:rFonts w:ascii="Times New Roman" w:eastAsia="Times New Roman" w:hAnsi="Times New Roman" w:cs="Times New Roman"/>
          <w:i/>
          <w:iCs/>
          <w:color w:val="000000"/>
          <w:sz w:val="24"/>
          <w:szCs w:val="24"/>
        </w:rPr>
        <w:t>Martinville</w:t>
      </w:r>
      <w:proofErr w:type="spellEnd"/>
      <w:r w:rsidRPr="007760A4">
        <w:rPr>
          <w:rFonts w:ascii="Times New Roman" w:eastAsia="Times New Roman" w:hAnsi="Times New Roman" w:cs="Times New Roman"/>
          <w:i/>
          <w:iCs/>
          <w:color w:val="000000"/>
          <w:sz w:val="24"/>
          <w:szCs w:val="24"/>
        </w:rPr>
        <w:t xml:space="preserve"> Primary is committed to supporting partnership among the school, parents and the community by providing a flexible number of engagement meetings, literacy trainings and materials that encourage and support parents to fully participate in the education of their child. Families will be made aware of events through resources such as newsletters, school calendar, use of the school sign, weekly student folders and the school website.  To meet this commitment, the following actions will be taken by the school:</w:t>
      </w:r>
    </w:p>
    <w:p w:rsidR="007760A4" w:rsidRPr="007760A4" w:rsidRDefault="007760A4" w:rsidP="007760A4">
      <w:pPr>
        <w:numPr>
          <w:ilvl w:val="0"/>
          <w:numId w:val="12"/>
        </w:numPr>
        <w:spacing w:after="0" w:line="240" w:lineRule="auto"/>
        <w:jc w:val="both"/>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24"/>
          <w:szCs w:val="24"/>
        </w:rPr>
        <w:t>Providing a Title 1 meeting to explain Title 1 policies, services and compacts</w:t>
      </w:r>
    </w:p>
    <w:p w:rsidR="007760A4" w:rsidRPr="007760A4" w:rsidRDefault="007760A4" w:rsidP="007760A4">
      <w:pPr>
        <w:numPr>
          <w:ilvl w:val="0"/>
          <w:numId w:val="12"/>
        </w:numPr>
        <w:spacing w:after="0" w:line="240" w:lineRule="auto"/>
        <w:jc w:val="both"/>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24"/>
          <w:szCs w:val="24"/>
        </w:rPr>
        <w:t>Sending home test taking tips/strategies for grades 3-5</w:t>
      </w:r>
    </w:p>
    <w:p w:rsidR="007760A4" w:rsidRPr="007760A4" w:rsidRDefault="007760A4" w:rsidP="007760A4">
      <w:pPr>
        <w:numPr>
          <w:ilvl w:val="0"/>
          <w:numId w:val="12"/>
        </w:numPr>
        <w:spacing w:after="0" w:line="240" w:lineRule="auto"/>
        <w:jc w:val="both"/>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24"/>
          <w:szCs w:val="24"/>
        </w:rPr>
        <w:t>Hosting a Math (STEM) Night and ELA Night</w:t>
      </w:r>
    </w:p>
    <w:p w:rsidR="007760A4" w:rsidRPr="007760A4" w:rsidRDefault="007760A4" w:rsidP="007760A4">
      <w:pPr>
        <w:numPr>
          <w:ilvl w:val="0"/>
          <w:numId w:val="12"/>
        </w:numPr>
        <w:spacing w:after="0" w:line="240" w:lineRule="auto"/>
        <w:jc w:val="both"/>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Sponsoring an annual Meet and Greet activity</w:t>
      </w:r>
    </w:p>
    <w:p w:rsidR="007760A4" w:rsidRPr="007760A4" w:rsidRDefault="007760A4" w:rsidP="007760A4">
      <w:pPr>
        <w:numPr>
          <w:ilvl w:val="0"/>
          <w:numId w:val="12"/>
        </w:numPr>
        <w:spacing w:after="0" w:line="240" w:lineRule="auto"/>
        <w:jc w:val="both"/>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lastRenderedPageBreak/>
        <w:t>Sponsoring two Book Fairs annually</w:t>
      </w:r>
    </w:p>
    <w:p w:rsidR="007760A4" w:rsidRPr="007760A4" w:rsidRDefault="007760A4" w:rsidP="007760A4">
      <w:pPr>
        <w:numPr>
          <w:ilvl w:val="0"/>
          <w:numId w:val="12"/>
        </w:numPr>
        <w:spacing w:after="0" w:line="240" w:lineRule="auto"/>
        <w:jc w:val="both"/>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24"/>
          <w:szCs w:val="24"/>
        </w:rPr>
        <w:t>Partnering with the Parish Library to promote positive learning experiences for         students </w:t>
      </w:r>
    </w:p>
    <w:p w:rsidR="007760A4" w:rsidRPr="007760A4" w:rsidRDefault="007760A4" w:rsidP="007760A4">
      <w:pPr>
        <w:numPr>
          <w:ilvl w:val="0"/>
          <w:numId w:val="12"/>
        </w:numPr>
        <w:spacing w:after="0" w:line="240" w:lineRule="auto"/>
        <w:jc w:val="both"/>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Hosting the annual Dad’s Day, Grandparents Day, Muffins with Mom, and Sweetheart Dance events</w:t>
      </w:r>
    </w:p>
    <w:p w:rsidR="007760A4" w:rsidRPr="007760A4" w:rsidRDefault="007760A4" w:rsidP="007760A4">
      <w:pPr>
        <w:spacing w:after="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noProof/>
          <w:sz w:val="24"/>
          <w:szCs w:val="24"/>
          <w:bdr w:val="none" w:sz="0" w:space="0" w:color="auto" w:frame="1"/>
        </w:rPr>
        <w:drawing>
          <wp:inline distT="0" distB="0" distL="0" distR="0">
            <wp:extent cx="676275" cy="58102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a:ln>
                      <a:noFill/>
                    </a:ln>
                  </pic:spPr>
                </pic:pic>
              </a:graphicData>
            </a:graphic>
          </wp:inline>
        </w:drawing>
      </w:r>
    </w:p>
    <w:p w:rsidR="007760A4" w:rsidRPr="007760A4" w:rsidRDefault="007760A4" w:rsidP="007760A4">
      <w:pPr>
        <w:numPr>
          <w:ilvl w:val="0"/>
          <w:numId w:val="13"/>
        </w:numPr>
        <w:spacing w:after="0" w:line="240" w:lineRule="auto"/>
        <w:textAlignment w:val="baseline"/>
        <w:rPr>
          <w:rFonts w:ascii="Arial" w:eastAsia="Times New Roman" w:hAnsi="Arial" w:cs="Arial"/>
          <w:b/>
          <w:bCs/>
          <w:color w:val="000000"/>
          <w:sz w:val="24"/>
          <w:szCs w:val="24"/>
        </w:rPr>
      </w:pPr>
      <w:r w:rsidRPr="007760A4">
        <w:rPr>
          <w:rFonts w:ascii="Times New Roman" w:eastAsia="Times New Roman" w:hAnsi="Times New Roman" w:cs="Times New Roman"/>
          <w:b/>
          <w:bCs/>
          <w:color w:val="000000"/>
          <w:sz w:val="24"/>
          <w:szCs w:val="24"/>
        </w:rPr>
        <w:t>Building Capacity of Parents</w:t>
      </w:r>
    </w:p>
    <w:p w:rsidR="007760A4" w:rsidRPr="007760A4" w:rsidRDefault="007760A4" w:rsidP="007760A4">
      <w:pPr>
        <w:spacing w:after="0" w:line="240" w:lineRule="auto"/>
        <w:ind w:left="360" w:hanging="360"/>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4"/>
          <w:szCs w:val="24"/>
        </w:rPr>
        <w:t xml:space="preserve">St. </w:t>
      </w:r>
      <w:proofErr w:type="spellStart"/>
      <w:r w:rsidRPr="007760A4">
        <w:rPr>
          <w:rFonts w:ascii="Times New Roman" w:eastAsia="Times New Roman" w:hAnsi="Times New Roman" w:cs="Times New Roman"/>
          <w:b/>
          <w:bCs/>
          <w:color w:val="000000"/>
          <w:sz w:val="24"/>
          <w:szCs w:val="24"/>
        </w:rPr>
        <w:t>Martinville</w:t>
      </w:r>
      <w:proofErr w:type="spellEnd"/>
      <w:r w:rsidRPr="007760A4">
        <w:rPr>
          <w:rFonts w:ascii="Times New Roman" w:eastAsia="Times New Roman" w:hAnsi="Times New Roman" w:cs="Times New Roman"/>
          <w:b/>
          <w:bCs/>
          <w:color w:val="000000"/>
          <w:sz w:val="24"/>
          <w:szCs w:val="24"/>
        </w:rPr>
        <w:t xml:space="preserve"> Primary</w:t>
      </w:r>
      <w:r w:rsidRPr="007760A4">
        <w:rPr>
          <w:rFonts w:ascii="Times New Roman" w:eastAsia="Times New Roman" w:hAnsi="Times New Roman" w:cs="Times New Roman"/>
          <w:color w:val="000000"/>
          <w:sz w:val="24"/>
          <w:szCs w:val="24"/>
        </w:rPr>
        <w:t xml:space="preserve"> will build the parents’ capacity for strong parent and family engagement to ensure effective involvement of parents and to support a partnership among the school and the community to improve student academic achievement through the following:</w:t>
      </w:r>
    </w:p>
    <w:p w:rsidR="007760A4" w:rsidRPr="007760A4" w:rsidRDefault="007760A4" w:rsidP="007760A4">
      <w:pPr>
        <w:numPr>
          <w:ilvl w:val="0"/>
          <w:numId w:val="14"/>
        </w:numPr>
        <w:spacing w:after="0" w:line="240" w:lineRule="auto"/>
        <w:ind w:left="1080"/>
        <w:textAlignment w:val="baseline"/>
        <w:rPr>
          <w:rFonts w:ascii="Courier New" w:eastAsia="Times New Roman" w:hAnsi="Courier New" w:cs="Courier New"/>
          <w:color w:val="000000"/>
          <w:sz w:val="24"/>
          <w:szCs w:val="24"/>
        </w:rPr>
      </w:pPr>
      <w:r w:rsidRPr="007760A4">
        <w:rPr>
          <w:rFonts w:ascii="Times New Roman" w:eastAsia="Times New Roman" w:hAnsi="Times New Roman" w:cs="Times New Roman"/>
          <w:color w:val="000000"/>
          <w:sz w:val="24"/>
          <w:szCs w:val="24"/>
        </w:rPr>
        <w:t>Provide parents with a description and explanation of the curriculum in use at the school, the forms of academic assessments used to measure student progress, and the achievement levels of the challenging State academic standards;</w:t>
      </w:r>
    </w:p>
    <w:p w:rsidR="007760A4" w:rsidRPr="007760A4" w:rsidRDefault="007760A4" w:rsidP="007760A4">
      <w:pPr>
        <w:numPr>
          <w:ilvl w:val="0"/>
          <w:numId w:val="14"/>
        </w:numPr>
        <w:spacing w:after="0" w:line="240" w:lineRule="auto"/>
        <w:ind w:left="1080"/>
        <w:textAlignment w:val="baseline"/>
        <w:rPr>
          <w:rFonts w:ascii="Courier New" w:eastAsia="Times New Roman" w:hAnsi="Courier New" w:cs="Courier New"/>
          <w:color w:val="000000"/>
          <w:sz w:val="24"/>
          <w:szCs w:val="24"/>
        </w:rPr>
      </w:pPr>
      <w:r w:rsidRPr="007760A4">
        <w:rPr>
          <w:rFonts w:ascii="Times New Roman" w:eastAsia="Times New Roman" w:hAnsi="Times New Roman" w:cs="Times New Roman"/>
          <w:color w:val="000000"/>
          <w:sz w:val="24"/>
          <w:szCs w:val="24"/>
        </w:rPr>
        <w:t>Provide materials and training to help parents to work with their child to improve their child’s achievement, such as literacy training and using technology (including education about the harms of copyright piracy), as appropriate, to foster parent and family engagement; and</w:t>
      </w:r>
    </w:p>
    <w:p w:rsidR="007760A4" w:rsidRPr="007760A4" w:rsidRDefault="007760A4" w:rsidP="007760A4">
      <w:pPr>
        <w:numPr>
          <w:ilvl w:val="0"/>
          <w:numId w:val="14"/>
        </w:numPr>
        <w:spacing w:after="0" w:line="240" w:lineRule="auto"/>
        <w:ind w:left="1080"/>
        <w:textAlignment w:val="baseline"/>
        <w:rPr>
          <w:rFonts w:ascii="Courier New" w:eastAsia="Times New Roman" w:hAnsi="Courier New" w:cs="Courier New"/>
          <w:color w:val="000000"/>
          <w:sz w:val="24"/>
          <w:szCs w:val="24"/>
        </w:rPr>
      </w:pPr>
      <w:proofErr w:type="gramStart"/>
      <w:r w:rsidRPr="007760A4">
        <w:rPr>
          <w:rFonts w:ascii="Times New Roman" w:eastAsia="Times New Roman" w:hAnsi="Times New Roman" w:cs="Times New Roman"/>
          <w:color w:val="000000"/>
          <w:sz w:val="24"/>
          <w:szCs w:val="24"/>
        </w:rPr>
        <w:t>Provide assistance to</w:t>
      </w:r>
      <w:proofErr w:type="gramEnd"/>
      <w:r w:rsidRPr="007760A4">
        <w:rPr>
          <w:rFonts w:ascii="Times New Roman" w:eastAsia="Times New Roman" w:hAnsi="Times New Roman" w:cs="Times New Roman"/>
          <w:color w:val="000000"/>
          <w:sz w:val="24"/>
          <w:szCs w:val="24"/>
        </w:rPr>
        <w:t xml:space="preserve"> parents of participating children, as appropriate, in understanding topics such as the following:</w:t>
      </w:r>
    </w:p>
    <w:p w:rsidR="007760A4" w:rsidRPr="007760A4" w:rsidRDefault="007760A4" w:rsidP="007760A4">
      <w:pPr>
        <w:numPr>
          <w:ilvl w:val="0"/>
          <w:numId w:val="15"/>
        </w:numPr>
        <w:spacing w:after="0" w:line="240" w:lineRule="auto"/>
        <w:ind w:left="1800"/>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t>The challenging State’s academic standards,</w:t>
      </w:r>
    </w:p>
    <w:p w:rsidR="007760A4" w:rsidRPr="007760A4" w:rsidRDefault="007760A4" w:rsidP="007760A4">
      <w:pPr>
        <w:numPr>
          <w:ilvl w:val="0"/>
          <w:numId w:val="15"/>
        </w:numPr>
        <w:spacing w:after="0" w:line="240" w:lineRule="auto"/>
        <w:ind w:left="1800"/>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t>The State and local academic assessments including alternate assessments,</w:t>
      </w:r>
    </w:p>
    <w:p w:rsidR="007760A4" w:rsidRPr="007760A4" w:rsidRDefault="007760A4" w:rsidP="007760A4">
      <w:pPr>
        <w:numPr>
          <w:ilvl w:val="0"/>
          <w:numId w:val="15"/>
        </w:numPr>
        <w:spacing w:after="0" w:line="240" w:lineRule="auto"/>
        <w:ind w:left="1800"/>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t>The requirements of Title I, Part A,</w:t>
      </w:r>
    </w:p>
    <w:p w:rsidR="007760A4" w:rsidRPr="007760A4" w:rsidRDefault="007760A4" w:rsidP="007760A4">
      <w:pPr>
        <w:numPr>
          <w:ilvl w:val="0"/>
          <w:numId w:val="15"/>
        </w:numPr>
        <w:spacing w:after="0" w:line="240" w:lineRule="auto"/>
        <w:ind w:left="1800"/>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t>How to monitor their child’s progress, and</w:t>
      </w:r>
    </w:p>
    <w:p w:rsidR="007760A4" w:rsidRPr="007760A4" w:rsidRDefault="007760A4" w:rsidP="007760A4">
      <w:pPr>
        <w:numPr>
          <w:ilvl w:val="0"/>
          <w:numId w:val="15"/>
        </w:numPr>
        <w:spacing w:after="0" w:line="240" w:lineRule="auto"/>
        <w:ind w:left="1800"/>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t>How to work with educators to improve the achievement of their child.</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jc w:val="both"/>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xml:space="preserve">St. </w:t>
      </w:r>
      <w:proofErr w:type="spellStart"/>
      <w:r w:rsidRPr="007760A4">
        <w:rPr>
          <w:rFonts w:ascii="Times New Roman" w:eastAsia="Times New Roman" w:hAnsi="Times New Roman" w:cs="Times New Roman"/>
          <w:i/>
          <w:iCs/>
          <w:color w:val="000000"/>
          <w:sz w:val="24"/>
          <w:szCs w:val="24"/>
        </w:rPr>
        <w:t>Martinville</w:t>
      </w:r>
      <w:proofErr w:type="spellEnd"/>
      <w:r w:rsidRPr="007760A4">
        <w:rPr>
          <w:rFonts w:ascii="Times New Roman" w:eastAsia="Times New Roman" w:hAnsi="Times New Roman" w:cs="Times New Roman"/>
          <w:i/>
          <w:iCs/>
          <w:color w:val="000000"/>
          <w:sz w:val="24"/>
          <w:szCs w:val="24"/>
        </w:rPr>
        <w:t xml:space="preserve"> Primary invites all parents to join the Parent-Teacher Organization to build partnerships with the school, families, and the community. Volunteers are also considered for the Title I Parent Advisory Council to share ideas and ways to involve other parents.  Parents can also submit their ideas or suggestions at any school activities and meetings, as well as, through a comment box located outside of the front office. The school will take the following measures to promote and support parents and families in order to strengthen the school and reach school goals. We will:</w:t>
      </w:r>
    </w:p>
    <w:p w:rsidR="007760A4" w:rsidRPr="007760A4" w:rsidRDefault="007760A4" w:rsidP="007760A4">
      <w:pPr>
        <w:numPr>
          <w:ilvl w:val="0"/>
          <w:numId w:val="16"/>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24"/>
          <w:szCs w:val="24"/>
        </w:rPr>
        <w:t>Ensure that all information related to school and parent and family programs, meetings, and other activities is published in an understandable format, and to the extent possible in a language the parents and families can understand, and posted on the school website and included on the monthly school calendar/newsletter for all parents &amp; families.</w:t>
      </w:r>
    </w:p>
    <w:p w:rsidR="007760A4" w:rsidRPr="007760A4" w:rsidRDefault="007760A4" w:rsidP="007760A4">
      <w:pPr>
        <w:spacing w:after="0" w:line="240" w:lineRule="auto"/>
        <w:ind w:left="720"/>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w:t>
      </w:r>
    </w:p>
    <w:p w:rsidR="007760A4" w:rsidRPr="007760A4" w:rsidRDefault="007760A4" w:rsidP="007760A4">
      <w:pPr>
        <w:numPr>
          <w:ilvl w:val="0"/>
          <w:numId w:val="17"/>
        </w:numPr>
        <w:spacing w:after="0" w:line="240" w:lineRule="auto"/>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 xml:space="preserve">Report results of the annual state and district school review to parents and families. Information on school performance is available on the school’s </w:t>
      </w:r>
      <w:proofErr w:type="gramStart"/>
      <w:r w:rsidRPr="007760A4">
        <w:rPr>
          <w:rFonts w:ascii="Times New Roman" w:eastAsia="Times New Roman" w:hAnsi="Times New Roman" w:cs="Times New Roman"/>
          <w:i/>
          <w:iCs/>
          <w:color w:val="000000"/>
          <w:sz w:val="24"/>
          <w:szCs w:val="24"/>
        </w:rPr>
        <w:t>website, and</w:t>
      </w:r>
      <w:proofErr w:type="gramEnd"/>
      <w:r w:rsidRPr="007760A4">
        <w:rPr>
          <w:rFonts w:ascii="Times New Roman" w:eastAsia="Times New Roman" w:hAnsi="Times New Roman" w:cs="Times New Roman"/>
          <w:i/>
          <w:iCs/>
          <w:color w:val="000000"/>
          <w:sz w:val="24"/>
          <w:szCs w:val="24"/>
        </w:rPr>
        <w:t xml:space="preserve"> sent home annually with students.</w:t>
      </w:r>
    </w:p>
    <w:p w:rsidR="007760A4" w:rsidRPr="007760A4" w:rsidRDefault="007760A4" w:rsidP="007760A4">
      <w:pPr>
        <w:spacing w:after="0" w:line="240" w:lineRule="auto"/>
        <w:ind w:left="720"/>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w:t>
      </w:r>
    </w:p>
    <w:p w:rsidR="007760A4" w:rsidRPr="007760A4" w:rsidRDefault="007760A4" w:rsidP="007760A4">
      <w:pPr>
        <w:numPr>
          <w:ilvl w:val="0"/>
          <w:numId w:val="18"/>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24"/>
          <w:szCs w:val="24"/>
        </w:rPr>
        <w:lastRenderedPageBreak/>
        <w:t>Make sure parents and families receive a copy of their child’s national, state and district assessment results, along with a guide to explain the assessments used to measure student’s progress and the proficiency         </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numPr>
          <w:ilvl w:val="0"/>
          <w:numId w:val="19"/>
        </w:numPr>
        <w:spacing w:after="0" w:line="240" w:lineRule="auto"/>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The school will handle responses to parent and family questions, concerns and suggestions in a timely manner via telephone calls, notes, emails and conferences.</w:t>
      </w:r>
    </w:p>
    <w:p w:rsidR="007760A4" w:rsidRPr="007760A4" w:rsidRDefault="007760A4" w:rsidP="007760A4">
      <w:pPr>
        <w:spacing w:after="0" w:line="240" w:lineRule="auto"/>
        <w:ind w:left="720"/>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w:t>
      </w:r>
    </w:p>
    <w:p w:rsidR="007760A4" w:rsidRPr="007760A4" w:rsidRDefault="007760A4" w:rsidP="007760A4">
      <w:pPr>
        <w:numPr>
          <w:ilvl w:val="0"/>
          <w:numId w:val="20"/>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24"/>
          <w:szCs w:val="24"/>
        </w:rPr>
        <w:t>Communicate with all families and the community on a regular basis regarding school wide events and activities via phone messages, the school website, school marquee, social media, text, email, and flyers.</w:t>
      </w:r>
    </w:p>
    <w:p w:rsidR="007760A4" w:rsidRPr="007760A4" w:rsidRDefault="007760A4" w:rsidP="007760A4">
      <w:pPr>
        <w:spacing w:after="0" w:line="240" w:lineRule="auto"/>
        <w:ind w:left="720"/>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w:t>
      </w:r>
    </w:p>
    <w:p w:rsidR="007760A4" w:rsidRPr="007760A4" w:rsidRDefault="007760A4" w:rsidP="007760A4">
      <w:pPr>
        <w:numPr>
          <w:ilvl w:val="0"/>
          <w:numId w:val="21"/>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24"/>
          <w:szCs w:val="24"/>
        </w:rPr>
        <w:t xml:space="preserve">Develop relevant trainings and helpful presentations to educate our staff on the importance of parent </w:t>
      </w:r>
      <w:proofErr w:type="gramStart"/>
      <w:r w:rsidRPr="007760A4">
        <w:rPr>
          <w:rFonts w:ascii="Times New Roman" w:eastAsia="Times New Roman" w:hAnsi="Times New Roman" w:cs="Times New Roman"/>
          <w:i/>
          <w:iCs/>
          <w:color w:val="000000"/>
          <w:sz w:val="24"/>
          <w:szCs w:val="24"/>
        </w:rPr>
        <w:t>and  family</w:t>
      </w:r>
      <w:proofErr w:type="gramEnd"/>
      <w:r w:rsidRPr="007760A4">
        <w:rPr>
          <w:rFonts w:ascii="Times New Roman" w:eastAsia="Times New Roman" w:hAnsi="Times New Roman" w:cs="Times New Roman"/>
          <w:i/>
          <w:iCs/>
          <w:color w:val="000000"/>
          <w:sz w:val="24"/>
          <w:szCs w:val="24"/>
        </w:rPr>
        <w:t xml:space="preserve"> engagement, as well as, provide training and materials for parents and families work with their children</w:t>
      </w:r>
    </w:p>
    <w:p w:rsidR="007760A4" w:rsidRPr="007760A4" w:rsidRDefault="007760A4" w:rsidP="007760A4">
      <w:pPr>
        <w:spacing w:after="0" w:line="240" w:lineRule="auto"/>
        <w:ind w:left="720"/>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w:t>
      </w:r>
    </w:p>
    <w:p w:rsidR="007760A4" w:rsidRPr="007760A4" w:rsidRDefault="007760A4" w:rsidP="007760A4">
      <w:pPr>
        <w:numPr>
          <w:ilvl w:val="0"/>
          <w:numId w:val="22"/>
        </w:numPr>
        <w:spacing w:after="0" w:line="240" w:lineRule="auto"/>
        <w:textAlignment w:val="baseline"/>
        <w:rPr>
          <w:rFonts w:ascii="Times New Roman" w:eastAsia="Times New Roman" w:hAnsi="Times New Roman" w:cs="Times New Roman"/>
          <w:i/>
          <w:iCs/>
          <w:color w:val="000000"/>
          <w:sz w:val="24"/>
          <w:szCs w:val="24"/>
        </w:rPr>
      </w:pPr>
      <w:r w:rsidRPr="007760A4">
        <w:rPr>
          <w:rFonts w:ascii="Times New Roman" w:eastAsia="Times New Roman" w:hAnsi="Times New Roman" w:cs="Times New Roman"/>
          <w:i/>
          <w:iCs/>
          <w:color w:val="000000"/>
          <w:sz w:val="24"/>
          <w:szCs w:val="24"/>
        </w:rPr>
        <w:t>Collaborate with community leaders and business groups to increase participation and awareness of the school parent and family engagement plan and activities. </w:t>
      </w:r>
    </w:p>
    <w:p w:rsidR="007760A4" w:rsidRPr="007760A4" w:rsidRDefault="007760A4" w:rsidP="007760A4">
      <w:pPr>
        <w:spacing w:after="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sz w:val="24"/>
          <w:szCs w:val="24"/>
        </w:rPr>
        <w:br/>
      </w:r>
      <w:r w:rsidRPr="007760A4">
        <w:rPr>
          <w:rFonts w:ascii="Times New Roman" w:eastAsia="Times New Roman" w:hAnsi="Times New Roman" w:cs="Times New Roman"/>
          <w:noProof/>
          <w:sz w:val="24"/>
          <w:szCs w:val="24"/>
          <w:bdr w:val="none" w:sz="0" w:space="0" w:color="auto" w:frame="1"/>
        </w:rPr>
        <w:drawing>
          <wp:inline distT="0" distB="0" distL="0" distR="0">
            <wp:extent cx="1171575" cy="876300"/>
            <wp:effectExtent l="0" t="0" r="9525" b="0"/>
            <wp:docPr id="1" name="Picture 1" descr="Image result for school staf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staff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p w:rsidR="007760A4" w:rsidRPr="007760A4" w:rsidRDefault="007760A4" w:rsidP="007760A4">
      <w:pPr>
        <w:numPr>
          <w:ilvl w:val="0"/>
          <w:numId w:val="23"/>
        </w:numPr>
        <w:spacing w:after="0" w:line="240" w:lineRule="auto"/>
        <w:textAlignment w:val="baseline"/>
        <w:rPr>
          <w:rFonts w:ascii="Arial" w:eastAsia="Times New Roman" w:hAnsi="Arial" w:cs="Arial"/>
          <w:b/>
          <w:bCs/>
          <w:color w:val="000000"/>
          <w:sz w:val="24"/>
          <w:szCs w:val="24"/>
        </w:rPr>
      </w:pPr>
      <w:r w:rsidRPr="007760A4">
        <w:rPr>
          <w:rFonts w:ascii="Times New Roman" w:eastAsia="Times New Roman" w:hAnsi="Times New Roman" w:cs="Times New Roman"/>
          <w:b/>
          <w:bCs/>
          <w:color w:val="000000"/>
          <w:sz w:val="24"/>
          <w:szCs w:val="24"/>
        </w:rPr>
        <w:t>Building Capacity of School Staff</w:t>
      </w:r>
    </w:p>
    <w:p w:rsidR="007760A4" w:rsidRPr="007760A4" w:rsidRDefault="007760A4" w:rsidP="007760A4">
      <w:pPr>
        <w:spacing w:after="0" w:line="240" w:lineRule="auto"/>
        <w:ind w:left="360" w:hanging="360"/>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4"/>
          <w:szCs w:val="24"/>
        </w:rPr>
        <w:t xml:space="preserve">St </w:t>
      </w:r>
      <w:proofErr w:type="spellStart"/>
      <w:r w:rsidRPr="007760A4">
        <w:rPr>
          <w:rFonts w:ascii="Times New Roman" w:eastAsia="Times New Roman" w:hAnsi="Times New Roman" w:cs="Times New Roman"/>
          <w:b/>
          <w:bCs/>
          <w:color w:val="000000"/>
          <w:sz w:val="24"/>
          <w:szCs w:val="24"/>
        </w:rPr>
        <w:t>Martinville</w:t>
      </w:r>
      <w:proofErr w:type="spellEnd"/>
      <w:r w:rsidRPr="007760A4">
        <w:rPr>
          <w:rFonts w:ascii="Times New Roman" w:eastAsia="Times New Roman" w:hAnsi="Times New Roman" w:cs="Times New Roman"/>
          <w:b/>
          <w:bCs/>
          <w:color w:val="000000"/>
          <w:sz w:val="24"/>
          <w:szCs w:val="24"/>
        </w:rPr>
        <w:t xml:space="preserve"> Primary</w:t>
      </w:r>
      <w:r w:rsidRPr="007760A4">
        <w:rPr>
          <w:rFonts w:ascii="Times New Roman" w:eastAsia="Times New Roman" w:hAnsi="Times New Roman" w:cs="Times New Roman"/>
          <w:color w:val="000000"/>
          <w:sz w:val="24"/>
          <w:szCs w:val="24"/>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rsidR="007760A4" w:rsidRPr="007760A4" w:rsidRDefault="007760A4" w:rsidP="007760A4">
      <w:pPr>
        <w:spacing w:after="0" w:line="240" w:lineRule="auto"/>
        <w:jc w:val="both"/>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rPr>
        <w:t xml:space="preserve">Rather than assuming teachers will intuitively know how to facilitate a partnership with parents, St. </w:t>
      </w:r>
      <w:proofErr w:type="spellStart"/>
      <w:r w:rsidRPr="007760A4">
        <w:rPr>
          <w:rFonts w:ascii="Times New Roman" w:eastAsia="Times New Roman" w:hAnsi="Times New Roman" w:cs="Times New Roman"/>
          <w:i/>
          <w:iCs/>
          <w:color w:val="000000"/>
        </w:rPr>
        <w:t>Martinville</w:t>
      </w:r>
      <w:proofErr w:type="spellEnd"/>
      <w:r w:rsidRPr="007760A4">
        <w:rPr>
          <w:rFonts w:ascii="Times New Roman" w:eastAsia="Times New Roman" w:hAnsi="Times New Roman" w:cs="Times New Roman"/>
          <w:i/>
          <w:iCs/>
          <w:color w:val="000000"/>
        </w:rPr>
        <w:t xml:space="preserve"> Primary will provide School-level and district-level professional </w:t>
      </w:r>
      <w:proofErr w:type="gramStart"/>
      <w:r w:rsidRPr="007760A4">
        <w:rPr>
          <w:rFonts w:ascii="Times New Roman" w:eastAsia="Times New Roman" w:hAnsi="Times New Roman" w:cs="Times New Roman"/>
          <w:i/>
          <w:iCs/>
          <w:color w:val="000000"/>
        </w:rPr>
        <w:t>development  trainings</w:t>
      </w:r>
      <w:proofErr w:type="gramEnd"/>
      <w:r w:rsidRPr="007760A4">
        <w:rPr>
          <w:rFonts w:ascii="Times New Roman" w:eastAsia="Times New Roman" w:hAnsi="Times New Roman" w:cs="Times New Roman"/>
          <w:i/>
          <w:iCs/>
          <w:color w:val="000000"/>
        </w:rPr>
        <w:t xml:space="preserve"> for staff on strategies to improve communication with parents and ideas to increase family engagement. During regularly scheduled faculty meetings, staff will share resources and best practices designed to strengthen family-school connections and emphasize the importance of parents as equal partners. The Title I administrative staff will meet with each school principal and the school improvement committees three times a year to </w:t>
      </w:r>
      <w:proofErr w:type="gramStart"/>
      <w:r w:rsidRPr="007760A4">
        <w:rPr>
          <w:rFonts w:ascii="Times New Roman" w:eastAsia="Times New Roman" w:hAnsi="Times New Roman" w:cs="Times New Roman"/>
          <w:i/>
          <w:iCs/>
          <w:color w:val="000000"/>
        </w:rPr>
        <w:t>provide assistance for</w:t>
      </w:r>
      <w:proofErr w:type="gramEnd"/>
      <w:r w:rsidRPr="007760A4">
        <w:rPr>
          <w:rFonts w:ascii="Times New Roman" w:eastAsia="Times New Roman" w:hAnsi="Times New Roman" w:cs="Times New Roman"/>
          <w:i/>
          <w:iCs/>
          <w:color w:val="000000"/>
        </w:rPr>
        <w:t xml:space="preserve"> building staff capacity. An active and highly supportive Parent-Teacher Organization collaborates throughout the school year with administrators and staff to implement and coordinate programs that recognize the contribution of parents as equal partners:  </w:t>
      </w:r>
    </w:p>
    <w:p w:rsidR="007760A4" w:rsidRPr="007760A4" w:rsidRDefault="007760A4" w:rsidP="007760A4">
      <w:pPr>
        <w:numPr>
          <w:ilvl w:val="0"/>
          <w:numId w:val="24"/>
        </w:numPr>
        <w:spacing w:after="0" w:line="240" w:lineRule="auto"/>
        <w:textAlignment w:val="baseline"/>
        <w:rPr>
          <w:rFonts w:ascii="Times New Roman" w:eastAsia="Times New Roman" w:hAnsi="Times New Roman" w:cs="Times New Roman"/>
          <w:color w:val="000000"/>
        </w:rPr>
      </w:pPr>
      <w:r w:rsidRPr="007760A4">
        <w:rPr>
          <w:rFonts w:ascii="Times New Roman" w:eastAsia="Times New Roman" w:hAnsi="Times New Roman" w:cs="Times New Roman"/>
          <w:i/>
          <w:iCs/>
          <w:color w:val="000000"/>
        </w:rPr>
        <w:t>Administering surveys to parents/guardians at the beginning and end of the school year</w:t>
      </w:r>
    </w:p>
    <w:p w:rsidR="007760A4" w:rsidRPr="007760A4" w:rsidRDefault="007760A4" w:rsidP="007760A4">
      <w:pPr>
        <w:numPr>
          <w:ilvl w:val="0"/>
          <w:numId w:val="24"/>
        </w:numPr>
        <w:spacing w:after="0" w:line="240" w:lineRule="auto"/>
        <w:textAlignment w:val="baseline"/>
        <w:rPr>
          <w:rFonts w:ascii="Times New Roman" w:eastAsia="Times New Roman" w:hAnsi="Times New Roman" w:cs="Times New Roman"/>
          <w:color w:val="000000"/>
        </w:rPr>
      </w:pPr>
      <w:r w:rsidRPr="007760A4">
        <w:rPr>
          <w:rFonts w:ascii="Times New Roman" w:eastAsia="Times New Roman" w:hAnsi="Times New Roman" w:cs="Times New Roman"/>
          <w:i/>
          <w:iCs/>
          <w:color w:val="000000"/>
        </w:rPr>
        <w:t xml:space="preserve">At professional development meetings, survey data is </w:t>
      </w:r>
      <w:proofErr w:type="gramStart"/>
      <w:r w:rsidRPr="007760A4">
        <w:rPr>
          <w:rFonts w:ascii="Times New Roman" w:eastAsia="Times New Roman" w:hAnsi="Times New Roman" w:cs="Times New Roman"/>
          <w:i/>
          <w:iCs/>
          <w:color w:val="000000"/>
        </w:rPr>
        <w:t>discussed</w:t>
      </w:r>
      <w:proofErr w:type="gramEnd"/>
      <w:r w:rsidRPr="007760A4">
        <w:rPr>
          <w:rFonts w:ascii="Times New Roman" w:eastAsia="Times New Roman" w:hAnsi="Times New Roman" w:cs="Times New Roman"/>
          <w:i/>
          <w:iCs/>
          <w:color w:val="000000"/>
        </w:rPr>
        <w:t xml:space="preserve"> and next steps are formulated</w:t>
      </w:r>
    </w:p>
    <w:p w:rsidR="007760A4" w:rsidRPr="007760A4" w:rsidRDefault="007760A4" w:rsidP="007760A4">
      <w:pPr>
        <w:numPr>
          <w:ilvl w:val="0"/>
          <w:numId w:val="24"/>
        </w:numPr>
        <w:spacing w:after="0" w:line="240" w:lineRule="auto"/>
        <w:textAlignment w:val="baseline"/>
        <w:rPr>
          <w:rFonts w:ascii="Times New Roman" w:eastAsia="Times New Roman" w:hAnsi="Times New Roman" w:cs="Times New Roman"/>
          <w:color w:val="000000"/>
        </w:rPr>
      </w:pPr>
      <w:r w:rsidRPr="007760A4">
        <w:rPr>
          <w:rFonts w:ascii="Times New Roman" w:eastAsia="Times New Roman" w:hAnsi="Times New Roman" w:cs="Times New Roman"/>
          <w:i/>
          <w:iCs/>
          <w:color w:val="000000"/>
        </w:rPr>
        <w:t>District-level training sessions are conducted to empower the school to build capacity with parents as equal partners</w:t>
      </w:r>
    </w:p>
    <w:p w:rsidR="007760A4" w:rsidRPr="007760A4" w:rsidRDefault="007760A4" w:rsidP="007760A4">
      <w:pPr>
        <w:numPr>
          <w:ilvl w:val="0"/>
          <w:numId w:val="24"/>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rPr>
        <w:t>Staff will share best practices during regularly scheduled faculty meetings</w:t>
      </w:r>
    </w:p>
    <w:p w:rsidR="007760A4" w:rsidRPr="007760A4" w:rsidRDefault="007760A4" w:rsidP="007760A4">
      <w:pPr>
        <w:numPr>
          <w:ilvl w:val="0"/>
          <w:numId w:val="24"/>
        </w:numPr>
        <w:spacing w:after="0" w:line="240" w:lineRule="auto"/>
        <w:textAlignment w:val="baseline"/>
        <w:rPr>
          <w:rFonts w:ascii="Times New Roman" w:eastAsia="Times New Roman" w:hAnsi="Times New Roman" w:cs="Times New Roman"/>
          <w:color w:val="000000"/>
        </w:rPr>
      </w:pPr>
      <w:r w:rsidRPr="007760A4">
        <w:rPr>
          <w:rFonts w:ascii="Times New Roman" w:eastAsia="Times New Roman" w:hAnsi="Times New Roman" w:cs="Times New Roman"/>
          <w:i/>
          <w:iCs/>
          <w:color w:val="000000"/>
        </w:rPr>
        <w:lastRenderedPageBreak/>
        <w:t>Read and reflect on educational journals or professional literature to increase knowledge of current best practices, policies and procedures</w:t>
      </w:r>
    </w:p>
    <w:p w:rsidR="007760A4" w:rsidRPr="007760A4" w:rsidRDefault="007760A4" w:rsidP="007760A4">
      <w:pPr>
        <w:spacing w:after="24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ind w:left="360" w:hanging="360"/>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4"/>
          <w:szCs w:val="24"/>
        </w:rPr>
        <w:t xml:space="preserve">St. </w:t>
      </w:r>
      <w:proofErr w:type="spellStart"/>
      <w:r w:rsidRPr="007760A4">
        <w:rPr>
          <w:rFonts w:ascii="Times New Roman" w:eastAsia="Times New Roman" w:hAnsi="Times New Roman" w:cs="Times New Roman"/>
          <w:b/>
          <w:bCs/>
          <w:color w:val="000000"/>
          <w:sz w:val="24"/>
          <w:szCs w:val="24"/>
        </w:rPr>
        <w:t>Martinville</w:t>
      </w:r>
      <w:proofErr w:type="spellEnd"/>
      <w:r w:rsidRPr="007760A4">
        <w:rPr>
          <w:rFonts w:ascii="Times New Roman" w:eastAsia="Times New Roman" w:hAnsi="Times New Roman" w:cs="Times New Roman"/>
          <w:b/>
          <w:bCs/>
          <w:color w:val="000000"/>
          <w:sz w:val="24"/>
          <w:szCs w:val="24"/>
        </w:rPr>
        <w:t xml:space="preserve"> Primary</w:t>
      </w:r>
      <w:r w:rsidRPr="007760A4">
        <w:rPr>
          <w:rFonts w:ascii="Times New Roman" w:eastAsia="Times New Roman" w:hAnsi="Times New Roman" w:cs="Times New Roman"/>
          <w:color w:val="000000"/>
          <w:sz w:val="24"/>
          <w:szCs w:val="24"/>
        </w:rPr>
        <w:t xml:space="preserve"> will provide other reasonable support for parent and family engagement activities under Section 1116 as parents may request by:</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200" w:line="240" w:lineRule="auto"/>
        <w:jc w:val="both"/>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rPr>
        <w:t xml:space="preserve">St. </w:t>
      </w:r>
      <w:proofErr w:type="spellStart"/>
      <w:r w:rsidRPr="007760A4">
        <w:rPr>
          <w:rFonts w:ascii="Times New Roman" w:eastAsia="Times New Roman" w:hAnsi="Times New Roman" w:cs="Times New Roman"/>
          <w:i/>
          <w:iCs/>
          <w:color w:val="000000"/>
        </w:rPr>
        <w:t>Martinville</w:t>
      </w:r>
      <w:proofErr w:type="spellEnd"/>
      <w:r w:rsidRPr="007760A4">
        <w:rPr>
          <w:rFonts w:ascii="Times New Roman" w:eastAsia="Times New Roman" w:hAnsi="Times New Roman" w:cs="Times New Roman"/>
          <w:i/>
          <w:iCs/>
          <w:color w:val="000000"/>
        </w:rPr>
        <w:t xml:space="preserve"> Primary faculty and staff are strongly committed to providing opportunities for shared input resulting in a plan of action based on cohesive goals and objectives which leads to greater school improvement and student success. </w:t>
      </w:r>
      <w:proofErr w:type="gramStart"/>
      <w:r w:rsidRPr="007760A4">
        <w:rPr>
          <w:rFonts w:ascii="Times New Roman" w:eastAsia="Times New Roman" w:hAnsi="Times New Roman" w:cs="Times New Roman"/>
          <w:i/>
          <w:iCs/>
          <w:color w:val="000000"/>
        </w:rPr>
        <w:t>This commitment,</w:t>
      </w:r>
      <w:proofErr w:type="gramEnd"/>
      <w:r w:rsidRPr="007760A4">
        <w:rPr>
          <w:rFonts w:ascii="Times New Roman" w:eastAsia="Times New Roman" w:hAnsi="Times New Roman" w:cs="Times New Roman"/>
          <w:i/>
          <w:iCs/>
          <w:color w:val="000000"/>
        </w:rPr>
        <w:t xml:space="preserve"> by definition must engage parents and community partners in an open- door policy. To meet this commitment, St. </w:t>
      </w:r>
      <w:proofErr w:type="spellStart"/>
      <w:r w:rsidRPr="007760A4">
        <w:rPr>
          <w:rFonts w:ascii="Times New Roman" w:eastAsia="Times New Roman" w:hAnsi="Times New Roman" w:cs="Times New Roman"/>
          <w:i/>
          <w:iCs/>
          <w:color w:val="000000"/>
        </w:rPr>
        <w:t>Martinville</w:t>
      </w:r>
      <w:proofErr w:type="spellEnd"/>
      <w:r w:rsidRPr="007760A4">
        <w:rPr>
          <w:rFonts w:ascii="Times New Roman" w:eastAsia="Times New Roman" w:hAnsi="Times New Roman" w:cs="Times New Roman"/>
          <w:i/>
          <w:iCs/>
          <w:color w:val="000000"/>
        </w:rPr>
        <w:t xml:space="preserve"> Primary will seek input by the support and active facilitation of the following committees and processes:</w:t>
      </w:r>
    </w:p>
    <w:p w:rsidR="007760A4" w:rsidRPr="007760A4" w:rsidRDefault="007760A4" w:rsidP="007760A4">
      <w:pPr>
        <w:numPr>
          <w:ilvl w:val="0"/>
          <w:numId w:val="25"/>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14"/>
          <w:szCs w:val="14"/>
        </w:rPr>
        <w:t> </w:t>
      </w:r>
      <w:r w:rsidRPr="007760A4">
        <w:rPr>
          <w:rFonts w:ascii="Times New Roman" w:eastAsia="Times New Roman" w:hAnsi="Times New Roman" w:cs="Times New Roman"/>
          <w:i/>
          <w:iCs/>
          <w:color w:val="000000"/>
        </w:rPr>
        <w:t>School Based Learning Committees</w:t>
      </w:r>
    </w:p>
    <w:p w:rsidR="007760A4" w:rsidRPr="007760A4" w:rsidRDefault="007760A4" w:rsidP="007760A4">
      <w:pPr>
        <w:numPr>
          <w:ilvl w:val="0"/>
          <w:numId w:val="25"/>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rPr>
        <w:t>Crisis Response Team</w:t>
      </w:r>
    </w:p>
    <w:p w:rsidR="007760A4" w:rsidRPr="007760A4" w:rsidRDefault="007760A4" w:rsidP="007760A4">
      <w:pPr>
        <w:numPr>
          <w:ilvl w:val="0"/>
          <w:numId w:val="25"/>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sz w:val="14"/>
          <w:szCs w:val="14"/>
        </w:rPr>
        <w:t> </w:t>
      </w:r>
      <w:r w:rsidRPr="007760A4">
        <w:rPr>
          <w:rFonts w:ascii="Times New Roman" w:eastAsia="Times New Roman" w:hAnsi="Times New Roman" w:cs="Times New Roman"/>
          <w:i/>
          <w:iCs/>
          <w:color w:val="000000"/>
        </w:rPr>
        <w:t>Title 1 School Planning Committee</w:t>
      </w:r>
    </w:p>
    <w:p w:rsidR="007760A4" w:rsidRPr="007760A4" w:rsidRDefault="007760A4" w:rsidP="007760A4">
      <w:pPr>
        <w:numPr>
          <w:ilvl w:val="0"/>
          <w:numId w:val="25"/>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rPr>
        <w:t>Positive Behavior Intervention Support Team</w:t>
      </w:r>
    </w:p>
    <w:p w:rsidR="007760A4" w:rsidRPr="007760A4" w:rsidRDefault="007760A4" w:rsidP="007760A4">
      <w:pPr>
        <w:numPr>
          <w:ilvl w:val="0"/>
          <w:numId w:val="25"/>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rPr>
        <w:t>School-</w:t>
      </w:r>
      <w:proofErr w:type="gramStart"/>
      <w:r w:rsidRPr="007760A4">
        <w:rPr>
          <w:rFonts w:ascii="Times New Roman" w:eastAsia="Times New Roman" w:hAnsi="Times New Roman" w:cs="Times New Roman"/>
          <w:i/>
          <w:iCs/>
          <w:color w:val="000000"/>
        </w:rPr>
        <w:t>wide  Improvement</w:t>
      </w:r>
      <w:proofErr w:type="gramEnd"/>
      <w:r w:rsidRPr="007760A4">
        <w:rPr>
          <w:rFonts w:ascii="Times New Roman" w:eastAsia="Times New Roman" w:hAnsi="Times New Roman" w:cs="Times New Roman"/>
          <w:i/>
          <w:iCs/>
          <w:color w:val="000000"/>
        </w:rPr>
        <w:t xml:space="preserve"> Plan Committee</w:t>
      </w:r>
    </w:p>
    <w:p w:rsidR="007760A4" w:rsidRPr="007760A4" w:rsidRDefault="007760A4" w:rsidP="007760A4">
      <w:pPr>
        <w:numPr>
          <w:ilvl w:val="0"/>
          <w:numId w:val="25"/>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rPr>
        <w:t>Response to Intervention Team</w:t>
      </w:r>
    </w:p>
    <w:p w:rsidR="007760A4" w:rsidRPr="007760A4" w:rsidRDefault="007760A4" w:rsidP="007760A4">
      <w:pPr>
        <w:numPr>
          <w:ilvl w:val="0"/>
          <w:numId w:val="25"/>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rPr>
        <w:t>Family Engagement Committee</w:t>
      </w:r>
    </w:p>
    <w:p w:rsidR="007760A4" w:rsidRPr="007760A4" w:rsidRDefault="007760A4" w:rsidP="007760A4">
      <w:pPr>
        <w:numPr>
          <w:ilvl w:val="0"/>
          <w:numId w:val="25"/>
        </w:numPr>
        <w:spacing w:after="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rPr>
        <w:t>Parent Teacher Organization participation is encouraged</w:t>
      </w:r>
    </w:p>
    <w:p w:rsidR="007760A4" w:rsidRPr="007760A4" w:rsidRDefault="007760A4" w:rsidP="007760A4">
      <w:pPr>
        <w:numPr>
          <w:ilvl w:val="0"/>
          <w:numId w:val="25"/>
        </w:numPr>
        <w:spacing w:after="200" w:line="240" w:lineRule="auto"/>
        <w:textAlignment w:val="baseline"/>
        <w:rPr>
          <w:rFonts w:ascii="Times New Roman" w:eastAsia="Times New Roman" w:hAnsi="Times New Roman" w:cs="Times New Roman"/>
          <w:i/>
          <w:iCs/>
          <w:color w:val="000000"/>
        </w:rPr>
      </w:pPr>
      <w:r w:rsidRPr="007760A4">
        <w:rPr>
          <w:rFonts w:ascii="Times New Roman" w:eastAsia="Times New Roman" w:hAnsi="Times New Roman" w:cs="Times New Roman"/>
          <w:i/>
          <w:iCs/>
          <w:color w:val="000000"/>
        </w:rPr>
        <w:t>Pupil Progression Committee representation</w:t>
      </w:r>
    </w:p>
    <w:p w:rsidR="007760A4" w:rsidRPr="007760A4" w:rsidRDefault="007760A4" w:rsidP="007760A4">
      <w:pPr>
        <w:spacing w:after="24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sz w:val="24"/>
          <w:szCs w:val="24"/>
        </w:rPr>
        <w:br/>
      </w:r>
    </w:p>
    <w:p w:rsidR="007760A4" w:rsidRPr="007760A4" w:rsidRDefault="007760A4" w:rsidP="007760A4">
      <w:pPr>
        <w:spacing w:after="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color w:val="000000"/>
          <w:sz w:val="24"/>
          <w:szCs w:val="24"/>
        </w:rPr>
        <w:t xml:space="preserve">In support of strengthening student academic achievement, </w:t>
      </w:r>
      <w:r w:rsidRPr="007760A4">
        <w:rPr>
          <w:rFonts w:ascii="Times New Roman" w:eastAsia="Times New Roman" w:hAnsi="Times New Roman" w:cs="Times New Roman"/>
          <w:b/>
          <w:bCs/>
          <w:color w:val="000000"/>
          <w:sz w:val="24"/>
          <w:szCs w:val="24"/>
        </w:rPr>
        <w:t xml:space="preserve">St </w:t>
      </w:r>
      <w:proofErr w:type="spellStart"/>
      <w:r w:rsidRPr="007760A4">
        <w:rPr>
          <w:rFonts w:ascii="Times New Roman" w:eastAsia="Times New Roman" w:hAnsi="Times New Roman" w:cs="Times New Roman"/>
          <w:b/>
          <w:bCs/>
          <w:color w:val="000000"/>
          <w:sz w:val="24"/>
          <w:szCs w:val="24"/>
        </w:rPr>
        <w:t>Martinville</w:t>
      </w:r>
      <w:proofErr w:type="spellEnd"/>
      <w:r w:rsidRPr="007760A4">
        <w:rPr>
          <w:rFonts w:ascii="Times New Roman" w:eastAsia="Times New Roman" w:hAnsi="Times New Roman" w:cs="Times New Roman"/>
          <w:b/>
          <w:bCs/>
          <w:color w:val="000000"/>
          <w:sz w:val="24"/>
          <w:szCs w:val="24"/>
        </w:rPr>
        <w:t xml:space="preserve"> Primary </w:t>
      </w:r>
      <w:r w:rsidRPr="007760A4">
        <w:rPr>
          <w:rFonts w:ascii="Times New Roman" w:eastAsia="Times New Roman" w:hAnsi="Times New Roman" w:cs="Times New Roman"/>
          <w:color w:val="000000"/>
          <w:sz w:val="24"/>
          <w:szCs w:val="24"/>
        </w:rPr>
        <w:t xml:space="preserve">receives Title I, Part A funds and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w:t>
      </w:r>
      <w:proofErr w:type="gramStart"/>
      <w:r w:rsidRPr="007760A4">
        <w:rPr>
          <w:rFonts w:ascii="Times New Roman" w:eastAsia="Times New Roman" w:hAnsi="Times New Roman" w:cs="Times New Roman"/>
          <w:color w:val="000000"/>
          <w:sz w:val="24"/>
          <w:szCs w:val="24"/>
        </w:rPr>
        <w:t>a number of</w:t>
      </w:r>
      <w:proofErr w:type="gramEnd"/>
      <w:r w:rsidRPr="007760A4">
        <w:rPr>
          <w:rFonts w:ascii="Times New Roman" w:eastAsia="Times New Roman" w:hAnsi="Times New Roman" w:cs="Times New Roman"/>
          <w:color w:val="000000"/>
          <w:sz w:val="24"/>
          <w:szCs w:val="24"/>
        </w:rPr>
        <w:t xml:space="preserve"> specific parent and family engagement activities, and it is incorporated into the school’s plan submitted to the district.</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rPr>
          <w:rFonts w:ascii="Times New Roman" w:eastAsia="Times New Roman" w:hAnsi="Times New Roman" w:cs="Times New Roman"/>
          <w:sz w:val="24"/>
          <w:szCs w:val="24"/>
        </w:rPr>
      </w:pPr>
      <w:r w:rsidRPr="007760A4">
        <w:rPr>
          <w:rFonts w:ascii="Times New Roman" w:eastAsia="Times New Roman" w:hAnsi="Times New Roman" w:cs="Times New Roman"/>
          <w:b/>
          <w:bCs/>
          <w:color w:val="000000"/>
          <w:sz w:val="24"/>
          <w:szCs w:val="24"/>
        </w:rPr>
        <w:t xml:space="preserve">St. </w:t>
      </w:r>
      <w:proofErr w:type="spellStart"/>
      <w:r w:rsidRPr="007760A4">
        <w:rPr>
          <w:rFonts w:ascii="Times New Roman" w:eastAsia="Times New Roman" w:hAnsi="Times New Roman" w:cs="Times New Roman"/>
          <w:b/>
          <w:bCs/>
          <w:color w:val="000000"/>
          <w:sz w:val="24"/>
          <w:szCs w:val="24"/>
        </w:rPr>
        <w:t>Martinville</w:t>
      </w:r>
      <w:proofErr w:type="spellEnd"/>
      <w:r w:rsidRPr="007760A4">
        <w:rPr>
          <w:rFonts w:ascii="Times New Roman" w:eastAsia="Times New Roman" w:hAnsi="Times New Roman" w:cs="Times New Roman"/>
          <w:b/>
          <w:bCs/>
          <w:color w:val="000000"/>
          <w:sz w:val="24"/>
          <w:szCs w:val="24"/>
        </w:rPr>
        <w:t xml:space="preserve"> Primary agrees to implement the following requirements as outlined by Section 1116:</w:t>
      </w:r>
    </w:p>
    <w:p w:rsidR="007760A4" w:rsidRPr="007760A4" w:rsidRDefault="007760A4" w:rsidP="007760A4">
      <w:pPr>
        <w:numPr>
          <w:ilvl w:val="0"/>
          <w:numId w:val="26"/>
        </w:numPr>
        <w:spacing w:after="0" w:line="240" w:lineRule="auto"/>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t>Involve parents, in an organized, ongoing, and timely way, in the planning, review, and improvement of programs under Title I, Part A, including the planning, review, and improvement of the school parent and family engagement policy and the joint development of the targeted assistance or schoolwide program plan. </w:t>
      </w:r>
    </w:p>
    <w:p w:rsidR="007760A4" w:rsidRPr="007760A4" w:rsidRDefault="007760A4" w:rsidP="007760A4">
      <w:pPr>
        <w:numPr>
          <w:ilvl w:val="0"/>
          <w:numId w:val="26"/>
        </w:numPr>
        <w:spacing w:after="0" w:line="240" w:lineRule="auto"/>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t>Update the school parent and family engagement policy periodically to meet the changing needs of parents and the school, distribute it to the parents of participating children, and make the parent and family engagement policy available to the local community. </w:t>
      </w:r>
    </w:p>
    <w:p w:rsidR="007760A4" w:rsidRPr="007760A4" w:rsidRDefault="007760A4" w:rsidP="007760A4">
      <w:pPr>
        <w:numPr>
          <w:ilvl w:val="0"/>
          <w:numId w:val="26"/>
        </w:numPr>
        <w:spacing w:after="0" w:line="240" w:lineRule="auto"/>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t>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rsidR="007760A4" w:rsidRPr="007760A4" w:rsidRDefault="007760A4" w:rsidP="007760A4">
      <w:pPr>
        <w:numPr>
          <w:ilvl w:val="0"/>
          <w:numId w:val="26"/>
        </w:numPr>
        <w:spacing w:after="0" w:line="240" w:lineRule="auto"/>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lastRenderedPageBreak/>
        <w:t>If the schoolwide program plan under Section 1114(b) of ESSA is not satisfactory to the parents of participating children, submit any parent comments on the plan when the school makes the plan available to the local educational agency. </w:t>
      </w:r>
    </w:p>
    <w:p w:rsidR="007760A4" w:rsidRPr="007760A4" w:rsidRDefault="007760A4" w:rsidP="007760A4">
      <w:pPr>
        <w:numPr>
          <w:ilvl w:val="0"/>
          <w:numId w:val="26"/>
        </w:numPr>
        <w:spacing w:after="0" w:line="240" w:lineRule="auto"/>
        <w:textAlignment w:val="baseline"/>
        <w:rPr>
          <w:rFonts w:ascii="Arial" w:eastAsia="Times New Roman" w:hAnsi="Arial" w:cs="Arial"/>
          <w:color w:val="000000"/>
          <w:sz w:val="24"/>
          <w:szCs w:val="24"/>
        </w:rPr>
      </w:pPr>
      <w:r w:rsidRPr="007760A4">
        <w:rPr>
          <w:rFonts w:ascii="Times New Roman" w:eastAsia="Times New Roman" w:hAnsi="Times New Roman" w:cs="Times New Roman"/>
          <w:color w:val="000000"/>
          <w:sz w:val="24"/>
          <w:szCs w:val="24"/>
        </w:rPr>
        <w:t>Be governed by the following statutory definition of parent and family engagement and will carry out programs, activities, and procedures in accordance with this definition: </w:t>
      </w:r>
    </w:p>
    <w:p w:rsidR="007760A4" w:rsidRPr="007760A4" w:rsidRDefault="007760A4" w:rsidP="007760A4">
      <w:pPr>
        <w:spacing w:after="0" w:line="240" w:lineRule="auto"/>
        <w:rPr>
          <w:rFonts w:ascii="Times New Roman" w:eastAsia="Times New Roman" w:hAnsi="Times New Roman" w:cs="Times New Roman"/>
          <w:sz w:val="24"/>
          <w:szCs w:val="24"/>
        </w:rPr>
      </w:pPr>
    </w:p>
    <w:p w:rsidR="007760A4" w:rsidRPr="007760A4" w:rsidRDefault="007760A4" w:rsidP="007760A4">
      <w:pPr>
        <w:spacing w:after="0" w:line="240" w:lineRule="auto"/>
        <w:ind w:left="720" w:hanging="360"/>
        <w:rPr>
          <w:rFonts w:ascii="Times New Roman" w:eastAsia="Times New Roman" w:hAnsi="Times New Roman" w:cs="Times New Roman"/>
          <w:sz w:val="24"/>
          <w:szCs w:val="24"/>
        </w:rPr>
      </w:pPr>
      <w:r w:rsidRPr="007760A4">
        <w:rPr>
          <w:rFonts w:ascii="Times New Roman" w:eastAsia="Times New Roman" w:hAnsi="Times New Roman" w:cs="Times New Roman"/>
          <w:i/>
          <w:iCs/>
          <w:color w:val="000000"/>
          <w:sz w:val="24"/>
          <w:szCs w:val="24"/>
        </w:rPr>
        <w:t xml:space="preserve">Parent and family engagement </w:t>
      </w:r>
      <w:proofErr w:type="gramStart"/>
      <w:r w:rsidRPr="007760A4">
        <w:rPr>
          <w:rFonts w:ascii="Times New Roman" w:eastAsia="Times New Roman" w:hAnsi="Times New Roman" w:cs="Times New Roman"/>
          <w:i/>
          <w:iCs/>
          <w:color w:val="000000"/>
          <w:sz w:val="24"/>
          <w:szCs w:val="24"/>
        </w:rPr>
        <w:t>means</w:t>
      </w:r>
      <w:proofErr w:type="gramEnd"/>
      <w:r w:rsidRPr="007760A4">
        <w:rPr>
          <w:rFonts w:ascii="Times New Roman" w:eastAsia="Times New Roman" w:hAnsi="Times New Roman" w:cs="Times New Roman"/>
          <w:i/>
          <w:iCs/>
          <w:color w:val="000000"/>
          <w:sz w:val="24"/>
          <w:szCs w:val="24"/>
        </w:rPr>
        <w:t xml:space="preserve"> the participation of parents in regular, two-way, and meaningful communication involving student academic learning and other school activities, including ensuring</w:t>
      </w:r>
      <w:r w:rsidRPr="007760A4">
        <w:rPr>
          <w:rFonts w:ascii="Times New Roman" w:eastAsia="Times New Roman" w:hAnsi="Times New Roman" w:cs="Times New Roman"/>
          <w:color w:val="000000"/>
          <w:sz w:val="24"/>
          <w:szCs w:val="24"/>
        </w:rPr>
        <w:t>:</w:t>
      </w:r>
    </w:p>
    <w:p w:rsidR="007760A4" w:rsidRPr="007760A4" w:rsidRDefault="007760A4" w:rsidP="007760A4">
      <w:pPr>
        <w:numPr>
          <w:ilvl w:val="0"/>
          <w:numId w:val="27"/>
        </w:numPr>
        <w:spacing w:after="0" w:line="240" w:lineRule="auto"/>
        <w:ind w:left="1800"/>
        <w:textAlignment w:val="baseline"/>
        <w:rPr>
          <w:rFonts w:ascii="Courier New" w:eastAsia="Times New Roman" w:hAnsi="Courier New" w:cs="Courier New"/>
          <w:i/>
          <w:iCs/>
          <w:color w:val="000000"/>
          <w:sz w:val="24"/>
          <w:szCs w:val="24"/>
        </w:rPr>
      </w:pPr>
      <w:r w:rsidRPr="007760A4">
        <w:rPr>
          <w:rFonts w:ascii="Times New Roman" w:eastAsia="Times New Roman" w:hAnsi="Times New Roman" w:cs="Times New Roman"/>
          <w:i/>
          <w:iCs/>
          <w:color w:val="000000"/>
          <w:sz w:val="24"/>
          <w:szCs w:val="24"/>
        </w:rPr>
        <w:t>Parents play an integral role in assisting their child’s learning,</w:t>
      </w:r>
    </w:p>
    <w:p w:rsidR="007760A4" w:rsidRPr="007760A4" w:rsidRDefault="007760A4" w:rsidP="007760A4">
      <w:pPr>
        <w:numPr>
          <w:ilvl w:val="0"/>
          <w:numId w:val="27"/>
        </w:numPr>
        <w:spacing w:after="0" w:line="240" w:lineRule="auto"/>
        <w:ind w:left="1800"/>
        <w:textAlignment w:val="baseline"/>
        <w:rPr>
          <w:rFonts w:ascii="Courier New" w:eastAsia="Times New Roman" w:hAnsi="Courier New" w:cs="Courier New"/>
          <w:i/>
          <w:iCs/>
          <w:color w:val="000000"/>
          <w:sz w:val="24"/>
          <w:szCs w:val="24"/>
        </w:rPr>
      </w:pPr>
      <w:r w:rsidRPr="007760A4">
        <w:rPr>
          <w:rFonts w:ascii="Times New Roman" w:eastAsia="Times New Roman" w:hAnsi="Times New Roman" w:cs="Times New Roman"/>
          <w:i/>
          <w:iCs/>
          <w:color w:val="000000"/>
          <w:sz w:val="24"/>
          <w:szCs w:val="24"/>
        </w:rPr>
        <w:t>Parents are encouraged to be actively involved in their child’s education at school,</w:t>
      </w:r>
    </w:p>
    <w:p w:rsidR="007760A4" w:rsidRPr="007760A4" w:rsidRDefault="007760A4" w:rsidP="007760A4">
      <w:pPr>
        <w:numPr>
          <w:ilvl w:val="0"/>
          <w:numId w:val="27"/>
        </w:numPr>
        <w:spacing w:after="0" w:line="240" w:lineRule="auto"/>
        <w:ind w:left="1800"/>
        <w:textAlignment w:val="baseline"/>
        <w:rPr>
          <w:rFonts w:ascii="Courier New" w:eastAsia="Times New Roman" w:hAnsi="Courier New" w:cs="Courier New"/>
          <w:i/>
          <w:iCs/>
          <w:color w:val="000000"/>
          <w:sz w:val="24"/>
          <w:szCs w:val="24"/>
        </w:rPr>
      </w:pPr>
      <w:r w:rsidRPr="007760A4">
        <w:rPr>
          <w:rFonts w:ascii="Times New Roman" w:eastAsia="Times New Roman" w:hAnsi="Times New Roman" w:cs="Times New Roman"/>
          <w:i/>
          <w:iCs/>
          <w:color w:val="000000"/>
          <w:sz w:val="24"/>
          <w:szCs w:val="24"/>
        </w:rPr>
        <w:t>Parents are full partners in their child’s education and are included, as appropriate, in decision-making and on advisory committees to assist in the education of their child, and</w:t>
      </w:r>
    </w:p>
    <w:p w:rsidR="007760A4" w:rsidRPr="007760A4" w:rsidRDefault="007760A4" w:rsidP="007760A4">
      <w:pPr>
        <w:numPr>
          <w:ilvl w:val="0"/>
          <w:numId w:val="27"/>
        </w:numPr>
        <w:spacing w:after="0" w:line="240" w:lineRule="auto"/>
        <w:ind w:left="1800"/>
        <w:textAlignment w:val="baseline"/>
        <w:rPr>
          <w:rFonts w:ascii="Courier New" w:eastAsia="Times New Roman" w:hAnsi="Courier New" w:cs="Courier New"/>
          <w:i/>
          <w:iCs/>
          <w:color w:val="000000"/>
          <w:sz w:val="24"/>
          <w:szCs w:val="24"/>
        </w:rPr>
      </w:pPr>
      <w:r w:rsidRPr="007760A4">
        <w:rPr>
          <w:rFonts w:ascii="Times New Roman" w:eastAsia="Times New Roman" w:hAnsi="Times New Roman" w:cs="Times New Roman"/>
          <w:i/>
          <w:iCs/>
          <w:color w:val="000000"/>
          <w:sz w:val="24"/>
          <w:szCs w:val="24"/>
        </w:rPr>
        <w:t>Other activities are carried out, such as those described in Section 1116 of ESSA.</w:t>
      </w:r>
    </w:p>
    <w:p w:rsidR="006924F7" w:rsidRDefault="006924F7"/>
    <w:sectPr w:rsidR="00692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581"/>
    <w:multiLevelType w:val="multilevel"/>
    <w:tmpl w:val="82C4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5C68"/>
    <w:multiLevelType w:val="multilevel"/>
    <w:tmpl w:val="81B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54A0A"/>
    <w:multiLevelType w:val="multilevel"/>
    <w:tmpl w:val="3B0E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3598D"/>
    <w:multiLevelType w:val="multilevel"/>
    <w:tmpl w:val="7ABA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E4DA6"/>
    <w:multiLevelType w:val="multilevel"/>
    <w:tmpl w:val="36DA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659A3"/>
    <w:multiLevelType w:val="multilevel"/>
    <w:tmpl w:val="F52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018DF"/>
    <w:multiLevelType w:val="multilevel"/>
    <w:tmpl w:val="BC12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C4D7F"/>
    <w:multiLevelType w:val="multilevel"/>
    <w:tmpl w:val="B052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63D89"/>
    <w:multiLevelType w:val="multilevel"/>
    <w:tmpl w:val="C56A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4413B"/>
    <w:multiLevelType w:val="multilevel"/>
    <w:tmpl w:val="6BE6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C3AB6"/>
    <w:multiLevelType w:val="multilevel"/>
    <w:tmpl w:val="3AB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105A6"/>
    <w:multiLevelType w:val="multilevel"/>
    <w:tmpl w:val="D432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A14E8"/>
    <w:multiLevelType w:val="multilevel"/>
    <w:tmpl w:val="77FE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14B2A"/>
    <w:multiLevelType w:val="multilevel"/>
    <w:tmpl w:val="A21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830B7"/>
    <w:multiLevelType w:val="multilevel"/>
    <w:tmpl w:val="19B6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570E85"/>
    <w:multiLevelType w:val="multilevel"/>
    <w:tmpl w:val="738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F51DB"/>
    <w:multiLevelType w:val="multilevel"/>
    <w:tmpl w:val="1D6E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376DF"/>
    <w:multiLevelType w:val="multilevel"/>
    <w:tmpl w:val="4A30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2296E"/>
    <w:multiLevelType w:val="multilevel"/>
    <w:tmpl w:val="249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13865"/>
    <w:multiLevelType w:val="multilevel"/>
    <w:tmpl w:val="5780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5143E"/>
    <w:multiLevelType w:val="multilevel"/>
    <w:tmpl w:val="960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960F7"/>
    <w:multiLevelType w:val="multilevel"/>
    <w:tmpl w:val="6FA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85338"/>
    <w:multiLevelType w:val="multilevel"/>
    <w:tmpl w:val="A6BE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35F73"/>
    <w:multiLevelType w:val="multilevel"/>
    <w:tmpl w:val="2694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E4D24"/>
    <w:multiLevelType w:val="multilevel"/>
    <w:tmpl w:val="6CC2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D13D1"/>
    <w:multiLevelType w:val="multilevel"/>
    <w:tmpl w:val="EC76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676C6"/>
    <w:multiLevelType w:val="multilevel"/>
    <w:tmpl w:val="B818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0"/>
  </w:num>
  <w:num w:numId="4">
    <w:abstractNumId w:val="15"/>
  </w:num>
  <w:num w:numId="5">
    <w:abstractNumId w:val="1"/>
  </w:num>
  <w:num w:numId="6">
    <w:abstractNumId w:val="20"/>
  </w:num>
  <w:num w:numId="7">
    <w:abstractNumId w:val="14"/>
  </w:num>
  <w:num w:numId="8">
    <w:abstractNumId w:val="6"/>
  </w:num>
  <w:num w:numId="9">
    <w:abstractNumId w:val="22"/>
  </w:num>
  <w:num w:numId="10">
    <w:abstractNumId w:val="12"/>
  </w:num>
  <w:num w:numId="11">
    <w:abstractNumId w:val="4"/>
  </w:num>
  <w:num w:numId="12">
    <w:abstractNumId w:val="9"/>
  </w:num>
  <w:num w:numId="13">
    <w:abstractNumId w:val="18"/>
  </w:num>
  <w:num w:numId="14">
    <w:abstractNumId w:val="23"/>
  </w:num>
  <w:num w:numId="15">
    <w:abstractNumId w:val="2"/>
  </w:num>
  <w:num w:numId="16">
    <w:abstractNumId w:val="0"/>
  </w:num>
  <w:num w:numId="17">
    <w:abstractNumId w:val="24"/>
  </w:num>
  <w:num w:numId="18">
    <w:abstractNumId w:val="3"/>
  </w:num>
  <w:num w:numId="19">
    <w:abstractNumId w:val="7"/>
  </w:num>
  <w:num w:numId="20">
    <w:abstractNumId w:val="13"/>
  </w:num>
  <w:num w:numId="21">
    <w:abstractNumId w:val="11"/>
  </w:num>
  <w:num w:numId="22">
    <w:abstractNumId w:val="26"/>
  </w:num>
  <w:num w:numId="23">
    <w:abstractNumId w:val="21"/>
  </w:num>
  <w:num w:numId="24">
    <w:abstractNumId w:val="25"/>
  </w:num>
  <w:num w:numId="25">
    <w:abstractNumId w:val="16"/>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A4"/>
    <w:rsid w:val="006924F7"/>
    <w:rsid w:val="0077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9FAD"/>
  <w15:chartTrackingRefBased/>
  <w15:docId w15:val="{F34042B6-6734-4334-97C1-1980D870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6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6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2666</Words>
  <Characters>15199</Characters>
  <Application>Microsoft Office Word</Application>
  <DocSecurity>0</DocSecurity>
  <Lines>126</Lines>
  <Paragraphs>35</Paragraphs>
  <ScaleCrop>false</ScaleCrop>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Usie</dc:creator>
  <cp:keywords/>
  <dc:description/>
  <cp:lastModifiedBy>Jill Usie</cp:lastModifiedBy>
  <cp:revision>1</cp:revision>
  <dcterms:created xsi:type="dcterms:W3CDTF">2019-12-11T14:59:00Z</dcterms:created>
  <dcterms:modified xsi:type="dcterms:W3CDTF">2019-12-11T14:59:00Z</dcterms:modified>
</cp:coreProperties>
</file>