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91" w:rsidRPr="00F421E7" w:rsidRDefault="00CA5F91" w:rsidP="00CA5F91">
      <w:pPr>
        <w:jc w:val="center"/>
        <w:rPr>
          <w:rFonts w:ascii="Arial" w:hAnsi="Arial" w:cs="Arial"/>
          <w:u w:val="single"/>
        </w:rPr>
      </w:pPr>
      <w:r w:rsidRPr="00F421E7">
        <w:rPr>
          <w:rFonts w:ascii="Arial" w:hAnsi="Arial" w:cs="Arial"/>
          <w:u w:val="single"/>
        </w:rPr>
        <w:t xml:space="preserve">Circle Time on </w:t>
      </w:r>
      <w:r w:rsidR="005B713D">
        <w:rPr>
          <w:rFonts w:ascii="Arial" w:hAnsi="Arial" w:cs="Arial"/>
          <w:u w:val="single"/>
        </w:rPr>
        <w:t>Self-Control</w:t>
      </w:r>
    </w:p>
    <w:p w:rsidR="00CA5F91" w:rsidRPr="00F421E7" w:rsidRDefault="00CA5F91" w:rsidP="00CA5F91">
      <w:pPr>
        <w:jc w:val="center"/>
        <w:rPr>
          <w:rFonts w:ascii="Arial" w:hAnsi="Arial" w:cs="Arial"/>
          <w:u w:val="single"/>
        </w:rPr>
      </w:pPr>
    </w:p>
    <w:p w:rsidR="00CA5F91" w:rsidRPr="00F421E7" w:rsidRDefault="00CA5F91" w:rsidP="00CA5F91">
      <w:pPr>
        <w:jc w:val="center"/>
        <w:rPr>
          <w:rFonts w:ascii="Arial" w:hAnsi="Arial" w:cs="Arial"/>
          <w:u w:val="single"/>
        </w:rPr>
      </w:pPr>
    </w:p>
    <w:p w:rsidR="00CA5F91" w:rsidRPr="00F421E7" w:rsidRDefault="00CA5F91" w:rsidP="00CA5F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Review the circle guidelines with students….</w:t>
      </w:r>
    </w:p>
    <w:p w:rsidR="00CA5F91" w:rsidRPr="00F421E7" w:rsidRDefault="00CA5F91" w:rsidP="00CA5F91">
      <w:pPr>
        <w:rPr>
          <w:rFonts w:ascii="Arial" w:hAnsi="Arial" w:cs="Arial"/>
        </w:rPr>
      </w:pPr>
    </w:p>
    <w:p w:rsidR="00CA5F91" w:rsidRPr="00F421E7" w:rsidRDefault="00CA5F91" w:rsidP="00CA5F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Respect the talking piece.  Everyone listens and everyone has a turn so be mindful on the amount of time of your response.</w:t>
      </w:r>
    </w:p>
    <w:p w:rsidR="00CA5F91" w:rsidRPr="00F421E7" w:rsidRDefault="00CA5F91" w:rsidP="00CA5F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Be respectful with our words and actions</w:t>
      </w:r>
    </w:p>
    <w:p w:rsidR="00CA5F91" w:rsidRPr="00F421E7" w:rsidRDefault="00CA5F91" w:rsidP="00CA5F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 xml:space="preserve">Have fun but </w:t>
      </w:r>
      <w:proofErr w:type="gramStart"/>
      <w:r w:rsidRPr="00F421E7">
        <w:rPr>
          <w:rFonts w:ascii="Arial" w:hAnsi="Arial" w:cs="Arial"/>
        </w:rPr>
        <w:t>don’t</w:t>
      </w:r>
      <w:proofErr w:type="gramEnd"/>
      <w:r w:rsidRPr="00F421E7">
        <w:rPr>
          <w:rFonts w:ascii="Arial" w:hAnsi="Arial" w:cs="Arial"/>
        </w:rPr>
        <w:t xml:space="preserve"> try and be funny, not a time for funny.</w:t>
      </w:r>
    </w:p>
    <w:p w:rsidR="00CA5F91" w:rsidRPr="00F421E7" w:rsidRDefault="00CA5F91" w:rsidP="00CA5F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Keep it 100…..Keep it REAL</w:t>
      </w:r>
    </w:p>
    <w:p w:rsidR="00CA5F91" w:rsidRPr="00F421E7" w:rsidRDefault="00CA5F91" w:rsidP="00CA5F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Honor Confidentiality…What is said in circle stays in circle, but no guarantee</w:t>
      </w:r>
    </w:p>
    <w:p w:rsidR="00CA5F91" w:rsidRPr="00F421E7" w:rsidRDefault="00CA5F91" w:rsidP="00CA5F91">
      <w:pPr>
        <w:pStyle w:val="ListParagraph"/>
        <w:rPr>
          <w:rFonts w:ascii="Arial" w:hAnsi="Arial" w:cs="Arial"/>
        </w:rPr>
      </w:pPr>
    </w:p>
    <w:p w:rsidR="00CA5F91" w:rsidRPr="00F421E7" w:rsidRDefault="00CA5F91" w:rsidP="00CA5F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 xml:space="preserve">Have students give you </w:t>
      </w:r>
      <w:proofErr w:type="gramStart"/>
      <w:r w:rsidRPr="00F421E7">
        <w:rPr>
          <w:rFonts w:ascii="Arial" w:hAnsi="Arial" w:cs="Arial"/>
        </w:rPr>
        <w:t>a thumbs</w:t>
      </w:r>
      <w:proofErr w:type="gramEnd"/>
      <w:r w:rsidRPr="00F421E7">
        <w:rPr>
          <w:rFonts w:ascii="Arial" w:hAnsi="Arial" w:cs="Arial"/>
        </w:rPr>
        <w:t xml:space="preserve"> up or thumbs down on willingness to participate in group.  If thumbs down… which one do you not agree with?  How can we make it work for you?</w:t>
      </w:r>
    </w:p>
    <w:p w:rsidR="00CA5F91" w:rsidRPr="00F421E7" w:rsidRDefault="00CA5F91" w:rsidP="00CA5F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Redirect students that are not ready to an alternate assignment.</w:t>
      </w:r>
    </w:p>
    <w:p w:rsidR="00CA5F91" w:rsidRPr="00F421E7" w:rsidRDefault="00CA5F91" w:rsidP="00CA5F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 xml:space="preserve">If you </w:t>
      </w:r>
      <w:proofErr w:type="gramStart"/>
      <w:r w:rsidRPr="00F421E7">
        <w:rPr>
          <w:rFonts w:ascii="Arial" w:hAnsi="Arial" w:cs="Arial"/>
        </w:rPr>
        <w:t>don’t</w:t>
      </w:r>
      <w:proofErr w:type="gramEnd"/>
      <w:r w:rsidRPr="00F421E7">
        <w:rPr>
          <w:rFonts w:ascii="Arial" w:hAnsi="Arial" w:cs="Arial"/>
        </w:rPr>
        <w:t xml:space="preserve"> want to share say no thank you and pass the piece to the next person.</w:t>
      </w:r>
    </w:p>
    <w:p w:rsidR="00CA5F91" w:rsidRPr="00F421E7" w:rsidRDefault="00CA5F91" w:rsidP="00CA5F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21E7">
        <w:rPr>
          <w:rFonts w:ascii="Arial" w:hAnsi="Arial" w:cs="Arial"/>
          <w:b/>
        </w:rPr>
        <w:t>Thank the students for sitting and participating</w:t>
      </w:r>
      <w:r w:rsidRPr="00F421E7">
        <w:rPr>
          <w:rFonts w:ascii="Arial" w:hAnsi="Arial" w:cs="Arial"/>
        </w:rPr>
        <w:t xml:space="preserve">.  </w:t>
      </w:r>
    </w:p>
    <w:p w:rsidR="00CA5F91" w:rsidRPr="00F421E7" w:rsidRDefault="00CA5F91" w:rsidP="00CA5F9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F421E7">
        <w:rPr>
          <w:rFonts w:ascii="Arial" w:hAnsi="Arial" w:cs="Arial"/>
          <w:b/>
        </w:rPr>
        <w:t>Review the three ways to actively participate in circle</w:t>
      </w:r>
    </w:p>
    <w:p w:rsidR="00CA5F91" w:rsidRPr="00F421E7" w:rsidRDefault="00CA5F91" w:rsidP="00CA5F9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F421E7">
        <w:rPr>
          <w:rFonts w:ascii="Arial" w:hAnsi="Arial" w:cs="Arial"/>
          <w:b/>
        </w:rPr>
        <w:t xml:space="preserve"> </w:t>
      </w:r>
      <w:r w:rsidRPr="00F421E7">
        <w:rPr>
          <w:rFonts w:ascii="Arial" w:hAnsi="Arial" w:cs="Arial"/>
        </w:rPr>
        <w:t>Be an active listener</w:t>
      </w:r>
    </w:p>
    <w:p w:rsidR="00CA5F91" w:rsidRPr="00F421E7" w:rsidRDefault="00CA5F91" w:rsidP="00CA5F9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F421E7">
        <w:rPr>
          <w:rFonts w:ascii="Arial" w:hAnsi="Arial" w:cs="Arial"/>
        </w:rPr>
        <w:t>Raise your hand for a clarifying question, NOT A COMMENT and limit the questions to 3</w:t>
      </w:r>
    </w:p>
    <w:p w:rsidR="00CA5F91" w:rsidRPr="00F421E7" w:rsidRDefault="00CA5F91" w:rsidP="00CA5F9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F421E7">
        <w:rPr>
          <w:rFonts w:ascii="Arial" w:hAnsi="Arial" w:cs="Arial"/>
        </w:rPr>
        <w:t xml:space="preserve">Thumbs up and Thumbs down </w:t>
      </w:r>
    </w:p>
    <w:p w:rsidR="00CA5F91" w:rsidRPr="00F421E7" w:rsidRDefault="00CA5F91" w:rsidP="00CA5F91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F421E7">
        <w:rPr>
          <w:rFonts w:ascii="Arial" w:hAnsi="Arial" w:cs="Arial"/>
          <w:b/>
        </w:rPr>
        <w:t xml:space="preserve">Introduce the talking piece. </w:t>
      </w:r>
      <w:r w:rsidR="005B713D">
        <w:rPr>
          <w:rFonts w:ascii="Arial" w:hAnsi="Arial" w:cs="Arial"/>
          <w:b/>
        </w:rPr>
        <w:t>Any item</w:t>
      </w:r>
    </w:p>
    <w:p w:rsidR="00CA5F91" w:rsidRDefault="00CA5F91" w:rsidP="00CA5F91">
      <w:pPr>
        <w:rPr>
          <w:rFonts w:eastAsia="Times New Roman"/>
          <w:b/>
        </w:rPr>
      </w:pPr>
    </w:p>
    <w:p w:rsidR="00CA5F91" w:rsidRPr="00CA5F91" w:rsidRDefault="00CA5F91" w:rsidP="00CA5F91">
      <w:pPr>
        <w:rPr>
          <w:rFonts w:eastAsia="Times New Roman"/>
          <w:b/>
        </w:rPr>
      </w:pPr>
      <w:r w:rsidRPr="00CA5F91">
        <w:rPr>
          <w:rFonts w:eastAsia="Times New Roman"/>
          <w:b/>
        </w:rPr>
        <w:t xml:space="preserve">Opener: </w:t>
      </w:r>
      <w:r w:rsidR="005B713D">
        <w:rPr>
          <w:rFonts w:eastAsia="Times New Roman"/>
          <w:b/>
        </w:rPr>
        <w:t>“The main factor behind success is self-control”</w:t>
      </w:r>
    </w:p>
    <w:p w:rsidR="00CA5F91" w:rsidRPr="00CA5F91" w:rsidRDefault="00CA5F91" w:rsidP="00CA5F91">
      <w:pPr>
        <w:rPr>
          <w:rFonts w:eastAsia="Times New Roman"/>
        </w:rPr>
      </w:pPr>
    </w:p>
    <w:p w:rsidR="00CA5F91" w:rsidRPr="00CA5F91" w:rsidRDefault="00CA5F91" w:rsidP="00CA5F91">
      <w:pPr>
        <w:rPr>
          <w:rFonts w:ascii="Arial" w:hAnsi="Arial" w:cs="Arial"/>
        </w:rPr>
      </w:pPr>
    </w:p>
    <w:p w:rsidR="00CA5F91" w:rsidRPr="00CA5F91" w:rsidRDefault="00CA5F91" w:rsidP="00CA5F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A5F91">
        <w:rPr>
          <w:rFonts w:ascii="Arial" w:hAnsi="Arial" w:cs="Arial"/>
        </w:rPr>
        <w:t>Discussion Round</w:t>
      </w:r>
    </w:p>
    <w:p w:rsidR="00CA5F91" w:rsidRPr="00CA5F91" w:rsidRDefault="005B713D" w:rsidP="00CA5F9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What does self-control mean to you?</w:t>
      </w:r>
    </w:p>
    <w:p w:rsidR="00CA5F91" w:rsidRPr="00CA5F91" w:rsidRDefault="005B713D" w:rsidP="00CA5F9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Is self-control important? Why or why not?</w:t>
      </w:r>
    </w:p>
    <w:p w:rsidR="005B713D" w:rsidRDefault="00C017AD" w:rsidP="00D72C3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B713D">
        <w:rPr>
          <w:rFonts w:ascii="Arial" w:hAnsi="Arial" w:cs="Arial"/>
        </w:rPr>
        <w:t>Tell about a time you</w:t>
      </w:r>
      <w:r w:rsidR="005B713D">
        <w:rPr>
          <w:rFonts w:ascii="Arial" w:hAnsi="Arial" w:cs="Arial"/>
        </w:rPr>
        <w:t xml:space="preserve"> have shown self-control and how it worked out for you.</w:t>
      </w:r>
    </w:p>
    <w:p w:rsidR="00CA5F91" w:rsidRPr="005B713D" w:rsidRDefault="005B713D" w:rsidP="00D72C3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Tell about a time you chose not to display self-control and what happened.</w:t>
      </w:r>
    </w:p>
    <w:p w:rsidR="00CA5F91" w:rsidRPr="00F421E7" w:rsidRDefault="00CA5F91" w:rsidP="00CA5F91">
      <w:pPr>
        <w:pStyle w:val="ListParagraph"/>
        <w:ind w:left="1080"/>
        <w:rPr>
          <w:rFonts w:ascii="Arial" w:hAnsi="Arial" w:cs="Arial"/>
        </w:rPr>
      </w:pPr>
    </w:p>
    <w:p w:rsidR="00CA5F91" w:rsidRPr="00F421E7" w:rsidRDefault="00CA5F91" w:rsidP="001628F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Closing: </w:t>
      </w:r>
      <w:r w:rsidR="005B713D">
        <w:rPr>
          <w:rFonts w:ascii="Arial" w:hAnsi="Arial" w:cs="Arial"/>
        </w:rPr>
        <w:t>“One’s greatest challenge is to control one’s self”</w:t>
      </w:r>
      <w:bookmarkStart w:id="0" w:name="_GoBack"/>
      <w:bookmarkEnd w:id="0"/>
    </w:p>
    <w:p w:rsidR="00CA5F91" w:rsidRPr="00F421E7" w:rsidRDefault="00CA5F91" w:rsidP="00CA5F91">
      <w:pPr>
        <w:ind w:left="360"/>
        <w:rPr>
          <w:rFonts w:ascii="Arial" w:hAnsi="Arial" w:cs="Arial"/>
        </w:rPr>
      </w:pPr>
    </w:p>
    <w:p w:rsidR="00CA5F91" w:rsidRPr="00F421E7" w:rsidRDefault="00CA5F91" w:rsidP="00CA5F91">
      <w:pPr>
        <w:pStyle w:val="ListParagraph"/>
        <w:rPr>
          <w:rFonts w:ascii="Arial" w:hAnsi="Arial" w:cs="Arial"/>
        </w:rPr>
      </w:pPr>
    </w:p>
    <w:p w:rsidR="00CA5F91" w:rsidRPr="00F421E7" w:rsidRDefault="00CA5F91" w:rsidP="00CA5F91">
      <w:pPr>
        <w:ind w:left="360"/>
        <w:rPr>
          <w:rFonts w:ascii="Arial" w:hAnsi="Arial" w:cs="Arial"/>
        </w:rPr>
      </w:pPr>
    </w:p>
    <w:p w:rsidR="00CA5F91" w:rsidRPr="00F421E7" w:rsidRDefault="00CA5F91" w:rsidP="00CA5F91">
      <w:pPr>
        <w:rPr>
          <w:rFonts w:ascii="Arial" w:hAnsi="Arial" w:cs="Arial"/>
        </w:rPr>
      </w:pPr>
    </w:p>
    <w:p w:rsidR="00483E62" w:rsidRDefault="005B713D"/>
    <w:sectPr w:rsidR="00483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0A2F"/>
    <w:multiLevelType w:val="hybridMultilevel"/>
    <w:tmpl w:val="7B74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45F9F"/>
    <w:multiLevelType w:val="hybridMultilevel"/>
    <w:tmpl w:val="7B828E30"/>
    <w:lvl w:ilvl="0" w:tplc="0F741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B4A6D"/>
    <w:multiLevelType w:val="hybridMultilevel"/>
    <w:tmpl w:val="89D2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126A"/>
    <w:multiLevelType w:val="hybridMultilevel"/>
    <w:tmpl w:val="8BC0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F415B"/>
    <w:multiLevelType w:val="hybridMultilevel"/>
    <w:tmpl w:val="CC10FA1A"/>
    <w:lvl w:ilvl="0" w:tplc="E2B2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F6760C"/>
    <w:multiLevelType w:val="hybridMultilevel"/>
    <w:tmpl w:val="08FA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91"/>
    <w:rsid w:val="00027BCD"/>
    <w:rsid w:val="001628F5"/>
    <w:rsid w:val="00340973"/>
    <w:rsid w:val="005B713D"/>
    <w:rsid w:val="00C017AD"/>
    <w:rsid w:val="00CA5F91"/>
    <w:rsid w:val="00F1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FCC9"/>
  <w15:chartTrackingRefBased/>
  <w15:docId w15:val="{8C89420D-C302-48C8-8BAD-55195B6C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F91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F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Simmons</dc:creator>
  <cp:keywords/>
  <dc:description/>
  <cp:lastModifiedBy>Lauren Simmons</cp:lastModifiedBy>
  <cp:revision>2</cp:revision>
  <dcterms:created xsi:type="dcterms:W3CDTF">2017-10-25T18:32:00Z</dcterms:created>
  <dcterms:modified xsi:type="dcterms:W3CDTF">2017-10-25T18:32:00Z</dcterms:modified>
</cp:coreProperties>
</file>