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22" w:rsidRDefault="00543177" w:rsidP="00543177">
      <w:pPr>
        <w:jc w:val="center"/>
        <w:rPr>
          <w:rFonts w:ascii="Arial" w:hAnsi="Arial" w:cs="Arial"/>
          <w:u w:val="single"/>
        </w:rPr>
      </w:pPr>
      <w:bookmarkStart w:id="0" w:name="_GoBack"/>
      <w:bookmarkEnd w:id="0"/>
      <w:r w:rsidRPr="00543177">
        <w:rPr>
          <w:rFonts w:ascii="Arial" w:hAnsi="Arial" w:cs="Arial"/>
          <w:u w:val="single"/>
        </w:rPr>
        <w:t>Circle Time-Respect</w:t>
      </w:r>
    </w:p>
    <w:p w:rsidR="00543177" w:rsidRDefault="00543177" w:rsidP="00543177">
      <w:pPr>
        <w:jc w:val="center"/>
        <w:rPr>
          <w:rFonts w:ascii="Arial" w:hAnsi="Arial" w:cs="Arial"/>
          <w:u w:val="single"/>
        </w:rPr>
      </w:pPr>
    </w:p>
    <w:p w:rsidR="00543177" w:rsidRPr="00543177" w:rsidRDefault="00543177" w:rsidP="00543177">
      <w:pPr>
        <w:pStyle w:val="ListParagraph"/>
        <w:numPr>
          <w:ilvl w:val="0"/>
          <w:numId w:val="1"/>
        </w:numPr>
        <w:rPr>
          <w:rFonts w:ascii="Arial" w:hAnsi="Arial" w:cs="Arial"/>
          <w:u w:val="single"/>
        </w:rPr>
      </w:pPr>
      <w:r>
        <w:rPr>
          <w:rFonts w:ascii="Arial" w:hAnsi="Arial" w:cs="Arial"/>
        </w:rPr>
        <w:t>Review Guidelines with students…..</w:t>
      </w:r>
    </w:p>
    <w:p w:rsidR="00543177" w:rsidRDefault="00543177" w:rsidP="00543177">
      <w:pPr>
        <w:pStyle w:val="ListParagraph"/>
        <w:rPr>
          <w:rFonts w:ascii="Arial" w:hAnsi="Arial" w:cs="Arial"/>
        </w:rPr>
      </w:pPr>
    </w:p>
    <w:p w:rsidR="00543177" w:rsidRPr="00543177" w:rsidRDefault="00543177" w:rsidP="00543177">
      <w:pPr>
        <w:pStyle w:val="ListParagraph"/>
        <w:numPr>
          <w:ilvl w:val="0"/>
          <w:numId w:val="2"/>
        </w:numPr>
        <w:rPr>
          <w:rFonts w:ascii="Arial" w:hAnsi="Arial" w:cs="Arial"/>
          <w:u w:val="single"/>
        </w:rPr>
      </w:pPr>
      <w:r>
        <w:rPr>
          <w:rFonts w:ascii="Arial" w:hAnsi="Arial" w:cs="Arial"/>
        </w:rPr>
        <w:t xml:space="preserve"> Respect the talking piece.  Everyone listens and everyone has a turn so be mindful on the amount of time of your response.</w:t>
      </w:r>
    </w:p>
    <w:p w:rsidR="00543177" w:rsidRPr="00543177" w:rsidRDefault="00543177" w:rsidP="00543177">
      <w:pPr>
        <w:pStyle w:val="ListParagraph"/>
        <w:numPr>
          <w:ilvl w:val="0"/>
          <w:numId w:val="2"/>
        </w:numPr>
        <w:rPr>
          <w:rFonts w:ascii="Arial" w:hAnsi="Arial" w:cs="Arial"/>
          <w:u w:val="single"/>
        </w:rPr>
      </w:pPr>
      <w:r>
        <w:rPr>
          <w:rFonts w:ascii="Arial" w:hAnsi="Arial" w:cs="Arial"/>
        </w:rPr>
        <w:t>Be respectful with our words and actions</w:t>
      </w:r>
    </w:p>
    <w:p w:rsidR="00543177" w:rsidRPr="00543177" w:rsidRDefault="00543177" w:rsidP="00543177">
      <w:pPr>
        <w:pStyle w:val="ListParagraph"/>
        <w:numPr>
          <w:ilvl w:val="0"/>
          <w:numId w:val="2"/>
        </w:numPr>
        <w:rPr>
          <w:rFonts w:ascii="Arial" w:hAnsi="Arial" w:cs="Arial"/>
          <w:u w:val="single"/>
        </w:rPr>
      </w:pPr>
      <w:r>
        <w:rPr>
          <w:rFonts w:ascii="Arial" w:hAnsi="Arial" w:cs="Arial"/>
        </w:rPr>
        <w:t>Have fun but don’t try and be funny, not a time for funny</w:t>
      </w:r>
    </w:p>
    <w:p w:rsidR="00543177" w:rsidRPr="00543177" w:rsidRDefault="00543177" w:rsidP="00543177">
      <w:pPr>
        <w:pStyle w:val="ListParagraph"/>
        <w:numPr>
          <w:ilvl w:val="0"/>
          <w:numId w:val="2"/>
        </w:numPr>
        <w:rPr>
          <w:rFonts w:ascii="Arial" w:hAnsi="Arial" w:cs="Arial"/>
          <w:u w:val="single"/>
        </w:rPr>
      </w:pPr>
      <w:r>
        <w:rPr>
          <w:rFonts w:ascii="Arial" w:hAnsi="Arial" w:cs="Arial"/>
        </w:rPr>
        <w:t>Keep it 100…Keep it REAL</w:t>
      </w:r>
    </w:p>
    <w:p w:rsidR="00543177" w:rsidRPr="00543177" w:rsidRDefault="00543177" w:rsidP="00543177">
      <w:pPr>
        <w:pStyle w:val="ListParagraph"/>
        <w:numPr>
          <w:ilvl w:val="0"/>
          <w:numId w:val="2"/>
        </w:numPr>
        <w:rPr>
          <w:rFonts w:ascii="Arial" w:hAnsi="Arial" w:cs="Arial"/>
          <w:u w:val="single"/>
        </w:rPr>
      </w:pPr>
      <w:r>
        <w:rPr>
          <w:rFonts w:ascii="Arial" w:hAnsi="Arial" w:cs="Arial"/>
        </w:rPr>
        <w:t>Honor confidentiality.</w:t>
      </w:r>
    </w:p>
    <w:p w:rsidR="00543177" w:rsidRDefault="00543177" w:rsidP="00543177">
      <w:pPr>
        <w:rPr>
          <w:rFonts w:ascii="Arial" w:hAnsi="Arial" w:cs="Arial"/>
          <w:u w:val="single"/>
        </w:rPr>
      </w:pPr>
    </w:p>
    <w:p w:rsidR="00543177" w:rsidRPr="00543177" w:rsidRDefault="00543177" w:rsidP="00543177">
      <w:pPr>
        <w:pStyle w:val="ListParagraph"/>
        <w:numPr>
          <w:ilvl w:val="0"/>
          <w:numId w:val="1"/>
        </w:numPr>
        <w:rPr>
          <w:rFonts w:ascii="Arial" w:hAnsi="Arial" w:cs="Arial"/>
          <w:u w:val="single"/>
        </w:rPr>
      </w:pPr>
      <w:r>
        <w:rPr>
          <w:rFonts w:ascii="Arial" w:hAnsi="Arial" w:cs="Arial"/>
        </w:rPr>
        <w:t>Have students give you a thumbs up/down on willingness to participate in group.  Thumbs down….which one do you not agree with?  How can we make it work for you?</w:t>
      </w:r>
    </w:p>
    <w:p w:rsidR="00543177" w:rsidRPr="00543177" w:rsidRDefault="00543177" w:rsidP="00543177">
      <w:pPr>
        <w:pStyle w:val="ListParagraph"/>
        <w:numPr>
          <w:ilvl w:val="0"/>
          <w:numId w:val="1"/>
        </w:numPr>
        <w:rPr>
          <w:rFonts w:ascii="Arial" w:hAnsi="Arial" w:cs="Arial"/>
          <w:u w:val="single"/>
        </w:rPr>
      </w:pPr>
      <w:r>
        <w:rPr>
          <w:rFonts w:ascii="Arial" w:hAnsi="Arial" w:cs="Arial"/>
        </w:rPr>
        <w:t>Redirect students that are not ready for alternative assignment.</w:t>
      </w:r>
    </w:p>
    <w:p w:rsidR="00543177" w:rsidRPr="00543177" w:rsidRDefault="00543177" w:rsidP="00543177">
      <w:pPr>
        <w:pStyle w:val="ListParagraph"/>
        <w:numPr>
          <w:ilvl w:val="0"/>
          <w:numId w:val="1"/>
        </w:numPr>
        <w:rPr>
          <w:rFonts w:ascii="Arial" w:hAnsi="Arial" w:cs="Arial"/>
          <w:u w:val="single"/>
        </w:rPr>
      </w:pPr>
      <w:r>
        <w:rPr>
          <w:rFonts w:ascii="Arial" w:hAnsi="Arial" w:cs="Arial"/>
        </w:rPr>
        <w:t>If you don’t want to share say no thank you and pass the piece to the next person.</w:t>
      </w:r>
    </w:p>
    <w:p w:rsidR="00543177" w:rsidRPr="00543177" w:rsidRDefault="00543177" w:rsidP="00543177">
      <w:pPr>
        <w:pStyle w:val="ListParagraph"/>
        <w:numPr>
          <w:ilvl w:val="0"/>
          <w:numId w:val="1"/>
        </w:numPr>
        <w:rPr>
          <w:rFonts w:ascii="Arial" w:hAnsi="Arial" w:cs="Arial"/>
          <w:b/>
          <w:u w:val="single"/>
        </w:rPr>
      </w:pPr>
      <w:r w:rsidRPr="00543177">
        <w:rPr>
          <w:rFonts w:ascii="Arial" w:hAnsi="Arial" w:cs="Arial"/>
          <w:b/>
        </w:rPr>
        <w:t>Thank the students for sitting and participating</w:t>
      </w:r>
      <w:r>
        <w:rPr>
          <w:rFonts w:ascii="Arial" w:hAnsi="Arial" w:cs="Arial"/>
          <w:b/>
        </w:rPr>
        <w:t xml:space="preserve">.  Challenge them to participate in the circle.  </w:t>
      </w:r>
    </w:p>
    <w:p w:rsidR="00543177" w:rsidRPr="00543177" w:rsidRDefault="00543177" w:rsidP="00543177">
      <w:pPr>
        <w:pStyle w:val="ListParagraph"/>
        <w:numPr>
          <w:ilvl w:val="0"/>
          <w:numId w:val="1"/>
        </w:numPr>
        <w:rPr>
          <w:rFonts w:ascii="Arial" w:hAnsi="Arial" w:cs="Arial"/>
          <w:b/>
          <w:u w:val="single"/>
        </w:rPr>
      </w:pPr>
      <w:r>
        <w:rPr>
          <w:rFonts w:ascii="Arial" w:hAnsi="Arial" w:cs="Arial"/>
        </w:rPr>
        <w:t>Review the three ways to actively participate in circle</w:t>
      </w:r>
    </w:p>
    <w:p w:rsidR="00543177" w:rsidRPr="00543177" w:rsidRDefault="00543177" w:rsidP="00543177">
      <w:pPr>
        <w:pStyle w:val="ListParagraph"/>
        <w:numPr>
          <w:ilvl w:val="0"/>
          <w:numId w:val="3"/>
        </w:numPr>
        <w:rPr>
          <w:rFonts w:ascii="Arial" w:hAnsi="Arial" w:cs="Arial"/>
          <w:b/>
          <w:u w:val="single"/>
        </w:rPr>
      </w:pPr>
      <w:r>
        <w:rPr>
          <w:rFonts w:ascii="Arial" w:hAnsi="Arial" w:cs="Arial"/>
        </w:rPr>
        <w:t xml:space="preserve"> Be an active listener</w:t>
      </w:r>
    </w:p>
    <w:p w:rsidR="00543177" w:rsidRPr="00543177" w:rsidRDefault="00543177" w:rsidP="00543177">
      <w:pPr>
        <w:pStyle w:val="ListParagraph"/>
        <w:numPr>
          <w:ilvl w:val="0"/>
          <w:numId w:val="3"/>
        </w:numPr>
        <w:rPr>
          <w:rFonts w:ascii="Arial" w:hAnsi="Arial" w:cs="Arial"/>
          <w:b/>
          <w:u w:val="single"/>
        </w:rPr>
      </w:pPr>
      <w:r>
        <w:rPr>
          <w:rFonts w:ascii="Arial" w:hAnsi="Arial" w:cs="Arial"/>
        </w:rPr>
        <w:t>Raise your hand for a clarifying question…NOT A COMMENT.</w:t>
      </w:r>
    </w:p>
    <w:p w:rsidR="00543177" w:rsidRPr="00543177" w:rsidRDefault="00543177" w:rsidP="00543177">
      <w:pPr>
        <w:pStyle w:val="ListParagraph"/>
        <w:numPr>
          <w:ilvl w:val="0"/>
          <w:numId w:val="3"/>
        </w:numPr>
        <w:rPr>
          <w:rFonts w:ascii="Arial" w:hAnsi="Arial" w:cs="Arial"/>
          <w:b/>
          <w:u w:val="single"/>
        </w:rPr>
      </w:pPr>
      <w:r>
        <w:rPr>
          <w:rFonts w:ascii="Arial" w:hAnsi="Arial" w:cs="Arial"/>
        </w:rPr>
        <w:t>Thumbs up and Thumbs Down if asked.</w:t>
      </w:r>
    </w:p>
    <w:p w:rsidR="00543177" w:rsidRPr="00543177" w:rsidRDefault="00543177" w:rsidP="00543177">
      <w:pPr>
        <w:pStyle w:val="ListParagraph"/>
        <w:numPr>
          <w:ilvl w:val="0"/>
          <w:numId w:val="4"/>
        </w:numPr>
        <w:rPr>
          <w:rFonts w:ascii="Arial" w:hAnsi="Arial" w:cs="Arial"/>
          <w:b/>
          <w:u w:val="single"/>
        </w:rPr>
      </w:pPr>
      <w:r>
        <w:rPr>
          <w:rFonts w:ascii="Arial" w:hAnsi="Arial" w:cs="Arial"/>
          <w:b/>
        </w:rPr>
        <w:t>Introduce the talking piece.  Why chose it?</w:t>
      </w:r>
    </w:p>
    <w:p w:rsidR="009B280E" w:rsidRPr="009B280E" w:rsidRDefault="00543177" w:rsidP="009B280E">
      <w:pPr>
        <w:pStyle w:val="ListParagraph"/>
        <w:numPr>
          <w:ilvl w:val="0"/>
          <w:numId w:val="4"/>
        </w:numPr>
        <w:rPr>
          <w:rFonts w:ascii="Arial" w:hAnsi="Arial" w:cs="Arial"/>
          <w:b/>
          <w:u w:val="single"/>
        </w:rPr>
      </w:pPr>
      <w:r w:rsidRPr="00C32FEB">
        <w:rPr>
          <w:rFonts w:ascii="Arial" w:hAnsi="Arial" w:cs="Arial"/>
          <w:b/>
        </w:rPr>
        <w:t>Respect Round:</w:t>
      </w:r>
      <w:r w:rsidRPr="009B280E">
        <w:rPr>
          <w:rFonts w:ascii="Arial" w:hAnsi="Arial" w:cs="Arial"/>
        </w:rPr>
        <w:t xml:space="preserve">  </w:t>
      </w:r>
      <w:r w:rsidR="009B280E">
        <w:rPr>
          <w:rFonts w:ascii="Arial" w:hAnsi="Arial" w:cs="Arial"/>
        </w:rPr>
        <w:t>Think about this statement.  Respect isn’t just given it has to be earned.  Do you agree with the statement?  Thumbs up/Thumbs down</w:t>
      </w:r>
    </w:p>
    <w:p w:rsidR="009B280E" w:rsidRPr="009B280E" w:rsidRDefault="009B280E" w:rsidP="009B280E">
      <w:pPr>
        <w:pStyle w:val="ListParagraph"/>
        <w:numPr>
          <w:ilvl w:val="0"/>
          <w:numId w:val="4"/>
        </w:numPr>
        <w:rPr>
          <w:rFonts w:ascii="Arial" w:hAnsi="Arial" w:cs="Arial"/>
          <w:b/>
          <w:u w:val="single"/>
        </w:rPr>
      </w:pPr>
      <w:r>
        <w:rPr>
          <w:rFonts w:ascii="Arial" w:hAnsi="Arial" w:cs="Arial"/>
        </w:rPr>
        <w:t xml:space="preserve">Everyone wants respect, and everyone looks at how to get and give respect differently.  It is important to understand what your teacher, classmates, and school need in order to feel respected.  For this activity you will need chart paper and marker.  Chart paper should be divided like picture below:  </w:t>
      </w:r>
    </w:p>
    <w:tbl>
      <w:tblPr>
        <w:tblStyle w:val="TableGrid"/>
        <w:tblW w:w="0" w:type="auto"/>
        <w:tblInd w:w="720" w:type="dxa"/>
        <w:tblLook w:val="04A0" w:firstRow="1" w:lastRow="0" w:firstColumn="1" w:lastColumn="0" w:noHBand="0" w:noVBand="1"/>
      </w:tblPr>
      <w:tblGrid>
        <w:gridCol w:w="4315"/>
        <w:gridCol w:w="4315"/>
      </w:tblGrid>
      <w:tr w:rsidR="009B280E" w:rsidTr="009B280E">
        <w:trPr>
          <w:trHeight w:val="845"/>
        </w:trPr>
        <w:tc>
          <w:tcPr>
            <w:tcW w:w="4675" w:type="dxa"/>
          </w:tcPr>
          <w:p w:rsidR="009B280E" w:rsidRDefault="009B280E" w:rsidP="009B280E">
            <w:pPr>
              <w:pStyle w:val="ListParagraph"/>
              <w:ind w:left="0"/>
              <w:rPr>
                <w:rFonts w:ascii="Arial" w:hAnsi="Arial" w:cs="Arial"/>
                <w:b/>
                <w:u w:val="single"/>
              </w:rPr>
            </w:pPr>
            <w:r>
              <w:rPr>
                <w:rFonts w:ascii="Arial" w:hAnsi="Arial" w:cs="Arial"/>
                <w:b/>
                <w:u w:val="single"/>
              </w:rPr>
              <w:t>Teacher can respect students</w:t>
            </w:r>
          </w:p>
        </w:tc>
        <w:tc>
          <w:tcPr>
            <w:tcW w:w="4675" w:type="dxa"/>
          </w:tcPr>
          <w:p w:rsidR="009B280E" w:rsidRDefault="009B280E" w:rsidP="009B280E">
            <w:pPr>
              <w:pStyle w:val="ListParagraph"/>
              <w:ind w:left="0"/>
              <w:rPr>
                <w:rFonts w:ascii="Arial" w:hAnsi="Arial" w:cs="Arial"/>
                <w:b/>
                <w:u w:val="single"/>
              </w:rPr>
            </w:pPr>
            <w:r>
              <w:rPr>
                <w:rFonts w:ascii="Arial" w:hAnsi="Arial" w:cs="Arial"/>
                <w:b/>
                <w:u w:val="single"/>
              </w:rPr>
              <w:t>Students can Respect Teacher</w:t>
            </w:r>
          </w:p>
        </w:tc>
      </w:tr>
      <w:tr w:rsidR="009B280E" w:rsidTr="009B280E">
        <w:trPr>
          <w:trHeight w:val="890"/>
        </w:trPr>
        <w:tc>
          <w:tcPr>
            <w:tcW w:w="4675" w:type="dxa"/>
          </w:tcPr>
          <w:p w:rsidR="009B280E" w:rsidRDefault="009B280E" w:rsidP="009B280E">
            <w:pPr>
              <w:pStyle w:val="ListParagraph"/>
              <w:ind w:left="0"/>
              <w:rPr>
                <w:rFonts w:ascii="Arial" w:hAnsi="Arial" w:cs="Arial"/>
                <w:b/>
                <w:u w:val="single"/>
              </w:rPr>
            </w:pPr>
            <w:r>
              <w:rPr>
                <w:rFonts w:ascii="Arial" w:hAnsi="Arial" w:cs="Arial"/>
                <w:b/>
                <w:u w:val="single"/>
              </w:rPr>
              <w:t>Students can respect students</w:t>
            </w:r>
          </w:p>
        </w:tc>
        <w:tc>
          <w:tcPr>
            <w:tcW w:w="4675" w:type="dxa"/>
          </w:tcPr>
          <w:p w:rsidR="009B280E" w:rsidRDefault="009B280E" w:rsidP="009B280E">
            <w:pPr>
              <w:pStyle w:val="ListParagraph"/>
              <w:ind w:left="0"/>
              <w:rPr>
                <w:rFonts w:ascii="Arial" w:hAnsi="Arial" w:cs="Arial"/>
                <w:b/>
                <w:u w:val="single"/>
              </w:rPr>
            </w:pPr>
            <w:r>
              <w:rPr>
                <w:rFonts w:ascii="Arial" w:hAnsi="Arial" w:cs="Arial"/>
                <w:b/>
                <w:u w:val="single"/>
              </w:rPr>
              <w:t>Students can respect property</w:t>
            </w:r>
          </w:p>
        </w:tc>
      </w:tr>
    </w:tbl>
    <w:p w:rsidR="009B280E" w:rsidRPr="009B280E" w:rsidRDefault="009B280E" w:rsidP="009B280E">
      <w:pPr>
        <w:pStyle w:val="ListParagraph"/>
        <w:rPr>
          <w:rFonts w:ascii="Arial" w:hAnsi="Arial" w:cs="Arial"/>
          <w:b/>
          <w:u w:val="single"/>
        </w:rPr>
      </w:pPr>
    </w:p>
    <w:p w:rsidR="009B280E" w:rsidRPr="009B280E" w:rsidRDefault="009B280E" w:rsidP="009B280E">
      <w:pPr>
        <w:pStyle w:val="ListParagraph"/>
        <w:rPr>
          <w:rFonts w:ascii="Arial" w:hAnsi="Arial" w:cs="Arial"/>
          <w:b/>
          <w:u w:val="single"/>
        </w:rPr>
      </w:pPr>
    </w:p>
    <w:p w:rsidR="009B280E" w:rsidRPr="009B280E" w:rsidRDefault="009B280E" w:rsidP="003858BD">
      <w:pPr>
        <w:pStyle w:val="ListParagraph"/>
        <w:numPr>
          <w:ilvl w:val="0"/>
          <w:numId w:val="4"/>
        </w:numPr>
        <w:rPr>
          <w:rFonts w:ascii="Arial" w:hAnsi="Arial" w:cs="Arial"/>
          <w:b/>
          <w:u w:val="single"/>
        </w:rPr>
      </w:pPr>
      <w:r>
        <w:rPr>
          <w:rFonts w:ascii="Arial" w:hAnsi="Arial" w:cs="Arial"/>
        </w:rPr>
        <w:t xml:space="preserve">Go over columns with circle.  Explain they will be making a Respect Agreement for their Circle.  It is important that we know how to respect classmates, teacher, and property.  It is important for teacher to </w:t>
      </w:r>
      <w:r w:rsidR="00C32FEB">
        <w:rPr>
          <w:rFonts w:ascii="Arial" w:hAnsi="Arial" w:cs="Arial"/>
        </w:rPr>
        <w:t>h</w:t>
      </w:r>
      <w:r>
        <w:rPr>
          <w:rFonts w:ascii="Arial" w:hAnsi="Arial" w:cs="Arial"/>
        </w:rPr>
        <w:t xml:space="preserve">ave </w:t>
      </w:r>
      <w:r w:rsidR="00C32FEB">
        <w:rPr>
          <w:rFonts w:ascii="Arial" w:hAnsi="Arial" w:cs="Arial"/>
        </w:rPr>
        <w:t>knowledge of what students view as showing respect.  S</w:t>
      </w:r>
      <w:r>
        <w:rPr>
          <w:rFonts w:ascii="Arial" w:hAnsi="Arial" w:cs="Arial"/>
        </w:rPr>
        <w:t>tudents share how teacher can show them respect</w:t>
      </w:r>
      <w:proofErr w:type="gramStart"/>
      <w:r>
        <w:rPr>
          <w:rFonts w:ascii="Arial" w:hAnsi="Arial" w:cs="Arial"/>
        </w:rPr>
        <w:t>…(</w:t>
      </w:r>
      <w:proofErr w:type="gramEnd"/>
      <w:r>
        <w:rPr>
          <w:rFonts w:ascii="Arial" w:hAnsi="Arial" w:cs="Arial"/>
        </w:rPr>
        <w:t xml:space="preserve">Ex.  Actively listen, </w:t>
      </w:r>
      <w:proofErr w:type="gramStart"/>
      <w:r>
        <w:rPr>
          <w:rFonts w:ascii="Arial" w:hAnsi="Arial" w:cs="Arial"/>
        </w:rPr>
        <w:t>Be</w:t>
      </w:r>
      <w:proofErr w:type="gramEnd"/>
      <w:r>
        <w:rPr>
          <w:rFonts w:ascii="Arial" w:hAnsi="Arial" w:cs="Arial"/>
        </w:rPr>
        <w:t xml:space="preserve"> fair, </w:t>
      </w:r>
      <w:proofErr w:type="spellStart"/>
      <w:r>
        <w:rPr>
          <w:rFonts w:ascii="Arial" w:hAnsi="Arial" w:cs="Arial"/>
        </w:rPr>
        <w:t>etc</w:t>
      </w:r>
      <w:proofErr w:type="spellEnd"/>
      <w:r>
        <w:rPr>
          <w:rFonts w:ascii="Arial" w:hAnsi="Arial" w:cs="Arial"/>
        </w:rPr>
        <w:t>) List what is said under the first square.</w:t>
      </w:r>
    </w:p>
    <w:p w:rsidR="009B280E" w:rsidRPr="00C32FEB" w:rsidRDefault="009B280E" w:rsidP="009B280E">
      <w:pPr>
        <w:pStyle w:val="ListParagraph"/>
        <w:numPr>
          <w:ilvl w:val="0"/>
          <w:numId w:val="4"/>
        </w:numPr>
        <w:rPr>
          <w:rFonts w:ascii="Arial" w:hAnsi="Arial" w:cs="Arial"/>
          <w:b/>
          <w:u w:val="single"/>
        </w:rPr>
      </w:pPr>
      <w:r>
        <w:rPr>
          <w:rFonts w:ascii="Arial" w:hAnsi="Arial" w:cs="Arial"/>
        </w:rPr>
        <w:t xml:space="preserve">Then have teachers share how students can respect him/her </w:t>
      </w:r>
      <w:r w:rsidR="00C32FEB" w:rsidRPr="00C32FEB">
        <w:rPr>
          <w:rFonts w:ascii="Arial" w:hAnsi="Arial" w:cs="Arial"/>
          <w:i/>
        </w:rPr>
        <w:t xml:space="preserve">(Not talk back, Actively listen, </w:t>
      </w:r>
      <w:proofErr w:type="spellStart"/>
      <w:r w:rsidR="00C32FEB" w:rsidRPr="00C32FEB">
        <w:rPr>
          <w:rFonts w:ascii="Arial" w:hAnsi="Arial" w:cs="Arial"/>
          <w:i/>
        </w:rPr>
        <w:t>etc</w:t>
      </w:r>
      <w:proofErr w:type="spellEnd"/>
      <w:proofErr w:type="gramStart"/>
      <w:r w:rsidR="00C32FEB" w:rsidRPr="00C32FEB">
        <w:rPr>
          <w:rFonts w:ascii="Arial" w:hAnsi="Arial" w:cs="Arial"/>
          <w:i/>
        </w:rPr>
        <w:t xml:space="preserve">)  </w:t>
      </w:r>
      <w:r w:rsidRPr="00C32FEB">
        <w:rPr>
          <w:rFonts w:ascii="Arial" w:hAnsi="Arial" w:cs="Arial"/>
        </w:rPr>
        <w:t>and</w:t>
      </w:r>
      <w:proofErr w:type="gramEnd"/>
      <w:r w:rsidRPr="00C32FEB">
        <w:rPr>
          <w:rFonts w:ascii="Arial" w:hAnsi="Arial" w:cs="Arial"/>
        </w:rPr>
        <w:t xml:space="preserve"> so on through each section</w:t>
      </w:r>
      <w:r w:rsidR="00C32FEB">
        <w:rPr>
          <w:rFonts w:ascii="Arial" w:hAnsi="Arial" w:cs="Arial"/>
        </w:rPr>
        <w:t xml:space="preserve">. </w:t>
      </w:r>
      <w:r w:rsidR="00C32FEB" w:rsidRPr="00C32FEB">
        <w:rPr>
          <w:rFonts w:ascii="Arial" w:hAnsi="Arial" w:cs="Arial"/>
        </w:rPr>
        <w:t xml:space="preserve"> </w:t>
      </w:r>
      <w:r w:rsidRPr="00C32FEB">
        <w:rPr>
          <w:rFonts w:ascii="Arial" w:hAnsi="Arial" w:cs="Arial"/>
        </w:rPr>
        <w:t xml:space="preserve">At the end everyone agrees to following respect agreement and signs somewhere on chart paper.  </w:t>
      </w:r>
      <w:r w:rsidR="00C32FEB">
        <w:rPr>
          <w:rFonts w:ascii="Arial" w:hAnsi="Arial" w:cs="Arial"/>
        </w:rPr>
        <w:t xml:space="preserve">Have Agreement posted in </w:t>
      </w:r>
      <w:r w:rsidR="00C32FEB">
        <w:rPr>
          <w:rFonts w:ascii="Arial" w:hAnsi="Arial" w:cs="Arial"/>
        </w:rPr>
        <w:lastRenderedPageBreak/>
        <w:t xml:space="preserve">classroom so it can be referred back to it, if needed.  Circle should hold everyone accountable for agreement made. </w:t>
      </w:r>
    </w:p>
    <w:p w:rsidR="00C32FEB" w:rsidRPr="00C32FEB" w:rsidRDefault="00C32FEB" w:rsidP="009B280E">
      <w:pPr>
        <w:pStyle w:val="ListParagraph"/>
        <w:numPr>
          <w:ilvl w:val="0"/>
          <w:numId w:val="4"/>
        </w:numPr>
        <w:rPr>
          <w:rFonts w:ascii="Arial" w:hAnsi="Arial" w:cs="Arial"/>
          <w:b/>
        </w:rPr>
      </w:pPr>
      <w:r w:rsidRPr="00C32FEB">
        <w:rPr>
          <w:rFonts w:ascii="Arial" w:hAnsi="Arial" w:cs="Arial"/>
          <w:b/>
        </w:rPr>
        <w:t>Discussion Round:</w:t>
      </w:r>
    </w:p>
    <w:p w:rsidR="00C32FEB" w:rsidRDefault="00C32FEB" w:rsidP="00C32FEB">
      <w:pPr>
        <w:pStyle w:val="ListParagraph"/>
        <w:rPr>
          <w:rFonts w:ascii="Arial" w:hAnsi="Arial" w:cs="Arial"/>
          <w:b/>
          <w:u w:val="single"/>
        </w:rPr>
      </w:pPr>
    </w:p>
    <w:p w:rsidR="00C32FEB" w:rsidRDefault="00C32FEB" w:rsidP="00C32FEB">
      <w:pPr>
        <w:pStyle w:val="ListParagraph"/>
        <w:numPr>
          <w:ilvl w:val="0"/>
          <w:numId w:val="7"/>
        </w:numPr>
        <w:rPr>
          <w:rFonts w:ascii="Arial" w:hAnsi="Arial" w:cs="Arial"/>
        </w:rPr>
      </w:pPr>
      <w:r>
        <w:rPr>
          <w:rFonts w:ascii="Arial" w:hAnsi="Arial" w:cs="Arial"/>
        </w:rPr>
        <w:t>What does the word RESPECT mean to you?</w:t>
      </w:r>
    </w:p>
    <w:p w:rsidR="00C32FEB" w:rsidRDefault="00227A40" w:rsidP="00C32FEB">
      <w:pPr>
        <w:pStyle w:val="ListParagraph"/>
        <w:numPr>
          <w:ilvl w:val="0"/>
          <w:numId w:val="7"/>
        </w:numPr>
        <w:rPr>
          <w:rFonts w:ascii="Arial" w:hAnsi="Arial" w:cs="Arial"/>
        </w:rPr>
      </w:pPr>
      <w:r>
        <w:rPr>
          <w:rFonts w:ascii="Arial" w:hAnsi="Arial" w:cs="Arial"/>
        </w:rPr>
        <w:t>How is RESPECT different at home, with friends, and at school?</w:t>
      </w:r>
    </w:p>
    <w:p w:rsidR="00C32FEB" w:rsidRDefault="00C32FEB" w:rsidP="00C32FEB">
      <w:pPr>
        <w:pStyle w:val="ListParagraph"/>
        <w:numPr>
          <w:ilvl w:val="0"/>
          <w:numId w:val="7"/>
        </w:numPr>
        <w:rPr>
          <w:rFonts w:ascii="Arial" w:hAnsi="Arial" w:cs="Arial"/>
        </w:rPr>
      </w:pPr>
      <w:r>
        <w:rPr>
          <w:rFonts w:ascii="Arial" w:hAnsi="Arial" w:cs="Arial"/>
        </w:rPr>
        <w:t xml:space="preserve">Do you show RESPECT always?  </w:t>
      </w:r>
    </w:p>
    <w:p w:rsidR="00C32FEB" w:rsidRDefault="00C32FEB" w:rsidP="00C32FEB">
      <w:pPr>
        <w:pStyle w:val="ListParagraph"/>
        <w:rPr>
          <w:rFonts w:ascii="Arial" w:hAnsi="Arial" w:cs="Arial"/>
          <w:b/>
        </w:rPr>
      </w:pPr>
    </w:p>
    <w:p w:rsidR="00C32FEB" w:rsidRDefault="00C32FEB" w:rsidP="00C32FEB">
      <w:pPr>
        <w:pStyle w:val="ListParagraph"/>
        <w:numPr>
          <w:ilvl w:val="0"/>
          <w:numId w:val="8"/>
        </w:numPr>
        <w:rPr>
          <w:rFonts w:ascii="Arial" w:hAnsi="Arial" w:cs="Arial"/>
          <w:b/>
        </w:rPr>
      </w:pPr>
      <w:r>
        <w:rPr>
          <w:rFonts w:ascii="Arial" w:hAnsi="Arial" w:cs="Arial"/>
          <w:b/>
        </w:rPr>
        <w:t xml:space="preserve">Closing:  </w:t>
      </w:r>
      <w:r w:rsidRPr="00C32FEB">
        <w:rPr>
          <w:rFonts w:ascii="Arial" w:hAnsi="Arial" w:cs="Arial"/>
        </w:rPr>
        <w:t>Play song R-E-S-P-E-C-T by Aretha Franklin</w:t>
      </w:r>
      <w:r>
        <w:rPr>
          <w:rFonts w:ascii="Arial" w:hAnsi="Arial" w:cs="Arial"/>
          <w:b/>
        </w:rPr>
        <w:t xml:space="preserve">.  </w:t>
      </w:r>
      <w:r w:rsidRPr="0050565A">
        <w:rPr>
          <w:rFonts w:ascii="Arial" w:hAnsi="Arial" w:cs="Arial"/>
        </w:rPr>
        <w:t>YOUTUBE:</w:t>
      </w:r>
      <w:r>
        <w:rPr>
          <w:rFonts w:ascii="Arial" w:hAnsi="Arial" w:cs="Arial"/>
          <w:b/>
        </w:rPr>
        <w:t xml:space="preserve">  </w:t>
      </w:r>
      <w:r w:rsidR="0050565A">
        <w:rPr>
          <w:rFonts w:ascii="Arial" w:hAnsi="Arial" w:cs="Arial"/>
          <w:b/>
        </w:rPr>
        <w:t>Respect</w:t>
      </w:r>
    </w:p>
    <w:p w:rsidR="0050565A" w:rsidRDefault="0050565A" w:rsidP="0050565A">
      <w:pPr>
        <w:pStyle w:val="ListParagraph"/>
        <w:rPr>
          <w:rFonts w:ascii="Arial" w:hAnsi="Arial" w:cs="Arial"/>
        </w:rPr>
      </w:pPr>
      <w:r w:rsidRPr="0050565A">
        <w:rPr>
          <w:rFonts w:ascii="Arial" w:hAnsi="Arial" w:cs="Arial"/>
        </w:rPr>
        <w:t>Aretha Franklin-</w:t>
      </w:r>
      <w:proofErr w:type="gramStart"/>
      <w:r w:rsidRPr="0050565A">
        <w:rPr>
          <w:rFonts w:ascii="Arial" w:hAnsi="Arial" w:cs="Arial"/>
        </w:rPr>
        <w:t>Topic  (</w:t>
      </w:r>
      <w:proofErr w:type="gramEnd"/>
      <w:r w:rsidRPr="0050565A">
        <w:rPr>
          <w:rFonts w:ascii="Arial" w:hAnsi="Arial" w:cs="Arial"/>
        </w:rPr>
        <w:t xml:space="preserve">30 greatest hits) has her on CD cover 2:30 min. </w:t>
      </w:r>
    </w:p>
    <w:p w:rsidR="0050565A" w:rsidRPr="0050565A" w:rsidRDefault="0050565A" w:rsidP="0050565A">
      <w:pPr>
        <w:pStyle w:val="ListParagraph"/>
        <w:rPr>
          <w:rFonts w:ascii="Arial" w:hAnsi="Arial" w:cs="Arial"/>
        </w:rPr>
      </w:pPr>
      <w:r>
        <w:rPr>
          <w:rFonts w:ascii="Arial" w:hAnsi="Arial" w:cs="Arial"/>
        </w:rPr>
        <w:t>(https:youtu.be/fzPXozDgvYs)</w:t>
      </w:r>
    </w:p>
    <w:p w:rsidR="00C32FEB" w:rsidRPr="00C32FEB" w:rsidRDefault="00C32FEB" w:rsidP="00C32FEB">
      <w:pPr>
        <w:ind w:left="720"/>
        <w:rPr>
          <w:rFonts w:ascii="Arial" w:hAnsi="Arial" w:cs="Arial"/>
        </w:rPr>
      </w:pPr>
      <w:r w:rsidRPr="00C32FEB">
        <w:rPr>
          <w:rFonts w:ascii="Arial" w:hAnsi="Arial" w:cs="Arial"/>
        </w:rPr>
        <w:t xml:space="preserve">Tell the person to your right how you will show respect to others this week. </w:t>
      </w:r>
    </w:p>
    <w:sectPr w:rsidR="00C32FEB" w:rsidRPr="00C3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BE6"/>
    <w:multiLevelType w:val="hybridMultilevel"/>
    <w:tmpl w:val="D5688B2C"/>
    <w:lvl w:ilvl="0" w:tplc="D720A7B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747B0"/>
    <w:multiLevelType w:val="hybridMultilevel"/>
    <w:tmpl w:val="1868D502"/>
    <w:lvl w:ilvl="0" w:tplc="30A6A3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17B14"/>
    <w:multiLevelType w:val="hybridMultilevel"/>
    <w:tmpl w:val="1BA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B0F"/>
    <w:multiLevelType w:val="hybridMultilevel"/>
    <w:tmpl w:val="22823938"/>
    <w:lvl w:ilvl="0" w:tplc="4086C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34C3"/>
    <w:multiLevelType w:val="hybridMultilevel"/>
    <w:tmpl w:val="33B4DE44"/>
    <w:lvl w:ilvl="0" w:tplc="9DD214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E08B9"/>
    <w:multiLevelType w:val="hybridMultilevel"/>
    <w:tmpl w:val="8C5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12943"/>
    <w:multiLevelType w:val="hybridMultilevel"/>
    <w:tmpl w:val="43D48C98"/>
    <w:lvl w:ilvl="0" w:tplc="4F9C6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0A05ED"/>
    <w:multiLevelType w:val="hybridMultilevel"/>
    <w:tmpl w:val="242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7"/>
    <w:rsid w:val="00126822"/>
    <w:rsid w:val="001E4F8C"/>
    <w:rsid w:val="00227A40"/>
    <w:rsid w:val="004C5A1F"/>
    <w:rsid w:val="0050565A"/>
    <w:rsid w:val="00543177"/>
    <w:rsid w:val="00623E1C"/>
    <w:rsid w:val="009B280E"/>
    <w:rsid w:val="00BC0056"/>
    <w:rsid w:val="00C32FEB"/>
    <w:rsid w:val="00C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419B1-4F97-4371-B271-2912C121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77"/>
    <w:pPr>
      <w:ind w:left="720"/>
      <w:contextualSpacing/>
    </w:pPr>
  </w:style>
  <w:style w:type="table" w:styleId="TableGrid">
    <w:name w:val="Table Grid"/>
    <w:basedOn w:val="TableNormal"/>
    <w:uiPriority w:val="39"/>
    <w:rsid w:val="009B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cp:lastPrinted>2016-11-01T21:21:00Z</cp:lastPrinted>
  <dcterms:created xsi:type="dcterms:W3CDTF">2017-08-21T19:59:00Z</dcterms:created>
  <dcterms:modified xsi:type="dcterms:W3CDTF">2017-08-21T19:59:00Z</dcterms:modified>
</cp:coreProperties>
</file>