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8A4" w:rsidRDefault="00BF38A4" w:rsidP="00BF38A4">
      <w:pPr>
        <w:jc w:val="center"/>
        <w:rPr>
          <w:rFonts w:ascii="Arial" w:hAnsi="Arial" w:cs="Arial"/>
          <w:u w:val="single"/>
        </w:rPr>
      </w:pPr>
      <w:bookmarkStart w:id="0" w:name="_GoBack"/>
      <w:bookmarkEnd w:id="0"/>
      <w:r>
        <w:rPr>
          <w:rFonts w:ascii="Arial" w:hAnsi="Arial" w:cs="Arial"/>
          <w:u w:val="single"/>
        </w:rPr>
        <w:t>Circle Time on Drama</w:t>
      </w:r>
    </w:p>
    <w:p w:rsidR="00BF38A4" w:rsidRDefault="00BF38A4" w:rsidP="00BF38A4">
      <w:pPr>
        <w:jc w:val="center"/>
        <w:rPr>
          <w:rFonts w:ascii="Arial" w:hAnsi="Arial" w:cs="Arial"/>
          <w:u w:val="single"/>
        </w:rPr>
      </w:pPr>
    </w:p>
    <w:p w:rsidR="00BF38A4" w:rsidRDefault="00BF38A4" w:rsidP="00BF38A4">
      <w:pPr>
        <w:pStyle w:val="ListParagraph"/>
        <w:numPr>
          <w:ilvl w:val="0"/>
          <w:numId w:val="1"/>
        </w:numPr>
        <w:rPr>
          <w:rFonts w:ascii="Arial" w:hAnsi="Arial" w:cs="Arial"/>
        </w:rPr>
      </w:pPr>
      <w:r>
        <w:rPr>
          <w:rFonts w:ascii="Arial" w:hAnsi="Arial" w:cs="Arial"/>
        </w:rPr>
        <w:t>Review the circle guidelines with students….</w:t>
      </w:r>
    </w:p>
    <w:p w:rsidR="00BF38A4" w:rsidRDefault="00BF38A4" w:rsidP="00BF38A4">
      <w:pPr>
        <w:rPr>
          <w:rFonts w:ascii="Arial" w:hAnsi="Arial" w:cs="Arial"/>
        </w:rPr>
      </w:pPr>
    </w:p>
    <w:p w:rsidR="00BF38A4" w:rsidRDefault="00BF38A4" w:rsidP="00BF38A4">
      <w:pPr>
        <w:pStyle w:val="ListParagraph"/>
        <w:numPr>
          <w:ilvl w:val="0"/>
          <w:numId w:val="2"/>
        </w:numPr>
        <w:rPr>
          <w:rFonts w:ascii="Arial" w:hAnsi="Arial" w:cs="Arial"/>
          <w:b/>
        </w:rPr>
      </w:pPr>
      <w:r>
        <w:rPr>
          <w:rFonts w:ascii="Arial" w:hAnsi="Arial" w:cs="Arial"/>
          <w:b/>
        </w:rPr>
        <w:t>Respect the talking piece.  Everyone listens and everyone has a turn so be mindful on the amount of time of your response.</w:t>
      </w:r>
    </w:p>
    <w:p w:rsidR="00BF38A4" w:rsidRDefault="00BF38A4" w:rsidP="00BF38A4">
      <w:pPr>
        <w:pStyle w:val="ListParagraph"/>
        <w:numPr>
          <w:ilvl w:val="0"/>
          <w:numId w:val="2"/>
        </w:numPr>
        <w:rPr>
          <w:rFonts w:ascii="Arial" w:hAnsi="Arial" w:cs="Arial"/>
          <w:b/>
        </w:rPr>
      </w:pPr>
      <w:r>
        <w:rPr>
          <w:rFonts w:ascii="Arial" w:hAnsi="Arial" w:cs="Arial"/>
          <w:b/>
        </w:rPr>
        <w:t>Be respectful with our words and actions</w:t>
      </w:r>
    </w:p>
    <w:p w:rsidR="00BF38A4" w:rsidRDefault="00BF38A4" w:rsidP="00BF38A4">
      <w:pPr>
        <w:pStyle w:val="ListParagraph"/>
        <w:numPr>
          <w:ilvl w:val="0"/>
          <w:numId w:val="2"/>
        </w:numPr>
        <w:rPr>
          <w:rFonts w:ascii="Arial" w:hAnsi="Arial" w:cs="Arial"/>
          <w:b/>
        </w:rPr>
      </w:pPr>
      <w:r>
        <w:rPr>
          <w:rFonts w:ascii="Arial" w:hAnsi="Arial" w:cs="Arial"/>
          <w:b/>
        </w:rPr>
        <w:t>Have fun but don’t try and be funny, not a time for funny.</w:t>
      </w:r>
    </w:p>
    <w:p w:rsidR="00BF38A4" w:rsidRDefault="00BF38A4" w:rsidP="00BF38A4">
      <w:pPr>
        <w:pStyle w:val="ListParagraph"/>
        <w:numPr>
          <w:ilvl w:val="0"/>
          <w:numId w:val="2"/>
        </w:numPr>
        <w:rPr>
          <w:rFonts w:ascii="Arial" w:hAnsi="Arial" w:cs="Arial"/>
          <w:b/>
        </w:rPr>
      </w:pPr>
      <w:r>
        <w:rPr>
          <w:rFonts w:ascii="Arial" w:hAnsi="Arial" w:cs="Arial"/>
          <w:b/>
        </w:rPr>
        <w:t>Keep it 100… Keep it REAL</w:t>
      </w:r>
    </w:p>
    <w:p w:rsidR="00BF38A4" w:rsidRDefault="00BF38A4" w:rsidP="00BF38A4">
      <w:pPr>
        <w:pStyle w:val="ListParagraph"/>
        <w:numPr>
          <w:ilvl w:val="0"/>
          <w:numId w:val="2"/>
        </w:numPr>
        <w:rPr>
          <w:rFonts w:ascii="Arial" w:hAnsi="Arial" w:cs="Arial"/>
          <w:b/>
        </w:rPr>
      </w:pPr>
      <w:r>
        <w:rPr>
          <w:rFonts w:ascii="Arial" w:hAnsi="Arial" w:cs="Arial"/>
          <w:b/>
        </w:rPr>
        <w:t>Honor Confidentiality…What is said in circle stays in circle, but no guarantee</w:t>
      </w:r>
    </w:p>
    <w:p w:rsidR="00BF38A4" w:rsidRDefault="00BF38A4" w:rsidP="00BF38A4">
      <w:pPr>
        <w:pStyle w:val="ListParagraph"/>
        <w:rPr>
          <w:rFonts w:ascii="Arial" w:hAnsi="Arial" w:cs="Arial"/>
        </w:rPr>
      </w:pPr>
    </w:p>
    <w:p w:rsidR="00BF38A4" w:rsidRDefault="00BF38A4" w:rsidP="00BF38A4">
      <w:pPr>
        <w:pStyle w:val="ListParagraph"/>
        <w:numPr>
          <w:ilvl w:val="0"/>
          <w:numId w:val="1"/>
        </w:numPr>
        <w:rPr>
          <w:rFonts w:ascii="Arial" w:hAnsi="Arial" w:cs="Arial"/>
        </w:rPr>
      </w:pPr>
      <w:r>
        <w:rPr>
          <w:rFonts w:ascii="Arial" w:hAnsi="Arial" w:cs="Arial"/>
        </w:rPr>
        <w:t>Have students give you a thumbs up or thumbs down on willingness to participate in group.  If thumbs down… which one do you not agree with?  How can we make it work for you?</w:t>
      </w:r>
    </w:p>
    <w:p w:rsidR="00BF38A4" w:rsidRDefault="00BF38A4" w:rsidP="00BF38A4">
      <w:pPr>
        <w:pStyle w:val="ListParagraph"/>
        <w:numPr>
          <w:ilvl w:val="0"/>
          <w:numId w:val="1"/>
        </w:numPr>
        <w:rPr>
          <w:rFonts w:ascii="Arial" w:hAnsi="Arial" w:cs="Arial"/>
        </w:rPr>
      </w:pPr>
      <w:r>
        <w:rPr>
          <w:rFonts w:ascii="Arial" w:hAnsi="Arial" w:cs="Arial"/>
        </w:rPr>
        <w:t>Redirect students that are not ready to an alternate assignment.</w:t>
      </w:r>
    </w:p>
    <w:p w:rsidR="00BF38A4" w:rsidRDefault="00BF38A4" w:rsidP="00BF38A4">
      <w:pPr>
        <w:pStyle w:val="ListParagraph"/>
        <w:numPr>
          <w:ilvl w:val="0"/>
          <w:numId w:val="1"/>
        </w:numPr>
        <w:rPr>
          <w:rFonts w:ascii="Arial" w:hAnsi="Arial" w:cs="Arial"/>
        </w:rPr>
      </w:pPr>
      <w:r>
        <w:rPr>
          <w:rFonts w:ascii="Arial" w:hAnsi="Arial" w:cs="Arial"/>
        </w:rPr>
        <w:t>If you don’t want to share say no thank you and pass the piece to the next person.</w:t>
      </w:r>
    </w:p>
    <w:p w:rsidR="00BF38A4" w:rsidRDefault="00BF38A4" w:rsidP="00BF38A4">
      <w:pPr>
        <w:pStyle w:val="ListParagraph"/>
        <w:numPr>
          <w:ilvl w:val="0"/>
          <w:numId w:val="1"/>
        </w:numPr>
        <w:rPr>
          <w:rFonts w:ascii="Arial" w:hAnsi="Arial" w:cs="Arial"/>
        </w:rPr>
      </w:pPr>
      <w:r>
        <w:rPr>
          <w:rFonts w:ascii="Arial" w:hAnsi="Arial" w:cs="Arial"/>
          <w:b/>
        </w:rPr>
        <w:t>Thank the students for sitting and participating</w:t>
      </w:r>
      <w:r>
        <w:rPr>
          <w:rFonts w:ascii="Arial" w:hAnsi="Arial" w:cs="Arial"/>
        </w:rPr>
        <w:t>.  Reason that you have chosen to circle up is so that everyone gets an opportunity to learn more about one another.  Explain that it is very important as their counselor/teacher that you build a relationship with each and every one of them to better help and meet their needs.  Challenge them to participate in the circle.</w:t>
      </w:r>
    </w:p>
    <w:p w:rsidR="00BF38A4" w:rsidRDefault="00BF38A4" w:rsidP="00BF38A4">
      <w:pPr>
        <w:pStyle w:val="ListParagraph"/>
        <w:numPr>
          <w:ilvl w:val="0"/>
          <w:numId w:val="1"/>
        </w:numPr>
        <w:rPr>
          <w:rFonts w:ascii="Arial" w:hAnsi="Arial" w:cs="Arial"/>
          <w:b/>
        </w:rPr>
      </w:pPr>
      <w:r>
        <w:rPr>
          <w:rFonts w:ascii="Arial" w:hAnsi="Arial" w:cs="Arial"/>
          <w:b/>
        </w:rPr>
        <w:t>Review the three ways to actively participate in circle</w:t>
      </w:r>
    </w:p>
    <w:p w:rsidR="00BF38A4" w:rsidRDefault="00BF38A4" w:rsidP="00BF38A4">
      <w:pPr>
        <w:pStyle w:val="ListParagraph"/>
        <w:numPr>
          <w:ilvl w:val="0"/>
          <w:numId w:val="3"/>
        </w:numPr>
        <w:rPr>
          <w:rFonts w:ascii="Arial" w:hAnsi="Arial" w:cs="Arial"/>
          <w:b/>
        </w:rPr>
      </w:pPr>
      <w:r>
        <w:rPr>
          <w:rFonts w:ascii="Arial" w:hAnsi="Arial" w:cs="Arial"/>
          <w:b/>
        </w:rPr>
        <w:t xml:space="preserve"> </w:t>
      </w:r>
      <w:r>
        <w:rPr>
          <w:rFonts w:ascii="Arial" w:hAnsi="Arial" w:cs="Arial"/>
        </w:rPr>
        <w:t>Be an active listener</w:t>
      </w:r>
    </w:p>
    <w:p w:rsidR="00BF38A4" w:rsidRDefault="00BF38A4" w:rsidP="00BF38A4">
      <w:pPr>
        <w:pStyle w:val="ListParagraph"/>
        <w:numPr>
          <w:ilvl w:val="0"/>
          <w:numId w:val="3"/>
        </w:numPr>
        <w:rPr>
          <w:rFonts w:ascii="Arial" w:hAnsi="Arial" w:cs="Arial"/>
          <w:b/>
        </w:rPr>
      </w:pPr>
      <w:r>
        <w:rPr>
          <w:rFonts w:ascii="Arial" w:hAnsi="Arial" w:cs="Arial"/>
        </w:rPr>
        <w:t>Raise your hand for a clarifying question, NOT A COMMENT and limit the questions to 3</w:t>
      </w:r>
    </w:p>
    <w:p w:rsidR="00BF38A4" w:rsidRDefault="00BF38A4" w:rsidP="00BF38A4">
      <w:pPr>
        <w:pStyle w:val="ListParagraph"/>
        <w:numPr>
          <w:ilvl w:val="0"/>
          <w:numId w:val="3"/>
        </w:numPr>
        <w:rPr>
          <w:rFonts w:ascii="Arial" w:hAnsi="Arial" w:cs="Arial"/>
          <w:b/>
        </w:rPr>
      </w:pPr>
      <w:r>
        <w:rPr>
          <w:rFonts w:ascii="Arial" w:hAnsi="Arial" w:cs="Arial"/>
        </w:rPr>
        <w:t xml:space="preserve">Thumbs up and Thumbs down </w:t>
      </w:r>
    </w:p>
    <w:p w:rsidR="00BF38A4" w:rsidRDefault="00BF38A4" w:rsidP="00F96D3C">
      <w:pPr>
        <w:pStyle w:val="ListParagraph"/>
        <w:numPr>
          <w:ilvl w:val="0"/>
          <w:numId w:val="4"/>
        </w:numPr>
        <w:rPr>
          <w:rFonts w:ascii="Arial" w:hAnsi="Arial" w:cs="Arial"/>
          <w:b/>
        </w:rPr>
      </w:pPr>
      <w:r w:rsidRPr="00BF38A4">
        <w:rPr>
          <w:rFonts w:ascii="Arial" w:hAnsi="Arial" w:cs="Arial"/>
        </w:rPr>
        <w:t>Introduce the talking piece</w:t>
      </w:r>
      <w:r w:rsidRPr="00BF38A4">
        <w:rPr>
          <w:rFonts w:ascii="Arial" w:hAnsi="Arial" w:cs="Arial"/>
          <w:b/>
        </w:rPr>
        <w:t xml:space="preserve">. </w:t>
      </w:r>
      <w:r w:rsidR="00495053">
        <w:rPr>
          <w:rFonts w:ascii="Arial" w:hAnsi="Arial" w:cs="Arial"/>
          <w:b/>
        </w:rPr>
        <w:t xml:space="preserve"> A Rock</w:t>
      </w:r>
    </w:p>
    <w:p w:rsidR="00BF38A4" w:rsidRDefault="00BF38A4" w:rsidP="004B48E0">
      <w:pPr>
        <w:pStyle w:val="ListParagraph"/>
        <w:numPr>
          <w:ilvl w:val="0"/>
          <w:numId w:val="4"/>
        </w:numPr>
        <w:rPr>
          <w:rFonts w:ascii="Arial" w:hAnsi="Arial" w:cs="Arial"/>
          <w:b/>
        </w:rPr>
      </w:pPr>
      <w:r w:rsidRPr="00BF38A4">
        <w:rPr>
          <w:rFonts w:ascii="Arial" w:hAnsi="Arial" w:cs="Arial"/>
        </w:rPr>
        <w:t xml:space="preserve">Explain why you chose it?  </w:t>
      </w:r>
      <w:r w:rsidR="00495053">
        <w:rPr>
          <w:rFonts w:ascii="Arial" w:hAnsi="Arial" w:cs="Arial"/>
        </w:rPr>
        <w:t xml:space="preserve">We are quick to throw stones at one another.  We believe what others say and respond w/o thinking first.  </w:t>
      </w:r>
    </w:p>
    <w:p w:rsidR="00BF38A4" w:rsidRPr="00BF38A4" w:rsidRDefault="00BF38A4" w:rsidP="00BF38A4">
      <w:pPr>
        <w:pStyle w:val="ListParagraph"/>
        <w:rPr>
          <w:rFonts w:ascii="Arial" w:hAnsi="Arial" w:cs="Arial"/>
          <w:b/>
        </w:rPr>
      </w:pPr>
    </w:p>
    <w:p w:rsidR="00BF38A4" w:rsidRDefault="00BF38A4" w:rsidP="00BF38A4">
      <w:pPr>
        <w:pStyle w:val="ListParagraph"/>
        <w:numPr>
          <w:ilvl w:val="0"/>
          <w:numId w:val="4"/>
        </w:numPr>
        <w:rPr>
          <w:rFonts w:ascii="Arial" w:hAnsi="Arial" w:cs="Arial"/>
        </w:rPr>
      </w:pPr>
      <w:r>
        <w:rPr>
          <w:rFonts w:ascii="Arial" w:hAnsi="Arial" w:cs="Arial"/>
        </w:rPr>
        <w:t xml:space="preserve">Circle Open: </w:t>
      </w:r>
    </w:p>
    <w:p w:rsidR="00BF38A4" w:rsidRPr="00BF38A4" w:rsidRDefault="00BF38A4" w:rsidP="00BF38A4">
      <w:pPr>
        <w:pStyle w:val="ListParagraph"/>
        <w:rPr>
          <w:rFonts w:ascii="Arial" w:hAnsi="Arial" w:cs="Arial"/>
          <w:b/>
          <w:color w:val="000000" w:themeColor="text1"/>
        </w:rPr>
      </w:pPr>
      <w:r w:rsidRPr="00BF38A4">
        <w:rPr>
          <w:color w:val="000000" w:themeColor="text1"/>
          <w:lang w:val="en"/>
        </w:rPr>
        <w:t>Have you ever wanted to go to school knowing you have no drama to worry about, or just get on with life without the constant reminder in your head that you have drama to deal with?</w:t>
      </w:r>
    </w:p>
    <w:p w:rsidR="00BF38A4" w:rsidRDefault="00BF38A4" w:rsidP="00BF38A4">
      <w:pPr>
        <w:pStyle w:val="ListParagraph"/>
        <w:numPr>
          <w:ilvl w:val="0"/>
          <w:numId w:val="4"/>
        </w:numPr>
        <w:rPr>
          <w:rFonts w:ascii="Arial" w:hAnsi="Arial" w:cs="Arial"/>
          <w:b/>
        </w:rPr>
      </w:pPr>
      <w:r>
        <w:rPr>
          <w:rFonts w:ascii="Arial" w:hAnsi="Arial" w:cs="Arial"/>
          <w:b/>
        </w:rPr>
        <w:t xml:space="preserve">Thumbs up Thumbs down… how many of you have had drama between you and others?  </w:t>
      </w:r>
    </w:p>
    <w:p w:rsidR="00BF38A4" w:rsidRPr="00495053" w:rsidRDefault="00BF38A4" w:rsidP="00BF38A4">
      <w:pPr>
        <w:pStyle w:val="ListParagraph"/>
        <w:numPr>
          <w:ilvl w:val="0"/>
          <w:numId w:val="4"/>
        </w:numPr>
        <w:rPr>
          <w:rFonts w:ascii="Arial" w:hAnsi="Arial" w:cs="Arial"/>
        </w:rPr>
      </w:pPr>
      <w:r w:rsidRPr="00495053">
        <w:rPr>
          <w:rFonts w:ascii="Arial" w:hAnsi="Arial" w:cs="Arial"/>
        </w:rPr>
        <w:t>By the time you are in middle school you will probably have experience Drama with others.  Sometimes it is, as simple as, telling a “friend” something and it comes</w:t>
      </w:r>
      <w:r w:rsidR="00495053">
        <w:rPr>
          <w:rFonts w:ascii="Arial" w:hAnsi="Arial" w:cs="Arial"/>
        </w:rPr>
        <w:t xml:space="preserve"> back to haunt you.  </w:t>
      </w:r>
    </w:p>
    <w:p w:rsidR="00BF38A4" w:rsidRDefault="00BF38A4" w:rsidP="00BF38A4">
      <w:pPr>
        <w:pStyle w:val="ListParagraph"/>
        <w:numPr>
          <w:ilvl w:val="0"/>
          <w:numId w:val="4"/>
        </w:numPr>
        <w:rPr>
          <w:rFonts w:ascii="Arial" w:hAnsi="Arial" w:cs="Arial"/>
          <w:b/>
        </w:rPr>
      </w:pPr>
      <w:r w:rsidRPr="00BF38A4">
        <w:rPr>
          <w:rFonts w:ascii="Arial" w:hAnsi="Arial" w:cs="Arial"/>
          <w:b/>
        </w:rPr>
        <w:t xml:space="preserve">We are going to be talking about </w:t>
      </w:r>
      <w:r>
        <w:rPr>
          <w:rFonts w:ascii="Arial" w:hAnsi="Arial" w:cs="Arial"/>
          <w:b/>
        </w:rPr>
        <w:t>Drama</w:t>
      </w:r>
      <w:r w:rsidR="00495053">
        <w:rPr>
          <w:rFonts w:ascii="Arial" w:hAnsi="Arial" w:cs="Arial"/>
          <w:b/>
        </w:rPr>
        <w:t xml:space="preserve"> today</w:t>
      </w:r>
      <w:r w:rsidRPr="00BF38A4">
        <w:rPr>
          <w:rFonts w:ascii="Arial" w:hAnsi="Arial" w:cs="Arial"/>
          <w:b/>
        </w:rPr>
        <w:t xml:space="preserve">.  We will not be sharing specific stories about drama between you and others. We will not drag other’s private stories into circle today.  </w:t>
      </w:r>
    </w:p>
    <w:p w:rsidR="00BF38A4" w:rsidRDefault="00BF38A4" w:rsidP="00BF38A4">
      <w:pPr>
        <w:rPr>
          <w:rFonts w:ascii="Arial" w:hAnsi="Arial" w:cs="Arial"/>
          <w:b/>
        </w:rPr>
      </w:pPr>
    </w:p>
    <w:p w:rsidR="00BF38A4" w:rsidRDefault="00BF38A4" w:rsidP="00BF38A4">
      <w:pPr>
        <w:rPr>
          <w:rFonts w:ascii="Arial" w:hAnsi="Arial" w:cs="Arial"/>
          <w:b/>
        </w:rPr>
      </w:pPr>
    </w:p>
    <w:p w:rsidR="00BF38A4" w:rsidRPr="00BF38A4" w:rsidRDefault="00BF38A4" w:rsidP="00BF38A4">
      <w:pPr>
        <w:rPr>
          <w:rFonts w:ascii="Arial" w:hAnsi="Arial" w:cs="Arial"/>
          <w:b/>
        </w:rPr>
      </w:pPr>
    </w:p>
    <w:p w:rsidR="00BF38A4" w:rsidRDefault="00BF38A4" w:rsidP="00BF38A4">
      <w:pPr>
        <w:pStyle w:val="ListParagraph"/>
        <w:numPr>
          <w:ilvl w:val="0"/>
          <w:numId w:val="4"/>
        </w:numPr>
        <w:shd w:val="clear" w:color="auto" w:fill="FFFFFF"/>
        <w:textAlignment w:val="baseline"/>
        <w:rPr>
          <w:rFonts w:ascii="Helvetica" w:eastAsia="Times New Roman" w:hAnsi="Helvetica" w:cs="Helvetica"/>
          <w:color w:val="191919"/>
        </w:rPr>
      </w:pPr>
      <w:r>
        <w:rPr>
          <w:rFonts w:ascii="Arial" w:hAnsi="Arial" w:cs="Arial"/>
        </w:rPr>
        <w:t>Discussion Round</w:t>
      </w:r>
    </w:p>
    <w:p w:rsidR="00BF38A4" w:rsidRDefault="00BF38A4" w:rsidP="00BF38A4">
      <w:pPr>
        <w:pStyle w:val="ListParagraph"/>
        <w:rPr>
          <w:rFonts w:ascii="Helvetica" w:eastAsia="Times New Roman" w:hAnsi="Helvetica" w:cs="Helvetica"/>
          <w:color w:val="191919"/>
        </w:rPr>
      </w:pPr>
    </w:p>
    <w:p w:rsidR="00BF38A4" w:rsidRPr="00BF38A4" w:rsidRDefault="00BF38A4" w:rsidP="00BF38A4">
      <w:pPr>
        <w:rPr>
          <w:rFonts w:ascii="Arial" w:hAnsi="Arial" w:cs="Arial"/>
          <w:b/>
        </w:rPr>
      </w:pPr>
      <w:r>
        <w:rPr>
          <w:rFonts w:ascii="Helvetica" w:eastAsia="Times New Roman" w:hAnsi="Helvetica" w:cs="Helvetica"/>
          <w:b/>
          <w:color w:val="191919"/>
        </w:rPr>
        <w:t>1.</w:t>
      </w:r>
      <w:r>
        <w:rPr>
          <w:rFonts w:ascii="Arial" w:hAnsi="Arial" w:cs="Arial"/>
          <w:b/>
        </w:rPr>
        <w:t xml:space="preserve"> What are some situations that cause DRAMA at school/home? </w:t>
      </w:r>
    </w:p>
    <w:p w:rsidR="00BF38A4" w:rsidRDefault="00BF38A4" w:rsidP="00BF38A4">
      <w:pPr>
        <w:rPr>
          <w:rFonts w:ascii="Arial" w:hAnsi="Arial" w:cs="Arial"/>
          <w:b/>
        </w:rPr>
      </w:pPr>
      <w:r>
        <w:rPr>
          <w:rFonts w:ascii="Arial" w:hAnsi="Arial" w:cs="Arial"/>
          <w:b/>
        </w:rPr>
        <w:t>2.  Why do people get involved in DRAMA?</w:t>
      </w:r>
    </w:p>
    <w:p w:rsidR="00BF38A4" w:rsidRDefault="00BF38A4" w:rsidP="00BF38A4">
      <w:pPr>
        <w:rPr>
          <w:rFonts w:ascii="Arial" w:hAnsi="Arial" w:cs="Arial"/>
          <w:b/>
        </w:rPr>
      </w:pPr>
      <w:r>
        <w:rPr>
          <w:rFonts w:ascii="Arial" w:hAnsi="Arial" w:cs="Arial"/>
          <w:b/>
        </w:rPr>
        <w:t>3.  How can you avoid DRAMA?</w:t>
      </w:r>
    </w:p>
    <w:p w:rsidR="00BF38A4" w:rsidRDefault="00BF38A4" w:rsidP="00BF38A4">
      <w:pPr>
        <w:rPr>
          <w:rFonts w:ascii="Arial" w:hAnsi="Arial" w:cs="Arial"/>
          <w:b/>
        </w:rPr>
      </w:pPr>
      <w:r>
        <w:rPr>
          <w:rFonts w:ascii="Arial" w:hAnsi="Arial" w:cs="Arial"/>
          <w:b/>
        </w:rPr>
        <w:t>4.  Who do you think has the most DRAMA?  Boys/Girls/Both have the same amount</w:t>
      </w:r>
    </w:p>
    <w:p w:rsidR="00BF38A4" w:rsidRDefault="00BF38A4" w:rsidP="00BF38A4">
      <w:pPr>
        <w:rPr>
          <w:rFonts w:ascii="Arial" w:hAnsi="Arial" w:cs="Arial"/>
        </w:rPr>
      </w:pPr>
    </w:p>
    <w:p w:rsidR="00BF38A4" w:rsidRDefault="00BF38A4" w:rsidP="00B36E9E">
      <w:pPr>
        <w:pStyle w:val="ListParagraph"/>
        <w:numPr>
          <w:ilvl w:val="0"/>
          <w:numId w:val="4"/>
        </w:numPr>
        <w:rPr>
          <w:rFonts w:ascii="Arial" w:hAnsi="Arial" w:cs="Arial"/>
        </w:rPr>
      </w:pPr>
      <w:r>
        <w:rPr>
          <w:rFonts w:ascii="Arial" w:hAnsi="Arial" w:cs="Arial"/>
        </w:rPr>
        <w:t xml:space="preserve">Closing: </w:t>
      </w:r>
    </w:p>
    <w:p w:rsidR="00495053" w:rsidRDefault="00495053" w:rsidP="00B36E9E">
      <w:pPr>
        <w:pStyle w:val="ListParagraph"/>
        <w:rPr>
          <w:rFonts w:ascii="Arial" w:hAnsi="Arial" w:cs="Arial"/>
        </w:rPr>
      </w:pPr>
    </w:p>
    <w:p w:rsidR="00495053" w:rsidRDefault="00B36E9E" w:rsidP="00B36E9E">
      <w:pPr>
        <w:pStyle w:val="ListParagraph"/>
        <w:rPr>
          <w:rFonts w:ascii="Arial" w:hAnsi="Arial" w:cs="Arial"/>
        </w:rPr>
      </w:pPr>
      <w:r>
        <w:rPr>
          <w:rFonts w:ascii="Arial" w:hAnsi="Arial" w:cs="Arial"/>
        </w:rPr>
        <w:t xml:space="preserve">Your choice:  </w:t>
      </w:r>
    </w:p>
    <w:p w:rsidR="00B36E9E" w:rsidRDefault="00B36E9E" w:rsidP="00B36E9E">
      <w:pPr>
        <w:pStyle w:val="ListParagraph"/>
        <w:rPr>
          <w:rFonts w:ascii="Arial" w:hAnsi="Arial" w:cs="Arial"/>
        </w:rPr>
      </w:pPr>
      <w:r>
        <w:rPr>
          <w:rFonts w:ascii="Arial" w:hAnsi="Arial" w:cs="Arial"/>
        </w:rPr>
        <w:t>YouTube music video:  Mary J Blige-No More Drama</w:t>
      </w:r>
    </w:p>
    <w:p w:rsidR="00495053" w:rsidRDefault="00495053" w:rsidP="00B36E9E">
      <w:pPr>
        <w:pStyle w:val="ListParagraph"/>
        <w:rPr>
          <w:rFonts w:ascii="Arial" w:hAnsi="Arial" w:cs="Arial"/>
        </w:rPr>
      </w:pPr>
    </w:p>
    <w:p w:rsidR="00B36E9E" w:rsidRDefault="00B36E9E" w:rsidP="00B36E9E">
      <w:pPr>
        <w:pStyle w:val="ListParagraph"/>
        <w:rPr>
          <w:rFonts w:ascii="Arial" w:hAnsi="Arial" w:cs="Arial"/>
        </w:rPr>
      </w:pPr>
      <w:r>
        <w:rPr>
          <w:rFonts w:ascii="Arial" w:hAnsi="Arial" w:cs="Arial"/>
        </w:rPr>
        <w:t>OR</w:t>
      </w:r>
    </w:p>
    <w:p w:rsidR="00495053" w:rsidRDefault="00495053" w:rsidP="00B36E9E">
      <w:pPr>
        <w:pStyle w:val="ListParagraph"/>
        <w:rPr>
          <w:rFonts w:ascii="Arial" w:hAnsi="Arial" w:cs="Arial"/>
        </w:rPr>
      </w:pPr>
    </w:p>
    <w:p w:rsidR="00B36E9E" w:rsidRDefault="00B36E9E" w:rsidP="00B36E9E">
      <w:pPr>
        <w:pStyle w:val="ListParagraph"/>
        <w:rPr>
          <w:rFonts w:ascii="Arial" w:hAnsi="Arial" w:cs="Arial"/>
        </w:rPr>
      </w:pPr>
      <w:r>
        <w:rPr>
          <w:rFonts w:ascii="Arial" w:hAnsi="Arial" w:cs="Arial"/>
        </w:rPr>
        <w:t>Share this quote and ask students what their thoughts are….</w:t>
      </w:r>
    </w:p>
    <w:p w:rsidR="00B36E9E" w:rsidRDefault="00B36E9E" w:rsidP="00B36E9E">
      <w:pPr>
        <w:pStyle w:val="ListParagraph"/>
        <w:rPr>
          <w:rFonts w:ascii="Arial" w:hAnsi="Arial" w:cs="Arial"/>
        </w:rPr>
      </w:pPr>
    </w:p>
    <w:p w:rsidR="00B36E9E" w:rsidRDefault="00B36E9E" w:rsidP="00B36E9E">
      <w:pPr>
        <w:rPr>
          <w:rFonts w:ascii="Arial" w:hAnsi="Arial" w:cs="Arial"/>
        </w:rPr>
      </w:pPr>
      <w:r w:rsidRPr="00B36E9E">
        <w:rPr>
          <w:rFonts w:ascii="Arial" w:hAnsi="Arial" w:cs="Arial"/>
        </w:rPr>
        <w:t xml:space="preserve">People will always question the good things they hear about you, and believe the bad ones without a second thought. </w:t>
      </w:r>
    </w:p>
    <w:p w:rsidR="00B36E9E" w:rsidRPr="00B36E9E" w:rsidRDefault="00B36E9E" w:rsidP="00B36E9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-Unknown</w:t>
      </w:r>
    </w:p>
    <w:p w:rsidR="00BF38A4" w:rsidRDefault="00BF38A4" w:rsidP="00BF38A4">
      <w:pPr>
        <w:ind w:left="360"/>
        <w:rPr>
          <w:rFonts w:ascii="Arial" w:hAnsi="Arial" w:cs="Arial"/>
        </w:rPr>
      </w:pPr>
    </w:p>
    <w:p w:rsidR="003303FF" w:rsidRDefault="003303FF"/>
    <w:sectPr w:rsidR="00330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0A2F"/>
    <w:multiLevelType w:val="hybridMultilevel"/>
    <w:tmpl w:val="FE886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745F9F"/>
    <w:multiLevelType w:val="hybridMultilevel"/>
    <w:tmpl w:val="7B828E30"/>
    <w:lvl w:ilvl="0" w:tplc="0F7411D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8CB4A6D"/>
    <w:multiLevelType w:val="hybridMultilevel"/>
    <w:tmpl w:val="89D2C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12126A"/>
    <w:multiLevelType w:val="hybridMultilevel"/>
    <w:tmpl w:val="8BC0D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A4"/>
    <w:rsid w:val="00243711"/>
    <w:rsid w:val="003303FF"/>
    <w:rsid w:val="00343F61"/>
    <w:rsid w:val="00495053"/>
    <w:rsid w:val="00B36E9E"/>
    <w:rsid w:val="00BF38A4"/>
    <w:rsid w:val="00FE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428C0-D179-4B5A-87FD-8F21988E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8A4"/>
    <w:pPr>
      <w:spacing w:after="0" w:line="240" w:lineRule="auto"/>
    </w:pPr>
    <w:rPr>
      <w:rFonts w:ascii="Trebuchet MS" w:hAnsi="Trebuchet M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8A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70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DeWitt</dc:creator>
  <cp:keywords/>
  <dc:description/>
  <cp:lastModifiedBy>Lauren Simmons</cp:lastModifiedBy>
  <cp:revision>2</cp:revision>
  <dcterms:created xsi:type="dcterms:W3CDTF">2017-08-21T19:58:00Z</dcterms:created>
  <dcterms:modified xsi:type="dcterms:W3CDTF">2017-08-21T19:58:00Z</dcterms:modified>
</cp:coreProperties>
</file>