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15"/>
        </w:rPr>
      </w:pPr>
    </w:p>
    <w:p>
      <w:pPr>
        <w:spacing w:before="100"/>
        <w:ind w:left="172" w:right="0" w:firstLine="0"/>
        <w:jc w:val="left"/>
        <w:rPr>
          <w:b/>
          <w:sz w:val="48"/>
        </w:rPr>
      </w:pPr>
      <w:r>
        <w:rPr>
          <w:b/>
          <w:sz w:val="48"/>
        </w:rPr>
        <w:t>Child Find</w:t>
      </w:r>
    </w:p>
    <w:p>
      <w:pPr>
        <w:pStyle w:val="BodyText"/>
        <w:ind w:right="88"/>
      </w:pPr>
      <w:r>
        <w:rPr/>
        <w:t>Individuals with Disabilities Education Act (IDEA) and Exceptional Children Education ACT (ECEA) mandate that local school districts evaluate and identify children ages 0 to 21 suspected of having a disability, which would make them eligible for special education services. Widefield School District provides year-round Child Find services for children ages 0 to 5 and directly serves children ages 3 to 21.</w:t>
      </w:r>
    </w:p>
    <w:p>
      <w:pPr>
        <w:pStyle w:val="BodyText"/>
        <w:ind w:right="1"/>
      </w:pPr>
      <w:r>
        <w:rPr/>
        <w:t>To refer a child 0 to 5 years old for an evaluation, call the central intake number, 391-3375. The free evaluation will provide you with information about your child’s ability to talk, play, learn, move, see, hear, or interact with others. If your child is age 0 to 2 and is identified as having a delay in one of these areas, your child and family are eligible for service coordination. This includes an Individual Family Service Plan (IFSP), resources and support. If your child is age 3 to 5 and is identified as having a delay, your child is eligible for free preschool services, which will address your child’s needs in an educational setting. An Individual Educational Plan (IEP) will be developed for your child through a staffing process, which includes parents and staff. A child age 5 to 21 is eligible for an evaluation and services by requesting assistance through your neighborhood school counseling office. For more information, call our Child Find Coordinator at 391-3378.</w:t>
      </w:r>
    </w:p>
    <w:sectPr>
      <w:type w:val="continuous"/>
      <w:pgSz w:w="12240" w:h="15840"/>
      <w:pgMar w:top="1500" w:bottom="280" w:left="134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mic Sans MS">
    <w:altName w:val="Comic Sans MS"/>
    <w:charset w:val="0"/>
    <w:family w:val="script"/>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mic Sans MS" w:hAnsi="Comic Sans MS" w:eastAsia="Comic Sans MS" w:cs="Comic Sans MS"/>
    </w:rPr>
  </w:style>
  <w:style w:styleId="BodyText" w:type="paragraph">
    <w:name w:val="Body Text"/>
    <w:basedOn w:val="Normal"/>
    <w:uiPriority w:val="1"/>
    <w:qFormat/>
    <w:pPr>
      <w:ind w:left="100"/>
    </w:pPr>
    <w:rPr>
      <w:rFonts w:ascii="Comic Sans MS" w:hAnsi="Comic Sans MS" w:eastAsia="Comic Sans MS" w:cs="Comic Sans M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Waltermire</dc:creator>
  <dcterms:created xsi:type="dcterms:W3CDTF">2019-05-06T08:01:10Z</dcterms:created>
  <dcterms:modified xsi:type="dcterms:W3CDTF">2019-05-06T08:01:10Z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2013-08-07T00:00:00Z</vt:filetime>
  </property>
  <property fmtid="{D5CDD505-2E9C-101B-9397-08002B2CF9AE}" pid="3" name="Creator">
    <vt:lpwstr>Microsoft® Word 2010</vt:lpwstr>
  </property>
  <property fmtid="{D5CDD505-2E9C-101B-9397-08002B2CF9AE}" pid="4" name="LastSaved">
    <vt:filetime>2019-05-06T00:00:00Z</vt:filetime>
  </property>
</Properties>
</file>