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55E8" w14:textId="77777777" w:rsidR="00EE6DD9" w:rsidRDefault="00EE6DD9" w:rsidP="00EE6DD9">
      <w:pPr>
        <w:jc w:val="center"/>
        <w:rPr>
          <w:rFonts w:ascii="Arial" w:hAnsi="Arial" w:cs="Arial"/>
          <w:b/>
        </w:rPr>
      </w:pPr>
      <w:bookmarkStart w:id="0" w:name="_GoBack"/>
      <w:bookmarkEnd w:id="0"/>
    </w:p>
    <w:p w14:paraId="5AEB8EC7" w14:textId="77777777" w:rsidR="00EE6DD9" w:rsidRDefault="00EE6DD9" w:rsidP="00EE6DD9">
      <w:pPr>
        <w:jc w:val="center"/>
        <w:rPr>
          <w:rFonts w:ascii="Arial" w:hAnsi="Arial" w:cs="Arial"/>
          <w:b/>
        </w:rPr>
      </w:pPr>
      <w:r w:rsidRPr="00CD0982">
        <w:rPr>
          <w:rFonts w:ascii="Arial" w:hAnsi="Arial" w:cs="Arial"/>
          <w:b/>
        </w:rPr>
        <w:t xml:space="preserve">EXCUSAL </w:t>
      </w:r>
      <w:r>
        <w:rPr>
          <w:rFonts w:ascii="Arial" w:hAnsi="Arial" w:cs="Arial"/>
          <w:b/>
        </w:rPr>
        <w:t xml:space="preserve">OF </w:t>
      </w:r>
      <w:r w:rsidRPr="00CD0982">
        <w:rPr>
          <w:rFonts w:ascii="Arial" w:hAnsi="Arial" w:cs="Arial"/>
          <w:b/>
        </w:rPr>
        <w:t xml:space="preserve">IEP </w:t>
      </w:r>
      <w:r>
        <w:rPr>
          <w:rFonts w:ascii="Arial" w:hAnsi="Arial" w:cs="Arial"/>
          <w:b/>
        </w:rPr>
        <w:t>COMMITTEE MEMBER</w:t>
      </w:r>
    </w:p>
    <w:p w14:paraId="19D15EE8" w14:textId="77777777" w:rsidR="00EE6DD9" w:rsidRPr="00647E2B" w:rsidRDefault="00EE6DD9" w:rsidP="00EE6DD9">
      <w:pPr>
        <w:jc w:val="center"/>
        <w:rPr>
          <w:rFonts w:ascii="Arial" w:hAnsi="Arial" w:cs="Arial"/>
          <w:b/>
          <w:sz w:val="22"/>
          <w:szCs w:val="20"/>
        </w:rPr>
      </w:pP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168"/>
        <w:gridCol w:w="1629"/>
        <w:gridCol w:w="702"/>
        <w:gridCol w:w="2169"/>
        <w:gridCol w:w="1350"/>
        <w:gridCol w:w="1980"/>
      </w:tblGrid>
      <w:tr w:rsidR="00EE6DD9" w:rsidRPr="00741CAD" w14:paraId="03F16996" w14:textId="77777777" w:rsidTr="00922208">
        <w:trPr>
          <w:cantSplit/>
          <w:trHeight w:val="17"/>
        </w:trPr>
        <w:tc>
          <w:tcPr>
            <w:tcW w:w="10998" w:type="dxa"/>
            <w:gridSpan w:val="6"/>
            <w:tcBorders>
              <w:top w:val="single" w:sz="18" w:space="0" w:color="auto"/>
              <w:bottom w:val="single" w:sz="8" w:space="0" w:color="auto"/>
            </w:tcBorders>
            <w:shd w:val="clear" w:color="auto" w:fill="D9D9D9" w:themeFill="background1" w:themeFillShade="D9"/>
          </w:tcPr>
          <w:p w14:paraId="1032B25E" w14:textId="77777777" w:rsidR="00EE6DD9" w:rsidRPr="00741CAD" w:rsidRDefault="00EE6DD9" w:rsidP="00922208">
            <w:pPr>
              <w:jc w:val="center"/>
              <w:rPr>
                <w:rFonts w:ascii="Arial" w:hAnsi="Arial" w:cs="Arial"/>
                <w:b/>
                <w:sz w:val="20"/>
                <w:szCs w:val="20"/>
              </w:rPr>
            </w:pPr>
            <w:r w:rsidRPr="00741CAD">
              <w:rPr>
                <w:rFonts w:ascii="Arial" w:hAnsi="Arial" w:cs="Arial"/>
                <w:b/>
                <w:sz w:val="20"/>
                <w:szCs w:val="20"/>
              </w:rPr>
              <w:t>PERSONAL DATA</w:t>
            </w:r>
          </w:p>
        </w:tc>
      </w:tr>
      <w:tr w:rsidR="00EE6DD9" w:rsidRPr="00A91E19" w14:paraId="26067AAB" w14:textId="77777777" w:rsidTr="00922208">
        <w:trPr>
          <w:cantSplit/>
          <w:trHeight w:val="528"/>
        </w:trPr>
        <w:tc>
          <w:tcPr>
            <w:tcW w:w="4797" w:type="dxa"/>
            <w:gridSpan w:val="2"/>
            <w:tcBorders>
              <w:top w:val="single" w:sz="8" w:space="0" w:color="auto"/>
            </w:tcBorders>
          </w:tcPr>
          <w:p w14:paraId="5F6C6420" w14:textId="77777777" w:rsidR="00EE6DD9" w:rsidRDefault="00EE6DD9" w:rsidP="00922208">
            <w:pPr>
              <w:tabs>
                <w:tab w:val="right" w:pos="4111"/>
              </w:tabs>
              <w:rPr>
                <w:rFonts w:ascii="Arial" w:hAnsi="Arial" w:cs="Arial"/>
                <w:b/>
                <w:sz w:val="20"/>
                <w:szCs w:val="20"/>
              </w:rPr>
            </w:pPr>
            <w:r>
              <w:rPr>
                <w:rFonts w:ascii="Arial" w:hAnsi="Arial" w:cs="Arial"/>
                <w:b/>
                <w:sz w:val="20"/>
                <w:szCs w:val="20"/>
              </w:rPr>
              <w:t>Child’s Name:</w:t>
            </w:r>
          </w:p>
          <w:p w14:paraId="5C4A0826" w14:textId="77777777" w:rsidR="00EE6DD9" w:rsidRPr="00A91E19" w:rsidRDefault="00EE6DD9" w:rsidP="00922208">
            <w:pPr>
              <w:tabs>
                <w:tab w:val="right" w:pos="4111"/>
              </w:tabs>
              <w:rPr>
                <w:rFonts w:ascii="Arial" w:hAnsi="Arial" w:cs="Arial"/>
                <w:b/>
                <w:sz w:val="20"/>
              </w:rPr>
            </w:pPr>
          </w:p>
        </w:tc>
        <w:tc>
          <w:tcPr>
            <w:tcW w:w="4221" w:type="dxa"/>
            <w:gridSpan w:val="3"/>
            <w:tcBorders>
              <w:top w:val="single" w:sz="8" w:space="0" w:color="auto"/>
            </w:tcBorders>
          </w:tcPr>
          <w:p w14:paraId="1F27828F" w14:textId="77777777" w:rsidR="00EE6DD9" w:rsidRPr="00A91E19" w:rsidRDefault="00EE6DD9" w:rsidP="00922208">
            <w:pPr>
              <w:rPr>
                <w:rFonts w:ascii="Arial" w:hAnsi="Arial" w:cs="Arial"/>
                <w:b/>
                <w:sz w:val="20"/>
              </w:rPr>
            </w:pPr>
            <w:r w:rsidRPr="00A91E19">
              <w:rPr>
                <w:rFonts w:ascii="Arial" w:hAnsi="Arial" w:cs="Arial"/>
                <w:b/>
                <w:sz w:val="20"/>
              </w:rPr>
              <w:t>MSIS #:</w:t>
            </w:r>
          </w:p>
        </w:tc>
        <w:tc>
          <w:tcPr>
            <w:tcW w:w="1980" w:type="dxa"/>
            <w:tcBorders>
              <w:top w:val="single" w:sz="8" w:space="0" w:color="auto"/>
            </w:tcBorders>
          </w:tcPr>
          <w:p w14:paraId="49C858E1" w14:textId="77777777" w:rsidR="00EE6DD9" w:rsidRPr="00A91E19" w:rsidRDefault="00EE6DD9" w:rsidP="00922208">
            <w:pPr>
              <w:rPr>
                <w:rFonts w:ascii="Arial" w:hAnsi="Arial" w:cs="Arial"/>
                <w:b/>
                <w:sz w:val="20"/>
              </w:rPr>
            </w:pPr>
            <w:r w:rsidRPr="00A91E19">
              <w:rPr>
                <w:rFonts w:ascii="Arial" w:hAnsi="Arial" w:cs="Arial"/>
                <w:b/>
                <w:sz w:val="20"/>
              </w:rPr>
              <w:t>DOB:</w:t>
            </w:r>
          </w:p>
        </w:tc>
      </w:tr>
      <w:tr w:rsidR="00EE6DD9" w:rsidRPr="00A91E19" w14:paraId="2D8C00A4" w14:textId="77777777" w:rsidTr="00922208">
        <w:trPr>
          <w:cantSplit/>
          <w:trHeight w:val="476"/>
        </w:trPr>
        <w:tc>
          <w:tcPr>
            <w:tcW w:w="4797" w:type="dxa"/>
            <w:gridSpan w:val="2"/>
            <w:tcBorders>
              <w:bottom w:val="single" w:sz="12" w:space="0" w:color="auto"/>
            </w:tcBorders>
          </w:tcPr>
          <w:p w14:paraId="619CBE2C" w14:textId="77777777" w:rsidR="00EE6DD9" w:rsidRDefault="00EE6DD9" w:rsidP="00922208">
            <w:pPr>
              <w:rPr>
                <w:rFonts w:ascii="Arial" w:hAnsi="Arial" w:cs="Arial"/>
                <w:b/>
                <w:sz w:val="20"/>
              </w:rPr>
            </w:pPr>
            <w:r w:rsidRPr="00A91E19">
              <w:rPr>
                <w:rFonts w:ascii="Arial" w:hAnsi="Arial" w:cs="Arial"/>
                <w:b/>
                <w:sz w:val="20"/>
              </w:rPr>
              <w:t>District:</w:t>
            </w:r>
          </w:p>
          <w:p w14:paraId="553885D6" w14:textId="77777777" w:rsidR="00EE6DD9" w:rsidRPr="00A91E19" w:rsidRDefault="00EE6DD9" w:rsidP="00922208">
            <w:pPr>
              <w:rPr>
                <w:rFonts w:ascii="Arial" w:hAnsi="Arial" w:cs="Arial"/>
                <w:b/>
                <w:sz w:val="20"/>
              </w:rPr>
            </w:pPr>
          </w:p>
        </w:tc>
        <w:tc>
          <w:tcPr>
            <w:tcW w:w="4221" w:type="dxa"/>
            <w:gridSpan w:val="3"/>
            <w:tcBorders>
              <w:bottom w:val="single" w:sz="12" w:space="0" w:color="auto"/>
            </w:tcBorders>
          </w:tcPr>
          <w:p w14:paraId="74733323" w14:textId="77777777" w:rsidR="00EE6DD9" w:rsidRPr="00A91E19" w:rsidRDefault="00EE6DD9" w:rsidP="00922208">
            <w:pPr>
              <w:rPr>
                <w:rFonts w:ascii="Arial" w:hAnsi="Arial" w:cs="Arial"/>
                <w:b/>
                <w:sz w:val="20"/>
              </w:rPr>
            </w:pPr>
            <w:r w:rsidRPr="00A91E19">
              <w:rPr>
                <w:rFonts w:ascii="Arial" w:hAnsi="Arial" w:cs="Arial"/>
                <w:b/>
                <w:sz w:val="20"/>
              </w:rPr>
              <w:t>School:</w:t>
            </w:r>
          </w:p>
        </w:tc>
        <w:tc>
          <w:tcPr>
            <w:tcW w:w="1980" w:type="dxa"/>
            <w:tcBorders>
              <w:bottom w:val="single" w:sz="12" w:space="0" w:color="auto"/>
            </w:tcBorders>
          </w:tcPr>
          <w:p w14:paraId="027DC21A" w14:textId="77777777" w:rsidR="00EE6DD9" w:rsidRPr="00A91E19" w:rsidRDefault="00EE6DD9" w:rsidP="00922208">
            <w:pPr>
              <w:rPr>
                <w:rFonts w:ascii="Arial" w:hAnsi="Arial" w:cs="Arial"/>
                <w:b/>
                <w:sz w:val="20"/>
              </w:rPr>
            </w:pPr>
            <w:r w:rsidRPr="00A91E19">
              <w:rPr>
                <w:rFonts w:ascii="Arial" w:hAnsi="Arial" w:cs="Arial"/>
                <w:b/>
                <w:sz w:val="20"/>
              </w:rPr>
              <w:t>Grade:</w:t>
            </w:r>
          </w:p>
        </w:tc>
      </w:tr>
      <w:tr w:rsidR="00EE6DD9" w:rsidRPr="00A91E19" w14:paraId="2FEC0108" w14:textId="77777777" w:rsidTr="00922208">
        <w:trPr>
          <w:cantSplit/>
          <w:trHeight w:val="24"/>
        </w:trPr>
        <w:tc>
          <w:tcPr>
            <w:tcW w:w="4797" w:type="dxa"/>
            <w:gridSpan w:val="2"/>
            <w:tcBorders>
              <w:top w:val="single" w:sz="8" w:space="0" w:color="auto"/>
              <w:bottom w:val="single" w:sz="4" w:space="0" w:color="auto"/>
            </w:tcBorders>
            <w:shd w:val="clear" w:color="auto" w:fill="D9D9D9" w:themeFill="background1" w:themeFillShade="D9"/>
          </w:tcPr>
          <w:p w14:paraId="6F0158F6" w14:textId="77777777" w:rsidR="00EE6DD9" w:rsidRPr="00A91E19" w:rsidRDefault="00EE6DD9" w:rsidP="00922208">
            <w:pPr>
              <w:spacing w:before="40" w:after="40"/>
              <w:jc w:val="right"/>
              <w:rPr>
                <w:rFonts w:ascii="Arial" w:hAnsi="Arial" w:cs="Arial"/>
                <w:b/>
                <w:sz w:val="20"/>
              </w:rPr>
            </w:pPr>
            <w:r>
              <w:rPr>
                <w:rFonts w:ascii="Arial" w:hAnsi="Arial" w:cs="Arial"/>
                <w:b/>
                <w:sz w:val="20"/>
              </w:rPr>
              <w:t>Time and Date of IEP Committee Meeting:</w:t>
            </w:r>
          </w:p>
        </w:tc>
        <w:tc>
          <w:tcPr>
            <w:tcW w:w="6201" w:type="dxa"/>
            <w:gridSpan w:val="4"/>
            <w:tcBorders>
              <w:top w:val="single" w:sz="8" w:space="0" w:color="auto"/>
              <w:bottom w:val="single" w:sz="4" w:space="0" w:color="auto"/>
            </w:tcBorders>
          </w:tcPr>
          <w:p w14:paraId="21BECDDB" w14:textId="77777777" w:rsidR="00EE6DD9" w:rsidRPr="00A91E19" w:rsidRDefault="00EE6DD9" w:rsidP="00922208">
            <w:pPr>
              <w:spacing w:before="40" w:after="40"/>
              <w:rPr>
                <w:rFonts w:ascii="Arial" w:hAnsi="Arial" w:cs="Arial"/>
                <w:b/>
                <w:sz w:val="20"/>
              </w:rPr>
            </w:pPr>
          </w:p>
        </w:tc>
      </w:tr>
      <w:tr w:rsidR="00EE6DD9" w:rsidRPr="00A91E19" w14:paraId="7597C1E2" w14:textId="77777777" w:rsidTr="00922208">
        <w:trPr>
          <w:cantSplit/>
          <w:trHeight w:val="24"/>
        </w:trPr>
        <w:tc>
          <w:tcPr>
            <w:tcW w:w="4797" w:type="dxa"/>
            <w:gridSpan w:val="2"/>
            <w:tcBorders>
              <w:top w:val="single" w:sz="4" w:space="0" w:color="auto"/>
              <w:bottom w:val="single" w:sz="12" w:space="0" w:color="auto"/>
            </w:tcBorders>
            <w:shd w:val="clear" w:color="auto" w:fill="D9D9D9" w:themeFill="background1" w:themeFillShade="D9"/>
          </w:tcPr>
          <w:p w14:paraId="0BF06BC6" w14:textId="77777777" w:rsidR="00EE6DD9" w:rsidRDefault="00EE6DD9" w:rsidP="00922208">
            <w:pPr>
              <w:spacing w:before="40" w:after="40"/>
              <w:jc w:val="right"/>
              <w:rPr>
                <w:rFonts w:ascii="Arial" w:hAnsi="Arial" w:cs="Arial"/>
                <w:b/>
                <w:sz w:val="20"/>
              </w:rPr>
            </w:pPr>
            <w:r>
              <w:rPr>
                <w:rFonts w:ascii="Arial" w:hAnsi="Arial" w:cs="Arial"/>
                <w:b/>
                <w:sz w:val="20"/>
              </w:rPr>
              <w:t>Location of IEP Committee Meeting:</w:t>
            </w:r>
          </w:p>
        </w:tc>
        <w:tc>
          <w:tcPr>
            <w:tcW w:w="6201" w:type="dxa"/>
            <w:gridSpan w:val="4"/>
            <w:tcBorders>
              <w:top w:val="single" w:sz="4" w:space="0" w:color="auto"/>
              <w:bottom w:val="single" w:sz="12" w:space="0" w:color="auto"/>
            </w:tcBorders>
          </w:tcPr>
          <w:p w14:paraId="21633292" w14:textId="77777777" w:rsidR="00EE6DD9" w:rsidRPr="00A91E19" w:rsidRDefault="00EE6DD9" w:rsidP="00922208">
            <w:pPr>
              <w:spacing w:before="40" w:after="40"/>
              <w:rPr>
                <w:rFonts w:ascii="Arial" w:hAnsi="Arial" w:cs="Arial"/>
                <w:b/>
                <w:sz w:val="20"/>
              </w:rPr>
            </w:pPr>
          </w:p>
        </w:tc>
      </w:tr>
      <w:tr w:rsidR="00EE6DD9" w:rsidRPr="00160770" w14:paraId="4C7D33AB" w14:textId="77777777" w:rsidTr="00922208">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59F5F9CE" w14:textId="77777777" w:rsidR="00EE6DD9" w:rsidRPr="00647E2B" w:rsidRDefault="00EE6DD9" w:rsidP="00922208">
            <w:pPr>
              <w:jc w:val="center"/>
              <w:rPr>
                <w:rFonts w:ascii="Arial" w:hAnsi="Arial" w:cs="Arial"/>
                <w:b/>
                <w:sz w:val="20"/>
                <w:szCs w:val="20"/>
              </w:rPr>
            </w:pPr>
            <w:r>
              <w:rPr>
                <w:rFonts w:ascii="Arial" w:hAnsi="Arial" w:cs="Arial"/>
                <w:b/>
                <w:sz w:val="20"/>
                <w:szCs w:val="20"/>
              </w:rPr>
              <w:t>COMMITTEE MEMBER REQUESTING TO BE EXCUSED</w:t>
            </w:r>
          </w:p>
        </w:tc>
      </w:tr>
      <w:tr w:rsidR="00EE6DD9" w:rsidRPr="00160770" w14:paraId="219B9C93" w14:textId="77777777" w:rsidTr="00922208">
        <w:trPr>
          <w:cantSplit/>
          <w:trHeight w:val="528"/>
        </w:trPr>
        <w:tc>
          <w:tcPr>
            <w:tcW w:w="3168" w:type="dxa"/>
            <w:tcBorders>
              <w:top w:val="single" w:sz="8" w:space="0" w:color="auto"/>
              <w:bottom w:val="single" w:sz="4" w:space="0" w:color="auto"/>
            </w:tcBorders>
          </w:tcPr>
          <w:p w14:paraId="7A340D2C" w14:textId="77777777" w:rsidR="00EE6DD9" w:rsidRPr="006B7AEF" w:rsidRDefault="00EE6DD9" w:rsidP="00922208">
            <w:pPr>
              <w:tabs>
                <w:tab w:val="right" w:pos="4111"/>
              </w:tabs>
              <w:spacing w:before="40"/>
              <w:rPr>
                <w:rFonts w:ascii="Arial" w:hAnsi="Arial" w:cs="Arial"/>
                <w:b/>
                <w:sz w:val="20"/>
              </w:rPr>
            </w:pPr>
            <w:r>
              <w:rPr>
                <w:rFonts w:ascii="Arial" w:hAnsi="Arial" w:cs="Arial"/>
                <w:b/>
                <w:sz w:val="20"/>
              </w:rPr>
              <w:t>IEP Committee Member Name</w:t>
            </w:r>
            <w:r w:rsidRPr="006B7AEF">
              <w:rPr>
                <w:rFonts w:ascii="Arial" w:hAnsi="Arial" w:cs="Arial"/>
                <w:b/>
                <w:sz w:val="20"/>
              </w:rPr>
              <w:t>:</w:t>
            </w:r>
            <w:r w:rsidRPr="006B7AEF">
              <w:rPr>
                <w:rFonts w:ascii="Arial" w:hAnsi="Arial" w:cs="Arial"/>
                <w:b/>
                <w:sz w:val="20"/>
              </w:rPr>
              <w:tab/>
            </w:r>
          </w:p>
        </w:tc>
        <w:tc>
          <w:tcPr>
            <w:tcW w:w="7830" w:type="dxa"/>
            <w:gridSpan w:val="5"/>
            <w:tcBorders>
              <w:top w:val="single" w:sz="8" w:space="0" w:color="auto"/>
              <w:bottom w:val="single" w:sz="4" w:space="0" w:color="auto"/>
            </w:tcBorders>
          </w:tcPr>
          <w:p w14:paraId="39EA39F6" w14:textId="77777777" w:rsidR="00EE6DD9" w:rsidRDefault="00EE6DD9" w:rsidP="00922208">
            <w:pPr>
              <w:spacing w:before="40"/>
              <w:rPr>
                <w:rFonts w:ascii="Arial" w:hAnsi="Arial" w:cs="Arial"/>
                <w:b/>
                <w:sz w:val="20"/>
              </w:rPr>
            </w:pPr>
            <w:r>
              <w:rPr>
                <w:rFonts w:ascii="Arial" w:hAnsi="Arial" w:cs="Arial"/>
                <w:b/>
                <w:sz w:val="20"/>
              </w:rPr>
              <w:t>Role:</w:t>
            </w:r>
          </w:p>
          <w:p w14:paraId="69BE5846" w14:textId="77777777" w:rsidR="00EE6DD9" w:rsidRDefault="00EE6DD9" w:rsidP="00922208">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General </w:t>
            </w:r>
            <w:proofErr w:type="gramStart"/>
            <w:r>
              <w:rPr>
                <w:rFonts w:ascii="Arial" w:hAnsi="Arial" w:cs="Arial"/>
                <w:color w:val="000000" w:themeColor="text1"/>
                <w:sz w:val="20"/>
                <w:szCs w:val="20"/>
              </w:rPr>
              <w:t>Educator</w:t>
            </w:r>
            <w:r w:rsidRPr="00741CAD">
              <w:rPr>
                <w:rFonts w:ascii="Arial" w:hAnsi="Arial" w:cs="Arial"/>
                <w:sz w:val="20"/>
                <w:szCs w:val="20"/>
              </w:rPr>
              <w:t xml:space="preserve">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Agency Representative</w:t>
            </w:r>
          </w:p>
          <w:p w14:paraId="464D6154" w14:textId="77777777" w:rsidR="00EE6DD9" w:rsidRPr="006B7AEF" w:rsidRDefault="00EE6DD9" w:rsidP="00922208">
            <w:pPr>
              <w:tabs>
                <w:tab w:val="left" w:pos="3606"/>
                <w:tab w:val="left" w:pos="7272"/>
              </w:tabs>
              <w:spacing w:after="40"/>
              <w:rPr>
                <w:rFonts w:ascii="Arial" w:hAnsi="Arial" w:cs="Arial"/>
                <w:b/>
                <w:sz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Special </w:t>
            </w:r>
            <w:proofErr w:type="gramStart"/>
            <w:r>
              <w:rPr>
                <w:rFonts w:ascii="Arial" w:hAnsi="Arial" w:cs="Arial"/>
                <w:color w:val="000000" w:themeColor="text1"/>
                <w:sz w:val="20"/>
                <w:szCs w:val="20"/>
              </w:rPr>
              <w:t xml:space="preserve">Educator </w:t>
            </w:r>
            <w:r w:rsidRPr="00741CAD">
              <w:rPr>
                <w:rFonts w:ascii="Arial" w:hAnsi="Arial" w:cs="Arial"/>
                <w:sz w:val="20"/>
                <w:szCs w:val="20"/>
              </w:rPr>
              <w:t xml:space="preserve">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Pr>
                <w:rFonts w:ascii="Arial" w:hAnsi="Arial" w:cs="Arial"/>
                <w:b/>
                <w:sz w:val="20"/>
                <w:szCs w:val="20"/>
                <w:u w:val="single"/>
              </w:rPr>
              <w:tab/>
            </w:r>
            <w:r>
              <w:rPr>
                <w:rFonts w:ascii="Arial" w:hAnsi="Arial" w:cs="Arial"/>
                <w:b/>
                <w:sz w:val="20"/>
                <w:szCs w:val="20"/>
                <w:u w:val="single"/>
              </w:rPr>
              <w:tab/>
            </w:r>
          </w:p>
        </w:tc>
      </w:tr>
      <w:tr w:rsidR="00EE6DD9" w:rsidRPr="00160770" w14:paraId="38FD2C19" w14:textId="77777777" w:rsidTr="00922208">
        <w:trPr>
          <w:cantSplit/>
          <w:trHeight w:val="528"/>
        </w:trPr>
        <w:tc>
          <w:tcPr>
            <w:tcW w:w="3168" w:type="dxa"/>
            <w:tcBorders>
              <w:top w:val="single" w:sz="4" w:space="0" w:color="auto"/>
              <w:bottom w:val="single" w:sz="4" w:space="0" w:color="auto"/>
            </w:tcBorders>
          </w:tcPr>
          <w:p w14:paraId="69D26AB2" w14:textId="77777777" w:rsidR="00EE6DD9" w:rsidRPr="00741CAD" w:rsidRDefault="00EE6DD9" w:rsidP="00922208">
            <w:pPr>
              <w:spacing w:before="40"/>
              <w:rPr>
                <w:rFonts w:ascii="Arial" w:hAnsi="Arial" w:cs="Arial"/>
                <w:b/>
                <w:sz w:val="20"/>
                <w:szCs w:val="20"/>
              </w:rPr>
            </w:pPr>
            <w:r>
              <w:rPr>
                <w:rFonts w:ascii="Arial" w:hAnsi="Arial" w:cs="Arial"/>
                <w:b/>
                <w:sz w:val="20"/>
                <w:szCs w:val="20"/>
              </w:rPr>
              <w:t>Request to be excused for</w:t>
            </w:r>
            <w:r w:rsidRPr="00741CAD">
              <w:rPr>
                <w:rFonts w:ascii="Arial" w:hAnsi="Arial" w:cs="Arial"/>
                <w:b/>
                <w:sz w:val="20"/>
                <w:szCs w:val="20"/>
              </w:rPr>
              <w:t>:</w:t>
            </w:r>
          </w:p>
          <w:p w14:paraId="485430D0" w14:textId="77777777" w:rsidR="00EE6DD9" w:rsidRDefault="00EE6DD9" w:rsidP="00922208">
            <w:pPr>
              <w:tabs>
                <w:tab w:val="left" w:pos="3606"/>
                <w:tab w:val="left" w:pos="6658"/>
              </w:tabs>
              <w:rPr>
                <w:rFonts w:ascii="Arial" w:hAnsi="Arial" w:cs="Arial"/>
                <w:color w:val="000000" w:themeColor="text1"/>
                <w:sz w:val="20"/>
                <w:szCs w:val="20"/>
              </w:rPr>
            </w:pPr>
            <w:r>
              <w:rPr>
                <w:rFonts w:ascii="Arial" w:hAnsi="Arial" w:cs="Arial"/>
                <w:sz w:val="20"/>
                <w:szCs w:val="20"/>
              </w:rPr>
              <w:t xml:space="preserve"> </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Entire meeting</w:t>
            </w:r>
          </w:p>
          <w:p w14:paraId="60E188F5" w14:textId="77777777" w:rsidR="00EE6DD9" w:rsidRPr="007A58F7" w:rsidRDefault="00EE6DD9" w:rsidP="00922208">
            <w:pPr>
              <w:tabs>
                <w:tab w:val="left" w:pos="3606"/>
                <w:tab w:val="left" w:pos="6658"/>
              </w:tabs>
              <w:spacing w:after="4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Part of meeting</w:t>
            </w:r>
          </w:p>
        </w:tc>
        <w:tc>
          <w:tcPr>
            <w:tcW w:w="7830" w:type="dxa"/>
            <w:gridSpan w:val="5"/>
            <w:tcBorders>
              <w:top w:val="single" w:sz="4" w:space="0" w:color="auto"/>
              <w:bottom w:val="single" w:sz="4" w:space="0" w:color="auto"/>
            </w:tcBorders>
          </w:tcPr>
          <w:p w14:paraId="47500056" w14:textId="77777777" w:rsidR="00EE6DD9" w:rsidRPr="00741CAD" w:rsidRDefault="00EE6DD9" w:rsidP="00922208">
            <w:pPr>
              <w:spacing w:before="40"/>
              <w:rPr>
                <w:rFonts w:ascii="Arial" w:hAnsi="Arial" w:cs="Arial"/>
                <w:b/>
                <w:sz w:val="20"/>
                <w:szCs w:val="20"/>
              </w:rPr>
            </w:pPr>
            <w:r w:rsidRPr="00741CAD">
              <w:rPr>
                <w:rFonts w:ascii="Arial" w:hAnsi="Arial" w:cs="Arial"/>
                <w:b/>
                <w:sz w:val="20"/>
                <w:szCs w:val="20"/>
              </w:rPr>
              <w:t xml:space="preserve">Indicate </w:t>
            </w:r>
            <w:r>
              <w:rPr>
                <w:rFonts w:ascii="Arial" w:hAnsi="Arial" w:cs="Arial"/>
                <w:b/>
                <w:sz w:val="20"/>
                <w:szCs w:val="20"/>
              </w:rPr>
              <w:t>whether the IEP Committee member’s area will be addressed</w:t>
            </w:r>
            <w:r w:rsidRPr="00741CAD">
              <w:rPr>
                <w:rFonts w:ascii="Arial" w:hAnsi="Arial" w:cs="Arial"/>
                <w:b/>
                <w:sz w:val="20"/>
                <w:szCs w:val="20"/>
              </w:rPr>
              <w:t>:</w:t>
            </w:r>
          </w:p>
          <w:p w14:paraId="6329BB35" w14:textId="77777777" w:rsidR="00EE6DD9" w:rsidRDefault="00EE6DD9" w:rsidP="00922208">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2A7EA8">
              <w:rPr>
                <w:rFonts w:ascii="Arial" w:hAnsi="Arial" w:cs="Arial"/>
                <w:color w:val="000000" w:themeColor="text1"/>
                <w:sz w:val="20"/>
                <w:szCs w:val="20"/>
              </w:rPr>
              <w:t xml:space="preserve">Member’s </w:t>
            </w:r>
            <w:r>
              <w:rPr>
                <w:rFonts w:ascii="Arial" w:hAnsi="Arial" w:cs="Arial"/>
                <w:color w:val="000000" w:themeColor="text1"/>
                <w:sz w:val="20"/>
                <w:szCs w:val="20"/>
              </w:rPr>
              <w:t xml:space="preserve">curricular/service </w:t>
            </w:r>
            <w:r w:rsidRPr="002A7EA8">
              <w:rPr>
                <w:rFonts w:ascii="Arial" w:hAnsi="Arial" w:cs="Arial"/>
                <w:color w:val="000000" w:themeColor="text1"/>
                <w:sz w:val="20"/>
                <w:szCs w:val="20"/>
              </w:rPr>
              <w:t xml:space="preserve">area is not </w:t>
            </w:r>
            <w:r>
              <w:rPr>
                <w:rFonts w:ascii="Arial" w:hAnsi="Arial" w:cs="Arial"/>
                <w:color w:val="000000" w:themeColor="text1"/>
                <w:sz w:val="20"/>
                <w:szCs w:val="20"/>
              </w:rPr>
              <w:t xml:space="preserve">to </w:t>
            </w:r>
            <w:r w:rsidRPr="002A7EA8">
              <w:rPr>
                <w:rFonts w:ascii="Arial" w:hAnsi="Arial" w:cs="Arial"/>
                <w:color w:val="000000" w:themeColor="text1"/>
                <w:sz w:val="20"/>
                <w:szCs w:val="20"/>
              </w:rPr>
              <w:t xml:space="preserve">be </w:t>
            </w:r>
            <w:r>
              <w:rPr>
                <w:rFonts w:ascii="Arial" w:hAnsi="Arial" w:cs="Arial"/>
                <w:color w:val="000000" w:themeColor="text1"/>
                <w:sz w:val="20"/>
                <w:szCs w:val="20"/>
              </w:rPr>
              <w:t>addressed.</w:t>
            </w:r>
          </w:p>
          <w:p w14:paraId="52FFC388" w14:textId="77777777" w:rsidR="00EE6DD9" w:rsidRPr="002A7EA8"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Pr>
                <w:rFonts w:ascii="Arial" w:hAnsi="Arial" w:cs="Arial"/>
                <w:color w:val="000000" w:themeColor="text1"/>
                <w:sz w:val="20"/>
                <w:szCs w:val="20"/>
              </w:rPr>
              <w:t xml:space="preserve"> </w:t>
            </w:r>
            <w:r w:rsidRPr="002A7EA8">
              <w:rPr>
                <w:rFonts w:ascii="Arial" w:hAnsi="Arial" w:cs="Arial"/>
                <w:color w:val="000000" w:themeColor="text1"/>
                <w:sz w:val="20"/>
                <w:szCs w:val="20"/>
              </w:rPr>
              <w:t xml:space="preserve">Member’s </w:t>
            </w:r>
            <w:r>
              <w:rPr>
                <w:rFonts w:ascii="Arial" w:hAnsi="Arial" w:cs="Arial"/>
                <w:color w:val="000000" w:themeColor="text1"/>
                <w:sz w:val="20"/>
                <w:szCs w:val="20"/>
              </w:rPr>
              <w:t xml:space="preserve">curricular/service </w:t>
            </w:r>
            <w:r w:rsidRPr="002A7EA8">
              <w:rPr>
                <w:rFonts w:ascii="Arial" w:hAnsi="Arial" w:cs="Arial"/>
                <w:color w:val="000000" w:themeColor="text1"/>
                <w:sz w:val="20"/>
                <w:szCs w:val="20"/>
              </w:rPr>
              <w:t xml:space="preserve">area is </w:t>
            </w:r>
            <w:r>
              <w:rPr>
                <w:rFonts w:ascii="Arial" w:hAnsi="Arial" w:cs="Arial"/>
                <w:color w:val="000000" w:themeColor="text1"/>
                <w:sz w:val="20"/>
                <w:szCs w:val="20"/>
              </w:rPr>
              <w:t xml:space="preserve">to </w:t>
            </w:r>
            <w:r w:rsidRPr="002A7EA8">
              <w:rPr>
                <w:rFonts w:ascii="Arial" w:hAnsi="Arial" w:cs="Arial"/>
                <w:color w:val="000000" w:themeColor="text1"/>
                <w:sz w:val="20"/>
                <w:szCs w:val="20"/>
              </w:rPr>
              <w:t>be</w:t>
            </w:r>
            <w:r>
              <w:rPr>
                <w:rFonts w:ascii="Arial" w:hAnsi="Arial" w:cs="Arial"/>
                <w:color w:val="000000" w:themeColor="text1"/>
                <w:sz w:val="20"/>
                <w:szCs w:val="20"/>
              </w:rPr>
              <w:t xml:space="preserve"> addressed</w:t>
            </w:r>
            <w:r w:rsidRPr="002A7EA8">
              <w:rPr>
                <w:rFonts w:ascii="Arial" w:hAnsi="Arial" w:cs="Arial"/>
                <w:color w:val="000000" w:themeColor="text1"/>
                <w:sz w:val="20"/>
                <w:szCs w:val="20"/>
              </w:rPr>
              <w:t xml:space="preserve">. </w:t>
            </w:r>
            <w:r>
              <w:rPr>
                <w:rFonts w:ascii="Arial" w:hAnsi="Arial" w:cs="Arial"/>
                <w:b/>
                <w:i/>
                <w:color w:val="000000" w:themeColor="text1"/>
                <w:sz w:val="20"/>
                <w:szCs w:val="20"/>
              </w:rPr>
              <w:t>The IEP Committee m</w:t>
            </w:r>
            <w:r w:rsidRPr="002A7EA8">
              <w:rPr>
                <w:rFonts w:ascii="Arial" w:hAnsi="Arial" w:cs="Arial"/>
                <w:b/>
                <w:i/>
                <w:color w:val="000000" w:themeColor="text1"/>
                <w:sz w:val="20"/>
                <w:szCs w:val="20"/>
              </w:rPr>
              <w:t xml:space="preserve">ember must </w:t>
            </w:r>
            <w:r>
              <w:rPr>
                <w:rFonts w:ascii="Arial" w:hAnsi="Arial" w:cs="Arial"/>
                <w:b/>
                <w:i/>
                <w:color w:val="000000" w:themeColor="text1"/>
                <w:sz w:val="20"/>
                <w:szCs w:val="20"/>
              </w:rPr>
              <w:t>provide written input prior to the IEP Committee meeting.</w:t>
            </w:r>
          </w:p>
        </w:tc>
      </w:tr>
      <w:tr w:rsidR="00EE6DD9" w:rsidRPr="00160770" w14:paraId="5FE6179E" w14:textId="77777777" w:rsidTr="00922208">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63917FF0" w14:textId="77777777" w:rsidR="00EE6DD9" w:rsidRPr="00647E2B" w:rsidRDefault="00EE6DD9" w:rsidP="00922208">
            <w:pPr>
              <w:jc w:val="center"/>
              <w:rPr>
                <w:rFonts w:ascii="Arial" w:hAnsi="Arial" w:cs="Arial"/>
                <w:b/>
                <w:sz w:val="20"/>
                <w:szCs w:val="20"/>
              </w:rPr>
            </w:pPr>
            <w:r>
              <w:rPr>
                <w:rFonts w:ascii="Arial" w:hAnsi="Arial" w:cs="Arial"/>
                <w:b/>
                <w:sz w:val="20"/>
                <w:szCs w:val="20"/>
              </w:rPr>
              <w:t>PUBLIC AGENCY AGREEMENT TO EXCUSE IEP COMMITTEE MEMBER</w:t>
            </w:r>
          </w:p>
        </w:tc>
      </w:tr>
      <w:tr w:rsidR="00EE6DD9" w:rsidRPr="00160770" w14:paraId="7DF42831" w14:textId="77777777" w:rsidTr="00922208">
        <w:trPr>
          <w:cantSplit/>
          <w:trHeight w:val="528"/>
        </w:trPr>
        <w:tc>
          <w:tcPr>
            <w:tcW w:w="10998" w:type="dxa"/>
            <w:gridSpan w:val="6"/>
            <w:tcBorders>
              <w:top w:val="single" w:sz="8" w:space="0" w:color="auto"/>
              <w:bottom w:val="single" w:sz="4" w:space="0" w:color="auto"/>
            </w:tcBorders>
          </w:tcPr>
          <w:p w14:paraId="1924E4CA" w14:textId="77777777" w:rsidR="00EE6DD9" w:rsidRDefault="00EE6DD9" w:rsidP="00922208">
            <w:pPr>
              <w:tabs>
                <w:tab w:val="right" w:pos="4111"/>
              </w:tabs>
              <w:spacing w:before="40" w:after="40"/>
              <w:rPr>
                <w:rFonts w:ascii="Arial" w:hAnsi="Arial" w:cs="Arial"/>
                <w:b/>
                <w:sz w:val="20"/>
              </w:rPr>
            </w:pPr>
            <w:r>
              <w:rPr>
                <w:rFonts w:ascii="Arial" w:hAnsi="Arial" w:cs="Arial"/>
                <w:b/>
                <w:sz w:val="20"/>
              </w:rPr>
              <w:t>Public Agency:</w:t>
            </w:r>
          </w:p>
          <w:p w14:paraId="3769CB70"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The Public Agency does agree to excuse the IEP Committee member for the indicated meeting.</w:t>
            </w:r>
          </w:p>
          <w:p w14:paraId="70AE480C" w14:textId="77777777" w:rsidR="00EE6DD9" w:rsidRDefault="00EE6DD9" w:rsidP="00922208">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The Public Agency does NOT agree to excuse the IEP Committee member for the indicated meeting. The Public Agency requests that the IEP Committee member attend the meeting at the scheduled time.</w:t>
            </w:r>
          </w:p>
          <w:p w14:paraId="690EF5AF" w14:textId="77777777" w:rsidR="00EE6DD9" w:rsidRPr="006B7AEF" w:rsidRDefault="00EE6DD9" w:rsidP="00922208">
            <w:pPr>
              <w:tabs>
                <w:tab w:val="left" w:pos="3606"/>
                <w:tab w:val="left" w:pos="5220"/>
                <w:tab w:val="left" w:pos="10710"/>
              </w:tabs>
              <w:spacing w:after="40"/>
              <w:ind w:left="360" w:hanging="360"/>
              <w:rPr>
                <w:rFonts w:ascii="Arial" w:hAnsi="Arial" w:cs="Arial"/>
                <w:b/>
                <w:sz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The Public Agency does NOT agree to excuse the IEP Committee member for the indicated meeting. The Public Agency would like to reschedule the meeting for: </w:t>
            </w:r>
            <w:r>
              <w:rPr>
                <w:rFonts w:ascii="Arial" w:hAnsi="Arial" w:cs="Arial"/>
                <w:b/>
                <w:sz w:val="20"/>
                <w:szCs w:val="20"/>
                <w:u w:val="single"/>
              </w:rPr>
              <w:tab/>
            </w:r>
            <w:r>
              <w:rPr>
                <w:rFonts w:ascii="Arial" w:hAnsi="Arial" w:cs="Arial"/>
                <w:b/>
                <w:sz w:val="20"/>
                <w:szCs w:val="20"/>
                <w:u w:val="single"/>
              </w:rPr>
              <w:tab/>
            </w:r>
          </w:p>
        </w:tc>
      </w:tr>
      <w:tr w:rsidR="00EE6DD9" w:rsidRPr="00160770" w14:paraId="0D7A8C96" w14:textId="77777777" w:rsidTr="00922208">
        <w:trPr>
          <w:cantSplit/>
          <w:trHeight w:val="27"/>
        </w:trPr>
        <w:tc>
          <w:tcPr>
            <w:tcW w:w="7668" w:type="dxa"/>
            <w:gridSpan w:val="4"/>
            <w:tcBorders>
              <w:top w:val="single" w:sz="4" w:space="0" w:color="auto"/>
              <w:bottom w:val="single" w:sz="4" w:space="0" w:color="auto"/>
            </w:tcBorders>
          </w:tcPr>
          <w:p w14:paraId="1AB6D60A" w14:textId="77777777" w:rsidR="00EE6DD9" w:rsidRDefault="00EE6DD9" w:rsidP="00922208">
            <w:pPr>
              <w:tabs>
                <w:tab w:val="right" w:pos="4111"/>
              </w:tabs>
              <w:spacing w:before="40"/>
              <w:rPr>
                <w:rFonts w:ascii="Arial" w:hAnsi="Arial" w:cs="Arial"/>
                <w:b/>
                <w:sz w:val="20"/>
              </w:rPr>
            </w:pPr>
            <w:r>
              <w:rPr>
                <w:rFonts w:ascii="Arial" w:hAnsi="Arial" w:cs="Arial"/>
                <w:b/>
                <w:sz w:val="20"/>
              </w:rPr>
              <w:t>Public Agency Representative:</w:t>
            </w:r>
          </w:p>
          <w:p w14:paraId="733E0962" w14:textId="77777777" w:rsidR="00EE6DD9" w:rsidRPr="000B3FD0" w:rsidRDefault="00EE6DD9" w:rsidP="00922208">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2DFAE6F2" w14:textId="77777777" w:rsidR="00EE6DD9" w:rsidRPr="000B3FD0" w:rsidRDefault="00EE6DD9" w:rsidP="00922208">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EE6DD9" w:rsidRPr="00160770" w14:paraId="3385D1E5" w14:textId="77777777" w:rsidTr="00922208">
        <w:trPr>
          <w:cantSplit/>
          <w:trHeight w:val="17"/>
        </w:trPr>
        <w:tc>
          <w:tcPr>
            <w:tcW w:w="10998" w:type="dxa"/>
            <w:gridSpan w:val="6"/>
            <w:tcBorders>
              <w:top w:val="single" w:sz="12" w:space="0" w:color="auto"/>
              <w:bottom w:val="single" w:sz="8" w:space="0" w:color="auto"/>
            </w:tcBorders>
            <w:shd w:val="clear" w:color="auto" w:fill="D9D9D9" w:themeFill="background1" w:themeFillShade="D9"/>
          </w:tcPr>
          <w:p w14:paraId="31701296" w14:textId="77777777" w:rsidR="00EE6DD9" w:rsidRPr="00647E2B" w:rsidRDefault="00EE6DD9" w:rsidP="00922208">
            <w:pPr>
              <w:jc w:val="center"/>
              <w:rPr>
                <w:rFonts w:ascii="Arial" w:hAnsi="Arial" w:cs="Arial"/>
                <w:b/>
                <w:sz w:val="20"/>
                <w:szCs w:val="20"/>
              </w:rPr>
            </w:pPr>
            <w:r>
              <w:rPr>
                <w:rFonts w:ascii="Arial" w:hAnsi="Arial" w:cs="Arial"/>
                <w:b/>
                <w:sz w:val="20"/>
                <w:szCs w:val="20"/>
              </w:rPr>
              <w:t>PARENT AGREEMENT TO EXCUSE IEP COMMITTEE MEMBER</w:t>
            </w:r>
          </w:p>
        </w:tc>
      </w:tr>
      <w:tr w:rsidR="00EE6DD9" w:rsidRPr="00160770" w14:paraId="6AC5538C" w14:textId="77777777" w:rsidTr="00922208">
        <w:trPr>
          <w:cantSplit/>
          <w:trHeight w:val="528"/>
        </w:trPr>
        <w:tc>
          <w:tcPr>
            <w:tcW w:w="10998" w:type="dxa"/>
            <w:gridSpan w:val="6"/>
            <w:tcBorders>
              <w:top w:val="single" w:sz="8" w:space="0" w:color="auto"/>
              <w:bottom w:val="single" w:sz="4" w:space="0" w:color="auto"/>
            </w:tcBorders>
          </w:tcPr>
          <w:p w14:paraId="2FD20A05" w14:textId="77777777" w:rsidR="00EE6DD9" w:rsidRDefault="00EE6DD9" w:rsidP="00922208">
            <w:pPr>
              <w:tabs>
                <w:tab w:val="right" w:pos="4111"/>
              </w:tabs>
              <w:spacing w:before="40" w:after="40"/>
              <w:rPr>
                <w:rFonts w:ascii="Arial" w:hAnsi="Arial" w:cs="Arial"/>
                <w:b/>
                <w:sz w:val="20"/>
              </w:rPr>
            </w:pPr>
            <w:r>
              <w:rPr>
                <w:rFonts w:ascii="Arial" w:hAnsi="Arial" w:cs="Arial"/>
                <w:b/>
                <w:sz w:val="20"/>
              </w:rPr>
              <w:t>As the Parent, I have been informed and understand:</w:t>
            </w:r>
          </w:p>
          <w:p w14:paraId="27D734C4" w14:textId="77777777" w:rsidR="00EE6DD9" w:rsidRDefault="00EE6DD9" w:rsidP="00922208">
            <w:pPr>
              <w:tabs>
                <w:tab w:val="left" w:pos="3606"/>
                <w:tab w:val="left" w:pos="6658"/>
              </w:tabs>
              <w:spacing w:before="40"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All of the IEP Committee members must attend all IEP Committee meetings in their entirety unless the Parent </w:t>
            </w:r>
            <w:r w:rsidRPr="00B977E1">
              <w:rPr>
                <w:rFonts w:ascii="Arial" w:hAnsi="Arial" w:cs="Arial"/>
                <w:color w:val="000000" w:themeColor="text1"/>
                <w:sz w:val="20"/>
                <w:szCs w:val="20"/>
                <w:u w:val="single"/>
              </w:rPr>
              <w:t>and</w:t>
            </w:r>
            <w:r>
              <w:rPr>
                <w:rFonts w:ascii="Arial" w:hAnsi="Arial" w:cs="Arial"/>
                <w:color w:val="000000" w:themeColor="text1"/>
                <w:sz w:val="20"/>
                <w:szCs w:val="20"/>
              </w:rPr>
              <w:t xml:space="preserve"> the Public Agency agree in writing that the IEP Committee member may be excused in whole or in part.</w:t>
            </w:r>
          </w:p>
          <w:p w14:paraId="060FF99B" w14:textId="77777777" w:rsidR="00EE6DD9" w:rsidRDefault="00EE6DD9" w:rsidP="00922208">
            <w:pPr>
              <w:tabs>
                <w:tab w:val="left" w:pos="3606"/>
                <w:tab w:val="left" w:pos="6658"/>
              </w:tabs>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If the IEP Committee member’s curricular or service area is to be addressed during the scheduled meeting, the IEP Committee member must submit written input for</w:t>
            </w:r>
            <w:r w:rsidRPr="00DE5777">
              <w:rPr>
                <w:rFonts w:ascii="Arial" w:hAnsi="Arial" w:cs="Arial"/>
                <w:color w:val="000000" w:themeColor="text1"/>
                <w:sz w:val="20"/>
                <w:szCs w:val="20"/>
              </w:rPr>
              <w:t xml:space="preserve"> the development of the IEP prior to the meeting</w:t>
            </w:r>
            <w:r>
              <w:rPr>
                <w:rFonts w:ascii="Arial" w:hAnsi="Arial" w:cs="Arial"/>
                <w:color w:val="000000" w:themeColor="text1"/>
                <w:sz w:val="20"/>
                <w:szCs w:val="20"/>
              </w:rPr>
              <w:t>,</w:t>
            </w:r>
            <w:r w:rsidRPr="00DE5777">
              <w:rPr>
                <w:rFonts w:ascii="Arial" w:hAnsi="Arial" w:cs="Arial"/>
                <w:color w:val="000000" w:themeColor="text1"/>
                <w:sz w:val="20"/>
                <w:szCs w:val="20"/>
              </w:rPr>
              <w:t xml:space="preserve"> </w:t>
            </w:r>
            <w:r>
              <w:rPr>
                <w:rFonts w:ascii="Arial" w:hAnsi="Arial" w:cs="Arial"/>
                <w:color w:val="000000" w:themeColor="text1"/>
                <w:sz w:val="20"/>
                <w:szCs w:val="20"/>
              </w:rPr>
              <w:t>such as:</w:t>
            </w:r>
          </w:p>
          <w:p w14:paraId="2DE75DD7" w14:textId="77777777" w:rsidR="00EE6DD9" w:rsidRDefault="00EE6DD9" w:rsidP="00EE6DD9">
            <w:pPr>
              <w:pStyle w:val="ListParagraph"/>
              <w:numPr>
                <w:ilvl w:val="0"/>
                <w:numId w:val="1"/>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Interpretations of d</w:t>
            </w:r>
            <w:r w:rsidRPr="00DE5777">
              <w:rPr>
                <w:rFonts w:ascii="Arial" w:hAnsi="Arial" w:cs="Arial"/>
                <w:color w:val="000000" w:themeColor="text1"/>
                <w:sz w:val="20"/>
                <w:szCs w:val="20"/>
              </w:rPr>
              <w:t>ata</w:t>
            </w:r>
            <w:r>
              <w:rPr>
                <w:rFonts w:ascii="Arial" w:hAnsi="Arial" w:cs="Arial"/>
                <w:color w:val="000000" w:themeColor="text1"/>
                <w:sz w:val="20"/>
                <w:szCs w:val="20"/>
              </w:rPr>
              <w:t xml:space="preserve"> </w:t>
            </w:r>
            <w:r w:rsidRPr="00DE5777">
              <w:rPr>
                <w:rFonts w:ascii="Arial" w:hAnsi="Arial" w:cs="Arial"/>
                <w:color w:val="000000" w:themeColor="text1"/>
                <w:sz w:val="20"/>
                <w:szCs w:val="20"/>
              </w:rPr>
              <w:t>from assessment(s) and/or progress monitoring</w:t>
            </w:r>
            <w:r>
              <w:rPr>
                <w:rFonts w:ascii="Arial" w:hAnsi="Arial" w:cs="Arial"/>
                <w:color w:val="000000" w:themeColor="text1"/>
                <w:sz w:val="20"/>
                <w:szCs w:val="20"/>
              </w:rPr>
              <w:t>;</w:t>
            </w:r>
          </w:p>
          <w:p w14:paraId="2007D33B" w14:textId="77777777" w:rsidR="00EE6DD9" w:rsidRDefault="00EE6DD9" w:rsidP="00EE6DD9">
            <w:pPr>
              <w:pStyle w:val="ListParagraph"/>
              <w:numPr>
                <w:ilvl w:val="0"/>
                <w:numId w:val="1"/>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Recommendations</w:t>
            </w:r>
            <w:r w:rsidRPr="00DE5777">
              <w:rPr>
                <w:rFonts w:ascii="Arial" w:hAnsi="Arial" w:cs="Arial"/>
                <w:color w:val="000000" w:themeColor="text1"/>
                <w:sz w:val="20"/>
                <w:szCs w:val="20"/>
              </w:rPr>
              <w:t xml:space="preserve"> on </w:t>
            </w:r>
            <w:r>
              <w:rPr>
                <w:rFonts w:ascii="Arial" w:hAnsi="Arial" w:cs="Arial"/>
                <w:color w:val="000000" w:themeColor="text1"/>
                <w:sz w:val="20"/>
                <w:szCs w:val="20"/>
              </w:rPr>
              <w:t xml:space="preserve">measureable annual </w:t>
            </w:r>
            <w:r w:rsidRPr="00DE5777">
              <w:rPr>
                <w:rFonts w:ascii="Arial" w:hAnsi="Arial" w:cs="Arial"/>
                <w:color w:val="000000" w:themeColor="text1"/>
                <w:sz w:val="20"/>
                <w:szCs w:val="20"/>
              </w:rPr>
              <w:t>goals, services, and/or supports</w:t>
            </w:r>
            <w:r>
              <w:rPr>
                <w:rFonts w:ascii="Arial" w:hAnsi="Arial" w:cs="Arial"/>
                <w:color w:val="000000" w:themeColor="text1"/>
                <w:sz w:val="20"/>
                <w:szCs w:val="20"/>
              </w:rPr>
              <w:t>;</w:t>
            </w:r>
            <w:r w:rsidRPr="00DE5777">
              <w:rPr>
                <w:rFonts w:ascii="Arial" w:hAnsi="Arial" w:cs="Arial"/>
                <w:color w:val="000000" w:themeColor="text1"/>
                <w:sz w:val="20"/>
                <w:szCs w:val="20"/>
              </w:rPr>
              <w:t xml:space="preserve"> </w:t>
            </w:r>
          </w:p>
          <w:p w14:paraId="673F34E8" w14:textId="77777777" w:rsidR="00EE6DD9" w:rsidRDefault="00EE6DD9" w:rsidP="00EE6DD9">
            <w:pPr>
              <w:pStyle w:val="ListParagraph"/>
              <w:numPr>
                <w:ilvl w:val="0"/>
                <w:numId w:val="1"/>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 xml:space="preserve">Recommendations on participation in State-wide assessments and/or accommodations; </w:t>
            </w:r>
          </w:p>
          <w:p w14:paraId="7EDD8424" w14:textId="77777777" w:rsidR="00EE6DD9" w:rsidRDefault="00EE6DD9" w:rsidP="00EE6DD9">
            <w:pPr>
              <w:pStyle w:val="ListParagraph"/>
              <w:numPr>
                <w:ilvl w:val="0"/>
                <w:numId w:val="1"/>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Recommendations on postsecondary goals, secondary transition services, and/or exit options;</w:t>
            </w:r>
          </w:p>
          <w:p w14:paraId="13234D72" w14:textId="77777777" w:rsidR="00EE6DD9" w:rsidRDefault="00EE6DD9" w:rsidP="00EE6DD9">
            <w:pPr>
              <w:pStyle w:val="ListParagraph"/>
              <w:numPr>
                <w:ilvl w:val="0"/>
                <w:numId w:val="1"/>
              </w:numPr>
              <w:tabs>
                <w:tab w:val="left" w:pos="3606"/>
                <w:tab w:val="left" w:pos="6658"/>
              </w:tabs>
              <w:contextualSpacing w:val="0"/>
              <w:rPr>
                <w:rFonts w:ascii="Arial" w:hAnsi="Arial" w:cs="Arial"/>
                <w:color w:val="000000" w:themeColor="text1"/>
                <w:sz w:val="20"/>
                <w:szCs w:val="20"/>
              </w:rPr>
            </w:pPr>
            <w:r>
              <w:rPr>
                <w:rFonts w:ascii="Arial" w:hAnsi="Arial" w:cs="Arial"/>
                <w:color w:val="000000" w:themeColor="text1"/>
                <w:sz w:val="20"/>
                <w:szCs w:val="20"/>
              </w:rPr>
              <w:t xml:space="preserve">Considerations on </w:t>
            </w:r>
            <w:r w:rsidRPr="00DE5777">
              <w:rPr>
                <w:rFonts w:ascii="Arial" w:hAnsi="Arial" w:cs="Arial"/>
                <w:color w:val="000000" w:themeColor="text1"/>
                <w:sz w:val="20"/>
                <w:szCs w:val="20"/>
              </w:rPr>
              <w:t>placement</w:t>
            </w:r>
            <w:r>
              <w:rPr>
                <w:rFonts w:ascii="Arial" w:hAnsi="Arial" w:cs="Arial"/>
                <w:color w:val="000000" w:themeColor="text1"/>
                <w:sz w:val="20"/>
                <w:szCs w:val="20"/>
              </w:rPr>
              <w:t xml:space="preserve"> and the child’s Least Restrictive Environment (LRE); and/or</w:t>
            </w:r>
          </w:p>
          <w:p w14:paraId="4C5EC556" w14:textId="77777777" w:rsidR="00EE6DD9" w:rsidRPr="00DE5777" w:rsidRDefault="00EE6DD9" w:rsidP="00EE6DD9">
            <w:pPr>
              <w:pStyle w:val="ListParagraph"/>
              <w:numPr>
                <w:ilvl w:val="0"/>
                <w:numId w:val="1"/>
              </w:numPr>
              <w:tabs>
                <w:tab w:val="left" w:pos="3606"/>
                <w:tab w:val="left" w:pos="6658"/>
              </w:tabs>
              <w:spacing w:after="40"/>
              <w:ind w:left="778"/>
              <w:contextualSpacing w:val="0"/>
              <w:rPr>
                <w:rFonts w:ascii="Arial" w:hAnsi="Arial" w:cs="Arial"/>
                <w:color w:val="000000" w:themeColor="text1"/>
                <w:sz w:val="20"/>
                <w:szCs w:val="20"/>
              </w:rPr>
            </w:pPr>
            <w:r>
              <w:rPr>
                <w:rFonts w:ascii="Arial" w:hAnsi="Arial" w:cs="Arial"/>
                <w:color w:val="000000" w:themeColor="text1"/>
                <w:sz w:val="20"/>
                <w:szCs w:val="20"/>
              </w:rPr>
              <w:t>Recommendations on the need for Extended School Year (ESY) services</w:t>
            </w:r>
            <w:r w:rsidRPr="00DE5777">
              <w:rPr>
                <w:rFonts w:ascii="Arial" w:hAnsi="Arial" w:cs="Arial"/>
                <w:color w:val="000000" w:themeColor="text1"/>
                <w:sz w:val="20"/>
                <w:szCs w:val="20"/>
              </w:rPr>
              <w:t>.</w:t>
            </w:r>
          </w:p>
        </w:tc>
      </w:tr>
      <w:tr w:rsidR="00EE6DD9" w:rsidRPr="00160770" w14:paraId="2B1DCE90" w14:textId="77777777" w:rsidTr="00922208">
        <w:trPr>
          <w:cantSplit/>
          <w:trHeight w:val="27"/>
        </w:trPr>
        <w:tc>
          <w:tcPr>
            <w:tcW w:w="10998" w:type="dxa"/>
            <w:gridSpan w:val="6"/>
            <w:tcBorders>
              <w:top w:val="single" w:sz="4" w:space="0" w:color="auto"/>
              <w:bottom w:val="single" w:sz="4" w:space="0" w:color="auto"/>
            </w:tcBorders>
          </w:tcPr>
          <w:p w14:paraId="2F2323DC" w14:textId="77777777" w:rsidR="00EE6DD9" w:rsidRDefault="00EE6DD9" w:rsidP="00922208">
            <w:pPr>
              <w:tabs>
                <w:tab w:val="right" w:pos="4111"/>
              </w:tabs>
              <w:spacing w:before="40" w:after="40"/>
              <w:rPr>
                <w:rFonts w:ascii="Arial" w:hAnsi="Arial" w:cs="Arial"/>
                <w:b/>
                <w:sz w:val="20"/>
              </w:rPr>
            </w:pPr>
            <w:r>
              <w:rPr>
                <w:rFonts w:ascii="Arial" w:hAnsi="Arial" w:cs="Arial"/>
                <w:b/>
                <w:sz w:val="20"/>
              </w:rPr>
              <w:t>Parent:</w:t>
            </w:r>
          </w:p>
          <w:p w14:paraId="72238E74"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do agree to excuse the IEP Committee member for the indicated meeting.</w:t>
            </w:r>
          </w:p>
          <w:p w14:paraId="591CE8AF" w14:textId="77777777" w:rsidR="00EE6DD9" w:rsidRDefault="00EE6DD9" w:rsidP="00922208">
            <w:pPr>
              <w:tabs>
                <w:tab w:val="left" w:pos="3606"/>
                <w:tab w:val="left" w:pos="7452"/>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 do NOT agree to excuse the IEP Committee member for the indicated meeting. I request that the IEP Committee member attend the meeting at the scheduled time.</w:t>
            </w:r>
          </w:p>
          <w:p w14:paraId="451754D2" w14:textId="77777777" w:rsidR="00EE6DD9" w:rsidRPr="000B3FD0" w:rsidRDefault="00EE6DD9" w:rsidP="00922208">
            <w:pPr>
              <w:tabs>
                <w:tab w:val="left" w:pos="3606"/>
                <w:tab w:val="left" w:pos="10710"/>
              </w:tabs>
              <w:spacing w:before="40" w:after="40"/>
              <w:ind w:left="360" w:hanging="360"/>
              <w:rPr>
                <w:rFonts w:ascii="Arial" w:hAnsi="Arial" w:cs="Arial"/>
                <w:b/>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I do NOT agree to excuse the IEP Committee member for the indicated meeting. I would like to reschedule the meeting for: </w:t>
            </w:r>
            <w:r>
              <w:rPr>
                <w:rFonts w:ascii="Arial" w:hAnsi="Arial" w:cs="Arial"/>
                <w:b/>
                <w:sz w:val="20"/>
                <w:szCs w:val="20"/>
                <w:u w:val="single"/>
              </w:rPr>
              <w:tab/>
            </w:r>
            <w:r>
              <w:rPr>
                <w:rFonts w:ascii="Arial" w:hAnsi="Arial" w:cs="Arial"/>
                <w:b/>
                <w:sz w:val="20"/>
                <w:szCs w:val="20"/>
                <w:u w:val="single"/>
              </w:rPr>
              <w:tab/>
            </w:r>
          </w:p>
        </w:tc>
      </w:tr>
      <w:tr w:rsidR="00EE6DD9" w:rsidRPr="00160770" w14:paraId="24026E5F" w14:textId="77777777" w:rsidTr="00922208">
        <w:trPr>
          <w:cantSplit/>
          <w:trHeight w:val="27"/>
        </w:trPr>
        <w:tc>
          <w:tcPr>
            <w:tcW w:w="7668" w:type="dxa"/>
            <w:gridSpan w:val="4"/>
            <w:tcBorders>
              <w:top w:val="single" w:sz="4" w:space="0" w:color="auto"/>
              <w:bottom w:val="single" w:sz="4" w:space="0" w:color="auto"/>
            </w:tcBorders>
          </w:tcPr>
          <w:p w14:paraId="318A2EB9" w14:textId="77777777" w:rsidR="00EE6DD9" w:rsidRDefault="00EE6DD9" w:rsidP="00922208">
            <w:pPr>
              <w:tabs>
                <w:tab w:val="right" w:pos="4111"/>
              </w:tabs>
              <w:spacing w:before="40"/>
              <w:rPr>
                <w:rFonts w:ascii="Arial" w:hAnsi="Arial" w:cs="Arial"/>
                <w:b/>
                <w:sz w:val="20"/>
              </w:rPr>
            </w:pPr>
            <w:r>
              <w:rPr>
                <w:rFonts w:ascii="Arial" w:hAnsi="Arial" w:cs="Arial"/>
                <w:b/>
                <w:sz w:val="20"/>
              </w:rPr>
              <w:t>Parent:</w:t>
            </w:r>
          </w:p>
          <w:p w14:paraId="1D2F42D4" w14:textId="77777777" w:rsidR="00EE6DD9" w:rsidRDefault="00EE6DD9" w:rsidP="00922208">
            <w:pPr>
              <w:tabs>
                <w:tab w:val="right" w:pos="4111"/>
              </w:tabs>
              <w:spacing w:before="40"/>
              <w:rPr>
                <w:rFonts w:ascii="Arial" w:hAnsi="Arial" w:cs="Arial"/>
                <w:b/>
                <w:sz w:val="20"/>
              </w:rPr>
            </w:pPr>
          </w:p>
        </w:tc>
        <w:tc>
          <w:tcPr>
            <w:tcW w:w="3330" w:type="dxa"/>
            <w:gridSpan w:val="2"/>
            <w:tcBorders>
              <w:top w:val="single" w:sz="4" w:space="0" w:color="auto"/>
              <w:bottom w:val="single" w:sz="4" w:space="0" w:color="auto"/>
            </w:tcBorders>
          </w:tcPr>
          <w:p w14:paraId="39238DC4" w14:textId="77777777" w:rsidR="00EE6DD9" w:rsidRPr="000B3FD0" w:rsidRDefault="00EE6DD9" w:rsidP="00922208">
            <w:pPr>
              <w:tabs>
                <w:tab w:val="left" w:pos="3606"/>
                <w:tab w:val="left" w:pos="6658"/>
              </w:tabs>
              <w:spacing w:before="40" w:after="40"/>
              <w:ind w:left="720" w:hanging="720"/>
              <w:rPr>
                <w:rFonts w:ascii="Arial" w:hAnsi="Arial" w:cs="Arial"/>
                <w:b/>
                <w:color w:val="000000" w:themeColor="text1"/>
                <w:sz w:val="20"/>
                <w:szCs w:val="20"/>
              </w:rPr>
            </w:pPr>
            <w:r w:rsidRPr="000B3FD0">
              <w:rPr>
                <w:rFonts w:ascii="Arial" w:hAnsi="Arial" w:cs="Arial"/>
                <w:b/>
                <w:color w:val="000000" w:themeColor="text1"/>
                <w:sz w:val="20"/>
                <w:szCs w:val="20"/>
              </w:rPr>
              <w:t>Date:</w:t>
            </w:r>
          </w:p>
        </w:tc>
      </w:tr>
      <w:tr w:rsidR="00EE6DD9" w:rsidRPr="00160770" w14:paraId="1BACF1DF" w14:textId="77777777" w:rsidTr="00922208">
        <w:trPr>
          <w:cantSplit/>
          <w:trHeight w:val="32"/>
        </w:trPr>
        <w:tc>
          <w:tcPr>
            <w:tcW w:w="10998" w:type="dxa"/>
            <w:gridSpan w:val="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C510802" w14:textId="77777777" w:rsidR="00EE6DD9" w:rsidRPr="003153C3" w:rsidRDefault="00EE6DD9" w:rsidP="00922208">
            <w:pPr>
              <w:jc w:val="center"/>
              <w:rPr>
                <w:rFonts w:ascii="Arial" w:hAnsi="Arial" w:cs="Arial"/>
                <w:b/>
                <w:color w:val="000000" w:themeColor="text1"/>
                <w:sz w:val="20"/>
                <w:szCs w:val="20"/>
              </w:rPr>
            </w:pPr>
            <w:r>
              <w:rPr>
                <w:rFonts w:ascii="Arial" w:hAnsi="Arial" w:cs="Arial"/>
                <w:b/>
                <w:color w:val="000000" w:themeColor="text1"/>
                <w:sz w:val="20"/>
                <w:szCs w:val="20"/>
              </w:rPr>
              <w:t xml:space="preserve">WRITTEN </w:t>
            </w:r>
            <w:r w:rsidRPr="00DA7897">
              <w:rPr>
                <w:rFonts w:ascii="Arial" w:hAnsi="Arial" w:cs="Arial"/>
                <w:b/>
                <w:color w:val="000000" w:themeColor="text1"/>
                <w:sz w:val="20"/>
                <w:szCs w:val="20"/>
              </w:rPr>
              <w:t>INPUT FOR THE DEVELOPMENT OF THE IEP</w:t>
            </w:r>
            <w:r>
              <w:rPr>
                <w:rFonts w:ascii="Arial" w:hAnsi="Arial" w:cs="Arial"/>
                <w:b/>
                <w:color w:val="000000" w:themeColor="text1"/>
                <w:sz w:val="20"/>
                <w:szCs w:val="20"/>
              </w:rPr>
              <w:t xml:space="preserve"> ATTACHED</w:t>
            </w:r>
          </w:p>
        </w:tc>
      </w:tr>
      <w:tr w:rsidR="00EE6DD9" w:rsidRPr="00160770" w14:paraId="3BAD68E7" w14:textId="77777777" w:rsidTr="00922208">
        <w:trPr>
          <w:cantSplit/>
          <w:trHeight w:val="476"/>
        </w:trPr>
        <w:tc>
          <w:tcPr>
            <w:tcW w:w="5499" w:type="dxa"/>
            <w:gridSpan w:val="3"/>
            <w:tcBorders>
              <w:top w:val="single" w:sz="8" w:space="0" w:color="auto"/>
              <w:bottom w:val="single" w:sz="18" w:space="0" w:color="auto"/>
              <w:right w:val="nil"/>
            </w:tcBorders>
          </w:tcPr>
          <w:p w14:paraId="54C7B3E1"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Interpretations of d</w:t>
            </w:r>
            <w:r w:rsidRPr="00DE5777">
              <w:rPr>
                <w:rFonts w:ascii="Arial" w:hAnsi="Arial" w:cs="Arial"/>
                <w:color w:val="000000" w:themeColor="text1"/>
                <w:sz w:val="20"/>
                <w:szCs w:val="20"/>
              </w:rPr>
              <w:t>ata</w:t>
            </w:r>
            <w:r>
              <w:rPr>
                <w:rFonts w:ascii="Arial" w:hAnsi="Arial" w:cs="Arial"/>
                <w:color w:val="000000" w:themeColor="text1"/>
                <w:sz w:val="20"/>
                <w:szCs w:val="20"/>
              </w:rPr>
              <w:t xml:space="preserve"> </w:t>
            </w:r>
            <w:r w:rsidRPr="00DE5777">
              <w:rPr>
                <w:rFonts w:ascii="Arial" w:hAnsi="Arial" w:cs="Arial"/>
                <w:color w:val="000000" w:themeColor="text1"/>
                <w:sz w:val="20"/>
                <w:szCs w:val="20"/>
              </w:rPr>
              <w:t>from assessment(s) and/or progress monitoring</w:t>
            </w:r>
          </w:p>
          <w:p w14:paraId="0C4C9D9A"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 on participation in State-wide assessments and/or accommodations</w:t>
            </w:r>
          </w:p>
          <w:p w14:paraId="7246CEC5"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Considerations for </w:t>
            </w:r>
            <w:r w:rsidRPr="00DE5777">
              <w:rPr>
                <w:rFonts w:ascii="Arial" w:hAnsi="Arial" w:cs="Arial"/>
                <w:color w:val="000000" w:themeColor="text1"/>
                <w:sz w:val="20"/>
                <w:szCs w:val="20"/>
              </w:rPr>
              <w:t>placement</w:t>
            </w:r>
            <w:r>
              <w:rPr>
                <w:rFonts w:ascii="Arial" w:hAnsi="Arial" w:cs="Arial"/>
                <w:color w:val="000000" w:themeColor="text1"/>
                <w:sz w:val="20"/>
                <w:szCs w:val="20"/>
              </w:rPr>
              <w:t xml:space="preserve"> and the child’s LRE</w:t>
            </w:r>
          </w:p>
        </w:tc>
        <w:tc>
          <w:tcPr>
            <w:tcW w:w="5499" w:type="dxa"/>
            <w:gridSpan w:val="3"/>
            <w:tcBorders>
              <w:top w:val="single" w:sz="8" w:space="0" w:color="auto"/>
              <w:left w:val="nil"/>
              <w:bottom w:val="single" w:sz="18" w:space="0" w:color="auto"/>
            </w:tcBorders>
          </w:tcPr>
          <w:p w14:paraId="217753C1"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w:t>
            </w:r>
            <w:r w:rsidRPr="00DE5777">
              <w:rPr>
                <w:rFonts w:ascii="Arial" w:hAnsi="Arial" w:cs="Arial"/>
                <w:color w:val="000000" w:themeColor="text1"/>
                <w:sz w:val="20"/>
                <w:szCs w:val="20"/>
              </w:rPr>
              <w:t xml:space="preserve"> on </w:t>
            </w:r>
            <w:r>
              <w:rPr>
                <w:rFonts w:ascii="Arial" w:hAnsi="Arial" w:cs="Arial"/>
                <w:color w:val="000000" w:themeColor="text1"/>
                <w:sz w:val="20"/>
                <w:szCs w:val="20"/>
              </w:rPr>
              <w:t xml:space="preserve">measureable annual </w:t>
            </w:r>
            <w:r w:rsidRPr="00DE5777">
              <w:rPr>
                <w:rFonts w:ascii="Arial" w:hAnsi="Arial" w:cs="Arial"/>
                <w:color w:val="000000" w:themeColor="text1"/>
                <w:sz w:val="20"/>
                <w:szCs w:val="20"/>
              </w:rPr>
              <w:t>goals, services, and/or supports</w:t>
            </w:r>
          </w:p>
          <w:p w14:paraId="79D4D413" w14:textId="77777777" w:rsidR="00EE6DD9"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Pr>
                <w:rFonts w:ascii="Arial" w:hAnsi="Arial" w:cs="Arial"/>
                <w:color w:val="000000" w:themeColor="text1"/>
                <w:sz w:val="20"/>
                <w:szCs w:val="20"/>
              </w:rPr>
              <w:t>Recommendations on postsecondary goals, secondary transition services, and/or exit options</w:t>
            </w:r>
          </w:p>
          <w:p w14:paraId="74D8C93F" w14:textId="77777777" w:rsidR="00EE6DD9" w:rsidRPr="00DA7897" w:rsidRDefault="00EE6DD9" w:rsidP="00922208">
            <w:pPr>
              <w:tabs>
                <w:tab w:val="left" w:pos="3606"/>
                <w:tab w:val="left" w:pos="6658"/>
              </w:tabs>
              <w:spacing w:after="40"/>
              <w:ind w:left="360" w:hanging="360"/>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DA7897">
              <w:rPr>
                <w:rFonts w:ascii="Arial" w:hAnsi="Arial" w:cs="Arial"/>
                <w:color w:val="000000" w:themeColor="text1"/>
                <w:sz w:val="20"/>
                <w:szCs w:val="20"/>
              </w:rPr>
              <w:t>Recommendations for ESY services</w:t>
            </w:r>
          </w:p>
        </w:tc>
      </w:tr>
    </w:tbl>
    <w:p w14:paraId="069E38DE" w14:textId="77777777" w:rsidR="009833AD" w:rsidRDefault="009833AD"/>
    <w:sectPr w:rsidR="009833AD" w:rsidSect="00EE6DD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D21B" w14:textId="77777777" w:rsidR="00922208" w:rsidRDefault="00922208" w:rsidP="00EE6DD9">
      <w:r>
        <w:separator/>
      </w:r>
    </w:p>
  </w:endnote>
  <w:endnote w:type="continuationSeparator" w:id="0">
    <w:p w14:paraId="3A96F8C4" w14:textId="77777777" w:rsidR="00922208" w:rsidRDefault="00922208" w:rsidP="00EE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FD00" w14:textId="77777777" w:rsidR="00922208" w:rsidRPr="00EE6DD9" w:rsidRDefault="00922208" w:rsidP="00EE6DD9">
    <w:pPr>
      <w:pStyle w:val="Footer"/>
      <w:jc w:val="right"/>
      <w:rPr>
        <w:rFonts w:ascii="Arial" w:hAnsi="Arial" w:cs="Arial"/>
        <w:sz w:val="20"/>
        <w:szCs w:val="20"/>
      </w:rPr>
    </w:pPr>
    <w:r>
      <w:rPr>
        <w:rFonts w:ascii="Arial" w:hAnsi="Arial" w:cs="Arial"/>
        <w:sz w:val="20"/>
        <w:szCs w:val="20"/>
      </w:rPr>
      <w:t xml:space="preserve">Updated </w:t>
    </w:r>
    <w:r w:rsidRPr="00EE6DD9">
      <w:rPr>
        <w:rFonts w:ascii="Arial" w:hAnsi="Arial" w:cs="Arial"/>
        <w:sz w:val="20"/>
        <w:szCs w:val="20"/>
      </w:rPr>
      <w:t>12/2015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530B" w14:textId="77777777" w:rsidR="00922208" w:rsidRDefault="00922208" w:rsidP="00EE6DD9">
      <w:r>
        <w:separator/>
      </w:r>
    </w:p>
  </w:footnote>
  <w:footnote w:type="continuationSeparator" w:id="0">
    <w:p w14:paraId="0E8D37D0" w14:textId="77777777" w:rsidR="00922208" w:rsidRDefault="00922208" w:rsidP="00EE6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EAD2" w14:textId="77777777" w:rsidR="00922208" w:rsidRPr="00EE6DD9" w:rsidRDefault="00922208" w:rsidP="00EE6DD9">
    <w:pPr>
      <w:pStyle w:val="Header"/>
      <w:jc w:val="center"/>
      <w:rPr>
        <w:rFonts w:ascii="Arial" w:hAnsi="Arial" w:cs="Arial"/>
        <w:b/>
      </w:rPr>
    </w:pPr>
    <w:r w:rsidRPr="00EE6DD9">
      <w:rPr>
        <w:rFonts w:ascii="Arial" w:hAnsi="Arial" w:cs="Arial"/>
        <w:b/>
      </w:rPr>
      <w:t>RANKIN COUNTY SCHOOL DISTRICT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118E"/>
    <w:multiLevelType w:val="hybridMultilevel"/>
    <w:tmpl w:val="363E78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D9"/>
    <w:rsid w:val="001E55BB"/>
    <w:rsid w:val="00922208"/>
    <w:rsid w:val="009539B1"/>
    <w:rsid w:val="009833AD"/>
    <w:rsid w:val="00EE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30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D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D9"/>
    <w:pPr>
      <w:ind w:left="720"/>
      <w:contextualSpacing/>
    </w:pPr>
    <w:rPr>
      <w:rFonts w:ascii="Times New Roman" w:eastAsia="Times New Roman" w:hAnsi="Times New Roman"/>
    </w:rPr>
  </w:style>
  <w:style w:type="paragraph" w:styleId="Header">
    <w:name w:val="header"/>
    <w:basedOn w:val="Normal"/>
    <w:link w:val="HeaderChar"/>
    <w:uiPriority w:val="99"/>
    <w:unhideWhenUsed/>
    <w:rsid w:val="00EE6DD9"/>
    <w:pPr>
      <w:tabs>
        <w:tab w:val="center" w:pos="4320"/>
        <w:tab w:val="right" w:pos="8640"/>
      </w:tabs>
    </w:pPr>
  </w:style>
  <w:style w:type="character" w:customStyle="1" w:styleId="HeaderChar">
    <w:name w:val="Header Char"/>
    <w:basedOn w:val="DefaultParagraphFont"/>
    <w:link w:val="Header"/>
    <w:uiPriority w:val="99"/>
    <w:rsid w:val="00EE6DD9"/>
    <w:rPr>
      <w:rFonts w:ascii="Cambria" w:eastAsia="MS Mincho" w:hAnsi="Cambria" w:cs="Times New Roman"/>
    </w:rPr>
  </w:style>
  <w:style w:type="paragraph" w:styleId="Footer">
    <w:name w:val="footer"/>
    <w:basedOn w:val="Normal"/>
    <w:link w:val="FooterChar"/>
    <w:uiPriority w:val="99"/>
    <w:unhideWhenUsed/>
    <w:rsid w:val="00EE6DD9"/>
    <w:pPr>
      <w:tabs>
        <w:tab w:val="center" w:pos="4320"/>
        <w:tab w:val="right" w:pos="8640"/>
      </w:tabs>
    </w:pPr>
  </w:style>
  <w:style w:type="character" w:customStyle="1" w:styleId="FooterChar">
    <w:name w:val="Footer Char"/>
    <w:basedOn w:val="DefaultParagraphFont"/>
    <w:link w:val="Footer"/>
    <w:uiPriority w:val="99"/>
    <w:rsid w:val="00EE6DD9"/>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D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D9"/>
    <w:pPr>
      <w:ind w:left="720"/>
      <w:contextualSpacing/>
    </w:pPr>
    <w:rPr>
      <w:rFonts w:ascii="Times New Roman" w:eastAsia="Times New Roman" w:hAnsi="Times New Roman"/>
    </w:rPr>
  </w:style>
  <w:style w:type="paragraph" w:styleId="Header">
    <w:name w:val="header"/>
    <w:basedOn w:val="Normal"/>
    <w:link w:val="HeaderChar"/>
    <w:uiPriority w:val="99"/>
    <w:unhideWhenUsed/>
    <w:rsid w:val="00EE6DD9"/>
    <w:pPr>
      <w:tabs>
        <w:tab w:val="center" w:pos="4320"/>
        <w:tab w:val="right" w:pos="8640"/>
      </w:tabs>
    </w:pPr>
  </w:style>
  <w:style w:type="character" w:customStyle="1" w:styleId="HeaderChar">
    <w:name w:val="Header Char"/>
    <w:basedOn w:val="DefaultParagraphFont"/>
    <w:link w:val="Header"/>
    <w:uiPriority w:val="99"/>
    <w:rsid w:val="00EE6DD9"/>
    <w:rPr>
      <w:rFonts w:ascii="Cambria" w:eastAsia="MS Mincho" w:hAnsi="Cambria" w:cs="Times New Roman"/>
    </w:rPr>
  </w:style>
  <w:style w:type="paragraph" w:styleId="Footer">
    <w:name w:val="footer"/>
    <w:basedOn w:val="Normal"/>
    <w:link w:val="FooterChar"/>
    <w:uiPriority w:val="99"/>
    <w:unhideWhenUsed/>
    <w:rsid w:val="00EE6DD9"/>
    <w:pPr>
      <w:tabs>
        <w:tab w:val="center" w:pos="4320"/>
        <w:tab w:val="right" w:pos="8640"/>
      </w:tabs>
    </w:pPr>
  </w:style>
  <w:style w:type="character" w:customStyle="1" w:styleId="FooterChar">
    <w:name w:val="Footer Char"/>
    <w:basedOn w:val="DefaultParagraphFont"/>
    <w:link w:val="Footer"/>
    <w:uiPriority w:val="99"/>
    <w:rsid w:val="00EE6DD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Macintosh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Bullock</dc:creator>
  <cp:keywords/>
  <dc:description/>
  <cp:lastModifiedBy>itd itd</cp:lastModifiedBy>
  <cp:revision>2</cp:revision>
  <dcterms:created xsi:type="dcterms:W3CDTF">2016-01-29T17:24:00Z</dcterms:created>
  <dcterms:modified xsi:type="dcterms:W3CDTF">2016-01-29T17:24:00Z</dcterms:modified>
</cp:coreProperties>
</file>