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AA4" w:rsidRDefault="00033AA4" w:rsidP="00E876AD">
      <w:pPr>
        <w:outlineLvl w:val="0"/>
      </w:pPr>
      <w:bookmarkStart w:id="0" w:name="_GoBack"/>
      <w:bookmarkEnd w:id="0"/>
      <w:r>
        <w:t>BLUE FOLDERS</w:t>
      </w:r>
    </w:p>
    <w:p w:rsidR="00033AA4" w:rsidRDefault="00033AA4"/>
    <w:p w:rsidR="00033AA4" w:rsidRDefault="00033AA4"/>
    <w:p w:rsidR="00033AA4" w:rsidRDefault="00033AA4" w:rsidP="00E876AD">
      <w:pPr>
        <w:outlineLvl w:val="0"/>
      </w:pPr>
      <w:r>
        <w:t>Blue folders are your student information folders.</w:t>
      </w:r>
    </w:p>
    <w:p w:rsidR="00033AA4" w:rsidRDefault="00033AA4"/>
    <w:p w:rsidR="00033AA4" w:rsidRDefault="00033AA4">
      <w:r>
        <w:t>They should follow a certain order in placement of information:</w:t>
      </w:r>
    </w:p>
    <w:p w:rsidR="00033AA4" w:rsidRDefault="00033AA4"/>
    <w:p w:rsidR="00033AA4" w:rsidRDefault="00033AA4"/>
    <w:p w:rsidR="00E876AD" w:rsidRDefault="00033AA4">
      <w:r>
        <w:t>1</w:t>
      </w:r>
      <w:r w:rsidRPr="00033AA4">
        <w:rPr>
          <w:vertAlign w:val="superscript"/>
        </w:rPr>
        <w:t>st</w:t>
      </w:r>
      <w:r>
        <w:t xml:space="preserve"> Bracket----Most recent IEPs</w:t>
      </w:r>
      <w:r w:rsidR="00E876AD">
        <w:t xml:space="preserve"> (with appropriate ESY page)</w:t>
      </w:r>
    </w:p>
    <w:p w:rsidR="001B44CF" w:rsidRDefault="00E876AD">
      <w:r>
        <w:tab/>
      </w:r>
      <w:r>
        <w:tab/>
        <w:t>Completed Notice of Meeting (WPN) and Parent Response forms</w:t>
      </w:r>
    </w:p>
    <w:p w:rsidR="00033AA4" w:rsidRDefault="001B44CF">
      <w:r>
        <w:tab/>
      </w:r>
      <w:r>
        <w:tab/>
        <w:t>OT/PT progress reports/charts</w:t>
      </w:r>
    </w:p>
    <w:p w:rsidR="00033AA4" w:rsidRDefault="00033AA4"/>
    <w:p w:rsidR="00E876AD" w:rsidRDefault="00033AA4">
      <w:r>
        <w:t>2</w:t>
      </w:r>
      <w:r w:rsidRPr="00033AA4">
        <w:rPr>
          <w:vertAlign w:val="superscript"/>
        </w:rPr>
        <w:t>nd</w:t>
      </w:r>
      <w:r>
        <w:t xml:space="preserve"> Bracket----</w:t>
      </w:r>
      <w:r w:rsidR="00E876AD">
        <w:t>Access to records</w:t>
      </w:r>
    </w:p>
    <w:p w:rsidR="001B44CF" w:rsidRDefault="00033AA4" w:rsidP="00E876AD">
      <w:pPr>
        <w:ind w:left="720" w:firstLine="720"/>
      </w:pPr>
      <w:r>
        <w:t xml:space="preserve">Old IEPs </w:t>
      </w:r>
      <w:r w:rsidR="00E876AD">
        <w:t>and WPNs</w:t>
      </w:r>
      <w:r w:rsidR="00A21307">
        <w:t xml:space="preserve">  (Don’t throw any away.)</w:t>
      </w:r>
      <w:r w:rsidR="00E876AD">
        <w:t xml:space="preserve"> </w:t>
      </w:r>
    </w:p>
    <w:p w:rsidR="00033AA4" w:rsidRDefault="001B44CF" w:rsidP="00E876AD">
      <w:pPr>
        <w:ind w:left="720" w:firstLine="720"/>
      </w:pPr>
      <w:r>
        <w:t>OT/PT progress reports/charts</w:t>
      </w:r>
      <w:r w:rsidR="00E876AD">
        <w:tab/>
      </w:r>
      <w:r w:rsidR="00E876AD">
        <w:tab/>
      </w:r>
    </w:p>
    <w:p w:rsidR="00033AA4" w:rsidRDefault="00033AA4"/>
    <w:p w:rsidR="00E876AD" w:rsidRDefault="00033AA4">
      <w:r>
        <w:t>3</w:t>
      </w:r>
      <w:r w:rsidRPr="00033AA4">
        <w:rPr>
          <w:vertAlign w:val="superscript"/>
        </w:rPr>
        <w:t>rd</w:t>
      </w:r>
      <w:r>
        <w:t xml:space="preserve"> Bracket----Eligibility Information</w:t>
      </w:r>
    </w:p>
    <w:p w:rsidR="00033AA4" w:rsidRDefault="00E876AD">
      <w:r>
        <w:tab/>
      </w:r>
      <w:r>
        <w:tab/>
        <w:t>WPNs</w:t>
      </w:r>
    </w:p>
    <w:p w:rsidR="00033AA4" w:rsidRDefault="00033AA4"/>
    <w:p w:rsidR="001B44CF" w:rsidRDefault="00033AA4">
      <w:r>
        <w:t>4</w:t>
      </w:r>
      <w:r w:rsidRPr="00033AA4">
        <w:rPr>
          <w:vertAlign w:val="superscript"/>
        </w:rPr>
        <w:t>th</w:t>
      </w:r>
      <w:r>
        <w:t xml:space="preserve"> Bracket----</w:t>
      </w:r>
      <w:r w:rsidR="00E876AD">
        <w:t>Current Behavior Plan</w:t>
      </w:r>
    </w:p>
    <w:p w:rsidR="00E876AD" w:rsidRDefault="001B44CF">
      <w:r>
        <w:tab/>
      </w:r>
      <w:r>
        <w:tab/>
        <w:t>OT/PT Evaluations</w:t>
      </w:r>
    </w:p>
    <w:p w:rsidR="00033AA4" w:rsidRDefault="00033AA4" w:rsidP="00E876AD">
      <w:pPr>
        <w:ind w:left="720" w:firstLine="720"/>
      </w:pPr>
      <w:r>
        <w:t>Outside a</w:t>
      </w:r>
      <w:r w:rsidR="00E876AD">
        <w:t>gency information (UMC/Region 8/private Psychologist)</w:t>
      </w:r>
    </w:p>
    <w:p w:rsidR="00033AA4" w:rsidRDefault="00033AA4"/>
    <w:p w:rsidR="00E876AD" w:rsidRDefault="00033AA4">
      <w:r>
        <w:t>5</w:t>
      </w:r>
      <w:r w:rsidRPr="00033AA4">
        <w:rPr>
          <w:vertAlign w:val="superscript"/>
        </w:rPr>
        <w:t>th</w:t>
      </w:r>
      <w:r w:rsidR="001B44CF">
        <w:t xml:space="preserve"> Bracket----</w:t>
      </w:r>
      <w:r>
        <w:t>Parent Communication (Not Notices…go with IEP)</w:t>
      </w:r>
    </w:p>
    <w:p w:rsidR="00E876AD" w:rsidRDefault="00E876AD">
      <w:r>
        <w:tab/>
      </w:r>
      <w:r>
        <w:tab/>
        <w:t xml:space="preserve"> Copies of Emails </w:t>
      </w:r>
    </w:p>
    <w:p w:rsidR="00033AA4" w:rsidRDefault="00E876AD">
      <w:r>
        <w:tab/>
      </w:r>
      <w:r>
        <w:tab/>
        <w:t xml:space="preserve"> </w:t>
      </w:r>
      <w:proofErr w:type="gramStart"/>
      <w:r>
        <w:t>Texts…..be</w:t>
      </w:r>
      <w:proofErr w:type="gramEnd"/>
      <w:r>
        <w:t xml:space="preserve"> careful….become part of educational record</w:t>
      </w:r>
    </w:p>
    <w:p w:rsidR="00033AA4" w:rsidRDefault="00033AA4"/>
    <w:p w:rsidR="001B44CF" w:rsidRDefault="00033AA4">
      <w:r>
        <w:t>6</w:t>
      </w:r>
      <w:r w:rsidRPr="00033AA4">
        <w:rPr>
          <w:vertAlign w:val="superscript"/>
        </w:rPr>
        <w:t>th</w:t>
      </w:r>
      <w:r w:rsidR="00E876AD">
        <w:t xml:space="preserve"> Bracket----DSAT information for initial rulings</w:t>
      </w:r>
    </w:p>
    <w:p w:rsidR="00033AA4" w:rsidRDefault="001B44CF">
      <w:r>
        <w:tab/>
      </w:r>
      <w:r>
        <w:tab/>
        <w:t>Available for selected documents for other students</w:t>
      </w:r>
    </w:p>
    <w:p w:rsidR="00033AA4" w:rsidRDefault="00033AA4"/>
    <w:p w:rsidR="00033AA4" w:rsidRDefault="00033AA4"/>
    <w:p w:rsidR="00033AA4" w:rsidRDefault="00033AA4" w:rsidP="001B44CF">
      <w:r>
        <w:t>1</w:t>
      </w:r>
      <w:r w:rsidRPr="00033AA4">
        <w:rPr>
          <w:vertAlign w:val="superscript"/>
        </w:rPr>
        <w:t>st</w:t>
      </w:r>
      <w:r>
        <w:t xml:space="preserve"> Pocket…</w:t>
      </w:r>
      <w:proofErr w:type="gramStart"/>
      <w:r w:rsidR="001B44CF">
        <w:t>.</w:t>
      </w:r>
      <w:r>
        <w:t>LRE</w:t>
      </w:r>
      <w:proofErr w:type="gramEnd"/>
      <w:r>
        <w:t xml:space="preserve"> Forms</w:t>
      </w:r>
      <w:r w:rsidR="00E876AD">
        <w:t xml:space="preserve"> (</w:t>
      </w:r>
      <w:r w:rsidR="001B44CF">
        <w:t xml:space="preserve"> </w:t>
      </w:r>
      <w:r w:rsidR="00E876AD">
        <w:t>Schedules</w:t>
      </w:r>
      <w:r w:rsidR="001B44CF">
        <w:t>—if have hard copies</w:t>
      </w:r>
      <w:r w:rsidR="00E876AD">
        <w:t xml:space="preserve">) /Preschool Assessments / </w:t>
      </w:r>
      <w:r w:rsidR="001B44CF">
        <w:t xml:space="preserve">    </w:t>
      </w:r>
    </w:p>
    <w:p w:rsidR="001B44CF" w:rsidRDefault="001B44CF">
      <w:r>
        <w:t xml:space="preserve">                         Language/Speech Assessments</w:t>
      </w:r>
    </w:p>
    <w:p w:rsidR="00033AA4" w:rsidRDefault="00033AA4"/>
    <w:p w:rsidR="00033AA4" w:rsidRDefault="00033AA4">
      <w:r>
        <w:t>2</w:t>
      </w:r>
      <w:r w:rsidRPr="00033AA4">
        <w:rPr>
          <w:vertAlign w:val="superscript"/>
        </w:rPr>
        <w:t>nd</w:t>
      </w:r>
      <w:r>
        <w:t xml:space="preserve"> </w:t>
      </w:r>
      <w:proofErr w:type="gramStart"/>
      <w:r>
        <w:t>Pocket….</w:t>
      </w:r>
      <w:r w:rsidR="001B44CF">
        <w:t>.</w:t>
      </w:r>
      <w:r>
        <w:t>E</w:t>
      </w:r>
      <w:r w:rsidR="001B44CF">
        <w:t>SY</w:t>
      </w:r>
      <w:proofErr w:type="gramEnd"/>
      <w:r w:rsidR="001B44CF">
        <w:t xml:space="preserve"> Documentation for each year</w:t>
      </w:r>
    </w:p>
    <w:p w:rsidR="00033AA4" w:rsidRDefault="00033AA4"/>
    <w:p w:rsidR="009B4269" w:rsidRDefault="00033AA4">
      <w:r>
        <w:t>The ESY IEP page</w:t>
      </w:r>
      <w:r w:rsidR="001B44CF">
        <w:t xml:space="preserve"> and WPN do not go in the pocket.  They stay with the IEP for the summer of that school year.  </w:t>
      </w:r>
      <w:r>
        <w:t>For students</w:t>
      </w:r>
      <w:r w:rsidR="001B44CF">
        <w:t>,</w:t>
      </w:r>
      <w:r>
        <w:t xml:space="preserve"> who go to ESY</w:t>
      </w:r>
      <w:proofErr w:type="gramStart"/>
      <w:r w:rsidR="001B44CF">
        <w:t xml:space="preserve">, </w:t>
      </w:r>
      <w:r>
        <w:t xml:space="preserve"> the</w:t>
      </w:r>
      <w:proofErr w:type="gramEnd"/>
      <w:r>
        <w:t xml:space="preserve"> page with documentation of instruction goes back in the appropriate IEP at the conclusion of ESY.</w:t>
      </w:r>
    </w:p>
    <w:p w:rsidR="009B4269" w:rsidRDefault="009B4269"/>
    <w:p w:rsidR="009B4269" w:rsidRDefault="009B4269"/>
    <w:p w:rsidR="00E876AD" w:rsidRDefault="00D00766">
      <w:r>
        <w:t xml:space="preserve">Revised August </w:t>
      </w:r>
      <w:r w:rsidR="009B4269">
        <w:t>2013</w:t>
      </w:r>
    </w:p>
    <w:sectPr w:rsidR="00E876AD" w:rsidSect="00E876A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AA4"/>
    <w:rsid w:val="00033AA4"/>
    <w:rsid w:val="001B44CF"/>
    <w:rsid w:val="00272340"/>
    <w:rsid w:val="002F0808"/>
    <w:rsid w:val="00330659"/>
    <w:rsid w:val="006447E1"/>
    <w:rsid w:val="006E7B38"/>
    <w:rsid w:val="009B4269"/>
    <w:rsid w:val="00A21307"/>
    <w:rsid w:val="00A46402"/>
    <w:rsid w:val="00D00766"/>
    <w:rsid w:val="00E876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1077</Characters>
  <Application>Microsoft Macintosh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itd</dc:creator>
  <cp:keywords/>
  <cp:lastModifiedBy>itd itd</cp:lastModifiedBy>
  <cp:revision>2</cp:revision>
  <cp:lastPrinted>2013-07-29T20:50:00Z</cp:lastPrinted>
  <dcterms:created xsi:type="dcterms:W3CDTF">2016-03-04T16:41:00Z</dcterms:created>
  <dcterms:modified xsi:type="dcterms:W3CDTF">2016-03-04T16:41:00Z</dcterms:modified>
</cp:coreProperties>
</file>