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05" w:rsidRDefault="00F05105" w:rsidP="00F05105">
      <w:pPr>
        <w:pStyle w:val="Default"/>
      </w:pPr>
      <w:r>
        <w:rPr>
          <w:noProof/>
        </w:rPr>
        <w:drawing>
          <wp:inline distT="0" distB="0" distL="0" distR="0">
            <wp:extent cx="19304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30400" cy="596900"/>
                    </a:xfrm>
                    <a:prstGeom prst="rect">
                      <a:avLst/>
                    </a:prstGeom>
                    <a:noFill/>
                    <a:ln w="9525">
                      <a:noFill/>
                      <a:miter lim="800000"/>
                      <a:headEnd/>
                      <a:tailEnd/>
                    </a:ln>
                  </pic:spPr>
                </pic:pic>
              </a:graphicData>
            </a:graphic>
          </wp:inline>
        </w:drawing>
      </w:r>
    </w:p>
    <w:p w:rsidR="00F05105" w:rsidRDefault="00F05105" w:rsidP="00F05105">
      <w:pPr>
        <w:pStyle w:val="Default"/>
      </w:pPr>
    </w:p>
    <w:p w:rsidR="00F05105" w:rsidRDefault="00F05105" w:rsidP="00F05105">
      <w:pPr>
        <w:pStyle w:val="Default"/>
        <w:rPr>
          <w:sz w:val="23"/>
          <w:szCs w:val="23"/>
        </w:rPr>
      </w:pPr>
      <w:r>
        <w:t xml:space="preserve"> </w:t>
      </w:r>
      <w:r>
        <w:rPr>
          <w:sz w:val="23"/>
          <w:szCs w:val="23"/>
        </w:rPr>
        <w:t xml:space="preserve">School _________________LETTER OF PERMISSION </w:t>
      </w:r>
      <w:r>
        <w:rPr>
          <w:sz w:val="23"/>
          <w:szCs w:val="23"/>
        </w:rPr>
        <w:tab/>
      </w:r>
      <w:r>
        <w:rPr>
          <w:sz w:val="23"/>
          <w:szCs w:val="23"/>
        </w:rPr>
        <w:tab/>
      </w:r>
      <w:r>
        <w:rPr>
          <w:sz w:val="23"/>
          <w:szCs w:val="23"/>
        </w:rPr>
        <w:tab/>
      </w:r>
      <w:proofErr w:type="gramStart"/>
      <w:r>
        <w:rPr>
          <w:sz w:val="23"/>
          <w:szCs w:val="23"/>
        </w:rPr>
        <w:t>Date:_</w:t>
      </w:r>
      <w:proofErr w:type="gramEnd"/>
      <w:r>
        <w:rPr>
          <w:sz w:val="23"/>
          <w:szCs w:val="23"/>
        </w:rPr>
        <w:t xml:space="preserve">____________ </w:t>
      </w:r>
    </w:p>
    <w:p w:rsidR="00F05105" w:rsidRDefault="00F05105" w:rsidP="00F05105">
      <w:pPr>
        <w:pStyle w:val="Default"/>
        <w:rPr>
          <w:sz w:val="23"/>
          <w:szCs w:val="23"/>
        </w:rPr>
      </w:pPr>
      <w:r>
        <w:rPr>
          <w:sz w:val="23"/>
          <w:szCs w:val="23"/>
        </w:rPr>
        <w:tab/>
      </w:r>
      <w:r>
        <w:rPr>
          <w:sz w:val="23"/>
          <w:szCs w:val="23"/>
        </w:rPr>
        <w:tab/>
      </w:r>
      <w:r>
        <w:rPr>
          <w:sz w:val="23"/>
          <w:szCs w:val="23"/>
        </w:rPr>
        <w:tab/>
      </w:r>
      <w:r>
        <w:rPr>
          <w:sz w:val="23"/>
          <w:szCs w:val="23"/>
        </w:rPr>
        <w:tab/>
        <w:t xml:space="preserve">GROUP COUNSELING </w:t>
      </w:r>
    </w:p>
    <w:p w:rsidR="00F05105" w:rsidRDefault="00F05105" w:rsidP="00F05105">
      <w:pPr>
        <w:pStyle w:val="Default"/>
        <w:rPr>
          <w:sz w:val="23"/>
          <w:szCs w:val="23"/>
        </w:rPr>
      </w:pPr>
      <w:r>
        <w:rPr>
          <w:sz w:val="23"/>
          <w:szCs w:val="23"/>
        </w:rPr>
        <w:t xml:space="preserve">I (or we) _______________________________intend to discuss the following subjects in </w:t>
      </w:r>
    </w:p>
    <w:p w:rsidR="00F05105" w:rsidRDefault="00F05105" w:rsidP="00F05105">
      <w:pPr>
        <w:pStyle w:val="Default"/>
        <w:pBdr>
          <w:bottom w:val="single" w:sz="12" w:space="1" w:color="auto"/>
        </w:pBdr>
        <w:rPr>
          <w:sz w:val="23"/>
          <w:szCs w:val="23"/>
        </w:rPr>
      </w:pPr>
      <w:r>
        <w:rPr>
          <w:sz w:val="23"/>
          <w:szCs w:val="23"/>
        </w:rPr>
        <w:t>(class or course name): ______________________________________________________________ _________________________________________________________________________________</w:t>
      </w:r>
    </w:p>
    <w:p w:rsidR="00F05105" w:rsidRDefault="00F05105" w:rsidP="00F05105">
      <w:pPr>
        <w:pStyle w:val="Default"/>
        <w:pBdr>
          <w:bottom w:val="single" w:sz="12" w:space="1" w:color="auto"/>
        </w:pBdr>
        <w:rPr>
          <w:sz w:val="23"/>
          <w:szCs w:val="23"/>
        </w:rPr>
      </w:pPr>
    </w:p>
    <w:p w:rsidR="00F05105" w:rsidRDefault="00F05105" w:rsidP="00F05105">
      <w:pPr>
        <w:pStyle w:val="Default"/>
        <w:rPr>
          <w:sz w:val="23"/>
          <w:szCs w:val="23"/>
        </w:rPr>
      </w:pPr>
      <w:r>
        <w:rPr>
          <w:sz w:val="23"/>
          <w:szCs w:val="23"/>
        </w:rPr>
        <w:t>_________________________________________________________________________________</w:t>
      </w:r>
    </w:p>
    <w:p w:rsidR="00F05105" w:rsidRDefault="00F05105" w:rsidP="00F05105">
      <w:pPr>
        <w:pStyle w:val="Default"/>
        <w:rPr>
          <w:sz w:val="23"/>
          <w:szCs w:val="23"/>
        </w:rPr>
      </w:pPr>
    </w:p>
    <w:p w:rsidR="00F05105" w:rsidRDefault="00F05105" w:rsidP="00F05105">
      <w:pPr>
        <w:pStyle w:val="Default"/>
        <w:rPr>
          <w:sz w:val="22"/>
          <w:szCs w:val="22"/>
        </w:rPr>
      </w:pPr>
      <w:r>
        <w:rPr>
          <w:sz w:val="23"/>
          <w:szCs w:val="23"/>
        </w:rPr>
        <w:t xml:space="preserve">During the course of this activity students may be encouraged to discuss their personal views and experiences as appropriate so that the class will have greater personal relevance and interest. Every effort will be made to respect family privacy, and there is no intent to discuss sensitive issues: however, the law requires that we remind you that unexpected subjects** may arise as children express their feelings. </w:t>
      </w:r>
      <w:r>
        <w:rPr>
          <w:sz w:val="22"/>
          <w:szCs w:val="22"/>
        </w:rPr>
        <w:t>Individuals who may have access to protected student information disclosed by students during our session(s):  _______________________________________________________</w:t>
      </w:r>
      <w:proofErr w:type="gramStart"/>
      <w:r>
        <w:rPr>
          <w:sz w:val="22"/>
          <w:szCs w:val="22"/>
        </w:rPr>
        <w:t>_ .</w:t>
      </w:r>
      <w:proofErr w:type="gramEnd"/>
      <w:r>
        <w:rPr>
          <w:sz w:val="22"/>
          <w:szCs w:val="22"/>
        </w:rPr>
        <w:t xml:space="preserve"> </w:t>
      </w:r>
    </w:p>
    <w:p w:rsidR="00F05105" w:rsidRDefault="00F05105" w:rsidP="00F05105">
      <w:pPr>
        <w:pStyle w:val="Default"/>
        <w:rPr>
          <w:sz w:val="23"/>
          <w:szCs w:val="23"/>
        </w:rPr>
      </w:pPr>
    </w:p>
    <w:p w:rsidR="00F05105" w:rsidRDefault="00F05105" w:rsidP="00F05105">
      <w:pPr>
        <w:pStyle w:val="Default"/>
        <w:rPr>
          <w:sz w:val="23"/>
          <w:szCs w:val="23"/>
        </w:rPr>
      </w:pPr>
      <w:r>
        <w:rPr>
          <w:sz w:val="23"/>
          <w:szCs w:val="23"/>
        </w:rPr>
        <w:t xml:space="preserve">The materials that I plan to use for our discussion are available for your review. If you desire to review the materials, you may contact me at ________________________to arrange to discuss the planned curriculum and/or review the materials. </w:t>
      </w:r>
    </w:p>
    <w:p w:rsidR="00F05105" w:rsidRDefault="00F05105" w:rsidP="00F05105">
      <w:pPr>
        <w:pStyle w:val="Default"/>
        <w:rPr>
          <w:sz w:val="23"/>
          <w:szCs w:val="23"/>
        </w:rPr>
      </w:pPr>
    </w:p>
    <w:p w:rsidR="00F05105" w:rsidRDefault="00F05105" w:rsidP="00F05105">
      <w:pPr>
        <w:pStyle w:val="Default"/>
        <w:rPr>
          <w:sz w:val="23"/>
          <w:szCs w:val="23"/>
        </w:rPr>
      </w:pPr>
      <w:r>
        <w:rPr>
          <w:sz w:val="23"/>
          <w:szCs w:val="23"/>
        </w:rPr>
        <w:t xml:space="preserve">Please understand that under the law, your child cannot participate in the scheduled activity unless and until this signed letter of permission is returned to me. </w:t>
      </w:r>
    </w:p>
    <w:p w:rsidR="00F05105" w:rsidRDefault="00F05105" w:rsidP="00F05105">
      <w:pPr>
        <w:pStyle w:val="Default"/>
        <w:rPr>
          <w:b/>
          <w:bCs/>
          <w:sz w:val="23"/>
          <w:szCs w:val="23"/>
        </w:rPr>
      </w:pPr>
    </w:p>
    <w:p w:rsidR="00F05105" w:rsidRDefault="00F05105" w:rsidP="00F05105">
      <w:pPr>
        <w:pStyle w:val="Default"/>
        <w:rPr>
          <w:sz w:val="23"/>
          <w:szCs w:val="23"/>
        </w:rPr>
      </w:pPr>
      <w:r>
        <w:rPr>
          <w:b/>
          <w:bCs/>
          <w:sz w:val="23"/>
          <w:szCs w:val="23"/>
        </w:rPr>
        <w:t xml:space="preserve">I give permission for my child ____________________________to participate in the scheduled activities as described above. </w:t>
      </w:r>
    </w:p>
    <w:p w:rsidR="00F05105" w:rsidRDefault="00F05105" w:rsidP="00F05105">
      <w:pPr>
        <w:pStyle w:val="Default"/>
        <w:rPr>
          <w:sz w:val="23"/>
          <w:szCs w:val="23"/>
        </w:rPr>
      </w:pPr>
    </w:p>
    <w:p w:rsidR="00F05105" w:rsidRDefault="00F05105" w:rsidP="00F05105">
      <w:pPr>
        <w:pStyle w:val="Default"/>
        <w:rPr>
          <w:sz w:val="23"/>
          <w:szCs w:val="23"/>
        </w:rPr>
      </w:pPr>
      <w:r>
        <w:rPr>
          <w:sz w:val="23"/>
          <w:szCs w:val="23"/>
        </w:rPr>
        <w:t xml:space="preserve">Parent Signature ________________________________ </w:t>
      </w:r>
    </w:p>
    <w:p w:rsidR="00F05105" w:rsidRDefault="00F05105" w:rsidP="00F05105">
      <w:pPr>
        <w:pStyle w:val="Default"/>
        <w:rPr>
          <w:sz w:val="23"/>
          <w:szCs w:val="23"/>
        </w:rPr>
      </w:pPr>
    </w:p>
    <w:p w:rsidR="00F05105" w:rsidRDefault="00F05105" w:rsidP="00F05105">
      <w:pPr>
        <w:pStyle w:val="Default"/>
        <w:rPr>
          <w:sz w:val="23"/>
          <w:szCs w:val="23"/>
        </w:rPr>
      </w:pPr>
      <w:r>
        <w:rPr>
          <w:sz w:val="23"/>
          <w:szCs w:val="23"/>
        </w:rPr>
        <w:t>Date _________________________________</w:t>
      </w:r>
    </w:p>
    <w:p w:rsidR="00F05105" w:rsidRDefault="00F05105" w:rsidP="00F05105">
      <w:pPr>
        <w:pStyle w:val="Default"/>
        <w:rPr>
          <w:sz w:val="23"/>
          <w:szCs w:val="23"/>
        </w:rPr>
      </w:pPr>
    </w:p>
    <w:p w:rsidR="00F05105" w:rsidRDefault="007625DB" w:rsidP="00F05105">
      <w:pPr>
        <w:pStyle w:val="Default"/>
        <w:rPr>
          <w:sz w:val="22"/>
          <w:szCs w:val="22"/>
        </w:rPr>
      </w:pPr>
      <w:r>
        <w:rPr>
          <w:sz w:val="22"/>
          <w:szCs w:val="22"/>
        </w:rPr>
        <w:t xml:space="preserve">                                  </w:t>
      </w:r>
      <w:r w:rsidR="00F05105">
        <w:rPr>
          <w:sz w:val="22"/>
          <w:szCs w:val="22"/>
        </w:rPr>
        <w:t xml:space="preserve">FAMILY EDUCATIONAL RIGHTS AND PRIVACY ACT </w:t>
      </w:r>
    </w:p>
    <w:p w:rsidR="00F05105" w:rsidRDefault="00F05105" w:rsidP="00F05105">
      <w:pPr>
        <w:pStyle w:val="Default"/>
        <w:rPr>
          <w:sz w:val="22"/>
          <w:szCs w:val="22"/>
        </w:rPr>
      </w:pPr>
    </w:p>
    <w:p w:rsidR="00F05105" w:rsidRDefault="00F05105" w:rsidP="00F05105">
      <w:pPr>
        <w:pStyle w:val="Default"/>
        <w:rPr>
          <w:sz w:val="22"/>
          <w:szCs w:val="22"/>
        </w:rPr>
      </w:pPr>
      <w:r>
        <w:rPr>
          <w:sz w:val="22"/>
          <w:szCs w:val="22"/>
        </w:rPr>
        <w:t xml:space="preserve">*Section 53A-13-302, Utah Code, provides that parents must be notified at least two weeks prior to a school activity which is intended to cause a student to reveal private information. </w:t>
      </w:r>
    </w:p>
    <w:p w:rsidR="00F05105" w:rsidRDefault="00F05105" w:rsidP="00F05105">
      <w:pPr>
        <w:pStyle w:val="Default"/>
        <w:rPr>
          <w:i/>
          <w:iCs/>
          <w:sz w:val="23"/>
          <w:szCs w:val="23"/>
        </w:rPr>
      </w:pPr>
    </w:p>
    <w:p w:rsidR="00F05105" w:rsidRDefault="00F05105" w:rsidP="00F05105">
      <w:pPr>
        <w:pStyle w:val="Default"/>
        <w:rPr>
          <w:sz w:val="23"/>
          <w:szCs w:val="23"/>
        </w:rPr>
      </w:pPr>
      <w:r>
        <w:rPr>
          <w:i/>
          <w:iCs/>
          <w:sz w:val="23"/>
          <w:szCs w:val="23"/>
        </w:rPr>
        <w:t xml:space="preserve">Two week requirement waived: </w:t>
      </w:r>
    </w:p>
    <w:p w:rsidR="00F05105" w:rsidRDefault="00F05105" w:rsidP="00F05105">
      <w:pPr>
        <w:pStyle w:val="Default"/>
        <w:rPr>
          <w:i/>
          <w:iCs/>
          <w:sz w:val="23"/>
          <w:szCs w:val="23"/>
        </w:rPr>
      </w:pPr>
      <w:r>
        <w:rPr>
          <w:i/>
          <w:iCs/>
          <w:sz w:val="23"/>
          <w:szCs w:val="23"/>
        </w:rPr>
        <w:t xml:space="preserve">Parent </w:t>
      </w:r>
      <w:proofErr w:type="gramStart"/>
      <w:r>
        <w:rPr>
          <w:i/>
          <w:iCs/>
          <w:sz w:val="23"/>
          <w:szCs w:val="23"/>
        </w:rPr>
        <w:t>Signature:_</w:t>
      </w:r>
      <w:proofErr w:type="gramEnd"/>
      <w:r>
        <w:rPr>
          <w:i/>
          <w:iCs/>
          <w:sz w:val="23"/>
          <w:szCs w:val="23"/>
        </w:rPr>
        <w:t>______________________________________ Date:____________________</w:t>
      </w:r>
    </w:p>
    <w:p w:rsidR="00F05105" w:rsidRDefault="00F05105" w:rsidP="00F05105">
      <w:pPr>
        <w:pStyle w:val="Default"/>
        <w:rPr>
          <w:sz w:val="23"/>
          <w:szCs w:val="23"/>
        </w:rPr>
      </w:pPr>
      <w:r>
        <w:rPr>
          <w:i/>
          <w:iCs/>
          <w:sz w:val="23"/>
          <w:szCs w:val="23"/>
        </w:rPr>
        <w:t xml:space="preserve"> </w:t>
      </w:r>
    </w:p>
    <w:p w:rsidR="00F05105" w:rsidRDefault="00F05105" w:rsidP="00F05105">
      <w:pPr>
        <w:pStyle w:val="Default"/>
        <w:rPr>
          <w:sz w:val="20"/>
          <w:szCs w:val="20"/>
        </w:rPr>
      </w:pPr>
      <w:r>
        <w:rPr>
          <w:i/>
          <w:iCs/>
          <w:sz w:val="20"/>
          <w:szCs w:val="20"/>
        </w:rPr>
        <w:t xml:space="preserve">** </w:t>
      </w:r>
      <w:r>
        <w:rPr>
          <w:sz w:val="20"/>
          <w:szCs w:val="20"/>
        </w:rPr>
        <w:t xml:space="preserve">Subjects, as written in Utah State Law, may include: politics; emotional or psychological difficulties; income, sexual behavior, orientation or attitudes; illegal, anti-social, demeaning or self-incriminating behavior; critical appraisals of family relationships; religious affiliations or beliefs, and/or legally recognized privileged and analogous relationships. </w:t>
      </w:r>
    </w:p>
    <w:p w:rsidR="00F05105" w:rsidRDefault="00F05105" w:rsidP="00F05105">
      <w:pPr>
        <w:rPr>
          <w:b/>
          <w:bCs/>
          <w:sz w:val="23"/>
          <w:szCs w:val="23"/>
        </w:rPr>
      </w:pPr>
    </w:p>
    <w:p w:rsidR="007F000A" w:rsidRDefault="00F05105" w:rsidP="00F05105">
      <w:pPr>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t>--School Year: 201</w:t>
      </w:r>
      <w:r w:rsidR="00CE420F">
        <w:rPr>
          <w:b/>
          <w:bCs/>
          <w:sz w:val="23"/>
          <w:szCs w:val="23"/>
        </w:rPr>
        <w:t>7</w:t>
      </w:r>
      <w:r>
        <w:rPr>
          <w:b/>
          <w:bCs/>
          <w:sz w:val="23"/>
          <w:szCs w:val="23"/>
        </w:rPr>
        <w:t>-1</w:t>
      </w:r>
      <w:r w:rsidR="00CE420F">
        <w:rPr>
          <w:b/>
          <w:bCs/>
          <w:sz w:val="23"/>
          <w:szCs w:val="23"/>
        </w:rPr>
        <w:t>8</w:t>
      </w:r>
      <w:r w:rsidR="00061DF9">
        <w:rPr>
          <w:b/>
          <w:bCs/>
          <w:sz w:val="23"/>
          <w:szCs w:val="23"/>
        </w:rPr>
        <w:t>—</w:t>
      </w:r>
    </w:p>
    <w:p w:rsidR="00061DF9" w:rsidRDefault="00061DF9" w:rsidP="00F05105">
      <w:pPr>
        <w:rPr>
          <w:b/>
          <w:bCs/>
          <w:sz w:val="23"/>
          <w:szCs w:val="23"/>
        </w:rPr>
      </w:pPr>
    </w:p>
    <w:p w:rsidR="00061DF9" w:rsidRDefault="00061DF9" w:rsidP="00061DF9">
      <w:pPr>
        <w:pStyle w:val="Default"/>
      </w:pPr>
      <w:r>
        <w:rPr>
          <w:noProof/>
        </w:rPr>
        <w:lastRenderedPageBreak/>
        <w:drawing>
          <wp:inline distT="0" distB="0" distL="0" distR="0">
            <wp:extent cx="2044700" cy="673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44700" cy="673100"/>
                    </a:xfrm>
                    <a:prstGeom prst="rect">
                      <a:avLst/>
                    </a:prstGeom>
                    <a:noFill/>
                    <a:ln w="9525">
                      <a:noFill/>
                      <a:miter lim="800000"/>
                      <a:headEnd/>
                      <a:tailEnd/>
                    </a:ln>
                  </pic:spPr>
                </pic:pic>
              </a:graphicData>
            </a:graphic>
          </wp:inline>
        </w:drawing>
      </w:r>
    </w:p>
    <w:p w:rsidR="00061DF9" w:rsidRDefault="00061DF9" w:rsidP="00061DF9">
      <w:pPr>
        <w:pStyle w:val="Default"/>
      </w:pPr>
    </w:p>
    <w:p w:rsidR="00061DF9" w:rsidRDefault="00061DF9" w:rsidP="00061DF9">
      <w:pPr>
        <w:pStyle w:val="Default"/>
        <w:rPr>
          <w:sz w:val="23"/>
          <w:szCs w:val="23"/>
        </w:rPr>
      </w:pPr>
      <w:r>
        <w:rPr>
          <w:sz w:val="23"/>
          <w:szCs w:val="23"/>
        </w:rPr>
        <w:t xml:space="preserve">School  ___________________        LETTER OF PERMISSION                Date______________ </w:t>
      </w:r>
    </w:p>
    <w:p w:rsidR="00061DF9" w:rsidRDefault="00061DF9" w:rsidP="00061DF9">
      <w:pPr>
        <w:pStyle w:val="Default"/>
        <w:rPr>
          <w:sz w:val="23"/>
          <w:szCs w:val="23"/>
        </w:rPr>
      </w:pPr>
      <w:r>
        <w:rPr>
          <w:sz w:val="23"/>
          <w:szCs w:val="23"/>
        </w:rPr>
        <w:tab/>
      </w:r>
      <w:r>
        <w:rPr>
          <w:sz w:val="23"/>
          <w:szCs w:val="23"/>
        </w:rPr>
        <w:tab/>
      </w:r>
      <w:r>
        <w:rPr>
          <w:sz w:val="23"/>
          <w:szCs w:val="23"/>
        </w:rPr>
        <w:tab/>
      </w:r>
      <w:r>
        <w:rPr>
          <w:sz w:val="23"/>
          <w:szCs w:val="23"/>
        </w:rPr>
        <w:tab/>
        <w:t xml:space="preserve">      (INDIVIDUAL COUNSELING) </w:t>
      </w:r>
    </w:p>
    <w:p w:rsidR="00061DF9" w:rsidRDefault="00061DF9" w:rsidP="00061DF9">
      <w:pPr>
        <w:pStyle w:val="Default"/>
        <w:rPr>
          <w:sz w:val="23"/>
          <w:szCs w:val="23"/>
        </w:rPr>
      </w:pPr>
    </w:p>
    <w:p w:rsidR="00061DF9" w:rsidRDefault="00061DF9" w:rsidP="00061DF9">
      <w:pPr>
        <w:pStyle w:val="Default"/>
        <w:rPr>
          <w:sz w:val="23"/>
          <w:szCs w:val="23"/>
        </w:rPr>
      </w:pPr>
      <w:r>
        <w:rPr>
          <w:sz w:val="23"/>
          <w:szCs w:val="23"/>
        </w:rPr>
        <w:t>I (or we) _______________________________may talk about the following subjects in the course of our discussion or counseling session(s): __________________________________________________________________________________________ _______________________________________________________________________</w:t>
      </w:r>
    </w:p>
    <w:p w:rsidR="00061DF9" w:rsidRDefault="00061DF9" w:rsidP="00061DF9">
      <w:pPr>
        <w:pStyle w:val="Default"/>
        <w:rPr>
          <w:sz w:val="23"/>
          <w:szCs w:val="23"/>
        </w:rPr>
      </w:pPr>
      <w:r>
        <w:rPr>
          <w:sz w:val="23"/>
          <w:szCs w:val="23"/>
        </w:rPr>
        <w:t>_________________________________________________________________________________</w:t>
      </w:r>
    </w:p>
    <w:p w:rsidR="00061DF9" w:rsidRDefault="00061DF9" w:rsidP="00061DF9">
      <w:pPr>
        <w:pStyle w:val="Default"/>
        <w:rPr>
          <w:sz w:val="23"/>
          <w:szCs w:val="23"/>
        </w:rPr>
      </w:pPr>
      <w:r>
        <w:rPr>
          <w:sz w:val="23"/>
          <w:szCs w:val="23"/>
        </w:rPr>
        <w:t>_________________________________________________________________________________</w:t>
      </w:r>
    </w:p>
    <w:p w:rsidR="00061DF9" w:rsidRDefault="00061DF9" w:rsidP="00061DF9">
      <w:pPr>
        <w:pStyle w:val="Default"/>
        <w:rPr>
          <w:sz w:val="23"/>
          <w:szCs w:val="23"/>
        </w:rPr>
      </w:pPr>
      <w:r>
        <w:rPr>
          <w:sz w:val="23"/>
          <w:szCs w:val="23"/>
        </w:rPr>
        <w:t xml:space="preserve"> </w:t>
      </w:r>
    </w:p>
    <w:p w:rsidR="00061DF9" w:rsidRDefault="00061DF9" w:rsidP="00061DF9">
      <w:pPr>
        <w:pStyle w:val="Default"/>
        <w:rPr>
          <w:sz w:val="22"/>
          <w:szCs w:val="22"/>
        </w:rPr>
      </w:pPr>
      <w:r w:rsidRPr="00117CA6">
        <w:rPr>
          <w:sz w:val="22"/>
          <w:szCs w:val="22"/>
        </w:rPr>
        <w:t>Individuals who may have access to protected student information disclosed by students during our session(s): ________ ____________        _____________________      ________________________</w:t>
      </w:r>
      <w:r>
        <w:rPr>
          <w:sz w:val="22"/>
          <w:szCs w:val="22"/>
        </w:rPr>
        <w:t xml:space="preserve"> </w:t>
      </w:r>
    </w:p>
    <w:p w:rsidR="00061DF9" w:rsidRDefault="00061DF9" w:rsidP="00061DF9">
      <w:pPr>
        <w:pStyle w:val="Default"/>
        <w:rPr>
          <w:sz w:val="23"/>
          <w:szCs w:val="23"/>
        </w:rPr>
      </w:pPr>
    </w:p>
    <w:p w:rsidR="00061DF9" w:rsidRDefault="00061DF9" w:rsidP="00061DF9">
      <w:pPr>
        <w:pStyle w:val="Default"/>
        <w:rPr>
          <w:sz w:val="23"/>
          <w:szCs w:val="23"/>
        </w:rPr>
      </w:pPr>
      <w:r>
        <w:rPr>
          <w:sz w:val="23"/>
          <w:szCs w:val="23"/>
        </w:rPr>
        <w:t xml:space="preserve">During the course of our discussion(s) students may share their personal views and experiences as appropriate. Meetings with the school counselor will take place at an appropriate time during the school day and will provide time for your child to confidentially discuss feelings about many things, possibly including personal difficulties. Every effort will be made to respect family privacy, and there is no intent to discuss sensitive issues; however, the law requires that we remind you that unexpected subjects** may arise as children express their feelings. </w:t>
      </w:r>
    </w:p>
    <w:p w:rsidR="00061DF9" w:rsidRDefault="00061DF9" w:rsidP="00061DF9">
      <w:pPr>
        <w:pStyle w:val="Default"/>
        <w:rPr>
          <w:sz w:val="23"/>
          <w:szCs w:val="23"/>
        </w:rPr>
      </w:pPr>
    </w:p>
    <w:p w:rsidR="00061DF9" w:rsidRDefault="00061DF9" w:rsidP="00061DF9">
      <w:pPr>
        <w:pStyle w:val="Default"/>
        <w:rPr>
          <w:sz w:val="23"/>
          <w:szCs w:val="23"/>
        </w:rPr>
      </w:pPr>
      <w:r>
        <w:rPr>
          <w:sz w:val="23"/>
          <w:szCs w:val="23"/>
        </w:rPr>
        <w:t>I may use various materials during our discussion(s). If you desire to review the materials, you may contact me at ______________________________to arrange to discuss or review materials.</w:t>
      </w:r>
    </w:p>
    <w:p w:rsidR="00061DF9" w:rsidRDefault="00061DF9" w:rsidP="00061DF9">
      <w:pPr>
        <w:pStyle w:val="Default"/>
        <w:rPr>
          <w:sz w:val="23"/>
          <w:szCs w:val="23"/>
        </w:rPr>
      </w:pPr>
      <w:r>
        <w:rPr>
          <w:sz w:val="23"/>
          <w:szCs w:val="23"/>
        </w:rPr>
        <w:t xml:space="preserve"> </w:t>
      </w:r>
    </w:p>
    <w:p w:rsidR="00061DF9" w:rsidRDefault="00061DF9" w:rsidP="00061DF9">
      <w:pPr>
        <w:pStyle w:val="Default"/>
        <w:rPr>
          <w:sz w:val="23"/>
          <w:szCs w:val="23"/>
        </w:rPr>
      </w:pPr>
      <w:r>
        <w:rPr>
          <w:sz w:val="23"/>
          <w:szCs w:val="23"/>
        </w:rPr>
        <w:t xml:space="preserve">Please understand that under the law, your child cannot participate in the scheduled meetings/discussions unless and until this signed letter of permission is returned to me. </w:t>
      </w:r>
    </w:p>
    <w:p w:rsidR="00061DF9" w:rsidRDefault="00061DF9" w:rsidP="00061DF9">
      <w:pPr>
        <w:pStyle w:val="Default"/>
        <w:rPr>
          <w:b/>
          <w:bCs/>
          <w:sz w:val="23"/>
          <w:szCs w:val="23"/>
        </w:rPr>
      </w:pPr>
    </w:p>
    <w:p w:rsidR="00061DF9" w:rsidRDefault="00061DF9" w:rsidP="00061DF9">
      <w:pPr>
        <w:pStyle w:val="Default"/>
        <w:rPr>
          <w:sz w:val="23"/>
          <w:szCs w:val="23"/>
        </w:rPr>
      </w:pPr>
      <w:r>
        <w:rPr>
          <w:b/>
          <w:bCs/>
          <w:sz w:val="23"/>
          <w:szCs w:val="23"/>
        </w:rPr>
        <w:t xml:space="preserve">I give permission for my child ___________________________to participate in the anticipated </w:t>
      </w:r>
    </w:p>
    <w:p w:rsidR="00061DF9" w:rsidRDefault="00061DF9" w:rsidP="00061DF9">
      <w:pPr>
        <w:pStyle w:val="Default"/>
        <w:rPr>
          <w:b/>
          <w:bCs/>
          <w:sz w:val="23"/>
          <w:szCs w:val="23"/>
        </w:rPr>
      </w:pPr>
      <w:r>
        <w:rPr>
          <w:b/>
          <w:bCs/>
          <w:sz w:val="23"/>
          <w:szCs w:val="23"/>
        </w:rPr>
        <w:t xml:space="preserve">discussion(s) as described above. </w:t>
      </w:r>
    </w:p>
    <w:p w:rsidR="00061DF9" w:rsidRDefault="00061DF9" w:rsidP="00061DF9">
      <w:pPr>
        <w:pStyle w:val="Default"/>
        <w:rPr>
          <w:sz w:val="23"/>
          <w:szCs w:val="23"/>
        </w:rPr>
      </w:pPr>
    </w:p>
    <w:p w:rsidR="00061DF9" w:rsidRDefault="00061DF9" w:rsidP="00061DF9">
      <w:pPr>
        <w:pStyle w:val="Default"/>
        <w:rPr>
          <w:sz w:val="23"/>
          <w:szCs w:val="23"/>
        </w:rPr>
      </w:pPr>
      <w:r>
        <w:rPr>
          <w:sz w:val="23"/>
          <w:szCs w:val="23"/>
        </w:rPr>
        <w:t>Parent Signature ______________________________________________</w:t>
      </w:r>
    </w:p>
    <w:p w:rsidR="00061DF9" w:rsidRDefault="00061DF9" w:rsidP="00061DF9">
      <w:pPr>
        <w:pStyle w:val="Default"/>
        <w:rPr>
          <w:sz w:val="23"/>
          <w:szCs w:val="23"/>
        </w:rPr>
      </w:pPr>
      <w:r>
        <w:rPr>
          <w:sz w:val="23"/>
          <w:szCs w:val="23"/>
        </w:rPr>
        <w:t>Date _________________________________________</w:t>
      </w:r>
    </w:p>
    <w:p w:rsidR="00061DF9" w:rsidRDefault="00061DF9" w:rsidP="00061DF9">
      <w:pPr>
        <w:pStyle w:val="Default"/>
        <w:rPr>
          <w:sz w:val="22"/>
          <w:szCs w:val="22"/>
        </w:rPr>
      </w:pPr>
      <w:r>
        <w:rPr>
          <w:sz w:val="22"/>
          <w:szCs w:val="22"/>
        </w:rPr>
        <w:t xml:space="preserve">                             </w:t>
      </w:r>
    </w:p>
    <w:p w:rsidR="00061DF9" w:rsidRDefault="00061DF9" w:rsidP="00061DF9">
      <w:pPr>
        <w:pStyle w:val="Default"/>
        <w:rPr>
          <w:sz w:val="22"/>
          <w:szCs w:val="22"/>
        </w:rPr>
      </w:pPr>
      <w:r>
        <w:rPr>
          <w:sz w:val="22"/>
          <w:szCs w:val="22"/>
        </w:rPr>
        <w:tab/>
      </w:r>
      <w:r>
        <w:rPr>
          <w:sz w:val="22"/>
          <w:szCs w:val="22"/>
        </w:rPr>
        <w:tab/>
      </w:r>
      <w:r>
        <w:rPr>
          <w:sz w:val="22"/>
          <w:szCs w:val="22"/>
        </w:rPr>
        <w:tab/>
        <w:t xml:space="preserve"> FAMILY EDUCATIONAL RIGHTS AND PRIVACY ACT </w:t>
      </w:r>
    </w:p>
    <w:p w:rsidR="00061DF9" w:rsidRDefault="00061DF9" w:rsidP="00061DF9">
      <w:pPr>
        <w:pStyle w:val="Default"/>
        <w:rPr>
          <w:sz w:val="22"/>
          <w:szCs w:val="22"/>
        </w:rPr>
      </w:pPr>
      <w:r>
        <w:rPr>
          <w:sz w:val="23"/>
          <w:szCs w:val="23"/>
        </w:rPr>
        <w:t>*</w:t>
      </w:r>
      <w:r>
        <w:rPr>
          <w:sz w:val="22"/>
          <w:szCs w:val="22"/>
        </w:rPr>
        <w:t xml:space="preserve">Section 53A-13-302, Utah Code, provides that parents must be notified at least two weeks prior to a school activity or planned discussion which is intended to cause a student to reveal private information. </w:t>
      </w:r>
    </w:p>
    <w:p w:rsidR="00061DF9" w:rsidRDefault="00061DF9" w:rsidP="00061DF9">
      <w:pPr>
        <w:pStyle w:val="Default"/>
        <w:rPr>
          <w:i/>
          <w:iCs/>
          <w:sz w:val="23"/>
          <w:szCs w:val="23"/>
        </w:rPr>
      </w:pPr>
    </w:p>
    <w:p w:rsidR="00061DF9" w:rsidRDefault="00061DF9" w:rsidP="00061DF9">
      <w:pPr>
        <w:pStyle w:val="Default"/>
        <w:rPr>
          <w:sz w:val="23"/>
          <w:szCs w:val="23"/>
        </w:rPr>
      </w:pPr>
      <w:r>
        <w:rPr>
          <w:i/>
          <w:iCs/>
          <w:sz w:val="23"/>
          <w:szCs w:val="23"/>
        </w:rPr>
        <w:t xml:space="preserve">Two week requirement waived. </w:t>
      </w:r>
    </w:p>
    <w:p w:rsidR="00061DF9" w:rsidRDefault="00061DF9" w:rsidP="00061DF9">
      <w:pPr>
        <w:pStyle w:val="Default"/>
        <w:rPr>
          <w:i/>
          <w:iCs/>
          <w:sz w:val="23"/>
          <w:szCs w:val="23"/>
        </w:rPr>
      </w:pPr>
      <w:r>
        <w:rPr>
          <w:i/>
          <w:iCs/>
          <w:sz w:val="23"/>
          <w:szCs w:val="23"/>
        </w:rPr>
        <w:t xml:space="preserve">Parent </w:t>
      </w:r>
      <w:proofErr w:type="gramStart"/>
      <w:r>
        <w:rPr>
          <w:i/>
          <w:iCs/>
          <w:sz w:val="23"/>
          <w:szCs w:val="23"/>
        </w:rPr>
        <w:t>Signature:_</w:t>
      </w:r>
      <w:proofErr w:type="gramEnd"/>
      <w:r>
        <w:rPr>
          <w:i/>
          <w:iCs/>
          <w:sz w:val="23"/>
          <w:szCs w:val="23"/>
        </w:rPr>
        <w:t>_____________________________________   Date:______________________</w:t>
      </w:r>
    </w:p>
    <w:p w:rsidR="00061DF9" w:rsidRDefault="00061DF9" w:rsidP="00061DF9">
      <w:pPr>
        <w:pStyle w:val="Default"/>
        <w:rPr>
          <w:sz w:val="23"/>
          <w:szCs w:val="23"/>
        </w:rPr>
      </w:pPr>
      <w:r>
        <w:rPr>
          <w:i/>
          <w:iCs/>
          <w:sz w:val="23"/>
          <w:szCs w:val="23"/>
        </w:rPr>
        <w:t xml:space="preserve"> </w:t>
      </w:r>
    </w:p>
    <w:p w:rsidR="00061DF9" w:rsidRDefault="00061DF9" w:rsidP="00061DF9">
      <w:pPr>
        <w:pStyle w:val="Default"/>
        <w:rPr>
          <w:sz w:val="20"/>
          <w:szCs w:val="20"/>
        </w:rPr>
      </w:pPr>
      <w:r>
        <w:rPr>
          <w:sz w:val="23"/>
          <w:szCs w:val="23"/>
        </w:rPr>
        <w:t>**</w:t>
      </w:r>
      <w:r>
        <w:rPr>
          <w:sz w:val="20"/>
          <w:szCs w:val="20"/>
        </w:rPr>
        <w:t xml:space="preserve">Subjects, as written in Utah State Law, may include: politics; emotional or psychological difficulties; income, sexual behavior, orientation or attitudes; illegal, anti-social, demeaning or self-incriminating behavior; critical appraisals of family relationships; religious affiliations or beliefs, and/or legally recognized privileged and analogous relationships. </w:t>
      </w:r>
    </w:p>
    <w:p w:rsidR="00061DF9" w:rsidRDefault="00061DF9" w:rsidP="00061DF9">
      <w:pPr>
        <w:pStyle w:val="Default"/>
      </w:pPr>
      <w:r>
        <w:rPr>
          <w:b/>
          <w:bCs/>
          <w:sz w:val="23"/>
          <w:szCs w:val="23"/>
        </w:rPr>
        <w:tab/>
      </w:r>
      <w:r>
        <w:rPr>
          <w:b/>
          <w:bCs/>
          <w:sz w:val="23"/>
          <w:szCs w:val="23"/>
        </w:rPr>
        <w:tab/>
      </w:r>
      <w:r>
        <w:rPr>
          <w:b/>
          <w:bCs/>
          <w:sz w:val="23"/>
          <w:szCs w:val="23"/>
        </w:rPr>
        <w:tab/>
      </w:r>
      <w:r>
        <w:rPr>
          <w:b/>
          <w:bCs/>
          <w:sz w:val="23"/>
          <w:szCs w:val="23"/>
        </w:rPr>
        <w:tab/>
      </w:r>
      <w:r>
        <w:rPr>
          <w:b/>
          <w:bCs/>
          <w:sz w:val="23"/>
          <w:szCs w:val="23"/>
        </w:rPr>
        <w:tab/>
        <w:t>School Year ~ 201</w:t>
      </w:r>
      <w:r w:rsidR="005A12DA">
        <w:rPr>
          <w:b/>
          <w:bCs/>
          <w:sz w:val="23"/>
          <w:szCs w:val="23"/>
        </w:rPr>
        <w:t>7</w:t>
      </w:r>
      <w:r>
        <w:rPr>
          <w:b/>
          <w:bCs/>
          <w:sz w:val="23"/>
          <w:szCs w:val="23"/>
        </w:rPr>
        <w:t>-1</w:t>
      </w:r>
      <w:r w:rsidR="005A12DA">
        <w:rPr>
          <w:b/>
          <w:bCs/>
          <w:sz w:val="23"/>
          <w:szCs w:val="23"/>
        </w:rPr>
        <w:t>8</w:t>
      </w:r>
      <w:bookmarkStart w:id="0" w:name="_GoBack"/>
      <w:bookmarkEnd w:id="0"/>
    </w:p>
    <w:sectPr w:rsidR="00061DF9" w:rsidSect="007F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05"/>
    <w:rsid w:val="00061DF9"/>
    <w:rsid w:val="000B5431"/>
    <w:rsid w:val="00117CA6"/>
    <w:rsid w:val="002E1E45"/>
    <w:rsid w:val="004F6208"/>
    <w:rsid w:val="005A12DA"/>
    <w:rsid w:val="005A3082"/>
    <w:rsid w:val="00734AB3"/>
    <w:rsid w:val="00746FD4"/>
    <w:rsid w:val="007625DB"/>
    <w:rsid w:val="007C4790"/>
    <w:rsid w:val="007E211F"/>
    <w:rsid w:val="007F000A"/>
    <w:rsid w:val="009F6751"/>
    <w:rsid w:val="00A95636"/>
    <w:rsid w:val="00B156D3"/>
    <w:rsid w:val="00BA48EB"/>
    <w:rsid w:val="00CE420F"/>
    <w:rsid w:val="00F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B7B"/>
  <w15:docId w15:val="{20744017-0CD9-445E-8AF7-B719487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105"/>
    <w:rPr>
      <w:rFonts w:ascii="Tahoma" w:hAnsi="Tahoma" w:cs="Tahoma"/>
      <w:sz w:val="16"/>
      <w:szCs w:val="16"/>
    </w:rPr>
  </w:style>
  <w:style w:type="character" w:customStyle="1" w:styleId="BalloonTextChar">
    <w:name w:val="Balloon Text Char"/>
    <w:basedOn w:val="DefaultParagraphFont"/>
    <w:link w:val="BalloonText"/>
    <w:uiPriority w:val="99"/>
    <w:semiHidden/>
    <w:rsid w:val="00F05105"/>
    <w:rPr>
      <w:rFonts w:ascii="Tahoma" w:hAnsi="Tahoma" w:cs="Tahoma"/>
      <w:sz w:val="16"/>
      <w:szCs w:val="16"/>
    </w:rPr>
  </w:style>
  <w:style w:type="paragraph" w:customStyle="1" w:styleId="Default">
    <w:name w:val="Default"/>
    <w:rsid w:val="00F0510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SCHUMANN</dc:creator>
  <cp:keywords/>
  <dc:description/>
  <cp:lastModifiedBy>Christy Schumann</cp:lastModifiedBy>
  <cp:revision>4</cp:revision>
  <cp:lastPrinted>2011-08-29T21:48:00Z</cp:lastPrinted>
  <dcterms:created xsi:type="dcterms:W3CDTF">2017-08-11T20:29:00Z</dcterms:created>
  <dcterms:modified xsi:type="dcterms:W3CDTF">2017-08-11T20:33:00Z</dcterms:modified>
</cp:coreProperties>
</file>