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F53E53" w14:textId="495B945E" w:rsidR="00C82E6D" w:rsidRPr="000F45B1" w:rsidRDefault="000F45B1" w:rsidP="00E25C57">
      <w:pPr>
        <w:jc w:val="center"/>
        <w:rPr>
          <w:rFonts w:ascii="Cambria" w:hAnsi="Cambria"/>
          <w:b/>
          <w:color w:val="4F81BD" w:themeColor="accent1"/>
          <w:sz w:val="32"/>
          <w:szCs w:val="32"/>
        </w:rPr>
      </w:pPr>
      <w:r w:rsidRPr="000F45B1">
        <w:rPr>
          <w:rFonts w:ascii="Cambria" w:hAnsi="Cambria"/>
          <w:b/>
          <w:color w:val="4F81BD" w:themeColor="accent1"/>
          <w:sz w:val="32"/>
          <w:szCs w:val="32"/>
        </w:rPr>
        <w:t xml:space="preserve"> Mount Olive</w:t>
      </w:r>
      <w:r w:rsidR="00E25C57" w:rsidRPr="000F45B1">
        <w:rPr>
          <w:rFonts w:ascii="Cambria" w:hAnsi="Cambria"/>
          <w:b/>
          <w:color w:val="4F81BD" w:themeColor="accent1"/>
          <w:sz w:val="32"/>
          <w:szCs w:val="32"/>
        </w:rPr>
        <w:t xml:space="preserve"> Elementary </w:t>
      </w:r>
      <w:r w:rsidR="000E39F2" w:rsidRPr="000F45B1">
        <w:rPr>
          <w:rFonts w:ascii="Cambria" w:hAnsi="Cambria"/>
          <w:b/>
          <w:color w:val="4F81BD" w:themeColor="accent1"/>
          <w:sz w:val="32"/>
          <w:szCs w:val="32"/>
        </w:rPr>
        <w:t xml:space="preserve">School </w:t>
      </w:r>
      <w:r w:rsidR="00B95927" w:rsidRPr="000F45B1">
        <w:rPr>
          <w:rFonts w:ascii="Cambria" w:hAnsi="Cambria"/>
          <w:b/>
          <w:color w:val="4F81BD" w:themeColor="accent1"/>
          <w:sz w:val="32"/>
          <w:szCs w:val="32"/>
        </w:rPr>
        <w:t>Parent Compact 202</w:t>
      </w:r>
      <w:r w:rsidRPr="000F45B1">
        <w:rPr>
          <w:rFonts w:ascii="Cambria" w:hAnsi="Cambria"/>
          <w:b/>
          <w:color w:val="4F81BD" w:themeColor="accent1"/>
          <w:sz w:val="32"/>
          <w:szCs w:val="32"/>
        </w:rPr>
        <w:t>6</w:t>
      </w:r>
      <w:r w:rsidR="00B95927" w:rsidRPr="000F45B1">
        <w:rPr>
          <w:rFonts w:ascii="Cambria" w:hAnsi="Cambria"/>
          <w:b/>
          <w:color w:val="4F81BD" w:themeColor="accent1"/>
          <w:sz w:val="32"/>
          <w:szCs w:val="32"/>
        </w:rPr>
        <w:t>-202</w:t>
      </w:r>
      <w:r w:rsidRPr="000F45B1">
        <w:rPr>
          <w:rFonts w:ascii="Cambria" w:hAnsi="Cambria"/>
          <w:b/>
          <w:color w:val="4F81BD" w:themeColor="accent1"/>
          <w:sz w:val="32"/>
          <w:szCs w:val="32"/>
        </w:rPr>
        <w:t>7</w:t>
      </w:r>
    </w:p>
    <w:p w14:paraId="4EB9F512" w14:textId="2D9E0D6D" w:rsidR="00C82E6D" w:rsidRPr="003E1BF6" w:rsidRDefault="003E1BF6" w:rsidP="003E1BF6">
      <w:pPr>
        <w:jc w:val="center"/>
        <w:rPr>
          <w:rFonts w:ascii="Cambria" w:hAnsi="Cambria"/>
          <w:b/>
          <w:color w:val="FF0000"/>
          <w:sz w:val="36"/>
          <w:szCs w:val="36"/>
        </w:rPr>
      </w:pPr>
      <w:r>
        <w:rPr>
          <w:rFonts w:ascii="Cambria" w:hAnsi="Cambria"/>
          <w:sz w:val="36"/>
          <w:szCs w:val="36"/>
        </w:rPr>
        <w:br w:type="textWrapping" w:clear="all"/>
      </w:r>
    </w:p>
    <w:p w14:paraId="4EFB971E" w14:textId="335FF579" w:rsidR="000E39F2" w:rsidRPr="006A599B" w:rsidRDefault="000E39F2" w:rsidP="00C82E6D">
      <w:pPr>
        <w:rPr>
          <w:rFonts w:ascii="Cambria" w:hAnsi="Cambria"/>
          <w:b/>
          <w:i/>
        </w:rPr>
      </w:pPr>
      <w:r w:rsidRPr="006A599B">
        <w:rPr>
          <w:rFonts w:ascii="Cambria" w:hAnsi="Cambria"/>
          <w:b/>
          <w:i/>
        </w:rPr>
        <w:t xml:space="preserve">The </w:t>
      </w:r>
      <w:r w:rsidR="000F45B1">
        <w:rPr>
          <w:rFonts w:ascii="Cambria" w:hAnsi="Cambria"/>
          <w:b/>
          <w:i/>
        </w:rPr>
        <w:t>Mount Olive Elementary</w:t>
      </w:r>
      <w:r w:rsidRPr="006A599B">
        <w:rPr>
          <w:rFonts w:ascii="Cambria" w:hAnsi="Cambria"/>
          <w:b/>
          <w:i/>
        </w:rPr>
        <w:t xml:space="preserve"> School Parent Compact is a written agreement that expresses support of your child’s education.  The agreement commits everyone involved to helping your child reach his or his learning potential.  We support this agreement because it forms a partnership which will lead </w:t>
      </w:r>
      <w:r w:rsidRPr="006A599B">
        <w:rPr>
          <w:b/>
          <w:i/>
        </w:rPr>
        <w:t xml:space="preserve">to a successful experience for each student who attends </w:t>
      </w:r>
      <w:r w:rsidR="000F45B1">
        <w:rPr>
          <w:b/>
          <w:i/>
        </w:rPr>
        <w:t>Mount Olive</w:t>
      </w:r>
      <w:r w:rsidRPr="006A599B">
        <w:rPr>
          <w:b/>
          <w:i/>
        </w:rPr>
        <w:t xml:space="preserve"> Elementary.  </w:t>
      </w:r>
      <w:r w:rsidRPr="006A599B">
        <w:rPr>
          <w:rFonts w:cs="TimesNewRoman,Italic"/>
          <w:b/>
          <w:i/>
          <w:iCs/>
        </w:rPr>
        <w:t>All stakeholders participating in activities, services and programs funded by Title I, Part</w:t>
      </w:r>
      <w:r w:rsidR="00ED0648">
        <w:rPr>
          <w:rFonts w:cs="TimesNewRoman,Italic"/>
          <w:b/>
          <w:i/>
          <w:iCs/>
        </w:rPr>
        <w:t xml:space="preserve"> A of </w:t>
      </w:r>
      <w:proofErr w:type="gramStart"/>
      <w:r w:rsidR="00ED0648">
        <w:rPr>
          <w:rFonts w:cs="TimesNewRoman,Italic"/>
          <w:b/>
          <w:i/>
          <w:iCs/>
        </w:rPr>
        <w:t>the Every</w:t>
      </w:r>
      <w:proofErr w:type="gramEnd"/>
      <w:r w:rsidR="00ED0648">
        <w:rPr>
          <w:rFonts w:cs="TimesNewRoman,Italic"/>
          <w:b/>
          <w:i/>
          <w:iCs/>
        </w:rPr>
        <w:t xml:space="preserve"> Student Succeeds Act (ESS</w:t>
      </w:r>
      <w:r w:rsidRPr="006A599B">
        <w:rPr>
          <w:rFonts w:cs="TimesNewRoman,Italic"/>
          <w:b/>
          <w:i/>
          <w:iCs/>
        </w:rPr>
        <w:t>A), agree to the following provisions of this compact:</w:t>
      </w:r>
    </w:p>
    <w:p w14:paraId="24E1431A" w14:textId="77777777" w:rsidR="006A599B" w:rsidRDefault="006A599B" w:rsidP="00E0158B">
      <w:pPr>
        <w:rPr>
          <w:rFonts w:ascii="Cambria" w:hAnsi="Cambria"/>
          <w:sz w:val="36"/>
          <w:szCs w:val="36"/>
        </w:rPr>
      </w:pPr>
    </w:p>
    <w:p w14:paraId="70D7F0D1" w14:textId="1E7CA06B" w:rsidR="00E0158B" w:rsidRPr="006A599B" w:rsidRDefault="000F45B1" w:rsidP="00E0158B">
      <w:pPr>
        <w:rPr>
          <w:rFonts w:ascii="Times New Roman" w:eastAsia="Times New Roman" w:hAnsi="Times New Roman" w:cs="Times New Roman"/>
          <w:b/>
          <w:bCs/>
          <w:color w:val="333333"/>
          <w:shd w:val="clear" w:color="auto" w:fill="C24641"/>
        </w:rPr>
      </w:pPr>
      <w:r>
        <w:rPr>
          <w:rFonts w:ascii="Cambria" w:hAnsi="Cambria"/>
          <w:b/>
        </w:rPr>
        <w:t>Mount Olive</w:t>
      </w:r>
      <w:r w:rsidR="000E39F2" w:rsidRPr="006A599B">
        <w:rPr>
          <w:rFonts w:ascii="Cambria" w:hAnsi="Cambria"/>
          <w:b/>
        </w:rPr>
        <w:t xml:space="preserve"> Elementary</w:t>
      </w:r>
      <w:r w:rsidR="00261B57" w:rsidRPr="006A599B">
        <w:rPr>
          <w:rFonts w:ascii="Cambria" w:hAnsi="Cambria"/>
        </w:rPr>
        <w:t xml:space="preserve"> will support our students’ learning in the following ways:</w:t>
      </w:r>
    </w:p>
    <w:p w14:paraId="273E80DB" w14:textId="77777777" w:rsidR="00A66ACE" w:rsidRPr="006A599B" w:rsidRDefault="00261B57" w:rsidP="00E37DFF">
      <w:pPr>
        <w:pStyle w:val="ListParagraph"/>
        <w:numPr>
          <w:ilvl w:val="0"/>
          <w:numId w:val="6"/>
        </w:numPr>
        <w:spacing w:line="276" w:lineRule="auto"/>
      </w:pPr>
      <w:r w:rsidRPr="006A599B">
        <w:t xml:space="preserve">Providing students with high quality </w:t>
      </w:r>
      <w:r w:rsidR="00A66ACE" w:rsidRPr="006A599B">
        <w:t>in</w:t>
      </w:r>
      <w:r w:rsidRPr="006A599B">
        <w:t xml:space="preserve">struction in a safe </w:t>
      </w:r>
      <w:r w:rsidR="008C1E4A">
        <w:t>learning environment</w:t>
      </w:r>
    </w:p>
    <w:p w14:paraId="23E22003" w14:textId="77777777" w:rsidR="006A599B" w:rsidRPr="006A599B" w:rsidRDefault="006A599B" w:rsidP="00E37DFF">
      <w:pPr>
        <w:pStyle w:val="ListParagraph"/>
        <w:numPr>
          <w:ilvl w:val="0"/>
          <w:numId w:val="6"/>
        </w:numPr>
        <w:spacing w:line="276" w:lineRule="auto"/>
      </w:pPr>
      <w:r w:rsidRPr="006A599B">
        <w:t>Maintaining high expectations for children academically, behaviorally, and socially</w:t>
      </w:r>
    </w:p>
    <w:p w14:paraId="34F2CD63" w14:textId="77777777" w:rsidR="006A599B" w:rsidRPr="006A599B" w:rsidRDefault="00261B57" w:rsidP="00E37DFF">
      <w:pPr>
        <w:pStyle w:val="ListParagraph"/>
        <w:numPr>
          <w:ilvl w:val="0"/>
          <w:numId w:val="6"/>
        </w:numPr>
        <w:spacing w:line="276" w:lineRule="auto"/>
      </w:pPr>
      <w:r w:rsidRPr="006A599B">
        <w:t>Providing</w:t>
      </w:r>
      <w:r w:rsidR="006A599B" w:rsidRPr="006A599B">
        <w:t xml:space="preserve"> parents/guardians with f</w:t>
      </w:r>
      <w:r w:rsidR="00A66ACE" w:rsidRPr="006A599B">
        <w:t xml:space="preserve">requent </w:t>
      </w:r>
      <w:r w:rsidR="006A599B" w:rsidRPr="006A599B">
        <w:t xml:space="preserve">reports </w:t>
      </w:r>
      <w:r w:rsidR="00A66ACE" w:rsidRPr="006A599B">
        <w:t xml:space="preserve">on their </w:t>
      </w:r>
      <w:r w:rsidRPr="006A599B">
        <w:t xml:space="preserve">child’s academic </w:t>
      </w:r>
      <w:r w:rsidR="008C1E4A">
        <w:t>progress</w:t>
      </w:r>
    </w:p>
    <w:p w14:paraId="61BE0E94" w14:textId="77777777" w:rsidR="006A599B" w:rsidRPr="006A599B" w:rsidRDefault="006A599B" w:rsidP="00E37DFF">
      <w:pPr>
        <w:pStyle w:val="ListParagraph"/>
        <w:numPr>
          <w:ilvl w:val="0"/>
          <w:numId w:val="6"/>
        </w:numPr>
        <w:spacing w:line="276" w:lineRule="auto"/>
      </w:pPr>
      <w:r w:rsidRPr="006A599B">
        <w:t>Maintaining open lines of commu</w:t>
      </w:r>
      <w:r w:rsidR="008C1E4A">
        <w:t>nication with parents/guardians</w:t>
      </w:r>
    </w:p>
    <w:p w14:paraId="534225C5" w14:textId="77777777" w:rsidR="00A66ACE" w:rsidRPr="006A599B" w:rsidRDefault="006A599B" w:rsidP="00E37DFF">
      <w:pPr>
        <w:pStyle w:val="ListParagraph"/>
        <w:numPr>
          <w:ilvl w:val="0"/>
          <w:numId w:val="6"/>
        </w:numPr>
        <w:spacing w:line="276" w:lineRule="auto"/>
        <w:jc w:val="both"/>
      </w:pPr>
      <w:r w:rsidRPr="006A599B">
        <w:t>Offering</w:t>
      </w:r>
      <w:r w:rsidR="00A66ACE" w:rsidRPr="006A599B">
        <w:t xml:space="preserve"> opportunities for students to receive additional sup</w:t>
      </w:r>
      <w:r w:rsidR="008C1E4A">
        <w:t>ports based on individual needs</w:t>
      </w:r>
    </w:p>
    <w:p w14:paraId="2BAFE6E3" w14:textId="77777777" w:rsidR="006A599B" w:rsidRDefault="006A599B" w:rsidP="00E37DFF">
      <w:pPr>
        <w:pStyle w:val="ListParagraph"/>
        <w:numPr>
          <w:ilvl w:val="0"/>
          <w:numId w:val="6"/>
        </w:numPr>
        <w:spacing w:line="276" w:lineRule="auto"/>
        <w:jc w:val="both"/>
      </w:pPr>
      <w:r>
        <w:t xml:space="preserve">Motivating our students to be the best they can be </w:t>
      </w:r>
    </w:p>
    <w:p w14:paraId="163950A9" w14:textId="77777777" w:rsidR="00E02136" w:rsidRDefault="00E02136" w:rsidP="00E02136">
      <w:pPr>
        <w:spacing w:line="276" w:lineRule="auto"/>
        <w:jc w:val="both"/>
      </w:pPr>
    </w:p>
    <w:p w14:paraId="2FD80DBB" w14:textId="77777777" w:rsidR="00261B57" w:rsidRPr="006A599B" w:rsidRDefault="00261B57" w:rsidP="00261B57">
      <w:pPr>
        <w:rPr>
          <w:rFonts w:ascii="Cambria" w:hAnsi="Cambria"/>
          <w:b/>
        </w:rPr>
      </w:pPr>
      <w:r w:rsidRPr="006A599B">
        <w:rPr>
          <w:rFonts w:ascii="Cambria" w:hAnsi="Cambria"/>
          <w:b/>
        </w:rPr>
        <w:t xml:space="preserve">Parent Responsibilities </w:t>
      </w:r>
    </w:p>
    <w:p w14:paraId="0E938A77" w14:textId="77777777" w:rsidR="00261B57" w:rsidRDefault="00261B57" w:rsidP="00261B57">
      <w:pPr>
        <w:rPr>
          <w:rFonts w:ascii="Cambria" w:hAnsi="Cambria"/>
        </w:rPr>
      </w:pPr>
      <w:r>
        <w:rPr>
          <w:rFonts w:ascii="Cambria" w:hAnsi="Cambria"/>
        </w:rPr>
        <w:t>We, as parents/guardians, will support our child’s learning in the following ways:</w:t>
      </w:r>
    </w:p>
    <w:p w14:paraId="4D33AE4D" w14:textId="685887B9" w:rsidR="00A66ACE" w:rsidRPr="00261B57" w:rsidRDefault="00A66ACE" w:rsidP="00261B57">
      <w:pPr>
        <w:pStyle w:val="ListParagraph"/>
        <w:numPr>
          <w:ilvl w:val="0"/>
          <w:numId w:val="8"/>
        </w:numPr>
        <w:rPr>
          <w:rFonts w:ascii="Cambria" w:hAnsi="Cambria"/>
        </w:rPr>
      </w:pPr>
      <w:r w:rsidRPr="00261B57">
        <w:rPr>
          <w:rFonts w:ascii="Cambria" w:hAnsi="Cambria"/>
        </w:rPr>
        <w:t>Review</w:t>
      </w:r>
      <w:r w:rsidR="00261B57">
        <w:rPr>
          <w:rFonts w:ascii="Cambria" w:hAnsi="Cambria"/>
        </w:rPr>
        <w:t xml:space="preserve">ing </w:t>
      </w:r>
      <w:r w:rsidRPr="00261B57">
        <w:rPr>
          <w:rFonts w:ascii="Cambria" w:hAnsi="Cambria"/>
        </w:rPr>
        <w:t xml:space="preserve">the </w:t>
      </w:r>
      <w:r w:rsidR="000F45B1">
        <w:rPr>
          <w:rFonts w:ascii="Cambria" w:hAnsi="Cambria"/>
        </w:rPr>
        <w:t>Mount Olive Student Handbook</w:t>
      </w:r>
      <w:r w:rsidRPr="00261B57">
        <w:rPr>
          <w:rFonts w:ascii="Cambria" w:hAnsi="Cambria"/>
        </w:rPr>
        <w:t xml:space="preserve"> and Title I Handbook</w:t>
      </w:r>
    </w:p>
    <w:p w14:paraId="52B2AD38" w14:textId="77777777" w:rsidR="00A66ACE" w:rsidRDefault="00A66ACE" w:rsidP="00A66ACE">
      <w:pPr>
        <w:pStyle w:val="ListParagraph"/>
        <w:numPr>
          <w:ilvl w:val="0"/>
          <w:numId w:val="3"/>
        </w:numPr>
        <w:rPr>
          <w:rFonts w:ascii="Cambria" w:hAnsi="Cambria"/>
        </w:rPr>
      </w:pPr>
      <w:r>
        <w:rPr>
          <w:rFonts w:ascii="Cambria" w:hAnsi="Cambria"/>
        </w:rPr>
        <w:t>Support</w:t>
      </w:r>
      <w:r w:rsidR="00261B57">
        <w:rPr>
          <w:rFonts w:ascii="Cambria" w:hAnsi="Cambria"/>
        </w:rPr>
        <w:t>ing</w:t>
      </w:r>
      <w:r>
        <w:rPr>
          <w:rFonts w:ascii="Cambria" w:hAnsi="Cambria"/>
        </w:rPr>
        <w:t xml:space="preserve"> the school and classroom d</w:t>
      </w:r>
      <w:r w:rsidR="008C1E4A">
        <w:rPr>
          <w:rFonts w:ascii="Cambria" w:hAnsi="Cambria"/>
        </w:rPr>
        <w:t>iscipline policy and procedures</w:t>
      </w:r>
    </w:p>
    <w:p w14:paraId="2BAC10BE" w14:textId="77777777" w:rsidR="00A66ACE" w:rsidRDefault="00261B57" w:rsidP="00A66ACE">
      <w:pPr>
        <w:pStyle w:val="ListParagraph"/>
        <w:numPr>
          <w:ilvl w:val="0"/>
          <w:numId w:val="3"/>
        </w:numPr>
        <w:rPr>
          <w:rFonts w:ascii="Cambria" w:hAnsi="Cambria"/>
        </w:rPr>
      </w:pPr>
      <w:r>
        <w:rPr>
          <w:rFonts w:ascii="Cambria" w:hAnsi="Cambria"/>
        </w:rPr>
        <w:t>Making</w:t>
      </w:r>
      <w:r w:rsidR="00A66ACE">
        <w:rPr>
          <w:rFonts w:ascii="Cambria" w:hAnsi="Cambria"/>
        </w:rPr>
        <w:t xml:space="preserve"> sure my child attend</w:t>
      </w:r>
      <w:r w:rsidR="008C1E4A">
        <w:rPr>
          <w:rFonts w:ascii="Cambria" w:hAnsi="Cambria"/>
        </w:rPr>
        <w:t>s school regularly and on time</w:t>
      </w:r>
    </w:p>
    <w:p w14:paraId="030B02DF" w14:textId="77777777" w:rsidR="00A66ACE" w:rsidRDefault="00A66ACE" w:rsidP="00A66ACE">
      <w:pPr>
        <w:pStyle w:val="ListParagraph"/>
        <w:numPr>
          <w:ilvl w:val="0"/>
          <w:numId w:val="3"/>
        </w:numPr>
        <w:rPr>
          <w:rFonts w:ascii="Cambria" w:hAnsi="Cambria"/>
        </w:rPr>
      </w:pPr>
      <w:r>
        <w:rPr>
          <w:rFonts w:ascii="Cambria" w:hAnsi="Cambria"/>
        </w:rPr>
        <w:t>Review</w:t>
      </w:r>
      <w:r w:rsidR="00261B57">
        <w:rPr>
          <w:rFonts w:ascii="Cambria" w:hAnsi="Cambria"/>
        </w:rPr>
        <w:t>ing</w:t>
      </w:r>
      <w:r w:rsidR="008C1E4A">
        <w:rPr>
          <w:rFonts w:ascii="Cambria" w:hAnsi="Cambria"/>
        </w:rPr>
        <w:t xml:space="preserve"> </w:t>
      </w:r>
      <w:r>
        <w:rPr>
          <w:rFonts w:ascii="Cambria" w:hAnsi="Cambria"/>
        </w:rPr>
        <w:t>my child’s homework and progress at school</w:t>
      </w:r>
    </w:p>
    <w:p w14:paraId="5879E12E" w14:textId="4FC5DBC6" w:rsidR="00A66ACE" w:rsidRDefault="00A66ACE" w:rsidP="00A66ACE">
      <w:pPr>
        <w:pStyle w:val="ListParagraph"/>
        <w:numPr>
          <w:ilvl w:val="0"/>
          <w:numId w:val="3"/>
        </w:numPr>
        <w:spacing w:line="276" w:lineRule="auto"/>
      </w:pPr>
      <w:r>
        <w:t>Stay</w:t>
      </w:r>
      <w:r w:rsidR="00261B57">
        <w:t>ing</w:t>
      </w:r>
      <w:r>
        <w:t xml:space="preserve"> informed, communicate, and b</w:t>
      </w:r>
      <w:r w:rsidRPr="0085763D">
        <w:t xml:space="preserve">e involved with </w:t>
      </w:r>
      <w:r w:rsidR="000F45B1">
        <w:t>Mount Olive</w:t>
      </w:r>
      <w:r>
        <w:t xml:space="preserve"> whenever possible including parent/teacher conferences, school events, assemblies,</w:t>
      </w:r>
      <w:r w:rsidR="008C1E4A">
        <w:t xml:space="preserve"> and extracurricular activities</w:t>
      </w:r>
    </w:p>
    <w:p w14:paraId="61ADAEE5" w14:textId="1CC7E3E1" w:rsidR="000F45B1" w:rsidRDefault="000F45B1" w:rsidP="00A66ACE">
      <w:pPr>
        <w:pStyle w:val="ListParagraph"/>
        <w:numPr>
          <w:ilvl w:val="0"/>
          <w:numId w:val="3"/>
        </w:numPr>
        <w:spacing w:line="276" w:lineRule="auto"/>
      </w:pPr>
      <w:r>
        <w:t>Signing up for and using Parent Square to communicate with staff about my child</w:t>
      </w:r>
    </w:p>
    <w:p w14:paraId="56C07615" w14:textId="77777777" w:rsidR="004E28F8" w:rsidRDefault="004E28F8" w:rsidP="004E28F8">
      <w:pPr>
        <w:spacing w:line="276" w:lineRule="auto"/>
      </w:pPr>
    </w:p>
    <w:p w14:paraId="307EE257" w14:textId="77777777" w:rsidR="00261B57" w:rsidRPr="004E28F8" w:rsidRDefault="00261B57" w:rsidP="004E28F8">
      <w:pPr>
        <w:spacing w:line="276" w:lineRule="auto"/>
        <w:rPr>
          <w:sz w:val="18"/>
          <w:szCs w:val="18"/>
        </w:rPr>
      </w:pPr>
      <w:r w:rsidRPr="006A599B">
        <w:rPr>
          <w:rFonts w:ascii="Cambria" w:hAnsi="Cambria"/>
          <w:b/>
        </w:rPr>
        <w:t>Student Responsibilities</w:t>
      </w:r>
    </w:p>
    <w:p w14:paraId="0EBDEDDD" w14:textId="77777777" w:rsidR="00E05A94" w:rsidRPr="004E28F8" w:rsidRDefault="00261B57" w:rsidP="00E05A94">
      <w:pPr>
        <w:rPr>
          <w:rFonts w:ascii="Cambria" w:eastAsia="Times New Roman" w:hAnsi="Cambria" w:cs="Times New Roman"/>
        </w:rPr>
      </w:pPr>
      <w:r w:rsidRPr="00261B57">
        <w:rPr>
          <w:rFonts w:ascii="Cambria" w:eastAsia="Times New Roman" w:hAnsi="Cambria" w:cs="Times New Roman"/>
        </w:rPr>
        <w:t>We, as students, will share the responsibility to improve our academic achievement by:</w:t>
      </w:r>
    </w:p>
    <w:p w14:paraId="275AEAFD" w14:textId="14445822" w:rsidR="00E05A94" w:rsidRDefault="00261B57" w:rsidP="00E05A94">
      <w:pPr>
        <w:pStyle w:val="ListParagraph"/>
        <w:numPr>
          <w:ilvl w:val="0"/>
          <w:numId w:val="2"/>
        </w:numPr>
        <w:rPr>
          <w:rFonts w:ascii="Cambria" w:hAnsi="Cambria"/>
        </w:rPr>
      </w:pPr>
      <w:r>
        <w:rPr>
          <w:rFonts w:ascii="Cambria" w:hAnsi="Cambria"/>
        </w:rPr>
        <w:t>Having</w:t>
      </w:r>
      <w:r w:rsidR="00E05A94">
        <w:rPr>
          <w:rFonts w:ascii="Cambria" w:hAnsi="Cambria"/>
        </w:rPr>
        <w:t xml:space="preserve"> good attendance and b</w:t>
      </w:r>
      <w:r w:rsidR="000F45B1">
        <w:rPr>
          <w:rFonts w:ascii="Cambria" w:hAnsi="Cambria"/>
        </w:rPr>
        <w:t>e</w:t>
      </w:r>
      <w:r w:rsidR="00E05A94">
        <w:rPr>
          <w:rFonts w:ascii="Cambria" w:hAnsi="Cambria"/>
        </w:rPr>
        <w:t xml:space="preserve"> on time to school</w:t>
      </w:r>
    </w:p>
    <w:p w14:paraId="65F5AC1F" w14:textId="3B7DF459" w:rsidR="00E05A94" w:rsidRDefault="00E05A94" w:rsidP="00E05A94">
      <w:pPr>
        <w:pStyle w:val="ListParagraph"/>
        <w:numPr>
          <w:ilvl w:val="0"/>
          <w:numId w:val="2"/>
        </w:numPr>
        <w:rPr>
          <w:rFonts w:ascii="Cambria" w:hAnsi="Cambria"/>
        </w:rPr>
      </w:pPr>
      <w:r>
        <w:rPr>
          <w:rFonts w:ascii="Cambria" w:hAnsi="Cambria"/>
        </w:rPr>
        <w:t>Follow</w:t>
      </w:r>
      <w:r w:rsidR="00261B57">
        <w:rPr>
          <w:rFonts w:ascii="Cambria" w:hAnsi="Cambria"/>
        </w:rPr>
        <w:t>ing</w:t>
      </w:r>
      <w:r>
        <w:rPr>
          <w:rFonts w:ascii="Cambria" w:hAnsi="Cambria"/>
        </w:rPr>
        <w:t xml:space="preserve"> the school and classroom rules and expectations</w:t>
      </w:r>
    </w:p>
    <w:p w14:paraId="1CD914A7" w14:textId="77777777" w:rsidR="00E05A94" w:rsidRDefault="00261B57" w:rsidP="00E05A94">
      <w:pPr>
        <w:pStyle w:val="ListParagraph"/>
        <w:numPr>
          <w:ilvl w:val="0"/>
          <w:numId w:val="2"/>
        </w:numPr>
        <w:rPr>
          <w:rFonts w:ascii="Cambria" w:hAnsi="Cambria"/>
        </w:rPr>
      </w:pPr>
      <w:r>
        <w:rPr>
          <w:rFonts w:ascii="Cambria" w:hAnsi="Cambria"/>
        </w:rPr>
        <w:t xml:space="preserve">Believing </w:t>
      </w:r>
      <w:r w:rsidR="00E05A94">
        <w:rPr>
          <w:rFonts w:ascii="Cambria" w:hAnsi="Cambria"/>
        </w:rPr>
        <w:t>that I can and will learn</w:t>
      </w:r>
    </w:p>
    <w:p w14:paraId="4EFA1A04" w14:textId="77777777" w:rsidR="00E05A94" w:rsidRDefault="00261B57" w:rsidP="00E05A94">
      <w:pPr>
        <w:pStyle w:val="ListParagraph"/>
        <w:numPr>
          <w:ilvl w:val="0"/>
          <w:numId w:val="2"/>
        </w:numPr>
        <w:rPr>
          <w:rFonts w:ascii="Cambria" w:hAnsi="Cambria"/>
        </w:rPr>
      </w:pPr>
      <w:r>
        <w:rPr>
          <w:rFonts w:ascii="Cambria" w:hAnsi="Cambria"/>
        </w:rPr>
        <w:t>Completing</w:t>
      </w:r>
      <w:r w:rsidR="00A66ACE">
        <w:rPr>
          <w:rFonts w:ascii="Cambria" w:hAnsi="Cambria"/>
        </w:rPr>
        <w:t xml:space="preserve"> classwork on time and to the best of my ability</w:t>
      </w:r>
    </w:p>
    <w:p w14:paraId="6BC4F300" w14:textId="77777777" w:rsidR="00A66ACE" w:rsidRDefault="00261B57" w:rsidP="00E05A94">
      <w:pPr>
        <w:pStyle w:val="ListParagraph"/>
        <w:numPr>
          <w:ilvl w:val="0"/>
          <w:numId w:val="2"/>
        </w:numPr>
        <w:rPr>
          <w:rFonts w:ascii="Cambria" w:hAnsi="Cambria"/>
        </w:rPr>
      </w:pPr>
      <w:r>
        <w:rPr>
          <w:rFonts w:ascii="Cambria" w:hAnsi="Cambria"/>
        </w:rPr>
        <w:t>Giving</w:t>
      </w:r>
      <w:r w:rsidR="00A66ACE">
        <w:rPr>
          <w:rFonts w:ascii="Cambria" w:hAnsi="Cambria"/>
        </w:rPr>
        <w:t xml:space="preserve"> work and school papers to my parent/caregiver</w:t>
      </w:r>
    </w:p>
    <w:p w14:paraId="7DAB483F" w14:textId="77777777" w:rsidR="00A66ACE" w:rsidRPr="00E05A94" w:rsidRDefault="00A66ACE" w:rsidP="00E05A94">
      <w:pPr>
        <w:pStyle w:val="ListParagraph"/>
        <w:numPr>
          <w:ilvl w:val="0"/>
          <w:numId w:val="2"/>
        </w:numPr>
        <w:rPr>
          <w:rFonts w:ascii="Cambria" w:hAnsi="Cambria"/>
        </w:rPr>
      </w:pPr>
      <w:r>
        <w:rPr>
          <w:rFonts w:ascii="Cambria" w:hAnsi="Cambria"/>
        </w:rPr>
        <w:t>Ask</w:t>
      </w:r>
      <w:r w:rsidR="00261B57">
        <w:rPr>
          <w:rFonts w:ascii="Cambria" w:hAnsi="Cambria"/>
        </w:rPr>
        <w:t>ing</w:t>
      </w:r>
      <w:r>
        <w:rPr>
          <w:rFonts w:ascii="Cambria" w:hAnsi="Cambria"/>
        </w:rPr>
        <w:t xml:space="preserve"> for help when I need it</w:t>
      </w:r>
    </w:p>
    <w:p w14:paraId="2EFFA5D4" w14:textId="77777777" w:rsidR="00255FF9" w:rsidRDefault="00255FF9" w:rsidP="000E39F2">
      <w:pPr>
        <w:rPr>
          <w:rFonts w:ascii="Cambria" w:hAnsi="Cambria"/>
          <w:sz w:val="36"/>
          <w:szCs w:val="36"/>
        </w:rPr>
      </w:pPr>
    </w:p>
    <w:p w14:paraId="2089831E" w14:textId="77777777" w:rsidR="004E28F8" w:rsidRDefault="004E28F8" w:rsidP="000E39F2">
      <w:pPr>
        <w:rPr>
          <w:rFonts w:ascii="Cambria" w:hAnsi="Cambria"/>
          <w:sz w:val="20"/>
          <w:szCs w:val="20"/>
        </w:rPr>
      </w:pPr>
    </w:p>
    <w:p w14:paraId="5677EC37" w14:textId="77777777" w:rsidR="004E28F8" w:rsidRPr="004E28F8" w:rsidRDefault="004E28F8" w:rsidP="004E28F8">
      <w:pPr>
        <w:ind w:firstLine="720"/>
        <w:rPr>
          <w:rFonts w:ascii="Cambria" w:hAnsi="Cambria"/>
          <w:sz w:val="20"/>
          <w:szCs w:val="20"/>
        </w:rPr>
      </w:pPr>
      <w:r>
        <w:rPr>
          <w:rFonts w:ascii="Cambria" w:hAnsi="Cambria"/>
          <w:noProof/>
          <w:sz w:val="20"/>
          <w:szCs w:val="20"/>
        </w:rPr>
        <mc:AlternateContent>
          <mc:Choice Requires="wps">
            <w:drawing>
              <wp:anchor distT="0" distB="0" distL="114300" distR="114300" simplePos="0" relativeHeight="251666432" behindDoc="0" locked="0" layoutInCell="1" allowOverlap="1" wp14:anchorId="43A3AAAC" wp14:editId="78D75CED">
                <wp:simplePos x="0" y="0"/>
                <wp:positionH relativeFrom="column">
                  <wp:posOffset>3543300</wp:posOffset>
                </wp:positionH>
                <wp:positionV relativeFrom="paragraph">
                  <wp:posOffset>4445</wp:posOffset>
                </wp:positionV>
                <wp:extent cx="3543300" cy="0"/>
                <wp:effectExtent l="50800" t="25400" r="63500" b="101600"/>
                <wp:wrapNone/>
                <wp:docPr id="11" name="Straight Connector 11"/>
                <wp:cNvGraphicFramePr/>
                <a:graphic xmlns:a="http://schemas.openxmlformats.org/drawingml/2006/main">
                  <a:graphicData uri="http://schemas.microsoft.com/office/word/2010/wordprocessingShape">
                    <wps:wsp>
                      <wps:cNvCnPr/>
                      <wps:spPr>
                        <a:xfrm>
                          <a:off x="0" y="0"/>
                          <a:ext cx="35433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77C355D5" id="Straight Connector 1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79pt,.35pt" to="55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" strokecolor="black [3200]" strokeweight="2pt">
                <v:shadow on="t" color="black" opacity="24903f" origin=",.5" offset="0,.55556mm"/>
              </v:line>
            </w:pict>
          </mc:Fallback>
        </mc:AlternateContent>
      </w:r>
      <w:r>
        <w:rPr>
          <w:rFonts w:ascii="Cambria" w:hAnsi="Cambria"/>
          <w:noProof/>
          <w:sz w:val="20"/>
          <w:szCs w:val="20"/>
        </w:rPr>
        <mc:AlternateContent>
          <mc:Choice Requires="wps">
            <w:drawing>
              <wp:anchor distT="0" distB="0" distL="114300" distR="114300" simplePos="0" relativeHeight="251662336" behindDoc="0" locked="0" layoutInCell="1" allowOverlap="1" wp14:anchorId="7914E522" wp14:editId="31A73F11">
                <wp:simplePos x="0" y="0"/>
                <wp:positionH relativeFrom="column">
                  <wp:posOffset>-228600</wp:posOffset>
                </wp:positionH>
                <wp:positionV relativeFrom="paragraph">
                  <wp:posOffset>4445</wp:posOffset>
                </wp:positionV>
                <wp:extent cx="3543300" cy="0"/>
                <wp:effectExtent l="50800" t="25400" r="63500" b="101600"/>
                <wp:wrapNone/>
                <wp:docPr id="9" name="Straight Connector 9"/>
                <wp:cNvGraphicFramePr/>
                <a:graphic xmlns:a="http://schemas.openxmlformats.org/drawingml/2006/main">
                  <a:graphicData uri="http://schemas.microsoft.com/office/word/2010/wordprocessingShape">
                    <wps:wsp>
                      <wps:cNvCnPr/>
                      <wps:spPr>
                        <a:xfrm>
                          <a:off x="0" y="0"/>
                          <a:ext cx="35433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39426A93" id="Straight Connector 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pt,.35pt" to="26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" strokecolor="black [3200]" strokeweight="2pt">
                <v:shadow on="t" color="black" opacity="24903f" origin=",.5" offset="0,.55556mm"/>
              </v:line>
            </w:pict>
          </mc:Fallback>
        </mc:AlternateContent>
      </w:r>
      <w:r>
        <w:rPr>
          <w:rFonts w:ascii="Cambria" w:hAnsi="Cambria"/>
          <w:sz w:val="20"/>
          <w:szCs w:val="20"/>
        </w:rPr>
        <w:t xml:space="preserve">        </w:t>
      </w:r>
      <w:r w:rsidRPr="004E28F8">
        <w:rPr>
          <w:rFonts w:ascii="Cambria" w:hAnsi="Cambria"/>
          <w:sz w:val="20"/>
          <w:szCs w:val="20"/>
        </w:rPr>
        <w:t>Administrator Signature</w:t>
      </w:r>
      <w:r w:rsidRPr="004E28F8">
        <w:rPr>
          <w:rFonts w:ascii="Cambria" w:hAnsi="Cambria"/>
          <w:sz w:val="20"/>
          <w:szCs w:val="20"/>
        </w:rPr>
        <w:tab/>
      </w:r>
      <w:r w:rsidRPr="004E28F8">
        <w:rPr>
          <w:rFonts w:ascii="Cambria" w:hAnsi="Cambria"/>
          <w:sz w:val="20"/>
          <w:szCs w:val="20"/>
        </w:rPr>
        <w:tab/>
      </w:r>
      <w:r w:rsidRPr="004E28F8">
        <w:rPr>
          <w:rFonts w:ascii="Cambria" w:hAnsi="Cambria"/>
          <w:sz w:val="20"/>
          <w:szCs w:val="20"/>
        </w:rPr>
        <w:tab/>
      </w:r>
      <w:r w:rsidRPr="004E28F8">
        <w:rPr>
          <w:rFonts w:ascii="Cambria" w:hAnsi="Cambria"/>
          <w:sz w:val="20"/>
          <w:szCs w:val="20"/>
        </w:rPr>
        <w:tab/>
      </w:r>
      <w:r w:rsidRPr="004E28F8">
        <w:rPr>
          <w:rFonts w:ascii="Cambria" w:hAnsi="Cambria"/>
          <w:sz w:val="20"/>
          <w:szCs w:val="20"/>
        </w:rPr>
        <w:tab/>
      </w:r>
      <w:r>
        <w:rPr>
          <w:rFonts w:ascii="Cambria" w:hAnsi="Cambria"/>
          <w:sz w:val="20"/>
          <w:szCs w:val="20"/>
        </w:rPr>
        <w:tab/>
      </w:r>
      <w:r w:rsidRPr="004E28F8">
        <w:rPr>
          <w:rFonts w:ascii="Cambria" w:hAnsi="Cambria"/>
          <w:sz w:val="20"/>
          <w:szCs w:val="20"/>
        </w:rPr>
        <w:t>Teacher Signature</w:t>
      </w:r>
    </w:p>
    <w:p w14:paraId="51ADDD69" w14:textId="77777777" w:rsidR="004E28F8" w:rsidRPr="004E28F8" w:rsidRDefault="004E28F8" w:rsidP="000E39F2">
      <w:pPr>
        <w:rPr>
          <w:rFonts w:ascii="Cambria" w:hAnsi="Cambria"/>
          <w:sz w:val="20"/>
          <w:szCs w:val="20"/>
        </w:rPr>
      </w:pPr>
    </w:p>
    <w:p w14:paraId="1613E069" w14:textId="77777777" w:rsidR="004E28F8" w:rsidRPr="004E28F8" w:rsidRDefault="004E28F8" w:rsidP="000E39F2">
      <w:pPr>
        <w:rPr>
          <w:rFonts w:ascii="Cambria" w:hAnsi="Cambria"/>
          <w:sz w:val="20"/>
          <w:szCs w:val="20"/>
        </w:rPr>
      </w:pPr>
    </w:p>
    <w:p w14:paraId="1394D8C4" w14:textId="77777777" w:rsidR="004E28F8" w:rsidRDefault="004E28F8" w:rsidP="000E39F2">
      <w:pPr>
        <w:rPr>
          <w:rFonts w:ascii="Cambria" w:hAnsi="Cambria"/>
          <w:sz w:val="20"/>
          <w:szCs w:val="20"/>
        </w:rPr>
      </w:pPr>
    </w:p>
    <w:p w14:paraId="504C88A8" w14:textId="77777777" w:rsidR="004E28F8" w:rsidRDefault="004E28F8" w:rsidP="000E39F2">
      <w:pPr>
        <w:rPr>
          <w:rFonts w:ascii="Cambria" w:hAnsi="Cambria"/>
          <w:sz w:val="20"/>
          <w:szCs w:val="20"/>
        </w:rPr>
      </w:pPr>
      <w:r>
        <w:rPr>
          <w:rFonts w:ascii="Cambria" w:hAnsi="Cambria"/>
          <w:noProof/>
          <w:sz w:val="20"/>
          <w:szCs w:val="20"/>
        </w:rPr>
        <mc:AlternateContent>
          <mc:Choice Requires="wps">
            <w:drawing>
              <wp:anchor distT="0" distB="0" distL="114300" distR="114300" simplePos="0" relativeHeight="251668480" behindDoc="0" locked="0" layoutInCell="1" allowOverlap="1" wp14:anchorId="782B306F" wp14:editId="2BEE1A8C">
                <wp:simplePos x="0" y="0"/>
                <wp:positionH relativeFrom="column">
                  <wp:posOffset>3543300</wp:posOffset>
                </wp:positionH>
                <wp:positionV relativeFrom="paragraph">
                  <wp:posOffset>94615</wp:posOffset>
                </wp:positionV>
                <wp:extent cx="3543300" cy="0"/>
                <wp:effectExtent l="50800" t="25400" r="63500" b="101600"/>
                <wp:wrapNone/>
                <wp:docPr id="12" name="Straight Connector 12"/>
                <wp:cNvGraphicFramePr/>
                <a:graphic xmlns:a="http://schemas.openxmlformats.org/drawingml/2006/main">
                  <a:graphicData uri="http://schemas.microsoft.com/office/word/2010/wordprocessingShape">
                    <wps:wsp>
                      <wps:cNvCnPr/>
                      <wps:spPr>
                        <a:xfrm>
                          <a:off x="0" y="0"/>
                          <a:ext cx="35433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2F77C2B5" id="Straight Connector 1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79pt,7.45pt" to="558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" strokecolor="black [3200]" strokeweight="2pt">
                <v:shadow on="t" color="black" opacity="24903f" origin=",.5" offset="0,.55556mm"/>
              </v:line>
            </w:pict>
          </mc:Fallback>
        </mc:AlternateContent>
      </w:r>
      <w:r>
        <w:rPr>
          <w:rFonts w:ascii="Cambria" w:hAnsi="Cambria"/>
          <w:noProof/>
          <w:sz w:val="20"/>
          <w:szCs w:val="20"/>
        </w:rPr>
        <mc:AlternateContent>
          <mc:Choice Requires="wps">
            <w:drawing>
              <wp:anchor distT="0" distB="0" distL="114300" distR="114300" simplePos="0" relativeHeight="251664384" behindDoc="0" locked="0" layoutInCell="1" allowOverlap="1" wp14:anchorId="687D2906" wp14:editId="249BC5EA">
                <wp:simplePos x="0" y="0"/>
                <wp:positionH relativeFrom="column">
                  <wp:posOffset>-228600</wp:posOffset>
                </wp:positionH>
                <wp:positionV relativeFrom="paragraph">
                  <wp:posOffset>94615</wp:posOffset>
                </wp:positionV>
                <wp:extent cx="3543300" cy="0"/>
                <wp:effectExtent l="50800" t="25400" r="63500" b="101600"/>
                <wp:wrapNone/>
                <wp:docPr id="10" name="Straight Connector 10"/>
                <wp:cNvGraphicFramePr/>
                <a:graphic xmlns:a="http://schemas.openxmlformats.org/drawingml/2006/main">
                  <a:graphicData uri="http://schemas.microsoft.com/office/word/2010/wordprocessingShape">
                    <wps:wsp>
                      <wps:cNvCnPr/>
                      <wps:spPr>
                        <a:xfrm>
                          <a:off x="0" y="0"/>
                          <a:ext cx="35433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09DA27AF" id="Straight Connector 10"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8pt,7.45pt" to="261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" strokecolor="black [3200]" strokeweight="2pt">
                <v:shadow on="t" color="black" opacity="24903f" origin=",.5" offset="0,.55556mm"/>
              </v:line>
            </w:pict>
          </mc:Fallback>
        </mc:AlternateContent>
      </w:r>
    </w:p>
    <w:p w14:paraId="20B4BA72" w14:textId="54EDC3E0" w:rsidR="004E28F8" w:rsidRPr="004E28F8" w:rsidRDefault="004E28F8" w:rsidP="00B95927">
      <w:pPr>
        <w:ind w:left="720"/>
        <w:rPr>
          <w:rFonts w:ascii="Cambria" w:hAnsi="Cambria"/>
          <w:sz w:val="20"/>
          <w:szCs w:val="20"/>
        </w:rPr>
      </w:pPr>
      <w:r>
        <w:rPr>
          <w:rFonts w:ascii="Cambria" w:hAnsi="Cambria"/>
          <w:sz w:val="20"/>
          <w:szCs w:val="20"/>
        </w:rPr>
        <w:t xml:space="preserve">                 </w:t>
      </w:r>
      <w:r w:rsidRPr="004E28F8">
        <w:rPr>
          <w:rFonts w:ascii="Cambria" w:hAnsi="Cambria"/>
          <w:sz w:val="20"/>
          <w:szCs w:val="20"/>
        </w:rPr>
        <w:t>Parent</w:t>
      </w:r>
      <w:r>
        <w:rPr>
          <w:rFonts w:ascii="Cambria" w:hAnsi="Cambria"/>
          <w:sz w:val="20"/>
          <w:szCs w:val="20"/>
        </w:rPr>
        <w:t xml:space="preserve"> Signature</w:t>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t xml:space="preserve"> </w:t>
      </w:r>
      <w:r w:rsidRPr="004E28F8">
        <w:rPr>
          <w:rFonts w:ascii="Cambria" w:hAnsi="Cambria"/>
          <w:sz w:val="20"/>
          <w:szCs w:val="20"/>
        </w:rPr>
        <w:t>Student Signature</w:t>
      </w:r>
    </w:p>
    <w:sectPr w:rsidR="004E28F8" w:rsidRPr="004E28F8" w:rsidSect="00E02136">
      <w:pgSz w:w="12240" w:h="15840"/>
      <w:pgMar w:top="720" w:right="720" w:bottom="720"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panose1 w:val="020B0600040502020204"/>
    <w:charset w:val="00"/>
    <w:family w:val="swiss"/>
    <w:pitch w:val="variable"/>
    <w:sig w:usb0="E1000AEF" w:usb1="5000A1FF" w:usb2="00000000" w:usb3="00000000" w:csb0="000001BF" w:csb1="00000000"/>
  </w:font>
  <w:font w:name="Times">
    <w:panose1 w:val="020B0604020202020204"/>
    <w:charset w:val="4D"/>
    <w:family w:val="roman"/>
    <w:notTrueType/>
    <w:pitch w:val="variable"/>
    <w:sig w:usb0="00000003" w:usb1="00000000" w:usb2="00000000" w:usb3="00000000" w:csb0="00000001" w:csb1="00000000"/>
  </w:font>
  <w:font w:name="TimesNewRoman,Italic">
    <w:altName w:val="Cambria"/>
    <w:panose1 w:val="020B06040202020202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4369D2"/>
    <w:multiLevelType w:val="hybridMultilevel"/>
    <w:tmpl w:val="B808790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A6A0C68"/>
    <w:multiLevelType w:val="hybridMultilevel"/>
    <w:tmpl w:val="33CCA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CD4347"/>
    <w:multiLevelType w:val="hybridMultilevel"/>
    <w:tmpl w:val="7DEE8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93B56"/>
    <w:multiLevelType w:val="hybridMultilevel"/>
    <w:tmpl w:val="227A1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BA4525"/>
    <w:multiLevelType w:val="hybridMultilevel"/>
    <w:tmpl w:val="7842E7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CD83228"/>
    <w:multiLevelType w:val="hybridMultilevel"/>
    <w:tmpl w:val="B5F86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351DF2"/>
    <w:multiLevelType w:val="hybridMultilevel"/>
    <w:tmpl w:val="7346DB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F2A73C0"/>
    <w:multiLevelType w:val="hybridMultilevel"/>
    <w:tmpl w:val="559A4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0302454">
    <w:abstractNumId w:val="2"/>
  </w:num>
  <w:num w:numId="2" w16cid:durableId="1379672201">
    <w:abstractNumId w:val="3"/>
  </w:num>
  <w:num w:numId="3" w16cid:durableId="522128749">
    <w:abstractNumId w:val="5"/>
  </w:num>
  <w:num w:numId="4" w16cid:durableId="255989431">
    <w:abstractNumId w:val="4"/>
  </w:num>
  <w:num w:numId="5" w16cid:durableId="1770389803">
    <w:abstractNumId w:val="6"/>
  </w:num>
  <w:num w:numId="6" w16cid:durableId="1231967960">
    <w:abstractNumId w:val="7"/>
  </w:num>
  <w:num w:numId="7" w16cid:durableId="1368799060">
    <w:abstractNumId w:val="0"/>
  </w:num>
  <w:num w:numId="8" w16cid:durableId="167506719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C57"/>
    <w:rsid w:val="000E39F2"/>
    <w:rsid w:val="000F45B1"/>
    <w:rsid w:val="00151463"/>
    <w:rsid w:val="00255FF9"/>
    <w:rsid w:val="00261B57"/>
    <w:rsid w:val="00270BB2"/>
    <w:rsid w:val="003E1BF6"/>
    <w:rsid w:val="00442BC9"/>
    <w:rsid w:val="004E28F8"/>
    <w:rsid w:val="006A599B"/>
    <w:rsid w:val="0079734F"/>
    <w:rsid w:val="00865E7F"/>
    <w:rsid w:val="008C1E4A"/>
    <w:rsid w:val="00A66ACE"/>
    <w:rsid w:val="00B95927"/>
    <w:rsid w:val="00C141E1"/>
    <w:rsid w:val="00C82E6D"/>
    <w:rsid w:val="00D625B1"/>
    <w:rsid w:val="00E0158B"/>
    <w:rsid w:val="00E02136"/>
    <w:rsid w:val="00E05A94"/>
    <w:rsid w:val="00E25C57"/>
    <w:rsid w:val="00E37DFF"/>
    <w:rsid w:val="00ED0648"/>
    <w:rsid w:val="00FD31DA"/>
    <w:rsid w:val="00FF1F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5864C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2E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2E6D"/>
    <w:rPr>
      <w:rFonts w:ascii="Lucida Grande" w:hAnsi="Lucida Grande" w:cs="Lucida Grande"/>
      <w:sz w:val="18"/>
      <w:szCs w:val="18"/>
    </w:rPr>
  </w:style>
  <w:style w:type="character" w:styleId="Strong">
    <w:name w:val="Strong"/>
    <w:basedOn w:val="DefaultParagraphFont"/>
    <w:uiPriority w:val="22"/>
    <w:qFormat/>
    <w:rsid w:val="00E05A94"/>
    <w:rPr>
      <w:b/>
      <w:bCs/>
    </w:rPr>
  </w:style>
  <w:style w:type="paragraph" w:styleId="ListParagraph">
    <w:name w:val="List Paragraph"/>
    <w:basedOn w:val="Normal"/>
    <w:uiPriority w:val="34"/>
    <w:qFormat/>
    <w:rsid w:val="00E05A94"/>
    <w:pPr>
      <w:ind w:left="720"/>
      <w:contextualSpacing/>
    </w:pPr>
  </w:style>
  <w:style w:type="paragraph" w:styleId="NormalWeb">
    <w:name w:val="Normal (Web)"/>
    <w:basedOn w:val="Normal"/>
    <w:uiPriority w:val="99"/>
    <w:semiHidden/>
    <w:unhideWhenUsed/>
    <w:rsid w:val="00A66ACE"/>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E01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1924131">
      <w:bodyDiv w:val="1"/>
      <w:marLeft w:val="0"/>
      <w:marRight w:val="0"/>
      <w:marTop w:val="0"/>
      <w:marBottom w:val="0"/>
      <w:divBdr>
        <w:top w:val="none" w:sz="0" w:space="0" w:color="auto"/>
        <w:left w:val="none" w:sz="0" w:space="0" w:color="auto"/>
        <w:bottom w:val="none" w:sz="0" w:space="0" w:color="auto"/>
        <w:right w:val="none" w:sz="0" w:space="0" w:color="auto"/>
      </w:divBdr>
    </w:div>
    <w:div w:id="401947416">
      <w:bodyDiv w:val="1"/>
      <w:marLeft w:val="0"/>
      <w:marRight w:val="0"/>
      <w:marTop w:val="0"/>
      <w:marBottom w:val="0"/>
      <w:divBdr>
        <w:top w:val="none" w:sz="0" w:space="0" w:color="auto"/>
        <w:left w:val="none" w:sz="0" w:space="0" w:color="auto"/>
        <w:bottom w:val="none" w:sz="0" w:space="0" w:color="auto"/>
        <w:right w:val="none" w:sz="0" w:space="0" w:color="auto"/>
      </w:divBdr>
    </w:div>
    <w:div w:id="1453986131">
      <w:bodyDiv w:val="1"/>
      <w:marLeft w:val="0"/>
      <w:marRight w:val="0"/>
      <w:marTop w:val="0"/>
      <w:marBottom w:val="0"/>
      <w:divBdr>
        <w:top w:val="none" w:sz="0" w:space="0" w:color="auto"/>
        <w:left w:val="none" w:sz="0" w:space="0" w:color="auto"/>
        <w:bottom w:val="none" w:sz="0" w:space="0" w:color="auto"/>
        <w:right w:val="none" w:sz="0" w:space="0" w:color="auto"/>
      </w:divBdr>
    </w:div>
    <w:div w:id="1471555526">
      <w:bodyDiv w:val="1"/>
      <w:marLeft w:val="0"/>
      <w:marRight w:val="0"/>
      <w:marTop w:val="0"/>
      <w:marBottom w:val="0"/>
      <w:divBdr>
        <w:top w:val="none" w:sz="0" w:space="0" w:color="auto"/>
        <w:left w:val="none" w:sz="0" w:space="0" w:color="auto"/>
        <w:bottom w:val="none" w:sz="0" w:space="0" w:color="auto"/>
        <w:right w:val="none" w:sz="0" w:space="0" w:color="auto"/>
      </w:divBdr>
    </w:div>
    <w:div w:id="17942486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Knox Co. Schools</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Mooreland Heights Elementary</dc:creator>
  <cp:keywords/>
  <dc:description/>
  <cp:lastModifiedBy>JENNIFER ATKINS</cp:lastModifiedBy>
  <cp:revision>3</cp:revision>
  <cp:lastPrinted>2026-09-25T16:22:00Z</cp:lastPrinted>
  <dcterms:created xsi:type="dcterms:W3CDTF">2026-09-25T16:22:00Z</dcterms:created>
  <dcterms:modified xsi:type="dcterms:W3CDTF">2026-09-25T16:24:00Z</dcterms:modified>
</cp:coreProperties>
</file>