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2B89" w14:textId="3B8998FD" w:rsidR="00485988" w:rsidRPr="00485988" w:rsidRDefault="00485988" w:rsidP="00485988">
      <w:pPr>
        <w:jc w:val="center"/>
        <w:rPr>
          <w:b/>
          <w:bCs/>
        </w:rPr>
      </w:pPr>
      <w:r w:rsidRPr="00485988">
        <w:rPr>
          <w:b/>
          <w:bCs/>
        </w:rPr>
        <w:t>HOUSTON INDEPENDENT SCHOOL DISTRICT</w:t>
      </w:r>
    </w:p>
    <w:p w14:paraId="0D8461DE" w14:textId="28BEF2FC" w:rsidR="00485988" w:rsidRPr="00485988" w:rsidRDefault="00485988" w:rsidP="00485988">
      <w:pPr>
        <w:jc w:val="center"/>
        <w:rPr>
          <w:b/>
          <w:bCs/>
        </w:rPr>
      </w:pPr>
      <w:r w:rsidRPr="00485988">
        <w:rPr>
          <w:b/>
          <w:bCs/>
        </w:rPr>
        <w:t>TITLE I, PARENTAL FAMILY ENGAGEMENT</w:t>
      </w:r>
    </w:p>
    <w:p w14:paraId="00CB92EB" w14:textId="3B545D46" w:rsidR="00D3637D" w:rsidRDefault="00485988" w:rsidP="00485988">
      <w:pPr>
        <w:jc w:val="center"/>
        <w:rPr>
          <w:b/>
          <w:bCs/>
        </w:rPr>
      </w:pPr>
      <w:r w:rsidRPr="00485988">
        <w:rPr>
          <w:b/>
          <w:bCs/>
        </w:rPr>
        <w:t>Welch</w:t>
      </w:r>
      <w:r w:rsidRPr="00485988">
        <w:rPr>
          <w:b/>
          <w:bCs/>
        </w:rPr>
        <w:t xml:space="preserve"> Middle School Parent Family Engagement Policy</w:t>
      </w:r>
    </w:p>
    <w:p w14:paraId="4371290E" w14:textId="77777777" w:rsidR="00485988" w:rsidRPr="00485988" w:rsidRDefault="00485988" w:rsidP="00485988">
      <w:pPr>
        <w:jc w:val="center"/>
        <w:rPr>
          <w:b/>
          <w:bCs/>
        </w:rPr>
      </w:pPr>
      <w:r w:rsidRPr="00485988">
        <w:rPr>
          <w:b/>
          <w:bCs/>
        </w:rPr>
        <w:t>2026–2027 School Year</w:t>
      </w:r>
    </w:p>
    <w:p w14:paraId="3DF8ED26" w14:textId="77777777" w:rsidR="00485988" w:rsidRDefault="00485988" w:rsidP="00485988">
      <w:pPr>
        <w:jc w:val="center"/>
        <w:rPr>
          <w:b/>
          <w:bCs/>
        </w:rPr>
      </w:pPr>
      <w:r w:rsidRPr="00485988">
        <w:rPr>
          <w:b/>
          <w:bCs/>
        </w:rPr>
        <w:t>One Pack. One Purpose. Student Success.</w:t>
      </w:r>
    </w:p>
    <w:p w14:paraId="42D23655" w14:textId="77777777" w:rsidR="00485988" w:rsidRPr="00485988" w:rsidRDefault="00485988" w:rsidP="00485988">
      <w:pPr>
        <w:jc w:val="center"/>
        <w:rPr>
          <w:b/>
          <w:bCs/>
        </w:rPr>
      </w:pPr>
    </w:p>
    <w:p w14:paraId="11AEA3E6" w14:textId="77777777" w:rsidR="00485988" w:rsidRPr="007C1D95" w:rsidRDefault="00485988" w:rsidP="00485988">
      <w:r w:rsidRPr="007C1D95">
        <w:t xml:space="preserve">Welch Middle School agrees to implement the statutory requirements of </w:t>
      </w:r>
      <w:proofErr w:type="gramStart"/>
      <w:r w:rsidRPr="007C1D95">
        <w:t>the Every</w:t>
      </w:r>
      <w:proofErr w:type="gramEnd"/>
      <w:r w:rsidRPr="007C1D95">
        <w:t xml:space="preserve"> Student Succeeds Act (ESSA) to ensure that its Parent and Family Engagement Policy </w:t>
      </w:r>
      <w:proofErr w:type="gramStart"/>
      <w:r w:rsidRPr="007C1D95">
        <w:t>meets</w:t>
      </w:r>
      <w:proofErr w:type="gramEnd"/>
      <w:r w:rsidRPr="007C1D95">
        <w:t xml:space="preserve"> federal Title I, Part A requirements. As a component of this policy, Welch Middle School will maintain a School–Parent–Student Compact outlining the shared responsibilities of the school, parents, guardians, and students in supporting academic achievement.</w:t>
      </w:r>
    </w:p>
    <w:p w14:paraId="73D260E7" w14:textId="77777777" w:rsidR="00485988" w:rsidRPr="007C1D95" w:rsidRDefault="00485988" w:rsidP="00485988">
      <w:r w:rsidRPr="007C1D95">
        <w:t xml:space="preserve">Annually, Welch Middle School </w:t>
      </w:r>
      <w:proofErr w:type="gramStart"/>
      <w:r w:rsidRPr="007C1D95">
        <w:t>will provide</w:t>
      </w:r>
      <w:proofErr w:type="gramEnd"/>
      <w:r w:rsidRPr="007C1D95">
        <w:t xml:space="preserve"> parents and guardians with opportunities to participate in the joint development, review, revision, and adoption of the Parent and Family Engagement Policy. These opportunities may be provided through in-person or virtual meetings to encourage meaningful family participation.</w:t>
      </w:r>
    </w:p>
    <w:p w14:paraId="68DC8084" w14:textId="77777777" w:rsidR="00485988" w:rsidRPr="007C1D95" w:rsidRDefault="00485988" w:rsidP="00485988">
      <w:r w:rsidRPr="007C1D95">
        <w:t>Welch Middle School will notify parents and guardians of the policy in an understandable and uniform format and, to the extent practicable, in a language they understand. The policy will be made available to the school community and updated regularly to address the changing needs of students, families, and the campus. The policy will be distributed to families and discussed during parent and family engagement meetings.</w:t>
      </w:r>
    </w:p>
    <w:p w14:paraId="6E3B38DE" w14:textId="77777777" w:rsidR="00485988" w:rsidRPr="007C1D95" w:rsidRDefault="00485988" w:rsidP="00485988">
      <w:r w:rsidRPr="007C1D95">
        <w:t xml:space="preserve">Welch Middle School believes that meaningful parent and family engagement is essential to helping students meet grade-level promotion standards, demonstrate proficiency </w:t>
      </w:r>
      <w:proofErr w:type="gramStart"/>
      <w:r w:rsidRPr="007C1D95">
        <w:t>on</w:t>
      </w:r>
      <w:proofErr w:type="gramEnd"/>
      <w:r w:rsidRPr="007C1D95">
        <w:t xml:space="preserve"> state assessments, and develop the knowledge and skills necessary for academic and personal success. It is our expectation that parents, students, teachers, administrators, and staff work collaboratively to support the academic achievement, growth, and overall success of every student.</w:t>
      </w:r>
    </w:p>
    <w:p w14:paraId="71019295" w14:textId="77777777" w:rsidR="00485988" w:rsidRPr="007C1D95" w:rsidRDefault="00485988" w:rsidP="00485988">
      <w:r w:rsidRPr="007C1D95">
        <w:t>Welch Middle School recognizes that effective parent and family engagement involves regular, two-way, and meaningful communication regarding student academic learning and other school activities. In accordance with ESSA, the school will implement programs, activities, and procedures that promote the following principles:</w:t>
      </w:r>
    </w:p>
    <w:p w14:paraId="64615ABC" w14:textId="77777777" w:rsidR="00485988" w:rsidRPr="007C1D95" w:rsidRDefault="00485988" w:rsidP="00485988">
      <w:pPr>
        <w:numPr>
          <w:ilvl w:val="0"/>
          <w:numId w:val="1"/>
        </w:numPr>
      </w:pPr>
      <w:r w:rsidRPr="007C1D95">
        <w:t>Parents and guardians play an essential role in supporting their children's learning, academic achievement, and overall development.</w:t>
      </w:r>
    </w:p>
    <w:p w14:paraId="05E2BAD6" w14:textId="77777777" w:rsidR="00485988" w:rsidRPr="007C1D95" w:rsidRDefault="00485988" w:rsidP="00485988">
      <w:pPr>
        <w:numPr>
          <w:ilvl w:val="0"/>
          <w:numId w:val="1"/>
        </w:numPr>
      </w:pPr>
      <w:r w:rsidRPr="007C1D95">
        <w:lastRenderedPageBreak/>
        <w:t>Parents and guardians are encouraged to participate actively in their children's education both at school and at home through ongoing communication, school activities, and academic support.</w:t>
      </w:r>
    </w:p>
    <w:p w14:paraId="662663BB" w14:textId="77777777" w:rsidR="00485988" w:rsidRPr="007C1D95" w:rsidRDefault="00485988" w:rsidP="00485988">
      <w:pPr>
        <w:numPr>
          <w:ilvl w:val="0"/>
          <w:numId w:val="1"/>
        </w:numPr>
      </w:pPr>
      <w:r w:rsidRPr="007C1D95">
        <w:t>Parents and guardians are valued as full partners in their children's education and are included, as appropriate, in decision-making processes, advisory committees, school improvement planning, and other activities designed to strengthen student achievement.</w:t>
      </w:r>
    </w:p>
    <w:p w14:paraId="69CCDB6A" w14:textId="77777777" w:rsidR="00485988" w:rsidRPr="007C1D95" w:rsidRDefault="00485988" w:rsidP="00485988">
      <w:r w:rsidRPr="007C1D95">
        <w:t>Welch Middle School will hold an annual Title I Parent Meeting in September to inform parents and guardians of the school's participation in the Title I, Part A program, explain the requirements of a Title I school, and communicate parents' rights to participate in their children's education.</w:t>
      </w:r>
    </w:p>
    <w:p w14:paraId="730A7395" w14:textId="77777777" w:rsidR="00485988" w:rsidRPr="007C1D95" w:rsidRDefault="00485988" w:rsidP="00485988">
      <w:r w:rsidRPr="007C1D95">
        <w:t>A minimum of four parent and family engagement meetings will be held during the school year. These meetings will focus on strengthening family involvement in student learning, providing opportunities for parents to participate in educational decision-making, gathering parent feedback to improve engagement opportunities, and reviewing the schoolwide Title I plan and the use of Title I funds.</w:t>
      </w:r>
    </w:p>
    <w:p w14:paraId="7301018E" w14:textId="77777777" w:rsidR="00485988" w:rsidRPr="007C1D95" w:rsidRDefault="00485988" w:rsidP="00485988">
      <w:r w:rsidRPr="007C1D95">
        <w:t>For the 2026–2027 school year, Welch Middle School will use available Title I funds, in accordance with district, state, and federal guidelines, to provide approved supplemental academic services and resources that support student achievement. These services may include after-school academic programs, enrichment opportunities, tutoring, instructional resources and materials, technology-based learning supports, and approved educational field experiences. These supplemental services will be designed to support students who are at risk of not meeting state academic standards and to promote academic growth and success.</w:t>
      </w:r>
    </w:p>
    <w:p w14:paraId="08A58A1E" w14:textId="77777777" w:rsidR="00485988" w:rsidRPr="007C1D95" w:rsidRDefault="00485988" w:rsidP="00485988">
      <w:r w:rsidRPr="007C1D95">
        <w:t>On a timely and ongoing basis, Welch Middle School will collaborate with parents and guardians to review, plan, evaluate, and improve programs and activities established under the Parent and Family Engagement Policy.</w:t>
      </w:r>
    </w:p>
    <w:p w14:paraId="51B0592B" w14:textId="77777777" w:rsidR="00485988" w:rsidRPr="007C1D95" w:rsidRDefault="00485988" w:rsidP="00485988">
      <w:r w:rsidRPr="007C1D95">
        <w:t>Parents will be encouraged to provide input during each of the four family engagement meetings. Additionally, parents and guardians may schedule individual conferences with the principal or appropriate school personnel to share recommendations, discuss concerns, and offer suggestions for improving the Title I program or overall student achievement.</w:t>
      </w:r>
    </w:p>
    <w:p w14:paraId="7559B044" w14:textId="77777777" w:rsidR="00485988" w:rsidRPr="007C1D95" w:rsidRDefault="00485988" w:rsidP="00485988">
      <w:r w:rsidRPr="007C1D95">
        <w:t xml:space="preserve">If the schoolwide Title I program plan is not satisfactory to parents, Welch Middle School will document and submit parent comments to the appropriate Houston Independent School District department responsible for Title I programs when submitting the </w:t>
      </w:r>
      <w:r w:rsidRPr="007C1D95">
        <w:lastRenderedPageBreak/>
        <w:t>schoolwide plan to the district. Parent feedback will be considered as part of the ongoing review and improvement process.</w:t>
      </w:r>
    </w:p>
    <w:p w14:paraId="0CCC2541" w14:textId="77777777" w:rsidR="00485988" w:rsidRPr="007C1D95" w:rsidRDefault="00485988" w:rsidP="00485988">
      <w:r w:rsidRPr="007C1D95">
        <w:t>To the extent practicable, Welch Middle School will provide meaningful opportunities for participation by all families, including parents and guardians with limited English proficiency, parents with disabilities, and parents of migratory children.</w:t>
      </w:r>
    </w:p>
    <w:p w14:paraId="0EBDEE88" w14:textId="77777777" w:rsidR="00485988" w:rsidRPr="007C1D95" w:rsidRDefault="00485988" w:rsidP="00485988">
      <w:r w:rsidRPr="007C1D95">
        <w:t>The school will make reasonable efforts to ensure that school information, academic reports, and communications required under ESSA are provided in understandable and uniform formats. Alternative formats and language assistance will be made available upon request, to the extent practicable, to ensure that families have equitable access to information and opportunities for engagement.</w:t>
      </w:r>
    </w:p>
    <w:p w14:paraId="27748890" w14:textId="77777777" w:rsidR="00485988" w:rsidRPr="007C1D95" w:rsidRDefault="00485988" w:rsidP="00485988">
      <w:r w:rsidRPr="007C1D95">
        <w:t>Annually, Welch Middle School will provide parents and guardians with a description and explanation of the state curriculum implemented in Houston Independent School District schools, including the Texas Essential Knowledge and Skills (TEKS), state and district assessments used to measure student academic progress, and the proficiency levels students are expected to achieve.</w:t>
      </w:r>
    </w:p>
    <w:p w14:paraId="3CA7B5C8" w14:textId="77777777" w:rsidR="00485988" w:rsidRPr="007C1D95" w:rsidRDefault="00485988" w:rsidP="00485988">
      <w:r w:rsidRPr="007C1D95">
        <w:t>Parents and guardians will also receive information regarding district academic expectations, student progress monitoring, available academic interventions, and resources that can assist them in supporting learning at home. Applicable HISD academic and student support standards will be communicated to families as they are made available by the district.</w:t>
      </w:r>
    </w:p>
    <w:p w14:paraId="08F59FB6" w14:textId="77777777" w:rsidR="00485988" w:rsidRPr="007C1D95" w:rsidRDefault="00485988" w:rsidP="00485988">
      <w:r w:rsidRPr="007C1D95">
        <w:t xml:space="preserve">Welch Middle School is committed to fostering a welcoming and supportive school environment where families are respected, informed, and actively engaged in their children's educational experiences. Through strong partnerships, shared responsibility, and meaningful communication, Welch Middle School will continue working to ensure that every student </w:t>
      </w:r>
      <w:proofErr w:type="gramStart"/>
      <w:r w:rsidRPr="007C1D95">
        <w:t>has the opportunity to</w:t>
      </w:r>
      <w:proofErr w:type="gramEnd"/>
      <w:r w:rsidRPr="007C1D95">
        <w:t xml:space="preserve"> achieve academic excellence and lifelong success.</w:t>
      </w:r>
    </w:p>
    <w:p w14:paraId="51FCCBBA" w14:textId="77777777" w:rsidR="00485988" w:rsidRPr="007C1D95" w:rsidRDefault="00485988" w:rsidP="007C1D95">
      <w:pPr>
        <w:jc w:val="center"/>
        <w:rPr>
          <w:b/>
          <w:bCs/>
        </w:rPr>
      </w:pPr>
      <w:r w:rsidRPr="007C1D95">
        <w:rPr>
          <w:b/>
          <w:bCs/>
        </w:rPr>
        <w:t>Together, We Lead. Together, We Learn. Together, We Succeed.</w:t>
      </w:r>
    </w:p>
    <w:p w14:paraId="6A208AC4" w14:textId="77777777" w:rsidR="00485988" w:rsidRPr="007C1D95" w:rsidRDefault="00485988" w:rsidP="007C1D95">
      <w:pPr>
        <w:jc w:val="center"/>
        <w:rPr>
          <w:b/>
          <w:bCs/>
        </w:rPr>
      </w:pPr>
      <w:r w:rsidRPr="007C1D95">
        <w:rPr>
          <w:b/>
          <w:bCs/>
        </w:rPr>
        <w:t>One Pack. Brighter Futures.</w:t>
      </w:r>
    </w:p>
    <w:p w14:paraId="7D786621" w14:textId="77777777" w:rsidR="00485988" w:rsidRPr="00485988" w:rsidRDefault="00485988" w:rsidP="00485988">
      <w:pPr>
        <w:rPr>
          <w:b/>
          <w:bCs/>
        </w:rPr>
      </w:pPr>
      <w:r w:rsidRPr="007C1D95">
        <w:pict w14:anchorId="3C91B4EA">
          <v:rect id="_x0000_i1031" style="width:0;height:1.5pt" o:hralign="center" o:hrstd="t" o:hr="t" fillcolor="#a0a0a0" stroked="f"/>
        </w:pict>
      </w:r>
    </w:p>
    <w:sectPr w:rsidR="00485988" w:rsidRPr="00485988" w:rsidSect="0048598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A3804"/>
    <w:multiLevelType w:val="multilevel"/>
    <w:tmpl w:val="5362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2322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988"/>
    <w:rsid w:val="00485988"/>
    <w:rsid w:val="007C1D95"/>
    <w:rsid w:val="00901A08"/>
    <w:rsid w:val="00A407A7"/>
    <w:rsid w:val="00D3637D"/>
    <w:rsid w:val="00FA1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BFA50"/>
  <w15:chartTrackingRefBased/>
  <w15:docId w15:val="{9BBC0339-542B-4D37-A7C6-1C5377C5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9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5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9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9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9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988"/>
    <w:rPr>
      <w:rFonts w:eastAsiaTheme="majorEastAsia" w:cstheme="majorBidi"/>
      <w:color w:val="272727" w:themeColor="text1" w:themeTint="D8"/>
    </w:rPr>
  </w:style>
  <w:style w:type="paragraph" w:styleId="Title">
    <w:name w:val="Title"/>
    <w:basedOn w:val="Normal"/>
    <w:next w:val="Normal"/>
    <w:link w:val="TitleChar"/>
    <w:uiPriority w:val="10"/>
    <w:qFormat/>
    <w:rsid w:val="00485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988"/>
    <w:pPr>
      <w:spacing w:before="160"/>
      <w:jc w:val="center"/>
    </w:pPr>
    <w:rPr>
      <w:i/>
      <w:iCs/>
      <w:color w:val="404040" w:themeColor="text1" w:themeTint="BF"/>
    </w:rPr>
  </w:style>
  <w:style w:type="character" w:customStyle="1" w:styleId="QuoteChar">
    <w:name w:val="Quote Char"/>
    <w:basedOn w:val="DefaultParagraphFont"/>
    <w:link w:val="Quote"/>
    <w:uiPriority w:val="29"/>
    <w:rsid w:val="00485988"/>
    <w:rPr>
      <w:i/>
      <w:iCs/>
      <w:color w:val="404040" w:themeColor="text1" w:themeTint="BF"/>
    </w:rPr>
  </w:style>
  <w:style w:type="paragraph" w:styleId="ListParagraph">
    <w:name w:val="List Paragraph"/>
    <w:basedOn w:val="Normal"/>
    <w:uiPriority w:val="34"/>
    <w:qFormat/>
    <w:rsid w:val="00485988"/>
    <w:pPr>
      <w:ind w:left="720"/>
      <w:contextualSpacing/>
    </w:pPr>
  </w:style>
  <w:style w:type="character" w:styleId="IntenseEmphasis">
    <w:name w:val="Intense Emphasis"/>
    <w:basedOn w:val="DefaultParagraphFont"/>
    <w:uiPriority w:val="21"/>
    <w:qFormat/>
    <w:rsid w:val="00485988"/>
    <w:rPr>
      <w:i/>
      <w:iCs/>
      <w:color w:val="0F4761" w:themeColor="accent1" w:themeShade="BF"/>
    </w:rPr>
  </w:style>
  <w:style w:type="paragraph" w:styleId="IntenseQuote">
    <w:name w:val="Intense Quote"/>
    <w:basedOn w:val="Normal"/>
    <w:next w:val="Normal"/>
    <w:link w:val="IntenseQuoteChar"/>
    <w:uiPriority w:val="30"/>
    <w:qFormat/>
    <w:rsid w:val="00485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988"/>
    <w:rPr>
      <w:i/>
      <w:iCs/>
      <w:color w:val="0F4761" w:themeColor="accent1" w:themeShade="BF"/>
    </w:rPr>
  </w:style>
  <w:style w:type="character" w:styleId="IntenseReference">
    <w:name w:val="Intense Reference"/>
    <w:basedOn w:val="DefaultParagraphFont"/>
    <w:uiPriority w:val="32"/>
    <w:qFormat/>
    <w:rsid w:val="004859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1023</Words>
  <Characters>5834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Crawford, Cameasha N</dc:creator>
  <cp:keywords/>
  <dc:description/>
  <cp:lastModifiedBy>Crawford, Cameasha N</cp:lastModifiedBy>
  <cp:revision>1</cp:revision>
  <dcterms:created xsi:type="dcterms:W3CDTF">2026-10-20T21:23:00Z</dcterms:created>
  <dcterms:modified xsi:type="dcterms:W3CDTF">2026-10-20T22:17:00Z</dcterms:modified>
</cp:coreProperties>
</file>