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1200" w:before="0" w:lineRule="auto"/>
        <w:rPr>
          <w:rFonts w:ascii="EB Garamond" w:cs="EB Garamond" w:eastAsia="EB Garamond" w:hAnsi="EB Garamond"/>
          <w:b w:val="1"/>
          <w:bCs w:val="1"/>
          <w:color w:val="003594"/>
          <w:sz w:val="36"/>
          <w:szCs w:val="36"/>
        </w:rPr>
      </w:pPr>
      <w:bookmarkStart w:colFirst="0" w:colLast="0" w:name="_4ac9m2g1g9gd" w:id="0"/>
      <w:bookmarkEnd w:id="0"/>
      <w:r w:rsidDel="00000000" w:rsidR="00000000" w:rsidRPr="00000000">
        <w:rPr>
          <w:rFonts w:ascii="EB Garamond" w:cs="EB Garamond" w:eastAsia="EB Garamond" w:hAnsi="EB Garamond"/>
          <w:b w:val="1"/>
          <w:bCs w:val="1"/>
          <w:color w:val="003594"/>
          <w:sz w:val="36"/>
          <w:szCs w:val="36"/>
          <w:rtl w:val="0"/>
        </w:rPr>
        <w:t xml:space="preserve">Spanish Immersion Enrollment Procedures 2027-2028</w:t>
      </w:r>
    </w:p>
    <w:p w:rsidR="00000000" w:rsidDel="00000000" w:rsidP="00000000" w:rsidRDefault="00000000" w:rsidRPr="00000000" w14:paraId="00000002">
      <w:pPr>
        <w:numPr>
          <w:ilvl w:val="0"/>
          <w:numId w:val="1"/>
        </w:numPr>
        <w:spacing w:after="0" w:afterAutospacing="0" w:lineRule="auto"/>
        <w:ind w:left="720" w:hanging="360"/>
      </w:pPr>
      <w:r w:rsidDel="00000000" w:rsidR="00000000" w:rsidRPr="00000000">
        <w:rPr>
          <w:color w:val="636363"/>
          <w:sz w:val="24"/>
          <w:szCs w:val="24"/>
          <w:rtl w:val="0"/>
        </w:rPr>
        <w:t xml:space="preserve">REGISTRATION FOR THE 2027-2028 SCHOOL YEAR  </w:t>
        <w:br w:type="textWrapping"/>
      </w:r>
      <w:r w:rsidDel="00000000" w:rsidR="00000000" w:rsidRPr="00000000">
        <w:rPr>
          <w:color w:val="636363"/>
          <w:sz w:val="24"/>
          <w:szCs w:val="24"/>
          <w:u w:val="single"/>
          <w:rtl w:val="0"/>
        </w:rPr>
        <w:t xml:space="preserve">Siblings:</w:t>
        <w:br w:type="textWrapping"/>
      </w:r>
      <w:r w:rsidDel="00000000" w:rsidR="00000000" w:rsidRPr="00000000">
        <w:rPr>
          <w:color w:val="636363"/>
          <w:sz w:val="24"/>
          <w:szCs w:val="24"/>
          <w:rtl w:val="0"/>
        </w:rPr>
        <w:t xml:space="preserve">Families who currently have children enrolled in the Spanish Immersion Program:</w:t>
      </w:r>
    </w:p>
    <w:p w:rsidR="00000000" w:rsidDel="00000000" w:rsidP="00000000" w:rsidRDefault="00000000" w:rsidRPr="00000000" w14:paraId="00000003">
      <w:pPr>
        <w:numPr>
          <w:ilvl w:val="1"/>
          <w:numId w:val="1"/>
        </w:numPr>
        <w:spacing w:after="0" w:afterAutospacing="0" w:lineRule="auto"/>
        <w:ind w:left="1440" w:hanging="360"/>
      </w:pPr>
      <w:r w:rsidDel="00000000" w:rsidR="00000000" w:rsidRPr="00000000">
        <w:rPr>
          <w:color w:val="636363"/>
          <w:sz w:val="24"/>
          <w:szCs w:val="24"/>
          <w:rtl w:val="0"/>
        </w:rPr>
        <w:t xml:space="preserve">Students must be registered for first grade in the Southern Lehigh School District.  (see </w:t>
      </w:r>
      <w:hyperlink r:id="rId6">
        <w:r w:rsidDel="00000000" w:rsidR="00000000" w:rsidRPr="00000000">
          <w:rPr>
            <w:color w:val="003594"/>
            <w:sz w:val="24"/>
            <w:szCs w:val="24"/>
            <w:u w:val="single"/>
            <w:rtl w:val="0"/>
          </w:rPr>
          <w:t xml:space="preserve">District Policy 200 Enrollment</w:t>
        </w:r>
      </w:hyperlink>
      <w:r w:rsidDel="00000000" w:rsidR="00000000" w:rsidRPr="00000000">
        <w:rPr>
          <w:color w:val="636363"/>
          <w:sz w:val="24"/>
          <w:szCs w:val="24"/>
          <w:rtl w:val="0"/>
        </w:rPr>
        <w:t xml:space="preserve">).</w:t>
      </w:r>
    </w:p>
    <w:p w:rsidR="00000000" w:rsidDel="00000000" w:rsidP="00000000" w:rsidRDefault="00000000" w:rsidRPr="00000000" w14:paraId="00000004">
      <w:pPr>
        <w:numPr>
          <w:ilvl w:val="1"/>
          <w:numId w:val="1"/>
        </w:numPr>
        <w:spacing w:after="0" w:afterAutospacing="0" w:lineRule="auto"/>
        <w:ind w:left="1440" w:hanging="360"/>
      </w:pPr>
      <w:hyperlink r:id="rId7">
        <w:r w:rsidDel="00000000" w:rsidR="00000000" w:rsidRPr="00000000">
          <w:rPr>
            <w:color w:val="003594"/>
            <w:sz w:val="24"/>
            <w:szCs w:val="24"/>
            <w:u w:val="single"/>
            <w:rtl w:val="0"/>
          </w:rPr>
          <w:t xml:space="preserve">Spanish Immersion Parent Interest Form 2026-2027</w:t>
        </w:r>
      </w:hyperlink>
      <w:r w:rsidDel="00000000" w:rsidR="00000000" w:rsidRPr="00000000">
        <w:rPr>
          <w:color w:val="636363"/>
          <w:sz w:val="24"/>
          <w:szCs w:val="24"/>
          <w:rtl w:val="0"/>
        </w:rPr>
        <w:t xml:space="preserve"> is available </w:t>
      </w:r>
      <w:hyperlink r:id="rId8">
        <w:r w:rsidDel="00000000" w:rsidR="00000000" w:rsidRPr="00000000">
          <w:rPr>
            <w:color w:val="003594"/>
            <w:sz w:val="24"/>
            <w:szCs w:val="24"/>
            <w:u w:val="single"/>
            <w:rtl w:val="0"/>
          </w:rPr>
          <w:t xml:space="preserve">here</w:t>
        </w:r>
      </w:hyperlink>
      <w:r w:rsidDel="00000000" w:rsidR="00000000" w:rsidRPr="00000000">
        <w:rPr>
          <w:color w:val="636363"/>
          <w:sz w:val="24"/>
          <w:szCs w:val="24"/>
          <w:rtl w:val="0"/>
        </w:rPr>
        <w:t xml:space="preserve">. (see </w:t>
      </w:r>
      <w:hyperlink r:id="rId9">
        <w:r w:rsidDel="00000000" w:rsidR="00000000" w:rsidRPr="00000000">
          <w:rPr>
            <w:color w:val="003594"/>
            <w:sz w:val="24"/>
            <w:szCs w:val="24"/>
            <w:u w:val="single"/>
            <w:rtl w:val="0"/>
          </w:rPr>
          <w:t xml:space="preserve">District Policy 200.1</w:t>
        </w:r>
      </w:hyperlink>
      <w:r w:rsidDel="00000000" w:rsidR="00000000" w:rsidRPr="00000000">
        <w:rPr>
          <w:color w:val="636363"/>
          <w:sz w:val="24"/>
          <w:szCs w:val="24"/>
          <w:rtl w:val="0"/>
        </w:rPr>
        <w:t xml:space="preserve"> Spanish Immersion).</w:t>
      </w:r>
    </w:p>
    <w:p w:rsidR="00000000" w:rsidDel="00000000" w:rsidP="00000000" w:rsidRDefault="00000000" w:rsidRPr="00000000" w14:paraId="00000005">
      <w:pPr>
        <w:numPr>
          <w:ilvl w:val="1"/>
          <w:numId w:val="1"/>
        </w:numPr>
        <w:spacing w:after="0" w:afterAutospacing="0" w:lineRule="auto"/>
        <w:ind w:left="1440" w:hanging="360"/>
      </w:pPr>
      <w:r w:rsidDel="00000000" w:rsidR="00000000" w:rsidRPr="00000000">
        <w:rPr>
          <w:color w:val="636363"/>
          <w:sz w:val="24"/>
          <w:szCs w:val="24"/>
          <w:rtl w:val="0"/>
        </w:rPr>
        <w:t xml:space="preserve">Sibling preference is limited to no more than fourteen (14) students.</w:t>
      </w:r>
    </w:p>
    <w:p w:rsidR="00000000" w:rsidDel="00000000" w:rsidP="00000000" w:rsidRDefault="00000000" w:rsidRPr="00000000" w14:paraId="00000006">
      <w:pPr>
        <w:numPr>
          <w:ilvl w:val="1"/>
          <w:numId w:val="1"/>
        </w:numPr>
        <w:spacing w:after="0" w:afterAutospacing="0" w:lineRule="auto"/>
        <w:ind w:left="1440" w:hanging="360"/>
      </w:pPr>
      <w:r w:rsidDel="00000000" w:rsidR="00000000" w:rsidRPr="00000000">
        <w:rPr>
          <w:i w:val="1"/>
          <w:iCs w:val="1"/>
          <w:color w:val="636363"/>
          <w:sz w:val="24"/>
          <w:szCs w:val="24"/>
          <w:rtl w:val="0"/>
        </w:rPr>
        <w:t xml:space="preserve">Sibling preference deadline is March 1, 2027</w:t>
      </w:r>
      <w:r w:rsidDel="00000000" w:rsidR="00000000" w:rsidRPr="00000000">
        <w:rPr>
          <w:color w:val="636363"/>
          <w:sz w:val="24"/>
          <w:szCs w:val="24"/>
          <w:rtl w:val="0"/>
        </w:rPr>
        <w:t xml:space="preserve">.</w:t>
      </w:r>
    </w:p>
    <w:p w:rsidR="00000000" w:rsidDel="00000000" w:rsidP="00000000" w:rsidRDefault="00000000" w:rsidRPr="00000000" w14:paraId="00000007">
      <w:pPr>
        <w:numPr>
          <w:ilvl w:val="1"/>
          <w:numId w:val="1"/>
        </w:numPr>
        <w:spacing w:after="0" w:afterAutospacing="0" w:lineRule="auto"/>
        <w:ind w:left="1440" w:hanging="360"/>
      </w:pPr>
      <w:r w:rsidDel="00000000" w:rsidR="00000000" w:rsidRPr="00000000">
        <w:rPr>
          <w:color w:val="636363"/>
          <w:sz w:val="24"/>
          <w:szCs w:val="24"/>
          <w:rtl w:val="0"/>
        </w:rPr>
        <w:t xml:space="preserve">If requests exceed fourteen (14), a </w:t>
      </w:r>
      <w:r w:rsidDel="00000000" w:rsidR="00000000" w:rsidRPr="00000000">
        <w:rPr>
          <w:i w:val="1"/>
          <w:iCs w:val="1"/>
          <w:color w:val="636363"/>
          <w:sz w:val="24"/>
          <w:szCs w:val="24"/>
          <w:rtl w:val="0"/>
        </w:rPr>
        <w:t xml:space="preserve">Sibling Lottery will be scheduled for May 26, 2027, at 4:00 pm</w:t>
      </w:r>
      <w:r w:rsidDel="00000000" w:rsidR="00000000" w:rsidRPr="00000000">
        <w:rPr>
          <w:color w:val="636363"/>
          <w:sz w:val="24"/>
          <w:szCs w:val="24"/>
          <w:rtl w:val="0"/>
        </w:rPr>
        <w:t xml:space="preserve">. Information about joining the live lottery will be shared closer to the event.  Your attendance at the lottery does not affect admission. Any student (beyond the 14 limit) who is not selected in the Sibling Lottery will be eligible for the General Lottery. </w:t>
      </w:r>
    </w:p>
    <w:p w:rsidR="00000000" w:rsidDel="00000000" w:rsidP="00000000" w:rsidRDefault="00000000" w:rsidRPr="00000000" w14:paraId="00000008">
      <w:pPr>
        <w:numPr>
          <w:ilvl w:val="0"/>
          <w:numId w:val="1"/>
        </w:numPr>
        <w:spacing w:after="0" w:afterAutospacing="0" w:lineRule="auto"/>
        <w:ind w:left="720" w:hanging="360"/>
      </w:pPr>
      <w:r w:rsidDel="00000000" w:rsidR="00000000" w:rsidRPr="00000000">
        <w:rPr>
          <w:color w:val="636363"/>
          <w:sz w:val="24"/>
          <w:szCs w:val="24"/>
          <w:u w:val="single"/>
          <w:rtl w:val="0"/>
        </w:rPr>
        <w:t xml:space="preserve">New Students:</w:t>
        <w:br w:type="textWrapping"/>
      </w:r>
      <w:r w:rsidDel="00000000" w:rsidR="00000000" w:rsidRPr="00000000">
        <w:rPr>
          <w:color w:val="636363"/>
          <w:sz w:val="24"/>
          <w:szCs w:val="24"/>
          <w:rtl w:val="0"/>
        </w:rPr>
        <w:t xml:space="preserve">Families who are new to the Spanish Immersion Program:</w:t>
        <w:br w:type="textWrapping"/>
        <w:t xml:space="preserve">To be eligible for the general lottery selection process (see Policy </w:t>
      </w:r>
      <w:hyperlink r:id="rId10">
        <w:r w:rsidDel="00000000" w:rsidR="00000000" w:rsidRPr="00000000">
          <w:rPr>
            <w:color w:val="003594"/>
            <w:sz w:val="24"/>
            <w:szCs w:val="24"/>
            <w:u w:val="single"/>
            <w:rtl w:val="0"/>
          </w:rPr>
          <w:t xml:space="preserve">200</w:t>
        </w:r>
      </w:hyperlink>
      <w:r w:rsidDel="00000000" w:rsidR="00000000" w:rsidRPr="00000000">
        <w:rPr>
          <w:color w:val="636363"/>
          <w:sz w:val="24"/>
          <w:szCs w:val="24"/>
          <w:rtl w:val="0"/>
        </w:rPr>
        <w:t xml:space="preserve"> and </w:t>
      </w:r>
      <w:hyperlink r:id="rId11">
        <w:r w:rsidDel="00000000" w:rsidR="00000000" w:rsidRPr="00000000">
          <w:rPr>
            <w:color w:val="003594"/>
            <w:sz w:val="24"/>
            <w:szCs w:val="24"/>
            <w:u w:val="single"/>
            <w:rtl w:val="0"/>
          </w:rPr>
          <w:t xml:space="preserve">Policy 200.1</w:t>
        </w:r>
      </w:hyperlink>
      <w:r w:rsidDel="00000000" w:rsidR="00000000" w:rsidRPr="00000000">
        <w:rPr>
          <w:color w:val="636363"/>
          <w:sz w:val="24"/>
          <w:szCs w:val="24"/>
          <w:rtl w:val="0"/>
        </w:rPr>
        <w:t xml:space="preserve">) </w:t>
      </w:r>
    </w:p>
    <w:p w:rsidR="00000000" w:rsidDel="00000000" w:rsidP="00000000" w:rsidRDefault="00000000" w:rsidRPr="00000000" w14:paraId="00000009">
      <w:pPr>
        <w:numPr>
          <w:ilvl w:val="1"/>
          <w:numId w:val="1"/>
        </w:numPr>
        <w:spacing w:after="0" w:afterAutospacing="0" w:lineRule="auto"/>
        <w:ind w:left="1440" w:hanging="360"/>
      </w:pPr>
      <w:r w:rsidDel="00000000" w:rsidR="00000000" w:rsidRPr="00000000">
        <w:rPr>
          <w:color w:val="636363"/>
          <w:sz w:val="24"/>
          <w:szCs w:val="24"/>
          <w:rtl w:val="0"/>
        </w:rPr>
        <w:t xml:space="preserve">Families must be residents of the Southern Lehigh School District, meet registration requirements under Policy 200, and </w:t>
      </w:r>
      <w:r w:rsidDel="00000000" w:rsidR="00000000" w:rsidRPr="00000000">
        <w:rPr>
          <w:i w:val="1"/>
          <w:iCs w:val="1"/>
          <w:color w:val="636363"/>
          <w:sz w:val="24"/>
          <w:szCs w:val="24"/>
          <w:rtl w:val="0"/>
        </w:rPr>
        <w:t xml:space="preserve">be registered by May 12, 2027</w:t>
      </w:r>
      <w:r w:rsidDel="00000000" w:rsidR="00000000" w:rsidRPr="00000000">
        <w:rPr>
          <w:color w:val="636363"/>
          <w:sz w:val="24"/>
          <w:szCs w:val="24"/>
          <w:rtl w:val="0"/>
        </w:rPr>
        <w:t xml:space="preserve">.</w:t>
      </w:r>
    </w:p>
    <w:p w:rsidR="00000000" w:rsidDel="00000000" w:rsidP="00000000" w:rsidRDefault="00000000" w:rsidRPr="00000000" w14:paraId="0000000A">
      <w:pPr>
        <w:numPr>
          <w:ilvl w:val="1"/>
          <w:numId w:val="1"/>
        </w:numPr>
        <w:spacing w:after="0" w:afterAutospacing="0" w:lineRule="auto"/>
        <w:ind w:left="1440" w:hanging="360"/>
      </w:pPr>
      <w:r w:rsidDel="00000000" w:rsidR="00000000" w:rsidRPr="00000000">
        <w:rPr>
          <w:color w:val="636363"/>
          <w:sz w:val="24"/>
          <w:szCs w:val="24"/>
          <w:rtl w:val="0"/>
        </w:rPr>
        <w:t xml:space="preserve">Students must be</w:t>
      </w:r>
      <w:hyperlink r:id="rId12">
        <w:r w:rsidDel="00000000" w:rsidR="00000000" w:rsidRPr="00000000">
          <w:rPr>
            <w:color w:val="003594"/>
            <w:sz w:val="24"/>
            <w:szCs w:val="24"/>
            <w:u w:val="single"/>
            <w:rtl w:val="0"/>
          </w:rPr>
          <w:t xml:space="preserve"> registered</w:t>
        </w:r>
      </w:hyperlink>
      <w:r w:rsidDel="00000000" w:rsidR="00000000" w:rsidRPr="00000000">
        <w:rPr>
          <w:color w:val="003594"/>
          <w:sz w:val="24"/>
          <w:szCs w:val="24"/>
          <w:u w:val="single"/>
          <w:rtl w:val="0"/>
        </w:rPr>
        <w:t xml:space="preserve"> </w:t>
      </w:r>
      <w:r w:rsidDel="00000000" w:rsidR="00000000" w:rsidRPr="00000000">
        <w:rPr>
          <w:color w:val="636363"/>
          <w:sz w:val="24"/>
          <w:szCs w:val="24"/>
          <w:rtl w:val="0"/>
        </w:rPr>
        <w:t xml:space="preserve">for first grade in the Southern Lehigh School District - District</w:t>
      </w:r>
      <w:hyperlink r:id="rId13">
        <w:r w:rsidDel="00000000" w:rsidR="00000000" w:rsidRPr="00000000">
          <w:rPr>
            <w:color w:val="003594"/>
            <w:sz w:val="24"/>
            <w:szCs w:val="24"/>
            <w:u w:val="single"/>
            <w:rtl w:val="0"/>
          </w:rPr>
          <w:t xml:space="preserve"> Policy 200 Enrollment</w:t>
        </w:r>
      </w:hyperlink>
      <w:r w:rsidDel="00000000" w:rsidR="00000000" w:rsidRPr="00000000">
        <w:rPr>
          <w:color w:val="636363"/>
          <w:sz w:val="24"/>
          <w:szCs w:val="24"/>
          <w:rtl w:val="0"/>
        </w:rPr>
        <w:t xml:space="preserve">. </w:t>
      </w:r>
      <w:r w:rsidDel="00000000" w:rsidR="00000000" w:rsidRPr="00000000">
        <w:rPr>
          <w:i w:val="1"/>
          <w:iCs w:val="1"/>
          <w:color w:val="636363"/>
          <w:sz w:val="24"/>
          <w:szCs w:val="24"/>
          <w:rtl w:val="0"/>
        </w:rPr>
        <w:t xml:space="preserve">Registration will open TBD</w:t>
      </w:r>
      <w:r w:rsidDel="00000000" w:rsidR="00000000" w:rsidRPr="00000000">
        <w:rPr>
          <w:color w:val="636363"/>
          <w:sz w:val="24"/>
          <w:szCs w:val="24"/>
          <w:rtl w:val="0"/>
        </w:rPr>
        <w:t xml:space="preserve">.  </w:t>
      </w:r>
      <w:hyperlink r:id="rId14">
        <w:r w:rsidDel="00000000" w:rsidR="00000000" w:rsidRPr="00000000">
          <w:rPr>
            <w:color w:val="003594"/>
            <w:sz w:val="24"/>
            <w:szCs w:val="24"/>
            <w:u w:val="single"/>
            <w:rtl w:val="0"/>
          </w:rPr>
          <w:t xml:space="preserve">Register Here</w:t>
        </w:r>
      </w:hyperlink>
      <w:r w:rsidDel="00000000" w:rsidR="00000000" w:rsidRPr="00000000">
        <w:rPr>
          <w:rtl w:val="0"/>
        </w:rPr>
      </w:r>
    </w:p>
    <w:p w:rsidR="00000000" w:rsidDel="00000000" w:rsidP="00000000" w:rsidRDefault="00000000" w:rsidRPr="00000000" w14:paraId="0000000B">
      <w:pPr>
        <w:numPr>
          <w:ilvl w:val="1"/>
          <w:numId w:val="1"/>
        </w:numPr>
        <w:spacing w:after="0" w:afterAutospacing="0" w:lineRule="auto"/>
        <w:ind w:left="1440" w:hanging="360"/>
      </w:pPr>
      <w:hyperlink r:id="rId15">
        <w:r w:rsidDel="00000000" w:rsidR="00000000" w:rsidRPr="00000000">
          <w:rPr>
            <w:color w:val="1155cc"/>
            <w:sz w:val="24"/>
            <w:szCs w:val="24"/>
            <w:u w:val="single"/>
            <w:rtl w:val="0"/>
          </w:rPr>
          <w:t xml:space="preserve">Spanish Immersion Parent Interest Form 2027-2028</w:t>
        </w:r>
      </w:hyperlink>
      <w:r w:rsidDel="00000000" w:rsidR="00000000" w:rsidRPr="00000000">
        <w:rPr>
          <w:color w:val="636363"/>
          <w:sz w:val="24"/>
          <w:szCs w:val="24"/>
          <w:rtl w:val="0"/>
        </w:rPr>
        <w:t xml:space="preserve"> is available </w:t>
      </w:r>
      <w:hyperlink r:id="rId16">
        <w:r w:rsidDel="00000000" w:rsidR="00000000" w:rsidRPr="00000000">
          <w:rPr>
            <w:color w:val="003594"/>
            <w:sz w:val="24"/>
            <w:szCs w:val="24"/>
            <w:u w:val="single"/>
            <w:rtl w:val="0"/>
          </w:rPr>
          <w:t xml:space="preserve">here</w:t>
        </w:r>
      </w:hyperlink>
      <w:r w:rsidDel="00000000" w:rsidR="00000000" w:rsidRPr="00000000">
        <w:rPr>
          <w:color w:val="636363"/>
          <w:sz w:val="24"/>
          <w:szCs w:val="24"/>
          <w:rtl w:val="0"/>
        </w:rPr>
        <w:t xml:space="preserve"> (see </w:t>
      </w:r>
      <w:hyperlink r:id="rId17">
        <w:r w:rsidDel="00000000" w:rsidR="00000000" w:rsidRPr="00000000">
          <w:rPr>
            <w:color w:val="003594"/>
            <w:sz w:val="24"/>
            <w:szCs w:val="24"/>
            <w:u w:val="single"/>
            <w:rtl w:val="0"/>
          </w:rPr>
          <w:t xml:space="preserve">District Policy 200.1</w:t>
        </w:r>
      </w:hyperlink>
      <w:r w:rsidDel="00000000" w:rsidR="00000000" w:rsidRPr="00000000">
        <w:rPr>
          <w:color w:val="636363"/>
          <w:sz w:val="24"/>
          <w:szCs w:val="24"/>
          <w:rtl w:val="0"/>
        </w:rPr>
        <w:t xml:space="preserve"> Spanish Immersion)</w:t>
      </w:r>
    </w:p>
    <w:p w:rsidR="00000000" w:rsidDel="00000000" w:rsidP="00000000" w:rsidRDefault="00000000" w:rsidRPr="00000000" w14:paraId="0000000C">
      <w:pPr>
        <w:numPr>
          <w:ilvl w:val="1"/>
          <w:numId w:val="1"/>
        </w:numPr>
        <w:spacing w:after="0" w:afterAutospacing="0" w:lineRule="auto"/>
        <w:ind w:left="1440" w:hanging="360"/>
      </w:pPr>
      <w:r w:rsidDel="00000000" w:rsidR="00000000" w:rsidRPr="00000000">
        <w:rPr>
          <w:color w:val="636363"/>
          <w:sz w:val="24"/>
          <w:szCs w:val="24"/>
          <w:rtl w:val="0"/>
        </w:rPr>
        <w:t xml:space="preserve">Meet </w:t>
      </w:r>
      <w:r w:rsidDel="00000000" w:rsidR="00000000" w:rsidRPr="00000000">
        <w:rPr>
          <w:i w:val="1"/>
          <w:iCs w:val="1"/>
          <w:color w:val="636363"/>
          <w:sz w:val="24"/>
          <w:szCs w:val="24"/>
          <w:rtl w:val="0"/>
        </w:rPr>
        <w:t xml:space="preserve">orientation requirements</w:t>
      </w:r>
      <w:r w:rsidDel="00000000" w:rsidR="00000000" w:rsidRPr="00000000">
        <w:rPr>
          <w:color w:val="636363"/>
          <w:sz w:val="24"/>
          <w:szCs w:val="24"/>
          <w:rtl w:val="0"/>
        </w:rPr>
        <w:t xml:space="preserve"> by </w:t>
      </w:r>
      <w:r w:rsidDel="00000000" w:rsidR="00000000" w:rsidRPr="00000000">
        <w:rPr>
          <w:i w:val="1"/>
          <w:iCs w:val="1"/>
          <w:color w:val="636363"/>
          <w:sz w:val="24"/>
          <w:szCs w:val="24"/>
          <w:rtl w:val="0"/>
        </w:rPr>
        <w:t xml:space="preserve">May 12, 2027</w:t>
      </w:r>
      <w:r w:rsidDel="00000000" w:rsidR="00000000" w:rsidRPr="00000000">
        <w:rPr>
          <w:color w:val="636363"/>
          <w:sz w:val="24"/>
          <w:szCs w:val="24"/>
          <w:rtl w:val="0"/>
        </w:rPr>
        <w:t xml:space="preserve">.</w:t>
      </w:r>
    </w:p>
    <w:p w:rsidR="00000000" w:rsidDel="00000000" w:rsidP="00000000" w:rsidRDefault="00000000" w:rsidRPr="00000000" w14:paraId="0000000D">
      <w:pPr>
        <w:numPr>
          <w:ilvl w:val="1"/>
          <w:numId w:val="1"/>
        </w:numPr>
        <w:spacing w:after="1140" w:lineRule="auto"/>
        <w:ind w:left="1440" w:hanging="360"/>
      </w:pPr>
      <w:r w:rsidDel="00000000" w:rsidR="00000000" w:rsidRPr="00000000">
        <w:rPr>
          <w:color w:val="636363"/>
          <w:sz w:val="24"/>
          <w:szCs w:val="24"/>
          <w:rtl w:val="0"/>
        </w:rPr>
        <w:t xml:space="preserve">Submit a </w:t>
      </w:r>
      <w:r w:rsidDel="00000000" w:rsidR="00000000" w:rsidRPr="00000000">
        <w:rPr>
          <w:i w:val="1"/>
          <w:iCs w:val="1"/>
          <w:color w:val="636363"/>
          <w:sz w:val="24"/>
          <w:szCs w:val="24"/>
          <w:rtl w:val="0"/>
        </w:rPr>
        <w:t xml:space="preserve">signed</w:t>
      </w:r>
      <w:hyperlink r:id="rId18">
        <w:r w:rsidDel="00000000" w:rsidR="00000000" w:rsidRPr="00000000">
          <w:rPr>
            <w:i w:val="1"/>
            <w:iCs w:val="1"/>
            <w:color w:val="003594"/>
            <w:sz w:val="24"/>
            <w:szCs w:val="24"/>
            <w:u w:val="single"/>
            <w:rtl w:val="0"/>
          </w:rPr>
          <w:t xml:space="preserve"> program commitment form</w:t>
        </w:r>
      </w:hyperlink>
      <w:r w:rsidDel="00000000" w:rsidR="00000000" w:rsidRPr="00000000">
        <w:rPr>
          <w:color w:val="636363"/>
          <w:sz w:val="24"/>
          <w:szCs w:val="24"/>
          <w:rtl w:val="0"/>
        </w:rPr>
        <w:t xml:space="preserve"> by </w:t>
      </w:r>
      <w:r w:rsidDel="00000000" w:rsidR="00000000" w:rsidRPr="00000000">
        <w:rPr>
          <w:i w:val="1"/>
          <w:iCs w:val="1"/>
          <w:color w:val="636363"/>
          <w:sz w:val="24"/>
          <w:szCs w:val="24"/>
          <w:rtl w:val="0"/>
        </w:rPr>
        <w:t xml:space="preserve">May 12, 2027</w:t>
      </w:r>
      <w:r w:rsidDel="00000000" w:rsidR="00000000" w:rsidRPr="00000000">
        <w:rPr>
          <w:color w:val="636363"/>
          <w:sz w:val="24"/>
          <w:szCs w:val="24"/>
          <w:rtl w:val="0"/>
        </w:rPr>
        <w:t xml:space="preserve">.  Documents may be emailed directly to Brian Mansfield, Liberty Bell Elementary School Principal.  Get Form </w:t>
      </w:r>
      <w:hyperlink r:id="rId19">
        <w:r w:rsidDel="00000000" w:rsidR="00000000" w:rsidRPr="00000000">
          <w:rPr>
            <w:color w:val="003594"/>
            <w:sz w:val="24"/>
            <w:szCs w:val="24"/>
            <w:u w:val="single"/>
            <w:rtl w:val="0"/>
          </w:rPr>
          <w:t xml:space="preserve">Here</w:t>
        </w:r>
      </w:hyperlink>
      <w:r w:rsidDel="00000000" w:rsidR="00000000" w:rsidRPr="00000000">
        <w:rPr>
          <w:color w:val="003594"/>
          <w:sz w:val="24"/>
          <w:szCs w:val="24"/>
          <w:u w:val="single"/>
          <w:rtl w:val="0"/>
        </w:rPr>
        <w:t xml:space="preserve">.</w:t>
      </w:r>
    </w:p>
    <w:p w:rsidR="00000000" w:rsidDel="00000000" w:rsidP="00000000" w:rsidRDefault="00000000" w:rsidRPr="00000000" w14:paraId="0000000E">
      <w:pPr>
        <w:spacing w:after="1140" w:lineRule="auto"/>
        <w:ind w:left="1440" w:firstLine="0"/>
        <w:rPr>
          <w:rFonts w:ascii="EB Garamond" w:cs="EB Garamond" w:eastAsia="EB Garamond" w:hAnsi="EB Garamond"/>
          <w:b w:val="1"/>
          <w:bCs w:val="1"/>
          <w:color w:val="003594"/>
          <w:sz w:val="36"/>
          <w:szCs w:val="36"/>
        </w:rPr>
      </w:pPr>
      <w:r w:rsidDel="00000000" w:rsidR="00000000" w:rsidRPr="00000000">
        <w:rPr>
          <w:rtl w:val="0"/>
        </w:rPr>
      </w:r>
    </w:p>
    <w:p w:rsidR="00000000" w:rsidDel="00000000" w:rsidP="00000000" w:rsidRDefault="00000000" w:rsidRPr="00000000" w14:paraId="0000000F">
      <w:pPr>
        <w:spacing w:after="1140" w:lineRule="auto"/>
        <w:ind w:left="1440" w:firstLine="0"/>
        <w:rPr>
          <w:rFonts w:ascii="EB Garamond" w:cs="EB Garamond" w:eastAsia="EB Garamond" w:hAnsi="EB Garamond"/>
          <w:b w:val="1"/>
          <w:bCs w:val="1"/>
          <w:color w:val="003594"/>
          <w:sz w:val="36"/>
          <w:szCs w:val="36"/>
        </w:rPr>
      </w:pPr>
      <w:r w:rsidDel="00000000" w:rsidR="00000000" w:rsidRPr="00000000">
        <w:rPr>
          <w:rFonts w:ascii="EB Garamond" w:cs="EB Garamond" w:eastAsia="EB Garamond" w:hAnsi="EB Garamond"/>
          <w:b w:val="1"/>
          <w:bCs w:val="1"/>
          <w:color w:val="003594"/>
          <w:sz w:val="36"/>
          <w:szCs w:val="36"/>
          <w:rtl w:val="0"/>
        </w:rPr>
        <w:t xml:space="preserve">Related Files</w:t>
      </w:r>
    </w:p>
    <w:p w:rsidR="00000000" w:rsidDel="00000000" w:rsidP="00000000" w:rsidRDefault="00000000" w:rsidRPr="00000000" w14:paraId="00000010">
      <w:pPr>
        <w:numPr>
          <w:ilvl w:val="0"/>
          <w:numId w:val="2"/>
        </w:numPr>
        <w:spacing w:after="0" w:afterAutospacing="0" w:lineRule="auto"/>
        <w:ind w:left="720" w:hanging="360"/>
      </w:pPr>
      <w:hyperlink r:id="rId20">
        <w:r w:rsidDel="00000000" w:rsidR="00000000" w:rsidRPr="00000000">
          <w:rPr>
            <w:color w:val="1155cc"/>
            <w:sz w:val="24"/>
            <w:szCs w:val="24"/>
            <w:u w:val="single"/>
            <w:rtl w:val="0"/>
          </w:rPr>
          <w:t xml:space="preserve">2027 Spanish Immersion Program Commitment Agreement</w:t>
        </w:r>
      </w:hyperlink>
      <w:r w:rsidDel="00000000" w:rsidR="00000000" w:rsidRPr="00000000">
        <w:rPr>
          <w:rtl w:val="0"/>
        </w:rPr>
      </w:r>
    </w:p>
    <w:p w:rsidR="00000000" w:rsidDel="00000000" w:rsidP="00000000" w:rsidRDefault="00000000" w:rsidRPr="00000000" w14:paraId="00000011">
      <w:pPr>
        <w:numPr>
          <w:ilvl w:val="0"/>
          <w:numId w:val="2"/>
        </w:numPr>
        <w:spacing w:after="0" w:afterAutospacing="0" w:lineRule="auto"/>
        <w:ind w:left="720" w:hanging="360"/>
      </w:pPr>
      <w:hyperlink r:id="rId21">
        <w:r w:rsidDel="00000000" w:rsidR="00000000" w:rsidRPr="00000000">
          <w:rPr>
            <w:color w:val="003594"/>
            <w:sz w:val="24"/>
            <w:szCs w:val="24"/>
            <w:u w:val="single"/>
            <w:rtl w:val="0"/>
          </w:rPr>
          <w:t xml:space="preserve">200.1 AR Spanish Immersion 6.13.16</w:t>
        </w:r>
      </w:hyperlink>
      <w:r w:rsidDel="00000000" w:rsidR="00000000" w:rsidRPr="00000000">
        <w:rPr>
          <w:rtl w:val="0"/>
        </w:rPr>
      </w:r>
    </w:p>
    <w:p w:rsidR="00000000" w:rsidDel="00000000" w:rsidP="00000000" w:rsidRDefault="00000000" w:rsidRPr="00000000" w14:paraId="00000012">
      <w:pPr>
        <w:numPr>
          <w:ilvl w:val="0"/>
          <w:numId w:val="2"/>
        </w:numPr>
        <w:spacing w:after="240" w:lineRule="auto"/>
        <w:ind w:left="720" w:hanging="360"/>
      </w:pPr>
      <w:hyperlink r:id="rId22">
        <w:r w:rsidDel="00000000" w:rsidR="00000000" w:rsidRPr="00000000">
          <w:rPr>
            <w:color w:val="003594"/>
            <w:sz w:val="24"/>
            <w:szCs w:val="24"/>
            <w:u w:val="single"/>
            <w:rtl w:val="0"/>
          </w:rPr>
          <w:t xml:space="preserve">200 Enrollment of Students</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636363"/>
        <w:sz w:val="24"/>
        <w:szCs w:val="24"/>
        <w:u w:val="none"/>
      </w:rPr>
    </w:lvl>
    <w:lvl w:ilvl="1">
      <w:start w:val="1"/>
      <w:numFmt w:val="bullet"/>
      <w:lvlText w:val="○"/>
      <w:lvlJc w:val="left"/>
      <w:pPr>
        <w:ind w:left="1440" w:hanging="360"/>
      </w:pPr>
      <w:rPr>
        <w:color w:val="63636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6z3rjAshbjN_XgPo2ZGIZRGpTNRS3lUw/edit?usp=drive_link&amp;ouid=111030031720077566355&amp;rtpof=true&amp;sd=true" TargetMode="External"/><Relationship Id="rId11" Type="http://schemas.openxmlformats.org/officeDocument/2006/relationships/hyperlink" Target="https://lb.slsd.org/fs/resource-manager/view/b0e05b0b-09d1-49b8-bcd1-03652d0f3bd1" TargetMode="External"/><Relationship Id="rId22" Type="http://schemas.openxmlformats.org/officeDocument/2006/relationships/hyperlink" Target="https://lb.slsd.org/fs/resource-manager/view/2de172c2-ed87-4d52-bc1c-04b760fc8500" TargetMode="External"/><Relationship Id="rId10" Type="http://schemas.openxmlformats.org/officeDocument/2006/relationships/hyperlink" Target="https://lb.slsd.org/fs/resource-manager/view/2de172c2-ed87-4d52-bc1c-04b760fc8500" TargetMode="External"/><Relationship Id="rId21" Type="http://schemas.openxmlformats.org/officeDocument/2006/relationships/hyperlink" Target="https://lb.slsd.org/fs/resource-manager/view/b0e05b0b-09d1-49b8-bcd1-03652d0f3bd1" TargetMode="External"/><Relationship Id="rId13" Type="http://schemas.openxmlformats.org/officeDocument/2006/relationships/hyperlink" Target="https://lb.slsd.org/fs/resource-manager/view/2de172c2-ed87-4d52-bc1c-04b760fc8500" TargetMode="External"/><Relationship Id="rId12" Type="http://schemas.openxmlformats.org/officeDocument/2006/relationships/hyperlink" Target="https://lb.slsd.org/fs/pages/323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b.slsd.org/fs/resource-manager/view/b0e05b0b-09d1-49b8-bcd1-03652d0f3bd1" TargetMode="External"/><Relationship Id="rId15" Type="http://schemas.openxmlformats.org/officeDocument/2006/relationships/hyperlink" Target="https://docs.google.com/forms/d/e/1FAIpQLSc2Y0h6LuHCBO4OyHvr4jJDpRvv_as1jNbVWKhnEZCczwonFg/viewform?usp=sharing&amp;ouid=111030031720077566355" TargetMode="External"/><Relationship Id="rId14" Type="http://schemas.openxmlformats.org/officeDocument/2006/relationships/hyperlink" Target="https://lb.slsd.org/fs/pages/3230" TargetMode="External"/><Relationship Id="rId17" Type="http://schemas.openxmlformats.org/officeDocument/2006/relationships/hyperlink" Target="https://lb.slsd.org/fs/resource-manager/view/b0e05b0b-09d1-49b8-bcd1-03652d0f3bd1" TargetMode="External"/><Relationship Id="rId16" Type="http://schemas.openxmlformats.org/officeDocument/2006/relationships/hyperlink" Target="https://docs.google.com/forms/d/e/1FAIpQLSc2Y0h6LuHCBO4OyHvr4jJDpRvv_as1jNbVWKhnEZCczwonFg/viewform?usp=sharing&amp;ouid=111030031720077566355" TargetMode="External"/><Relationship Id="rId5" Type="http://schemas.openxmlformats.org/officeDocument/2006/relationships/styles" Target="styles.xml"/><Relationship Id="rId19" Type="http://schemas.openxmlformats.org/officeDocument/2006/relationships/hyperlink" Target="https://docs.google.com/document/d/16z3rjAshbjN_XgPo2ZGIZRGpTNRS3lUw/edit?usp=drive_link&amp;ouid=111030031720077566355&amp;rtpof=true&amp;sd=true" TargetMode="External"/><Relationship Id="rId6" Type="http://schemas.openxmlformats.org/officeDocument/2006/relationships/hyperlink" Target="https://lb.slsd.org/fs/resource-manager/view/2de172c2-ed87-4d52-bc1c-04b760fc8500" TargetMode="External"/><Relationship Id="rId18" Type="http://schemas.openxmlformats.org/officeDocument/2006/relationships/hyperlink" Target="https://docs.google.com/document/d/16z3rjAshbjN_XgPo2ZGIZRGpTNRS3lUw/edit?usp=drive_link&amp;ouid=111030031720077566355&amp;rtpof=true&amp;sd=true" TargetMode="External"/><Relationship Id="rId7" Type="http://schemas.openxmlformats.org/officeDocument/2006/relationships/hyperlink" Target="https://docs.google.com/forms/d/e/1FAIpQLSc2Y0h6LuHCBO4OyHvr4jJDpRvv_as1jNbVWKhnEZCczwonFg/viewform?usp=sharing&amp;ouid=111030031720077566355" TargetMode="External"/><Relationship Id="rId8" Type="http://schemas.openxmlformats.org/officeDocument/2006/relationships/hyperlink" Target="https://docs.google.com/forms/d/e/1FAIpQLSc2Y0h6LuHCBO4OyHvr4jJDpRvv_as1jNbVWKhnEZCczwonFg/viewform?usp=sharing&amp;ouid=11103003172007756635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