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02">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Agenda/Minutes   </w:t>
      </w:r>
    </w:p>
    <w:p w:rsidR="00000000" w:rsidDel="00000000" w:rsidP="00000000" w:rsidRDefault="00000000" w:rsidRPr="00000000" w14:paraId="00000003">
      <w:pPr>
        <w:spacing w:line="240" w:lineRule="auto"/>
        <w:jc w:val="center"/>
        <w:rPr>
          <w:rFonts w:ascii="Calibri" w:cs="Calibri" w:eastAsia="Calibri" w:hAnsi="Calibri"/>
          <w:i w:val="1"/>
          <w:iCs w:val="1"/>
          <w:sz w:val="24"/>
          <w:szCs w:val="24"/>
        </w:rPr>
      </w:pPr>
      <w:r w:rsidDel="00000000" w:rsidR="00000000" w:rsidRPr="00000000">
        <w:rPr>
          <w:rtl w:val="0"/>
        </w:rPr>
      </w:r>
    </w:p>
    <w:tbl>
      <w:tblPr>
        <w:tblStyle w:val="Table1"/>
        <w:tblW w:w="964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75"/>
        <w:gridCol w:w="1305"/>
        <w:gridCol w:w="2475"/>
        <w:gridCol w:w="4590"/>
        <w:tblGridChange w:id="0">
          <w:tblGrid>
            <w:gridCol w:w="1275"/>
            <w:gridCol w:w="1305"/>
            <w:gridCol w:w="2475"/>
            <w:gridCol w:w="4590"/>
          </w:tblGrid>
        </w:tblGridChange>
      </w:tblGrid>
      <w:tr>
        <w:trPr>
          <w:cantSplit w:val="0"/>
          <w:tblHeader w:val="0"/>
        </w:trPr>
        <w:tc>
          <w:tcPr>
            <w:gridSpan w:val="4"/>
          </w:tcPr>
          <w:p w:rsidR="00000000" w:rsidDel="00000000" w:rsidP="00000000" w:rsidRDefault="00000000" w:rsidRPr="00000000" w14:paraId="00000004">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MEETING AGENDA</w:t>
            </w:r>
          </w:p>
          <w:p w:rsidR="00000000" w:rsidDel="00000000" w:rsidP="00000000" w:rsidRDefault="00000000" w:rsidRPr="00000000" w14:paraId="00000005">
            <w:pPr>
              <w:spacing w:line="240"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Date: 10/6/26</w:t>
            </w:r>
            <w:r w:rsidDel="00000000" w:rsidR="00000000" w:rsidRPr="00000000">
              <w:rPr>
                <w:rtl w:val="0"/>
              </w:rPr>
            </w:r>
          </w:p>
          <w:p w:rsidR="00000000" w:rsidDel="00000000" w:rsidP="00000000" w:rsidRDefault="00000000" w:rsidRPr="00000000" w14:paraId="00000006">
            <w:pPr>
              <w:spacing w:line="240" w:lineRule="auto"/>
              <w:jc w:val="center"/>
              <w:rPr>
                <w:rFonts w:ascii="Calibri" w:cs="Calibri" w:eastAsia="Calibri" w:hAnsi="Calibri"/>
                <w:b w:val="1"/>
                <w:bCs w:val="1"/>
                <w:sz w:val="24"/>
                <w:szCs w:val="24"/>
                <w:shd w:fill="ff9900" w:val="clear"/>
              </w:rPr>
            </w:pPr>
            <w:r w:rsidDel="00000000" w:rsidR="00000000" w:rsidRPr="00000000">
              <w:rPr>
                <w:rFonts w:ascii="Calibri" w:cs="Calibri" w:eastAsia="Calibri" w:hAnsi="Calibri"/>
                <w:b w:val="1"/>
                <w:bCs w:val="1"/>
                <w:sz w:val="24"/>
                <w:szCs w:val="24"/>
                <w:rtl w:val="0"/>
              </w:rPr>
              <w:t xml:space="preserve">Time: 2:30-3:30</w:t>
            </w:r>
            <w:r w:rsidDel="00000000" w:rsidR="00000000" w:rsidRPr="00000000">
              <w:rPr>
                <w:rtl w:val="0"/>
              </w:rPr>
            </w:r>
          </w:p>
          <w:p w:rsidR="00000000" w:rsidDel="00000000" w:rsidP="00000000" w:rsidRDefault="00000000" w:rsidRPr="00000000" w14:paraId="00000007">
            <w:pPr>
              <w:spacing w:line="240" w:lineRule="auto"/>
              <w:jc w:val="center"/>
              <w:rPr>
                <w:rFonts w:ascii="Calibri" w:cs="Calibri" w:eastAsia="Calibri" w:hAnsi="Calibri"/>
                <w:b w:val="1"/>
                <w:bCs w:val="1"/>
                <w:sz w:val="24"/>
                <w:szCs w:val="24"/>
                <w:highlight w:val="yellow"/>
              </w:rPr>
            </w:pPr>
            <w:r w:rsidDel="00000000" w:rsidR="00000000" w:rsidRPr="00000000">
              <w:rPr>
                <w:rFonts w:ascii="Calibri" w:cs="Calibri" w:eastAsia="Calibri" w:hAnsi="Calibri"/>
                <w:b w:val="1"/>
                <w:bCs w:val="1"/>
                <w:sz w:val="24"/>
                <w:szCs w:val="24"/>
                <w:highlight w:val="yellow"/>
                <w:rtl w:val="0"/>
              </w:rPr>
              <w:t xml:space="preserve">Location: Library</w:t>
            </w:r>
          </w:p>
          <w:p w:rsidR="00000000" w:rsidDel="00000000" w:rsidP="00000000" w:rsidRDefault="00000000" w:rsidRPr="00000000" w14:paraId="00000008">
            <w:pPr>
              <w:spacing w:line="240" w:lineRule="auto"/>
              <w:jc w:val="center"/>
              <w:rPr>
                <w:rFonts w:ascii="Calibri" w:cs="Calibri" w:eastAsia="Calibri" w:hAnsi="Calibri"/>
                <w:b w:val="1"/>
                <w:bCs w:val="1"/>
                <w:sz w:val="24"/>
                <w:szCs w:val="24"/>
              </w:rPr>
            </w:pPr>
            <w:r w:rsidDel="00000000" w:rsidR="00000000" w:rsidRPr="00000000">
              <w:rPr>
                <w:rtl w:val="0"/>
              </w:rPr>
            </w:r>
          </w:p>
        </w:tc>
      </w:tr>
      <w:tr>
        <w:trPr>
          <w:cantSplit w:val="0"/>
          <w:tblHeader w:val="0"/>
        </w:trPr>
        <w:tc>
          <w:tcPr>
            <w:gridSpan w:val="3"/>
            <w:shd w:fill="e6e6e6" w:val="clear"/>
          </w:tcPr>
          <w:bookmarkStart w:colFirst="0" w:colLast="0" w:name="lete8v6rmg2o" w:id="0"/>
          <w:bookmarkEnd w:id="0"/>
          <w:p w:rsidR="00000000" w:rsidDel="00000000" w:rsidP="00000000" w:rsidRDefault="00000000" w:rsidRPr="00000000" w14:paraId="0000000C">
            <w:pPr>
              <w:spacing w:after="60" w:before="60"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Topic:</w:t>
            </w:r>
            <w:r w:rsidDel="00000000" w:rsidR="00000000" w:rsidRPr="00000000">
              <w:rPr>
                <w:rtl w:val="0"/>
              </w:rPr>
            </w:r>
          </w:p>
          <w:p w:rsidR="00000000" w:rsidDel="00000000" w:rsidP="00000000" w:rsidRDefault="00000000" w:rsidRPr="00000000" w14:paraId="0000000D">
            <w:pPr>
              <w:numPr>
                <w:ilvl w:val="0"/>
                <w:numId w:val="1"/>
              </w:numPr>
              <w:shd w:fill="ffffff" w:val="clear"/>
              <w:spacing w:after="0" w:afterAutospacing="0" w:before="6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90 Day Plan Action Review - Axelrod</w:t>
            </w:r>
          </w:p>
          <w:p w:rsidR="00000000" w:rsidDel="00000000" w:rsidP="00000000" w:rsidRDefault="00000000" w:rsidRPr="00000000" w14:paraId="0000000E">
            <w:pPr>
              <w:numPr>
                <w:ilvl w:val="0"/>
                <w:numId w:val="1"/>
              </w:numPr>
              <w:shd w:fill="ffffff" w:val="clear"/>
              <w:spacing w:after="0" w:afterAutospacing="0" w:before="0" w:beforeAutospacing="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NM Literacy Champions - Axelrod</w:t>
            </w:r>
          </w:p>
          <w:p w:rsidR="00000000" w:rsidDel="00000000" w:rsidP="00000000" w:rsidRDefault="00000000" w:rsidRPr="00000000" w14:paraId="0000000F">
            <w:pPr>
              <w:numPr>
                <w:ilvl w:val="0"/>
                <w:numId w:val="1"/>
              </w:numPr>
              <w:shd w:fill="ffffff" w:val="clear"/>
              <w:spacing w:after="0" w:afterAutospacing="0" w:before="0" w:beforeAutospacing="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Amira October ISIP reminder/TLC collaboration updates - Axelrod</w:t>
            </w:r>
          </w:p>
          <w:p w:rsidR="00000000" w:rsidDel="00000000" w:rsidP="00000000" w:rsidRDefault="00000000" w:rsidRPr="00000000" w14:paraId="00000010">
            <w:pPr>
              <w:numPr>
                <w:ilvl w:val="0"/>
                <w:numId w:val="1"/>
              </w:numPr>
              <w:shd w:fill="ffffff" w:val="clear"/>
              <w:spacing w:after="380" w:before="0" w:beforeAutospacing="0" w:line="240" w:lineRule="auto"/>
              <w:ind w:left="720" w:right="600" w:hanging="360"/>
              <w:rPr>
                <w:rFonts w:ascii="Calibri" w:cs="Calibri" w:eastAsia="Calibri" w:hAnsi="Calibri"/>
                <w:sz w:val="24"/>
                <w:szCs w:val="24"/>
              </w:rPr>
            </w:pPr>
            <w:r w:rsidDel="00000000" w:rsidR="00000000" w:rsidRPr="00000000">
              <w:rPr>
                <w:rFonts w:ascii="Roboto" w:cs="Roboto" w:eastAsia="Roboto" w:hAnsi="Roboto"/>
                <w:rtl w:val="0"/>
              </w:rPr>
              <w:t xml:space="preserve">PBL/Genius Hour &amp; Master Schedule - Val</w:t>
            </w:r>
          </w:p>
          <w:p w:rsidR="00000000" w:rsidDel="00000000" w:rsidP="00000000" w:rsidRDefault="00000000" w:rsidRPr="00000000" w14:paraId="00000011">
            <w:pPr>
              <w:spacing w:after="60" w:before="60" w:line="240" w:lineRule="auto"/>
              <w:ind w:left="720" w:firstLine="0"/>
              <w:rPr>
                <w:rFonts w:ascii="Calibri" w:cs="Calibri" w:eastAsia="Calibri" w:hAnsi="Calibri"/>
                <w:sz w:val="24"/>
                <w:szCs w:val="24"/>
              </w:rPr>
            </w:pPr>
            <w:r w:rsidDel="00000000" w:rsidR="00000000" w:rsidRPr="00000000">
              <w:rPr>
                <w:rtl w:val="0"/>
              </w:rPr>
            </w:r>
          </w:p>
        </w:tc>
        <w:tc>
          <w:tcPr>
            <w:shd w:fill="e6e6e6" w:val="clear"/>
          </w:tcPr>
          <w:p w:rsidR="00000000" w:rsidDel="00000000" w:rsidP="00000000" w:rsidRDefault="00000000" w:rsidRPr="00000000" w14:paraId="00000014">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Attendees: OyM, Axelrod, Ortiz, Gutierrez, Beatriz, Hazelbaker, Bilbo, Tina, Gutierrez, Jesse, Glo, Smith, Fowler, </w:t>
            </w:r>
          </w:p>
          <w:p w:rsidR="00000000" w:rsidDel="00000000" w:rsidP="00000000" w:rsidRDefault="00000000" w:rsidRPr="00000000" w14:paraId="00000015">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6">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7">
            <w:pPr>
              <w:spacing w:line="24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018">
            <w:pPr>
              <w:spacing w:after="60" w:before="6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Meeting Objectives:</w:t>
            </w:r>
          </w:p>
          <w:p w:rsidR="00000000" w:rsidDel="00000000" w:rsidP="00000000" w:rsidRDefault="00000000" w:rsidRPr="00000000" w14:paraId="00000019">
            <w:pPr>
              <w:numPr>
                <w:ilvl w:val="0"/>
                <w:numId w:val="2"/>
              </w:numPr>
              <w:spacing w:after="60" w:before="6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collaborate and address concerns brought by grade levels in an open and honest manner </w:t>
            </w:r>
          </w:p>
          <w:p w:rsidR="00000000" w:rsidDel="00000000" w:rsidP="00000000" w:rsidRDefault="00000000" w:rsidRPr="00000000" w14:paraId="0000001A">
            <w:pPr>
              <w:numPr>
                <w:ilvl w:val="0"/>
                <w:numId w:val="2"/>
              </w:numPr>
              <w:spacing w:after="60" w:before="6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come to a consensus for the next steps for the instruction of the students, </w:t>
            </w:r>
            <w:r w:rsidDel="00000000" w:rsidR="00000000" w:rsidRPr="00000000">
              <w:rPr>
                <w:rFonts w:ascii="Calibri" w:cs="Calibri" w:eastAsia="Calibri" w:hAnsi="Calibri"/>
                <w:sz w:val="24"/>
                <w:szCs w:val="24"/>
                <w:shd w:fill="ff9900" w:val="clear"/>
                <w:rtl w:val="0"/>
              </w:rPr>
              <w:t xml:space="preserve">kids come first</w:t>
            </w:r>
            <w:r w:rsidDel="00000000" w:rsidR="00000000" w:rsidRPr="00000000">
              <w:rPr>
                <w:rtl w:val="0"/>
              </w:rPr>
            </w:r>
          </w:p>
        </w:tc>
      </w:tr>
      <w:tr>
        <w:trPr>
          <w:cantSplit w:val="0"/>
          <w:tblHeader w:val="0"/>
        </w:trPr>
        <w:tc>
          <w:tcPr>
            <w:gridSpan w:val="4"/>
          </w:tcPr>
          <w:bookmarkStart w:colFirst="0" w:colLast="0" w:name="42ma8zv18rck" w:id="1"/>
          <w:bookmarkEnd w:id="1"/>
          <w:p w:rsidR="00000000" w:rsidDel="00000000" w:rsidP="00000000" w:rsidRDefault="00000000" w:rsidRPr="00000000" w14:paraId="0000001E">
            <w:pPr>
              <w:spacing w:after="60" w:before="6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To prepare for this meeting, please:</w:t>
            </w:r>
          </w:p>
          <w:p w:rsidR="00000000" w:rsidDel="00000000" w:rsidP="00000000" w:rsidRDefault="00000000" w:rsidRPr="00000000" w14:paraId="0000001F">
            <w:pPr>
              <w:numPr>
                <w:ilvl w:val="0"/>
                <w:numId w:val="2"/>
              </w:numPr>
              <w:spacing w:after="60" w:before="6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Input IC Agenda requests by Friday before the next meeting</w:t>
            </w:r>
            <w:r w:rsidDel="00000000" w:rsidR="00000000" w:rsidRPr="00000000">
              <w:rPr>
                <w:rtl w:val="0"/>
              </w:rPr>
            </w:r>
          </w:p>
          <w:p w:rsidR="00000000" w:rsidDel="00000000" w:rsidP="00000000" w:rsidRDefault="00000000" w:rsidRPr="00000000" w14:paraId="00000020">
            <w:pPr>
              <w:numPr>
                <w:ilvl w:val="0"/>
                <w:numId w:val="2"/>
              </w:numPr>
              <w:spacing w:after="60" w:before="6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Preview the agenda</w:t>
            </w:r>
          </w:p>
          <w:p w:rsidR="00000000" w:rsidDel="00000000" w:rsidP="00000000" w:rsidRDefault="00000000" w:rsidRPr="00000000" w14:paraId="00000021">
            <w:pPr>
              <w:numPr>
                <w:ilvl w:val="0"/>
                <w:numId w:val="2"/>
              </w:numPr>
              <w:spacing w:after="60" w:before="6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Speak with grade-level constituents for any last-minute concerns</w:t>
            </w:r>
          </w:p>
        </w:tc>
      </w:tr>
      <w:tr>
        <w:trPr>
          <w:cantSplit w:val="0"/>
          <w:tblHeader w:val="0"/>
        </w:trPr>
        <w:tc>
          <w:tcPr>
            <w:gridSpan w:val="4"/>
          </w:tcPr>
          <w:p w:rsidR="00000000" w:rsidDel="00000000" w:rsidP="00000000" w:rsidRDefault="00000000" w:rsidRPr="00000000" w14:paraId="00000025">
            <w:pPr>
              <w:spacing w:after="60" w:before="6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Materials we will use at the meeting:</w:t>
            </w:r>
          </w:p>
          <w:p w:rsidR="00000000" w:rsidDel="00000000" w:rsidP="00000000" w:rsidRDefault="00000000" w:rsidRPr="00000000" w14:paraId="00000026">
            <w:pPr>
              <w:numPr>
                <w:ilvl w:val="0"/>
                <w:numId w:val="2"/>
              </w:numPr>
              <w:spacing w:after="60" w:before="6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Laptops (for notes) </w:t>
            </w:r>
          </w:p>
          <w:p w:rsidR="00000000" w:rsidDel="00000000" w:rsidP="00000000" w:rsidRDefault="00000000" w:rsidRPr="00000000" w14:paraId="00000027">
            <w:pPr>
              <w:numPr>
                <w:ilvl w:val="0"/>
                <w:numId w:val="2"/>
              </w:numPr>
              <w:spacing w:after="60" w:before="6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Paper/Pencil as needed</w:t>
            </w:r>
          </w:p>
          <w:p w:rsidR="00000000" w:rsidDel="00000000" w:rsidP="00000000" w:rsidRDefault="00000000" w:rsidRPr="00000000" w14:paraId="00000028">
            <w:pPr>
              <w:numPr>
                <w:ilvl w:val="0"/>
                <w:numId w:val="2"/>
              </w:numPr>
              <w:spacing w:after="60" w:before="6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Information (files, handouts, etc…) for any new requests or pertinent needs.</w:t>
            </w:r>
          </w:p>
        </w:tc>
      </w:tr>
      <w:tr>
        <w:trPr>
          <w:cantSplit w:val="0"/>
          <w:tblHeader w:val="0"/>
        </w:trPr>
        <w:tc>
          <w:tcPr>
            <w:gridSpan w:val="4"/>
            <w:shd w:fill="e6e6e6" w:val="clear"/>
          </w:tcPr>
          <w:p w:rsidR="00000000" w:rsidDel="00000000" w:rsidP="00000000" w:rsidRDefault="00000000" w:rsidRPr="00000000" w14:paraId="0000002C">
            <w:pPr>
              <w:spacing w:after="60" w:before="60" w:line="240" w:lineRule="auto"/>
              <w:rPr>
                <w:rFonts w:ascii="Calibri" w:cs="Calibri" w:eastAsia="Calibri" w:hAnsi="Calibri"/>
                <w:b w:val="1"/>
                <w:bCs w:val="1"/>
                <w:color w:val="ff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30">
            <w:pPr>
              <w:spacing w:after="60" w:before="6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Time</w:t>
            </w:r>
          </w:p>
        </w:tc>
        <w:tc>
          <w:tcPr/>
          <w:p w:rsidR="00000000" w:rsidDel="00000000" w:rsidP="00000000" w:rsidRDefault="00000000" w:rsidRPr="00000000" w14:paraId="00000031">
            <w:pPr>
              <w:spacing w:after="60" w:before="6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Minutes</w:t>
            </w:r>
          </w:p>
        </w:tc>
        <w:tc>
          <w:tcPr>
            <w:gridSpan w:val="2"/>
          </w:tcPr>
          <w:p w:rsidR="00000000" w:rsidDel="00000000" w:rsidP="00000000" w:rsidRDefault="00000000" w:rsidRPr="00000000" w14:paraId="00000032">
            <w:pPr>
              <w:spacing w:after="60" w:before="6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Activity</w:t>
            </w:r>
          </w:p>
        </w:tc>
      </w:tr>
      <w:tr>
        <w:trPr>
          <w:cantSplit w:val="0"/>
          <w:trHeight w:val="375" w:hRule="atLeast"/>
          <w:tblHeader w:val="0"/>
        </w:trPr>
        <w:tc>
          <w:tcPr/>
          <w:p w:rsidR="00000000" w:rsidDel="00000000" w:rsidP="00000000" w:rsidRDefault="00000000" w:rsidRPr="00000000" w14:paraId="00000034">
            <w:pPr>
              <w:spacing w:after="60" w:before="60"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2:30</w:t>
            </w:r>
          </w:p>
        </w:tc>
        <w:tc>
          <w:tcPr/>
          <w:p w:rsidR="00000000" w:rsidDel="00000000" w:rsidP="00000000" w:rsidRDefault="00000000" w:rsidRPr="00000000" w14:paraId="00000035">
            <w:pPr>
              <w:spacing w:after="60" w:before="60"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w:t>
            </w:r>
          </w:p>
        </w:tc>
        <w:tc>
          <w:tcPr>
            <w:gridSpan w:val="2"/>
          </w:tcPr>
          <w:p w:rsidR="00000000" w:rsidDel="00000000" w:rsidP="00000000" w:rsidRDefault="00000000" w:rsidRPr="00000000" w14:paraId="00000036">
            <w:pPr>
              <w:spacing w:after="60" w:before="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Welcome: Take Role, Go Over Roles for Agenda </w:t>
            </w:r>
          </w:p>
        </w:tc>
      </w:tr>
      <w:tr>
        <w:trPr>
          <w:cantSplit w:val="0"/>
          <w:trHeight w:val="375" w:hRule="atLeast"/>
          <w:tblHeader w:val="0"/>
        </w:trPr>
        <w:tc>
          <w:tcPr/>
          <w:p w:rsidR="00000000" w:rsidDel="00000000" w:rsidP="00000000" w:rsidRDefault="00000000" w:rsidRPr="00000000" w14:paraId="00000038">
            <w:pPr>
              <w:spacing w:after="60" w:before="60"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2:31</w:t>
            </w:r>
          </w:p>
        </w:tc>
        <w:tc>
          <w:tcPr/>
          <w:p w:rsidR="00000000" w:rsidDel="00000000" w:rsidP="00000000" w:rsidRDefault="00000000" w:rsidRPr="00000000" w14:paraId="00000039">
            <w:pPr>
              <w:spacing w:after="60" w:before="60"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w:t>
            </w:r>
          </w:p>
        </w:tc>
        <w:tc>
          <w:tcPr>
            <w:gridSpan w:val="2"/>
          </w:tcPr>
          <w:p w:rsidR="00000000" w:rsidDel="00000000" w:rsidP="00000000" w:rsidRDefault="00000000" w:rsidRPr="00000000" w14:paraId="0000003A">
            <w:pPr>
              <w:numPr>
                <w:ilvl w:val="0"/>
                <w:numId w:val="1"/>
              </w:numPr>
              <w:shd w:fill="ffffff" w:val="clear"/>
              <w:spacing w:after="0" w:afterAutospacing="0" w:before="6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90 Day Plan Action Review (Axelrod)</w:t>
            </w:r>
          </w:p>
          <w:p w:rsidR="00000000" w:rsidDel="00000000" w:rsidP="00000000" w:rsidRDefault="00000000" w:rsidRPr="00000000" w14:paraId="0000003B">
            <w:pPr>
              <w:numPr>
                <w:ilvl w:val="0"/>
                <w:numId w:val="1"/>
              </w:numPr>
              <w:shd w:fill="ffffff" w:val="clear"/>
              <w:spacing w:after="60" w:before="0" w:beforeAutospacing="0" w:line="240" w:lineRule="auto"/>
              <w:ind w:left="720" w:hanging="360"/>
              <w:rPr>
                <w:rFonts w:ascii="Calibri" w:cs="Calibri" w:eastAsia="Calibri" w:hAnsi="Calibri"/>
                <w:color w:val="ff9900"/>
                <w:sz w:val="24"/>
                <w:szCs w:val="24"/>
              </w:rPr>
            </w:pPr>
            <w:r w:rsidDel="00000000" w:rsidR="00000000" w:rsidRPr="00000000">
              <w:rPr>
                <w:rFonts w:ascii="Calibri" w:cs="Calibri" w:eastAsia="Calibri" w:hAnsi="Calibri"/>
                <w:color w:val="ff9900"/>
                <w:sz w:val="24"/>
                <w:szCs w:val="24"/>
                <w:rtl w:val="0"/>
              </w:rPr>
              <w:t xml:space="preserve">Go over TLC binder data and assessments that were given to us by Axelrod. How well did your students do/grasp the concept? *Finish your September section in your data binder. Meeting with Axelrod next Wednesday. </w:t>
            </w:r>
          </w:p>
          <w:p w:rsidR="00000000" w:rsidDel="00000000" w:rsidP="00000000" w:rsidRDefault="00000000" w:rsidRPr="00000000" w14:paraId="0000003C">
            <w:pPr>
              <w:shd w:fill="ffffff" w:val="clear"/>
              <w:spacing w:after="60" w:before="60" w:line="240" w:lineRule="auto"/>
              <w:ind w:left="720" w:firstLine="0"/>
              <w:rPr>
                <w:rFonts w:ascii="Calibri" w:cs="Calibri" w:eastAsia="Calibri" w:hAnsi="Calibri"/>
                <w:color w:val="9900ff"/>
                <w:sz w:val="24"/>
                <w:szCs w:val="24"/>
              </w:rPr>
            </w:pPr>
            <w:r w:rsidDel="00000000" w:rsidR="00000000" w:rsidRPr="00000000">
              <w:rPr>
                <w:rtl w:val="0"/>
              </w:rPr>
            </w:r>
          </w:p>
          <w:p w:rsidR="00000000" w:rsidDel="00000000" w:rsidP="00000000" w:rsidRDefault="00000000" w:rsidRPr="00000000" w14:paraId="0000003D">
            <w:pPr>
              <w:shd w:fill="ffffff" w:val="clear"/>
              <w:spacing w:after="60" w:before="60" w:line="240" w:lineRule="auto"/>
              <w:ind w:left="720" w:firstLine="0"/>
              <w:rPr>
                <w:rFonts w:ascii="Calibri" w:cs="Calibri" w:eastAsia="Calibri" w:hAnsi="Calibri"/>
                <w:color w:val="134f5c"/>
                <w:sz w:val="24"/>
                <w:szCs w:val="24"/>
              </w:rPr>
            </w:pPr>
            <w:hyperlink r:id="rId6">
              <w:r w:rsidDel="00000000" w:rsidR="00000000" w:rsidRPr="00000000">
                <w:rPr>
                  <w:rFonts w:ascii="Calibri" w:cs="Calibri" w:eastAsia="Calibri" w:hAnsi="Calibri"/>
                  <w:color w:val="0000ee"/>
                  <w:sz w:val="24"/>
                  <w:szCs w:val="24"/>
                  <w:u w:val="single"/>
                  <w:rtl w:val="0"/>
                </w:rPr>
                <w:t xml:space="preserve">90 Day Plan Teacher Checklist 2026.docx</w:t>
              </w:r>
            </w:hyperlink>
            <w:r w:rsidDel="00000000" w:rsidR="00000000" w:rsidRPr="00000000">
              <w:rPr>
                <w:rtl w:val="0"/>
              </w:rPr>
            </w:r>
          </w:p>
        </w:tc>
      </w:tr>
      <w:tr>
        <w:trPr>
          <w:cantSplit w:val="0"/>
          <w:trHeight w:val="781.875" w:hRule="atLeast"/>
          <w:tblHeader w:val="0"/>
        </w:trPr>
        <w:tc>
          <w:tcPr/>
          <w:p w:rsidR="00000000" w:rsidDel="00000000" w:rsidP="00000000" w:rsidRDefault="00000000" w:rsidRPr="00000000" w14:paraId="0000003F">
            <w:pPr>
              <w:spacing w:after="60" w:before="60"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2:41</w:t>
            </w:r>
          </w:p>
        </w:tc>
        <w:tc>
          <w:tcPr/>
          <w:p w:rsidR="00000000" w:rsidDel="00000000" w:rsidP="00000000" w:rsidRDefault="00000000" w:rsidRPr="00000000" w14:paraId="00000040">
            <w:pPr>
              <w:spacing w:after="60" w:before="60"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w:t>
            </w:r>
          </w:p>
        </w:tc>
        <w:tc>
          <w:tcPr>
            <w:gridSpan w:val="2"/>
          </w:tcPr>
          <w:p w:rsidR="00000000" w:rsidDel="00000000" w:rsidP="00000000" w:rsidRDefault="00000000" w:rsidRPr="00000000" w14:paraId="00000041">
            <w:pPr>
              <w:spacing w:after="60" w:before="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New Mexico Literacy Champions (Axelrod)</w:t>
            </w:r>
          </w:p>
          <w:p w:rsidR="00000000" w:rsidDel="00000000" w:rsidP="00000000" w:rsidRDefault="00000000" w:rsidRPr="00000000" w14:paraId="00000042">
            <w:pPr>
              <w:spacing w:after="60" w:before="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Our Aug/Sept Data is on the, BEE Amazing with Amira Stories! </w:t>
            </w:r>
          </w:p>
          <w:p w:rsidR="00000000" w:rsidDel="00000000" w:rsidP="00000000" w:rsidRDefault="00000000" w:rsidRPr="00000000" w14:paraId="00000043">
            <w:pPr>
              <w:spacing w:after="60" w:before="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is our goal? </w:t>
            </w:r>
          </w:p>
          <w:p w:rsidR="00000000" w:rsidDel="00000000" w:rsidP="00000000" w:rsidRDefault="00000000" w:rsidRPr="00000000" w14:paraId="00000044">
            <w:pPr>
              <w:spacing w:after="60" w:before="6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5">
            <w:pPr>
              <w:spacing w:after="60" w:before="60" w:line="240" w:lineRule="auto"/>
              <w:rPr>
                <w:rFonts w:ascii="Calibri" w:cs="Calibri" w:eastAsia="Calibri" w:hAnsi="Calibri"/>
                <w:color w:val="ff9900"/>
                <w:sz w:val="24"/>
                <w:szCs w:val="24"/>
              </w:rPr>
            </w:pPr>
            <w:r w:rsidDel="00000000" w:rsidR="00000000" w:rsidRPr="00000000">
              <w:rPr>
                <w:rFonts w:ascii="Calibri" w:cs="Calibri" w:eastAsia="Calibri" w:hAnsi="Calibri"/>
                <w:color w:val="ff9900"/>
                <w:sz w:val="24"/>
                <w:szCs w:val="24"/>
                <w:rtl w:val="0"/>
              </w:rPr>
              <w:t xml:space="preserve">Gathered all data from Amira tutoring stories-we need to come up with a goal. </w:t>
            </w:r>
          </w:p>
        </w:tc>
      </w:tr>
      <w:tr>
        <w:trPr>
          <w:cantSplit w:val="0"/>
          <w:trHeight w:val="781.875" w:hRule="atLeast"/>
          <w:tblHeader w:val="0"/>
        </w:trPr>
        <w:tc>
          <w:tcPr/>
          <w:p w:rsidR="00000000" w:rsidDel="00000000" w:rsidP="00000000" w:rsidRDefault="00000000" w:rsidRPr="00000000" w14:paraId="00000047">
            <w:pPr>
              <w:spacing w:after="60" w:before="60"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2:51</w:t>
            </w:r>
          </w:p>
        </w:tc>
        <w:tc>
          <w:tcPr/>
          <w:p w:rsidR="00000000" w:rsidDel="00000000" w:rsidP="00000000" w:rsidRDefault="00000000" w:rsidRPr="00000000" w14:paraId="00000048">
            <w:pPr>
              <w:spacing w:after="60" w:before="60"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w:t>
            </w:r>
          </w:p>
        </w:tc>
        <w:tc>
          <w:tcPr>
            <w:gridSpan w:val="2"/>
          </w:tcPr>
          <w:p w:rsidR="00000000" w:rsidDel="00000000" w:rsidP="00000000" w:rsidRDefault="00000000" w:rsidRPr="00000000" w14:paraId="00000049">
            <w:pPr>
              <w:shd w:fill="ffffff" w:val="clear"/>
              <w:spacing w:after="380" w:before="200" w:line="240" w:lineRule="auto"/>
              <w:ind w:left="0" w:right="60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Amira October ISIP Reminders/TLC Collaboration Updates (Axelrod)</w:t>
            </w:r>
          </w:p>
          <w:p w:rsidR="00000000" w:rsidDel="00000000" w:rsidP="00000000" w:rsidRDefault="00000000" w:rsidRPr="00000000" w14:paraId="0000004A">
            <w:pPr>
              <w:shd w:fill="ffffff" w:val="clear"/>
              <w:spacing w:after="380" w:before="200" w:line="240" w:lineRule="auto"/>
              <w:ind w:left="0" w:right="600" w:firstLine="0"/>
              <w:rPr>
                <w:rFonts w:ascii="Calibri" w:cs="Calibri" w:eastAsia="Calibri" w:hAnsi="Calibri"/>
                <w:color w:val="cc0000"/>
                <w:sz w:val="24"/>
                <w:szCs w:val="24"/>
              </w:rPr>
            </w:pPr>
            <w:r w:rsidDel="00000000" w:rsidR="00000000" w:rsidRPr="00000000">
              <w:rPr>
                <w:rFonts w:ascii="Calibri" w:cs="Calibri" w:eastAsia="Calibri" w:hAnsi="Calibri"/>
                <w:color w:val="cc0000"/>
                <w:sz w:val="24"/>
                <w:szCs w:val="24"/>
                <w:rtl w:val="0"/>
              </w:rPr>
              <w:t xml:space="preserve">October Amira ISIP Assessment is due for Reading and Math by Thursday, October 8th. Ms. Axelrod will have time for any make-ups on Thursday, October 8th after 10:00. </w:t>
            </w:r>
          </w:p>
        </w:tc>
      </w:tr>
      <w:tr>
        <w:trPr>
          <w:cantSplit w:val="0"/>
          <w:trHeight w:val="781.875" w:hRule="atLeast"/>
          <w:tblHeader w:val="0"/>
        </w:trPr>
        <w:tc>
          <w:tcPr/>
          <w:p w:rsidR="00000000" w:rsidDel="00000000" w:rsidP="00000000" w:rsidRDefault="00000000" w:rsidRPr="00000000" w14:paraId="0000004C">
            <w:pPr>
              <w:spacing w:after="60" w:before="60"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2:56</w:t>
            </w:r>
          </w:p>
        </w:tc>
        <w:tc>
          <w:tcPr/>
          <w:p w:rsidR="00000000" w:rsidDel="00000000" w:rsidP="00000000" w:rsidRDefault="00000000" w:rsidRPr="00000000" w14:paraId="0000004D">
            <w:pPr>
              <w:spacing w:after="60" w:before="60"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w:t>
            </w:r>
          </w:p>
        </w:tc>
        <w:tc>
          <w:tcPr>
            <w:gridSpan w:val="2"/>
          </w:tcPr>
          <w:p w:rsidR="00000000" w:rsidDel="00000000" w:rsidP="00000000" w:rsidRDefault="00000000" w:rsidRPr="00000000" w14:paraId="0000004E">
            <w:pPr>
              <w:shd w:fill="ffffff" w:val="clear"/>
              <w:spacing w:after="60" w:before="6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PBL/Genius Hour &amp; Master Schedule (Val)</w:t>
            </w:r>
            <w:r w:rsidDel="00000000" w:rsidR="00000000" w:rsidRPr="00000000">
              <w:rPr>
                <w:rtl w:val="0"/>
              </w:rPr>
            </w:r>
          </w:p>
          <w:p w:rsidR="00000000" w:rsidDel="00000000" w:rsidP="00000000" w:rsidRDefault="00000000" w:rsidRPr="00000000" w14:paraId="0000004F">
            <w:pPr>
              <w:shd w:fill="ffffff" w:val="clear"/>
              <w:spacing w:after="60" w:before="60" w:line="240" w:lineRule="auto"/>
              <w:ind w:left="0" w:firstLine="0"/>
              <w:rPr>
                <w:rFonts w:ascii="Calibri" w:cs="Calibri" w:eastAsia="Calibri" w:hAnsi="Calibri"/>
                <w:color w:val="e69138"/>
                <w:sz w:val="24"/>
                <w:szCs w:val="24"/>
              </w:rPr>
            </w:pPr>
            <w:r w:rsidDel="00000000" w:rsidR="00000000" w:rsidRPr="00000000">
              <w:rPr>
                <w:rFonts w:ascii="Calibri" w:cs="Calibri" w:eastAsia="Calibri" w:hAnsi="Calibri"/>
                <w:color w:val="e69138"/>
                <w:sz w:val="24"/>
                <w:szCs w:val="24"/>
                <w:rtl w:val="0"/>
              </w:rPr>
              <w:t xml:space="preserve">Student councils are wanting PBL and Genius Hour. Maybe </w:t>
            </w:r>
            <w:r w:rsidDel="00000000" w:rsidR="00000000" w:rsidRPr="00000000">
              <w:rPr>
                <w:rFonts w:ascii="Calibri" w:cs="Calibri" w:eastAsia="Calibri" w:hAnsi="Calibri"/>
                <w:color w:val="e69138"/>
                <w:sz w:val="24"/>
                <w:szCs w:val="24"/>
                <w:rtl w:val="0"/>
              </w:rPr>
              <w:t xml:space="preserve">get creative-science/ss</w:t>
            </w:r>
            <w:r w:rsidDel="00000000" w:rsidR="00000000" w:rsidRPr="00000000">
              <w:rPr>
                <w:rFonts w:ascii="Calibri" w:cs="Calibri" w:eastAsia="Calibri" w:hAnsi="Calibri"/>
                <w:color w:val="e69138"/>
                <w:sz w:val="24"/>
                <w:szCs w:val="24"/>
                <w:rtl w:val="0"/>
              </w:rPr>
              <w:t xml:space="preserve"> block once a week? Val wants to do food tastings-5 hours across a span of time. 25 min blocks won’t cut it. </w:t>
            </w:r>
          </w:p>
          <w:p w:rsidR="00000000" w:rsidDel="00000000" w:rsidP="00000000" w:rsidRDefault="00000000" w:rsidRPr="00000000" w14:paraId="00000050">
            <w:pPr>
              <w:shd w:fill="ffffff" w:val="clear"/>
              <w:spacing w:after="60" w:before="60" w:line="240" w:lineRule="auto"/>
              <w:ind w:left="0" w:firstLine="0"/>
              <w:rPr>
                <w:rFonts w:ascii="Calibri" w:cs="Calibri" w:eastAsia="Calibri" w:hAnsi="Calibri"/>
                <w:color w:val="e69138"/>
                <w:sz w:val="24"/>
                <w:szCs w:val="24"/>
              </w:rPr>
            </w:pPr>
            <w:r w:rsidDel="00000000" w:rsidR="00000000" w:rsidRPr="00000000">
              <w:rPr>
                <w:rFonts w:ascii="Calibri" w:cs="Calibri" w:eastAsia="Calibri" w:hAnsi="Calibri"/>
                <w:color w:val="e69138"/>
                <w:sz w:val="24"/>
                <w:szCs w:val="24"/>
                <w:rtl w:val="0"/>
              </w:rPr>
              <w:t xml:space="preserve">The other proposed schedule had this in it, per Glo. </w:t>
            </w:r>
          </w:p>
        </w:tc>
      </w:tr>
      <w:tr>
        <w:trPr>
          <w:cantSplit w:val="0"/>
          <w:trHeight w:val="781.875" w:hRule="atLeast"/>
          <w:tblHeader w:val="0"/>
        </w:trPr>
        <w:tc>
          <w:tcPr/>
          <w:p w:rsidR="00000000" w:rsidDel="00000000" w:rsidP="00000000" w:rsidRDefault="00000000" w:rsidRPr="00000000" w14:paraId="00000052">
            <w:pPr>
              <w:spacing w:after="60" w:before="60"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3:16</w:t>
            </w:r>
          </w:p>
        </w:tc>
        <w:tc>
          <w:tcPr/>
          <w:p w:rsidR="00000000" w:rsidDel="00000000" w:rsidP="00000000" w:rsidRDefault="00000000" w:rsidRPr="00000000" w14:paraId="00000053">
            <w:pPr>
              <w:spacing w:after="60" w:before="60"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w:t>
            </w:r>
          </w:p>
        </w:tc>
        <w:tc>
          <w:tcPr>
            <w:gridSpan w:val="2"/>
          </w:tcPr>
          <w:p w:rsidR="00000000" w:rsidDel="00000000" w:rsidP="00000000" w:rsidRDefault="00000000" w:rsidRPr="00000000" w14:paraId="00000054">
            <w:pPr>
              <w:shd w:fill="ffffff" w:val="clear"/>
              <w:spacing w:after="380" w:before="200" w:line="240" w:lineRule="auto"/>
              <w:ind w:left="0" w:right="600" w:firstLine="0"/>
              <w:rPr>
                <w:rFonts w:ascii="Roboto" w:cs="Roboto" w:eastAsia="Roboto" w:hAnsi="Roboto"/>
              </w:rPr>
            </w:pPr>
            <w:r w:rsidDel="00000000" w:rsidR="00000000" w:rsidRPr="00000000">
              <w:rPr>
                <w:rFonts w:ascii="Roboto" w:cs="Roboto" w:eastAsia="Roboto" w:hAnsi="Roboto"/>
                <w:rtl w:val="0"/>
              </w:rPr>
              <w:t xml:space="preserve">IC structure Update/Bylaw update -</w:t>
            </w:r>
            <w:r w:rsidDel="00000000" w:rsidR="00000000" w:rsidRPr="00000000">
              <w:rPr>
                <w:rFonts w:ascii="Roboto" w:cs="Roboto" w:eastAsia="Roboto" w:hAnsi="Roboto"/>
                <w:color w:val="9900ff"/>
                <w:rtl w:val="0"/>
              </w:rPr>
              <w:t xml:space="preserve"> </w:t>
            </w:r>
            <w:r w:rsidDel="00000000" w:rsidR="00000000" w:rsidRPr="00000000">
              <w:rPr>
                <w:rFonts w:ascii="Roboto" w:cs="Roboto" w:eastAsia="Roboto" w:hAnsi="Roboto"/>
                <w:rtl w:val="0"/>
              </w:rPr>
              <w:t xml:space="preserve">Tabled from last meeting </w:t>
            </w:r>
          </w:p>
          <w:p w:rsidR="00000000" w:rsidDel="00000000" w:rsidP="00000000" w:rsidRDefault="00000000" w:rsidRPr="00000000" w14:paraId="00000055">
            <w:pPr>
              <w:shd w:fill="ffffff" w:val="clear"/>
              <w:spacing w:after="380" w:before="200" w:line="240" w:lineRule="auto"/>
              <w:ind w:left="0" w:right="600" w:firstLine="0"/>
              <w:rPr>
                <w:rFonts w:ascii="Roboto" w:cs="Roboto" w:eastAsia="Roboto" w:hAnsi="Roboto"/>
                <w:color w:val="f6b26b"/>
              </w:rPr>
            </w:pPr>
            <w:r w:rsidDel="00000000" w:rsidR="00000000" w:rsidRPr="00000000">
              <w:rPr>
                <w:rFonts w:ascii="Roboto" w:cs="Roboto" w:eastAsia="Roboto" w:hAnsi="Roboto"/>
                <w:color w:val="f6b26b"/>
                <w:rtl w:val="0"/>
              </w:rPr>
              <w:t xml:space="preserve">12 stipends. Maybe more votes than paid stipends? Recruit more EAs and SPED to make it more equitable. Try to recruit at least 3 more. Maybe go through a google form for those who are not paid so that they can vote. Everyone gets an opportunity for the consensus vote and the stipend members come to talk and “hash things out” in person. </w:t>
            </w:r>
          </w:p>
        </w:tc>
      </w:tr>
      <w:tr>
        <w:trPr>
          <w:cantSplit w:val="0"/>
          <w:trHeight w:val="345" w:hRule="atLeast"/>
          <w:tblHeader w:val="0"/>
        </w:trPr>
        <w:tc>
          <w:tcPr/>
          <w:p w:rsidR="00000000" w:rsidDel="00000000" w:rsidP="00000000" w:rsidRDefault="00000000" w:rsidRPr="00000000" w14:paraId="00000057">
            <w:pPr>
              <w:spacing w:after="60" w:before="6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8">
            <w:pPr>
              <w:spacing w:after="60" w:before="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3:26</w:t>
            </w:r>
          </w:p>
        </w:tc>
        <w:tc>
          <w:tcPr/>
          <w:p w:rsidR="00000000" w:rsidDel="00000000" w:rsidP="00000000" w:rsidRDefault="00000000" w:rsidRPr="00000000" w14:paraId="00000059">
            <w:pPr>
              <w:spacing w:after="60" w:before="60" w:line="240" w:lineRule="auto"/>
              <w:jc w:val="center"/>
              <w:rPr>
                <w:rFonts w:ascii="Calibri" w:cs="Calibri" w:eastAsia="Calibri" w:hAnsi="Calibri"/>
                <w:sz w:val="24"/>
                <w:szCs w:val="24"/>
              </w:rPr>
            </w:pPr>
            <w:r w:rsidDel="00000000" w:rsidR="00000000" w:rsidRPr="00000000">
              <w:rPr>
                <w:rtl w:val="0"/>
              </w:rPr>
            </w:r>
          </w:p>
        </w:tc>
        <w:tc>
          <w:tcPr>
            <w:gridSpan w:val="2"/>
          </w:tcPr>
          <w:p w:rsidR="00000000" w:rsidDel="00000000" w:rsidP="00000000" w:rsidRDefault="00000000" w:rsidRPr="00000000" w14:paraId="0000005A">
            <w:pPr>
              <w:spacing w:after="60" w:before="60" w:line="240" w:lineRule="auto"/>
              <w:rPr>
                <w:rFonts w:ascii="Open Sans" w:cs="Open Sans" w:eastAsia="Open Sans" w:hAnsi="Open Sans"/>
                <w:b w:val="1"/>
                <w:bCs w:val="1"/>
                <w:color w:val="9900ff"/>
                <w:sz w:val="21"/>
                <w:szCs w:val="21"/>
                <w:highlight w:val="white"/>
              </w:rPr>
            </w:pPr>
            <w:r w:rsidDel="00000000" w:rsidR="00000000" w:rsidRPr="00000000">
              <w:rPr>
                <w:rFonts w:ascii="Open Sans" w:cs="Open Sans" w:eastAsia="Open Sans" w:hAnsi="Open Sans"/>
                <w:b w:val="1"/>
                <w:bCs w:val="1"/>
                <w:sz w:val="21"/>
                <w:szCs w:val="21"/>
                <w:highlight w:val="white"/>
                <w:rtl w:val="0"/>
              </w:rPr>
              <w:t xml:space="preserve">Shout Outs </w:t>
            </w:r>
            <w:r w:rsidDel="00000000" w:rsidR="00000000" w:rsidRPr="00000000">
              <w:rPr>
                <w:rtl w:val="0"/>
              </w:rPr>
            </w:r>
          </w:p>
          <w:p w:rsidR="00000000" w:rsidDel="00000000" w:rsidP="00000000" w:rsidRDefault="00000000" w:rsidRPr="00000000" w14:paraId="0000005B">
            <w:pPr>
              <w:spacing w:after="60" w:before="60" w:line="240" w:lineRule="auto"/>
              <w:rPr>
                <w:rFonts w:ascii="Open Sans" w:cs="Open Sans" w:eastAsia="Open Sans" w:hAnsi="Open Sans"/>
                <w:color w:val="9900ff"/>
                <w:sz w:val="21"/>
                <w:szCs w:val="21"/>
                <w:highlight w:val="white"/>
              </w:rPr>
            </w:pPr>
            <w:r w:rsidDel="00000000" w:rsidR="00000000" w:rsidRPr="00000000">
              <w:rPr>
                <w:rFonts w:ascii="Open Sans" w:cs="Open Sans" w:eastAsia="Open Sans" w:hAnsi="Open Sans"/>
                <w:b w:val="1"/>
                <w:bCs w:val="1"/>
                <w:sz w:val="21"/>
                <w:szCs w:val="21"/>
                <w:highlight w:val="white"/>
                <w:rtl w:val="0"/>
              </w:rPr>
              <w:t xml:space="preserve">K:  Completed amira testing and kids are excited for fall. </w:t>
            </w:r>
            <w:r w:rsidDel="00000000" w:rsidR="00000000" w:rsidRPr="00000000">
              <w:rPr>
                <w:rtl w:val="0"/>
              </w:rPr>
            </w:r>
          </w:p>
          <w:p w:rsidR="00000000" w:rsidDel="00000000" w:rsidP="00000000" w:rsidRDefault="00000000" w:rsidRPr="00000000" w14:paraId="0000005C">
            <w:pPr>
              <w:spacing w:after="60" w:before="60" w:line="240" w:lineRule="auto"/>
              <w:rPr>
                <w:rFonts w:ascii="Open Sans" w:cs="Open Sans" w:eastAsia="Open Sans" w:hAnsi="Open Sans"/>
                <w:b w:val="1"/>
                <w:bCs w:val="1"/>
                <w:color w:val="9900ff"/>
                <w:sz w:val="21"/>
                <w:szCs w:val="21"/>
                <w:highlight w:val="white"/>
              </w:rPr>
            </w:pPr>
            <w:r w:rsidDel="00000000" w:rsidR="00000000" w:rsidRPr="00000000">
              <w:rPr>
                <w:rFonts w:ascii="Open Sans" w:cs="Open Sans" w:eastAsia="Open Sans" w:hAnsi="Open Sans"/>
                <w:b w:val="1"/>
                <w:bCs w:val="1"/>
                <w:sz w:val="21"/>
                <w:szCs w:val="21"/>
                <w:highlight w:val="white"/>
                <w:rtl w:val="0"/>
              </w:rPr>
              <w:t xml:space="preserve">1: </w:t>
            </w:r>
            <w:r w:rsidDel="00000000" w:rsidR="00000000" w:rsidRPr="00000000">
              <w:rPr>
                <w:rtl w:val="0"/>
              </w:rPr>
            </w:r>
          </w:p>
          <w:p w:rsidR="00000000" w:rsidDel="00000000" w:rsidP="00000000" w:rsidRDefault="00000000" w:rsidRPr="00000000" w14:paraId="0000005D">
            <w:pPr>
              <w:spacing w:after="60" w:before="60" w:line="240" w:lineRule="auto"/>
              <w:rPr>
                <w:rFonts w:ascii="Open Sans" w:cs="Open Sans" w:eastAsia="Open Sans" w:hAnsi="Open Sans"/>
                <w:sz w:val="21"/>
                <w:szCs w:val="21"/>
                <w:highlight w:val="white"/>
              </w:rPr>
            </w:pPr>
            <w:r w:rsidDel="00000000" w:rsidR="00000000" w:rsidRPr="00000000">
              <w:rPr>
                <w:rFonts w:ascii="Open Sans" w:cs="Open Sans" w:eastAsia="Open Sans" w:hAnsi="Open Sans"/>
                <w:b w:val="1"/>
                <w:bCs w:val="1"/>
                <w:sz w:val="21"/>
                <w:szCs w:val="21"/>
                <w:highlight w:val="white"/>
                <w:rtl w:val="0"/>
              </w:rPr>
              <w:t xml:space="preserve">2: </w:t>
            </w:r>
            <w:r w:rsidDel="00000000" w:rsidR="00000000" w:rsidRPr="00000000">
              <w:rPr>
                <w:rFonts w:ascii="Open Sans" w:cs="Open Sans" w:eastAsia="Open Sans" w:hAnsi="Open Sans"/>
                <w:sz w:val="21"/>
                <w:szCs w:val="21"/>
                <w:highlight w:val="white"/>
                <w:rtl w:val="0"/>
              </w:rPr>
              <w:t xml:space="preserve"> </w:t>
            </w:r>
            <w:r w:rsidDel="00000000" w:rsidR="00000000" w:rsidRPr="00000000">
              <w:rPr>
                <w:rFonts w:ascii="Open Sans" w:cs="Open Sans" w:eastAsia="Open Sans" w:hAnsi="Open Sans"/>
                <w:b w:val="1"/>
                <w:bCs w:val="1"/>
                <w:sz w:val="21"/>
                <w:szCs w:val="21"/>
                <w:highlight w:val="white"/>
                <w:rtl w:val="0"/>
              </w:rPr>
              <w:t xml:space="preserve">Completed amira testing</w:t>
            </w:r>
            <w:r w:rsidDel="00000000" w:rsidR="00000000" w:rsidRPr="00000000">
              <w:rPr>
                <w:rFonts w:ascii="Open Sans" w:cs="Open Sans" w:eastAsia="Open Sans" w:hAnsi="Open Sans"/>
                <w:sz w:val="21"/>
                <w:szCs w:val="21"/>
                <w:highlight w:val="white"/>
                <w:rtl w:val="0"/>
              </w:rPr>
              <w:t xml:space="preserve"> </w:t>
            </w:r>
          </w:p>
          <w:p w:rsidR="00000000" w:rsidDel="00000000" w:rsidP="00000000" w:rsidRDefault="00000000" w:rsidRPr="00000000" w14:paraId="0000005E">
            <w:pPr>
              <w:spacing w:after="60" w:before="60" w:line="240" w:lineRule="auto"/>
              <w:rPr>
                <w:rFonts w:ascii="Open Sans" w:cs="Open Sans" w:eastAsia="Open Sans" w:hAnsi="Open Sans"/>
                <w:b w:val="1"/>
                <w:bCs w:val="1"/>
                <w:color w:val="ff0080"/>
                <w:sz w:val="21"/>
                <w:szCs w:val="21"/>
                <w:highlight w:val="white"/>
              </w:rPr>
            </w:pPr>
            <w:r w:rsidDel="00000000" w:rsidR="00000000" w:rsidRPr="00000000">
              <w:rPr>
                <w:rFonts w:ascii="Open Sans" w:cs="Open Sans" w:eastAsia="Open Sans" w:hAnsi="Open Sans"/>
                <w:b w:val="1"/>
                <w:bCs w:val="1"/>
                <w:sz w:val="21"/>
                <w:szCs w:val="21"/>
                <w:highlight w:val="white"/>
                <w:rtl w:val="0"/>
              </w:rPr>
              <w:t xml:space="preserve">3:  We are having cooking time with food services. </w:t>
            </w:r>
            <w:r w:rsidDel="00000000" w:rsidR="00000000" w:rsidRPr="00000000">
              <w:rPr>
                <w:rtl w:val="0"/>
              </w:rPr>
            </w:r>
          </w:p>
          <w:p w:rsidR="00000000" w:rsidDel="00000000" w:rsidP="00000000" w:rsidRDefault="00000000" w:rsidRPr="00000000" w14:paraId="0000005F">
            <w:pPr>
              <w:spacing w:after="60" w:before="60" w:line="240" w:lineRule="auto"/>
              <w:rPr>
                <w:rFonts w:ascii="Open Sans" w:cs="Open Sans" w:eastAsia="Open Sans" w:hAnsi="Open Sans"/>
                <w:color w:val="9900ff"/>
                <w:sz w:val="21"/>
                <w:szCs w:val="21"/>
                <w:highlight w:val="white"/>
              </w:rPr>
            </w:pPr>
            <w:r w:rsidDel="00000000" w:rsidR="00000000" w:rsidRPr="00000000">
              <w:rPr>
                <w:rFonts w:ascii="Open Sans" w:cs="Open Sans" w:eastAsia="Open Sans" w:hAnsi="Open Sans"/>
                <w:b w:val="1"/>
                <w:bCs w:val="1"/>
                <w:sz w:val="21"/>
                <w:szCs w:val="21"/>
                <w:highlight w:val="white"/>
                <w:rtl w:val="0"/>
              </w:rPr>
              <w:t xml:space="preserve">4: We are excited for fall break. Did well with meep meep bucks.</w:t>
            </w:r>
            <w:r w:rsidDel="00000000" w:rsidR="00000000" w:rsidRPr="00000000">
              <w:rPr>
                <w:rtl w:val="0"/>
              </w:rPr>
            </w:r>
          </w:p>
          <w:p w:rsidR="00000000" w:rsidDel="00000000" w:rsidP="00000000" w:rsidRDefault="00000000" w:rsidRPr="00000000" w14:paraId="00000060">
            <w:pPr>
              <w:spacing w:after="60" w:before="60" w:line="240" w:lineRule="auto"/>
              <w:rPr>
                <w:rFonts w:ascii="Open Sans" w:cs="Open Sans" w:eastAsia="Open Sans" w:hAnsi="Open Sans"/>
                <w:b w:val="1"/>
                <w:bCs w:val="1"/>
                <w:color w:val="ff0080"/>
                <w:sz w:val="21"/>
                <w:szCs w:val="21"/>
                <w:highlight w:val="white"/>
              </w:rPr>
            </w:pPr>
            <w:r w:rsidDel="00000000" w:rsidR="00000000" w:rsidRPr="00000000">
              <w:rPr>
                <w:rFonts w:ascii="Open Sans" w:cs="Open Sans" w:eastAsia="Open Sans" w:hAnsi="Open Sans"/>
                <w:b w:val="1"/>
                <w:bCs w:val="1"/>
                <w:sz w:val="21"/>
                <w:szCs w:val="21"/>
                <w:highlight w:val="white"/>
                <w:rtl w:val="0"/>
              </w:rPr>
              <w:t xml:space="preserve">5: Nothing. Kids were great </w:t>
            </w:r>
            <w:r w:rsidDel="00000000" w:rsidR="00000000" w:rsidRPr="00000000">
              <w:rPr>
                <w:rFonts w:ascii="Open Sans" w:cs="Open Sans" w:eastAsia="Open Sans" w:hAnsi="Open Sans"/>
                <w:b w:val="1"/>
                <w:bCs w:val="1"/>
                <w:sz w:val="21"/>
                <w:szCs w:val="21"/>
                <w:highlight w:val="white"/>
                <w:rtl w:val="0"/>
              </w:rPr>
              <w:t xml:space="preserve">in student</w:t>
            </w:r>
            <w:r w:rsidDel="00000000" w:rsidR="00000000" w:rsidRPr="00000000">
              <w:rPr>
                <w:rFonts w:ascii="Open Sans" w:cs="Open Sans" w:eastAsia="Open Sans" w:hAnsi="Open Sans"/>
                <w:b w:val="1"/>
                <w:bCs w:val="1"/>
                <w:sz w:val="21"/>
                <w:szCs w:val="21"/>
                <w:highlight w:val="white"/>
                <w:rtl w:val="0"/>
              </w:rPr>
              <w:t xml:space="preserve"> council.  </w:t>
            </w:r>
            <w:r w:rsidDel="00000000" w:rsidR="00000000" w:rsidRPr="00000000">
              <w:rPr>
                <w:rtl w:val="0"/>
              </w:rPr>
            </w:r>
          </w:p>
          <w:p w:rsidR="00000000" w:rsidDel="00000000" w:rsidP="00000000" w:rsidRDefault="00000000" w:rsidRPr="00000000" w14:paraId="00000061">
            <w:pPr>
              <w:spacing w:after="60" w:before="60" w:line="240" w:lineRule="auto"/>
              <w:rPr>
                <w:rFonts w:ascii="Open Sans" w:cs="Open Sans" w:eastAsia="Open Sans" w:hAnsi="Open Sans"/>
                <w:color w:val="9900ff"/>
                <w:sz w:val="21"/>
                <w:szCs w:val="21"/>
                <w:highlight w:val="white"/>
              </w:rPr>
            </w:pPr>
            <w:r w:rsidDel="00000000" w:rsidR="00000000" w:rsidRPr="00000000">
              <w:rPr>
                <w:rFonts w:ascii="Open Sans" w:cs="Open Sans" w:eastAsia="Open Sans" w:hAnsi="Open Sans"/>
                <w:b w:val="1"/>
                <w:bCs w:val="1"/>
                <w:sz w:val="21"/>
                <w:szCs w:val="21"/>
                <w:highlight w:val="white"/>
                <w:rtl w:val="0"/>
              </w:rPr>
              <w:t xml:space="preserve">Specials: did well with book fair </w:t>
            </w:r>
            <w:r w:rsidDel="00000000" w:rsidR="00000000" w:rsidRPr="00000000">
              <w:rPr>
                <w:rtl w:val="0"/>
              </w:rPr>
            </w:r>
          </w:p>
          <w:p w:rsidR="00000000" w:rsidDel="00000000" w:rsidP="00000000" w:rsidRDefault="00000000" w:rsidRPr="00000000" w14:paraId="00000062">
            <w:pPr>
              <w:spacing w:after="60" w:before="60" w:line="240" w:lineRule="auto"/>
              <w:rPr>
                <w:rFonts w:ascii="Open Sans" w:cs="Open Sans" w:eastAsia="Open Sans" w:hAnsi="Open Sans"/>
                <w:b w:val="1"/>
                <w:bCs w:val="1"/>
                <w:sz w:val="21"/>
                <w:szCs w:val="21"/>
                <w:highlight w:val="white"/>
              </w:rPr>
            </w:pPr>
            <w:r w:rsidDel="00000000" w:rsidR="00000000" w:rsidRPr="00000000">
              <w:rPr>
                <w:rFonts w:ascii="Open Sans" w:cs="Open Sans" w:eastAsia="Open Sans" w:hAnsi="Open Sans"/>
                <w:b w:val="1"/>
                <w:bCs w:val="1"/>
                <w:sz w:val="21"/>
                <w:szCs w:val="21"/>
                <w:highlight w:val="white"/>
                <w:rtl w:val="0"/>
              </w:rPr>
              <w:t xml:space="preserve">Sped 1:  Readjusted for tile farm and is doing well with it. </w:t>
            </w:r>
          </w:p>
          <w:p w:rsidR="00000000" w:rsidDel="00000000" w:rsidP="00000000" w:rsidRDefault="00000000" w:rsidRPr="00000000" w14:paraId="00000063">
            <w:pPr>
              <w:spacing w:after="60" w:before="60" w:line="240" w:lineRule="auto"/>
              <w:rPr>
                <w:rFonts w:ascii="Open Sans" w:cs="Open Sans" w:eastAsia="Open Sans" w:hAnsi="Open Sans"/>
                <w:b w:val="1"/>
                <w:bCs w:val="1"/>
                <w:sz w:val="21"/>
                <w:szCs w:val="21"/>
                <w:highlight w:val="white"/>
              </w:rPr>
            </w:pPr>
            <w:r w:rsidDel="00000000" w:rsidR="00000000" w:rsidRPr="00000000">
              <w:rPr>
                <w:rFonts w:ascii="Open Sans" w:cs="Open Sans" w:eastAsia="Open Sans" w:hAnsi="Open Sans"/>
                <w:b w:val="1"/>
                <w:bCs w:val="1"/>
                <w:sz w:val="21"/>
                <w:szCs w:val="21"/>
                <w:highlight w:val="white"/>
                <w:rtl w:val="0"/>
              </w:rPr>
              <w:t xml:space="preserve">Sped 2: Adisa is adjusting to 3rd gen ed, and more kiddos in 4th/5th gen ed as well. </w:t>
            </w:r>
          </w:p>
          <w:p w:rsidR="00000000" w:rsidDel="00000000" w:rsidP="00000000" w:rsidRDefault="00000000" w:rsidRPr="00000000" w14:paraId="00000064">
            <w:pPr>
              <w:spacing w:after="60" w:before="60" w:line="240" w:lineRule="auto"/>
              <w:rPr>
                <w:rFonts w:ascii="Open Sans" w:cs="Open Sans" w:eastAsia="Open Sans" w:hAnsi="Open Sans"/>
                <w:b w:val="1"/>
                <w:bCs w:val="1"/>
                <w:sz w:val="21"/>
                <w:szCs w:val="21"/>
                <w:highlight w:val="white"/>
              </w:rPr>
            </w:pPr>
            <w:r w:rsidDel="00000000" w:rsidR="00000000" w:rsidRPr="00000000">
              <w:rPr>
                <w:rFonts w:ascii="Open Sans" w:cs="Open Sans" w:eastAsia="Open Sans" w:hAnsi="Open Sans"/>
                <w:b w:val="1"/>
                <w:bCs w:val="1"/>
                <w:sz w:val="21"/>
                <w:szCs w:val="21"/>
                <w:highlight w:val="white"/>
                <w:rtl w:val="0"/>
              </w:rPr>
              <w:t xml:space="preserve">Sped 3:</w:t>
            </w:r>
          </w:p>
          <w:p w:rsidR="00000000" w:rsidDel="00000000" w:rsidP="00000000" w:rsidRDefault="00000000" w:rsidRPr="00000000" w14:paraId="00000065">
            <w:pPr>
              <w:spacing w:after="60" w:before="60" w:line="240" w:lineRule="auto"/>
              <w:rPr>
                <w:rFonts w:ascii="Open Sans" w:cs="Open Sans" w:eastAsia="Open Sans" w:hAnsi="Open Sans"/>
                <w:b w:val="1"/>
                <w:bCs w:val="1"/>
                <w:sz w:val="21"/>
                <w:szCs w:val="21"/>
                <w:highlight w:val="white"/>
              </w:rPr>
            </w:pPr>
            <w:r w:rsidDel="00000000" w:rsidR="00000000" w:rsidRPr="00000000">
              <w:rPr>
                <w:rFonts w:ascii="Open Sans" w:cs="Open Sans" w:eastAsia="Open Sans" w:hAnsi="Open Sans"/>
                <w:b w:val="1"/>
                <w:bCs w:val="1"/>
                <w:sz w:val="21"/>
                <w:szCs w:val="21"/>
                <w:highlight w:val="white"/>
                <w:rtl w:val="0"/>
              </w:rPr>
              <w:t xml:space="preserve">EA 1:</w:t>
            </w:r>
          </w:p>
          <w:p w:rsidR="00000000" w:rsidDel="00000000" w:rsidP="00000000" w:rsidRDefault="00000000" w:rsidRPr="00000000" w14:paraId="00000066">
            <w:pPr>
              <w:spacing w:after="60" w:before="60" w:line="240" w:lineRule="auto"/>
              <w:rPr>
                <w:rFonts w:ascii="Open Sans" w:cs="Open Sans" w:eastAsia="Open Sans" w:hAnsi="Open Sans"/>
                <w:b w:val="1"/>
                <w:bCs w:val="1"/>
                <w:sz w:val="21"/>
                <w:szCs w:val="21"/>
                <w:highlight w:val="white"/>
              </w:rPr>
            </w:pPr>
            <w:r w:rsidDel="00000000" w:rsidR="00000000" w:rsidRPr="00000000">
              <w:rPr>
                <w:rFonts w:ascii="Open Sans" w:cs="Open Sans" w:eastAsia="Open Sans" w:hAnsi="Open Sans"/>
                <w:b w:val="1"/>
                <w:bCs w:val="1"/>
                <w:sz w:val="21"/>
                <w:szCs w:val="21"/>
                <w:highlight w:val="white"/>
                <w:rtl w:val="0"/>
              </w:rPr>
              <w:t xml:space="preserve">EA 2:</w:t>
            </w:r>
          </w:p>
          <w:p w:rsidR="00000000" w:rsidDel="00000000" w:rsidP="00000000" w:rsidRDefault="00000000" w:rsidRPr="00000000" w14:paraId="00000067">
            <w:pPr>
              <w:spacing w:after="60" w:before="60" w:line="240" w:lineRule="auto"/>
              <w:rPr>
                <w:rFonts w:ascii="Open Sans" w:cs="Open Sans" w:eastAsia="Open Sans" w:hAnsi="Open Sans"/>
                <w:color w:val="9900ff"/>
                <w:sz w:val="21"/>
                <w:szCs w:val="21"/>
                <w:highlight w:val="white"/>
              </w:rPr>
            </w:pPr>
            <w:r w:rsidDel="00000000" w:rsidR="00000000" w:rsidRPr="00000000">
              <w:rPr>
                <w:rFonts w:ascii="Open Sans" w:cs="Open Sans" w:eastAsia="Open Sans" w:hAnsi="Open Sans"/>
                <w:b w:val="1"/>
                <w:bCs w:val="1"/>
                <w:sz w:val="21"/>
                <w:szCs w:val="21"/>
                <w:highlight w:val="white"/>
                <w:rtl w:val="0"/>
              </w:rPr>
              <w:t xml:space="preserve">Community Schools Coordinator:</w:t>
            </w:r>
            <w:r w:rsidDel="00000000" w:rsidR="00000000" w:rsidRPr="00000000">
              <w:rPr>
                <w:rtl w:val="0"/>
              </w:rPr>
            </w:r>
          </w:p>
          <w:p w:rsidR="00000000" w:rsidDel="00000000" w:rsidP="00000000" w:rsidRDefault="00000000" w:rsidRPr="00000000" w14:paraId="00000068">
            <w:pPr>
              <w:spacing w:after="60" w:before="60" w:line="240" w:lineRule="auto"/>
              <w:rPr>
                <w:rFonts w:ascii="Open Sans" w:cs="Open Sans" w:eastAsia="Open Sans" w:hAnsi="Open Sans"/>
                <w:b w:val="1"/>
                <w:bCs w:val="1"/>
                <w:sz w:val="21"/>
                <w:szCs w:val="21"/>
                <w:highlight w:val="white"/>
              </w:rPr>
            </w:pPr>
            <w:r w:rsidDel="00000000" w:rsidR="00000000" w:rsidRPr="00000000">
              <w:rPr>
                <w:rFonts w:ascii="Open Sans" w:cs="Open Sans" w:eastAsia="Open Sans" w:hAnsi="Open Sans"/>
                <w:b w:val="1"/>
                <w:bCs w:val="1"/>
                <w:sz w:val="21"/>
                <w:szCs w:val="21"/>
                <w:highlight w:val="white"/>
                <w:rtl w:val="0"/>
              </w:rPr>
              <w:t xml:space="preserve">Admin: OyM did a great job with college and career and had lots of staff help with getting volunteers. </w:t>
            </w:r>
          </w:p>
          <w:p w:rsidR="00000000" w:rsidDel="00000000" w:rsidP="00000000" w:rsidRDefault="00000000" w:rsidRPr="00000000" w14:paraId="00000069">
            <w:pPr>
              <w:spacing w:after="60" w:before="60" w:line="240" w:lineRule="auto"/>
              <w:rPr>
                <w:rFonts w:ascii="Open Sans" w:cs="Open Sans" w:eastAsia="Open Sans" w:hAnsi="Open Sans"/>
                <w:b w:val="1"/>
                <w:bCs w:val="1"/>
                <w:sz w:val="21"/>
                <w:szCs w:val="21"/>
                <w:highlight w:val="white"/>
              </w:rPr>
            </w:pPr>
            <w:r w:rsidDel="00000000" w:rsidR="00000000" w:rsidRPr="00000000">
              <w:rPr>
                <w:rFonts w:ascii="Open Sans" w:cs="Open Sans" w:eastAsia="Open Sans" w:hAnsi="Open Sans"/>
                <w:b w:val="1"/>
                <w:bCs w:val="1"/>
                <w:sz w:val="21"/>
                <w:szCs w:val="21"/>
                <w:highlight w:val="white"/>
                <w:rtl w:val="0"/>
              </w:rPr>
              <w:t xml:space="preserve">TLC: Getting into more classrooms and visiting teachers and kids. Seeing kids happy to learn.  </w:t>
            </w:r>
            <w:r w:rsidDel="00000000" w:rsidR="00000000" w:rsidRPr="00000000">
              <w:rPr>
                <w:rtl w:val="0"/>
              </w:rPr>
            </w:r>
          </w:p>
        </w:tc>
      </w:tr>
      <w:tr>
        <w:trPr>
          <w:cantSplit w:val="0"/>
          <w:trHeight w:val="345" w:hRule="atLeast"/>
          <w:tblHeader w:val="0"/>
        </w:trPr>
        <w:tc>
          <w:tcPr/>
          <w:p w:rsidR="00000000" w:rsidDel="00000000" w:rsidP="00000000" w:rsidRDefault="00000000" w:rsidRPr="00000000" w14:paraId="0000006B">
            <w:pPr>
              <w:spacing w:after="60" w:before="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3:26</w:t>
            </w:r>
          </w:p>
        </w:tc>
        <w:tc>
          <w:tcPr/>
          <w:p w:rsidR="00000000" w:rsidDel="00000000" w:rsidP="00000000" w:rsidRDefault="00000000" w:rsidRPr="00000000" w14:paraId="0000006C">
            <w:pPr>
              <w:spacing w:after="60" w:before="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w:t>
            </w:r>
          </w:p>
        </w:tc>
        <w:tc>
          <w:tcPr>
            <w:gridSpan w:val="2"/>
          </w:tcPr>
          <w:p w:rsidR="00000000" w:rsidDel="00000000" w:rsidP="00000000" w:rsidRDefault="00000000" w:rsidRPr="00000000" w14:paraId="0000006D">
            <w:pPr>
              <w:spacing w:after="60" w:before="60" w:line="240" w:lineRule="auto"/>
              <w:rPr>
                <w:rFonts w:ascii="Open Sans" w:cs="Open Sans" w:eastAsia="Open Sans" w:hAnsi="Open Sans"/>
                <w:b w:val="1"/>
                <w:bCs w:val="1"/>
                <w:color w:val="9900ff"/>
                <w:sz w:val="21"/>
                <w:szCs w:val="21"/>
                <w:highlight w:val="white"/>
              </w:rPr>
            </w:pPr>
            <w:r w:rsidDel="00000000" w:rsidR="00000000" w:rsidRPr="00000000">
              <w:rPr>
                <w:rFonts w:ascii="Calibri" w:cs="Calibri" w:eastAsia="Calibri" w:hAnsi="Calibri"/>
                <w:sz w:val="24"/>
                <w:szCs w:val="24"/>
                <w:rtl w:val="0"/>
              </w:rPr>
              <w:t xml:space="preserve">Open Forum (If Time) </w:t>
            </w:r>
            <w:r w:rsidDel="00000000" w:rsidR="00000000" w:rsidRPr="00000000">
              <w:rPr>
                <w:rtl w:val="0"/>
              </w:rPr>
            </w:r>
          </w:p>
          <w:p w:rsidR="00000000" w:rsidDel="00000000" w:rsidP="00000000" w:rsidRDefault="00000000" w:rsidRPr="00000000" w14:paraId="0000006E">
            <w:pPr>
              <w:spacing w:after="60" w:before="6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F">
            <w:pPr>
              <w:spacing w:after="60" w:before="6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0">
            <w:pPr>
              <w:spacing w:after="60" w:before="60" w:line="240" w:lineRule="auto"/>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p w:rsidR="00000000" w:rsidDel="00000000" w:rsidP="00000000" w:rsidRDefault="00000000" w:rsidRPr="00000000" w14:paraId="00000072">
            <w:pPr>
              <w:spacing w:after="60" w:before="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3:30</w:t>
            </w:r>
          </w:p>
        </w:tc>
        <w:tc>
          <w:tcPr/>
          <w:p w:rsidR="00000000" w:rsidDel="00000000" w:rsidP="00000000" w:rsidRDefault="00000000" w:rsidRPr="00000000" w14:paraId="00000073">
            <w:pPr>
              <w:spacing w:after="60" w:before="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0</w:t>
            </w:r>
          </w:p>
        </w:tc>
        <w:tc>
          <w:tcPr>
            <w:gridSpan w:val="2"/>
          </w:tcPr>
          <w:p w:rsidR="00000000" w:rsidDel="00000000" w:rsidP="00000000" w:rsidRDefault="00000000" w:rsidRPr="00000000" w14:paraId="00000074">
            <w:pPr>
              <w:spacing w:after="60" w:before="60" w:line="240" w:lineRule="auto"/>
              <w:rPr>
                <w:rFonts w:ascii="Calibri" w:cs="Calibri" w:eastAsia="Calibri" w:hAnsi="Calibri"/>
                <w:color w:val="ff0000"/>
                <w:sz w:val="32"/>
                <w:szCs w:val="32"/>
              </w:rPr>
            </w:pPr>
            <w:r w:rsidDel="00000000" w:rsidR="00000000" w:rsidRPr="00000000">
              <w:rPr>
                <w:rFonts w:ascii="Calibri" w:cs="Calibri" w:eastAsia="Calibri" w:hAnsi="Calibri"/>
                <w:sz w:val="24"/>
                <w:szCs w:val="24"/>
                <w:rtl w:val="0"/>
              </w:rPr>
              <w:t xml:space="preserve">Next IC Date/Time: 10/20 @ 2:30 Location - Library </w:t>
            </w:r>
            <w:r w:rsidDel="00000000" w:rsidR="00000000" w:rsidRPr="00000000">
              <w:rPr>
                <w:rtl w:val="0"/>
              </w:rPr>
            </w:r>
          </w:p>
          <w:p w:rsidR="00000000" w:rsidDel="00000000" w:rsidP="00000000" w:rsidRDefault="00000000" w:rsidRPr="00000000" w14:paraId="00000075">
            <w:pPr>
              <w:spacing w:after="60" w:before="60" w:line="24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77">
      <w:pPr>
        <w:tabs>
          <w:tab w:val="left" w:leader="none" w:pos="3495"/>
        </w:tabs>
        <w:spacing w:line="240" w:lineRule="auto"/>
        <w:rPr>
          <w:rFonts w:ascii="Calibri" w:cs="Calibri" w:eastAsia="Calibri" w:hAnsi="Calibri"/>
          <w:sz w:val="24"/>
          <w:szCs w:val="24"/>
        </w:rPr>
      </w:pPr>
      <w:bookmarkStart w:colFirst="0" w:colLast="0" w:name="_2et92p0" w:id="2"/>
      <w:bookmarkEnd w:id="2"/>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d/1oqmNvIol05rhNJ2oBuMoeEOWVyQ9DTwa/edit?usp=sharing&amp;ouid=103179503040810027593&amp;rtpof=true&amp;sd=tr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