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382C0" w14:textId="77777777" w:rsidR="007D3779" w:rsidRDefault="007D3779" w:rsidP="004F03AE">
      <w:pPr>
        <w:rPr>
          <w:rFonts w:ascii="Arial" w:hAnsi="Arial" w:cs="Arial"/>
          <w:sz w:val="19"/>
          <w:szCs w:val="19"/>
        </w:rPr>
      </w:pPr>
    </w:p>
    <w:p w14:paraId="56ABE92C" w14:textId="77777777" w:rsidR="00F0617B" w:rsidRDefault="00F0617B" w:rsidP="004F03AE">
      <w:pPr>
        <w:rPr>
          <w:rFonts w:ascii="Arial" w:hAnsi="Arial" w:cs="Arial"/>
          <w:sz w:val="19"/>
          <w:szCs w:val="19"/>
        </w:rPr>
      </w:pPr>
    </w:p>
    <w:p w14:paraId="1C1D2CA1" w14:textId="77777777" w:rsidR="00F0617B" w:rsidRDefault="00F0617B" w:rsidP="004F03AE">
      <w:pPr>
        <w:rPr>
          <w:rFonts w:ascii="Arial" w:hAnsi="Arial" w:cs="Arial"/>
          <w:sz w:val="19"/>
          <w:szCs w:val="19"/>
        </w:rPr>
      </w:pPr>
    </w:p>
    <w:p w14:paraId="71E91242" w14:textId="77777777" w:rsidR="000755C5" w:rsidRDefault="000755C5" w:rsidP="000755C5">
      <w:pPr>
        <w:pStyle w:val="standardheadingbold"/>
        <w:spacing w:before="0" w:beforeAutospacing="0" w:after="0" w:afterAutospacing="0" w:line="259" w:lineRule="atLeast"/>
        <w:rPr>
          <w:rFonts w:ascii="Arial" w:hAnsi="Arial" w:cs="Arial"/>
          <w:b/>
          <w:bCs/>
          <w:color w:val="1D2125"/>
        </w:rPr>
      </w:pPr>
      <w:r>
        <w:rPr>
          <w:rFonts w:ascii="Arial" w:hAnsi="Arial" w:cs="Arial"/>
          <w:b/>
          <w:bCs/>
          <w:color w:val="1D2125"/>
        </w:rPr>
        <w:t>USDA Funding and Non-discrimination Statement</w:t>
      </w:r>
    </w:p>
    <w:p w14:paraId="480FD1D6" w14:textId="77777777" w:rsidR="000755C5" w:rsidRPr="00E36718" w:rsidRDefault="000755C5" w:rsidP="000755C5">
      <w:pPr>
        <w:shd w:val="clear" w:color="auto" w:fill="FFFFFF"/>
        <w:spacing w:before="100" w:beforeAutospacing="1" w:after="100" w:afterAutospacing="1"/>
        <w:rPr>
          <w:rFonts w:ascii="Helvetica" w:hAnsi="Helvetica" w:cs="Helvetica"/>
          <w:color w:val="1B1B1B"/>
          <w:sz w:val="24"/>
        </w:rPr>
      </w:pPr>
      <w:r w:rsidRPr="00E36718">
        <w:rPr>
          <w:rFonts w:ascii="Helvetica" w:hAnsi="Helvetica" w:cs="Helvetica"/>
          <w:color w:val="1B1B1B"/>
          <w:sz w:val="24"/>
        </w:rPr>
        <w:t>In accordance with federal</w:t>
      </w:r>
      <w:r>
        <w:rPr>
          <w:rFonts w:ascii="Helvetica" w:hAnsi="Helvetica" w:cs="Helvetica"/>
          <w:color w:val="1B1B1B"/>
          <w:sz w:val="24"/>
        </w:rPr>
        <w:t xml:space="preserve"> law and the U.S. Department of Agriculture(USDA) </w:t>
      </w:r>
      <w:r w:rsidRPr="00E36718">
        <w:rPr>
          <w:rFonts w:ascii="Helvetica" w:hAnsi="Helvetica" w:cs="Helvetica"/>
          <w:color w:val="1B1B1B"/>
          <w:sz w:val="24"/>
        </w:rPr>
        <w:t xml:space="preserve"> civil rights</w:t>
      </w:r>
      <w:r>
        <w:rPr>
          <w:rFonts w:ascii="Helvetica" w:hAnsi="Helvetica" w:cs="Helvetica"/>
          <w:color w:val="1B1B1B"/>
          <w:sz w:val="24"/>
        </w:rPr>
        <w:t xml:space="preserve"> regulations and policies, this institution is prohibited from discriminating on the basis of  </w:t>
      </w:r>
      <w:r w:rsidRPr="00E36718">
        <w:rPr>
          <w:rFonts w:ascii="Helvetica" w:hAnsi="Helvetica" w:cs="Helvetica"/>
          <w:color w:val="1B1B1B"/>
          <w:sz w:val="24"/>
        </w:rPr>
        <w:t>race, color, national origin,</w:t>
      </w:r>
      <w:r>
        <w:rPr>
          <w:rFonts w:ascii="Helvetica" w:hAnsi="Helvetica" w:cs="Helvetica"/>
          <w:color w:val="1B1B1B"/>
          <w:sz w:val="24"/>
        </w:rPr>
        <w:t xml:space="preserve"> (Including English proficiency) religion, sex, disability, age, marital status, family /parental status, income derived from a public assistance program, political beliefs, reprisal or retaliation for prior civil rights activity in any program or activity conducted or funded by USDA. (Not all prohibited </w:t>
      </w:r>
      <w:proofErr w:type="gramStart"/>
      <w:r>
        <w:rPr>
          <w:rFonts w:ascii="Helvetica" w:hAnsi="Helvetica" w:cs="Helvetica"/>
          <w:color w:val="1B1B1B"/>
          <w:sz w:val="24"/>
        </w:rPr>
        <w:t>basis</w:t>
      </w:r>
      <w:proofErr w:type="gramEnd"/>
      <w:r>
        <w:rPr>
          <w:rFonts w:ascii="Helvetica" w:hAnsi="Helvetica" w:cs="Helvetica"/>
          <w:color w:val="1B1B1B"/>
          <w:sz w:val="24"/>
        </w:rPr>
        <w:t xml:space="preserve"> apply to all programs) </w:t>
      </w:r>
    </w:p>
    <w:p w14:paraId="21F1CF38" w14:textId="77777777" w:rsidR="000755C5" w:rsidRPr="00E36718" w:rsidRDefault="000755C5" w:rsidP="000755C5">
      <w:pPr>
        <w:shd w:val="clear" w:color="auto" w:fill="FFFFFF"/>
        <w:spacing w:before="100" w:beforeAutospacing="1" w:after="100" w:afterAutospacing="1"/>
        <w:rPr>
          <w:rFonts w:ascii="Helvetica" w:hAnsi="Helvetica" w:cs="Helvetica"/>
          <w:color w:val="1B1B1B"/>
          <w:sz w:val="24"/>
        </w:rPr>
      </w:pPr>
      <w:r w:rsidRPr="00E36718">
        <w:rPr>
          <w:rFonts w:ascii="Helvetica" w:hAnsi="Helvetica" w:cs="Helvetica"/>
          <w:color w:val="1B1B1B"/>
          <w:sz w:val="24"/>
        </w:rPr>
        <w:t>Program information may be made available in languages other than English. Persons with disabilities who require alternative means of communication</w:t>
      </w:r>
      <w:r>
        <w:rPr>
          <w:rFonts w:ascii="Helvetica" w:hAnsi="Helvetica" w:cs="Helvetica"/>
          <w:color w:val="1B1B1B"/>
          <w:sz w:val="24"/>
        </w:rPr>
        <w:t xml:space="preserve"> for </w:t>
      </w:r>
      <w:r w:rsidRPr="00E36718">
        <w:rPr>
          <w:rFonts w:ascii="Helvetica" w:hAnsi="Helvetica" w:cs="Helvetica"/>
          <w:color w:val="1B1B1B"/>
          <w:sz w:val="24"/>
        </w:rPr>
        <w:t xml:space="preserve">program information (e.g., Braille, large print, audiotape, American Sign Language), should contact the responsible state or local agency that administers the program or </w:t>
      </w:r>
      <w:r>
        <w:rPr>
          <w:rFonts w:ascii="Helvetica" w:hAnsi="Helvetica" w:cs="Helvetica"/>
          <w:color w:val="1B1B1B"/>
          <w:sz w:val="24"/>
        </w:rPr>
        <w:t xml:space="preserve">contact </w:t>
      </w:r>
      <w:r w:rsidRPr="00E36718">
        <w:rPr>
          <w:rFonts w:ascii="Helvetica" w:hAnsi="Helvetica" w:cs="Helvetica"/>
          <w:color w:val="1B1B1B"/>
          <w:sz w:val="24"/>
        </w:rPr>
        <w:t>USDA</w:t>
      </w:r>
      <w:r>
        <w:rPr>
          <w:rFonts w:ascii="Helvetica" w:hAnsi="Helvetica" w:cs="Helvetica"/>
          <w:color w:val="1B1B1B"/>
          <w:sz w:val="24"/>
        </w:rPr>
        <w:t xml:space="preserve"> through the telecommunications Relay Service at 711(voice and TTY).</w:t>
      </w:r>
    </w:p>
    <w:p w14:paraId="54A74DF7" w14:textId="77777777" w:rsidR="000755C5" w:rsidRPr="00E36718" w:rsidRDefault="000755C5" w:rsidP="000755C5">
      <w:pPr>
        <w:shd w:val="clear" w:color="auto" w:fill="FFFFFF"/>
        <w:spacing w:before="100" w:beforeAutospacing="1" w:after="100" w:afterAutospacing="1"/>
        <w:rPr>
          <w:rFonts w:ascii="Helvetica" w:hAnsi="Helvetica" w:cs="Helvetica"/>
          <w:color w:val="1B1B1B"/>
          <w:sz w:val="24"/>
        </w:rPr>
      </w:pPr>
      <w:r w:rsidRPr="00E36718">
        <w:rPr>
          <w:rFonts w:ascii="Helvetica" w:hAnsi="Helvetica" w:cs="Helvetica"/>
          <w:color w:val="1B1B1B"/>
          <w:sz w:val="24"/>
        </w:rPr>
        <w:t xml:space="preserve">To file a program discrimination complaint, a </w:t>
      </w:r>
      <w:r>
        <w:rPr>
          <w:rFonts w:ascii="Helvetica" w:hAnsi="Helvetica" w:cs="Helvetica"/>
          <w:color w:val="1B1B1B"/>
          <w:sz w:val="24"/>
        </w:rPr>
        <w:t>c</w:t>
      </w:r>
      <w:r w:rsidRPr="00E36718">
        <w:rPr>
          <w:rFonts w:ascii="Helvetica" w:hAnsi="Helvetica" w:cs="Helvetica"/>
          <w:color w:val="1B1B1B"/>
          <w:sz w:val="24"/>
        </w:rPr>
        <w:t>omplainant should complete a Form AD-3027</w:t>
      </w:r>
      <w:r>
        <w:rPr>
          <w:rFonts w:ascii="Helvetica" w:hAnsi="Helvetica" w:cs="Helvetica"/>
          <w:color w:val="1B1B1B"/>
          <w:sz w:val="24"/>
        </w:rPr>
        <w:t>,</w:t>
      </w:r>
      <w:r w:rsidRPr="00E36718">
        <w:rPr>
          <w:rFonts w:ascii="Helvetica" w:hAnsi="Helvetica" w:cs="Helvetica"/>
          <w:color w:val="1B1B1B"/>
          <w:sz w:val="24"/>
        </w:rPr>
        <w:t xml:space="preserve"> USDA Program Discrimination Complaint Form which can be obtained online at: </w:t>
      </w:r>
      <w:r>
        <w:rPr>
          <w:rFonts w:ascii="Helvetica" w:hAnsi="Helvetica" w:cs="Helvetica"/>
          <w:color w:val="2E8540"/>
          <w:sz w:val="24"/>
          <w:u w:val="single"/>
        </w:rPr>
        <w:t>https://www.usda.gov/sites/default/files/documents/ad-3027.pdf,</w:t>
      </w:r>
      <w:r>
        <w:rPr>
          <w:rFonts w:ascii="Helvetica" w:hAnsi="Helvetica" w:cs="Helvetica"/>
          <w:color w:val="1B1B1B"/>
          <w:sz w:val="24"/>
        </w:rPr>
        <w:t xml:space="preserve"> </w:t>
      </w:r>
      <w:r w:rsidRPr="00E36718">
        <w:rPr>
          <w:rFonts w:ascii="Helvetica" w:hAnsi="Helvetica" w:cs="Helvetica"/>
          <w:color w:val="1B1B1B"/>
          <w:sz w:val="24"/>
        </w:rPr>
        <w:t>from any USDA office</w:t>
      </w:r>
      <w:r>
        <w:rPr>
          <w:rFonts w:ascii="Helvetica" w:hAnsi="Helvetica" w:cs="Helvetica"/>
          <w:color w:val="1B1B1B"/>
          <w:sz w:val="24"/>
        </w:rPr>
        <w:t>,</w:t>
      </w:r>
      <w:r w:rsidRPr="00E36718">
        <w:rPr>
          <w:rFonts w:ascii="Helvetica" w:hAnsi="Helvetica" w:cs="Helvetica"/>
          <w:color w:val="1B1B1B"/>
          <w:sz w:val="24"/>
        </w:rPr>
        <w:t xml:space="preserve"> by calling (866) 632-9992, or by writing a letter addressed to USDA. The letter must contain the complaints’ name, address, telephone number, and a written description of the alleged discriminatory action in sufficient detail to inform </w:t>
      </w:r>
      <w:r>
        <w:rPr>
          <w:rFonts w:ascii="Helvetica" w:hAnsi="Helvetica" w:cs="Helvetica"/>
          <w:color w:val="1B1B1B"/>
          <w:sz w:val="24"/>
        </w:rPr>
        <w:t xml:space="preserve">the Office of the Assistant Secretary for Civil Rights (OASCR) about the nature and date of the alleged civil rights violation. The completed AD-3027 form or letter must be submitted to USDA by: </w:t>
      </w:r>
    </w:p>
    <w:p w14:paraId="3166E688" w14:textId="77777777" w:rsidR="000755C5" w:rsidRPr="00905C75" w:rsidRDefault="000755C5" w:rsidP="000755C5">
      <w:pPr>
        <w:shd w:val="clear" w:color="auto" w:fill="FFFFFF"/>
        <w:spacing w:before="100" w:beforeAutospacing="1" w:after="100" w:afterAutospacing="1"/>
        <w:ind w:left="360"/>
        <w:rPr>
          <w:rFonts w:ascii="Helvetica" w:hAnsi="Helvetica" w:cs="Helvetica"/>
          <w:color w:val="1B1B1B"/>
          <w:sz w:val="24"/>
        </w:rPr>
      </w:pPr>
      <w:r w:rsidRPr="00E36718">
        <w:rPr>
          <w:rFonts w:ascii="Helvetica" w:hAnsi="Helvetica" w:cs="Helvetica"/>
          <w:b/>
          <w:bCs/>
          <w:color w:val="1B1B1B"/>
          <w:sz w:val="24"/>
        </w:rPr>
        <w:t>mail:</w:t>
      </w:r>
      <w:r w:rsidRPr="00E36718">
        <w:rPr>
          <w:rFonts w:ascii="Helvetica" w:hAnsi="Helvetica" w:cs="Helvetica"/>
          <w:color w:val="1B1B1B"/>
          <w:sz w:val="24"/>
        </w:rPr>
        <w:br/>
        <w:t>U.S. Department of Agriculture</w:t>
      </w:r>
      <w:r w:rsidRPr="00E36718">
        <w:rPr>
          <w:rFonts w:ascii="Helvetica" w:hAnsi="Helvetica" w:cs="Helvetica"/>
          <w:color w:val="1B1B1B"/>
          <w:sz w:val="24"/>
        </w:rPr>
        <w:br/>
        <w:t>Office of the Assistant Secretary for Civil Rights</w:t>
      </w:r>
      <w:r w:rsidRPr="00E36718">
        <w:rPr>
          <w:rFonts w:ascii="Helvetica" w:hAnsi="Helvetica" w:cs="Helvetica"/>
          <w:color w:val="1B1B1B"/>
          <w:sz w:val="24"/>
        </w:rPr>
        <w:br/>
        <w:t>1400 Independence Avenue, SW</w:t>
      </w:r>
      <w:r w:rsidRPr="00E36718">
        <w:rPr>
          <w:rFonts w:ascii="Helvetica" w:hAnsi="Helvetica" w:cs="Helvetica"/>
          <w:color w:val="1B1B1B"/>
          <w:sz w:val="24"/>
        </w:rPr>
        <w:br/>
        <w:t>Washington, D.C. 20250-</w:t>
      </w:r>
      <w:proofErr w:type="gramStart"/>
      <w:r w:rsidRPr="00E36718">
        <w:rPr>
          <w:rFonts w:ascii="Helvetica" w:hAnsi="Helvetica" w:cs="Helvetica"/>
          <w:color w:val="1B1B1B"/>
          <w:sz w:val="24"/>
        </w:rPr>
        <w:t xml:space="preserve">9410; </w:t>
      </w:r>
      <w:r w:rsidRPr="00905C75">
        <w:rPr>
          <w:rFonts w:ascii="Helvetica" w:hAnsi="Helvetica" w:cs="Helvetica"/>
          <w:color w:val="1B1B1B"/>
          <w:sz w:val="24"/>
        </w:rPr>
        <w:t xml:space="preserve"> or</w:t>
      </w:r>
      <w:proofErr w:type="gramEnd"/>
    </w:p>
    <w:p w14:paraId="53A6B52A" w14:textId="77777777" w:rsidR="000755C5" w:rsidRPr="00E36718" w:rsidRDefault="000755C5" w:rsidP="000755C5">
      <w:pPr>
        <w:shd w:val="clear" w:color="auto" w:fill="FFFFFF"/>
        <w:spacing w:before="100" w:beforeAutospacing="1" w:after="100" w:afterAutospacing="1"/>
        <w:ind w:left="360"/>
        <w:rPr>
          <w:rFonts w:ascii="Helvetica" w:hAnsi="Helvetica" w:cs="Helvetica"/>
          <w:color w:val="1B1B1B"/>
          <w:sz w:val="24"/>
        </w:rPr>
      </w:pPr>
      <w:r w:rsidRPr="00E36718">
        <w:rPr>
          <w:rFonts w:ascii="Helvetica" w:hAnsi="Helvetica" w:cs="Helvetica"/>
          <w:b/>
          <w:bCs/>
          <w:color w:val="1B1B1B"/>
          <w:sz w:val="24"/>
        </w:rPr>
        <w:t>email:</w:t>
      </w:r>
      <w:r w:rsidRPr="00E36718">
        <w:rPr>
          <w:rFonts w:ascii="Helvetica" w:hAnsi="Helvetica" w:cs="Helvetica"/>
          <w:color w:val="1B1B1B"/>
          <w:sz w:val="24"/>
        </w:rPr>
        <w:br/>
      </w:r>
      <w:hyperlink r:id="rId8" w:history="1">
        <w:r w:rsidRPr="001313DD">
          <w:rPr>
            <w:rStyle w:val="Hyperlink"/>
            <w:rFonts w:ascii="Helvetica" w:hAnsi="Helvetica" w:cs="Helvetica"/>
            <w:sz w:val="24"/>
          </w:rPr>
          <w:t>program.intake@usda.gov</w:t>
        </w:r>
      </w:hyperlink>
    </w:p>
    <w:p w14:paraId="3D80EA38" w14:textId="77777777" w:rsidR="000755C5" w:rsidRPr="00E36718" w:rsidRDefault="000755C5" w:rsidP="000755C5">
      <w:pPr>
        <w:shd w:val="clear" w:color="auto" w:fill="FFFFFF"/>
        <w:spacing w:before="100" w:beforeAutospacing="1" w:after="100" w:afterAutospacing="1"/>
        <w:rPr>
          <w:rFonts w:ascii="Helvetica" w:hAnsi="Helvetica" w:cs="Helvetica"/>
          <w:color w:val="1B1B1B"/>
          <w:sz w:val="24"/>
        </w:rPr>
      </w:pPr>
      <w:r w:rsidRPr="00E36718">
        <w:rPr>
          <w:rFonts w:ascii="Helvetica" w:hAnsi="Helvetica" w:cs="Helvetica"/>
          <w:color w:val="1B1B1B"/>
          <w:sz w:val="24"/>
        </w:rPr>
        <w:t> </w:t>
      </w:r>
    </w:p>
    <w:p w14:paraId="15A637A5" w14:textId="77777777" w:rsidR="000755C5" w:rsidRPr="00E36718" w:rsidRDefault="000755C5" w:rsidP="000755C5">
      <w:pPr>
        <w:shd w:val="clear" w:color="auto" w:fill="FFFFFF"/>
        <w:spacing w:before="100" w:beforeAutospacing="1" w:after="100" w:afterAutospacing="1"/>
        <w:rPr>
          <w:rFonts w:ascii="Helvetica" w:hAnsi="Helvetica" w:cs="Helvetica"/>
          <w:color w:val="1B1B1B"/>
          <w:sz w:val="24"/>
        </w:rPr>
      </w:pPr>
      <w:r w:rsidRPr="00E36718">
        <w:rPr>
          <w:rFonts w:ascii="Helvetica" w:hAnsi="Helvetica" w:cs="Helvetica"/>
          <w:color w:val="1B1B1B"/>
          <w:sz w:val="24"/>
        </w:rPr>
        <w:t>This institution is an equal opportunity provider.</w:t>
      </w:r>
    </w:p>
    <w:p w14:paraId="24B16B7E" w14:textId="77777777" w:rsidR="000755C5" w:rsidRPr="00E36718" w:rsidRDefault="000755C5" w:rsidP="000755C5">
      <w:pPr>
        <w:shd w:val="clear" w:color="auto" w:fill="FFFFFF"/>
        <w:rPr>
          <w:rFonts w:ascii="Helvetica" w:hAnsi="Helvetica" w:cs="Helvetica"/>
          <w:color w:val="1B1B1B"/>
          <w:sz w:val="24"/>
        </w:rPr>
      </w:pPr>
      <w:r w:rsidRPr="00E36718">
        <w:rPr>
          <w:rFonts w:ascii="Helvetica" w:hAnsi="Helvetica" w:cs="Helvetica"/>
          <w:color w:val="757575"/>
          <w:sz w:val="24"/>
        </w:rPr>
        <w:t>0</w:t>
      </w:r>
      <w:r>
        <w:rPr>
          <w:rFonts w:ascii="Helvetica" w:hAnsi="Helvetica" w:cs="Helvetica"/>
          <w:color w:val="757575"/>
          <w:sz w:val="24"/>
        </w:rPr>
        <w:t>7</w:t>
      </w:r>
      <w:r w:rsidRPr="00E36718">
        <w:rPr>
          <w:rFonts w:ascii="Helvetica" w:hAnsi="Helvetica" w:cs="Helvetica"/>
          <w:color w:val="757575"/>
          <w:sz w:val="24"/>
        </w:rPr>
        <w:t>/05/202</w:t>
      </w:r>
      <w:r>
        <w:rPr>
          <w:rFonts w:ascii="Helvetica" w:hAnsi="Helvetica" w:cs="Helvetica"/>
          <w:color w:val="757575"/>
          <w:sz w:val="24"/>
        </w:rPr>
        <w:t>6</w:t>
      </w:r>
    </w:p>
    <w:p w14:paraId="45757D3E" w14:textId="77777777" w:rsidR="000755C5" w:rsidRDefault="000755C5" w:rsidP="000755C5"/>
    <w:p w14:paraId="30031D80" w14:textId="77777777" w:rsidR="00F0617B" w:rsidRPr="00F0617B" w:rsidRDefault="00F0617B" w:rsidP="004F03AE">
      <w:pPr>
        <w:rPr>
          <w:rFonts w:asciiTheme="minorHAnsi" w:hAnsiTheme="minorHAnsi" w:cstheme="minorHAnsi"/>
          <w:sz w:val="19"/>
          <w:szCs w:val="19"/>
        </w:rPr>
      </w:pPr>
    </w:p>
    <w:sectPr w:rsidR="00F0617B" w:rsidRPr="00F0617B" w:rsidSect="00DE2D1B">
      <w:headerReference w:type="default" r:id="rId9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75FE4" w14:textId="77777777" w:rsidR="00152363" w:rsidRDefault="00152363" w:rsidP="008D04AC">
      <w:r>
        <w:separator/>
      </w:r>
    </w:p>
  </w:endnote>
  <w:endnote w:type="continuationSeparator" w:id="0">
    <w:p w14:paraId="5A105471" w14:textId="77777777" w:rsidR="00152363" w:rsidRDefault="00152363" w:rsidP="008D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50208" w14:textId="77777777" w:rsidR="00152363" w:rsidRDefault="00152363" w:rsidP="008D04AC">
      <w:r>
        <w:separator/>
      </w:r>
    </w:p>
  </w:footnote>
  <w:footnote w:type="continuationSeparator" w:id="0">
    <w:p w14:paraId="3BFCEE1E" w14:textId="77777777" w:rsidR="00152363" w:rsidRDefault="00152363" w:rsidP="008D0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48BBE" w14:textId="77777777" w:rsidR="008D04AC" w:rsidRPr="008D04AC" w:rsidRDefault="008D04AC" w:rsidP="008D04AC">
    <w:pPr>
      <w:spacing w:line="0" w:lineRule="atLeast"/>
      <w:jc w:val="center"/>
      <w:rPr>
        <w:rFonts w:ascii="Bookman Old Style" w:hAnsi="Bookman Old Style" w:cs="Arial"/>
        <w:b/>
        <w:sz w:val="32"/>
        <w:szCs w:val="32"/>
      </w:rPr>
    </w:pPr>
    <w:bookmarkStart w:id="0" w:name="page1"/>
    <w:bookmarkEnd w:id="0"/>
    <w:r w:rsidRPr="008D04AC">
      <w:rPr>
        <w:rFonts w:ascii="Bookman Old Style" w:hAnsi="Bookman Old Style" w:cs="Arial"/>
        <w:b/>
        <w:sz w:val="32"/>
        <w:szCs w:val="32"/>
      </w:rPr>
      <w:t>River Valley School District</w:t>
    </w:r>
  </w:p>
  <w:p w14:paraId="65C1AE1F" w14:textId="77777777" w:rsidR="008D04AC" w:rsidRPr="008D04AC" w:rsidRDefault="008D04AC" w:rsidP="008D04AC">
    <w:pPr>
      <w:spacing w:line="20" w:lineRule="exact"/>
      <w:rPr>
        <w:rFonts w:ascii="Times New Roman" w:hAnsi="Times New Roman" w:cs="Arial"/>
        <w:sz w:val="24"/>
        <w:szCs w:val="20"/>
      </w:rPr>
    </w:pPr>
    <w:r w:rsidRPr="008D04AC">
      <w:rPr>
        <w:rFonts w:ascii="Times New Roman" w:hAnsi="Times New Roman" w:cs="Arial"/>
        <w:b/>
        <w:noProof/>
        <w:sz w:val="23"/>
        <w:szCs w:val="20"/>
      </w:rPr>
      <w:drawing>
        <wp:anchor distT="0" distB="0" distL="114300" distR="114300" simplePos="0" relativeHeight="251659264" behindDoc="1" locked="0" layoutInCell="1" allowOverlap="1" wp14:anchorId="2B5717B9" wp14:editId="4735D5EB">
          <wp:simplePos x="0" y="0"/>
          <wp:positionH relativeFrom="column">
            <wp:posOffset>-400685</wp:posOffset>
          </wp:positionH>
          <wp:positionV relativeFrom="paragraph">
            <wp:posOffset>-143510</wp:posOffset>
          </wp:positionV>
          <wp:extent cx="1258570" cy="1061085"/>
          <wp:effectExtent l="0" t="0" r="0" b="571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8570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41BAA5" w14:textId="77777777" w:rsidR="008D04AC" w:rsidRPr="008D04AC" w:rsidRDefault="008D04AC" w:rsidP="008D04AC">
    <w:pPr>
      <w:spacing w:line="8" w:lineRule="exact"/>
      <w:rPr>
        <w:rFonts w:ascii="Times New Roman" w:hAnsi="Times New Roman" w:cs="Arial"/>
        <w:sz w:val="24"/>
        <w:szCs w:val="20"/>
      </w:rPr>
    </w:pPr>
  </w:p>
  <w:p w14:paraId="3EA22E8C" w14:textId="77777777" w:rsidR="008D04AC" w:rsidRPr="008D04AC" w:rsidRDefault="00C230A5" w:rsidP="008D04AC">
    <w:pPr>
      <w:spacing w:line="0" w:lineRule="atLeast"/>
      <w:jc w:val="center"/>
      <w:rPr>
        <w:rFonts w:ascii="Bookman Old Style" w:hAnsi="Bookman Old Style" w:cs="Arial"/>
      </w:rPr>
    </w:pPr>
    <w:r>
      <w:rPr>
        <w:rFonts w:ascii="Bookman Old Style" w:hAnsi="Bookman Old Style" w:cs="Arial"/>
      </w:rPr>
      <w:t>Cafeteria</w:t>
    </w:r>
  </w:p>
  <w:p w14:paraId="6EE08C32" w14:textId="77777777" w:rsidR="008D04AC" w:rsidRPr="008D04AC" w:rsidRDefault="008D04AC" w:rsidP="008D04AC">
    <w:pPr>
      <w:spacing w:line="12" w:lineRule="exact"/>
      <w:rPr>
        <w:rFonts w:ascii="Bookman Old Style" w:hAnsi="Bookman Old Style" w:cs="Arial"/>
      </w:rPr>
    </w:pPr>
  </w:p>
  <w:p w14:paraId="376F441D" w14:textId="77777777" w:rsidR="008D04AC" w:rsidRPr="008D04AC" w:rsidRDefault="008D04AC" w:rsidP="008D04AC">
    <w:pPr>
      <w:spacing w:line="0" w:lineRule="atLeast"/>
      <w:jc w:val="center"/>
      <w:rPr>
        <w:rFonts w:ascii="Bookman Old Style" w:hAnsi="Bookman Old Style" w:cs="Arial"/>
      </w:rPr>
    </w:pPr>
    <w:r w:rsidRPr="008D04AC">
      <w:rPr>
        <w:rFonts w:ascii="Bookman Old Style" w:hAnsi="Bookman Old Style" w:cs="Arial"/>
      </w:rPr>
      <w:t>102 School Lane</w:t>
    </w:r>
  </w:p>
  <w:p w14:paraId="4294E061" w14:textId="77777777" w:rsidR="008D04AC" w:rsidRPr="008D04AC" w:rsidRDefault="008D04AC" w:rsidP="008D04AC">
    <w:pPr>
      <w:spacing w:line="12" w:lineRule="exact"/>
      <w:rPr>
        <w:rFonts w:ascii="Bookman Old Style" w:hAnsi="Bookman Old Style" w:cs="Arial"/>
      </w:rPr>
    </w:pPr>
  </w:p>
  <w:p w14:paraId="6470CCE4" w14:textId="77777777" w:rsidR="008D04AC" w:rsidRPr="008D04AC" w:rsidRDefault="008D04AC" w:rsidP="008D04AC">
    <w:pPr>
      <w:spacing w:line="0" w:lineRule="atLeast"/>
      <w:jc w:val="center"/>
      <w:rPr>
        <w:rFonts w:ascii="Times New Roman" w:hAnsi="Times New Roman" w:cs="Arial"/>
        <w:sz w:val="24"/>
        <w:szCs w:val="20"/>
      </w:rPr>
    </w:pPr>
    <w:r w:rsidRPr="008D04AC">
      <w:rPr>
        <w:rFonts w:ascii="Bookman Old Style" w:hAnsi="Bookman Old Style" w:cs="Arial"/>
      </w:rPr>
      <w:t>Blairsville, PA 15717</w:t>
    </w:r>
  </w:p>
  <w:p w14:paraId="567136FF" w14:textId="77777777" w:rsidR="008D04AC" w:rsidRPr="008D04AC" w:rsidRDefault="008D04AC" w:rsidP="008D04AC">
    <w:pPr>
      <w:spacing w:line="12" w:lineRule="exact"/>
      <w:rPr>
        <w:rFonts w:ascii="Times New Roman" w:hAnsi="Times New Roman" w:cs="Arial"/>
        <w:sz w:val="24"/>
        <w:szCs w:val="20"/>
      </w:rPr>
    </w:pPr>
  </w:p>
  <w:p w14:paraId="5057AB41" w14:textId="77777777" w:rsidR="008D04AC" w:rsidRPr="008D04AC" w:rsidRDefault="008D04AC" w:rsidP="008D04AC">
    <w:pPr>
      <w:contextualSpacing/>
      <w:jc w:val="center"/>
      <w:rPr>
        <w:rFonts w:ascii="Bookman Old Style" w:hAnsi="Bookman Old Style" w:cs="Arial"/>
        <w:sz w:val="18"/>
        <w:szCs w:val="18"/>
      </w:rPr>
    </w:pPr>
    <w:r w:rsidRPr="008D04AC">
      <w:rPr>
        <w:rFonts w:ascii="Bookman Old Style" w:hAnsi="Bookman Old Style" w:cs="Arial"/>
        <w:sz w:val="18"/>
        <w:szCs w:val="18"/>
      </w:rPr>
      <w:t xml:space="preserve">(724) 459-5500 Ext. </w:t>
    </w:r>
    <w:r w:rsidR="00C230A5">
      <w:rPr>
        <w:rFonts w:ascii="Bookman Old Style" w:hAnsi="Bookman Old Style" w:cs="Arial"/>
        <w:sz w:val="18"/>
        <w:szCs w:val="18"/>
      </w:rPr>
      <w:t>2114</w:t>
    </w:r>
    <w:r w:rsidRPr="008D04AC">
      <w:rPr>
        <w:rFonts w:ascii="Bookman Old Style" w:hAnsi="Bookman Old Style" w:cs="Arial"/>
        <w:sz w:val="18"/>
        <w:szCs w:val="18"/>
      </w:rPr>
      <w:t xml:space="preserve"> </w:t>
    </w:r>
  </w:p>
  <w:p w14:paraId="4E51B58D" w14:textId="77777777" w:rsidR="008D04AC" w:rsidRPr="008D04AC" w:rsidRDefault="00804403" w:rsidP="008D04AC">
    <w:pPr>
      <w:contextualSpacing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>Fax: (724) 459-4862</w:t>
    </w:r>
  </w:p>
  <w:p w14:paraId="2FAED35E" w14:textId="77777777" w:rsidR="008D04AC" w:rsidRPr="008D04AC" w:rsidRDefault="004C4548" w:rsidP="008D04AC">
    <w:pPr>
      <w:tabs>
        <w:tab w:val="left" w:pos="4140"/>
      </w:tabs>
      <w:ind w:left="3744" w:right="3442"/>
      <w:contextualSpacing/>
      <w:rPr>
        <w:rFonts w:ascii="Bookman Old Style" w:hAnsi="Bookman Old Style" w:cs="Arial"/>
        <w:sz w:val="32"/>
        <w:szCs w:val="32"/>
      </w:rPr>
    </w:pPr>
    <w:r w:rsidRPr="008D04AC">
      <w:rPr>
        <w:rFonts w:ascii="Times New Roman" w:hAnsi="Times New Roman" w:cs="Arial"/>
        <w:noProof/>
        <w:sz w:val="23"/>
        <w:szCs w:val="20"/>
      </w:rPr>
      <w:drawing>
        <wp:anchor distT="0" distB="0" distL="114300" distR="114300" simplePos="0" relativeHeight="251660288" behindDoc="1" locked="0" layoutInCell="1" allowOverlap="1" wp14:anchorId="775C7DAC" wp14:editId="324E1F81">
          <wp:simplePos x="0" y="0"/>
          <wp:positionH relativeFrom="column">
            <wp:posOffset>-466725</wp:posOffset>
          </wp:positionH>
          <wp:positionV relativeFrom="paragraph">
            <wp:posOffset>224156</wp:posOffset>
          </wp:positionV>
          <wp:extent cx="6886575" cy="82550"/>
          <wp:effectExtent l="0" t="0" r="952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6575" cy="82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EF7B43" w14:textId="77777777" w:rsidR="008D04AC" w:rsidRPr="008D04AC" w:rsidRDefault="004C4548" w:rsidP="008D04AC">
    <w:pPr>
      <w:spacing w:line="20" w:lineRule="exact"/>
      <w:rPr>
        <w:rFonts w:ascii="Times New Roman" w:hAnsi="Times New Roman" w:cs="Arial"/>
        <w:sz w:val="24"/>
        <w:szCs w:val="20"/>
      </w:rPr>
    </w:pPr>
    <w:r w:rsidRPr="008D04AC">
      <w:rPr>
        <w:rFonts w:ascii="Times New Roman" w:hAnsi="Times New Roman" w:cs="Arial"/>
        <w:noProof/>
        <w:sz w:val="23"/>
        <w:szCs w:val="20"/>
      </w:rPr>
      <w:drawing>
        <wp:anchor distT="0" distB="0" distL="114300" distR="114300" simplePos="0" relativeHeight="251661312" behindDoc="1" locked="0" layoutInCell="1" allowOverlap="1" wp14:anchorId="7A1B609E" wp14:editId="0756758D">
          <wp:simplePos x="0" y="0"/>
          <wp:positionH relativeFrom="column">
            <wp:posOffset>-466725</wp:posOffset>
          </wp:positionH>
          <wp:positionV relativeFrom="paragraph">
            <wp:posOffset>90082</wp:posOffset>
          </wp:positionV>
          <wp:extent cx="6896100" cy="45807"/>
          <wp:effectExtent l="0" t="0" r="0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8173809" cy="54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58A96E" w14:textId="77777777" w:rsidR="008D04AC" w:rsidRDefault="008D04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0006E"/>
    <w:multiLevelType w:val="hybridMultilevel"/>
    <w:tmpl w:val="B6EAD4F4"/>
    <w:lvl w:ilvl="0" w:tplc="4B042B9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909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4AC"/>
    <w:rsid w:val="000755C5"/>
    <w:rsid w:val="000C1E98"/>
    <w:rsid w:val="000F22EE"/>
    <w:rsid w:val="0010480A"/>
    <w:rsid w:val="0015051D"/>
    <w:rsid w:val="00152363"/>
    <w:rsid w:val="001C1059"/>
    <w:rsid w:val="00203790"/>
    <w:rsid w:val="00221BDD"/>
    <w:rsid w:val="00226803"/>
    <w:rsid w:val="00241B53"/>
    <w:rsid w:val="002765C9"/>
    <w:rsid w:val="002A3CFC"/>
    <w:rsid w:val="002B450A"/>
    <w:rsid w:val="002C3707"/>
    <w:rsid w:val="002D7356"/>
    <w:rsid w:val="002E5008"/>
    <w:rsid w:val="003912AE"/>
    <w:rsid w:val="004A138B"/>
    <w:rsid w:val="004C4548"/>
    <w:rsid w:val="004F03AE"/>
    <w:rsid w:val="005517A0"/>
    <w:rsid w:val="00572DA9"/>
    <w:rsid w:val="00582E15"/>
    <w:rsid w:val="005E7A97"/>
    <w:rsid w:val="005F63A7"/>
    <w:rsid w:val="00664410"/>
    <w:rsid w:val="006669AC"/>
    <w:rsid w:val="00677DAE"/>
    <w:rsid w:val="0068145F"/>
    <w:rsid w:val="007315B2"/>
    <w:rsid w:val="00745509"/>
    <w:rsid w:val="007C02C0"/>
    <w:rsid w:val="007D3779"/>
    <w:rsid w:val="007D43C5"/>
    <w:rsid w:val="007F1482"/>
    <w:rsid w:val="00804403"/>
    <w:rsid w:val="00824828"/>
    <w:rsid w:val="00841289"/>
    <w:rsid w:val="008B2336"/>
    <w:rsid w:val="008B4FD6"/>
    <w:rsid w:val="008D04AC"/>
    <w:rsid w:val="00930E53"/>
    <w:rsid w:val="00967614"/>
    <w:rsid w:val="00991657"/>
    <w:rsid w:val="00995CA7"/>
    <w:rsid w:val="009A2A1B"/>
    <w:rsid w:val="00A200E0"/>
    <w:rsid w:val="00A407E3"/>
    <w:rsid w:val="00A90F2B"/>
    <w:rsid w:val="00AB1AC9"/>
    <w:rsid w:val="00AE64C5"/>
    <w:rsid w:val="00AF19C0"/>
    <w:rsid w:val="00BE6EE3"/>
    <w:rsid w:val="00C230A5"/>
    <w:rsid w:val="00CD6399"/>
    <w:rsid w:val="00D05D93"/>
    <w:rsid w:val="00DE2D1B"/>
    <w:rsid w:val="00E176B0"/>
    <w:rsid w:val="00E2675F"/>
    <w:rsid w:val="00EA2EF2"/>
    <w:rsid w:val="00F0617B"/>
    <w:rsid w:val="00F10AB7"/>
    <w:rsid w:val="00F66008"/>
    <w:rsid w:val="00F9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565A0"/>
  <w15:chartTrackingRefBased/>
  <w15:docId w15:val="{FE493D35-952C-4A47-BE50-5874AC8E2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38B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D04AC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8D04AC"/>
  </w:style>
  <w:style w:type="paragraph" w:styleId="Footer">
    <w:name w:val="footer"/>
    <w:basedOn w:val="Normal"/>
    <w:link w:val="FooterChar"/>
    <w:uiPriority w:val="99"/>
    <w:unhideWhenUsed/>
    <w:rsid w:val="008D04AC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D04AC"/>
  </w:style>
  <w:style w:type="character" w:styleId="Hyperlink">
    <w:name w:val="Hyperlink"/>
    <w:uiPriority w:val="99"/>
    <w:unhideWhenUsed/>
    <w:rsid w:val="001C1059"/>
    <w:rPr>
      <w:strike w:val="0"/>
      <w:dstrike w:val="0"/>
      <w:color w:val="2D81C2"/>
      <w:u w:val="none"/>
      <w:effect w:val="none"/>
    </w:rPr>
  </w:style>
  <w:style w:type="paragraph" w:customStyle="1" w:styleId="Default">
    <w:name w:val="Default"/>
    <w:rsid w:val="001C105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eightpixelindent">
    <w:name w:val="eightpixelindent"/>
    <w:basedOn w:val="Normal"/>
    <w:rsid w:val="001C105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3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3AE"/>
    <w:rPr>
      <w:rFonts w:ascii="Segoe UI" w:eastAsia="Times New Roman" w:hAnsi="Segoe UI" w:cs="Segoe UI"/>
      <w:sz w:val="18"/>
      <w:szCs w:val="18"/>
    </w:rPr>
  </w:style>
  <w:style w:type="paragraph" w:customStyle="1" w:styleId="standardheadingbold">
    <w:name w:val="standardheadingbold"/>
    <w:basedOn w:val="Normal"/>
    <w:rsid w:val="000755C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ram.intake@usd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EE277-854C-40AD-8266-0A7B51633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Santoro</dc:creator>
  <cp:keywords/>
  <dc:description/>
  <cp:lastModifiedBy>George Coutsoumbis</cp:lastModifiedBy>
  <cp:revision>2</cp:revision>
  <cp:lastPrinted>2021-08-03T16:33:00Z</cp:lastPrinted>
  <dcterms:created xsi:type="dcterms:W3CDTF">2026-10-13T21:36:00Z</dcterms:created>
  <dcterms:modified xsi:type="dcterms:W3CDTF">2026-10-13T21:36:00Z</dcterms:modified>
</cp:coreProperties>
</file>