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Odyssey ECCO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School Accountability Committee (SAC) 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Principal Stacy Miller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SAC chair Marion Clawson</w:t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Monday , February , 6pm virtually </w:t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7635"/>
        <w:tblGridChange w:id="0">
          <w:tblGrid>
            <w:gridCol w:w="1725"/>
            <w:gridCol w:w="76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Meeting link : 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Verdana" w:cs="Verdana" w:eastAsia="Verdana" w:hAnsi="Verdana"/>
              </w:rPr>
            </w:pPr>
            <w:hyperlink r:id="rId6">
              <w:r w:rsidDel="00000000" w:rsidR="00000000" w:rsidRPr="00000000">
                <w:rPr>
                  <w:color w:val="5b5fc7"/>
                  <w:sz w:val="30"/>
                  <w:szCs w:val="30"/>
                  <w:u w:val="single"/>
                  <w:rtl w:val="0"/>
                </w:rPr>
                <w:t xml:space="preserve">Join the meeting now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2"/>
          <w:szCs w:val="32"/>
          <w:rtl w:val="0"/>
        </w:rPr>
        <w:t xml:space="preserve">February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40"/>
        <w:gridCol w:w="1920"/>
        <w:tblGridChange w:id="0">
          <w:tblGrid>
            <w:gridCol w:w="7440"/>
            <w:gridCol w:w="1920"/>
          </w:tblGrid>
        </w:tblGridChange>
      </w:tblGrid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Welcome and Introductions 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Chair/ Principal, 5 min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DAC report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DAC newsletter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recap SAC workshop January 29th  - School based budgeting:  How SACs can give input -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community guidance document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Safe -the-date: next SAC workshop March 5th- Unified School Improvement plan (USIP) 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Chair, 5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Principal’s report: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Recruitment(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CAFE-COS I love you </w:t>
            </w:r>
            <w:hyperlink r:id="rId9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https://cosiloveyou.app.neoncrm.com/nx/portal/neonevents/events?path=%2Fportal%2Fevents%2F30384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-Bond Information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5E Survey Update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Promotional video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5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School based budgeting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Connection between budget and strategy?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1"/>
                <w:numId w:val="4"/>
              </w:numPr>
              <w:spacing w:line="240" w:lineRule="auto"/>
              <w:ind w:left="2160" w:hanging="360"/>
            </w:pPr>
            <w:r w:rsidDel="00000000" w:rsidR="00000000" w:rsidRPr="00000000">
              <w:rPr>
                <w:rtl w:val="0"/>
              </w:rPr>
              <w:t xml:space="preserve">Feedback Items (carryover, staffing, recruitment)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How does CTE impact the budget?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20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Questions (as many as time allows)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20 min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Future agenda item request: 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Chair, 5 min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7710"/>
        <w:tblGridChange w:id="0">
          <w:tblGrid>
            <w:gridCol w:w="1650"/>
            <w:gridCol w:w="77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Nest Meeting: 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March 9, 2026  6-7 pm </w:t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Community Engagement Meeting Options</w:t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Safe and Modern D11 Schools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Link to recorded initial meeting: https://cssd11.webex.com/cssd11/ldr.php?RCID=74bda20207947ef34df698fabc0d91d1</w:t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hd w:fill="ffffff" w:val="clea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Wednesday, February 11 | 10:00–11:00 a.m.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North Middle School</w:t>
        <w:br w:type="textWrapping"/>
        <w:t xml:space="preserve">Jenkins Middle School</w:t>
      </w:r>
    </w:p>
    <w:p w:rsidR="00000000" w:rsidDel="00000000" w:rsidP="00000000" w:rsidRDefault="00000000" w:rsidRPr="00000000" w14:paraId="00000030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hd w:fill="ffffff" w:val="clea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Thursday, February 12 | 5:00–6:00 p.m.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Holmes Middle School</w:t>
        <w:br w:type="textWrapping"/>
        <w:t xml:space="preserve">Mitchell High School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rive.google.com/file/d/1o_bg7ahvC8c3aUTeIAYHIRTur6BSOmR7/view?usp=drive_link" TargetMode="External"/><Relationship Id="rId9" Type="http://schemas.openxmlformats.org/officeDocument/2006/relationships/hyperlink" Target="https://cosiloveyou.app.neoncrm.com/nx/portal/neonevents/events?path=%2Fportal%2Fevents%2F30384" TargetMode="External"/><Relationship Id="rId5" Type="http://schemas.openxmlformats.org/officeDocument/2006/relationships/styles" Target="styles.xml"/><Relationship Id="rId6" Type="http://schemas.openxmlformats.org/officeDocument/2006/relationships/hyperlink" Target="https://teams.microsoft.com/l/meetup-join/19%3ameeting_MjdlNzcxYWItOThiNC00MTE4LWI2ZjQtZTJjNzcwM2M3MzVj%40thread.v2/0?context=%7b%22Tid%22%3a%22b5a33716-1e23-4b33-ba9a-618a56e76a18%22%2c%22Oid%22%3a%226c66f8a3-e844-443a-b1fe-ee7ecab3d252%22%7d" TargetMode="External"/><Relationship Id="rId7" Type="http://schemas.openxmlformats.org/officeDocument/2006/relationships/hyperlink" Target="https://www.d11.org/fs/pages/8962" TargetMode="External"/><Relationship Id="rId8" Type="http://schemas.openxmlformats.org/officeDocument/2006/relationships/hyperlink" Target="https://docs.google.com/document/d/1g3VYh6mX6aKBpzPsLZzGpnMwdlhSFx86oD8rwo8dhI0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