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C5CBC" w14:textId="77777777" w:rsidR="005255A1" w:rsidRDefault="005255A1">
      <w:pPr>
        <w:pStyle w:val="Default"/>
      </w:pPr>
    </w:p>
    <w:p w14:paraId="03BE482E" w14:textId="24C73E39" w:rsidR="005255A1" w:rsidRDefault="005255A1" w:rsidP="00902A18">
      <w:pPr>
        <w:pStyle w:val="Default"/>
        <w:jc w:val="center"/>
        <w:rPr>
          <w:sz w:val="28"/>
          <w:szCs w:val="28"/>
        </w:rPr>
      </w:pPr>
      <w:r>
        <w:rPr>
          <w:b/>
          <w:bCs/>
          <w:sz w:val="28"/>
          <w:szCs w:val="28"/>
        </w:rPr>
        <w:t xml:space="preserve">Important Notice from </w:t>
      </w:r>
      <w:r w:rsidR="00ED103B">
        <w:rPr>
          <w:b/>
          <w:bCs/>
          <w:sz w:val="28"/>
          <w:szCs w:val="28"/>
        </w:rPr>
        <w:t>Pomfret School</w:t>
      </w:r>
      <w:r>
        <w:rPr>
          <w:b/>
          <w:bCs/>
          <w:sz w:val="28"/>
          <w:szCs w:val="28"/>
        </w:rPr>
        <w:t xml:space="preserve"> About</w:t>
      </w:r>
    </w:p>
    <w:p w14:paraId="35E3C2D0" w14:textId="77777777" w:rsidR="005255A1" w:rsidRDefault="005255A1" w:rsidP="00902A18">
      <w:pPr>
        <w:pStyle w:val="Default"/>
        <w:jc w:val="center"/>
        <w:rPr>
          <w:sz w:val="28"/>
          <w:szCs w:val="28"/>
        </w:rPr>
      </w:pPr>
      <w:r>
        <w:rPr>
          <w:b/>
          <w:bCs/>
          <w:sz w:val="28"/>
          <w:szCs w:val="28"/>
        </w:rPr>
        <w:t>Your Prescription Drug Coverage and Medicare</w:t>
      </w:r>
    </w:p>
    <w:p w14:paraId="7DB56A14" w14:textId="77777777" w:rsidR="005255A1" w:rsidRDefault="005255A1">
      <w:pPr>
        <w:pStyle w:val="Default"/>
        <w:rPr>
          <w:rFonts w:ascii="Times New Roman" w:hAnsi="Times New Roman" w:cs="Times New Roman"/>
          <w:sz w:val="28"/>
          <w:szCs w:val="28"/>
        </w:rPr>
      </w:pPr>
      <w:r>
        <w:rPr>
          <w:rFonts w:ascii="Times New Roman" w:hAnsi="Times New Roman" w:cs="Times New Roman"/>
          <w:sz w:val="28"/>
          <w:szCs w:val="28"/>
        </w:rPr>
        <w:t xml:space="preserve"> </w:t>
      </w:r>
    </w:p>
    <w:p w14:paraId="33B36AEA" w14:textId="58EF3A4C" w:rsidR="005255A1" w:rsidRDefault="005255A1">
      <w:pPr>
        <w:pStyle w:val="Default"/>
        <w:rPr>
          <w:sz w:val="23"/>
          <w:szCs w:val="23"/>
        </w:rPr>
      </w:pPr>
      <w:r>
        <w:rPr>
          <w:b/>
          <w:bCs/>
          <w:sz w:val="23"/>
          <w:szCs w:val="23"/>
        </w:rPr>
        <w:t xml:space="preserve">Please read this notice carefully and keep it where you can find it. This notice has information about your current prescription drug coverage with </w:t>
      </w:r>
      <w:r w:rsidR="00ED103B">
        <w:rPr>
          <w:b/>
          <w:bCs/>
          <w:sz w:val="23"/>
          <w:szCs w:val="23"/>
        </w:rPr>
        <w:t>Pomfret School</w:t>
      </w:r>
      <w:r>
        <w:rPr>
          <w:b/>
          <w:bCs/>
          <w:sz w:val="23"/>
          <w:szCs w:val="23"/>
        </w:rPr>
        <w:t xml:space="preserve"> and about your options under Medicare’s prescription drug coverage.  This information can help you decide </w:t>
      </w:r>
      <w:proofErr w:type="gramStart"/>
      <w:r>
        <w:rPr>
          <w:b/>
          <w:bCs/>
          <w:sz w:val="23"/>
          <w:szCs w:val="23"/>
        </w:rPr>
        <w:t>whether or not</w:t>
      </w:r>
      <w:proofErr w:type="gramEnd"/>
      <w:r>
        <w:rPr>
          <w:b/>
          <w:bCs/>
          <w:sz w:val="23"/>
          <w:szCs w:val="23"/>
        </w:rPr>
        <w:t xml:space="preserve">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05197159" w14:textId="77777777" w:rsidR="005255A1" w:rsidRDefault="005255A1">
      <w:pPr>
        <w:pStyle w:val="Default"/>
        <w:rPr>
          <w:sz w:val="23"/>
          <w:szCs w:val="23"/>
        </w:rPr>
      </w:pPr>
      <w:r>
        <w:rPr>
          <w:b/>
          <w:bCs/>
          <w:sz w:val="23"/>
          <w:szCs w:val="23"/>
        </w:rPr>
        <w:t xml:space="preserve"> </w:t>
      </w:r>
    </w:p>
    <w:p w14:paraId="3C1E0ABF" w14:textId="77777777" w:rsidR="005255A1" w:rsidRDefault="005255A1">
      <w:pPr>
        <w:pStyle w:val="Default"/>
        <w:rPr>
          <w:sz w:val="23"/>
          <w:szCs w:val="23"/>
        </w:rPr>
      </w:pPr>
      <w:r>
        <w:rPr>
          <w:b/>
          <w:bCs/>
          <w:sz w:val="23"/>
          <w:szCs w:val="23"/>
        </w:rPr>
        <w:t xml:space="preserve">There are two important things you need to know about your current coverage and Medicare’s prescription drug coverage:  </w:t>
      </w:r>
    </w:p>
    <w:p w14:paraId="678F09B1" w14:textId="77777777" w:rsidR="005255A1" w:rsidRDefault="005255A1">
      <w:pPr>
        <w:pStyle w:val="Default"/>
        <w:rPr>
          <w:sz w:val="23"/>
          <w:szCs w:val="23"/>
        </w:rPr>
      </w:pPr>
      <w:r>
        <w:rPr>
          <w:b/>
          <w:bCs/>
          <w:sz w:val="23"/>
          <w:szCs w:val="23"/>
        </w:rPr>
        <w:t xml:space="preserve"> </w:t>
      </w:r>
    </w:p>
    <w:p w14:paraId="7573B000" w14:textId="77777777" w:rsidR="00902A18" w:rsidRDefault="005255A1" w:rsidP="00902A18">
      <w:pPr>
        <w:pStyle w:val="Default"/>
        <w:numPr>
          <w:ilvl w:val="0"/>
          <w:numId w:val="4"/>
        </w:numPr>
        <w:rPr>
          <w:sz w:val="23"/>
          <w:szCs w:val="23"/>
        </w:rPr>
      </w:pPr>
      <w:r>
        <w:rPr>
          <w:b/>
          <w:bCs/>
          <w:sz w:val="23"/>
          <w:szCs w:val="23"/>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7233F4FF" w14:textId="77777777" w:rsidR="00902A18" w:rsidRDefault="00902A18" w:rsidP="00902A18">
      <w:pPr>
        <w:pStyle w:val="Default"/>
        <w:ind w:left="720"/>
        <w:rPr>
          <w:sz w:val="23"/>
          <w:szCs w:val="23"/>
        </w:rPr>
      </w:pPr>
    </w:p>
    <w:p w14:paraId="4E4AC45C" w14:textId="7F64F8B7" w:rsidR="005255A1" w:rsidRPr="00902A18" w:rsidRDefault="00ED103B" w:rsidP="00902A18">
      <w:pPr>
        <w:pStyle w:val="Default"/>
        <w:numPr>
          <w:ilvl w:val="0"/>
          <w:numId w:val="4"/>
        </w:numPr>
        <w:rPr>
          <w:sz w:val="23"/>
          <w:szCs w:val="23"/>
        </w:rPr>
      </w:pPr>
      <w:r>
        <w:rPr>
          <w:b/>
          <w:bCs/>
          <w:sz w:val="23"/>
          <w:szCs w:val="23"/>
        </w:rPr>
        <w:t>Pomfret School</w:t>
      </w:r>
      <w:r w:rsidR="005255A1" w:rsidRPr="00902A18">
        <w:rPr>
          <w:b/>
          <w:bCs/>
          <w:sz w:val="23"/>
          <w:szCs w:val="23"/>
        </w:rPr>
        <w:t xml:space="preserve"> has determined that the prescription drug coverage offered by </w:t>
      </w:r>
      <w:r>
        <w:rPr>
          <w:b/>
          <w:bCs/>
          <w:sz w:val="23"/>
          <w:szCs w:val="23"/>
        </w:rPr>
        <w:t>Meritain Pharmacy Solutions</w:t>
      </w:r>
      <w:r w:rsidR="005255A1" w:rsidRPr="00902A18">
        <w:rPr>
          <w:b/>
          <w:bCs/>
          <w:sz w:val="23"/>
          <w:szCs w:val="23"/>
        </w:rPr>
        <w:t xml:space="preserve"> 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 </w:t>
      </w:r>
    </w:p>
    <w:p w14:paraId="255BE2A7" w14:textId="77777777" w:rsidR="005255A1" w:rsidRDefault="005255A1">
      <w:pPr>
        <w:pStyle w:val="Default"/>
        <w:rPr>
          <w:sz w:val="23"/>
          <w:szCs w:val="23"/>
        </w:rPr>
      </w:pPr>
    </w:p>
    <w:p w14:paraId="5112E35A" w14:textId="77777777" w:rsidR="005255A1" w:rsidRDefault="005255A1">
      <w:pPr>
        <w:pStyle w:val="Default"/>
        <w:rPr>
          <w:sz w:val="23"/>
          <w:szCs w:val="23"/>
        </w:rPr>
      </w:pPr>
      <w:r>
        <w:rPr>
          <w:b/>
          <w:bCs/>
          <w:sz w:val="23"/>
          <w:szCs w:val="23"/>
        </w:rPr>
        <w:t xml:space="preserve">__________________________________________________________________________ </w:t>
      </w:r>
    </w:p>
    <w:p w14:paraId="5CA8E6DC" w14:textId="77777777" w:rsidR="005255A1" w:rsidRDefault="005255A1">
      <w:pPr>
        <w:pStyle w:val="Default"/>
        <w:rPr>
          <w:sz w:val="28"/>
          <w:szCs w:val="28"/>
        </w:rPr>
      </w:pPr>
      <w:r>
        <w:rPr>
          <w:b/>
          <w:bCs/>
          <w:sz w:val="28"/>
          <w:szCs w:val="28"/>
        </w:rPr>
        <w:t xml:space="preserve"> </w:t>
      </w:r>
    </w:p>
    <w:p w14:paraId="56AD66BA" w14:textId="77777777" w:rsidR="005255A1" w:rsidRDefault="005255A1">
      <w:pPr>
        <w:pStyle w:val="Default"/>
        <w:rPr>
          <w:sz w:val="28"/>
          <w:szCs w:val="28"/>
        </w:rPr>
      </w:pPr>
      <w:r>
        <w:rPr>
          <w:b/>
          <w:bCs/>
          <w:sz w:val="28"/>
          <w:szCs w:val="28"/>
        </w:rPr>
        <w:t xml:space="preserve">When Can You Join </w:t>
      </w:r>
      <w:proofErr w:type="gramStart"/>
      <w:r>
        <w:rPr>
          <w:b/>
          <w:bCs/>
          <w:sz w:val="28"/>
          <w:szCs w:val="28"/>
        </w:rPr>
        <w:t>A</w:t>
      </w:r>
      <w:proofErr w:type="gramEnd"/>
      <w:r>
        <w:rPr>
          <w:b/>
          <w:bCs/>
          <w:sz w:val="28"/>
          <w:szCs w:val="28"/>
        </w:rPr>
        <w:t xml:space="preserve"> Medicare Drug Plan? </w:t>
      </w:r>
    </w:p>
    <w:p w14:paraId="554AE17C" w14:textId="77777777" w:rsidR="005255A1" w:rsidRDefault="005255A1">
      <w:pPr>
        <w:pStyle w:val="Default"/>
        <w:rPr>
          <w:sz w:val="23"/>
          <w:szCs w:val="23"/>
        </w:rPr>
      </w:pPr>
      <w:r>
        <w:rPr>
          <w:b/>
          <w:bCs/>
          <w:sz w:val="23"/>
          <w:szCs w:val="23"/>
        </w:rPr>
        <w:t xml:space="preserve"> </w:t>
      </w:r>
    </w:p>
    <w:p w14:paraId="34B92BD0" w14:textId="77777777" w:rsidR="005255A1" w:rsidRDefault="005255A1">
      <w:pPr>
        <w:pStyle w:val="Default"/>
        <w:rPr>
          <w:sz w:val="20"/>
          <w:szCs w:val="20"/>
        </w:rPr>
      </w:pPr>
      <w:r>
        <w:rPr>
          <w:sz w:val="23"/>
          <w:szCs w:val="23"/>
        </w:rPr>
        <w:t>You can join a Medicare drug plan when you first become eligible for Medicare and each year from October 15</w:t>
      </w:r>
      <w:r>
        <w:rPr>
          <w:sz w:val="16"/>
          <w:szCs w:val="16"/>
        </w:rPr>
        <w:t>th</w:t>
      </w:r>
      <w:r>
        <w:rPr>
          <w:sz w:val="23"/>
          <w:szCs w:val="23"/>
        </w:rPr>
        <w:t xml:space="preserve"> to December 7</w:t>
      </w:r>
      <w:r>
        <w:rPr>
          <w:sz w:val="16"/>
          <w:szCs w:val="16"/>
        </w:rPr>
        <w:t>th</w:t>
      </w:r>
      <w:r>
        <w:rPr>
          <w:sz w:val="23"/>
          <w:szCs w:val="23"/>
        </w:rPr>
        <w:t>.</w:t>
      </w:r>
      <w:r>
        <w:rPr>
          <w:sz w:val="20"/>
          <w:szCs w:val="20"/>
        </w:rPr>
        <w:t xml:space="preserve"> </w:t>
      </w:r>
    </w:p>
    <w:p w14:paraId="3ED29544" w14:textId="77777777" w:rsidR="005255A1" w:rsidRDefault="005255A1">
      <w:pPr>
        <w:pStyle w:val="Default"/>
        <w:rPr>
          <w:sz w:val="23"/>
          <w:szCs w:val="23"/>
        </w:rPr>
      </w:pPr>
      <w:r>
        <w:rPr>
          <w:sz w:val="23"/>
          <w:szCs w:val="23"/>
        </w:rPr>
        <w:t xml:space="preserve"> </w:t>
      </w:r>
    </w:p>
    <w:p w14:paraId="2FB52F37" w14:textId="77777777" w:rsidR="005255A1" w:rsidRDefault="005255A1">
      <w:pPr>
        <w:pStyle w:val="Default"/>
        <w:rPr>
          <w:rFonts w:ascii="Times New Roman" w:hAnsi="Times New Roman" w:cs="Times New Roman"/>
          <w:sz w:val="23"/>
          <w:szCs w:val="23"/>
        </w:rPr>
      </w:pPr>
      <w:r>
        <w:rPr>
          <w:sz w:val="23"/>
          <w:szCs w:val="23"/>
        </w:rPr>
        <w:t>However, if you lose your current creditable prescription drug coverage, through no fault of your own, you will also be eligible for a two (2) month Special Enrollment Period (SEP) to join a Medicare drug plan.</w:t>
      </w:r>
      <w:r>
        <w:rPr>
          <w:rFonts w:ascii="Times New Roman" w:hAnsi="Times New Roman" w:cs="Times New Roman"/>
          <w:sz w:val="23"/>
          <w:szCs w:val="23"/>
        </w:rPr>
        <w:t xml:space="preserve">   </w:t>
      </w:r>
    </w:p>
    <w:p w14:paraId="54E11ED4" w14:textId="77777777" w:rsidR="005255A1" w:rsidRDefault="005255A1">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5B68A0A7" w14:textId="77777777" w:rsidR="005255A1" w:rsidRDefault="005255A1">
      <w:pPr>
        <w:pStyle w:val="Default"/>
        <w:pageBreakBefore/>
        <w:rPr>
          <w:sz w:val="28"/>
          <w:szCs w:val="28"/>
        </w:rPr>
      </w:pPr>
      <w:r>
        <w:rPr>
          <w:b/>
          <w:bCs/>
          <w:sz w:val="28"/>
          <w:szCs w:val="28"/>
        </w:rPr>
        <w:lastRenderedPageBreak/>
        <w:t xml:space="preserve">What Happens </w:t>
      </w:r>
      <w:proofErr w:type="gramStart"/>
      <w:r>
        <w:rPr>
          <w:b/>
          <w:bCs/>
          <w:sz w:val="28"/>
          <w:szCs w:val="28"/>
        </w:rPr>
        <w:t>To</w:t>
      </w:r>
      <w:proofErr w:type="gramEnd"/>
      <w:r>
        <w:rPr>
          <w:b/>
          <w:bCs/>
          <w:sz w:val="28"/>
          <w:szCs w:val="28"/>
        </w:rPr>
        <w:t xml:space="preserve"> Your Current Coverage If You Decide to Join </w:t>
      </w:r>
      <w:proofErr w:type="gramStart"/>
      <w:r>
        <w:rPr>
          <w:b/>
          <w:bCs/>
          <w:sz w:val="28"/>
          <w:szCs w:val="28"/>
        </w:rPr>
        <w:t>A</w:t>
      </w:r>
      <w:proofErr w:type="gramEnd"/>
      <w:r>
        <w:rPr>
          <w:b/>
          <w:bCs/>
          <w:sz w:val="28"/>
          <w:szCs w:val="28"/>
        </w:rPr>
        <w:t xml:space="preserve"> Medicare Drug Plan? </w:t>
      </w:r>
    </w:p>
    <w:p w14:paraId="57E80740" w14:textId="77777777" w:rsidR="005255A1" w:rsidRDefault="005255A1">
      <w:pPr>
        <w:pStyle w:val="Default"/>
        <w:rPr>
          <w:sz w:val="23"/>
          <w:szCs w:val="23"/>
        </w:rPr>
      </w:pPr>
      <w:r>
        <w:rPr>
          <w:b/>
          <w:bCs/>
          <w:sz w:val="23"/>
          <w:szCs w:val="23"/>
        </w:rPr>
        <w:t xml:space="preserve"> </w:t>
      </w:r>
    </w:p>
    <w:p w14:paraId="29148DE9" w14:textId="13C10DF1" w:rsidR="00C9610D" w:rsidRPr="00A260F8" w:rsidRDefault="00C9610D">
      <w:pPr>
        <w:pStyle w:val="Default"/>
        <w:rPr>
          <w:sz w:val="23"/>
          <w:szCs w:val="23"/>
        </w:rPr>
      </w:pPr>
      <w:r w:rsidRPr="00A260F8">
        <w:rPr>
          <w:sz w:val="23"/>
          <w:szCs w:val="23"/>
        </w:rPr>
        <w:t xml:space="preserve">If you decide to join a Medicare drug plan, your current </w:t>
      </w:r>
      <w:r w:rsidR="00ED103B">
        <w:rPr>
          <w:sz w:val="23"/>
          <w:szCs w:val="23"/>
        </w:rPr>
        <w:t>MERITAIN PHARMACY SOLUTIONS</w:t>
      </w:r>
      <w:r w:rsidRPr="00A260F8">
        <w:rPr>
          <w:sz w:val="23"/>
          <w:szCs w:val="23"/>
        </w:rPr>
        <w:t xml:space="preserve"> coverage </w:t>
      </w:r>
      <w:r w:rsidR="00A260F8" w:rsidRPr="00A260F8">
        <w:rPr>
          <w:sz w:val="23"/>
          <w:szCs w:val="23"/>
        </w:rPr>
        <w:t>may be</w:t>
      </w:r>
      <w:r w:rsidRPr="00A260F8">
        <w:rPr>
          <w:sz w:val="23"/>
          <w:szCs w:val="23"/>
        </w:rPr>
        <w:t xml:space="preserve"> affected. You and your dependents can enroll in a Part D plan as a supplement to, or in lieu of, the group health plan coverage. However, if your existing prescription drug coverage is under a Medigap policy, you cannot have an existing prescription drug coverage and Part D coverage. If you enroll in Part D coverage, you should inform your Medigap insurer of that fact, and the Medigap insurer must remove the prescription drug coverage from the Medigap policy and adjust the premium as of the date the Part D coverage starts.</w:t>
      </w:r>
    </w:p>
    <w:p w14:paraId="32269739" w14:textId="77777777" w:rsidR="00C9610D" w:rsidRDefault="00C9610D">
      <w:pPr>
        <w:pStyle w:val="Default"/>
        <w:rPr>
          <w:color w:val="FF0000"/>
          <w:sz w:val="23"/>
          <w:szCs w:val="23"/>
        </w:rPr>
      </w:pPr>
    </w:p>
    <w:p w14:paraId="395E7EC8" w14:textId="0D192613" w:rsidR="00E86B23" w:rsidRDefault="00E86B23">
      <w:pPr>
        <w:pStyle w:val="Default"/>
        <w:rPr>
          <w:sz w:val="23"/>
          <w:szCs w:val="23"/>
        </w:rPr>
      </w:pPr>
      <w:r w:rsidRPr="00E86B23">
        <w:rPr>
          <w:sz w:val="23"/>
          <w:szCs w:val="23"/>
        </w:rPr>
        <w:t xml:space="preserve">If you drop your current prescription drug coverage and enroll in Medicare prescription drug coverage, you may enroll back into the </w:t>
      </w:r>
      <w:r w:rsidR="00ED103B">
        <w:rPr>
          <w:sz w:val="23"/>
          <w:szCs w:val="23"/>
        </w:rPr>
        <w:t>MERITAIN PHARMACY SOLUTIONS</w:t>
      </w:r>
      <w:r w:rsidRPr="00E86B23">
        <w:rPr>
          <w:sz w:val="23"/>
          <w:szCs w:val="23"/>
        </w:rPr>
        <w:t xml:space="preserve"> benefit plan; provided you are benefits eligible and either have a valid life status event or during an open enrollment period under </w:t>
      </w:r>
      <w:r w:rsidR="00ED103B">
        <w:rPr>
          <w:sz w:val="23"/>
          <w:szCs w:val="23"/>
        </w:rPr>
        <w:t>MERITAIN PHARMACY SOLUTIONS</w:t>
      </w:r>
      <w:r w:rsidRPr="00E86B23">
        <w:rPr>
          <w:sz w:val="23"/>
          <w:szCs w:val="23"/>
        </w:rPr>
        <w:t xml:space="preserve"> benefit plan (or other plans available at the time). </w:t>
      </w:r>
    </w:p>
    <w:p w14:paraId="2128BED1" w14:textId="77777777" w:rsidR="00E86B23" w:rsidRDefault="00E86B23">
      <w:pPr>
        <w:pStyle w:val="Default"/>
        <w:rPr>
          <w:sz w:val="23"/>
          <w:szCs w:val="23"/>
        </w:rPr>
      </w:pPr>
    </w:p>
    <w:p w14:paraId="50BF6641" w14:textId="710B7BC8" w:rsidR="00E86B23" w:rsidRPr="00E86B23" w:rsidRDefault="00E86B23">
      <w:pPr>
        <w:pStyle w:val="Default"/>
        <w:rPr>
          <w:sz w:val="23"/>
          <w:szCs w:val="23"/>
        </w:rPr>
      </w:pPr>
      <w:r w:rsidRPr="00E86B23">
        <w:rPr>
          <w:sz w:val="23"/>
          <w:szCs w:val="23"/>
        </w:rPr>
        <w:t xml:space="preserve">If you do decide to join a Medicare drug plan and drop your current </w:t>
      </w:r>
      <w:r w:rsidR="00ED103B">
        <w:rPr>
          <w:sz w:val="23"/>
          <w:szCs w:val="23"/>
        </w:rPr>
        <w:t>MERITAIN PHARMACY SOLUTIONS</w:t>
      </w:r>
      <w:r w:rsidRPr="00E86B23">
        <w:rPr>
          <w:sz w:val="23"/>
          <w:szCs w:val="23"/>
        </w:rPr>
        <w:t xml:space="preserve"> coverage, be aware that you and your dependents may not be able to get this coverage back.</w:t>
      </w:r>
    </w:p>
    <w:p w14:paraId="77A446B3" w14:textId="77777777" w:rsidR="00E86B23" w:rsidRDefault="00E86B23">
      <w:pPr>
        <w:pStyle w:val="Default"/>
        <w:rPr>
          <w:sz w:val="23"/>
          <w:szCs w:val="23"/>
        </w:rPr>
      </w:pPr>
    </w:p>
    <w:p w14:paraId="5C19D4FA" w14:textId="77777777" w:rsidR="005255A1" w:rsidRDefault="005255A1">
      <w:pPr>
        <w:pStyle w:val="Default"/>
        <w:rPr>
          <w:sz w:val="28"/>
          <w:szCs w:val="28"/>
        </w:rPr>
      </w:pPr>
      <w:r>
        <w:rPr>
          <w:b/>
          <w:bCs/>
          <w:sz w:val="28"/>
          <w:szCs w:val="28"/>
        </w:rPr>
        <w:t xml:space="preserve">When Will You Pay </w:t>
      </w:r>
      <w:proofErr w:type="gramStart"/>
      <w:r>
        <w:rPr>
          <w:b/>
          <w:bCs/>
          <w:sz w:val="28"/>
          <w:szCs w:val="28"/>
        </w:rPr>
        <w:t>A</w:t>
      </w:r>
      <w:proofErr w:type="gramEnd"/>
      <w:r>
        <w:rPr>
          <w:b/>
          <w:bCs/>
          <w:sz w:val="28"/>
          <w:szCs w:val="28"/>
        </w:rPr>
        <w:t xml:space="preserve"> Higher Premium (Penalty) To Join </w:t>
      </w:r>
      <w:proofErr w:type="gramStart"/>
      <w:r>
        <w:rPr>
          <w:b/>
          <w:bCs/>
          <w:sz w:val="28"/>
          <w:szCs w:val="28"/>
        </w:rPr>
        <w:t>A</w:t>
      </w:r>
      <w:proofErr w:type="gramEnd"/>
      <w:r>
        <w:rPr>
          <w:b/>
          <w:bCs/>
          <w:sz w:val="28"/>
          <w:szCs w:val="28"/>
        </w:rPr>
        <w:t xml:space="preserve"> Medicare Drug Plan? </w:t>
      </w:r>
    </w:p>
    <w:p w14:paraId="660C52C9" w14:textId="77777777" w:rsidR="005255A1" w:rsidRDefault="005255A1">
      <w:pPr>
        <w:pStyle w:val="Default"/>
        <w:rPr>
          <w:sz w:val="23"/>
          <w:szCs w:val="23"/>
        </w:rPr>
      </w:pPr>
      <w:r>
        <w:rPr>
          <w:sz w:val="23"/>
          <w:szCs w:val="23"/>
        </w:rPr>
        <w:t xml:space="preserve"> </w:t>
      </w:r>
    </w:p>
    <w:p w14:paraId="01D0CC4E" w14:textId="7CA6FFFF" w:rsidR="005255A1" w:rsidRDefault="005255A1">
      <w:pPr>
        <w:pStyle w:val="Default"/>
        <w:rPr>
          <w:sz w:val="23"/>
          <w:szCs w:val="23"/>
        </w:rPr>
      </w:pPr>
      <w:r>
        <w:rPr>
          <w:sz w:val="23"/>
          <w:szCs w:val="23"/>
        </w:rPr>
        <w:t xml:space="preserve">You should also know that if you drop or lose your current coverage with </w:t>
      </w:r>
      <w:r w:rsidR="00ED103B">
        <w:rPr>
          <w:sz w:val="23"/>
          <w:szCs w:val="23"/>
        </w:rPr>
        <w:t>Pomfret School</w:t>
      </w:r>
      <w:r>
        <w:rPr>
          <w:sz w:val="23"/>
          <w:szCs w:val="23"/>
        </w:rPr>
        <w:t xml:space="preserve"> and don’t join a Medicare drug plan within 63 continuous days after your current coverage ends, you may pay a higher premium (a penalty) to join a Medicare drug plan later.  </w:t>
      </w:r>
    </w:p>
    <w:p w14:paraId="423A734D" w14:textId="77777777" w:rsidR="005255A1" w:rsidRDefault="005255A1">
      <w:pPr>
        <w:pStyle w:val="Default"/>
        <w:rPr>
          <w:sz w:val="23"/>
          <w:szCs w:val="23"/>
        </w:rPr>
      </w:pPr>
      <w:r>
        <w:rPr>
          <w:sz w:val="23"/>
          <w:szCs w:val="23"/>
        </w:rPr>
        <w:t xml:space="preserve"> </w:t>
      </w:r>
    </w:p>
    <w:p w14:paraId="576615D5" w14:textId="77777777" w:rsidR="005255A1" w:rsidRDefault="005255A1">
      <w:pPr>
        <w:pStyle w:val="Default"/>
        <w:rPr>
          <w:sz w:val="23"/>
          <w:szCs w:val="23"/>
        </w:rPr>
      </w:pPr>
      <w:r>
        <w:rPr>
          <w:sz w:val="23"/>
          <w:szCs w:val="23"/>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rPr>
          <w:sz w:val="23"/>
          <w:szCs w:val="23"/>
        </w:rPr>
        <w:t>as long as</w:t>
      </w:r>
      <w:proofErr w:type="gramEnd"/>
      <w:r>
        <w:rPr>
          <w:sz w:val="23"/>
          <w:szCs w:val="23"/>
        </w:rPr>
        <w:t xml:space="preserve"> you have Medicare prescription drug coverage. In addition, you may have to wait until the following October to join.  </w:t>
      </w:r>
    </w:p>
    <w:p w14:paraId="02607A74" w14:textId="77777777" w:rsidR="005255A1" w:rsidRDefault="005255A1">
      <w:pPr>
        <w:pStyle w:val="Default"/>
        <w:rPr>
          <w:sz w:val="23"/>
          <w:szCs w:val="23"/>
        </w:rPr>
      </w:pPr>
      <w:r>
        <w:rPr>
          <w:sz w:val="23"/>
          <w:szCs w:val="23"/>
        </w:rPr>
        <w:t xml:space="preserve"> </w:t>
      </w:r>
    </w:p>
    <w:p w14:paraId="7E3DE857" w14:textId="5D66049B" w:rsidR="005255A1" w:rsidRDefault="005255A1">
      <w:pPr>
        <w:pStyle w:val="Default"/>
        <w:pageBreakBefore/>
        <w:rPr>
          <w:sz w:val="23"/>
          <w:szCs w:val="23"/>
        </w:rPr>
      </w:pPr>
    </w:p>
    <w:p w14:paraId="28074406" w14:textId="77777777" w:rsidR="005255A1" w:rsidRDefault="005255A1">
      <w:pPr>
        <w:pStyle w:val="Default"/>
        <w:rPr>
          <w:sz w:val="28"/>
          <w:szCs w:val="28"/>
        </w:rPr>
      </w:pPr>
      <w:r>
        <w:rPr>
          <w:b/>
          <w:bCs/>
          <w:sz w:val="28"/>
          <w:szCs w:val="28"/>
        </w:rPr>
        <w:t xml:space="preserve">For More Information About Your Options Under Medicare Prescription Drug Coverage… </w:t>
      </w:r>
    </w:p>
    <w:p w14:paraId="39C95BBE" w14:textId="77777777" w:rsidR="005255A1" w:rsidRDefault="005255A1">
      <w:pPr>
        <w:pStyle w:val="Default"/>
        <w:rPr>
          <w:sz w:val="23"/>
          <w:szCs w:val="23"/>
        </w:rPr>
      </w:pPr>
      <w:r>
        <w:rPr>
          <w:b/>
          <w:bCs/>
          <w:sz w:val="23"/>
          <w:szCs w:val="23"/>
        </w:rPr>
        <w:t xml:space="preserve"> </w:t>
      </w:r>
    </w:p>
    <w:p w14:paraId="7CD15F63" w14:textId="77777777" w:rsidR="005255A1" w:rsidRDefault="005255A1">
      <w:pPr>
        <w:pStyle w:val="Default"/>
        <w:rPr>
          <w:sz w:val="23"/>
          <w:szCs w:val="23"/>
        </w:rPr>
      </w:pPr>
      <w:r>
        <w:rPr>
          <w:sz w:val="23"/>
          <w:szCs w:val="23"/>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0745513B" w14:textId="77777777" w:rsidR="005255A1" w:rsidRDefault="005255A1">
      <w:pPr>
        <w:pStyle w:val="Default"/>
        <w:rPr>
          <w:sz w:val="23"/>
          <w:szCs w:val="23"/>
        </w:rPr>
      </w:pPr>
      <w:r>
        <w:rPr>
          <w:sz w:val="23"/>
          <w:szCs w:val="23"/>
        </w:rPr>
        <w:t xml:space="preserve"> </w:t>
      </w:r>
    </w:p>
    <w:p w14:paraId="0949E614" w14:textId="77777777" w:rsidR="005255A1" w:rsidRDefault="005255A1">
      <w:pPr>
        <w:pStyle w:val="Default"/>
        <w:rPr>
          <w:sz w:val="23"/>
          <w:szCs w:val="23"/>
        </w:rPr>
      </w:pPr>
      <w:r>
        <w:rPr>
          <w:sz w:val="23"/>
          <w:szCs w:val="23"/>
        </w:rPr>
        <w:t xml:space="preserve">For more information about Medicare prescription drug coverage: </w:t>
      </w:r>
    </w:p>
    <w:p w14:paraId="730C5618" w14:textId="77777777" w:rsidR="00902A18" w:rsidRDefault="005255A1" w:rsidP="00902A18">
      <w:pPr>
        <w:pStyle w:val="Default"/>
        <w:numPr>
          <w:ilvl w:val="0"/>
          <w:numId w:val="5"/>
        </w:numPr>
        <w:rPr>
          <w:sz w:val="23"/>
          <w:szCs w:val="23"/>
        </w:rPr>
      </w:pPr>
      <w:r>
        <w:rPr>
          <w:sz w:val="23"/>
          <w:szCs w:val="23"/>
        </w:rPr>
        <w:t xml:space="preserve">Visit </w:t>
      </w:r>
      <w:hyperlink r:id="rId8" w:history="1">
        <w:r>
          <w:rPr>
            <w:color w:val="0000FF"/>
            <w:sz w:val="23"/>
            <w:szCs w:val="23"/>
          </w:rPr>
          <w:t>www.medicare.gov</w:t>
        </w:r>
      </w:hyperlink>
      <w:r>
        <w:rPr>
          <w:sz w:val="23"/>
          <w:szCs w:val="23"/>
        </w:rPr>
        <w:t xml:space="preserve">  </w:t>
      </w:r>
    </w:p>
    <w:p w14:paraId="3B4FC5D7" w14:textId="77777777" w:rsidR="00902A18" w:rsidRDefault="005255A1" w:rsidP="00902A18">
      <w:pPr>
        <w:pStyle w:val="Default"/>
        <w:numPr>
          <w:ilvl w:val="0"/>
          <w:numId w:val="5"/>
        </w:numPr>
        <w:rPr>
          <w:sz w:val="23"/>
          <w:szCs w:val="23"/>
        </w:rPr>
      </w:pPr>
      <w:r w:rsidRPr="00902A18">
        <w:rPr>
          <w:sz w:val="23"/>
          <w:szCs w:val="23"/>
        </w:rPr>
        <w:t xml:space="preserve">Call your State Health Insurance Assistance Program (see the inside back cover of your copy of the “Medicare &amp; You” handbook for their telephone number) for personalized help </w:t>
      </w:r>
    </w:p>
    <w:p w14:paraId="7E658AF7" w14:textId="77777777" w:rsidR="005255A1" w:rsidRPr="00902A18" w:rsidRDefault="005255A1" w:rsidP="00902A18">
      <w:pPr>
        <w:pStyle w:val="Default"/>
        <w:numPr>
          <w:ilvl w:val="0"/>
          <w:numId w:val="5"/>
        </w:numPr>
        <w:rPr>
          <w:sz w:val="23"/>
          <w:szCs w:val="23"/>
        </w:rPr>
      </w:pPr>
      <w:r w:rsidRPr="00902A18">
        <w:rPr>
          <w:sz w:val="23"/>
          <w:szCs w:val="23"/>
        </w:rPr>
        <w:t>Call 1-800-MEDICARE (1-800-633-4227). TTY users should call 1-877-486-2048.</w:t>
      </w:r>
      <w:r w:rsidRPr="00902A18">
        <w:rPr>
          <w:b/>
          <w:bCs/>
          <w:i/>
          <w:iCs/>
          <w:sz w:val="23"/>
          <w:szCs w:val="23"/>
        </w:rPr>
        <w:t xml:space="preserve"> </w:t>
      </w:r>
    </w:p>
    <w:p w14:paraId="189118F9" w14:textId="77777777" w:rsidR="005255A1" w:rsidRDefault="005255A1">
      <w:pPr>
        <w:pStyle w:val="Default"/>
        <w:rPr>
          <w:sz w:val="23"/>
          <w:szCs w:val="23"/>
        </w:rPr>
      </w:pPr>
    </w:p>
    <w:p w14:paraId="1177CA06" w14:textId="77777777" w:rsidR="005255A1" w:rsidRDefault="005255A1">
      <w:pPr>
        <w:pStyle w:val="Default"/>
        <w:rPr>
          <w:sz w:val="23"/>
          <w:szCs w:val="23"/>
        </w:rPr>
      </w:pPr>
    </w:p>
    <w:p w14:paraId="3B8DF92F" w14:textId="77777777" w:rsidR="005255A1" w:rsidRDefault="005255A1">
      <w:pPr>
        <w:pStyle w:val="Default"/>
        <w:rPr>
          <w:sz w:val="23"/>
          <w:szCs w:val="23"/>
        </w:rPr>
      </w:pPr>
      <w:r>
        <w:rPr>
          <w:sz w:val="23"/>
          <w:szCs w:val="23"/>
        </w:rPr>
        <w:t xml:space="preserve">If you have limited income and resources, extra help paying for Medicare prescription drug coverage is available. For information about this extra help, visit Social Security on the web at </w:t>
      </w:r>
      <w:hyperlink r:id="rId9" w:history="1">
        <w:r>
          <w:rPr>
            <w:color w:val="0000FF"/>
            <w:sz w:val="23"/>
            <w:szCs w:val="23"/>
          </w:rPr>
          <w:t>www.socialsecurity.gov</w:t>
        </w:r>
      </w:hyperlink>
      <w:r>
        <w:rPr>
          <w:sz w:val="23"/>
          <w:szCs w:val="23"/>
        </w:rPr>
        <w:t xml:space="preserve">, or call them at 1-800-772-1213 (TTY 1-800-325-0778). </w:t>
      </w:r>
    </w:p>
    <w:p w14:paraId="16042A7C" w14:textId="77777777" w:rsidR="00A66B05" w:rsidRDefault="00A66B05">
      <w:pPr>
        <w:pStyle w:val="Default"/>
        <w:rPr>
          <w:sz w:val="23"/>
          <w:szCs w:val="23"/>
        </w:rPr>
      </w:pPr>
    </w:p>
    <w:p w14:paraId="56C77D4F" w14:textId="1A8C1777" w:rsidR="00E00281" w:rsidRPr="000B293E" w:rsidRDefault="00E00281">
      <w:pPr>
        <w:pStyle w:val="Default"/>
        <w:rPr>
          <w:color w:val="000000" w:themeColor="text1"/>
          <w:sz w:val="23"/>
          <w:szCs w:val="23"/>
        </w:rPr>
      </w:pPr>
      <w:r w:rsidRPr="000B293E">
        <w:rPr>
          <w:color w:val="000000" w:themeColor="text1"/>
          <w:sz w:val="23"/>
          <w:szCs w:val="23"/>
        </w:rPr>
        <w:t>For more information about this notice or your current prescription drug coverage contact:</w:t>
      </w:r>
    </w:p>
    <w:p w14:paraId="75DD109B" w14:textId="77777777" w:rsidR="00A66B05" w:rsidRDefault="00A66B05" w:rsidP="00E00281">
      <w:pPr>
        <w:pStyle w:val="Default"/>
        <w:tabs>
          <w:tab w:val="right" w:pos="3420"/>
        </w:tabs>
        <w:rPr>
          <w:sz w:val="23"/>
          <w:szCs w:val="23"/>
        </w:rPr>
      </w:pPr>
    </w:p>
    <w:p w14:paraId="1264506D" w14:textId="7F107729" w:rsidR="00A66B05" w:rsidRDefault="00A66B05" w:rsidP="00E00281">
      <w:pPr>
        <w:pStyle w:val="Default"/>
        <w:tabs>
          <w:tab w:val="right" w:pos="3420"/>
        </w:tabs>
        <w:jc w:val="both"/>
        <w:rPr>
          <w:sz w:val="23"/>
          <w:szCs w:val="23"/>
        </w:rPr>
      </w:pPr>
      <w:r>
        <w:rPr>
          <w:sz w:val="23"/>
          <w:szCs w:val="23"/>
        </w:rPr>
        <w:t xml:space="preserve">Name of Entity: </w:t>
      </w:r>
      <w:r w:rsidR="00E00281">
        <w:rPr>
          <w:sz w:val="23"/>
          <w:szCs w:val="23"/>
        </w:rPr>
        <w:t xml:space="preserve">                 </w:t>
      </w:r>
      <w:r w:rsidR="000A5123">
        <w:rPr>
          <w:sz w:val="23"/>
          <w:szCs w:val="23"/>
        </w:rPr>
        <w:t xml:space="preserve"> </w:t>
      </w:r>
      <w:r w:rsidR="00ED103B">
        <w:rPr>
          <w:sz w:val="23"/>
          <w:szCs w:val="23"/>
        </w:rPr>
        <w:t>Pomfret School</w:t>
      </w:r>
    </w:p>
    <w:p w14:paraId="0B9E28F4" w14:textId="4E170244" w:rsidR="00A66B05" w:rsidRDefault="00A66B05" w:rsidP="00E00281">
      <w:pPr>
        <w:pStyle w:val="Default"/>
        <w:tabs>
          <w:tab w:val="right" w:pos="3420"/>
        </w:tabs>
        <w:jc w:val="both"/>
        <w:rPr>
          <w:sz w:val="23"/>
          <w:szCs w:val="23"/>
        </w:rPr>
      </w:pPr>
      <w:proofErr w:type="gramStart"/>
      <w:r>
        <w:rPr>
          <w:sz w:val="23"/>
          <w:szCs w:val="23"/>
        </w:rPr>
        <w:t>Contact--Position</w:t>
      </w:r>
      <w:proofErr w:type="gramEnd"/>
      <w:r>
        <w:rPr>
          <w:sz w:val="23"/>
          <w:szCs w:val="23"/>
        </w:rPr>
        <w:t>/Office:</w:t>
      </w:r>
      <w:r w:rsidR="00E00281">
        <w:rPr>
          <w:sz w:val="23"/>
          <w:szCs w:val="23"/>
        </w:rPr>
        <w:t xml:space="preserve">    </w:t>
      </w:r>
      <w:r w:rsidR="00901A67">
        <w:rPr>
          <w:sz w:val="23"/>
          <w:szCs w:val="23"/>
        </w:rPr>
        <w:t>Meghan Rosenfeld</w:t>
      </w:r>
    </w:p>
    <w:p w14:paraId="083615DB" w14:textId="3E14B4A1" w:rsidR="00E00281" w:rsidRDefault="00A66B05" w:rsidP="00E00281">
      <w:pPr>
        <w:pStyle w:val="Default"/>
        <w:tabs>
          <w:tab w:val="right" w:pos="3420"/>
        </w:tabs>
        <w:jc w:val="both"/>
        <w:rPr>
          <w:sz w:val="23"/>
          <w:szCs w:val="23"/>
        </w:rPr>
      </w:pPr>
      <w:r>
        <w:rPr>
          <w:sz w:val="23"/>
          <w:szCs w:val="23"/>
        </w:rPr>
        <w:t xml:space="preserve">Address: </w:t>
      </w:r>
      <w:r w:rsidR="00E00281">
        <w:rPr>
          <w:sz w:val="23"/>
          <w:szCs w:val="23"/>
        </w:rPr>
        <w:t xml:space="preserve">                            </w:t>
      </w:r>
      <w:r w:rsidR="00B911EB">
        <w:rPr>
          <w:sz w:val="23"/>
          <w:szCs w:val="23"/>
        </w:rPr>
        <w:t>398 Pomfret St, PO Box 128, Pomfret, CT 06258</w:t>
      </w:r>
    </w:p>
    <w:p w14:paraId="5CBC4CFB" w14:textId="259911C6" w:rsidR="007056CB" w:rsidRDefault="007056CB" w:rsidP="00E00281">
      <w:pPr>
        <w:pStyle w:val="Default"/>
        <w:tabs>
          <w:tab w:val="right" w:pos="3420"/>
        </w:tabs>
        <w:jc w:val="both"/>
        <w:rPr>
          <w:sz w:val="23"/>
          <w:szCs w:val="23"/>
        </w:rPr>
      </w:pPr>
      <w:r>
        <w:rPr>
          <w:sz w:val="23"/>
          <w:szCs w:val="23"/>
        </w:rPr>
        <w:t xml:space="preserve">Phone Number:                  </w:t>
      </w:r>
      <w:r w:rsidR="001F22C4">
        <w:rPr>
          <w:sz w:val="23"/>
          <w:szCs w:val="23"/>
        </w:rPr>
        <w:t>860-963-6188</w:t>
      </w:r>
    </w:p>
    <w:p w14:paraId="50B67756" w14:textId="77777777" w:rsidR="00A66B05" w:rsidRDefault="00A66B05" w:rsidP="00E00281">
      <w:pPr>
        <w:pStyle w:val="Default"/>
        <w:jc w:val="both"/>
        <w:rPr>
          <w:sz w:val="23"/>
          <w:szCs w:val="23"/>
        </w:rPr>
      </w:pPr>
    </w:p>
    <w:p w14:paraId="509D51F8" w14:textId="77777777" w:rsidR="00902A18" w:rsidRDefault="00902A18">
      <w:pPr>
        <w:pStyle w:val="Default"/>
        <w:rPr>
          <w:sz w:val="23"/>
          <w:szCs w:val="23"/>
        </w:rPr>
      </w:pPr>
    </w:p>
    <w:p w14:paraId="3E5E8563" w14:textId="77777777" w:rsidR="005255A1" w:rsidRPr="00902A18" w:rsidRDefault="005255A1" w:rsidP="00902A18">
      <w:pPr>
        <w:pStyle w:val="Default"/>
        <w:pBdr>
          <w:top w:val="single" w:sz="4" w:space="1" w:color="auto"/>
          <w:left w:val="single" w:sz="4" w:space="4" w:color="auto"/>
          <w:bottom w:val="single" w:sz="4" w:space="1" w:color="auto"/>
          <w:right w:val="single" w:sz="4" w:space="4" w:color="auto"/>
        </w:pBdr>
        <w:rPr>
          <w:b/>
          <w:bCs/>
          <w:sz w:val="28"/>
          <w:szCs w:val="28"/>
        </w:rPr>
      </w:pPr>
      <w:r w:rsidRPr="00902A18">
        <w:rPr>
          <w:b/>
          <w:bCs/>
          <w:sz w:val="28"/>
          <w:szCs w:val="28"/>
        </w:rPr>
        <w:t xml:space="preserve"> </w:t>
      </w:r>
      <w:r w:rsidR="00902A18" w:rsidRPr="00902A18">
        <w:rPr>
          <w:b/>
          <w:bCs/>
          <w:sz w:val="28"/>
          <w:szCs w:val="28"/>
        </w:rPr>
        <w:t>Remember</w:t>
      </w:r>
      <w:proofErr w:type="gramStart"/>
      <w:r w:rsidR="00902A18" w:rsidRPr="00902A18">
        <w:rPr>
          <w:b/>
          <w:bCs/>
          <w:sz w:val="28"/>
          <w:szCs w:val="28"/>
        </w:rPr>
        <w:t>:  Keep</w:t>
      </w:r>
      <w:proofErr w:type="gramEnd"/>
      <w:r w:rsidR="00902A18" w:rsidRPr="00902A18">
        <w:rPr>
          <w:b/>
          <w:bCs/>
          <w:sz w:val="28"/>
          <w:szCs w:val="28"/>
        </w:rPr>
        <w:t xml:space="preserve">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  </w:t>
      </w:r>
    </w:p>
    <w:p w14:paraId="66E9EA82" w14:textId="5C5BCEFA" w:rsidR="00902A18" w:rsidRPr="00E00281" w:rsidRDefault="005255A1" w:rsidP="00E00281">
      <w:pPr>
        <w:pStyle w:val="Default"/>
        <w:rPr>
          <w:sz w:val="16"/>
          <w:szCs w:val="16"/>
        </w:rPr>
      </w:pPr>
      <w:r>
        <w:rPr>
          <w:sz w:val="16"/>
          <w:szCs w:val="16"/>
        </w:rPr>
        <w:t xml:space="preserve"> </w:t>
      </w:r>
    </w:p>
    <w:p w14:paraId="36D6580A" w14:textId="77777777" w:rsidR="005255A1" w:rsidRDefault="005255A1">
      <w:pPr>
        <w:pStyle w:val="Default"/>
        <w:rPr>
          <w:sz w:val="18"/>
          <w:szCs w:val="18"/>
        </w:rPr>
      </w:pPr>
      <w:r>
        <w:rPr>
          <w:sz w:val="18"/>
          <w:szCs w:val="18"/>
        </w:rPr>
        <w:t xml:space="preserve"> </w:t>
      </w:r>
    </w:p>
    <w:p w14:paraId="57FC572A" w14:textId="77777777" w:rsidR="005255A1" w:rsidRDefault="005255A1">
      <w:pPr>
        <w:pStyle w:val="Default"/>
        <w:rPr>
          <w:sz w:val="16"/>
          <w:szCs w:val="16"/>
        </w:rPr>
      </w:pPr>
      <w:r>
        <w:rPr>
          <w:sz w:val="16"/>
          <w:szCs w:val="16"/>
        </w:rPr>
        <w:t xml:space="preserve"> </w:t>
      </w:r>
    </w:p>
    <w:p w14:paraId="06A8D6CE" w14:textId="77777777" w:rsidR="005255A1" w:rsidRDefault="005255A1">
      <w:pPr>
        <w:pStyle w:val="Default"/>
        <w:rPr>
          <w:rFonts w:ascii="Times New Roman" w:hAnsi="Times New Roman" w:cs="Times New Roman"/>
          <w:sz w:val="20"/>
          <w:szCs w:val="20"/>
        </w:rPr>
      </w:pPr>
      <w:r>
        <w:rPr>
          <w:rFonts w:ascii="Times New Roman" w:hAnsi="Times New Roman" w:cs="Times New Roman"/>
          <w:sz w:val="23"/>
          <w:szCs w:val="23"/>
        </w:rPr>
        <w:t xml:space="preserve"> </w:t>
      </w:r>
      <w:r>
        <w:rPr>
          <w:rFonts w:ascii="Times New Roman" w:hAnsi="Times New Roman" w:cs="Times New Roman"/>
          <w:sz w:val="20"/>
          <w:szCs w:val="20"/>
        </w:rPr>
        <w:t xml:space="preserve"> </w:t>
      </w:r>
    </w:p>
    <w:p w14:paraId="0FB238AD" w14:textId="1A3376E6" w:rsidR="005255A1" w:rsidRDefault="005255A1" w:rsidP="00A66B05">
      <w:pPr>
        <w:pStyle w:val="Default"/>
        <w:tabs>
          <w:tab w:val="right" w:pos="3420"/>
        </w:tabs>
      </w:pPr>
      <w:r>
        <w:rPr>
          <w:sz w:val="23"/>
          <w:szCs w:val="23"/>
        </w:rPr>
        <w:t xml:space="preserve"> </w:t>
      </w:r>
      <w:r w:rsidR="00AE1B69">
        <w:rPr>
          <w:sz w:val="23"/>
          <w:szCs w:val="23"/>
        </w:rPr>
        <w:tab/>
      </w:r>
      <w:r>
        <w:rPr>
          <w:sz w:val="23"/>
          <w:szCs w:val="23"/>
        </w:rPr>
        <w:t xml:space="preserve"> </w:t>
      </w:r>
    </w:p>
    <w:sectPr w:rsidR="005255A1" w:rsidSect="00902A18">
      <w:headerReference w:type="even" r:id="rId10"/>
      <w:headerReference w:type="default" r:id="rId11"/>
      <w:footerReference w:type="even" r:id="rId12"/>
      <w:footerReference w:type="default" r:id="rId13"/>
      <w:headerReference w:type="first" r:id="rId14"/>
      <w:footerReference w:type="first" r:id="rId15"/>
      <w:pgSz w:w="12240" w:h="16340"/>
      <w:pgMar w:top="1080" w:right="1080" w:bottom="720" w:left="108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674A7" w14:textId="77777777" w:rsidR="00CF4731" w:rsidRDefault="00CF4731" w:rsidP="00902A18">
      <w:pPr>
        <w:spacing w:after="0" w:line="240" w:lineRule="auto"/>
      </w:pPr>
      <w:r>
        <w:separator/>
      </w:r>
    </w:p>
  </w:endnote>
  <w:endnote w:type="continuationSeparator" w:id="0">
    <w:p w14:paraId="49F8F5B8" w14:textId="77777777" w:rsidR="00CF4731" w:rsidRDefault="00CF4731" w:rsidP="00902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F620" w14:textId="77777777" w:rsidR="00D36231" w:rsidRDefault="00D36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3969" w14:textId="77777777" w:rsidR="00902A18" w:rsidRPr="00902A18" w:rsidRDefault="00902A18" w:rsidP="00902A18">
    <w:pPr>
      <w:pStyle w:val="Footer"/>
      <w:tabs>
        <w:tab w:val="clear" w:pos="9360"/>
        <w:tab w:val="right" w:pos="10080"/>
      </w:tabs>
      <w:rPr>
        <w:rFonts w:ascii="Arial" w:hAnsi="Arial" w:cs="Arial"/>
        <w:b/>
        <w:bCs/>
        <w:sz w:val="16"/>
        <w:szCs w:val="16"/>
      </w:rPr>
    </w:pPr>
    <w:r w:rsidRPr="00902A18">
      <w:rPr>
        <w:rFonts w:ascii="Arial" w:hAnsi="Arial" w:cs="Arial"/>
        <w:b/>
        <w:bCs/>
        <w:sz w:val="16"/>
        <w:szCs w:val="16"/>
      </w:rPr>
      <w:t xml:space="preserve">CMS Form 10182-CC </w:t>
    </w:r>
    <w:r w:rsidRPr="00902A18">
      <w:rPr>
        <w:rFonts w:ascii="Arial" w:hAnsi="Arial" w:cs="Arial"/>
        <w:b/>
        <w:bCs/>
        <w:sz w:val="16"/>
        <w:szCs w:val="16"/>
      </w:rPr>
      <w:tab/>
    </w:r>
    <w:r w:rsidRPr="00902A18">
      <w:rPr>
        <w:rFonts w:ascii="Arial" w:hAnsi="Arial" w:cs="Arial"/>
        <w:b/>
        <w:bCs/>
        <w:sz w:val="16"/>
        <w:szCs w:val="16"/>
      </w:rPr>
      <w:tab/>
      <w:t xml:space="preserve">Updated April 1, 2011 </w:t>
    </w:r>
  </w:p>
  <w:p w14:paraId="2D812C90" w14:textId="77777777" w:rsidR="00902A18" w:rsidRDefault="00902A18" w:rsidP="00902A18">
    <w:pPr>
      <w:pStyle w:val="Footer"/>
      <w:tabs>
        <w:tab w:val="clear" w:pos="9360"/>
        <w:tab w:val="right" w:pos="10800"/>
      </w:tabs>
      <w:rPr>
        <w:rFonts w:ascii="Times New Roman" w:hAnsi="Times New Roman"/>
        <w:sz w:val="16"/>
        <w:szCs w:val="16"/>
      </w:rPr>
    </w:pPr>
    <w:r>
      <w:rPr>
        <w:rFonts w:ascii="Times New Roman" w:hAnsi="Times New Roman"/>
        <w:sz w:val="16"/>
        <w:szCs w:val="16"/>
      </w:rPr>
      <w:t>According to the Paperwork Reduction Act of 1995, no persons are required to respond to a collection of information unless it displays a valid OMB control number. The valid OMB control number for this information collection is 0938-0990. The time required to complete this information collection is estimated to average 8 hours per response initially,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w:t>
    </w:r>
  </w:p>
  <w:p w14:paraId="4F976BB9" w14:textId="77777777" w:rsidR="00902A18" w:rsidRPr="00902A18" w:rsidRDefault="00A307AE" w:rsidP="00902A18">
    <w:pPr>
      <w:pStyle w:val="Footer"/>
      <w:tabs>
        <w:tab w:val="clear" w:pos="9360"/>
        <w:tab w:val="right" w:pos="10800"/>
      </w:tabs>
      <w:jc w:val="right"/>
      <w:rPr>
        <w:rFonts w:ascii="Times New Roman" w:hAnsi="Times New Roman"/>
      </w:rPr>
    </w:pPr>
    <w:r w:rsidRPr="00902A18">
      <w:rPr>
        <w:rFonts w:ascii="Times New Roman" w:hAnsi="Times New Roman"/>
      </w:rPr>
      <w:fldChar w:fldCharType="begin"/>
    </w:r>
    <w:r w:rsidR="00902A18" w:rsidRPr="00902A18">
      <w:rPr>
        <w:rFonts w:ascii="Times New Roman" w:hAnsi="Times New Roman"/>
      </w:rPr>
      <w:instrText xml:space="preserve"> PAGE   \* MERGEFORMAT </w:instrText>
    </w:r>
    <w:r w:rsidRPr="00902A18">
      <w:rPr>
        <w:rFonts w:ascii="Times New Roman" w:hAnsi="Times New Roman"/>
      </w:rPr>
      <w:fldChar w:fldCharType="separate"/>
    </w:r>
    <w:r w:rsidR="00FE6C45">
      <w:rPr>
        <w:rFonts w:ascii="Times New Roman" w:hAnsi="Times New Roman"/>
        <w:noProof/>
      </w:rPr>
      <w:t>1</w:t>
    </w:r>
    <w:r w:rsidRPr="00902A18">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56034" w14:textId="77777777" w:rsidR="00902A18" w:rsidRDefault="00902A18" w:rsidP="00902A18">
    <w:pPr>
      <w:pStyle w:val="Footer"/>
      <w:tabs>
        <w:tab w:val="clear" w:pos="9360"/>
        <w:tab w:val="right" w:pos="10800"/>
      </w:tabs>
      <w:rPr>
        <w:b/>
        <w:bCs/>
        <w:sz w:val="16"/>
        <w:szCs w:val="16"/>
      </w:rPr>
    </w:pPr>
    <w:r>
      <w:rPr>
        <w:b/>
        <w:bCs/>
        <w:sz w:val="16"/>
        <w:szCs w:val="16"/>
      </w:rPr>
      <w:t xml:space="preserve">CMS Form 10182-CC </w:t>
    </w:r>
    <w:r>
      <w:rPr>
        <w:b/>
        <w:bCs/>
        <w:sz w:val="16"/>
        <w:szCs w:val="16"/>
      </w:rPr>
      <w:tab/>
    </w:r>
    <w:r>
      <w:rPr>
        <w:b/>
        <w:bCs/>
        <w:sz w:val="16"/>
        <w:szCs w:val="16"/>
      </w:rPr>
      <w:tab/>
      <w:t xml:space="preserve">Updated April 1, 2011 </w:t>
    </w:r>
  </w:p>
  <w:p w14:paraId="46785AC5" w14:textId="77777777" w:rsidR="00902A18" w:rsidRDefault="00902A18" w:rsidP="00902A18">
    <w:pPr>
      <w:pStyle w:val="Footer"/>
      <w:tabs>
        <w:tab w:val="clear" w:pos="9360"/>
        <w:tab w:val="right" w:pos="10800"/>
      </w:tabs>
      <w:rPr>
        <w:rFonts w:ascii="Times New Roman" w:hAnsi="Times New Roman"/>
        <w:sz w:val="16"/>
        <w:szCs w:val="16"/>
      </w:rPr>
    </w:pPr>
    <w:r>
      <w:rPr>
        <w:rFonts w:ascii="Times New Roman" w:hAnsi="Times New Roman"/>
        <w:sz w:val="16"/>
        <w:szCs w:val="16"/>
      </w:rPr>
      <w:t>According to the Paperwork Reduction Act of 1995, no persons are required to respond to a collection of information unless it displays a valid OMB control number. The valid OMB control number for this information collection is 0938-0990. The time required to complete this information collection is estimated to average 8 hours per response initially,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w:t>
    </w:r>
  </w:p>
  <w:p w14:paraId="123F1408" w14:textId="77777777" w:rsidR="00902A18" w:rsidRDefault="00902A18" w:rsidP="00902A18">
    <w:pPr>
      <w:pStyle w:val="Footer"/>
      <w:tabs>
        <w:tab w:val="clear" w:pos="9360"/>
        <w:tab w:val="right" w:pos="10800"/>
      </w:tabs>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39F82" w14:textId="77777777" w:rsidR="00CF4731" w:rsidRDefault="00CF4731" w:rsidP="00902A18">
      <w:pPr>
        <w:spacing w:after="0" w:line="240" w:lineRule="auto"/>
      </w:pPr>
      <w:r>
        <w:separator/>
      </w:r>
    </w:p>
  </w:footnote>
  <w:footnote w:type="continuationSeparator" w:id="0">
    <w:p w14:paraId="6912B049" w14:textId="77777777" w:rsidR="00CF4731" w:rsidRDefault="00CF4731" w:rsidP="00902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A779" w14:textId="77777777" w:rsidR="00D36231" w:rsidRDefault="00D36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25D4" w14:textId="2B33288F" w:rsidR="00902A18" w:rsidRPr="00D36231" w:rsidRDefault="00902A18" w:rsidP="00D36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D49B" w14:textId="77777777" w:rsidR="00D36231" w:rsidRDefault="00D36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FC7351"/>
    <w:multiLevelType w:val="hybridMultilevel"/>
    <w:tmpl w:val="D773401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BEE81603"/>
    <w:multiLevelType w:val="hybridMultilevel"/>
    <w:tmpl w:val="0018518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D683A7BA"/>
    <w:multiLevelType w:val="hybridMultilevel"/>
    <w:tmpl w:val="1DF56798"/>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5C5A31F3"/>
    <w:multiLevelType w:val="hybridMultilevel"/>
    <w:tmpl w:val="CB562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726F2A"/>
    <w:multiLevelType w:val="hybridMultilevel"/>
    <w:tmpl w:val="C636AD8E"/>
    <w:lvl w:ilvl="0" w:tplc="96EEA6AA">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908345960">
    <w:abstractNumId w:val="1"/>
  </w:num>
  <w:num w:numId="2" w16cid:durableId="1473206912">
    <w:abstractNumId w:val="2"/>
  </w:num>
  <w:num w:numId="3" w16cid:durableId="826634695">
    <w:abstractNumId w:val="0"/>
  </w:num>
  <w:num w:numId="4" w16cid:durableId="899634405">
    <w:abstractNumId w:val="4"/>
  </w:num>
  <w:num w:numId="5" w16cid:durableId="2999650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902A18"/>
    <w:rsid w:val="00043FF5"/>
    <w:rsid w:val="00062C84"/>
    <w:rsid w:val="000A5123"/>
    <w:rsid w:val="000B293E"/>
    <w:rsid w:val="001208B2"/>
    <w:rsid w:val="0013740F"/>
    <w:rsid w:val="001F22C4"/>
    <w:rsid w:val="001F7F19"/>
    <w:rsid w:val="0020503B"/>
    <w:rsid w:val="00230FE2"/>
    <w:rsid w:val="00242561"/>
    <w:rsid w:val="004729D3"/>
    <w:rsid w:val="004B46A1"/>
    <w:rsid w:val="004C1C37"/>
    <w:rsid w:val="005255A1"/>
    <w:rsid w:val="00532C8F"/>
    <w:rsid w:val="0054366D"/>
    <w:rsid w:val="0057273D"/>
    <w:rsid w:val="00587432"/>
    <w:rsid w:val="005E6E6A"/>
    <w:rsid w:val="00656CCC"/>
    <w:rsid w:val="00675641"/>
    <w:rsid w:val="006D4A58"/>
    <w:rsid w:val="007056CB"/>
    <w:rsid w:val="007E5539"/>
    <w:rsid w:val="008425EF"/>
    <w:rsid w:val="00880A8C"/>
    <w:rsid w:val="008A6428"/>
    <w:rsid w:val="008B5504"/>
    <w:rsid w:val="00901A67"/>
    <w:rsid w:val="00902A18"/>
    <w:rsid w:val="009C7E33"/>
    <w:rsid w:val="00A0375A"/>
    <w:rsid w:val="00A20FEB"/>
    <w:rsid w:val="00A260F8"/>
    <w:rsid w:val="00A307AE"/>
    <w:rsid w:val="00A66B05"/>
    <w:rsid w:val="00A95FE2"/>
    <w:rsid w:val="00AE1B69"/>
    <w:rsid w:val="00B02258"/>
    <w:rsid w:val="00B843D9"/>
    <w:rsid w:val="00B84CC2"/>
    <w:rsid w:val="00B911EB"/>
    <w:rsid w:val="00C246A3"/>
    <w:rsid w:val="00C7568E"/>
    <w:rsid w:val="00C81E81"/>
    <w:rsid w:val="00C9610D"/>
    <w:rsid w:val="00CF4731"/>
    <w:rsid w:val="00D36231"/>
    <w:rsid w:val="00DD70CD"/>
    <w:rsid w:val="00E00281"/>
    <w:rsid w:val="00E82DB8"/>
    <w:rsid w:val="00E86B23"/>
    <w:rsid w:val="00EA60AF"/>
    <w:rsid w:val="00ED103B"/>
    <w:rsid w:val="00ED1AF2"/>
    <w:rsid w:val="00ED3F32"/>
    <w:rsid w:val="00EE76DE"/>
    <w:rsid w:val="00F55780"/>
    <w:rsid w:val="00F92F41"/>
    <w:rsid w:val="00FE6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FE80E1"/>
  <w15:docId w15:val="{39F05352-DF8C-4D8C-AEC1-288D3DC2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7AE"/>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307AE"/>
    <w:pPr>
      <w:widowControl w:val="0"/>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902A18"/>
    <w:pPr>
      <w:tabs>
        <w:tab w:val="center" w:pos="4680"/>
        <w:tab w:val="right" w:pos="9360"/>
      </w:tabs>
    </w:pPr>
  </w:style>
  <w:style w:type="character" w:customStyle="1" w:styleId="HeaderChar">
    <w:name w:val="Header Char"/>
    <w:basedOn w:val="DefaultParagraphFont"/>
    <w:link w:val="Header"/>
    <w:uiPriority w:val="99"/>
    <w:locked/>
    <w:rsid w:val="00902A18"/>
    <w:rPr>
      <w:rFonts w:cs="Times New Roman"/>
    </w:rPr>
  </w:style>
  <w:style w:type="paragraph" w:styleId="Footer">
    <w:name w:val="footer"/>
    <w:basedOn w:val="Normal"/>
    <w:link w:val="FooterChar"/>
    <w:uiPriority w:val="99"/>
    <w:unhideWhenUsed/>
    <w:rsid w:val="00902A18"/>
    <w:pPr>
      <w:tabs>
        <w:tab w:val="center" w:pos="4680"/>
        <w:tab w:val="right" w:pos="9360"/>
      </w:tabs>
    </w:pPr>
  </w:style>
  <w:style w:type="character" w:customStyle="1" w:styleId="FooterChar">
    <w:name w:val="Footer Char"/>
    <w:basedOn w:val="DefaultParagraphFont"/>
    <w:link w:val="Footer"/>
    <w:uiPriority w:val="99"/>
    <w:locked/>
    <w:rsid w:val="00902A18"/>
    <w:rPr>
      <w:rFonts w:cs="Times New Roman"/>
    </w:rPr>
  </w:style>
  <w:style w:type="paragraph" w:styleId="BalloonText">
    <w:name w:val="Balloon Text"/>
    <w:basedOn w:val="Normal"/>
    <w:link w:val="BalloonTextChar"/>
    <w:uiPriority w:val="99"/>
    <w:semiHidden/>
    <w:unhideWhenUsed/>
    <w:rsid w:val="00902A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2A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dicare.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ocialsecurity.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73C6A-E202-4C62-B365-CCB97DCED33B}">
  <ds:schemaRefs>
    <ds:schemaRef ds:uri="http://schemas.openxmlformats.org/officeDocument/2006/bibliography"/>
  </ds:schemaRefs>
</ds:datastoreItem>
</file>

<file path=docMetadata/LabelInfo.xml><?xml version="1.0" encoding="utf-8"?>
<clbl:labelList xmlns:clbl="http://schemas.microsoft.com/office/2020/mipLabelMetadata">
  <clbl:label id="{2e887d50-8227-451a-aa82-01efe35babb5}" enabled="1" method="Standard" siteId="{e6f978e1-75d4-4db0-904e-5b79fb77857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993</Words>
  <Characters>5138</Characters>
  <Application>Microsoft Office Word</Application>
  <DocSecurity>0</DocSecurity>
  <Lines>119</Lines>
  <Paragraphs>37</Paragraphs>
  <ScaleCrop>false</ScaleCrop>
  <HeadingPairs>
    <vt:vector size="2" baseType="variant">
      <vt:variant>
        <vt:lpstr>Title</vt:lpstr>
      </vt:variant>
      <vt:variant>
        <vt:i4>1</vt:i4>
      </vt:variant>
    </vt:vector>
  </HeadingPairs>
  <TitlesOfParts>
    <vt:vector size="1" baseType="lpstr">
      <vt:lpstr>Important Notice to those Covered under Sponsor Plans</vt:lpstr>
    </vt:vector>
  </TitlesOfParts>
  <Company>Meritain</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those Covered under Sponsor Plans</dc:title>
  <dc:creator>CMS</dc:creator>
  <cp:lastModifiedBy>Brian Beglane</cp:lastModifiedBy>
  <cp:revision>2</cp:revision>
  <dcterms:created xsi:type="dcterms:W3CDTF">2026-10-13T13:13:00Z</dcterms:created>
  <dcterms:modified xsi:type="dcterms:W3CDTF">2026-10-13T13:13:00Z</dcterms:modified>
</cp:coreProperties>
</file>