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305" w:type="dxa"/>
        <w:tblLook w:val="04A0" w:firstRow="1" w:lastRow="0" w:firstColumn="1" w:lastColumn="0" w:noHBand="0" w:noVBand="1"/>
      </w:tblPr>
      <w:tblGrid>
        <w:gridCol w:w="6565"/>
        <w:gridCol w:w="7740"/>
      </w:tblGrid>
      <w:tr w:rsidR="00E7462D" w14:paraId="1244BC1E" w14:textId="77777777" w:rsidTr="003B337B">
        <w:trPr>
          <w:trHeight w:val="1070"/>
        </w:trPr>
        <w:tc>
          <w:tcPr>
            <w:tcW w:w="6565" w:type="dxa"/>
          </w:tcPr>
          <w:p w14:paraId="2418EA3F" w14:textId="77777777" w:rsidR="009F643C" w:rsidRDefault="001B734C">
            <w:pPr>
              <w:spacing w:after="40"/>
            </w:pPr>
            <w:r w:rsidRPr="00CC007E">
              <w:rPr>
                <w:rFonts w:ascii="Arial" w:hAnsi="Arial" w:cs="Arial"/>
                <w:b/>
                <w:noProof/>
                <w:sz w:val="20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1A9AB920" wp14:editId="0CE4BE60">
                  <wp:simplePos x="0" y="0"/>
                  <wp:positionH relativeFrom="margin">
                    <wp:posOffset>48895</wp:posOffset>
                  </wp:positionH>
                  <wp:positionV relativeFrom="paragraph">
                    <wp:posOffset>21341</wp:posOffset>
                  </wp:positionV>
                  <wp:extent cx="715645" cy="613410"/>
                  <wp:effectExtent l="0" t="0" r="8255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645" cy="613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/>
                <w:b/>
                <w:sz w:val="20"/>
              </w:rPr>
              <w:t>Primaria Shadowbriar</w:t>
            </w:r>
            <w:r>
              <w:rPr>
                <w:rFonts w:ascii="Arial" w:hAnsi="Arial"/>
                <w:b/>
                <w:sz w:val="20"/>
              </w:rPr>
              <w:br/>
              <w:t>Latoya Stallings, directora</w:t>
            </w:r>
            <w:r>
              <w:rPr>
                <w:rFonts w:ascii="Arial" w:hAnsi="Arial"/>
                <w:b/>
                <w:sz w:val="20"/>
              </w:rPr>
              <w:br/>
            </w:r>
            <w:r>
              <w:rPr>
                <w:rFonts w:ascii="Arial" w:hAnsi="Arial"/>
                <w:b/>
                <w:sz w:val="20"/>
              </w:rPr>
              <w:br/>
              <w:t>Distrito Escolar Independiente de Houston</w:t>
            </w:r>
            <w:r>
              <w:rPr>
                <w:rFonts w:ascii="Arial" w:hAnsi="Arial"/>
                <w:b/>
                <w:sz w:val="20"/>
              </w:rPr>
              <w:br/>
              <w:t>2650 Shadowbriar, Houston, TX 77077</w:t>
            </w:r>
            <w:r>
              <w:rPr>
                <w:rFonts w:ascii="Arial" w:hAnsi="Arial"/>
                <w:b/>
                <w:sz w:val="20"/>
              </w:rPr>
              <w:br/>
              <w:t>Teléfono: 281-368-2160</w:t>
            </w:r>
          </w:p>
        </w:tc>
        <w:tc>
          <w:tcPr>
            <w:tcW w:w="7740" w:type="dxa"/>
          </w:tcPr>
          <w:p w14:paraId="6ADF441B" w14:textId="77777777" w:rsidR="009F643C" w:rsidRDefault="001B734C">
            <w:pPr>
              <w:spacing w:after="40"/>
            </w:pPr>
            <w:r>
              <w:rPr>
                <w:rFonts w:ascii="Arial" w:hAnsi="Arial"/>
                <w:sz w:val="20"/>
              </w:rPr>
              <w:t>Colaboración entre la escuela y el hogar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br/>
              <w:t>Promover el liderazgo estudiantil mediante una educación enfocada en Ciencias, Tecnología, Ingeniería, Arte y Matemáticas (STEAM), fomentando el desarrollo integral de cada estudiante para alcanzar la excelencia.</w:t>
            </w:r>
          </w:p>
        </w:tc>
      </w:tr>
    </w:tbl>
    <w:p w14:paraId="71F18B8F" w14:textId="77777777" w:rsidR="00185445" w:rsidRDefault="00185445" w:rsidP="006D79F3">
      <w:pPr>
        <w:spacing w:after="0" w:line="20" w:lineRule="exact"/>
        <w:jc w:val="center"/>
        <w:rPr>
          <w:rFonts w:ascii="Arial" w:hAnsi="Arial" w:cs="Arial"/>
          <w:b/>
          <w:sz w:val="24"/>
          <w:szCs w:val="24"/>
        </w:rPr>
      </w:pPr>
    </w:p>
    <w:p w14:paraId="5A83E3C9" w14:textId="77777777" w:rsidR="009275AB" w:rsidRDefault="007661D3" w:rsidP="006D79F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b/>
        </w:rPr>
        <w:t>Política de Participación de Padres y Familias de Shadowbriar 2026-2027</w:t>
      </w:r>
    </w:p>
    <w:p w14:paraId="10C67329" w14:textId="77777777" w:rsidR="00C8527F" w:rsidRDefault="00C8527F" w:rsidP="006D79F3">
      <w:pPr>
        <w:spacing w:after="0" w:line="20" w:lineRule="exact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13315" w:type="dxa"/>
        <w:tblLook w:val="04A0" w:firstRow="1" w:lastRow="0" w:firstColumn="1" w:lastColumn="0" w:noHBand="0" w:noVBand="1"/>
      </w:tblPr>
      <w:tblGrid>
        <w:gridCol w:w="2785"/>
        <w:gridCol w:w="10530"/>
      </w:tblGrid>
      <w:tr w:rsidR="002F6B45" w14:paraId="44E313D2" w14:textId="77777777" w:rsidTr="00CC007E">
        <w:tc>
          <w:tcPr>
            <w:tcW w:w="2785" w:type="dxa"/>
          </w:tcPr>
          <w:p w14:paraId="283C96E8" w14:textId="77777777" w:rsidR="009F643C" w:rsidRDefault="001B734C">
            <w:pPr>
              <w:spacing w:after="40"/>
            </w:pPr>
            <w:r>
              <w:rPr>
                <w:rFonts w:ascii="Arial" w:hAnsi="Arial"/>
                <w:b/>
                <w:sz w:val="20"/>
              </w:rPr>
              <w:t>¿Qué es?</w:t>
            </w:r>
          </w:p>
        </w:tc>
        <w:tc>
          <w:tcPr>
            <w:tcW w:w="10530" w:type="dxa"/>
          </w:tcPr>
          <w:p w14:paraId="3775FFCC" w14:textId="77777777" w:rsidR="009F643C" w:rsidRDefault="001B734C">
            <w:pPr>
              <w:spacing w:after="40"/>
            </w:pPr>
            <w:r>
              <w:rPr>
                <w:rFonts w:ascii="Arial" w:hAnsi="Arial"/>
                <w:sz w:val="20"/>
              </w:rPr>
              <w:t>La Primaria Shadowbriar está comprometida con una colaboración entre la escuela y el hogar que apoya el éxito de cada estudiante.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br/>
              <w:t>La escuela participa en el programa Título I, Parte A. Las actividades de participación de padres y familias ofrecen oportunidades para apoyar la educación de sus hijos y contribuir a la planificación escolar.</w:t>
            </w:r>
          </w:p>
        </w:tc>
      </w:tr>
      <w:tr w:rsidR="002F6B45" w14:paraId="1EF3BB87" w14:textId="77777777" w:rsidTr="00CC007E">
        <w:tc>
          <w:tcPr>
            <w:tcW w:w="2785" w:type="dxa"/>
          </w:tcPr>
          <w:p w14:paraId="567C298B" w14:textId="77777777" w:rsidR="009F643C" w:rsidRDefault="001B734C">
            <w:pPr>
              <w:spacing w:after="40"/>
            </w:pPr>
            <w:r>
              <w:rPr>
                <w:rFonts w:ascii="Arial" w:hAnsi="Arial"/>
                <w:b/>
                <w:sz w:val="20"/>
              </w:rPr>
              <w:t>Financiamiento</w:t>
            </w:r>
          </w:p>
        </w:tc>
        <w:tc>
          <w:tcPr>
            <w:tcW w:w="10530" w:type="dxa"/>
          </w:tcPr>
          <w:p w14:paraId="7452938F" w14:textId="77777777" w:rsidR="009F643C" w:rsidRDefault="001B734C">
            <w:pPr>
              <w:spacing w:after="40"/>
            </w:pPr>
            <w:r>
              <w:rPr>
                <w:rFonts w:ascii="Arial" w:hAnsi="Arial"/>
                <w:sz w:val="20"/>
              </w:rPr>
              <w:t>Los fondos del Título I se destinarán a implementar el programa de participación de padres y familias. Los programas, actividades y procedimientos se planificarán e implementarán mediante consultas significativas con los padres de los estudiantes participantes.</w:t>
            </w:r>
          </w:p>
        </w:tc>
      </w:tr>
      <w:tr w:rsidR="002F6B45" w14:paraId="78EF21E7" w14:textId="77777777" w:rsidTr="00CC007E">
        <w:tc>
          <w:tcPr>
            <w:tcW w:w="2785" w:type="dxa"/>
          </w:tcPr>
          <w:p w14:paraId="076DF726" w14:textId="77777777" w:rsidR="009F643C" w:rsidRDefault="001B734C">
            <w:pPr>
              <w:spacing w:after="40"/>
            </w:pPr>
            <w:r>
              <w:rPr>
                <w:rFonts w:ascii="Arial" w:hAnsi="Arial"/>
                <w:b/>
                <w:sz w:val="20"/>
              </w:rPr>
              <w:t>Revisión</w:t>
            </w:r>
          </w:p>
        </w:tc>
        <w:tc>
          <w:tcPr>
            <w:tcW w:w="10530" w:type="dxa"/>
          </w:tcPr>
          <w:p w14:paraId="20AF1CC3" w14:textId="77777777" w:rsidR="009F643C" w:rsidRDefault="001B734C">
            <w:pPr>
              <w:spacing w:after="40"/>
            </w:pPr>
            <w:r>
              <w:rPr>
                <w:rFonts w:ascii="Arial" w:hAnsi="Arial"/>
                <w:sz w:val="20"/>
              </w:rPr>
              <w:t>La Agencia de Educación de Texas podrá revisar, previa solicitud, el uso de los fondos y las actividades para asegurar que satisfagan las necesidades del Programa de Participación de Padres y Familias (PFE).</w:t>
            </w:r>
          </w:p>
        </w:tc>
      </w:tr>
      <w:tr w:rsidR="002F6B45" w14:paraId="7AC8D6E0" w14:textId="77777777" w:rsidTr="00CC007E">
        <w:tc>
          <w:tcPr>
            <w:tcW w:w="2785" w:type="dxa"/>
          </w:tcPr>
          <w:p w14:paraId="08F49C8C" w14:textId="77777777" w:rsidR="009F643C" w:rsidRDefault="001B734C">
            <w:pPr>
              <w:spacing w:after="40"/>
            </w:pPr>
            <w:r>
              <w:rPr>
                <w:rFonts w:ascii="Arial" w:hAnsi="Arial"/>
                <w:b/>
                <w:sz w:val="20"/>
              </w:rPr>
              <w:t>Reuniones familiares</w:t>
            </w:r>
          </w:p>
        </w:tc>
        <w:tc>
          <w:tcPr>
            <w:tcW w:w="10530" w:type="dxa"/>
          </w:tcPr>
          <w:p w14:paraId="2B2663A1" w14:textId="77777777" w:rsidR="009F643C" w:rsidRDefault="001B734C">
            <w:pPr>
              <w:spacing w:after="40"/>
            </w:pPr>
            <w:r>
              <w:rPr>
                <w:rFonts w:ascii="Arial" w:hAnsi="Arial"/>
                <w:sz w:val="20"/>
              </w:rPr>
              <w:t>Las reuniones permiten que las familias y el personal escolar compartan información, hablen sobre el aprendizaje de los estudiantes y aporten sus opiniones. Las fechas, los horarios y los lugares se anunciarán mediante ParentSquare y las comunicaciones del plantel.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br/>
              <w:t>Todos los visitantes deben ingresar por la oficina principal y seguir los procedimientos de visitas del plantel.</w:t>
            </w:r>
          </w:p>
        </w:tc>
      </w:tr>
      <w:tr w:rsidR="002F6B45" w14:paraId="04A7DA8A" w14:textId="77777777" w:rsidTr="00CC007E">
        <w:tc>
          <w:tcPr>
            <w:tcW w:w="2785" w:type="dxa"/>
          </w:tcPr>
          <w:p w14:paraId="05E842D8" w14:textId="77777777" w:rsidR="009F643C" w:rsidRDefault="001B734C">
            <w:pPr>
              <w:spacing w:after="40"/>
            </w:pPr>
            <w:r>
              <w:rPr>
                <w:rFonts w:ascii="Arial" w:hAnsi="Arial"/>
                <w:b/>
                <w:sz w:val="20"/>
              </w:rPr>
              <w:t>Cómo participar</w:t>
            </w:r>
          </w:p>
        </w:tc>
        <w:tc>
          <w:tcPr>
            <w:tcW w:w="10530" w:type="dxa"/>
          </w:tcPr>
          <w:p w14:paraId="3A590880" w14:textId="77777777" w:rsidR="009F643C" w:rsidRDefault="001B734C">
            <w:pPr>
              <w:spacing w:after="40"/>
            </w:pPr>
            <w:r>
              <w:rPr>
                <w:rFonts w:ascii="Arial" w:hAnsi="Arial"/>
                <w:sz w:val="20"/>
              </w:rPr>
              <w:t>*Ser miembro activo del Comité del Título I de la Primaria Shadowbriar.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t>*Asistir a las reuniones y capacitaciones familiares programadas durante el año.</w:t>
            </w:r>
            <w:r>
              <w:rPr>
                <w:rFonts w:ascii="Arial" w:hAnsi="Arial"/>
                <w:sz w:val="20"/>
              </w:rPr>
              <w:br/>
              <w:t>*Hablar con el maestro de su hijo sobre cómo ayudar o ser voluntario en el salón.</w:t>
            </w:r>
            <w:r>
              <w:rPr>
                <w:rFonts w:ascii="Arial" w:hAnsi="Arial"/>
                <w:sz w:val="20"/>
              </w:rPr>
              <w:br/>
              <w:t>*Completar la solicitud VIPS para apoyar actividades y eventos como voluntario.</w:t>
            </w:r>
            <w:r>
              <w:rPr>
                <w:rFonts w:ascii="Arial" w:hAnsi="Arial"/>
                <w:sz w:val="20"/>
              </w:rPr>
              <w:br/>
              <w:t>*Participar en los programas, actividades y talleres que el Programa de Participación Familiar y Comunitaria (FACE) y los Centros Sunrise ofrecen durante el año.</w:t>
            </w:r>
          </w:p>
        </w:tc>
      </w:tr>
      <w:tr w:rsidR="002F6B45" w14:paraId="0D2EBA4C" w14:textId="77777777" w:rsidTr="00CC007E">
        <w:tc>
          <w:tcPr>
            <w:tcW w:w="2785" w:type="dxa"/>
          </w:tcPr>
          <w:p w14:paraId="367790E9" w14:textId="77777777" w:rsidR="009F643C" w:rsidRDefault="001B734C">
            <w:pPr>
              <w:spacing w:after="40"/>
            </w:pPr>
            <w:r>
              <w:rPr>
                <w:rFonts w:ascii="Arial" w:hAnsi="Arial"/>
                <w:b/>
                <w:sz w:val="20"/>
              </w:rPr>
              <w:t>Capacitaciones y actividades familiares</w:t>
            </w:r>
          </w:p>
        </w:tc>
        <w:tc>
          <w:tcPr>
            <w:tcW w:w="10530" w:type="dxa"/>
          </w:tcPr>
          <w:p w14:paraId="23FF1E00" w14:textId="77777777" w:rsidR="009F643C" w:rsidRDefault="001B734C">
            <w:pPr>
              <w:spacing w:after="40"/>
            </w:pPr>
            <w:r>
              <w:rPr>
                <w:rFonts w:ascii="Arial" w:hAnsi="Arial"/>
                <w:sz w:val="20"/>
              </w:rPr>
              <w:t>Las capacitaciones permiten aprender nuevos conocimientos y habilidades de educadores, miembros de la comunidad y otras familias. Las actividades incluyen Conozca al Maestro, jornada de puertas abiertas, conferencias con los padres y talleres de aprendizaje familiar.</w:t>
            </w:r>
            <w:r>
              <w:rPr>
                <w:rFonts w:ascii="Arial" w:hAnsi="Arial"/>
                <w:sz w:val="20"/>
              </w:rPr>
              <w:br/>
              <w:t>Las fechas, los horarios, los lugares y los cambios se comunicarán por correo electrónico, ParentSquare y el sitio web escolar.</w:t>
            </w:r>
            <w:r>
              <w:rPr>
                <w:rFonts w:ascii="Arial" w:hAnsi="Arial"/>
                <w:sz w:val="20"/>
              </w:rPr>
              <w:br/>
              <w:t>Conozca al Maestro: 6 de agosto de 2026.</w:t>
            </w:r>
            <w:r>
              <w:rPr>
                <w:rFonts w:ascii="Arial" w:hAnsi="Arial"/>
                <w:sz w:val="20"/>
              </w:rPr>
              <w:br/>
              <w:t>Jornada de puertas abiertas: 24 de septiembre de 2026.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t>Reunión 1 del Título I: 24 de septiembre, de 7:00 a 7:30 a. m.</w:t>
            </w:r>
            <w:r>
              <w:rPr>
                <w:rFonts w:ascii="Arial" w:hAnsi="Arial"/>
                <w:sz w:val="20"/>
              </w:rPr>
              <w:br/>
              <w:t>Reunión 2 del Título I: 24 de septiembre, de 3:30 a 4:00 p. m.</w:t>
            </w:r>
          </w:p>
        </w:tc>
      </w:tr>
      <w:tr w:rsidR="002F6B45" w14:paraId="5C1CC3CB" w14:textId="77777777" w:rsidTr="00CC007E">
        <w:trPr>
          <w:cantSplit/>
        </w:trPr>
        <w:tc>
          <w:tcPr>
            <w:tcW w:w="2785" w:type="dxa"/>
          </w:tcPr>
          <w:p w14:paraId="54ADB659" w14:textId="77777777" w:rsidR="009F643C" w:rsidRDefault="001B734C">
            <w:pPr>
              <w:spacing w:after="40"/>
            </w:pPr>
            <w:r>
              <w:rPr>
                <w:rFonts w:ascii="Arial" w:hAnsi="Arial"/>
                <w:b/>
                <w:sz w:val="20"/>
              </w:rPr>
              <w:lastRenderedPageBreak/>
              <w:t>Currículo</w:t>
            </w:r>
          </w:p>
        </w:tc>
        <w:tc>
          <w:tcPr>
            <w:tcW w:w="10530" w:type="dxa"/>
          </w:tcPr>
          <w:p w14:paraId="27394BC6" w14:textId="77777777" w:rsidR="009F643C" w:rsidRDefault="001B734C">
            <w:pPr>
              <w:spacing w:after="40"/>
            </w:pPr>
            <w:r>
              <w:rPr>
                <w:rFonts w:ascii="Arial" w:hAnsi="Arial"/>
                <w:sz w:val="20"/>
              </w:rPr>
              <w:t>La Primaria Shadowbriar utiliza las diapositivas curriculares creadas por el Departamento de Currículo de HISD. Además, utiliza los siguientes recursos para apoyar el currículo del distrito:</w:t>
            </w:r>
            <w:r>
              <w:rPr>
                <w:rFonts w:ascii="Arial" w:hAnsi="Arial"/>
                <w:sz w:val="20"/>
              </w:rPr>
              <w:br/>
              <w:t>*Amplify</w:t>
            </w:r>
            <w:r>
              <w:rPr>
                <w:rFonts w:ascii="Arial" w:hAnsi="Arial"/>
                <w:sz w:val="20"/>
              </w:rPr>
              <w:br/>
              <w:t>*HMH</w:t>
            </w:r>
            <w:r>
              <w:rPr>
                <w:rFonts w:ascii="Arial" w:hAnsi="Arial"/>
                <w:sz w:val="20"/>
              </w:rPr>
              <w:br/>
              <w:t>*TEKS Resource System y Lead4ward</w:t>
            </w:r>
            <w:r>
              <w:rPr>
                <w:rFonts w:ascii="Arial" w:hAnsi="Arial"/>
                <w:sz w:val="20"/>
              </w:rPr>
              <w:br/>
              <w:t>*Recursos digitales mediante Clever (Summit K12, Zearn, IXL, Amira, My Math Academy, Renaissance, entre otros).</w:t>
            </w:r>
          </w:p>
        </w:tc>
      </w:tr>
      <w:tr w:rsidR="002F6B45" w14:paraId="5BF5E8CF" w14:textId="77777777" w:rsidTr="00CC007E">
        <w:tc>
          <w:tcPr>
            <w:tcW w:w="2785" w:type="dxa"/>
          </w:tcPr>
          <w:p w14:paraId="56902CEB" w14:textId="77777777" w:rsidR="009F643C" w:rsidRDefault="001B734C">
            <w:pPr>
              <w:spacing w:after="40"/>
            </w:pPr>
            <w:r>
              <w:rPr>
                <w:rFonts w:ascii="Arial" w:hAnsi="Arial"/>
                <w:b/>
                <w:sz w:val="20"/>
              </w:rPr>
              <w:t>Evaluaciones académicas</w:t>
            </w:r>
          </w:p>
        </w:tc>
        <w:tc>
          <w:tcPr>
            <w:tcW w:w="10530" w:type="dxa"/>
          </w:tcPr>
          <w:p w14:paraId="74181BF8" w14:textId="77777777" w:rsidR="009F643C" w:rsidRDefault="001B734C">
            <w:pPr>
              <w:spacing w:after="40"/>
            </w:pPr>
            <w:r>
              <w:rPr>
                <w:rFonts w:ascii="Arial" w:hAnsi="Arial"/>
                <w:sz w:val="20"/>
              </w:rPr>
              <w:t>La Primaria Shadowbriar utiliza las evaluaciones proporcionadas por el distrito, como DIBELS, CIRCLE, DOL, evaluaciones de unidad y evaluaciones MAP de inicio, mitad y fin de año (BOY, MOY y EOY).</w:t>
            </w:r>
            <w:r>
              <w:rPr>
                <w:rFonts w:ascii="Arial" w:hAnsi="Arial"/>
                <w:sz w:val="20"/>
              </w:rPr>
              <w:br/>
              <w:t>También administra las evaluaciones estatales TELPAS (K–5) y STAAR (3.º–5.º).</w:t>
            </w:r>
          </w:p>
        </w:tc>
      </w:tr>
      <w:tr w:rsidR="002F6B45" w14:paraId="6F13F75D" w14:textId="77777777" w:rsidTr="00CC007E">
        <w:tc>
          <w:tcPr>
            <w:tcW w:w="2785" w:type="dxa"/>
          </w:tcPr>
          <w:p w14:paraId="03F146D0" w14:textId="77777777" w:rsidR="009F643C" w:rsidRDefault="001B734C">
            <w:pPr>
              <w:spacing w:after="40"/>
            </w:pPr>
            <w:r>
              <w:rPr>
                <w:rFonts w:ascii="Arial" w:hAnsi="Arial"/>
                <w:b/>
                <w:sz w:val="20"/>
              </w:rPr>
              <w:t>Niveles de desempeño esperados</w:t>
            </w:r>
          </w:p>
        </w:tc>
        <w:tc>
          <w:tcPr>
            <w:tcW w:w="10530" w:type="dxa"/>
          </w:tcPr>
          <w:p w14:paraId="5A364578" w14:textId="77777777" w:rsidR="009F643C" w:rsidRDefault="001B734C">
            <w:pPr>
              <w:spacing w:after="40"/>
            </w:pPr>
            <w:r>
              <w:rPr>
                <w:rFonts w:ascii="Arial" w:hAnsi="Arial"/>
                <w:sz w:val="20"/>
              </w:rPr>
              <w:t>Los estándares estatales de desempeño se encuentran en este sitio web: https://tea.texas.gov/student-assessment/testing/staar/staar-performance-standards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t>La Primaria Shadowbriar supervisa el progreso de cada estudiante durante el año. Los estudiantes utilizan tarjetas de seguimiento para registrar su aprendizaje y progreso.</w:t>
            </w:r>
          </w:p>
        </w:tc>
      </w:tr>
      <w:tr w:rsidR="002F6B45" w14:paraId="187341AC" w14:textId="77777777" w:rsidTr="00CC007E">
        <w:tc>
          <w:tcPr>
            <w:tcW w:w="2785" w:type="dxa"/>
          </w:tcPr>
          <w:p w14:paraId="6C05A4C4" w14:textId="77777777" w:rsidR="009F643C" w:rsidRDefault="001B734C">
            <w:pPr>
              <w:spacing w:after="40"/>
            </w:pPr>
            <w:r>
              <w:rPr>
                <w:rFonts w:ascii="Arial" w:hAnsi="Arial"/>
                <w:b/>
                <w:sz w:val="20"/>
              </w:rPr>
              <w:t>Cómo solicitar reuniones</w:t>
            </w:r>
          </w:p>
        </w:tc>
        <w:tc>
          <w:tcPr>
            <w:tcW w:w="10530" w:type="dxa"/>
          </w:tcPr>
          <w:p w14:paraId="2F8EE851" w14:textId="77777777" w:rsidR="009F643C" w:rsidRDefault="001B734C">
            <w:pPr>
              <w:spacing w:after="40"/>
            </w:pPr>
            <w:r>
              <w:rPr>
                <w:rFonts w:ascii="Arial" w:hAnsi="Arial"/>
                <w:sz w:val="20"/>
              </w:rPr>
              <w:t>Los padres o tutores pueden compartir sugerencias, ideas o inquietudes en las reuniones mencionadas. Si necesitan reunirse con un administrador o con el maestro de su hijo en otro momento, pueden enviarle un correo electrónico o utilizar ParentSquare para programar una conferencia.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t>Agradecemos sus ideas, comentarios e inquietudes para que todos se sientan seguros y bienvenidos.</w:t>
            </w:r>
          </w:p>
        </w:tc>
      </w:tr>
    </w:tbl>
    <w:p w14:paraId="18AB1996" w14:textId="77777777" w:rsidR="00760797" w:rsidRDefault="001B734C">
      <w:r>
        <w:br w:type="page"/>
      </w:r>
    </w:p>
    <w:tbl>
      <w:tblPr>
        <w:tblStyle w:val="TableGrid"/>
        <w:tblW w:w="14390" w:type="dxa"/>
        <w:tblLayout w:type="fixed"/>
        <w:tblLook w:val="04A0" w:firstRow="1" w:lastRow="0" w:firstColumn="1" w:lastColumn="0" w:noHBand="0" w:noVBand="1"/>
      </w:tblPr>
      <w:tblGrid>
        <w:gridCol w:w="1255"/>
        <w:gridCol w:w="3666"/>
        <w:gridCol w:w="3813"/>
        <w:gridCol w:w="3316"/>
        <w:gridCol w:w="2340"/>
      </w:tblGrid>
      <w:tr w:rsidR="005D47EB" w14:paraId="60D46BC0" w14:textId="77777777" w:rsidTr="00A93294">
        <w:trPr>
          <w:trHeight w:val="278"/>
        </w:trPr>
        <w:tc>
          <w:tcPr>
            <w:tcW w:w="1255" w:type="dxa"/>
            <w:vMerge w:val="restart"/>
          </w:tcPr>
          <w:p w14:paraId="77014882" w14:textId="77777777" w:rsidR="009F643C" w:rsidRDefault="001B734C">
            <w:pPr>
              <w:spacing w:after="40"/>
            </w:pPr>
            <w:r>
              <w:rPr>
                <w:rFonts w:ascii="Arial" w:hAnsi="Arial"/>
                <w:b/>
                <w:sz w:val="20"/>
              </w:rPr>
              <w:lastRenderedPageBreak/>
              <w:t>Acuerdo entre la escuela y los padres</w:t>
            </w:r>
          </w:p>
        </w:tc>
        <w:tc>
          <w:tcPr>
            <w:tcW w:w="3666" w:type="dxa"/>
          </w:tcPr>
          <w:p w14:paraId="0747AC33" w14:textId="77777777" w:rsidR="009F643C" w:rsidRDefault="001B734C">
            <w:pPr>
              <w:spacing w:after="40"/>
            </w:pPr>
            <w:r>
              <w:rPr>
                <w:rFonts w:ascii="Arial" w:hAnsi="Arial"/>
                <w:sz w:val="20"/>
              </w:rPr>
              <w:t>Responsabilidades de la escuela</w:t>
            </w:r>
          </w:p>
        </w:tc>
        <w:tc>
          <w:tcPr>
            <w:tcW w:w="3813" w:type="dxa"/>
          </w:tcPr>
          <w:p w14:paraId="63A5D580" w14:textId="77777777" w:rsidR="009F643C" w:rsidRDefault="001B734C">
            <w:pPr>
              <w:spacing w:after="40"/>
            </w:pPr>
            <w:r>
              <w:rPr>
                <w:rFonts w:ascii="Arial" w:hAnsi="Arial"/>
                <w:sz w:val="20"/>
              </w:rPr>
              <w:t>Responsabilidades de los padres o tutores</w:t>
            </w:r>
          </w:p>
        </w:tc>
        <w:tc>
          <w:tcPr>
            <w:tcW w:w="3316" w:type="dxa"/>
          </w:tcPr>
          <w:p w14:paraId="6BFC7972" w14:textId="77777777" w:rsidR="009F643C" w:rsidRDefault="001B734C">
            <w:pPr>
              <w:spacing w:after="40"/>
            </w:pPr>
            <w:r>
              <w:rPr>
                <w:rFonts w:ascii="Arial" w:hAnsi="Arial"/>
                <w:sz w:val="20"/>
              </w:rPr>
              <w:t>Responsabilidades del estudiante</w:t>
            </w:r>
          </w:p>
        </w:tc>
        <w:tc>
          <w:tcPr>
            <w:tcW w:w="2340" w:type="dxa"/>
          </w:tcPr>
          <w:p w14:paraId="4FCC0479" w14:textId="77777777" w:rsidR="009F643C" w:rsidRDefault="001B734C">
            <w:pPr>
              <w:spacing w:after="40"/>
            </w:pPr>
            <w:r>
              <w:rPr>
                <w:rFonts w:ascii="Arial" w:hAnsi="Arial"/>
                <w:sz w:val="20"/>
              </w:rPr>
              <w:t>Comunicación continua</w:t>
            </w:r>
          </w:p>
        </w:tc>
      </w:tr>
      <w:tr w:rsidR="004B1C28" w14:paraId="6A032AD3" w14:textId="77777777" w:rsidTr="00A93294">
        <w:trPr>
          <w:trHeight w:val="277"/>
        </w:trPr>
        <w:tc>
          <w:tcPr>
            <w:tcW w:w="1255" w:type="dxa"/>
            <w:vMerge/>
          </w:tcPr>
          <w:p w14:paraId="50367DC4" w14:textId="77777777" w:rsidR="004B1C28" w:rsidRDefault="004B1C28" w:rsidP="000F584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666" w:type="dxa"/>
          </w:tcPr>
          <w:p w14:paraId="558399F3" w14:textId="77777777" w:rsidR="009F643C" w:rsidRDefault="001B734C">
            <w:pPr>
              <w:spacing w:after="40"/>
            </w:pPr>
            <w:r>
              <w:rPr>
                <w:rFonts w:ascii="Arial" w:hAnsi="Arial"/>
                <w:sz w:val="20"/>
              </w:rPr>
              <w:t>Como maestro me comprometo a:</w:t>
            </w:r>
            <w:r>
              <w:rPr>
                <w:rFonts w:ascii="Arial" w:hAnsi="Arial"/>
                <w:sz w:val="20"/>
              </w:rPr>
              <w:br/>
              <w:t>*Llegar puntualmente, preparado y listo para enseñar, y promover que los estudiantes aprendan sobre el mundo cada día.</w:t>
            </w:r>
            <w:r>
              <w:rPr>
                <w:rFonts w:ascii="Arial" w:hAnsi="Arial"/>
                <w:sz w:val="20"/>
              </w:rPr>
              <w:br/>
              <w:t>*Creer que cada estudiante puede aprender.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t>*Identificar y atender las necesidades particulares de los estudiantes.</w:t>
            </w:r>
            <w:r>
              <w:rPr>
                <w:rFonts w:ascii="Arial" w:hAnsi="Arial"/>
                <w:sz w:val="20"/>
              </w:rPr>
              <w:br/>
              <w:t>*Consultar y coordinar con otros maestros y personal las necesidades específicas de cada niño.</w:t>
            </w:r>
            <w:r>
              <w:rPr>
                <w:rFonts w:ascii="Arial" w:hAnsi="Arial"/>
                <w:sz w:val="20"/>
              </w:rPr>
              <w:br/>
              <w:t>*Demostrar una conducta y actitud profesional.</w:t>
            </w:r>
            <w:r>
              <w:rPr>
                <w:rFonts w:ascii="Arial" w:hAnsi="Arial"/>
                <w:sz w:val="20"/>
              </w:rPr>
              <w:br/>
              <w:t>*Proporcionar un ambiente seguro y productivo, y respetar a cada estudiante y su familia.</w:t>
            </w:r>
            <w:r>
              <w:rPr>
                <w:rFonts w:ascii="Arial" w:hAnsi="Arial"/>
                <w:sz w:val="20"/>
              </w:rPr>
              <w:br/>
              <w:t>*Incluir a los padres en decisiones relacionadas con la educación de sus hijos.</w:t>
            </w:r>
            <w:r>
              <w:rPr>
                <w:rFonts w:ascii="Arial" w:hAnsi="Arial"/>
                <w:sz w:val="20"/>
              </w:rPr>
              <w:br/>
              <w:t>*Ofrecer horarios flexibles para conferencias con los padres.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t>*Garantizar justicia y equidad al aplicar las normas de la escuela, del distrito y del salón.</w:t>
            </w:r>
            <w:r>
              <w:rPr>
                <w:rFonts w:ascii="Arial" w:hAnsi="Arial"/>
                <w:sz w:val="20"/>
              </w:rPr>
              <w:br/>
              <w:t>*Enviar informes frecuentes y mantener una comunicación abierta con estudiantes y padres.</w:t>
            </w:r>
            <w:r>
              <w:rPr>
                <w:rFonts w:ascii="Arial" w:hAnsi="Arial"/>
                <w:sz w:val="20"/>
              </w:rPr>
              <w:br/>
              <w:t>*Asignar tareas significativas y apropiadas, y supervisar oportunamente su cumplimiento.</w:t>
            </w:r>
            <w:r>
              <w:rPr>
                <w:rFonts w:ascii="Arial" w:hAnsi="Arial"/>
                <w:sz w:val="20"/>
              </w:rPr>
              <w:br/>
              <w:t>*Reconocer y celebrar la diversidad cultural de TODOS los estudiantes y compañeros.</w:t>
            </w:r>
            <w:r>
              <w:rPr>
                <w:rFonts w:ascii="Arial" w:hAnsi="Arial"/>
                <w:sz w:val="20"/>
              </w:rPr>
              <w:br/>
              <w:t>Firma del maestro: ____________________</w:t>
            </w:r>
          </w:p>
        </w:tc>
        <w:tc>
          <w:tcPr>
            <w:tcW w:w="3813" w:type="dxa"/>
          </w:tcPr>
          <w:p w14:paraId="34B5DFA3" w14:textId="77777777" w:rsidR="009F643C" w:rsidRDefault="001B734C">
            <w:pPr>
              <w:spacing w:after="40"/>
            </w:pPr>
            <w:r>
              <w:rPr>
                <w:rFonts w:ascii="Arial" w:hAnsi="Arial"/>
                <w:sz w:val="20"/>
              </w:rPr>
              <w:t>Como padre, madre o tutor me comprometo a: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t>*Asegurar que mi hijo cumpla con el código de vestimenta y llegue PUNTUALMENTE A LAS 7:20 a. m., PREPARADO y LISTO para aprender TODOS LOS DÍAS.</w:t>
            </w:r>
            <w:r>
              <w:rPr>
                <w:rFonts w:ascii="Arial" w:hAnsi="Arial"/>
                <w:sz w:val="20"/>
              </w:rPr>
              <w:br/>
              <w:t>*Asegurar que no lleve dispositivos personales de comunicación a la escuela ni los use durante la jornada de instrucción.</w:t>
            </w:r>
            <w:r>
              <w:rPr>
                <w:rFonts w:ascii="Arial" w:hAnsi="Arial"/>
                <w:sz w:val="20"/>
              </w:rPr>
              <w:br/>
              <w:t>*Supervisar su salud y buscar atención médica cuando sea necesario.</w:t>
            </w:r>
            <w:r>
              <w:rPr>
                <w:rFonts w:ascii="Arial" w:hAnsi="Arial"/>
                <w:sz w:val="20"/>
              </w:rPr>
              <w:br/>
              <w:t>*Reconocer que soy su primer maestro, fomentar su aprendizaje y supervisar diariamente sus tareas.</w:t>
            </w:r>
            <w:r>
              <w:rPr>
                <w:rFonts w:ascii="Arial" w:hAnsi="Arial"/>
                <w:sz w:val="20"/>
              </w:rPr>
              <w:br/>
              <w:t>*Animarlo, escucharlo o leerle cada noche.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t>*Comunicarme regularmente y colaborar con su maestro para asegurar su éxito.</w:t>
            </w:r>
            <w:r>
              <w:rPr>
                <w:rFonts w:ascii="Arial" w:hAnsi="Arial"/>
                <w:sz w:val="20"/>
              </w:rPr>
              <w:br/>
              <w:t>*Demostrar respeto mediante interacciones positivas con el personal y la comunidad.</w:t>
            </w:r>
            <w:r>
              <w:rPr>
                <w:rFonts w:ascii="Arial" w:hAnsi="Arial"/>
                <w:sz w:val="20"/>
              </w:rPr>
              <w:br/>
              <w:t>*Revisar su informe de progreso y devolverlo firmado.</w:t>
            </w:r>
            <w:r>
              <w:rPr>
                <w:rFonts w:ascii="Arial" w:hAnsi="Arial"/>
                <w:sz w:val="20"/>
              </w:rPr>
              <w:br/>
              <w:t>*Participar en actividades escolares, como la jornada de puertas abiertas, talleres, conferencias, programas educativos y PTO.</w:t>
            </w:r>
            <w:r>
              <w:rPr>
                <w:rFonts w:ascii="Arial" w:hAnsi="Arial"/>
                <w:sz w:val="20"/>
              </w:rPr>
              <w:br/>
              <w:t>Firma del padre o tutor: ____________________</w:t>
            </w:r>
          </w:p>
        </w:tc>
        <w:tc>
          <w:tcPr>
            <w:tcW w:w="3316" w:type="dxa"/>
          </w:tcPr>
          <w:p w14:paraId="40513A52" w14:textId="77777777" w:rsidR="009F643C" w:rsidRDefault="001B734C">
            <w:pPr>
              <w:spacing w:after="40"/>
            </w:pPr>
            <w:r>
              <w:rPr>
                <w:rFonts w:ascii="Arial" w:hAnsi="Arial"/>
                <w:sz w:val="20"/>
              </w:rPr>
              <w:t>Como estudiante me comprometo a: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t>*Cumplir con el código de vestimenta y llegar PUNTUALMENTE A LAS 7:20 a. m., PREPARADO y LISTO para aprender TODOS LOS DÍAS.</w:t>
            </w:r>
            <w:r>
              <w:rPr>
                <w:rFonts w:ascii="Arial" w:hAnsi="Arial"/>
                <w:sz w:val="20"/>
              </w:rPr>
              <w:br/>
              <w:t>*Llegar preparado, con las tareas terminadas y los materiales necesarios.</w:t>
            </w:r>
            <w:r>
              <w:rPr>
                <w:rFonts w:ascii="Arial" w:hAnsi="Arial"/>
                <w:sz w:val="20"/>
              </w:rPr>
              <w:br/>
              <w:t>*Buscar la excelencia en mi trabajo y conducta.</w:t>
            </w:r>
            <w:r>
              <w:rPr>
                <w:rFonts w:ascii="Arial" w:hAnsi="Arial"/>
                <w:sz w:val="20"/>
              </w:rPr>
              <w:br/>
              <w:t>*Leer de manera independiente o escuchar lecturas todos los días.</w:t>
            </w:r>
            <w:r>
              <w:rPr>
                <w:rFonts w:ascii="Arial" w:hAnsi="Arial"/>
                <w:sz w:val="20"/>
              </w:rPr>
              <w:br/>
              <w:t>*Cumplir con las normas de la escuela y del autobús, y respetar al personal, voluntarios y compañeros.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t>*Ser responsable, estar listo para aprender y demostrar autodisciplina al usar tecnología en la escuela y en casa.</w:t>
            </w:r>
            <w:r>
              <w:rPr>
                <w:rFonts w:ascii="Arial" w:hAnsi="Arial"/>
                <w:sz w:val="20"/>
              </w:rPr>
              <w:br/>
              <w:t>*Ser amable, apoyar a mis compañeros y ser un buen amigo.</w:t>
            </w:r>
            <w:r>
              <w:rPr>
                <w:rFonts w:ascii="Arial" w:hAnsi="Arial"/>
                <w:sz w:val="20"/>
              </w:rPr>
              <w:br/>
              <w:t>*Respetar la propiedad escolar, limpiar lo que uso y asumir la responsabilidad de mis acciones.</w:t>
            </w:r>
            <w:r>
              <w:rPr>
                <w:rFonts w:ascii="Arial" w:hAnsi="Arial"/>
                <w:sz w:val="20"/>
              </w:rPr>
              <w:br/>
              <w:t>*Informar a un adulto de confianza sobre conductas inapropiadas, acoso escolar, lesiones u otras inquietudes.</w:t>
            </w:r>
            <w:r>
              <w:rPr>
                <w:rFonts w:ascii="Arial" w:hAnsi="Arial"/>
                <w:sz w:val="20"/>
              </w:rPr>
              <w:br/>
              <w:t>*Reconocer y celebrar la diversidad cultural de TODOS los estudiantes y compañeros.</w:t>
            </w:r>
            <w:r>
              <w:rPr>
                <w:rFonts w:ascii="Arial" w:hAnsi="Arial"/>
                <w:sz w:val="20"/>
              </w:rPr>
              <w:br/>
              <w:t>Firma del estudiante: ____________________</w:t>
            </w:r>
            <w:r>
              <w:rPr>
                <w:rFonts w:ascii="Arial" w:hAnsi="Arial"/>
                <w:sz w:val="20"/>
              </w:rPr>
              <w:br/>
            </w:r>
            <w:r>
              <w:rPr>
                <w:rFonts w:ascii="Arial" w:hAnsi="Arial"/>
                <w:sz w:val="20"/>
              </w:rPr>
              <w:t>Firma del padre o tutor: ____________________</w:t>
            </w:r>
          </w:p>
        </w:tc>
        <w:tc>
          <w:tcPr>
            <w:tcW w:w="2340" w:type="dxa"/>
          </w:tcPr>
          <w:p w14:paraId="073727EC" w14:textId="77777777" w:rsidR="009F643C" w:rsidRDefault="001B734C">
            <w:pPr>
              <w:spacing w:after="40"/>
            </w:pPr>
            <w:r>
              <w:rPr>
                <w:rFonts w:ascii="Arial" w:hAnsi="Arial"/>
                <w:sz w:val="20"/>
              </w:rPr>
              <w:t>*Conferencias entre padres y maestros.</w:t>
            </w:r>
            <w:r>
              <w:rPr>
                <w:rFonts w:ascii="Arial" w:hAnsi="Arial"/>
                <w:sz w:val="20"/>
              </w:rPr>
              <w:br/>
              <w:t>*Reuniones, capacitaciones y actividades mensuales para padres en distintos días y horarios.</w:t>
            </w:r>
            <w:r>
              <w:rPr>
                <w:rFonts w:ascii="Arial" w:hAnsi="Arial"/>
                <w:sz w:val="20"/>
              </w:rPr>
              <w:br/>
              <w:t>*Informes de progreso cada seis semanas.</w:t>
            </w:r>
            <w:r>
              <w:rPr>
                <w:rFonts w:ascii="Arial" w:hAnsi="Arial"/>
                <w:sz w:val="20"/>
              </w:rPr>
              <w:br/>
              <w:t>*Medios de comunicación:</w:t>
            </w:r>
            <w:r>
              <w:rPr>
                <w:rFonts w:ascii="Arial" w:hAnsi="Arial"/>
                <w:sz w:val="20"/>
              </w:rPr>
              <w:br/>
              <w:t>Correo electrónico</w:t>
            </w:r>
            <w:r>
              <w:rPr>
                <w:rFonts w:ascii="Arial" w:hAnsi="Arial"/>
                <w:sz w:val="20"/>
              </w:rPr>
              <w:br/>
              <w:t>Llamadas telefónicas</w:t>
            </w:r>
            <w:r>
              <w:rPr>
                <w:rFonts w:ascii="Arial" w:hAnsi="Arial"/>
                <w:sz w:val="20"/>
              </w:rPr>
              <w:br/>
              <w:t>ParentSquare</w:t>
            </w:r>
            <w:r>
              <w:rPr>
                <w:rFonts w:ascii="Arial" w:hAnsi="Arial"/>
                <w:sz w:val="20"/>
              </w:rPr>
              <w:br/>
              <w:t>Sitio web escolar</w:t>
            </w:r>
            <w:r>
              <w:rPr>
                <w:rFonts w:ascii="Arial" w:hAnsi="Arial"/>
                <w:sz w:val="20"/>
              </w:rPr>
              <w:br/>
              <w:t>Redes sociales</w:t>
            </w:r>
          </w:p>
        </w:tc>
      </w:tr>
    </w:tbl>
    <w:p w14:paraId="168ED34C" w14:textId="77777777" w:rsidR="00C8527F" w:rsidRDefault="00C8527F" w:rsidP="006D79F3">
      <w:pPr>
        <w:spacing w:after="0" w:line="20" w:lineRule="exact"/>
        <w:jc w:val="center"/>
        <w:rPr>
          <w:rFonts w:ascii="Arial" w:hAnsi="Arial" w:cs="Arial"/>
          <w:b/>
          <w:sz w:val="24"/>
          <w:szCs w:val="24"/>
        </w:rPr>
      </w:pPr>
    </w:p>
    <w:p w14:paraId="004CBAA5" w14:textId="77777777" w:rsidR="006D79F3" w:rsidRDefault="006D79F3" w:rsidP="006D79F3">
      <w:pPr>
        <w:spacing w:after="0" w:line="20" w:lineRule="exact"/>
        <w:jc w:val="center"/>
        <w:rPr>
          <w:rFonts w:ascii="Arial" w:hAnsi="Arial" w:cs="Arial"/>
          <w:b/>
          <w:sz w:val="24"/>
          <w:szCs w:val="24"/>
        </w:rPr>
      </w:pPr>
    </w:p>
    <w:p w14:paraId="1AA0E99E" w14:textId="77777777" w:rsidR="00F75942" w:rsidRDefault="00F75942" w:rsidP="006D79F3">
      <w:pPr>
        <w:spacing w:after="0" w:line="20" w:lineRule="exact"/>
        <w:jc w:val="center"/>
        <w:rPr>
          <w:rFonts w:ascii="Arial" w:hAnsi="Arial" w:cs="Arial"/>
          <w:b/>
          <w:sz w:val="24"/>
          <w:szCs w:val="24"/>
        </w:rPr>
      </w:pPr>
    </w:p>
    <w:p w14:paraId="2A2F032E" w14:textId="77777777" w:rsidR="00F75942" w:rsidRDefault="00F75942" w:rsidP="006D79F3">
      <w:pPr>
        <w:spacing w:after="0" w:line="20" w:lineRule="exact"/>
        <w:jc w:val="center"/>
        <w:rPr>
          <w:rFonts w:ascii="Arial" w:hAnsi="Arial" w:cs="Arial"/>
          <w:b/>
          <w:sz w:val="24"/>
          <w:szCs w:val="24"/>
        </w:rPr>
      </w:pPr>
    </w:p>
    <w:p w14:paraId="6899C711" w14:textId="77777777" w:rsidR="00F75942" w:rsidRDefault="00F75942" w:rsidP="006D79F3">
      <w:pPr>
        <w:spacing w:after="0" w:line="20" w:lineRule="exact"/>
        <w:jc w:val="center"/>
        <w:rPr>
          <w:rFonts w:ascii="Arial" w:hAnsi="Arial" w:cs="Arial"/>
          <w:b/>
          <w:sz w:val="24"/>
          <w:szCs w:val="24"/>
        </w:rPr>
      </w:pPr>
    </w:p>
    <w:p w14:paraId="6E76D4E7" w14:textId="77777777" w:rsidR="00F75942" w:rsidRDefault="00F75942" w:rsidP="006D79F3">
      <w:pPr>
        <w:spacing w:after="0" w:line="20" w:lineRule="exact"/>
        <w:jc w:val="center"/>
        <w:rPr>
          <w:rFonts w:ascii="Arial" w:hAnsi="Arial" w:cs="Arial"/>
          <w:b/>
          <w:sz w:val="24"/>
          <w:szCs w:val="24"/>
        </w:rPr>
      </w:pPr>
    </w:p>
    <w:p w14:paraId="5FD29A2D" w14:textId="77777777" w:rsidR="00F75942" w:rsidRDefault="00F75942" w:rsidP="006D79F3">
      <w:pPr>
        <w:spacing w:after="0" w:line="20" w:lineRule="exact"/>
        <w:jc w:val="center"/>
        <w:rPr>
          <w:rFonts w:ascii="Arial" w:hAnsi="Arial" w:cs="Arial"/>
          <w:b/>
          <w:sz w:val="24"/>
          <w:szCs w:val="24"/>
        </w:rPr>
      </w:pPr>
    </w:p>
    <w:p w14:paraId="2D719EB8" w14:textId="77777777" w:rsidR="00F75942" w:rsidRPr="001002D3" w:rsidRDefault="00F75942" w:rsidP="00ED259E">
      <w:pPr>
        <w:spacing w:after="0" w:line="20" w:lineRule="exact"/>
        <w:rPr>
          <w:rFonts w:ascii="Arial" w:hAnsi="Arial" w:cs="Arial"/>
          <w:sz w:val="18"/>
          <w:szCs w:val="18"/>
        </w:rPr>
      </w:pPr>
    </w:p>
    <w:sectPr w:rsidR="00F75942" w:rsidRPr="001002D3" w:rsidSect="00D739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28050" w14:textId="77777777" w:rsidR="001B734C" w:rsidRDefault="001B734C" w:rsidP="00487604">
      <w:pPr>
        <w:spacing w:after="0" w:line="240" w:lineRule="auto"/>
      </w:pPr>
      <w:r>
        <w:separator/>
      </w:r>
    </w:p>
  </w:endnote>
  <w:endnote w:type="continuationSeparator" w:id="0">
    <w:p w14:paraId="5DE427F4" w14:textId="77777777" w:rsidR="001B734C" w:rsidRDefault="001B734C" w:rsidP="00487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13B65" w14:textId="77777777" w:rsidR="00487604" w:rsidRDefault="004876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2FE4F" w14:textId="77777777" w:rsidR="00487604" w:rsidRDefault="004876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9FFE8" w14:textId="77777777" w:rsidR="00487604" w:rsidRDefault="004876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420A7" w14:textId="77777777" w:rsidR="001B734C" w:rsidRDefault="001B734C" w:rsidP="00487604">
      <w:pPr>
        <w:spacing w:after="0" w:line="240" w:lineRule="auto"/>
      </w:pPr>
      <w:r>
        <w:separator/>
      </w:r>
    </w:p>
  </w:footnote>
  <w:footnote w:type="continuationSeparator" w:id="0">
    <w:p w14:paraId="75F9D2FD" w14:textId="77777777" w:rsidR="001B734C" w:rsidRDefault="001B734C" w:rsidP="004876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57921" w14:textId="77777777" w:rsidR="00487604" w:rsidRDefault="004876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5384200"/>
      <w:docPartObj>
        <w:docPartGallery w:val="Watermarks"/>
        <w:docPartUnique/>
      </w:docPartObj>
    </w:sdtPr>
    <w:sdtEndPr/>
    <w:sdtContent>
      <w:p w14:paraId="6DCD4519" w14:textId="77777777" w:rsidR="00487604" w:rsidRDefault="001B734C">
        <w:pPr>
          <w:pStyle w:val="Header"/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66FE9" w14:textId="77777777" w:rsidR="00487604" w:rsidRDefault="004876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3262"/>
    <w:multiLevelType w:val="hybridMultilevel"/>
    <w:tmpl w:val="0EB20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56F63"/>
    <w:multiLevelType w:val="hybridMultilevel"/>
    <w:tmpl w:val="EA9876C6"/>
    <w:lvl w:ilvl="0" w:tplc="C24A3544">
      <w:numFmt w:val="bullet"/>
      <w:lvlText w:val=""/>
      <w:lvlJc w:val="left"/>
      <w:pPr>
        <w:ind w:left="854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2" w15:restartNumberingAfterBreak="0">
    <w:nsid w:val="116B5724"/>
    <w:multiLevelType w:val="hybridMultilevel"/>
    <w:tmpl w:val="A41C3470"/>
    <w:lvl w:ilvl="0" w:tplc="1310A716">
      <w:numFmt w:val="bullet"/>
      <w:lvlText w:val="•"/>
      <w:lvlJc w:val="left"/>
      <w:pPr>
        <w:ind w:left="1739" w:hanging="313"/>
      </w:pPr>
      <w:rPr>
        <w:rFonts w:hint="default"/>
        <w:w w:val="105"/>
      </w:rPr>
    </w:lvl>
    <w:lvl w:ilvl="1" w:tplc="8352722A">
      <w:numFmt w:val="bullet"/>
      <w:lvlText w:val="•"/>
      <w:lvlJc w:val="left"/>
      <w:pPr>
        <w:ind w:left="2660" w:hanging="313"/>
      </w:pPr>
      <w:rPr>
        <w:rFonts w:hint="default"/>
      </w:rPr>
    </w:lvl>
    <w:lvl w:ilvl="2" w:tplc="24D6B36A">
      <w:numFmt w:val="bullet"/>
      <w:lvlText w:val="•"/>
      <w:lvlJc w:val="left"/>
      <w:pPr>
        <w:ind w:left="3580" w:hanging="313"/>
      </w:pPr>
      <w:rPr>
        <w:rFonts w:hint="default"/>
      </w:rPr>
    </w:lvl>
    <w:lvl w:ilvl="3" w:tplc="7F2416F6">
      <w:numFmt w:val="bullet"/>
      <w:lvlText w:val="•"/>
      <w:lvlJc w:val="left"/>
      <w:pPr>
        <w:ind w:left="4501" w:hanging="313"/>
      </w:pPr>
      <w:rPr>
        <w:rFonts w:hint="default"/>
      </w:rPr>
    </w:lvl>
    <w:lvl w:ilvl="4" w:tplc="42F293C6">
      <w:numFmt w:val="bullet"/>
      <w:lvlText w:val="•"/>
      <w:lvlJc w:val="left"/>
      <w:pPr>
        <w:ind w:left="5421" w:hanging="313"/>
      </w:pPr>
      <w:rPr>
        <w:rFonts w:hint="default"/>
      </w:rPr>
    </w:lvl>
    <w:lvl w:ilvl="5" w:tplc="B5F863A6">
      <w:numFmt w:val="bullet"/>
      <w:lvlText w:val="•"/>
      <w:lvlJc w:val="left"/>
      <w:pPr>
        <w:ind w:left="6342" w:hanging="313"/>
      </w:pPr>
      <w:rPr>
        <w:rFonts w:hint="default"/>
      </w:rPr>
    </w:lvl>
    <w:lvl w:ilvl="6" w:tplc="4DCA98CC">
      <w:numFmt w:val="bullet"/>
      <w:lvlText w:val="•"/>
      <w:lvlJc w:val="left"/>
      <w:pPr>
        <w:ind w:left="7262" w:hanging="313"/>
      </w:pPr>
      <w:rPr>
        <w:rFonts w:hint="default"/>
      </w:rPr>
    </w:lvl>
    <w:lvl w:ilvl="7" w:tplc="2FAAE8C2">
      <w:numFmt w:val="bullet"/>
      <w:lvlText w:val="•"/>
      <w:lvlJc w:val="left"/>
      <w:pPr>
        <w:ind w:left="8183" w:hanging="313"/>
      </w:pPr>
      <w:rPr>
        <w:rFonts w:hint="default"/>
      </w:rPr>
    </w:lvl>
    <w:lvl w:ilvl="8" w:tplc="089EDD76">
      <w:numFmt w:val="bullet"/>
      <w:lvlText w:val="•"/>
      <w:lvlJc w:val="left"/>
      <w:pPr>
        <w:ind w:left="9103" w:hanging="313"/>
      </w:pPr>
      <w:rPr>
        <w:rFonts w:hint="default"/>
      </w:rPr>
    </w:lvl>
  </w:abstractNum>
  <w:abstractNum w:abstractNumId="3" w15:restartNumberingAfterBreak="0">
    <w:nsid w:val="11D2497C"/>
    <w:multiLevelType w:val="hybridMultilevel"/>
    <w:tmpl w:val="D0643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A3DC0"/>
    <w:multiLevelType w:val="hybridMultilevel"/>
    <w:tmpl w:val="3C0A9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9506AE"/>
    <w:multiLevelType w:val="hybridMultilevel"/>
    <w:tmpl w:val="EDB4CFEE"/>
    <w:lvl w:ilvl="0" w:tplc="C24A354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9E65AB"/>
    <w:multiLevelType w:val="hybridMultilevel"/>
    <w:tmpl w:val="22AC6830"/>
    <w:lvl w:ilvl="0" w:tplc="53C88618">
      <w:numFmt w:val="bullet"/>
      <w:lvlText w:val="•"/>
      <w:lvlJc w:val="left"/>
      <w:pPr>
        <w:ind w:left="812" w:hanging="430"/>
      </w:pPr>
      <w:rPr>
        <w:rFonts w:hint="default"/>
        <w:w w:val="100"/>
      </w:rPr>
    </w:lvl>
    <w:lvl w:ilvl="1" w:tplc="B6FC56A8">
      <w:numFmt w:val="bullet"/>
      <w:lvlText w:val="•"/>
      <w:lvlJc w:val="left"/>
      <w:pPr>
        <w:ind w:left="1806" w:hanging="430"/>
      </w:pPr>
      <w:rPr>
        <w:rFonts w:hint="default"/>
      </w:rPr>
    </w:lvl>
    <w:lvl w:ilvl="2" w:tplc="F08CE162">
      <w:numFmt w:val="bullet"/>
      <w:lvlText w:val="•"/>
      <w:lvlJc w:val="left"/>
      <w:pPr>
        <w:ind w:left="2793" w:hanging="430"/>
      </w:pPr>
      <w:rPr>
        <w:rFonts w:hint="default"/>
      </w:rPr>
    </w:lvl>
    <w:lvl w:ilvl="3" w:tplc="1DF23728">
      <w:numFmt w:val="bullet"/>
      <w:lvlText w:val="•"/>
      <w:lvlJc w:val="left"/>
      <w:pPr>
        <w:ind w:left="3779" w:hanging="430"/>
      </w:pPr>
      <w:rPr>
        <w:rFonts w:hint="default"/>
      </w:rPr>
    </w:lvl>
    <w:lvl w:ilvl="4" w:tplc="851877DA">
      <w:numFmt w:val="bullet"/>
      <w:lvlText w:val="•"/>
      <w:lvlJc w:val="left"/>
      <w:pPr>
        <w:ind w:left="4766" w:hanging="430"/>
      </w:pPr>
      <w:rPr>
        <w:rFonts w:hint="default"/>
      </w:rPr>
    </w:lvl>
    <w:lvl w:ilvl="5" w:tplc="83749134">
      <w:numFmt w:val="bullet"/>
      <w:lvlText w:val="•"/>
      <w:lvlJc w:val="left"/>
      <w:pPr>
        <w:ind w:left="5753" w:hanging="430"/>
      </w:pPr>
      <w:rPr>
        <w:rFonts w:hint="default"/>
      </w:rPr>
    </w:lvl>
    <w:lvl w:ilvl="6" w:tplc="20723AC0">
      <w:numFmt w:val="bullet"/>
      <w:lvlText w:val="•"/>
      <w:lvlJc w:val="left"/>
      <w:pPr>
        <w:ind w:left="6739" w:hanging="430"/>
      </w:pPr>
      <w:rPr>
        <w:rFonts w:hint="default"/>
      </w:rPr>
    </w:lvl>
    <w:lvl w:ilvl="7" w:tplc="50E60EFA">
      <w:numFmt w:val="bullet"/>
      <w:lvlText w:val="•"/>
      <w:lvlJc w:val="left"/>
      <w:pPr>
        <w:ind w:left="7726" w:hanging="430"/>
      </w:pPr>
      <w:rPr>
        <w:rFonts w:hint="default"/>
      </w:rPr>
    </w:lvl>
    <w:lvl w:ilvl="8" w:tplc="093E0A56">
      <w:numFmt w:val="bullet"/>
      <w:lvlText w:val="•"/>
      <w:lvlJc w:val="left"/>
      <w:pPr>
        <w:ind w:left="8713" w:hanging="430"/>
      </w:pPr>
      <w:rPr>
        <w:rFonts w:hint="default"/>
      </w:rPr>
    </w:lvl>
  </w:abstractNum>
  <w:abstractNum w:abstractNumId="7" w15:restartNumberingAfterBreak="0">
    <w:nsid w:val="3D6A3D46"/>
    <w:multiLevelType w:val="hybridMultilevel"/>
    <w:tmpl w:val="B334671A"/>
    <w:lvl w:ilvl="0" w:tplc="CF986FCE">
      <w:numFmt w:val="bullet"/>
      <w:lvlText w:val="'"/>
      <w:lvlJc w:val="left"/>
      <w:pPr>
        <w:ind w:left="227" w:hanging="125"/>
      </w:pPr>
      <w:rPr>
        <w:rFonts w:ascii="Times New Roman" w:eastAsia="Times New Roman" w:hAnsi="Times New Roman" w:cs="Times New Roman" w:hint="default"/>
        <w:i/>
        <w:color w:val="0C0C0C"/>
        <w:w w:val="100"/>
        <w:sz w:val="13"/>
        <w:szCs w:val="13"/>
      </w:rPr>
    </w:lvl>
    <w:lvl w:ilvl="1" w:tplc="D1AEB682">
      <w:numFmt w:val="bullet"/>
      <w:lvlText w:val="•"/>
      <w:lvlJc w:val="left"/>
      <w:pPr>
        <w:ind w:left="1141" w:hanging="397"/>
      </w:pPr>
      <w:rPr>
        <w:rFonts w:hint="default"/>
        <w:w w:val="108"/>
      </w:rPr>
    </w:lvl>
    <w:lvl w:ilvl="2" w:tplc="39609A50">
      <w:numFmt w:val="bullet"/>
      <w:lvlText w:val="•"/>
      <w:lvlJc w:val="left"/>
      <w:pPr>
        <w:ind w:left="925" w:hanging="397"/>
      </w:pPr>
      <w:rPr>
        <w:rFonts w:hint="default"/>
      </w:rPr>
    </w:lvl>
    <w:lvl w:ilvl="3" w:tplc="70BE8C30">
      <w:numFmt w:val="bullet"/>
      <w:lvlText w:val="•"/>
      <w:lvlJc w:val="left"/>
      <w:pPr>
        <w:ind w:left="711" w:hanging="397"/>
      </w:pPr>
      <w:rPr>
        <w:rFonts w:hint="default"/>
      </w:rPr>
    </w:lvl>
    <w:lvl w:ilvl="4" w:tplc="827AF454">
      <w:numFmt w:val="bullet"/>
      <w:lvlText w:val="•"/>
      <w:lvlJc w:val="left"/>
      <w:pPr>
        <w:ind w:left="497" w:hanging="397"/>
      </w:pPr>
      <w:rPr>
        <w:rFonts w:hint="default"/>
      </w:rPr>
    </w:lvl>
    <w:lvl w:ilvl="5" w:tplc="02246AD2">
      <w:numFmt w:val="bullet"/>
      <w:lvlText w:val="•"/>
      <w:lvlJc w:val="left"/>
      <w:pPr>
        <w:ind w:left="282" w:hanging="397"/>
      </w:pPr>
      <w:rPr>
        <w:rFonts w:hint="default"/>
      </w:rPr>
    </w:lvl>
    <w:lvl w:ilvl="6" w:tplc="7DFCCB00">
      <w:numFmt w:val="bullet"/>
      <w:lvlText w:val="•"/>
      <w:lvlJc w:val="left"/>
      <w:pPr>
        <w:ind w:left="68" w:hanging="397"/>
      </w:pPr>
      <w:rPr>
        <w:rFonts w:hint="default"/>
      </w:rPr>
    </w:lvl>
    <w:lvl w:ilvl="7" w:tplc="3648F6A2">
      <w:numFmt w:val="bullet"/>
      <w:lvlText w:val="•"/>
      <w:lvlJc w:val="left"/>
      <w:pPr>
        <w:ind w:left="-146" w:hanging="397"/>
      </w:pPr>
      <w:rPr>
        <w:rFonts w:hint="default"/>
      </w:rPr>
    </w:lvl>
    <w:lvl w:ilvl="8" w:tplc="6C64A882">
      <w:numFmt w:val="bullet"/>
      <w:lvlText w:val="•"/>
      <w:lvlJc w:val="left"/>
      <w:pPr>
        <w:ind w:left="-360" w:hanging="397"/>
      </w:pPr>
      <w:rPr>
        <w:rFonts w:hint="default"/>
      </w:rPr>
    </w:lvl>
  </w:abstractNum>
  <w:abstractNum w:abstractNumId="8" w15:restartNumberingAfterBreak="0">
    <w:nsid w:val="4540582E"/>
    <w:multiLevelType w:val="hybridMultilevel"/>
    <w:tmpl w:val="598E0EB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A7A7DBE"/>
    <w:multiLevelType w:val="hybridMultilevel"/>
    <w:tmpl w:val="5D44898A"/>
    <w:lvl w:ilvl="0" w:tplc="DA7AFB0C">
      <w:numFmt w:val="bullet"/>
      <w:lvlText w:val="•"/>
      <w:lvlJc w:val="left"/>
      <w:pPr>
        <w:ind w:left="1396" w:hanging="334"/>
      </w:pPr>
      <w:rPr>
        <w:rFonts w:hint="default"/>
        <w:w w:val="117"/>
      </w:rPr>
    </w:lvl>
    <w:lvl w:ilvl="1" w:tplc="C030A994">
      <w:numFmt w:val="bullet"/>
      <w:lvlText w:val="•"/>
      <w:lvlJc w:val="left"/>
      <w:pPr>
        <w:ind w:left="2450" w:hanging="334"/>
      </w:pPr>
      <w:rPr>
        <w:rFonts w:hint="default"/>
      </w:rPr>
    </w:lvl>
    <w:lvl w:ilvl="2" w:tplc="1400B226">
      <w:numFmt w:val="bullet"/>
      <w:lvlText w:val="•"/>
      <w:lvlJc w:val="left"/>
      <w:pPr>
        <w:ind w:left="3501" w:hanging="334"/>
      </w:pPr>
      <w:rPr>
        <w:rFonts w:hint="default"/>
      </w:rPr>
    </w:lvl>
    <w:lvl w:ilvl="3" w:tplc="E4C2794C">
      <w:numFmt w:val="bullet"/>
      <w:lvlText w:val="•"/>
      <w:lvlJc w:val="left"/>
      <w:pPr>
        <w:ind w:left="4551" w:hanging="334"/>
      </w:pPr>
      <w:rPr>
        <w:rFonts w:hint="default"/>
      </w:rPr>
    </w:lvl>
    <w:lvl w:ilvl="4" w:tplc="C6125D4C">
      <w:numFmt w:val="bullet"/>
      <w:lvlText w:val="•"/>
      <w:lvlJc w:val="left"/>
      <w:pPr>
        <w:ind w:left="5602" w:hanging="334"/>
      </w:pPr>
      <w:rPr>
        <w:rFonts w:hint="default"/>
      </w:rPr>
    </w:lvl>
    <w:lvl w:ilvl="5" w:tplc="BD4C8B30">
      <w:numFmt w:val="bullet"/>
      <w:lvlText w:val="•"/>
      <w:lvlJc w:val="left"/>
      <w:pPr>
        <w:ind w:left="6652" w:hanging="334"/>
      </w:pPr>
      <w:rPr>
        <w:rFonts w:hint="default"/>
      </w:rPr>
    </w:lvl>
    <w:lvl w:ilvl="6" w:tplc="25324D24">
      <w:numFmt w:val="bullet"/>
      <w:lvlText w:val="•"/>
      <w:lvlJc w:val="left"/>
      <w:pPr>
        <w:ind w:left="7703" w:hanging="334"/>
      </w:pPr>
      <w:rPr>
        <w:rFonts w:hint="default"/>
      </w:rPr>
    </w:lvl>
    <w:lvl w:ilvl="7" w:tplc="CC7066E6">
      <w:numFmt w:val="bullet"/>
      <w:lvlText w:val="•"/>
      <w:lvlJc w:val="left"/>
      <w:pPr>
        <w:ind w:left="8753" w:hanging="334"/>
      </w:pPr>
      <w:rPr>
        <w:rFonts w:hint="default"/>
      </w:rPr>
    </w:lvl>
    <w:lvl w:ilvl="8" w:tplc="1C3213A6">
      <w:numFmt w:val="bullet"/>
      <w:lvlText w:val="•"/>
      <w:lvlJc w:val="left"/>
      <w:pPr>
        <w:ind w:left="9804" w:hanging="334"/>
      </w:pPr>
      <w:rPr>
        <w:rFonts w:hint="default"/>
      </w:rPr>
    </w:lvl>
  </w:abstractNum>
  <w:abstractNum w:abstractNumId="10" w15:restartNumberingAfterBreak="0">
    <w:nsid w:val="4CD26C2E"/>
    <w:multiLevelType w:val="hybridMultilevel"/>
    <w:tmpl w:val="D8F6E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D57686"/>
    <w:multiLevelType w:val="hybridMultilevel"/>
    <w:tmpl w:val="791EF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307AF4"/>
    <w:multiLevelType w:val="hybridMultilevel"/>
    <w:tmpl w:val="530C63D8"/>
    <w:lvl w:ilvl="0" w:tplc="0409000B">
      <w:start w:val="1"/>
      <w:numFmt w:val="bullet"/>
      <w:lvlText w:val=""/>
      <w:lvlJc w:val="left"/>
      <w:pPr>
        <w:ind w:left="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13" w15:restartNumberingAfterBreak="0">
    <w:nsid w:val="6C7A58DE"/>
    <w:multiLevelType w:val="hybridMultilevel"/>
    <w:tmpl w:val="065A05C6"/>
    <w:lvl w:ilvl="0" w:tplc="E8F8FF8A">
      <w:numFmt w:val="bullet"/>
      <w:lvlText w:val="•"/>
      <w:lvlJc w:val="left"/>
      <w:pPr>
        <w:ind w:left="1090" w:hanging="409"/>
      </w:pPr>
      <w:rPr>
        <w:rFonts w:ascii="Arial" w:eastAsia="Arial" w:hAnsi="Arial" w:cs="Arial" w:hint="default"/>
        <w:color w:val="0C0C0C"/>
        <w:w w:val="96"/>
        <w:sz w:val="17"/>
        <w:szCs w:val="17"/>
      </w:rPr>
    </w:lvl>
    <w:lvl w:ilvl="1" w:tplc="F7B45F88">
      <w:numFmt w:val="bullet"/>
      <w:lvlText w:val="•"/>
      <w:lvlJc w:val="left"/>
      <w:pPr>
        <w:ind w:left="2058" w:hanging="409"/>
      </w:pPr>
      <w:rPr>
        <w:rFonts w:hint="default"/>
      </w:rPr>
    </w:lvl>
    <w:lvl w:ilvl="2" w:tplc="6B30795A">
      <w:numFmt w:val="bullet"/>
      <w:lvlText w:val="•"/>
      <w:lvlJc w:val="left"/>
      <w:pPr>
        <w:ind w:left="3017" w:hanging="409"/>
      </w:pPr>
      <w:rPr>
        <w:rFonts w:hint="default"/>
      </w:rPr>
    </w:lvl>
    <w:lvl w:ilvl="3" w:tplc="D70EF45C">
      <w:numFmt w:val="bullet"/>
      <w:lvlText w:val="•"/>
      <w:lvlJc w:val="left"/>
      <w:pPr>
        <w:ind w:left="3975" w:hanging="409"/>
      </w:pPr>
      <w:rPr>
        <w:rFonts w:hint="default"/>
      </w:rPr>
    </w:lvl>
    <w:lvl w:ilvl="4" w:tplc="00448934">
      <w:numFmt w:val="bullet"/>
      <w:lvlText w:val="•"/>
      <w:lvlJc w:val="left"/>
      <w:pPr>
        <w:ind w:left="4934" w:hanging="409"/>
      </w:pPr>
      <w:rPr>
        <w:rFonts w:hint="default"/>
      </w:rPr>
    </w:lvl>
    <w:lvl w:ilvl="5" w:tplc="F0187A34">
      <w:numFmt w:val="bullet"/>
      <w:lvlText w:val="•"/>
      <w:lvlJc w:val="left"/>
      <w:pPr>
        <w:ind w:left="5893" w:hanging="409"/>
      </w:pPr>
      <w:rPr>
        <w:rFonts w:hint="default"/>
      </w:rPr>
    </w:lvl>
    <w:lvl w:ilvl="6" w:tplc="834C8796">
      <w:numFmt w:val="bullet"/>
      <w:lvlText w:val="•"/>
      <w:lvlJc w:val="left"/>
      <w:pPr>
        <w:ind w:left="6851" w:hanging="409"/>
      </w:pPr>
      <w:rPr>
        <w:rFonts w:hint="default"/>
      </w:rPr>
    </w:lvl>
    <w:lvl w:ilvl="7" w:tplc="E80C9108">
      <w:numFmt w:val="bullet"/>
      <w:lvlText w:val="•"/>
      <w:lvlJc w:val="left"/>
      <w:pPr>
        <w:ind w:left="7810" w:hanging="409"/>
      </w:pPr>
      <w:rPr>
        <w:rFonts w:hint="default"/>
      </w:rPr>
    </w:lvl>
    <w:lvl w:ilvl="8" w:tplc="44F4B58E">
      <w:numFmt w:val="bullet"/>
      <w:lvlText w:val="•"/>
      <w:lvlJc w:val="left"/>
      <w:pPr>
        <w:ind w:left="8769" w:hanging="409"/>
      </w:pPr>
      <w:rPr>
        <w:rFonts w:hint="default"/>
      </w:rPr>
    </w:lvl>
  </w:abstractNum>
  <w:abstractNum w:abstractNumId="14" w15:restartNumberingAfterBreak="0">
    <w:nsid w:val="7AC1196F"/>
    <w:multiLevelType w:val="hybridMultilevel"/>
    <w:tmpl w:val="E2F8F9BA"/>
    <w:lvl w:ilvl="0" w:tplc="0A920308">
      <w:numFmt w:val="bullet"/>
      <w:lvlText w:val="•"/>
      <w:lvlJc w:val="left"/>
      <w:pPr>
        <w:ind w:left="942" w:hanging="431"/>
      </w:pPr>
      <w:rPr>
        <w:rFonts w:ascii="Arial" w:eastAsia="Arial" w:hAnsi="Arial" w:cs="Arial" w:hint="default"/>
        <w:color w:val="0C0C0C"/>
        <w:w w:val="102"/>
        <w:sz w:val="17"/>
        <w:szCs w:val="17"/>
      </w:rPr>
    </w:lvl>
    <w:lvl w:ilvl="1" w:tplc="8DF0A666">
      <w:numFmt w:val="bullet"/>
      <w:lvlText w:val="•"/>
      <w:lvlJc w:val="left"/>
      <w:pPr>
        <w:ind w:left="937" w:hanging="340"/>
      </w:pPr>
      <w:rPr>
        <w:rFonts w:ascii="Arial" w:eastAsia="Arial" w:hAnsi="Arial" w:cs="Arial" w:hint="default"/>
        <w:color w:val="0C0C0C"/>
        <w:w w:val="102"/>
        <w:sz w:val="17"/>
        <w:szCs w:val="17"/>
      </w:rPr>
    </w:lvl>
    <w:lvl w:ilvl="2" w:tplc="346A2820">
      <w:numFmt w:val="bullet"/>
      <w:lvlText w:val="•"/>
      <w:lvlJc w:val="left"/>
      <w:pPr>
        <w:ind w:left="2889" w:hanging="340"/>
      </w:pPr>
      <w:rPr>
        <w:rFonts w:hint="default"/>
      </w:rPr>
    </w:lvl>
    <w:lvl w:ilvl="3" w:tplc="A8B483FA">
      <w:numFmt w:val="bullet"/>
      <w:lvlText w:val="•"/>
      <w:lvlJc w:val="left"/>
      <w:pPr>
        <w:ind w:left="3863" w:hanging="340"/>
      </w:pPr>
      <w:rPr>
        <w:rFonts w:hint="default"/>
      </w:rPr>
    </w:lvl>
    <w:lvl w:ilvl="4" w:tplc="A93E55F8">
      <w:numFmt w:val="bullet"/>
      <w:lvlText w:val="•"/>
      <w:lvlJc w:val="left"/>
      <w:pPr>
        <w:ind w:left="4838" w:hanging="340"/>
      </w:pPr>
      <w:rPr>
        <w:rFonts w:hint="default"/>
      </w:rPr>
    </w:lvl>
    <w:lvl w:ilvl="5" w:tplc="6010A0CC">
      <w:numFmt w:val="bullet"/>
      <w:lvlText w:val="•"/>
      <w:lvlJc w:val="left"/>
      <w:pPr>
        <w:ind w:left="5813" w:hanging="340"/>
      </w:pPr>
      <w:rPr>
        <w:rFonts w:hint="default"/>
      </w:rPr>
    </w:lvl>
    <w:lvl w:ilvl="6" w:tplc="2B62C24A">
      <w:numFmt w:val="bullet"/>
      <w:lvlText w:val="•"/>
      <w:lvlJc w:val="left"/>
      <w:pPr>
        <w:ind w:left="6787" w:hanging="340"/>
      </w:pPr>
      <w:rPr>
        <w:rFonts w:hint="default"/>
      </w:rPr>
    </w:lvl>
    <w:lvl w:ilvl="7" w:tplc="300E13D0">
      <w:numFmt w:val="bullet"/>
      <w:lvlText w:val="•"/>
      <w:lvlJc w:val="left"/>
      <w:pPr>
        <w:ind w:left="7762" w:hanging="340"/>
      </w:pPr>
      <w:rPr>
        <w:rFonts w:hint="default"/>
      </w:rPr>
    </w:lvl>
    <w:lvl w:ilvl="8" w:tplc="85E4F560">
      <w:numFmt w:val="bullet"/>
      <w:lvlText w:val="•"/>
      <w:lvlJc w:val="left"/>
      <w:pPr>
        <w:ind w:left="8737" w:hanging="340"/>
      </w:pPr>
      <w:rPr>
        <w:rFonts w:hint="default"/>
      </w:rPr>
    </w:lvl>
  </w:abstractNum>
  <w:abstractNum w:abstractNumId="15" w15:restartNumberingAfterBreak="0">
    <w:nsid w:val="7BCB6A22"/>
    <w:multiLevelType w:val="hybridMultilevel"/>
    <w:tmpl w:val="AE8243C2"/>
    <w:lvl w:ilvl="0" w:tplc="CA64095A">
      <w:numFmt w:val="bullet"/>
      <w:lvlText w:val="•"/>
      <w:lvlJc w:val="left"/>
      <w:pPr>
        <w:ind w:left="1013" w:hanging="418"/>
      </w:pPr>
      <w:rPr>
        <w:rFonts w:hint="default"/>
        <w:w w:val="106"/>
      </w:rPr>
    </w:lvl>
    <w:lvl w:ilvl="1" w:tplc="3380308E">
      <w:numFmt w:val="bullet"/>
      <w:lvlText w:val="•"/>
      <w:lvlJc w:val="left"/>
      <w:pPr>
        <w:ind w:left="1986" w:hanging="418"/>
      </w:pPr>
      <w:rPr>
        <w:rFonts w:hint="default"/>
      </w:rPr>
    </w:lvl>
    <w:lvl w:ilvl="2" w:tplc="3AD202FC">
      <w:numFmt w:val="bullet"/>
      <w:lvlText w:val="•"/>
      <w:lvlJc w:val="left"/>
      <w:pPr>
        <w:ind w:left="2953" w:hanging="418"/>
      </w:pPr>
      <w:rPr>
        <w:rFonts w:hint="default"/>
      </w:rPr>
    </w:lvl>
    <w:lvl w:ilvl="3" w:tplc="BC50EB3C">
      <w:numFmt w:val="bullet"/>
      <w:lvlText w:val="•"/>
      <w:lvlJc w:val="left"/>
      <w:pPr>
        <w:ind w:left="3919" w:hanging="418"/>
      </w:pPr>
      <w:rPr>
        <w:rFonts w:hint="default"/>
      </w:rPr>
    </w:lvl>
    <w:lvl w:ilvl="4" w:tplc="0A082A6C">
      <w:numFmt w:val="bullet"/>
      <w:lvlText w:val="•"/>
      <w:lvlJc w:val="left"/>
      <w:pPr>
        <w:ind w:left="4886" w:hanging="418"/>
      </w:pPr>
      <w:rPr>
        <w:rFonts w:hint="default"/>
      </w:rPr>
    </w:lvl>
    <w:lvl w:ilvl="5" w:tplc="C096AF50">
      <w:numFmt w:val="bullet"/>
      <w:lvlText w:val="•"/>
      <w:lvlJc w:val="left"/>
      <w:pPr>
        <w:ind w:left="5853" w:hanging="418"/>
      </w:pPr>
      <w:rPr>
        <w:rFonts w:hint="default"/>
      </w:rPr>
    </w:lvl>
    <w:lvl w:ilvl="6" w:tplc="3256745E">
      <w:numFmt w:val="bullet"/>
      <w:lvlText w:val="•"/>
      <w:lvlJc w:val="left"/>
      <w:pPr>
        <w:ind w:left="6819" w:hanging="418"/>
      </w:pPr>
      <w:rPr>
        <w:rFonts w:hint="default"/>
      </w:rPr>
    </w:lvl>
    <w:lvl w:ilvl="7" w:tplc="AA1452C2">
      <w:numFmt w:val="bullet"/>
      <w:lvlText w:val="•"/>
      <w:lvlJc w:val="left"/>
      <w:pPr>
        <w:ind w:left="7786" w:hanging="418"/>
      </w:pPr>
      <w:rPr>
        <w:rFonts w:hint="default"/>
      </w:rPr>
    </w:lvl>
    <w:lvl w:ilvl="8" w:tplc="54E8B25A">
      <w:numFmt w:val="bullet"/>
      <w:lvlText w:val="•"/>
      <w:lvlJc w:val="left"/>
      <w:pPr>
        <w:ind w:left="8753" w:hanging="418"/>
      </w:pPr>
      <w:rPr>
        <w:rFonts w:hint="default"/>
      </w:rPr>
    </w:lvl>
  </w:abstractNum>
  <w:num w:numId="1" w16cid:durableId="997729748">
    <w:abstractNumId w:val="13"/>
  </w:num>
  <w:num w:numId="2" w16cid:durableId="1914318406">
    <w:abstractNumId w:val="7"/>
  </w:num>
  <w:num w:numId="3" w16cid:durableId="1787579102">
    <w:abstractNumId w:val="14"/>
  </w:num>
  <w:num w:numId="4" w16cid:durableId="1704789611">
    <w:abstractNumId w:val="15"/>
  </w:num>
  <w:num w:numId="5" w16cid:durableId="1508591871">
    <w:abstractNumId w:val="6"/>
  </w:num>
  <w:num w:numId="6" w16cid:durableId="2024669843">
    <w:abstractNumId w:val="2"/>
  </w:num>
  <w:num w:numId="7" w16cid:durableId="215704484">
    <w:abstractNumId w:val="9"/>
  </w:num>
  <w:num w:numId="8" w16cid:durableId="886062392">
    <w:abstractNumId w:val="3"/>
  </w:num>
  <w:num w:numId="9" w16cid:durableId="243613723">
    <w:abstractNumId w:val="0"/>
  </w:num>
  <w:num w:numId="10" w16cid:durableId="763960646">
    <w:abstractNumId w:val="10"/>
  </w:num>
  <w:num w:numId="11" w16cid:durableId="1484852080">
    <w:abstractNumId w:val="11"/>
  </w:num>
  <w:num w:numId="12" w16cid:durableId="308049750">
    <w:abstractNumId w:val="4"/>
  </w:num>
  <w:num w:numId="13" w16cid:durableId="1303147691">
    <w:abstractNumId w:val="8"/>
  </w:num>
  <w:num w:numId="14" w16cid:durableId="1665011434">
    <w:abstractNumId w:val="5"/>
  </w:num>
  <w:num w:numId="15" w16cid:durableId="2099212298">
    <w:abstractNumId w:val="1"/>
  </w:num>
  <w:num w:numId="16" w16cid:durableId="13513735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403"/>
    <w:rsid w:val="00016E6D"/>
    <w:rsid w:val="000436A6"/>
    <w:rsid w:val="0005647F"/>
    <w:rsid w:val="00082580"/>
    <w:rsid w:val="00093CB9"/>
    <w:rsid w:val="00096A2E"/>
    <w:rsid w:val="000A0E55"/>
    <w:rsid w:val="000B25FF"/>
    <w:rsid w:val="000F2294"/>
    <w:rsid w:val="001002D3"/>
    <w:rsid w:val="00111790"/>
    <w:rsid w:val="0011540B"/>
    <w:rsid w:val="00134D67"/>
    <w:rsid w:val="00142768"/>
    <w:rsid w:val="00146F2E"/>
    <w:rsid w:val="001514AF"/>
    <w:rsid w:val="00154848"/>
    <w:rsid w:val="00157B7F"/>
    <w:rsid w:val="00172F5F"/>
    <w:rsid w:val="001768DC"/>
    <w:rsid w:val="00185445"/>
    <w:rsid w:val="001966C8"/>
    <w:rsid w:val="001A0122"/>
    <w:rsid w:val="001A39DD"/>
    <w:rsid w:val="001B6649"/>
    <w:rsid w:val="001B734C"/>
    <w:rsid w:val="001C0629"/>
    <w:rsid w:val="001C2897"/>
    <w:rsid w:val="001D5D44"/>
    <w:rsid w:val="001E005D"/>
    <w:rsid w:val="001E4DE2"/>
    <w:rsid w:val="001F69C9"/>
    <w:rsid w:val="00210E54"/>
    <w:rsid w:val="00221C39"/>
    <w:rsid w:val="002234C4"/>
    <w:rsid w:val="002259BE"/>
    <w:rsid w:val="0024496B"/>
    <w:rsid w:val="002477D0"/>
    <w:rsid w:val="002808D8"/>
    <w:rsid w:val="00281C4F"/>
    <w:rsid w:val="0028668C"/>
    <w:rsid w:val="002874D6"/>
    <w:rsid w:val="002B1AF6"/>
    <w:rsid w:val="002C0791"/>
    <w:rsid w:val="002D4E5A"/>
    <w:rsid w:val="002D63AE"/>
    <w:rsid w:val="002E3C3C"/>
    <w:rsid w:val="002F6B45"/>
    <w:rsid w:val="00305B3A"/>
    <w:rsid w:val="00314E58"/>
    <w:rsid w:val="00321E14"/>
    <w:rsid w:val="003327C2"/>
    <w:rsid w:val="00353174"/>
    <w:rsid w:val="003563BF"/>
    <w:rsid w:val="00361FAE"/>
    <w:rsid w:val="00386EFE"/>
    <w:rsid w:val="003972A1"/>
    <w:rsid w:val="003B337B"/>
    <w:rsid w:val="003C3D1F"/>
    <w:rsid w:val="003C5FCF"/>
    <w:rsid w:val="003C7A58"/>
    <w:rsid w:val="003D10EC"/>
    <w:rsid w:val="003D2757"/>
    <w:rsid w:val="003F6EDB"/>
    <w:rsid w:val="00407A12"/>
    <w:rsid w:val="00425C5A"/>
    <w:rsid w:val="004360CD"/>
    <w:rsid w:val="004544B7"/>
    <w:rsid w:val="00475858"/>
    <w:rsid w:val="00485D47"/>
    <w:rsid w:val="00487604"/>
    <w:rsid w:val="00495BCA"/>
    <w:rsid w:val="004969B4"/>
    <w:rsid w:val="004A24B3"/>
    <w:rsid w:val="004A386D"/>
    <w:rsid w:val="004A60D2"/>
    <w:rsid w:val="004B1C28"/>
    <w:rsid w:val="004B4366"/>
    <w:rsid w:val="004C210C"/>
    <w:rsid w:val="004D38CD"/>
    <w:rsid w:val="004F3626"/>
    <w:rsid w:val="004F5907"/>
    <w:rsid w:val="00507CFE"/>
    <w:rsid w:val="005166E7"/>
    <w:rsid w:val="00523DF1"/>
    <w:rsid w:val="00545B46"/>
    <w:rsid w:val="00547F3A"/>
    <w:rsid w:val="00551400"/>
    <w:rsid w:val="005514BD"/>
    <w:rsid w:val="005733AD"/>
    <w:rsid w:val="00574BD4"/>
    <w:rsid w:val="00584AA9"/>
    <w:rsid w:val="00584B42"/>
    <w:rsid w:val="005A2089"/>
    <w:rsid w:val="005A5825"/>
    <w:rsid w:val="005B0B37"/>
    <w:rsid w:val="005B575E"/>
    <w:rsid w:val="005D0ED9"/>
    <w:rsid w:val="005D47EB"/>
    <w:rsid w:val="005E1627"/>
    <w:rsid w:val="005F0E68"/>
    <w:rsid w:val="005F116C"/>
    <w:rsid w:val="005F77B2"/>
    <w:rsid w:val="00602308"/>
    <w:rsid w:val="00635F64"/>
    <w:rsid w:val="00655F28"/>
    <w:rsid w:val="00666B90"/>
    <w:rsid w:val="0067375C"/>
    <w:rsid w:val="006778FD"/>
    <w:rsid w:val="00685080"/>
    <w:rsid w:val="006861C2"/>
    <w:rsid w:val="00692A50"/>
    <w:rsid w:val="006A3F86"/>
    <w:rsid w:val="006A4625"/>
    <w:rsid w:val="006B3D97"/>
    <w:rsid w:val="006B638F"/>
    <w:rsid w:val="006C3F95"/>
    <w:rsid w:val="006D27CB"/>
    <w:rsid w:val="006D79F3"/>
    <w:rsid w:val="006E74EB"/>
    <w:rsid w:val="006F2E4B"/>
    <w:rsid w:val="00702C83"/>
    <w:rsid w:val="00704809"/>
    <w:rsid w:val="007147C3"/>
    <w:rsid w:val="007220DF"/>
    <w:rsid w:val="00730781"/>
    <w:rsid w:val="0073278F"/>
    <w:rsid w:val="0073452D"/>
    <w:rsid w:val="007377AD"/>
    <w:rsid w:val="007478BE"/>
    <w:rsid w:val="00750CF4"/>
    <w:rsid w:val="007519FA"/>
    <w:rsid w:val="007543F0"/>
    <w:rsid w:val="00760797"/>
    <w:rsid w:val="007661D3"/>
    <w:rsid w:val="007717E2"/>
    <w:rsid w:val="007A25A8"/>
    <w:rsid w:val="007B4471"/>
    <w:rsid w:val="007B6314"/>
    <w:rsid w:val="007C2FB1"/>
    <w:rsid w:val="007D12FF"/>
    <w:rsid w:val="007D3D54"/>
    <w:rsid w:val="007E4BD7"/>
    <w:rsid w:val="007F1B9E"/>
    <w:rsid w:val="007F2649"/>
    <w:rsid w:val="00800134"/>
    <w:rsid w:val="00805597"/>
    <w:rsid w:val="008229C6"/>
    <w:rsid w:val="00823BB5"/>
    <w:rsid w:val="00827A06"/>
    <w:rsid w:val="00835027"/>
    <w:rsid w:val="008509FD"/>
    <w:rsid w:val="00852E6F"/>
    <w:rsid w:val="0086318D"/>
    <w:rsid w:val="00864F32"/>
    <w:rsid w:val="00867857"/>
    <w:rsid w:val="00874696"/>
    <w:rsid w:val="008761CD"/>
    <w:rsid w:val="00877849"/>
    <w:rsid w:val="00880E7F"/>
    <w:rsid w:val="00883456"/>
    <w:rsid w:val="008861B8"/>
    <w:rsid w:val="00886587"/>
    <w:rsid w:val="00892192"/>
    <w:rsid w:val="008A4B75"/>
    <w:rsid w:val="008B3B30"/>
    <w:rsid w:val="008C215A"/>
    <w:rsid w:val="008C6E18"/>
    <w:rsid w:val="009252FF"/>
    <w:rsid w:val="009275AB"/>
    <w:rsid w:val="009507BC"/>
    <w:rsid w:val="00960126"/>
    <w:rsid w:val="00970271"/>
    <w:rsid w:val="00971850"/>
    <w:rsid w:val="00976321"/>
    <w:rsid w:val="00976BB6"/>
    <w:rsid w:val="009A1491"/>
    <w:rsid w:val="009A72B5"/>
    <w:rsid w:val="009B0DD3"/>
    <w:rsid w:val="009E2E30"/>
    <w:rsid w:val="009E6D5F"/>
    <w:rsid w:val="009F643C"/>
    <w:rsid w:val="00A10DD7"/>
    <w:rsid w:val="00A14F34"/>
    <w:rsid w:val="00A231D7"/>
    <w:rsid w:val="00A3515E"/>
    <w:rsid w:val="00A422A7"/>
    <w:rsid w:val="00A43491"/>
    <w:rsid w:val="00A57468"/>
    <w:rsid w:val="00A8095C"/>
    <w:rsid w:val="00A93294"/>
    <w:rsid w:val="00AA42CC"/>
    <w:rsid w:val="00AB162D"/>
    <w:rsid w:val="00AD34C0"/>
    <w:rsid w:val="00AD654D"/>
    <w:rsid w:val="00AD6778"/>
    <w:rsid w:val="00AE08A3"/>
    <w:rsid w:val="00AE25D3"/>
    <w:rsid w:val="00AF7DC6"/>
    <w:rsid w:val="00B02565"/>
    <w:rsid w:val="00B05A64"/>
    <w:rsid w:val="00B20715"/>
    <w:rsid w:val="00B32177"/>
    <w:rsid w:val="00B421CF"/>
    <w:rsid w:val="00B42B2D"/>
    <w:rsid w:val="00B50CCF"/>
    <w:rsid w:val="00B72B73"/>
    <w:rsid w:val="00BC2B34"/>
    <w:rsid w:val="00BE28E3"/>
    <w:rsid w:val="00BF15CC"/>
    <w:rsid w:val="00BF24F7"/>
    <w:rsid w:val="00BF7046"/>
    <w:rsid w:val="00C010C4"/>
    <w:rsid w:val="00C01403"/>
    <w:rsid w:val="00C03694"/>
    <w:rsid w:val="00C106D5"/>
    <w:rsid w:val="00C1237F"/>
    <w:rsid w:val="00C132CD"/>
    <w:rsid w:val="00C13736"/>
    <w:rsid w:val="00C13AAA"/>
    <w:rsid w:val="00C2195B"/>
    <w:rsid w:val="00C4212F"/>
    <w:rsid w:val="00C47D43"/>
    <w:rsid w:val="00C52488"/>
    <w:rsid w:val="00C544F6"/>
    <w:rsid w:val="00C564FF"/>
    <w:rsid w:val="00C64E8F"/>
    <w:rsid w:val="00C7181E"/>
    <w:rsid w:val="00C74AE7"/>
    <w:rsid w:val="00C8527F"/>
    <w:rsid w:val="00C9022A"/>
    <w:rsid w:val="00C92977"/>
    <w:rsid w:val="00C9375F"/>
    <w:rsid w:val="00CA250C"/>
    <w:rsid w:val="00CB41E4"/>
    <w:rsid w:val="00CB665C"/>
    <w:rsid w:val="00CC007E"/>
    <w:rsid w:val="00CD02B4"/>
    <w:rsid w:val="00CD26D2"/>
    <w:rsid w:val="00CE1909"/>
    <w:rsid w:val="00CE24DD"/>
    <w:rsid w:val="00CE665D"/>
    <w:rsid w:val="00CF79BC"/>
    <w:rsid w:val="00D01029"/>
    <w:rsid w:val="00D01D04"/>
    <w:rsid w:val="00D13DF5"/>
    <w:rsid w:val="00D14132"/>
    <w:rsid w:val="00D23657"/>
    <w:rsid w:val="00D449F0"/>
    <w:rsid w:val="00D53359"/>
    <w:rsid w:val="00D568F6"/>
    <w:rsid w:val="00D73971"/>
    <w:rsid w:val="00D812CE"/>
    <w:rsid w:val="00DA4D65"/>
    <w:rsid w:val="00DA585F"/>
    <w:rsid w:val="00DA5BD9"/>
    <w:rsid w:val="00DA6202"/>
    <w:rsid w:val="00DC6E36"/>
    <w:rsid w:val="00DE0F8C"/>
    <w:rsid w:val="00DE1FE5"/>
    <w:rsid w:val="00DE3905"/>
    <w:rsid w:val="00DF53D5"/>
    <w:rsid w:val="00E067D8"/>
    <w:rsid w:val="00E25541"/>
    <w:rsid w:val="00E30F92"/>
    <w:rsid w:val="00E51DB4"/>
    <w:rsid w:val="00E52925"/>
    <w:rsid w:val="00E7462D"/>
    <w:rsid w:val="00E94911"/>
    <w:rsid w:val="00EA05DD"/>
    <w:rsid w:val="00EA17F0"/>
    <w:rsid w:val="00EA2BAC"/>
    <w:rsid w:val="00EB2797"/>
    <w:rsid w:val="00EC585D"/>
    <w:rsid w:val="00ED259E"/>
    <w:rsid w:val="00ED6F66"/>
    <w:rsid w:val="00EE5103"/>
    <w:rsid w:val="00EF0763"/>
    <w:rsid w:val="00EF35C5"/>
    <w:rsid w:val="00F459F3"/>
    <w:rsid w:val="00F622E1"/>
    <w:rsid w:val="00F63445"/>
    <w:rsid w:val="00F64C44"/>
    <w:rsid w:val="00F75942"/>
    <w:rsid w:val="00F82A36"/>
    <w:rsid w:val="00F83820"/>
    <w:rsid w:val="00F91F1E"/>
    <w:rsid w:val="00F96C03"/>
    <w:rsid w:val="00FA0734"/>
    <w:rsid w:val="00FA3797"/>
    <w:rsid w:val="00FA5E03"/>
    <w:rsid w:val="00FB0AE3"/>
    <w:rsid w:val="00FB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433D64"/>
  <w15:chartTrackingRefBased/>
  <w15:docId w15:val="{93B0D9D9-060F-4160-8C08-B767F42CB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unhideWhenUsed/>
    <w:qFormat/>
    <w:rsid w:val="00A3515E"/>
    <w:pPr>
      <w:widowControl w:val="0"/>
      <w:autoSpaceDE w:val="0"/>
      <w:autoSpaceDN w:val="0"/>
      <w:spacing w:after="0" w:line="240" w:lineRule="auto"/>
      <w:ind w:left="530" w:hanging="381"/>
      <w:outlineLvl w:val="1"/>
    </w:pPr>
    <w:rPr>
      <w:rFonts w:ascii="Arial" w:eastAsia="Arial" w:hAnsi="Arial" w:cs="Arial"/>
      <w:sz w:val="19"/>
      <w:szCs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63A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14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403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A422A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7"/>
      <w:szCs w:val="17"/>
    </w:rPr>
  </w:style>
  <w:style w:type="character" w:customStyle="1" w:styleId="BodyTextChar">
    <w:name w:val="Body Text Char"/>
    <w:basedOn w:val="DefaultParagraphFont"/>
    <w:link w:val="BodyText"/>
    <w:uiPriority w:val="1"/>
    <w:rsid w:val="00A422A7"/>
    <w:rPr>
      <w:rFonts w:ascii="Arial" w:eastAsia="Arial" w:hAnsi="Arial" w:cs="Arial"/>
      <w:sz w:val="17"/>
      <w:szCs w:val="17"/>
    </w:rPr>
  </w:style>
  <w:style w:type="paragraph" w:styleId="ListParagraph">
    <w:name w:val="List Paragraph"/>
    <w:basedOn w:val="Normal"/>
    <w:uiPriority w:val="1"/>
    <w:qFormat/>
    <w:rsid w:val="00A422A7"/>
    <w:pPr>
      <w:widowControl w:val="0"/>
      <w:autoSpaceDE w:val="0"/>
      <w:autoSpaceDN w:val="0"/>
      <w:spacing w:after="0" w:line="195" w:lineRule="exact"/>
      <w:ind w:left="812" w:hanging="409"/>
    </w:pPr>
    <w:rPr>
      <w:rFonts w:ascii="Arial" w:eastAsia="Arial" w:hAnsi="Arial" w:cs="Arial"/>
    </w:rPr>
  </w:style>
  <w:style w:type="character" w:customStyle="1" w:styleId="Heading2Char">
    <w:name w:val="Heading 2 Char"/>
    <w:basedOn w:val="DefaultParagraphFont"/>
    <w:link w:val="Heading2"/>
    <w:uiPriority w:val="9"/>
    <w:rsid w:val="00A3515E"/>
    <w:rPr>
      <w:rFonts w:ascii="Arial" w:eastAsia="Arial" w:hAnsi="Arial" w:cs="Arial"/>
      <w:sz w:val="19"/>
      <w:szCs w:val="19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63A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E746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564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647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231D7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8B3B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B3B3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4876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7604"/>
  </w:style>
  <w:style w:type="paragraph" w:styleId="Footer">
    <w:name w:val="footer"/>
    <w:basedOn w:val="Normal"/>
    <w:link w:val="FooterChar"/>
    <w:uiPriority w:val="99"/>
    <w:unhideWhenUsed/>
    <w:rsid w:val="004876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7604"/>
  </w:style>
  <w:style w:type="paragraph" w:styleId="NormalWeb">
    <w:name w:val="Normal (Web)"/>
    <w:basedOn w:val="Normal"/>
    <w:uiPriority w:val="99"/>
    <w:semiHidden/>
    <w:unhideWhenUsed/>
    <w:rsid w:val="00A9329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25207-6696-472A-A288-7DB0630C7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1152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ContrerasEnciso, Dario</dc:creator>
  <cp:keywords/>
  <dc:description/>
  <cp:lastModifiedBy>Young, Amber D</cp:lastModifiedBy>
  <cp:revision>2</cp:revision>
  <cp:lastPrinted>2026-03-03T01:04:00Z</cp:lastPrinted>
  <dcterms:created xsi:type="dcterms:W3CDTF">2026-10-07T16:37:00Z</dcterms:created>
  <dcterms:modified xsi:type="dcterms:W3CDTF">2026-10-07T16:37:00Z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ba673589e514718d8608368fcd30e29df63cafae4bd2ec0bea6dcfc4fd2de8e0</vt:lpwstr>
  </property>
</Properties>
</file>