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South Carolina Department of Education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 to Succeed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Primary and Elementary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 Plan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Angel Oak Primary School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2.06001281738281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LETRS Questions:</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9512939453125" w:line="240" w:lineRule="auto"/>
        <w:ind w:left="388.3799743652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many teachers in your school have completed Volumes 1 and 2 of LETRS? </w:t>
      </w:r>
      <w:r w:rsidDel="00000000" w:rsidR="00000000" w:rsidRPr="00000000">
        <w:rPr>
          <w:rFonts w:ascii="Times New Roman" w:cs="Times New Roman" w:eastAsia="Times New Roman" w:hAnsi="Times New Roman"/>
          <w:sz w:val="24"/>
          <w:szCs w:val="24"/>
          <w:rtl w:val="0"/>
        </w:rPr>
        <w:t xml:space="preserve">30</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3799743652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many teachers in your school are beginning Volume 1 of LETRS this year?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3799743652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many teachers in your school are beginning Volume 2 of LETRS this year? </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3799743652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many PreK teachers in your school have completed EC LETRS?  6</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8.3799743652344"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many PreK teachers in your school are beginning EC LETRS this year? 2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80078125" w:line="228.06644439697266" w:lineRule="auto"/>
        <w:ind w:left="16.139984130859375" w:right="763.690185546875" w:firstLine="3.84002685546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Describe how reading assessment and instruction for all PreK-5</w:t>
      </w:r>
      <w:r w:rsidDel="00000000" w:rsidR="00000000" w:rsidRPr="00000000">
        <w:rPr>
          <w:rFonts w:ascii="Times New Roman" w:cs="Times New Roman" w:eastAsia="Times New Roman" w:hAnsi="Times New Roman"/>
          <w:b w:val="0"/>
          <w:bCs w:val="0"/>
          <w:i w:val="0"/>
          <w:iCs w:val="0"/>
          <w:smallCaps w:val="0"/>
          <w:strike w:val="0"/>
          <w:color w:val="000000"/>
          <w:sz w:val="24.000000953674316"/>
          <w:szCs w:val="24.00000095367431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students in the school includes oral language, phonological awareness, phonics, fluency, vocabulary, and comprehension to aid in the comprehension of texts to meet grade‑level English/Language Arts standards.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3203125" w:line="229.9931287765503" w:lineRule="auto"/>
        <w:ind w:left="10.358734130859375" w:right="219.027099609375" w:hanging="2.858734130859375"/>
        <w:jc w:val="left"/>
        <w:rPr>
          <w:sz w:val="21.989999771118164"/>
          <w:szCs w:val="21.989999771118164"/>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At </w:t>
      </w:r>
      <w:r w:rsidDel="00000000" w:rsidR="00000000" w:rsidRPr="00000000">
        <w:rPr>
          <w:sz w:val="21.989999771118164"/>
          <w:szCs w:val="21.989999771118164"/>
          <w:rtl w:val="0"/>
        </w:rPr>
        <w:t xml:space="preserve">Angel Oak Primary (AOP)</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reading assessment and instruction for PreK-</w:t>
      </w:r>
      <w:r w:rsidDel="00000000" w:rsidR="00000000" w:rsidRPr="00000000">
        <w:rPr>
          <w:sz w:val="21.989999771118164"/>
          <w:szCs w:val="21.989999771118164"/>
          <w:rtl w:val="0"/>
        </w:rPr>
        <w:t xml:space="preserve">1st</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grade students focus on oral language, phonological awareness, phonics, fluency, vocabulary, and comprehension to ensure students meet grade-level English/Language Arts standards. </w:t>
      </w:r>
      <w:r w:rsidDel="00000000" w:rsidR="00000000" w:rsidRPr="00000000">
        <w:rPr>
          <w:rtl w:val="0"/>
        </w:rPr>
      </w:r>
    </w:p>
    <w:p w:rsidR="00000000" w:rsidDel="00000000" w:rsidP="00000000" w:rsidRDefault="00000000" w:rsidRPr="00000000" w14:paraId="0000000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8.4033203125"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Phonological Awareness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sz w:val="21.989999771118164"/>
          <w:szCs w:val="21.989999771118164"/>
          <w:rtl w:val="0"/>
        </w:rPr>
        <w:t xml:space="preserve">From Pre-K through 1st grade</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phonological awareness is explicitly taught using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Heggerty’s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Phonemic Awareness program, building foundational skills for early reading. </w:t>
      </w:r>
      <w:r w:rsidDel="00000000" w:rsidR="00000000" w:rsidRPr="00000000">
        <w:rPr>
          <w:rtl w:val="0"/>
        </w:rPr>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Phonics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Kindergarten </w:t>
      </w:r>
      <w:r w:rsidDel="00000000" w:rsidR="00000000" w:rsidRPr="00000000">
        <w:rPr>
          <w:sz w:val="21.989999771118164"/>
          <w:szCs w:val="21.989999771118164"/>
          <w:rtl w:val="0"/>
        </w:rPr>
        <w:t xml:space="preserve">and 1st grade implement </w:t>
      </w:r>
      <w:r w:rsidDel="00000000" w:rsidR="00000000" w:rsidRPr="00000000">
        <w:rPr>
          <w:i w:val="1"/>
          <w:iCs w:val="1"/>
          <w:sz w:val="21.989999771118164"/>
          <w:szCs w:val="21.989999771118164"/>
          <w:rtl w:val="0"/>
        </w:rPr>
        <w:t xml:space="preserve">CKLA Skills</w:t>
      </w:r>
      <w:r w:rsidDel="00000000" w:rsidR="00000000" w:rsidRPr="00000000">
        <w:rPr>
          <w:sz w:val="21.989999771118164"/>
          <w:szCs w:val="21.989999771118164"/>
          <w:rtl w:val="0"/>
        </w:rPr>
        <w:t xml:space="preserve">. Skills is a whole-group systematic and explicit approach to phonics instruction.</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Vocabulary: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CKLA Knowledge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emphasizes the development of Tier 2 and Tier 3 vocabulary within all grade levels. </w:t>
      </w:r>
      <w:r w:rsidDel="00000000" w:rsidR="00000000" w:rsidRPr="00000000">
        <w:rPr>
          <w:sz w:val="21.989999771118164"/>
          <w:szCs w:val="21.989999771118164"/>
          <w:rtl w:val="0"/>
        </w:rPr>
        <w:t xml:space="preserve">In Pre-K </w:t>
      </w:r>
      <w:r w:rsidDel="00000000" w:rsidR="00000000" w:rsidRPr="00000000">
        <w:rPr>
          <w:i w:val="1"/>
          <w:iCs w:val="1"/>
          <w:sz w:val="21.989999771118164"/>
          <w:szCs w:val="21.989999771118164"/>
          <w:rtl w:val="0"/>
        </w:rPr>
        <w:t xml:space="preserve">Creative Curriculum</w:t>
      </w:r>
      <w:r w:rsidDel="00000000" w:rsidR="00000000" w:rsidRPr="00000000">
        <w:rPr>
          <w:sz w:val="21.989999771118164"/>
          <w:szCs w:val="21.989999771118164"/>
          <w:rtl w:val="0"/>
        </w:rPr>
        <w:t xml:space="preserve"> units of study </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Comprehension</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CKLA Knowledge and Skills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focuses on teaching comprehension s</w:t>
      </w:r>
      <w:r w:rsidDel="00000000" w:rsidR="00000000" w:rsidRPr="00000000">
        <w:rPr>
          <w:sz w:val="21.989999771118164"/>
          <w:szCs w:val="21.989999771118164"/>
          <w:rtl w:val="0"/>
        </w:rPr>
        <w:t xml:space="preserve">trategies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through oral reading and response</w:t>
      </w:r>
      <w:r w:rsidDel="00000000" w:rsidR="00000000" w:rsidRPr="00000000">
        <w:rPr>
          <w:sz w:val="21.989999771118164"/>
          <w:szCs w:val="21.989999771118164"/>
          <w:rtl w:val="0"/>
        </w:rPr>
        <w:t xml:space="preserve">s. Later in Kindergarten and starting in 1st grade strategies are applied through</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independent reading with written comprehension responses. Both fiction and nonfiction texts and comprehension skills taught within the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CKLA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program. Nonfiction texts in Science and Social Studies reinforce these skills. Creative</w:t>
      </w:r>
      <w:r w:rsidDel="00000000" w:rsidR="00000000" w:rsidRPr="00000000">
        <w:rPr>
          <w:sz w:val="21.989999771118164"/>
          <w:szCs w:val="21.989999771118164"/>
          <w:rtl w:val="0"/>
        </w:rPr>
        <w:t xml:space="preserve"> Curriculum supports comprehension through reading aloud trade books. Both high-quality instructional materials focus on building students' content knowledge so they will have the background context, vocabulary, and frameworks to comprehend more complex texts.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Fluency</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Teachers support fluency development by embedding regular opportunities for students to practice reading aloud with accuracy and expression, which is critical for overall reading proficiency. </w:t>
      </w:r>
      <w:r w:rsidDel="00000000" w:rsidR="00000000" w:rsidRPr="00000000">
        <w:rPr>
          <w:rtl w:val="0"/>
        </w:rPr>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29.9931287765503" w:lineRule="auto"/>
        <w:ind w:left="720" w:right="219.027099609375" w:hanging="360"/>
        <w:jc w:val="left"/>
        <w:rPr>
          <w:rFonts w:ascii="Arial" w:cs="Arial" w:eastAsia="Arial" w:hAnsi="Arial"/>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Assessment</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Ben</w:t>
      </w:r>
      <w:r w:rsidDel="00000000" w:rsidR="00000000" w:rsidRPr="00000000">
        <w:rPr>
          <w:sz w:val="21.989999771118164"/>
          <w:szCs w:val="21.989999771118164"/>
          <w:rtl w:val="0"/>
        </w:rPr>
        <w:t xml:space="preserve">chmark assessments of iReady, Fastbridge, myIGDI’s are given at the beginning, middle, and end of year.</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Formative assessments are conducted regularly to evaluate students' progress across all literacy components. Data from these assessments is reviewed in Professional Learning Communities (PLCs), allowing teachers to make informed instructional adjustments. KR</w:t>
      </w:r>
      <w:r w:rsidDel="00000000" w:rsidR="00000000" w:rsidRPr="00000000">
        <w:rPr>
          <w:sz w:val="21.989999771118164"/>
          <w:szCs w:val="21.989999771118164"/>
          <w:rtl w:val="0"/>
        </w:rPr>
        <w:t xml:space="preserve">A is also administered at the beginning of the year to support ELA instruction within phonics and phonemic awareness.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3203125" w:line="229.9931287765503" w:lineRule="auto"/>
        <w:ind w:left="0" w:right="219.027099609375" w:firstLine="0"/>
        <w:jc w:val="left"/>
        <w:rPr>
          <w:sz w:val="21.989999771118164"/>
          <w:szCs w:val="21.98999977111816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033203125" w:line="229.9931287765503" w:lineRule="auto"/>
        <w:ind w:left="0" w:right="219.027099609375" w:firstLine="72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This comprehensive approach ensures all students receive targeted, data-driven instruction that supports their growth in the essential areas of reading.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7786865234375" w:line="226.45325660705566" w:lineRule="auto"/>
        <w:ind w:left="0" w:right="459.786376953125"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B</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how Word Recognition assessment and instruction for PreK-5</w:t>
      </w:r>
      <w:r w:rsidDel="00000000" w:rsidR="00000000" w:rsidRPr="00000000">
        <w:rPr>
          <w:rFonts w:ascii="Times New Roman" w:cs="Times New Roman" w:eastAsia="Times New Roman" w:hAnsi="Times New Roman"/>
          <w:b w:val="0"/>
          <w:bCs w:val="0"/>
          <w:i w:val="0"/>
          <w:iCs w:val="0"/>
          <w:smallCaps w:val="0"/>
          <w:strike w:val="0"/>
          <w:color w:val="000000"/>
          <w:sz w:val="24.000000953674316"/>
          <w:szCs w:val="24.00000095367431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students are further aligned to the science of reading, structured literacy and foundational literacy skills.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4033203125" w:line="229.9931287765503" w:lineRule="auto"/>
        <w:ind w:left="15.416412353515625" w:right="0" w:firstLine="714.7224426269531"/>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Word Recognition is assessed in the primary grades using Fastbridge, with tests of high frequency words and nonsense words. These assessments along with classroom formative assessments (CKLA)  make sure students are progressing through the Phonics continuum. Phonics is taught in K-</w:t>
      </w:r>
      <w:r w:rsidDel="00000000" w:rsidR="00000000" w:rsidRPr="00000000">
        <w:rPr>
          <w:sz w:val="21.989999771118164"/>
          <w:szCs w:val="21.989999771118164"/>
          <w:rtl w:val="0"/>
        </w:rPr>
        <w:t xml:space="preserve">1</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through whole group </w:t>
      </w:r>
      <w:r w:rsidDel="00000000" w:rsidR="00000000" w:rsidRPr="00000000">
        <w:rPr>
          <w:i w:val="1"/>
          <w:iCs w:val="1"/>
          <w:sz w:val="21.989999771118164"/>
          <w:szCs w:val="21.989999771118164"/>
          <w:rtl w:val="0"/>
        </w:rPr>
        <w:t xml:space="preserve">CKLA Skills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and extra support in small groups.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9.1058349609375" w:line="204.00516986846924" w:lineRule="auto"/>
        <w:ind w:left="17.340011596679688" w:right="396.651611328125" w:firstLine="2.6399993896484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Document how the school uses universal screener data and diagnostic assessment data to determine targeted pathways of intervention (word recognition or language comprehension) for students in PreK-5</w:t>
      </w:r>
      <w:r w:rsidDel="00000000" w:rsidR="00000000" w:rsidRPr="00000000">
        <w:rPr>
          <w:rFonts w:ascii="Times New Roman" w:cs="Times New Roman" w:eastAsia="Times New Roman" w:hAnsi="Times New Roman"/>
          <w:b w:val="0"/>
          <w:bCs w:val="0"/>
          <w:i w:val="0"/>
          <w:iCs w:val="0"/>
          <w:smallCaps w:val="0"/>
          <w:strike w:val="0"/>
          <w:color w:val="000000"/>
          <w:sz w:val="24.000000953674316"/>
          <w:szCs w:val="24.00000095367431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who have failed to demonstrate grade‑level reading proficiency.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864990234375" w:line="229.9931287765503" w:lineRule="auto"/>
        <w:ind w:left="0" w:right="20.61767578125" w:firstLine="720"/>
        <w:jc w:val="left"/>
        <w:rPr>
          <w:sz w:val="21.989999771118164"/>
          <w:szCs w:val="21.989999771118164"/>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The school administers universal screeners three times a year to identify students who may need additional support. The </w:t>
      </w:r>
      <w:r w:rsidDel="00000000" w:rsidR="00000000" w:rsidRPr="00000000">
        <w:rPr>
          <w:sz w:val="21.989999771118164"/>
          <w:szCs w:val="21.989999771118164"/>
          <w:rtl w:val="0"/>
        </w:rPr>
        <w:t xml:space="preserve">myIGDI’s screener supports the assessment of language development and reasoning in Pre-K. Fastbridge Early Learning  is the primary screener for grades K-1, with further reading skill information coming from iReady Inform</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 These assessments provide multiple opportunities to identify students possibly requiring Tier 2 or Tier 3 intervention. Following the screeners, additional data is collected from teachers and through further Fastbridge assessments.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864990234375" w:line="229.9931287765503" w:lineRule="auto"/>
        <w:ind w:left="0" w:right="20.61767578125" w:firstLine="72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The Literacy Intervention Team then reviews all data to determine the most appropriate intervention pathway, focusing on either, l</w:t>
      </w:r>
      <w:r w:rsidDel="00000000" w:rsidR="00000000" w:rsidRPr="00000000">
        <w:rPr>
          <w:sz w:val="21.989999771118164"/>
          <w:szCs w:val="21.989999771118164"/>
          <w:rtl w:val="0"/>
        </w:rPr>
        <w:t xml:space="preserve">etter sounds, letter identification,</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word recognition or language comprehension. Students identified for targeted support are placed into intervention programs such as Hegger</w:t>
      </w:r>
      <w:r w:rsidDel="00000000" w:rsidR="00000000" w:rsidRPr="00000000">
        <w:rPr>
          <w:sz w:val="21.989999771118164"/>
          <w:szCs w:val="21.989999771118164"/>
          <w:rtl w:val="0"/>
        </w:rPr>
        <w:t xml:space="preserve">ty’s Phonemic Awareness, SPIRE Letters and Letter Sounds, and SPIRE</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Up, designed to address specific literacy needs</w:t>
      </w:r>
      <w:r w:rsidDel="00000000" w:rsidR="00000000" w:rsidRPr="00000000">
        <w:rPr>
          <w:sz w:val="21.989999771118164"/>
          <w:szCs w:val="21.989999771118164"/>
          <w:rtl w:val="0"/>
        </w:rPr>
        <w:t xml:space="preserve">. More support for Tier 2 students is provided by Reading Partner volunteers through twice weekly reading sessions. </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12896728515625" w:line="240" w:lineRule="auto"/>
        <w:ind w:left="19.980010986328125"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Describe the system in place to help parents in your school understand how they can support the student as a reader and writer at home.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2916259765625" w:line="229.9931287765503" w:lineRule="auto"/>
        <w:ind w:left="7.5" w:right="610.8447265625" w:hanging="1.97906494140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At </w:t>
      </w:r>
      <w:r w:rsidDel="00000000" w:rsidR="00000000" w:rsidRPr="00000000">
        <w:rPr>
          <w:sz w:val="21.989999771118164"/>
          <w:szCs w:val="21.989999771118164"/>
          <w:rtl w:val="0"/>
        </w:rPr>
        <w:t xml:space="preserve">AOP,</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several systems help parents support their child's reading and writing development. Teachers send weekly newsletters with learning objectives and set</w:t>
      </w:r>
      <w:r w:rsidDel="00000000" w:rsidR="00000000" w:rsidRPr="00000000">
        <w:rPr>
          <w:sz w:val="21.989999771118164"/>
          <w:szCs w:val="21.989999771118164"/>
          <w:rtl w:val="0"/>
        </w:rPr>
        <w:t xml:space="preserve"> monthly reading challenges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for K-</w:t>
      </w:r>
      <w:r w:rsidDel="00000000" w:rsidR="00000000" w:rsidRPr="00000000">
        <w:rPr>
          <w:sz w:val="21.989999771118164"/>
          <w:szCs w:val="21.989999771118164"/>
          <w:rtl w:val="0"/>
        </w:rPr>
        <w:t xml:space="preserve">1</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students. Strategies for helping students at home are also provided with their diagnostic reports from the iReady Benchmark. Yearly, </w:t>
      </w:r>
      <w:r w:rsidDel="00000000" w:rsidR="00000000" w:rsidRPr="00000000">
        <w:rPr>
          <w:sz w:val="21.989999771118164"/>
          <w:szCs w:val="21.989999771118164"/>
          <w:rtl w:val="0"/>
        </w:rPr>
        <w:t xml:space="preserve">Pre-K - 1st</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teachers host data conferences to review all diagnostic and benchmark data with families, highlighting strengths and opportunities for growth. Regular conferences and outreach to families, especially those facing challenges, ensure ongoing support.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2398681640625" w:line="229.97055530548096" w:lineRule="auto"/>
        <w:ind w:left="14.316864013671875" w:right="198.02490234375" w:firstLine="713.1831359863281"/>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All K-</w:t>
      </w:r>
      <w:r w:rsidDel="00000000" w:rsidR="00000000" w:rsidRPr="00000000">
        <w:rPr>
          <w:sz w:val="21.989999771118164"/>
          <w:szCs w:val="21.989999771118164"/>
          <w:highlight w:val="white"/>
          <w:rtl w:val="0"/>
        </w:rPr>
        <w:t xml:space="preserve">1</w:t>
      </w: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 parents also receive a vir</w:t>
      </w:r>
      <w:r w:rsidDel="00000000" w:rsidR="00000000" w:rsidRPr="00000000">
        <w:rPr>
          <w:sz w:val="21.989999771118164"/>
          <w:szCs w:val="21.989999771118164"/>
          <w:highlight w:val="white"/>
          <w:rtl w:val="0"/>
        </w:rPr>
        <w:t xml:space="preserve">tual </w:t>
      </w: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Read to Succeed Family Letter, translated into 10+ languages, that outlines in family-friendly language: What</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is the Science of Reading?, What does the South Carolina Read to Succeed Act mean for my student?, How will the school keep me informed</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about my student’s reading development?, How can I help my student become a good reader?, in addition to a direct link to the CCSD Read to</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1.989999771118164"/>
          <w:szCs w:val="21.989999771118164"/>
          <w:highlight w:val="white"/>
          <w:u w:val="none"/>
          <w:vertAlign w:val="baseline"/>
          <w:rtl w:val="0"/>
        </w:rPr>
        <w:t xml:space="preserve">Succeed webpage which includes even more ideas for supporting readers at home</w:t>
      </w:r>
      <w:r w:rsidDel="00000000" w:rsidR="00000000" w:rsidRPr="00000000">
        <w:rPr>
          <w:rFonts w:ascii="Arial" w:cs="Arial" w:eastAsia="Arial" w:hAnsi="Arial"/>
          <w:b w:val="0"/>
          <w:bCs w:val="0"/>
          <w:i w:val="0"/>
          <w:iCs w:val="0"/>
          <w:smallCaps w:val="0"/>
          <w:strike w:val="0"/>
          <w:color w:val="000000"/>
          <w:sz w:val="24"/>
          <w:szCs w:val="24"/>
          <w:highlight w:val="white"/>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2398681640625" w:line="229.97055530548096" w:lineRule="auto"/>
        <w:ind w:left="14.316864013671875" w:right="198.02490234375" w:firstLine="713.1831359863281"/>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The school also hosts a</w:t>
      </w:r>
      <w:r w:rsidDel="00000000" w:rsidR="00000000" w:rsidRPr="00000000">
        <w:rPr>
          <w:sz w:val="21.989999771118164"/>
          <w:szCs w:val="21.989999771118164"/>
          <w:rtl w:val="0"/>
        </w:rPr>
        <w:t xml:space="preserve"> quarterly “Book Nook” for CD-1st grade. Families are invited to come hear a read aloud with their student and complete a literacy activity that compliments the book. At home literacy skills are shared with families.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Additionally, students are encouraged to join Beanstack reading challenges and other reading challenges through a partnership with the public library, further fostering a home reading culture. </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04.00516986846924" w:lineRule="auto"/>
        <w:ind w:left="15.419998168945312" w:right="911.990966796875" w:firstLine="4.5600128173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Document how the school provides for the monitoring of reading achievement and growth at the classroom and school level with decisions about PreK-5</w:t>
      </w:r>
      <w:r w:rsidDel="00000000" w:rsidR="00000000" w:rsidRPr="00000000">
        <w:rPr>
          <w:rFonts w:ascii="Times New Roman" w:cs="Times New Roman" w:eastAsia="Times New Roman" w:hAnsi="Times New Roman"/>
          <w:b w:val="0"/>
          <w:bCs w:val="0"/>
          <w:i w:val="0"/>
          <w:iCs w:val="0"/>
          <w:smallCaps w:val="0"/>
          <w:strike w:val="0"/>
          <w:color w:val="000000"/>
          <w:sz w:val="24.000000953674316"/>
          <w:szCs w:val="24.00000095367431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intervention based on all available data to ensure grade-level proficiency in reading.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864990234375" w:line="229.9931287765503" w:lineRule="auto"/>
        <w:ind w:left="24.432296752929688" w:right="855.233154296875" w:hanging="11.874618530273438"/>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The school uses a multi-tiered system </w:t>
      </w:r>
      <w:r w:rsidDel="00000000" w:rsidR="00000000" w:rsidRPr="00000000">
        <w:rPr>
          <w:sz w:val="21.989999771118164"/>
          <w:szCs w:val="21.989999771118164"/>
          <w:rtl w:val="0"/>
        </w:rPr>
        <w:t xml:space="preserve">(MTSS)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to monitor reading achievement and growth at both the classroom and school levels, ensuring that all PreK-</w:t>
      </w:r>
      <w:r w:rsidDel="00000000" w:rsidR="00000000" w:rsidRPr="00000000">
        <w:rPr>
          <w:sz w:val="21.989999771118164"/>
          <w:szCs w:val="21.989999771118164"/>
          <w:rtl w:val="0"/>
        </w:rPr>
        <w:t xml:space="preserve">1st</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grade students receive the support needed to achieve grade-level proficiency in reading.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5242919921875" w:line="229.9931287765503" w:lineRule="auto"/>
        <w:ind w:left="734.3168640136719" w:right="187.93701171875" w:hanging="342.8477478027344"/>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1.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Universal Screeners</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Three times a year, the school administers universal screeners to identify students in need of additional support. For grades K-5,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iReady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is used, while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Fastbridge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is the primary screener for grades K-1. These assessments provide a comprehensive view of student progress and help identify those needing Tier 2 or Tier 3 interventions.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42919921875" w:line="229.9931287765503" w:lineRule="auto"/>
        <w:ind w:left="734.7567749023438" w:right="408.58642578125" w:hanging="360.8796691894531"/>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2.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Data Collection and Review</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After the initial screeners, further data is gathered through additional </w:t>
      </w:r>
      <w:r w:rsidDel="00000000" w:rsidR="00000000" w:rsidRPr="00000000">
        <w:rPr>
          <w:rFonts w:ascii="Arial" w:cs="Arial" w:eastAsia="Arial" w:hAnsi="Arial"/>
          <w:b w:val="0"/>
          <w:bCs w:val="0"/>
          <w:i w:val="1"/>
          <w:iCs w:val="1"/>
          <w:smallCaps w:val="0"/>
          <w:strike w:val="0"/>
          <w:color w:val="000000"/>
          <w:sz w:val="21.989999771118164"/>
          <w:szCs w:val="21.989999771118164"/>
          <w:u w:val="none"/>
          <w:shd w:fill="auto" w:val="clear"/>
          <w:vertAlign w:val="baseline"/>
          <w:rtl w:val="0"/>
        </w:rPr>
        <w:t xml:space="preserve">Fastbridge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assessments and teacher observations. This data provides a more detailed picture of each student’s reading abilities.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42919921875" w:line="229.9931287765503" w:lineRule="auto"/>
        <w:ind w:left="735.4164123535156" w:right="393.133544921875" w:hanging="358.68064880371094"/>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3.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Progress Monitoring: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Progress monitoring goals are set for students to have an aggressive rate of improvement, to assist in closing the achievement gap. Depending on the students level of intervention, progress monitoring with nonsense words and/or fluency checks are administered weekly or bimonthly.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42919921875" w:line="229.9931287765503" w:lineRule="auto"/>
        <w:ind w:left="735.4164123535156" w:right="53.50341796875" w:hanging="365.05767822265625"/>
        <w:jc w:val="both"/>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4. </w:t>
      </w:r>
      <w:r w:rsidDel="00000000" w:rsidR="00000000" w:rsidRPr="00000000">
        <w:rPr>
          <w:rFonts w:ascii="Arial" w:cs="Arial" w:eastAsia="Arial" w:hAnsi="Arial"/>
          <w:b w:val="1"/>
          <w:bCs w:val="1"/>
          <w:i w:val="0"/>
          <w:iCs w:val="0"/>
          <w:smallCaps w:val="0"/>
          <w:strike w:val="0"/>
          <w:color w:val="000000"/>
          <w:sz w:val="21.989999771118164"/>
          <w:szCs w:val="21.989999771118164"/>
          <w:u w:val="none"/>
          <w:shd w:fill="auto" w:val="clear"/>
          <w:vertAlign w:val="baseline"/>
          <w:rtl w:val="0"/>
        </w:rPr>
        <w:t xml:space="preserve">Trend Checks: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Monthly the members of the Literacy team convene to review intervention student’s progress towards their goals. Those that have met their goals are released. Students who have continually not made progress towards their goal, instructional programs and services are reviewed and phase changes are suggested.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1292724609375" w:line="204.00569915771484" w:lineRule="auto"/>
        <w:ind w:left="19.260025024414062" w:right="322.449951171875" w:firstLine="0.719985961914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F</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Describe how the school provides teacher training based in the science of reading, structured literacy, and foundational literacy skills to support all students in PreK-5</w:t>
      </w:r>
      <w:r w:rsidDel="00000000" w:rsidR="00000000" w:rsidRPr="00000000">
        <w:rPr>
          <w:rFonts w:ascii="Times New Roman" w:cs="Times New Roman" w:eastAsia="Times New Roman" w:hAnsi="Times New Roman"/>
          <w:b w:val="0"/>
          <w:bCs w:val="0"/>
          <w:i w:val="0"/>
          <w:iCs w:val="0"/>
          <w:smallCaps w:val="0"/>
          <w:strike w:val="0"/>
          <w:color w:val="000000"/>
          <w:sz w:val="24.000000953674316"/>
          <w:szCs w:val="24.000000953674316"/>
          <w:u w:val="none"/>
          <w:shd w:fill="auto" w:val="clear"/>
          <w:vertAlign w:val="superscript"/>
          <w:rtl w:val="0"/>
        </w:rPr>
        <w:t xml:space="preserve">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grade.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285888671875" w:line="229.9931287765503" w:lineRule="auto"/>
        <w:ind w:left="14.316864013671875" w:right="455.478515625" w:hanging="1.759185791015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This year, the school has embraced a culture of learning focused on the science of reading, structured literacy, and foundational literacy skills to support PreK</w:t>
      </w:r>
      <w:r w:rsidDel="00000000" w:rsidR="00000000" w:rsidRPr="00000000">
        <w:rPr>
          <w:sz w:val="21.989999771118164"/>
          <w:szCs w:val="21.989999771118164"/>
          <w:rtl w:val="0"/>
        </w:rPr>
        <w:t xml:space="preserve">-1</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grade students. The school’s goal is to strengthen the reading and writing connection through</w:t>
      </w:r>
      <w:r w:rsidDel="00000000" w:rsidR="00000000" w:rsidRPr="00000000">
        <w:rPr>
          <w:sz w:val="21.989999771118164"/>
          <w:szCs w:val="21.989999771118164"/>
          <w:rtl w:val="0"/>
        </w:rPr>
        <w:t xml:space="preserve"> weekly </w:t>
      </w:r>
      <w:r w:rsidDel="00000000" w:rsidR="00000000" w:rsidRPr="00000000">
        <w:rPr>
          <w:i w:val="0"/>
          <w:iCs w:val="0"/>
          <w:smallCaps w:val="0"/>
          <w:strike w:val="0"/>
          <w:color w:val="000000"/>
          <w:sz w:val="21.989999771118164"/>
          <w:szCs w:val="21.989999771118164"/>
          <w:u w:val="none"/>
          <w:shd w:fill="auto" w:val="clear"/>
          <w:vertAlign w:val="baseline"/>
          <w:rtl w:val="0"/>
        </w:rPr>
        <w:t xml:space="preserve">Professional Learning Communities (PLCs)</w:t>
      </w:r>
      <w:r w:rsidDel="00000000" w:rsidR="00000000" w:rsidRPr="00000000">
        <w:rPr>
          <w:sz w:val="21.989999771118164"/>
          <w:szCs w:val="21.989999771118164"/>
          <w:rtl w:val="0"/>
        </w:rPr>
        <w:t xml:space="preserve">. </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During PLC meetings, teachers have been studying the new South Carolina ELA Reading Standards and their alignment with the science of reading. Teachers collaborate to unpack these standards, develop formative assessments, and identify key lessons to support literacy instruction.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398681640625" w:line="229.9931287765503" w:lineRule="auto"/>
        <w:ind w:left="373.8771057128906" w:right="673.8037109375" w:firstLine="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South Carolina Department of Education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 to Succeed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Primary and Elementary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Reading Plan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Angel Oak Primary School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2026-2027</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G: Analysis of Data</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p>
    <w:tbl>
      <w:tblPr>
        <w:tblStyle w:val="Table1"/>
        <w:tblW w:w="141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6930"/>
        <w:tblGridChange w:id="0">
          <w:tblGrid>
            <w:gridCol w:w="7200"/>
            <w:gridCol w:w="693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Strengths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Possibilities for Growth</w:t>
            </w:r>
          </w:p>
        </w:tc>
      </w:tr>
      <w:tr>
        <w:trPr>
          <w:cantSplit w:val="0"/>
          <w:trHeight w:val="687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29.9931287765503" w:lineRule="auto"/>
              <w:ind w:left="720" w:right="93.1390380859375" w:hanging="36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sz w:val="21.989999771118164"/>
                <w:szCs w:val="21.989999771118164"/>
                <w:rtl w:val="0"/>
              </w:rPr>
              <w:t xml:space="preserve">Multilingual Co-teaching during Reading blocks utilizing best practices for ML students so they may access the reading content. </w:t>
            </w:r>
          </w:p>
          <w:p w:rsidR="00000000" w:rsidDel="00000000" w:rsidP="00000000" w:rsidRDefault="00000000" w:rsidRPr="00000000" w14:paraId="0000003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29.9931287765503" w:lineRule="auto"/>
              <w:ind w:left="720" w:right="93.1390380859375" w:hanging="360"/>
              <w:jc w:val="left"/>
              <w:rPr>
                <w:sz w:val="21.989999771118164"/>
                <w:szCs w:val="21.989999771118164"/>
                <w:u w:val="none"/>
              </w:rPr>
            </w:pPr>
            <w:r w:rsidDel="00000000" w:rsidR="00000000" w:rsidRPr="00000000">
              <w:rPr>
                <w:sz w:val="21.989999771118164"/>
                <w:szCs w:val="21.989999771118164"/>
                <w:rtl w:val="0"/>
              </w:rPr>
              <w:t xml:space="preserve">Multilingual small group reading intervention for those with an ACCESS score below 4.0. </w:t>
            </w:r>
          </w:p>
          <w:p w:rsidR="00000000" w:rsidDel="00000000" w:rsidP="00000000" w:rsidRDefault="00000000" w:rsidRPr="00000000" w14:paraId="0000003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29.9931287765503" w:lineRule="auto"/>
              <w:ind w:left="720" w:right="93.1390380859375" w:hanging="36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Use of student data to inform instructional decisions (iReady diagnostic assessments and FastBridge screening three times a year). </w:t>
            </w: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Access to appropriate and varied reading materials. </w:t>
            </w: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sz w:val="21.989999771118164"/>
                <w:szCs w:val="21.989999771118164"/>
                <w:u w:val="none"/>
              </w:rPr>
            </w:pPr>
            <w:r w:rsidDel="00000000" w:rsidR="00000000" w:rsidRPr="00000000">
              <w:rPr>
                <w:sz w:val="21.989999771118164"/>
                <w:szCs w:val="21.989999771118164"/>
                <w:rtl w:val="0"/>
              </w:rPr>
              <w:t xml:space="preserve">Two certified, experienced teachers serving as reading interventionists. </w:t>
            </w:r>
          </w:p>
          <w:p w:rsidR="00000000" w:rsidDel="00000000" w:rsidP="00000000" w:rsidRDefault="00000000" w:rsidRPr="00000000" w14:paraId="0000003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200" w:before="249.3341064453125" w:line="229.9931287765503" w:lineRule="auto"/>
              <w:ind w:left="720" w:right="105.3778076171875" w:hanging="360"/>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Dedicated PLC time that is used to unpack standards, work with the reading coach, and other experts.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796.77978515625" w:hanging="360"/>
              <w:rPr>
                <w:rFonts w:ascii="Arial" w:cs="Arial" w:eastAsia="Arial" w:hAnsi="Arial"/>
                <w:b w:val="0"/>
                <w:bCs w:val="0"/>
                <w:i w:val="0"/>
                <w:iCs w:val="0"/>
                <w:smallCaps w:val="0"/>
                <w:strike w:val="0"/>
                <w:color w:val="000000"/>
                <w:sz w:val="21"/>
                <w:szCs w:val="21"/>
                <w:shd w:fill="auto" w:val="clear"/>
                <w:vertAlign w:val="baseline"/>
              </w:rPr>
            </w:pPr>
            <w:r w:rsidDel="00000000" w:rsidR="00000000" w:rsidRPr="00000000">
              <w:rPr>
                <w:sz w:val="21"/>
                <w:szCs w:val="21"/>
                <w:rtl w:val="0"/>
              </w:rPr>
              <w:t xml:space="preserve">Increase fluency with High Frequency Words. AOP scores below the district percentages. In Fall 2026  19.5% of AOP students were at or Above grade level in HFW compared to 24.4% of K-1 students in the district. </w:t>
            </w:r>
          </w:p>
          <w:p w:rsidR="00000000" w:rsidDel="00000000" w:rsidP="00000000" w:rsidRDefault="00000000" w:rsidRPr="00000000" w14:paraId="0000003F">
            <w:pPr>
              <w:numPr>
                <w:ilvl w:val="0"/>
                <w:numId w:val="3"/>
              </w:numPr>
              <w:spacing w:line="240" w:lineRule="auto"/>
              <w:ind w:left="720" w:hanging="360"/>
              <w:rPr>
                <w:sz w:val="21"/>
                <w:szCs w:val="21"/>
              </w:rPr>
            </w:pPr>
            <w:r w:rsidDel="00000000" w:rsidR="00000000" w:rsidRPr="00000000">
              <w:rPr>
                <w:sz w:val="21"/>
                <w:szCs w:val="21"/>
                <w:rtl w:val="0"/>
              </w:rPr>
              <w:t xml:space="preserve">Early Learning Goals on myIGDIS Sound ID are trending below district average and 2025-2026 school year goals were not met. </w:t>
            </w:r>
          </w:p>
          <w:p w:rsidR="00000000" w:rsidDel="00000000" w:rsidP="00000000" w:rsidRDefault="00000000" w:rsidRPr="00000000" w14:paraId="00000040">
            <w:pPr>
              <w:spacing w:line="240" w:lineRule="auto"/>
              <w:ind w:left="0" w:firstLine="0"/>
              <w:rPr>
                <w:sz w:val="21"/>
                <w:szCs w:val="21"/>
              </w:rPr>
            </w:pPr>
            <w:r w:rsidDel="00000000" w:rsidR="00000000" w:rsidRPr="00000000">
              <w:rPr>
                <w:rtl w:val="0"/>
              </w:rPr>
            </w:r>
          </w:p>
          <w:p w:rsidR="00000000" w:rsidDel="00000000" w:rsidP="00000000" w:rsidRDefault="00000000" w:rsidRPr="00000000" w14:paraId="0000004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796.77978515625" w:hanging="360"/>
              <w:rPr>
                <w:rFonts w:ascii="Arial" w:cs="Arial" w:eastAsia="Arial" w:hAnsi="Arial"/>
                <w:b w:val="0"/>
                <w:bCs w:val="0"/>
                <w:i w:val="0"/>
                <w:iCs w:val="0"/>
                <w:smallCaps w:val="0"/>
                <w:strike w:val="0"/>
                <w:color w:val="000000"/>
                <w:sz w:val="21"/>
                <w:szCs w:val="21"/>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Provide parents with more opportunities to learn more about literacy development. </w:t>
            </w:r>
            <w:r w:rsidDel="00000000" w:rsidR="00000000" w:rsidRPr="00000000">
              <w:rPr>
                <w:rtl w:val="0"/>
              </w:rPr>
            </w:r>
          </w:p>
          <w:p w:rsidR="00000000" w:rsidDel="00000000" w:rsidP="00000000" w:rsidRDefault="00000000" w:rsidRPr="00000000" w14:paraId="0000004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283.875732421875" w:hanging="360"/>
              <w:rPr>
                <w:rFonts w:ascii="Arial" w:cs="Arial" w:eastAsia="Arial" w:hAnsi="Arial"/>
                <w:b w:val="0"/>
                <w:bCs w:val="0"/>
                <w:i w:val="0"/>
                <w:iCs w:val="0"/>
                <w:smallCaps w:val="0"/>
                <w:strike w:val="0"/>
                <w:color w:val="000000"/>
                <w:sz w:val="21"/>
                <w:szCs w:val="21"/>
                <w:shd w:fill="auto" w:val="clear"/>
                <w:vertAlign w:val="baseline"/>
              </w:rPr>
            </w:pPr>
            <w:r w:rsidDel="00000000" w:rsidR="00000000" w:rsidRPr="00000000">
              <w:rPr>
                <w:sz w:val="21"/>
                <w:szCs w:val="21"/>
                <w:rtl w:val="0"/>
              </w:rPr>
              <w:t xml:space="preserve">Increase teachers' understanding and ability to p</w:t>
            </w: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rovide targeted in class interventions specifically for Tier 2 students. </w:t>
            </w:r>
          </w:p>
          <w:p w:rsidR="00000000" w:rsidDel="00000000" w:rsidP="00000000" w:rsidRDefault="00000000" w:rsidRPr="00000000" w14:paraId="0000004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555.850830078125" w:hanging="360"/>
              <w:rPr>
                <w:rFonts w:ascii="Arial" w:cs="Arial" w:eastAsia="Arial" w:hAnsi="Arial"/>
                <w:b w:val="0"/>
                <w:bCs w:val="0"/>
                <w:i w:val="0"/>
                <w:iCs w:val="0"/>
                <w:smallCaps w:val="0"/>
                <w:strike w:val="0"/>
                <w:color w:val="000000"/>
                <w:sz w:val="21"/>
                <w:szCs w:val="21"/>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Provide opportunities for collaborative planning including resource, intervention, and special area teachers. </w:t>
            </w:r>
          </w:p>
          <w:p w:rsidR="00000000" w:rsidDel="00000000" w:rsidP="00000000" w:rsidRDefault="00000000" w:rsidRPr="00000000" w14:paraId="0000004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555.850830078125" w:hanging="360"/>
              <w:rPr>
                <w:sz w:val="21"/>
                <w:szCs w:val="21"/>
              </w:rPr>
            </w:pPr>
            <w:r w:rsidDel="00000000" w:rsidR="00000000" w:rsidRPr="00000000">
              <w:rPr>
                <w:sz w:val="21"/>
                <w:szCs w:val="21"/>
                <w:rtl w:val="0"/>
              </w:rPr>
              <w:t xml:space="preserve">Have more vertical dialogue across grade levels in what standards and skills look like and sound like at each developmental level. </w:t>
            </w:r>
          </w:p>
          <w:p w:rsidR="00000000" w:rsidDel="00000000" w:rsidP="00000000" w:rsidRDefault="00000000" w:rsidRPr="00000000" w14:paraId="0000004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200" w:before="0" w:line="240" w:lineRule="auto"/>
              <w:ind w:left="720" w:right="227.073974609375" w:hanging="360"/>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Improve students' writing capabilities. Build stamina, penmanship, grammar, and the writing process skills. Utilize writing to build upon the reading - writing connection and improve comprehension</w:t>
            </w:r>
            <w:r w:rsidDel="00000000" w:rsidR="00000000" w:rsidRPr="00000000">
              <w:rPr>
                <w:rFonts w:ascii="Arial" w:cs="Arial" w:eastAsia="Arial" w:hAnsi="Arial"/>
                <w:b w:val="0"/>
                <w:bCs w:val="0"/>
                <w:i w:val="0"/>
                <w:iCs w:val="0"/>
                <w:smallCaps w:val="0"/>
                <w:strike w:val="0"/>
                <w:color w:val="000000"/>
                <w:sz w:val="21.989999771118164"/>
                <w:szCs w:val="21.989999771118164"/>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181.002197265625" w:firstLine="0"/>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H</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Previous School Year SMART Goals and Progress Toward Those Goals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735.4200744628906" w:right="37.667236328125" w:hanging="347.04010009765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Please provide your school’s goals from last school year and the progress your school has made towards these goals. Utilize quantitative and qualitative data to determine progress toward the goal (s). As a reminder, all schools serving third grade were required to use Goal #1 (below). </w:t>
      </w:r>
    </w:p>
    <w:tbl>
      <w:tblPr>
        <w:tblStyle w:val="Table2"/>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7200"/>
        <w:tblGridChange w:id="0">
          <w:tblGrid>
            <w:gridCol w:w="7200"/>
            <w:gridCol w:w="7200"/>
          </w:tblGrid>
        </w:tblGridChange>
      </w:tblGrid>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Goals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Progress</w:t>
            </w:r>
          </w:p>
        </w:tc>
      </w:tr>
      <w:tr>
        <w:trPr>
          <w:cantSplit w:val="0"/>
          <w:trHeight w:val="1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546630859375" w:right="0" w:firstLine="0"/>
              <w:jc w:val="left"/>
              <w:rPr>
                <w:rFonts w:ascii="Arial" w:cs="Arial" w:eastAsia="Arial" w:hAnsi="Arial"/>
                <w:b w:val="0"/>
                <w:bCs w:val="0"/>
                <w:i w:val="0"/>
                <w:iCs w:val="0"/>
                <w:smallCaps w:val="0"/>
                <w:strike w:val="0"/>
                <w:color w:val="000000"/>
                <w:sz w:val="21.989999771118164"/>
                <w:szCs w:val="21.989999771118164"/>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1.989999771118164"/>
                <w:szCs w:val="21.989999771118164"/>
                <w:u w:val="single"/>
                <w:shd w:fill="auto" w:val="clear"/>
                <w:vertAlign w:val="baseline"/>
                <w:rtl w:val="0"/>
              </w:rPr>
              <w:t xml:space="preserve">Goal #1</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1546630859375" w:right="0" w:firstLine="0"/>
              <w:jc w:val="left"/>
              <w:rPr>
                <w:sz w:val="21.989999771118164"/>
                <w:szCs w:val="21.989999771118164"/>
              </w:rPr>
            </w:pPr>
            <w:r w:rsidDel="00000000" w:rsidR="00000000" w:rsidRPr="00000000">
              <w:rPr>
                <w:sz w:val="21.989999771118164"/>
                <w:szCs w:val="21.989999771118164"/>
                <w:rtl w:val="0"/>
              </w:rPr>
              <w:t xml:space="preserve">The 34 1st grade students identified by iReady that showed a Summer Slide from Spring 2025 to Fall 2026 will meet or exceed their stretch goal by the end of the 25/26 school year on iReady.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127.0135498046875" w:right="70.430908203125" w:firstLine="5.9368896484375"/>
              <w:jc w:val="left"/>
              <w:rPr>
                <w:sz w:val="21.989999771118164"/>
                <w:szCs w:val="21.989999771118164"/>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127.0135498046875" w:right="70.430908203125" w:firstLine="5.936889648437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sz w:val="21.989999771118164"/>
                <w:szCs w:val="21.989999771118164"/>
                <w:rtl w:val="0"/>
              </w:rPr>
              <w:t xml:space="preserve">Due to a staffing change for the Reading Instructional Coach position, the data needed for this goal was not captured. </w:t>
            </w:r>
            <w:r w:rsidDel="00000000" w:rsidR="00000000" w:rsidRPr="00000000">
              <w:rPr>
                <w:rtl w:val="0"/>
              </w:rPr>
            </w:r>
          </w:p>
        </w:tc>
      </w:tr>
      <w:tr>
        <w:trPr>
          <w:cantSplit w:val="0"/>
          <w:trHeight w:val="19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7997131347656"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Previous Goal #2: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2916259765625" w:line="229.9931287765503" w:lineRule="auto"/>
              <w:ind w:left="121.73576354980469" w:right="152.686767578125" w:firstLine="11.21490478515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sz w:val="21.989999771118164"/>
                <w:szCs w:val="21.989999771118164"/>
                <w:rtl w:val="0"/>
              </w:rPr>
              <w:t xml:space="preserve">The 35 1st grade students that scored below the 25th% on iReady that are on the Read to Succeed list will be above the 25th% by the end of the 25/26 school year.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127.0135498046875" w:right="107.904052734375" w:hanging="9.45556640625"/>
              <w:jc w:val="left"/>
              <w:rPr>
                <w:sz w:val="21.989999771118164"/>
                <w:szCs w:val="21.989999771118164"/>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127.0135498046875" w:right="107.904052734375" w:hanging="9.455566406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sz w:val="21.989999771118164"/>
                <w:szCs w:val="21.989999771118164"/>
                <w:rtl w:val="0"/>
              </w:rPr>
              <w:t xml:space="preserve">This goal was not met as 4 of the students on this list scored below the 25%tile and attended summer reading camp. </w:t>
            </w:r>
            <w:r w:rsidDel="00000000" w:rsidR="00000000" w:rsidRPr="00000000">
              <w:rPr>
                <w:rtl w:val="0"/>
              </w:rPr>
            </w:r>
          </w:p>
        </w:tc>
      </w:tr>
      <w:tr>
        <w:trPr>
          <w:cantSplit w:val="0"/>
          <w:trHeight w:val="22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57997131347656" w:right="0" w:firstLine="0"/>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Previous Goal #3: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2916259765625" w:line="229.9931287765503" w:lineRule="auto"/>
              <w:ind w:left="130.53176879882812" w:right="421.4410400390625" w:firstLine="2.4188995361328125"/>
              <w:jc w:val="left"/>
              <w:rPr>
                <w:rFonts w:ascii="Arial" w:cs="Arial" w:eastAsia="Arial" w:hAnsi="Arial"/>
                <w:b w:val="0"/>
                <w:bCs w:val="0"/>
                <w:i w:val="0"/>
                <w:iCs w:val="0"/>
                <w:smallCaps w:val="0"/>
                <w:strike w:val="0"/>
                <w:color w:val="000000"/>
                <w:sz w:val="21.989999771118164"/>
                <w:szCs w:val="21.989999771118164"/>
                <w:u w:val="none"/>
                <w:shd w:fill="auto" w:val="clear"/>
                <w:vertAlign w:val="baseline"/>
              </w:rPr>
            </w:pPr>
            <w:r w:rsidDel="00000000" w:rsidR="00000000" w:rsidRPr="00000000">
              <w:rPr>
                <w:sz w:val="21.989999771118164"/>
                <w:szCs w:val="21.989999771118164"/>
                <w:rtl w:val="0"/>
              </w:rPr>
              <w:t xml:space="preserve">All CD and Kindergarten teachers will use Heggerty’s data to ensure that students are leaving CD and Kindergarten with the necessary phonemic skills in letter names and sounds to continue building the foundational skills needed to become good readers.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931287765503" w:lineRule="auto"/>
              <w:ind w:left="113.1597900390625" w:right="409.16748046875" w:firstLine="4.398193359375"/>
              <w:jc w:val="left"/>
              <w:rPr>
                <w:sz w:val="21.989999771118164"/>
                <w:szCs w:val="21.989999771118164"/>
              </w:rPr>
            </w:pPr>
            <w:r w:rsidDel="00000000" w:rsidR="00000000" w:rsidRPr="00000000">
              <w:rPr>
                <w:rtl w:val="0"/>
              </w:rPr>
            </w:r>
          </w:p>
          <w:p w:rsidR="00000000" w:rsidDel="00000000" w:rsidP="00000000" w:rsidRDefault="00000000" w:rsidRPr="00000000" w14:paraId="00000059">
            <w:pPr>
              <w:widowControl w:val="0"/>
              <w:spacing w:line="229.9931287765503" w:lineRule="auto"/>
              <w:ind w:left="127.0135498046875" w:right="70.430908203125" w:firstLine="5.9368896484375"/>
              <w:rPr>
                <w:sz w:val="21.989999771118164"/>
                <w:szCs w:val="21.989999771118164"/>
              </w:rPr>
            </w:pPr>
            <w:r w:rsidDel="00000000" w:rsidR="00000000" w:rsidRPr="00000000">
              <w:rPr>
                <w:sz w:val="21.989999771118164"/>
                <w:szCs w:val="21.989999771118164"/>
                <w:rtl w:val="0"/>
              </w:rPr>
              <w:t xml:space="preserve">Due to a staffing change for the Reading Instructional Coach position, the data needed for this goal was not captured. </w:t>
            </w:r>
          </w:p>
        </w:tc>
      </w:tr>
    </w:tbl>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sz w:val="21.989999771118164"/>
          <w:szCs w:val="21.989999771118164"/>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87451171875" w:line="240" w:lineRule="auto"/>
        <w:ind w:left="19.980010986328125"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Section 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Current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SMART Goals and Action Steps Based on Analysis of Data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9512939453125" w:line="220.37800312042236" w:lineRule="auto"/>
        <w:ind w:left="729.4200134277344" w:right="212.962646484375" w:hanging="341.0400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All schools serving students in third grade MUST respond to the third grade reading proficiency goal.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Note the change in language for the 3</w:t>
      </w:r>
      <w:r w:rsidDel="00000000" w:rsidR="00000000" w:rsidRPr="00000000">
        <w:rPr>
          <w:rFonts w:ascii="Times New Roman" w:cs="Times New Roman" w:eastAsia="Times New Roman" w:hAnsi="Times New Roman"/>
          <w:b w:val="1"/>
          <w:bCs w:val="1"/>
          <w:i w:val="1"/>
          <w:iCs w:val="1"/>
          <w:smallCaps w:val="0"/>
          <w:strike w:val="0"/>
          <w:color w:val="000000"/>
          <w:sz w:val="24.000000953674316"/>
          <w:szCs w:val="24.000000953674316"/>
          <w:u w:val="none"/>
          <w:shd w:fill="auto" w:val="clear"/>
          <w:vertAlign w:val="superscript"/>
          <w:rtl w:val="0"/>
        </w:rPr>
        <w:t xml:space="preserve">rd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grade goal to align with the 2030 vision of 75% of students at or above grade level</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Schools that do not serve third grade students may choose a different goal. Goals should be academically measurable.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All goals should align with academic growth or achievement.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Schools must provide a minimum of two goals.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903076171875" w:line="229.88847255706787" w:lineRule="auto"/>
        <w:ind w:left="735.6599426269531" w:right="313.868408203125" w:hanging="347.279968261718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Schools are strongly encouraged to incorporate goals from the school renewal plan. Utilize a triangulation of appropriate and available data (i.e. SC READY, screeners, MTSS progress monitoring, benchmark assessments, and observational data) to set reasonable goal(s) for the current school year. </w:t>
      </w:r>
    </w:p>
    <w:tbl>
      <w:tblPr>
        <w:tblStyle w:val="Table3"/>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7200"/>
        <w:tblGridChange w:id="0">
          <w:tblGrid>
            <w:gridCol w:w="7200"/>
            <w:gridCol w:w="7200"/>
          </w:tblGrid>
        </w:tblGridChange>
      </w:tblGrid>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Goals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Action Items</w:t>
            </w:r>
          </w:p>
        </w:tc>
      </w:tr>
      <w:tr>
        <w:trPr>
          <w:cantSplit w:val="0"/>
          <w:trHeight w:val="59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8847255706787" w:lineRule="auto"/>
              <w:ind w:left="112.25997924804688" w:right="207.7386474609375" w:firstLine="8.8800048828125"/>
              <w:jc w:val="left"/>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Current Goal #1 </w:t>
            </w:r>
          </w:p>
          <w:p w:rsidR="00000000" w:rsidDel="00000000" w:rsidP="00000000" w:rsidRDefault="00000000" w:rsidRPr="00000000" w14:paraId="00000065">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spacing w:line="240" w:lineRule="auto"/>
              <w:rPr>
                <w:sz w:val="20"/>
                <w:szCs w:val="20"/>
              </w:rPr>
            </w:pPr>
            <w:r w:rsidDel="00000000" w:rsidR="00000000" w:rsidRPr="00000000">
              <w:rPr>
                <w:sz w:val="20"/>
                <w:szCs w:val="20"/>
                <w:rtl w:val="0"/>
              </w:rPr>
              <w:t xml:space="preserve">Increase the percent of Child Development (Pre-K) students scoring in Tier I by spring on myIGDIs Sound ID from </w:t>
            </w:r>
            <w:r w:rsidDel="00000000" w:rsidR="00000000" w:rsidRPr="00000000">
              <w:rPr>
                <w:rtl w:val="0"/>
              </w:rPr>
              <w:t xml:space="preserve">54.5% to 58.8% (60 students out of 102).</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numPr>
                <w:ilvl w:val="0"/>
                <w:numId w:val="2"/>
              </w:numPr>
              <w:spacing w:after="200" w:before="0" w:line="240" w:lineRule="auto"/>
              <w:ind w:left="720" w:hanging="360"/>
              <w:rPr/>
            </w:pPr>
            <w:r w:rsidDel="00000000" w:rsidR="00000000" w:rsidRPr="00000000">
              <w:rPr>
                <w:rtl w:val="0"/>
              </w:rPr>
              <w:t xml:space="preserve">Each month CD &amp; Head Start PLC meetings will focus on one ELA standard to unpack and collect data. Different data collection tools will be developed by the team. Teachers will then be supported in PLC to respond to data through small groups and ITEs.</w:t>
            </w:r>
          </w:p>
          <w:p w:rsidR="00000000" w:rsidDel="00000000" w:rsidP="00000000" w:rsidRDefault="00000000" w:rsidRPr="00000000" w14:paraId="00000068">
            <w:pPr>
              <w:numPr>
                <w:ilvl w:val="0"/>
                <w:numId w:val="2"/>
              </w:numPr>
              <w:spacing w:after="200" w:line="240" w:lineRule="auto"/>
              <w:ind w:left="720" w:hanging="360"/>
              <w:rPr/>
            </w:pPr>
            <w:r w:rsidDel="00000000" w:rsidR="00000000" w:rsidRPr="00000000">
              <w:rPr>
                <w:rtl w:val="0"/>
              </w:rPr>
              <w:t xml:space="preserve">CD teachers will be supported in collecting data on Sound ID regularly using Heggerty's progress monitoring tools in order to support students in mastering these sounds in both small and whole group.</w:t>
            </w:r>
            <w:r w:rsidDel="00000000" w:rsidR="00000000" w:rsidRPr="00000000">
              <w:rPr>
                <w:rtl w:val="0"/>
              </w:rPr>
              <w:t xml:space="preserve"> </w:t>
            </w:r>
          </w:p>
          <w:p w:rsidR="00000000" w:rsidDel="00000000" w:rsidP="00000000" w:rsidRDefault="00000000" w:rsidRPr="00000000" w14:paraId="00000069">
            <w:pPr>
              <w:numPr>
                <w:ilvl w:val="0"/>
                <w:numId w:val="2"/>
              </w:numPr>
              <w:spacing w:after="200" w:line="240" w:lineRule="auto"/>
              <w:ind w:left="720" w:hanging="360"/>
              <w:rPr/>
            </w:pPr>
            <w:r w:rsidDel="00000000" w:rsidR="00000000" w:rsidRPr="00000000">
              <w:rPr>
                <w:rtl w:val="0"/>
              </w:rPr>
              <w:t xml:space="preserve">We are planning to target reading small groups for walk-throughs in CD at least once per semester per class.</w:t>
            </w:r>
          </w:p>
        </w:tc>
      </w:tr>
    </w:tb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7200"/>
        <w:tblGridChange w:id="0">
          <w:tblGrid>
            <w:gridCol w:w="7200"/>
            <w:gridCol w:w="7200"/>
          </w:tblGrid>
        </w:tblGridChange>
      </w:tblGrid>
      <w:tr>
        <w:trPr>
          <w:cantSplit w:val="0"/>
          <w:trHeight w:val="43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39984130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Current Goal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6F">
            <w:pPr>
              <w:spacing w:line="240" w:lineRule="auto"/>
              <w:rPr>
                <w:i w:val="0"/>
                <w:iCs w:val="0"/>
                <w:smallCaps w:val="0"/>
                <w:strike w:val="0"/>
                <w:color w:val="000000"/>
                <w:sz w:val="24"/>
                <w:szCs w:val="24"/>
                <w:u w:val="none"/>
                <w:shd w:fill="auto" w:val="clear"/>
                <w:vertAlign w:val="baseline"/>
              </w:rPr>
            </w:pPr>
            <w:r w:rsidDel="00000000" w:rsidR="00000000" w:rsidRPr="00000000">
              <w:rPr>
                <w:rtl w:val="0"/>
              </w:rPr>
              <w:t xml:space="preserve">Increase the percentage of K-1students scoring mid or above grade level on iReady reading combined from 63% to 67% by the Spring of 2027.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6"/>
              </w:numPr>
              <w:spacing w:after="200" w:line="240" w:lineRule="auto"/>
              <w:ind w:left="720" w:hanging="360"/>
              <w:rPr/>
            </w:pPr>
            <w:r w:rsidDel="00000000" w:rsidR="00000000" w:rsidRPr="00000000">
              <w:rPr>
                <w:rtl w:val="0"/>
              </w:rPr>
              <w:t xml:space="preserve">Science of Reading Training, focusing on the five pillars, for non-certified Teaching Assistants provided by district facilitators and CKLA consultants. Future training to implement the practice of pillars with instructional practices. </w:t>
            </w:r>
          </w:p>
          <w:p w:rsidR="00000000" w:rsidDel="00000000" w:rsidP="00000000" w:rsidRDefault="00000000" w:rsidRPr="00000000" w14:paraId="00000071">
            <w:pPr>
              <w:numPr>
                <w:ilvl w:val="0"/>
                <w:numId w:val="6"/>
              </w:numPr>
              <w:spacing w:after="200" w:line="240" w:lineRule="auto"/>
              <w:ind w:left="720" w:hanging="360"/>
              <w:rPr/>
            </w:pPr>
            <w:r w:rsidDel="00000000" w:rsidR="00000000" w:rsidRPr="00000000">
              <w:rPr>
                <w:rtl w:val="0"/>
              </w:rPr>
              <w:t xml:space="preserve">Focus on literacy intervention in Kindergarten and 1st grade to ensure we serve all students at the 30th percentile and below. Continuing partnership with Reading Partners, targeting students between the 40th-50th percentile.</w:t>
            </w:r>
            <w:r w:rsidDel="00000000" w:rsidR="00000000" w:rsidRPr="00000000">
              <w:rPr>
                <w:rtl w:val="0"/>
              </w:rPr>
              <w:t xml:space="preserve"> </w:t>
            </w:r>
          </w:p>
          <w:p w:rsidR="00000000" w:rsidDel="00000000" w:rsidP="00000000" w:rsidRDefault="00000000" w:rsidRPr="00000000" w14:paraId="00000072">
            <w:pPr>
              <w:numPr>
                <w:ilvl w:val="0"/>
                <w:numId w:val="6"/>
              </w:numPr>
              <w:spacing w:after="200" w:line="240" w:lineRule="auto"/>
              <w:ind w:left="720" w:hanging="360"/>
              <w:rPr/>
            </w:pPr>
            <w:r w:rsidDel="00000000" w:rsidR="00000000" w:rsidRPr="00000000">
              <w:rPr>
                <w:rtl w:val="0"/>
              </w:rPr>
              <w:t xml:space="preserve">PLC time will be utilized monthly to review iReady data and adjust student learning pathways where needed.</w:t>
            </w:r>
            <w:r w:rsidDel="00000000" w:rsidR="00000000" w:rsidRPr="00000000">
              <w:rPr>
                <w:rtl w:val="0"/>
              </w:rPr>
              <w:t xml:space="preserve"> </w:t>
            </w:r>
          </w:p>
          <w:p w:rsidR="00000000" w:rsidDel="00000000" w:rsidP="00000000" w:rsidRDefault="00000000" w:rsidRPr="00000000" w14:paraId="00000073">
            <w:pPr>
              <w:numPr>
                <w:ilvl w:val="0"/>
                <w:numId w:val="6"/>
              </w:numPr>
              <w:spacing w:after="200" w:line="240" w:lineRule="auto"/>
              <w:ind w:left="720" w:hanging="360"/>
              <w:rPr/>
            </w:pPr>
            <w:r w:rsidDel="00000000" w:rsidR="00000000" w:rsidRPr="00000000">
              <w:rPr>
                <w:rtl w:val="0"/>
              </w:rPr>
              <w:t xml:space="preserve">Utilization of DDI approach for literacy-focused PLCs (expanding on this implementation from our math PLCs last year).</w:t>
            </w:r>
            <w:r w:rsidDel="00000000" w:rsidR="00000000" w:rsidRPr="00000000">
              <w:rPr>
                <w:rtl w:val="0"/>
              </w:rPr>
              <w:t xml:space="preserve"> Expand on the reteaching portion when responding to the data.</w:t>
            </w:r>
          </w:p>
        </w:tc>
      </w:tr>
    </w:tbl>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14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0"/>
        <w:gridCol w:w="7200"/>
        <w:tblGridChange w:id="0">
          <w:tblGrid>
            <w:gridCol w:w="7200"/>
            <w:gridCol w:w="7200"/>
          </w:tblGrid>
        </w:tblGridChange>
      </w:tblGrid>
      <w:tr>
        <w:trPr>
          <w:cantSplit w:val="0"/>
          <w:trHeight w:val="53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1399841308593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Current Goal #3: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t xml:space="preserve">Increase the percent of K-1 students scoring mid or above grade level on iReady High-Frequency Words (HFW) from 73.4% Spring 2026 to 77.0% Spring 2027.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after="200" w:line="240" w:lineRule="auto"/>
              <w:rPr/>
            </w:pPr>
            <w:r w:rsidDel="00000000" w:rsidR="00000000" w:rsidRPr="00000000">
              <w:rPr>
                <w:rtl w:val="0"/>
              </w:rPr>
              <w:t xml:space="preserve">A school culture of promoting high frequency words (HFW) and vocabulary (targeting specific weakness in iReady data) in this area will be developed through: </w:t>
            </w:r>
          </w:p>
          <w:p w:rsidR="00000000" w:rsidDel="00000000" w:rsidP="00000000" w:rsidRDefault="00000000" w:rsidRPr="00000000" w14:paraId="0000007B">
            <w:pPr>
              <w:numPr>
                <w:ilvl w:val="0"/>
                <w:numId w:val="4"/>
              </w:numPr>
              <w:spacing w:after="200" w:line="240" w:lineRule="auto"/>
              <w:ind w:left="720" w:hanging="360"/>
              <w:rPr/>
            </w:pPr>
            <w:r w:rsidDel="00000000" w:rsidR="00000000" w:rsidRPr="00000000">
              <w:rPr>
                <w:rtl w:val="0"/>
              </w:rPr>
              <w:t xml:space="preserve">"Wear Words Wednesdays" strategy with staff wearing high-frequency on lanyards.  </w:t>
            </w:r>
          </w:p>
          <w:p w:rsidR="00000000" w:rsidDel="00000000" w:rsidP="00000000" w:rsidRDefault="00000000" w:rsidRPr="00000000" w14:paraId="0000007C">
            <w:pPr>
              <w:numPr>
                <w:ilvl w:val="0"/>
                <w:numId w:val="4"/>
              </w:numPr>
              <w:spacing w:after="200" w:line="240" w:lineRule="auto"/>
              <w:ind w:left="720" w:hanging="360"/>
              <w:rPr/>
            </w:pPr>
            <w:r w:rsidDel="00000000" w:rsidR="00000000" w:rsidRPr="00000000">
              <w:rPr>
                <w:rtl w:val="0"/>
              </w:rPr>
              <w:t xml:space="preserve">Grade-level-specific word wall and high-frequency word wall. Allowing all community members to see and use key words with students. </w:t>
            </w:r>
          </w:p>
          <w:p w:rsidR="00000000" w:rsidDel="00000000" w:rsidP="00000000" w:rsidRDefault="00000000" w:rsidRPr="00000000" w14:paraId="0000007D">
            <w:pPr>
              <w:numPr>
                <w:ilvl w:val="0"/>
                <w:numId w:val="4"/>
              </w:numPr>
              <w:spacing w:after="200" w:line="240" w:lineRule="auto"/>
              <w:ind w:left="720" w:hanging="360"/>
              <w:rPr/>
            </w:pPr>
            <w:r w:rsidDel="00000000" w:rsidR="00000000" w:rsidRPr="00000000">
              <w:rPr>
                <w:rtl w:val="0"/>
              </w:rPr>
              <w:t xml:space="preserve">Word Hunt throughout the building. Classes will be able to spy and count the number of HFW throughout the building.</w:t>
            </w:r>
          </w:p>
          <w:p w:rsidR="00000000" w:rsidDel="00000000" w:rsidP="00000000" w:rsidRDefault="00000000" w:rsidRPr="00000000" w14:paraId="0000007E">
            <w:pPr>
              <w:numPr>
                <w:ilvl w:val="0"/>
                <w:numId w:val="4"/>
              </w:numPr>
              <w:spacing w:after="200" w:line="240" w:lineRule="auto"/>
              <w:ind w:left="720" w:hanging="360"/>
              <w:rPr/>
            </w:pPr>
            <w:r w:rsidDel="00000000" w:rsidR="00000000" w:rsidRPr="00000000">
              <w:rPr>
                <w:rtl w:val="0"/>
              </w:rPr>
              <w:t xml:space="preserve">Highlight new words on morning announcements</w:t>
            </w:r>
            <w:r w:rsidDel="00000000" w:rsidR="00000000" w:rsidRPr="00000000">
              <w:rPr>
                <w:rtl w:val="0"/>
              </w:rPr>
              <w:t xml:space="preserve">.</w:t>
            </w:r>
          </w:p>
          <w:p w:rsidR="00000000" w:rsidDel="00000000" w:rsidP="00000000" w:rsidRDefault="00000000" w:rsidRPr="00000000" w14:paraId="0000007F">
            <w:pPr>
              <w:spacing w:after="200" w:line="240" w:lineRule="auto"/>
              <w:rPr>
                <w:rFonts w:ascii="Calibri" w:cs="Calibri" w:eastAsia="Calibri" w:hAnsi="Calibri"/>
                <w:sz w:val="20"/>
                <w:szCs w:val="20"/>
              </w:rPr>
            </w:pPr>
            <w:r w:rsidDel="00000000" w:rsidR="00000000" w:rsidRPr="00000000">
              <w:rPr>
                <w:rtl w:val="0"/>
              </w:rPr>
              <w:t xml:space="preserve">Develop parent educational materials on foundational literacy skills. Materials could include flyers, videos, and home activities</w:t>
            </w:r>
            <w:r w:rsidDel="00000000" w:rsidR="00000000" w:rsidRPr="00000000">
              <w:rPr>
                <w:rFonts w:ascii="Calibri" w:cs="Calibri" w:eastAsia="Calibri" w:hAnsi="Calibri"/>
                <w:sz w:val="21"/>
                <w:szCs w:val="21"/>
                <w:rtl w:val="0"/>
              </w:rPr>
              <w:t xml:space="preserve">.</w:t>
            </w:r>
            <w:r w:rsidDel="00000000" w:rsidR="00000000" w:rsidRPr="00000000">
              <w:rPr>
                <w:rtl w:val="0"/>
              </w:rPr>
            </w:r>
          </w:p>
        </w:tc>
      </w:tr>
    </w:tbl>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99472045898438" w:right="0" w:firstLine="0"/>
        <w:jc w:val="left"/>
        <w:rPr>
          <w:rFonts w:ascii="Calibri" w:cs="Calibri" w:eastAsia="Calibri" w:hAnsi="Calibri"/>
          <w:b w:val="0"/>
          <w:bCs w:val="0"/>
          <w:i w:val="0"/>
          <w:iCs w:val="0"/>
          <w:smallCaps w:val="0"/>
          <w:strike w:val="0"/>
          <w:color w:val="000000"/>
          <w:sz w:val="21.989999771118164"/>
          <w:szCs w:val="21.989999771118164"/>
          <w:u w:val="none"/>
          <w:shd w:fill="auto" w:val="clear"/>
          <w:vertAlign w:val="baseline"/>
        </w:rPr>
      </w:pPr>
      <w:r w:rsidDel="00000000" w:rsidR="00000000" w:rsidRPr="00000000">
        <w:rPr>
          <w:rtl w:val="0"/>
        </w:rPr>
      </w:r>
    </w:p>
    <w:sectPr>
      <w:headerReference r:id="rId6" w:type="default"/>
      <w:headerReference r:id="rId7" w:type="first"/>
      <w:pgSz w:h="12240" w:w="15840" w:orient="landscape"/>
      <w:pgMar w:bottom="1027.978515625" w:top="704.0625" w:left="712.5" w:right="681.004638671875"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Angel Oak Primary</w:t>
    </w:r>
  </w:p>
  <w:p w:rsidR="00000000" w:rsidDel="00000000" w:rsidP="00000000" w:rsidRDefault="00000000" w:rsidRPr="00000000" w14:paraId="00000084">
    <w:pPr>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