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229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AUTHORIZATION FOR SELF CARRY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WBCSD STUDENTS: EMERGENCY MEDICATIONS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63"/>
          <w:tab w:val="left" w:leader="none" w:pos="4616"/>
          <w:tab w:val="left" w:leader="none" w:pos="9216"/>
        </w:tabs>
        <w:spacing w:after="0" w:before="232" w:line="228" w:lineRule="auto"/>
        <w:ind w:left="225" w:right="496" w:hanging="6.999999999999993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Student's Name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Birth date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Medication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69163" cy="96011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9163" cy="960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1" w:right="0" w:hanging="5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Eligibility: Only JH and H5 students with asthma, diabetes and/or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severe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allergies who may require </w:t>
      </w:r>
      <w:r w:rsidDel="00000000" w:rsidR="00000000" w:rsidRPr="00000000">
        <w:rPr>
          <w:rtl w:val="0"/>
        </w:rPr>
        <w:t xml:space="preserve">rescue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medications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(i.e., inhaler, glucagon, insulin, epi-pen, benadryl).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219" w:right="157" w:hanging="1.999999999999993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Healthcare Provider: This student is capable of and has been instructed on how to self-carry and administer this </w:t>
      </w:r>
      <w:r w:rsidDel="00000000" w:rsidR="00000000" w:rsidRPr="00000000">
        <w:rPr>
          <w:rtl w:val="0"/>
        </w:rPr>
        <w:t xml:space="preserve">medication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as directed on the medication consent form (both correct technique and dose intervals). Please allow him/her to self-carry it during school hours or activities. In the event of an emergency, this student may need assistance by a school staff member in the administration of this medication.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989"/>
          <w:tab w:val="left" w:leader="none" w:pos="9247"/>
          <w:tab w:val="left" w:leader="none" w:pos="9277"/>
          <w:tab w:val="left" w:leader="none" w:pos="9336"/>
          <w:tab w:val="left" w:leader="none" w:pos="9373"/>
          <w:tab w:val="left" w:leader="none" w:pos="9418"/>
          <w:tab w:val="left" w:leader="none" w:pos="9459"/>
          <w:tab w:val="left" w:leader="none" w:pos="9597"/>
        </w:tabs>
        <w:spacing w:after="0" w:before="0" w:line="240" w:lineRule="auto"/>
        <w:ind w:left="216" w:right="112" w:firstLine="8.000000000000007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 and purpose of medication: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Prescribed Dose: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  <w:tab/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times s) at which or the circumstances under which medication should be administered: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length of time for which medication is prescribed: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4“he possible side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Ifects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the medicine: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Actions to take take in the event of an emergency, including if the medication does not improve the condition, breathing or allergic reaction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List of student's asthma triggers or allergi es: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Physician contact Name and </w:t>
      </w:r>
      <w:r w:rsidDel="00000000" w:rsidR="00000000" w:rsidRPr="00000000">
        <w:rPr>
          <w:rtl w:val="0"/>
        </w:rPr>
        <w:t xml:space="preserve">Phone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Number: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Healthcare Provider Signature /Date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" w:line="237" w:lineRule="auto"/>
        <w:ind w:left="227" w:right="157" w:hanging="1.999999999999993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Student: I am capable of carrying this medicine as recommended and accept this responsibility. I will keep </w:t>
      </w:r>
      <w:r w:rsidDel="00000000" w:rsidR="00000000" w:rsidRPr="00000000">
        <w:rPr>
          <w:rtl w:val="0"/>
        </w:rPr>
        <w:t xml:space="preserve">it secure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at all </w:t>
      </w:r>
      <w:r w:rsidDel="00000000" w:rsidR="00000000" w:rsidRPr="00000000">
        <w:rPr>
          <w:i w:val="1"/>
          <w:iCs w:val="1"/>
          <w:rtl w:val="0"/>
        </w:rPr>
        <w:t xml:space="preserve">times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 will not share it with others. I understand that I will be subject to disciplinary actions if medications are shared. 1 will inform an adult when medication is used.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36"/>
        </w:tabs>
        <w:spacing w:after="0" w:before="3" w:line="240" w:lineRule="auto"/>
        <w:ind w:left="225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Signature/ Date: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" w:line="240" w:lineRule="auto"/>
        <w:ind w:left="227" w:right="157" w:hanging="1.999999999999993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Health Nurse: J have </w:t>
      </w:r>
      <w:r w:rsidDel="00000000" w:rsidR="00000000" w:rsidRPr="00000000">
        <w:rPr>
          <w:rtl w:val="0"/>
        </w:rPr>
        <w:t xml:space="preserve">reviewed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this request and agree that this student should be capable of safely self-carrying and, when </w:t>
      </w:r>
      <w:r w:rsidDel="00000000" w:rsidR="00000000" w:rsidRPr="00000000">
        <w:rPr>
          <w:rtl w:val="0"/>
        </w:rPr>
        <w:t xml:space="preserve">applicable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self-administering this medication.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0"/>
        </w:tabs>
        <w:spacing w:after="0" w:before="3" w:line="240" w:lineRule="auto"/>
        <w:ind w:left="225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Health Nurse Signature/Date: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" w:line="255" w:lineRule="auto"/>
        <w:ind w:left="231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Parent/Guardian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7" w:right="122" w:firstLine="11.000000000000014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give consent to the West Bonner County Schools to allow my child to self-carry and, when applicable, to self-administer this medicine at school. I understand that my child and I assume all responsibility for the proper use and safekeeping of this medicine. 1 absolve the West Bonner County Board of Education and </w:t>
      </w:r>
      <w:r w:rsidDel="00000000" w:rsidR="00000000" w:rsidRPr="00000000">
        <w:rPr>
          <w:rtl w:val="0"/>
        </w:rPr>
        <w:t xml:space="preserve">its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agents and employees from any and all liability whatsoever that may result from my child </w:t>
      </w:r>
      <w:r w:rsidDel="00000000" w:rsidR="00000000" w:rsidRPr="00000000">
        <w:rPr>
          <w:rtl w:val="0"/>
        </w:rPr>
        <w:t xml:space="preserve">carrying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and/or using this medicine at school, </w:t>
      </w:r>
      <w:r w:rsidDel="00000000" w:rsidR="00000000" w:rsidRPr="00000000">
        <w:rPr>
          <w:rtl w:val="0"/>
        </w:rPr>
        <w:t xml:space="preserve">and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 agree to indemnity, defend and hold the school district, </w:t>
      </w:r>
      <w:r w:rsidDel="00000000" w:rsidR="00000000" w:rsidRPr="00000000">
        <w:rPr>
          <w:rtl w:val="0"/>
        </w:rPr>
        <w:t xml:space="preserve">its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agents and employees, harmless from any and all claims, actions costs, damages and liabilities, arising out of or connected with the self-administration of the medication of and/or carrying of such </w:t>
      </w:r>
      <w:r w:rsidDel="00000000" w:rsidR="00000000" w:rsidRPr="00000000">
        <w:rPr>
          <w:rtl w:val="0"/>
        </w:rPr>
        <w:t xml:space="preserve">medication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that the Board and its agents and employees shall incur no liability as a result of any </w:t>
      </w:r>
      <w:r w:rsidDel="00000000" w:rsidR="00000000" w:rsidRPr="00000000">
        <w:rPr>
          <w:rtl w:val="0"/>
        </w:rPr>
        <w:t xml:space="preserve">injury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connected with sell-administration or carrying of such medication.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71"/>
        </w:tabs>
        <w:spacing w:after="0" w:before="241" w:line="240" w:lineRule="auto"/>
        <w:ind w:left="239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 Signature/Date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1520" w:left="108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mbria" w:cs="Cambria" w:eastAsia="Cambria" w:hAnsi="Cambria"/>
      <w:sz w:val="22"/>
      <w:szCs w:val="22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H2XjklmhtRChJsGrrrSsuIoMWA==">CgMxLjA4AHIhMWpkOFplM21FaW1GaVEyZGxXTHpmRTZsU0dEeFA2TnpC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2026-09-14T16:15:30Z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2015-07-21T00:00:00Z</vt:filetime>
  </property>
  <property fmtid="{D5CDD505-2E9C-101B-9397-08002B2CF9AE}" pid="3" name="Creator">
    <vt:lpwstr>CENBIZHUB</vt:lpwstr>
  </property>
  <property fmtid="{D5CDD505-2E9C-101B-9397-08002B2CF9AE}" pid="4" name="LastSaved">
    <vt:filetime>2026-09-14T00:00:00Z</vt:filetime>
  </property>
  <property fmtid="{D5CDD505-2E9C-101B-9397-08002B2CF9AE}" pid="5" name="Producer">
    <vt:lpwstr>KONICA MINOLTA bizhub 654</vt:lpwstr>
  </property>
</Properties>
</file>