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rPr>
        <w:id w:val="-1323342056"/>
        <w:docPartObj>
          <w:docPartGallery w:val="Cover Pages"/>
          <w:docPartUnique/>
        </w:docPartObj>
      </w:sdtPr>
      <w:sdtEndPr>
        <w:rPr>
          <w:rFonts w:eastAsia="Avenir" w:cs="Arial"/>
          <w:b/>
          <w:sz w:val="36"/>
          <w:szCs w:val="36"/>
        </w:rPr>
      </w:sdtEndPr>
      <w:sdtContent>
        <w:p w14:paraId="4E22C24F" w14:textId="5BD084CD" w:rsidR="00440F65" w:rsidRPr="00A61E7E" w:rsidRDefault="00440F65">
          <w:pPr>
            <w:rPr>
              <w:rFonts w:asciiTheme="minorHAnsi" w:hAnsiTheme="minorHAnsi"/>
            </w:rPr>
          </w:pPr>
          <w:r w:rsidRPr="00A61E7E">
            <w:rPr>
              <w:rFonts w:asciiTheme="minorHAnsi" w:hAnsiTheme="minorHAnsi"/>
              <w:noProof/>
            </w:rPr>
            <mc:AlternateContent>
              <mc:Choice Requires="wpg">
                <w:drawing>
                  <wp:anchor distT="0" distB="0" distL="114300" distR="114300" simplePos="0" relativeHeight="251663360" behindDoc="0" locked="0" layoutInCell="1" allowOverlap="1" wp14:anchorId="26853EEC" wp14:editId="5D3DFBC6">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2">
                                  <a:duotone>
                                    <a:prstClr val="black"/>
                                    <a:srgbClr val="FF0000">
                                      <a:tint val="45000"/>
                                      <a:satMod val="400000"/>
                                    </a:srgbClr>
                                  </a:duotone>
                                  <a:extLst>
                                    <a:ext uri="{BEBA8EAE-BF5A-486C-A8C5-ECC9F3942E4B}">
                                      <a14:imgProps xmlns:a14="http://schemas.microsoft.com/office/drawing/2010/main">
                                        <a14:imgLayer r:embed="rId13">
                                          <a14:imgEffect>
                                            <a14:colorTemperature colorTemp="7200"/>
                                          </a14:imgEffect>
                                          <a14:imgEffect>
                                            <a14:brightnessContrast bright="20000"/>
                                          </a14:imgEffect>
                                        </a14:imgLayer>
                                      </a14:imgProps>
                                    </a:ext>
                                  </a:extLst>
                                </a:blip>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7DD4A6C2" id="Group 157" o:spid="_x0000_s1026" style="position:absolute;margin-left:0;margin-top:0;width:8in;height:95.7pt;z-index:251663360;mso-width-percent:941;mso-height-percent:121;mso-top-percent:23;mso-position-horizontal:center;mso-position-horizontal-relative:page;mso-position-vertical-relative:page;mso-width-percent:941;mso-height-percent:121;mso-top-percent:23" coordorigin="" coordsize="73152,12161"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156082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" stroked="f" strokeweight="1pt">
                      <v:fill r:id="rId14" o:title="" recolor="t" rotate="t" type="frame"/>
                      <v:imagedata recolortarget="black"/>
                    </v:rect>
                    <w10:wrap anchorx="page" anchory="page"/>
                  </v:group>
                </w:pict>
              </mc:Fallback>
            </mc:AlternateContent>
          </w:r>
          <w:r w:rsidRPr="00A61E7E">
            <w:rPr>
              <w:rFonts w:asciiTheme="minorHAnsi" w:hAnsiTheme="minorHAnsi"/>
              <w:noProof/>
            </w:rPr>
            <mc:AlternateContent>
              <mc:Choice Requires="wps">
                <w:drawing>
                  <wp:anchor distT="0" distB="0" distL="114300" distR="114300" simplePos="0" relativeHeight="251661312" behindDoc="0" locked="0" layoutInCell="1" allowOverlap="1" wp14:anchorId="7E91577B" wp14:editId="28D61773">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9"/>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0BB54FB9" w14:textId="10EA9074" w:rsidR="00440F65" w:rsidRDefault="00C52F9F">
                                    <w:pPr>
                                      <w:pStyle w:val="NoSpacing"/>
                                      <w:jc w:val="right"/>
                                      <w:rPr>
                                        <w:color w:val="595959" w:themeColor="text1" w:themeTint="A6"/>
                                        <w:sz w:val="28"/>
                                        <w:szCs w:val="28"/>
                                      </w:rPr>
                                    </w:pPr>
                                    <w:r>
                                      <w:rPr>
                                        <w:color w:val="595959" w:themeColor="text1" w:themeTint="A6"/>
                                        <w:sz w:val="28"/>
                                        <w:szCs w:val="28"/>
                                      </w:rPr>
                                      <w:t xml:space="preserve">Mrs. </w:t>
                                    </w:r>
                                    <w:r w:rsidR="00D64CE9">
                                      <w:rPr>
                                        <w:color w:val="595959" w:themeColor="text1" w:themeTint="A6"/>
                                        <w:sz w:val="28"/>
                                        <w:szCs w:val="28"/>
                                      </w:rPr>
                                      <w:t>Jesseye Brown</w:t>
                                    </w:r>
                                  </w:p>
                                </w:sdtContent>
                              </w:sdt>
                              <w:p w14:paraId="45C01498" w14:textId="55B324B9" w:rsidR="00440F65" w:rsidRDefault="00000000">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sidR="00C52F9F">
                                      <w:rPr>
                                        <w:color w:val="595959" w:themeColor="text1" w:themeTint="A6"/>
                                        <w:sz w:val="18"/>
                                        <w:szCs w:val="18"/>
                                      </w:rPr>
                                      <w:t>Proud Principal</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7E91577B" id="_x0000_t202" coordsize="21600,21600" o:spt="202" path="m,l,21600r21600,l21600,xe">
                    <v:stroke joinstyle="miter"/>
                    <v:path gradientshapeok="t" o:connecttype="rect"/>
                  </v:shapetype>
                  <v:shape id="Text Box 159" o:spid="_x0000_s1026" type="#_x0000_t202" style="position:absolute;margin-left:0;margin-top:0;width:8in;height:1in;z-index:251661312;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0BB54FB9" w14:textId="10EA9074" w:rsidR="00440F65" w:rsidRDefault="00C52F9F">
                              <w:pPr>
                                <w:pStyle w:val="NoSpacing"/>
                                <w:jc w:val="right"/>
                                <w:rPr>
                                  <w:color w:val="595959" w:themeColor="text1" w:themeTint="A6"/>
                                  <w:sz w:val="28"/>
                                  <w:szCs w:val="28"/>
                                </w:rPr>
                              </w:pPr>
                              <w:r>
                                <w:rPr>
                                  <w:color w:val="595959" w:themeColor="text1" w:themeTint="A6"/>
                                  <w:sz w:val="28"/>
                                  <w:szCs w:val="28"/>
                                </w:rPr>
                                <w:t xml:space="preserve">Mrs. </w:t>
                              </w:r>
                              <w:r w:rsidR="00D64CE9">
                                <w:rPr>
                                  <w:color w:val="595959" w:themeColor="text1" w:themeTint="A6"/>
                                  <w:sz w:val="28"/>
                                  <w:szCs w:val="28"/>
                                </w:rPr>
                                <w:t>Jesseye Brown</w:t>
                              </w:r>
                            </w:p>
                          </w:sdtContent>
                        </w:sdt>
                        <w:p w14:paraId="45C01498" w14:textId="55B324B9" w:rsidR="00440F65" w:rsidRDefault="00000000">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sidR="00C52F9F">
                                <w:rPr>
                                  <w:color w:val="595959" w:themeColor="text1" w:themeTint="A6"/>
                                  <w:sz w:val="18"/>
                                  <w:szCs w:val="18"/>
                                </w:rPr>
                                <w:t>Proud Principal</w:t>
                              </w:r>
                            </w:sdtContent>
                          </w:sdt>
                        </w:p>
                      </w:txbxContent>
                    </v:textbox>
                    <w10:wrap type="square" anchorx="page" anchory="page"/>
                  </v:shape>
                </w:pict>
              </mc:Fallback>
            </mc:AlternateContent>
          </w:r>
        </w:p>
        <w:p w14:paraId="715958EC" w14:textId="698391A0" w:rsidR="00440F65" w:rsidRPr="00A61E7E" w:rsidRDefault="00D23112">
          <w:pPr>
            <w:spacing w:after="160" w:line="278" w:lineRule="auto"/>
            <w:rPr>
              <w:rFonts w:asciiTheme="minorHAnsi" w:eastAsia="Avenir" w:hAnsiTheme="minorHAnsi" w:cs="Arial"/>
              <w:b/>
              <w:sz w:val="36"/>
              <w:szCs w:val="36"/>
            </w:rPr>
          </w:pPr>
          <w:r w:rsidRPr="00A61E7E">
            <w:rPr>
              <w:rFonts w:asciiTheme="minorHAnsi" w:hAnsiTheme="minorHAnsi"/>
              <w:noProof/>
            </w:rPr>
            <mc:AlternateContent>
              <mc:Choice Requires="wps">
                <w:drawing>
                  <wp:anchor distT="0" distB="0" distL="114300" distR="114300" simplePos="0" relativeHeight="251660288" behindDoc="0" locked="0" layoutInCell="1" allowOverlap="1" wp14:anchorId="792279BB" wp14:editId="77768934">
                    <wp:simplePos x="0" y="0"/>
                    <wp:positionH relativeFrom="margin">
                      <wp:align>center</wp:align>
                    </wp:positionH>
                    <wp:positionV relativeFrom="page">
                      <wp:posOffset>2353310</wp:posOffset>
                    </wp:positionV>
                    <wp:extent cx="7315200" cy="3638550"/>
                    <wp:effectExtent l="0" t="0" r="0" b="6350"/>
                    <wp:wrapSquare wrapText="bothSides"/>
                    <wp:docPr id="154" name="Text Box 163"/>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9789C2" w14:textId="690319C8" w:rsidR="00440F65" w:rsidRPr="00C7339D" w:rsidRDefault="00000000">
                                <w:pPr>
                                  <w:jc w:val="right"/>
                                  <w:rPr>
                                    <w:rFonts w:ascii="Abadi" w:hAnsi="Abadi"/>
                                    <w:sz w:val="64"/>
                                    <w:szCs w:val="64"/>
                                  </w:rPr>
                                </w:pPr>
                                <w:sdt>
                                  <w:sdtPr>
                                    <w:rPr>
                                      <w:rFonts w:ascii="Abadi" w:hAnsi="Abadi"/>
                                      <w:caps/>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440F65" w:rsidRPr="00C7339D">
                                      <w:rPr>
                                        <w:rFonts w:ascii="Abadi" w:hAnsi="Abadi"/>
                                        <w:caps/>
                                        <w:sz w:val="64"/>
                                        <w:szCs w:val="64"/>
                                      </w:rPr>
                                      <w:t>sCHOOL ACTION PLAN 2026-2027</w:t>
                                    </w:r>
                                  </w:sdtContent>
                                </w:sdt>
                              </w:p>
                              <w:sdt>
                                <w:sdtPr>
                                  <w:rPr>
                                    <w:rFonts w:ascii="Abadi" w:hAnsi="Abadi"/>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5A8C89AD" w14:textId="3873AB3B" w:rsidR="00440F65" w:rsidRPr="00C52F9F" w:rsidRDefault="00D64CE9">
                                    <w:pPr>
                                      <w:jc w:val="right"/>
                                      <w:rPr>
                                        <w:rFonts w:ascii="Abadi" w:hAnsi="Abadi"/>
                                        <w:smallCaps/>
                                        <w:color w:val="404040" w:themeColor="text1" w:themeTint="BF"/>
                                        <w:sz w:val="36"/>
                                        <w:szCs w:val="36"/>
                                      </w:rPr>
                                    </w:pPr>
                                    <w:r w:rsidRPr="00C52F9F">
                                      <w:rPr>
                                        <w:rFonts w:ascii="Abadi" w:hAnsi="Abadi"/>
                                        <w:color w:val="404040" w:themeColor="text1" w:themeTint="BF"/>
                                        <w:sz w:val="36"/>
                                        <w:szCs w:val="36"/>
                                      </w:rPr>
                                      <w:t>Blackshear Elementary School</w:t>
                                    </w:r>
                                    <w:r w:rsidR="00C7339D">
                                      <w:rPr>
                                        <w:rFonts w:ascii="Abadi" w:hAnsi="Abadi"/>
                                        <w:color w:val="404040" w:themeColor="text1" w:themeTint="BF"/>
                                        <w:sz w:val="36"/>
                                        <w:szCs w:val="36"/>
                                      </w:rPr>
                                      <w:t xml:space="preserve"> | 110</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792279BB" id="_x0000_t202" coordsize="21600,21600" o:spt="202" path="m,l,21600r21600,l21600,xe">
                    <v:stroke joinstyle="miter"/>
                    <v:path gradientshapeok="t" o:connecttype="rect"/>
                  </v:shapetype>
                  <v:shape id="Text Box 163" o:spid="_x0000_s1027" type="#_x0000_t202" style="position:absolute;margin-left:0;margin-top:185.3pt;width:8in;height:286.5pt;z-index:251660288;visibility:visible;mso-wrap-style:square;mso-width-percent:941;mso-height-percent:363;mso-wrap-distance-left:9pt;mso-wrap-distance-top:0;mso-wrap-distance-right:9pt;mso-wrap-distance-bottom:0;mso-position-horizontal:center;mso-position-horizontal-relative:margin;mso-position-vertical:absolute;mso-position-vertical-relative:page;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" filled="f" stroked="f" strokeweight=".5pt">
                    <v:textbox inset="126pt,0,54pt,0">
                      <w:txbxContent>
                        <w:p w14:paraId="129789C2" w14:textId="690319C8" w:rsidR="00440F65" w:rsidRPr="00C7339D" w:rsidRDefault="00000000">
                          <w:pPr>
                            <w:jc w:val="right"/>
                            <w:rPr>
                              <w:rFonts w:ascii="Abadi" w:hAnsi="Abadi"/>
                              <w:sz w:val="64"/>
                              <w:szCs w:val="64"/>
                            </w:rPr>
                          </w:pPr>
                          <w:sdt>
                            <w:sdtPr>
                              <w:rPr>
                                <w:rFonts w:ascii="Abadi" w:hAnsi="Abadi"/>
                                <w:caps/>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440F65" w:rsidRPr="00C7339D">
                                <w:rPr>
                                  <w:rFonts w:ascii="Abadi" w:hAnsi="Abadi"/>
                                  <w:caps/>
                                  <w:sz w:val="64"/>
                                  <w:szCs w:val="64"/>
                                </w:rPr>
                                <w:t>sCHOOL ACTION PLAN 2026-2027</w:t>
                              </w:r>
                            </w:sdtContent>
                          </w:sdt>
                        </w:p>
                        <w:sdt>
                          <w:sdtPr>
                            <w:rPr>
                              <w:rFonts w:ascii="Abadi" w:hAnsi="Abadi"/>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5A8C89AD" w14:textId="3873AB3B" w:rsidR="00440F65" w:rsidRPr="00C52F9F" w:rsidRDefault="00D64CE9">
                              <w:pPr>
                                <w:jc w:val="right"/>
                                <w:rPr>
                                  <w:rFonts w:ascii="Abadi" w:hAnsi="Abadi"/>
                                  <w:smallCaps/>
                                  <w:color w:val="404040" w:themeColor="text1" w:themeTint="BF"/>
                                  <w:sz w:val="36"/>
                                  <w:szCs w:val="36"/>
                                </w:rPr>
                              </w:pPr>
                              <w:r w:rsidRPr="00C52F9F">
                                <w:rPr>
                                  <w:rFonts w:ascii="Abadi" w:hAnsi="Abadi"/>
                                  <w:color w:val="404040" w:themeColor="text1" w:themeTint="BF"/>
                                  <w:sz w:val="36"/>
                                  <w:szCs w:val="36"/>
                                </w:rPr>
                                <w:t>Blackshear Elementary School</w:t>
                              </w:r>
                              <w:r w:rsidR="00C7339D">
                                <w:rPr>
                                  <w:rFonts w:ascii="Abadi" w:hAnsi="Abadi"/>
                                  <w:color w:val="404040" w:themeColor="text1" w:themeTint="BF"/>
                                  <w:sz w:val="36"/>
                                  <w:szCs w:val="36"/>
                                </w:rPr>
                                <w:t xml:space="preserve"> | 110</w:t>
                              </w:r>
                            </w:p>
                          </w:sdtContent>
                        </w:sdt>
                      </w:txbxContent>
                    </v:textbox>
                    <w10:wrap type="square" anchorx="margin" anchory="page"/>
                  </v:shape>
                </w:pict>
              </mc:Fallback>
            </mc:AlternateContent>
          </w:r>
          <w:r w:rsidR="00440F65" w:rsidRPr="00A61E7E">
            <w:rPr>
              <w:rFonts w:asciiTheme="minorHAnsi" w:eastAsia="Avenir" w:hAnsiTheme="minorHAnsi" w:cs="Arial"/>
              <w:b/>
              <w:sz w:val="36"/>
              <w:szCs w:val="36"/>
            </w:rPr>
            <w:br w:type="page"/>
          </w:r>
        </w:p>
      </w:sdtContent>
    </w:sdt>
    <w:p w14:paraId="151D75B9" w14:textId="07841654" w:rsidR="00702B9F" w:rsidRPr="00A61E7E" w:rsidRDefault="00702B9F" w:rsidP="00702B9F">
      <w:pPr>
        <w:spacing w:before="60"/>
        <w:ind w:right="357"/>
        <w:jc w:val="center"/>
        <w:rPr>
          <w:rFonts w:asciiTheme="minorHAnsi" w:eastAsia="Avenir" w:hAnsiTheme="minorHAnsi" w:cs="Arial"/>
          <w:b/>
          <w:sz w:val="36"/>
          <w:szCs w:val="36"/>
        </w:rPr>
      </w:pPr>
      <w:r w:rsidRPr="00A61E7E">
        <w:rPr>
          <w:rFonts w:asciiTheme="minorHAnsi" w:eastAsia="Avenir" w:hAnsiTheme="minorHAnsi" w:cs="Arial"/>
          <w:b/>
          <w:sz w:val="36"/>
          <w:szCs w:val="36"/>
        </w:rPr>
        <w:lastRenderedPageBreak/>
        <w:t>School Action Plan – Needs Assessment</w:t>
      </w:r>
    </w:p>
    <w:p w14:paraId="547B92A3" w14:textId="45EE414E" w:rsidR="00702B9F" w:rsidRPr="00A61E7E" w:rsidRDefault="00702B9F" w:rsidP="00702B9F">
      <w:pPr>
        <w:rPr>
          <w:rFonts w:asciiTheme="minorHAnsi" w:hAnsiTheme="minorHAnsi" w:cs="Arial"/>
          <w:b/>
          <w:sz w:val="20"/>
          <w:szCs w:val="20"/>
        </w:rPr>
      </w:pPr>
      <w:r w:rsidRPr="00A61E7E">
        <w:rPr>
          <w:rFonts w:asciiTheme="minorHAnsi" w:hAnsiTheme="minorHAnsi" w:cs="Arial"/>
          <w:noProof/>
        </w:rPr>
        <mc:AlternateContent>
          <mc:Choice Requires="wpg">
            <w:drawing>
              <wp:anchor distT="0" distB="0" distL="0" distR="0" simplePos="0" relativeHeight="251658240" behindDoc="0" locked="0" layoutInCell="1" hidden="0" allowOverlap="1" wp14:anchorId="4E82CCCD" wp14:editId="0AF7AE77">
                <wp:simplePos x="0" y="0"/>
                <wp:positionH relativeFrom="column">
                  <wp:posOffset>271463</wp:posOffset>
                </wp:positionH>
                <wp:positionV relativeFrom="paragraph">
                  <wp:posOffset>19050</wp:posOffset>
                </wp:positionV>
                <wp:extent cx="6291263" cy="809625"/>
                <wp:effectExtent l="0" t="0" r="0" b="0"/>
                <wp:wrapTopAndBottom distT="0" distB="0"/>
                <wp:docPr id="1" name="Group 1"/>
                <wp:cNvGraphicFramePr/>
                <a:graphic xmlns:a="http://schemas.openxmlformats.org/drawingml/2006/main">
                  <a:graphicData uri="http://schemas.microsoft.com/office/word/2010/wordprocessingGroup">
                    <wpg:wgp>
                      <wpg:cNvGrpSpPr/>
                      <wpg:grpSpPr>
                        <a:xfrm>
                          <a:off x="0" y="0"/>
                          <a:ext cx="6291263" cy="809625"/>
                          <a:chOff x="2459900" y="3375175"/>
                          <a:chExt cx="5772175" cy="809650"/>
                        </a:xfrm>
                      </wpg:grpSpPr>
                      <wpg:grpSp>
                        <wpg:cNvPr id="300769346" name="Group 300769346"/>
                        <wpg:cNvGrpSpPr/>
                        <wpg:grpSpPr>
                          <a:xfrm>
                            <a:off x="2459925" y="3375188"/>
                            <a:ext cx="5772150" cy="809625"/>
                            <a:chOff x="0" y="0"/>
                            <a:chExt cx="5772150" cy="809625"/>
                          </a:xfrm>
                        </wpg:grpSpPr>
                        <wps:wsp>
                          <wps:cNvPr id="2065135153" name="Rectangle 2065135153"/>
                          <wps:cNvSpPr/>
                          <wps:spPr>
                            <a:xfrm>
                              <a:off x="0" y="0"/>
                              <a:ext cx="5772150" cy="809625"/>
                            </a:xfrm>
                            <a:prstGeom prst="rect">
                              <a:avLst/>
                            </a:prstGeom>
                            <a:noFill/>
                            <a:ln>
                              <a:noFill/>
                            </a:ln>
                          </wps:spPr>
                          <wps:txbx>
                            <w:txbxContent>
                              <w:p w14:paraId="2A08DF11" w14:textId="77777777" w:rsidR="00702B9F" w:rsidRDefault="00702B9F" w:rsidP="00702B9F">
                                <w:pPr>
                                  <w:textDirection w:val="btLr"/>
                                </w:pPr>
                              </w:p>
                            </w:txbxContent>
                          </wps:txbx>
                          <wps:bodyPr spcFirstLastPara="1" wrap="square" lIns="91425" tIns="91425" rIns="91425" bIns="91425" anchor="ctr" anchorCtr="0">
                            <a:noAutofit/>
                          </wps:bodyPr>
                        </wps:wsp>
                        <wps:wsp>
                          <wps:cNvPr id="720719902" name="Rectangle 720719902"/>
                          <wps:cNvSpPr/>
                          <wps:spPr>
                            <a:xfrm>
                              <a:off x="4762" y="4762"/>
                              <a:ext cx="5762625" cy="800100"/>
                            </a:xfrm>
                            <a:prstGeom prst="rect">
                              <a:avLst/>
                            </a:prstGeom>
                            <a:noFill/>
                            <a:ln w="9525" cap="flat" cmpd="sng">
                              <a:solidFill>
                                <a:srgbClr val="000000"/>
                              </a:solidFill>
                              <a:prstDash val="solid"/>
                              <a:round/>
                              <a:headEnd type="none" w="sm" len="sm"/>
                              <a:tailEnd type="none" w="sm" len="sm"/>
                            </a:ln>
                          </wps:spPr>
                          <wps:txbx>
                            <w:txbxContent>
                              <w:p w14:paraId="23899C7C" w14:textId="77777777" w:rsidR="00702B9F" w:rsidRDefault="00702B9F" w:rsidP="00702B9F">
                                <w:pPr>
                                  <w:spacing w:before="70"/>
                                  <w:ind w:left="141" w:firstLine="141"/>
                                  <w:textDirection w:val="btLr"/>
                                </w:pPr>
                                <w:r>
                                  <w:rPr>
                                    <w:rFonts w:ascii="Calibri" w:eastAsia="Calibri" w:hAnsi="Calibri" w:cs="Calibri"/>
                                    <w:color w:val="000000"/>
                                  </w:rPr>
                                  <w:t>District philosophy and guiding framework:</w:t>
                                </w:r>
                              </w:p>
                            </w:txbxContent>
                          </wps:txbx>
                          <wps:bodyPr spcFirstLastPara="1" wrap="square" lIns="0" tIns="0" rIns="0" bIns="0" anchor="t" anchorCtr="0">
                            <a:noAutofit/>
                          </wps:bodyPr>
                        </wps:wsp>
                        <wps:wsp>
                          <wps:cNvPr id="1579051168" name="Rectangle 1579051168"/>
                          <wps:cNvSpPr/>
                          <wps:spPr>
                            <a:xfrm>
                              <a:off x="3690937" y="376220"/>
                              <a:ext cx="1544955"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0230F322" w14:textId="77777777" w:rsidR="00702B9F" w:rsidRDefault="00702B9F" w:rsidP="00702B9F">
                                <w:pPr>
                                  <w:spacing w:before="71"/>
                                  <w:ind w:left="145" w:firstLine="145"/>
                                  <w:textDirection w:val="btLr"/>
                                </w:pPr>
                                <w:r>
                                  <w:rPr>
                                    <w:rFonts w:ascii="Calibri" w:eastAsia="Calibri" w:hAnsi="Calibri" w:cs="Calibri"/>
                                    <w:b/>
                                    <w:color w:val="000000"/>
                                    <w:sz w:val="28"/>
                                  </w:rPr>
                                  <w:t>Theory of Action</w:t>
                                </w:r>
                              </w:p>
                            </w:txbxContent>
                          </wps:txbx>
                          <wps:bodyPr spcFirstLastPara="1" wrap="square" lIns="0" tIns="0" rIns="0" bIns="0" anchor="t" anchorCtr="0">
                            <a:noAutofit/>
                          </wps:bodyPr>
                        </wps:wsp>
                        <wps:wsp>
                          <wps:cNvPr id="43109228" name="Rectangle 43109228"/>
                          <wps:cNvSpPr/>
                          <wps:spPr>
                            <a:xfrm>
                              <a:off x="2433637" y="376220"/>
                              <a:ext cx="817244"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3E4D58AC" w14:textId="77777777" w:rsidR="00702B9F" w:rsidRDefault="00702B9F" w:rsidP="00702B9F">
                                <w:pPr>
                                  <w:spacing w:before="71"/>
                                  <w:ind w:left="143" w:firstLine="143"/>
                                  <w:textDirection w:val="btLr"/>
                                </w:pPr>
                                <w:r>
                                  <w:rPr>
                                    <w:rFonts w:ascii="Calibri" w:eastAsia="Calibri" w:hAnsi="Calibri" w:cs="Calibri"/>
                                    <w:b/>
                                    <w:color w:val="000000"/>
                                    <w:sz w:val="28"/>
                                  </w:rPr>
                                  <w:t>Vision</w:t>
                                </w:r>
                              </w:p>
                            </w:txbxContent>
                          </wps:txbx>
                          <wps:bodyPr spcFirstLastPara="1" wrap="square" lIns="0" tIns="0" rIns="0" bIns="0" anchor="t" anchorCtr="0">
                            <a:noAutofit/>
                          </wps:bodyPr>
                        </wps:wsp>
                        <wps:wsp>
                          <wps:cNvPr id="1813233904" name="Rectangle 1813233904"/>
                          <wps:cNvSpPr/>
                          <wps:spPr>
                            <a:xfrm>
                              <a:off x="671512" y="376220"/>
                              <a:ext cx="1200150"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60291E9C" w14:textId="77777777" w:rsidR="00702B9F" w:rsidRDefault="00702B9F" w:rsidP="00702B9F">
                                <w:pPr>
                                  <w:spacing w:before="71"/>
                                  <w:ind w:left="143" w:firstLine="143"/>
                                  <w:textDirection w:val="btLr"/>
                                </w:pPr>
                                <w:r>
                                  <w:rPr>
                                    <w:rFonts w:ascii="Calibri" w:eastAsia="Calibri" w:hAnsi="Calibri" w:cs="Calibri"/>
                                    <w:b/>
                                    <w:color w:val="000000"/>
                                    <w:sz w:val="28"/>
                                  </w:rPr>
                                  <w:t>Core Beliefs</w:t>
                                </w:r>
                              </w:p>
                            </w:txbxContent>
                          </wps:txbx>
                          <wps:bodyPr spcFirstLastPara="1" wrap="square" lIns="0" tIns="0" rIns="0" bIns="0" anchor="t" anchorCtr="0">
                            <a:noAutofit/>
                          </wps:bodyPr>
                        </wps:wsp>
                      </wpg:grpSp>
                    </wpg:wgp>
                  </a:graphicData>
                </a:graphic>
              </wp:anchor>
            </w:drawing>
          </mc:Choice>
          <mc:Fallback>
            <w:pict>
              <v:group w14:anchorId="4E82CCCD" id="Group 1" o:spid="_x0000_s1028" style="position:absolute;margin-left:21.4pt;margin-top:1.5pt;width:495.4pt;height:63.75pt;z-index:251658240;mso-wrap-distance-left:0;mso-wrap-distance-right:0" coordorigin="24599,33751" coordsize="57721,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">
                <v:group id="Group 300769346" o:spid="_x0000_s1029" style="position:absolute;left:24599;top:33751;width:57721;height:8097" coordsize="57721,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">
                  <v:rect id="Rectangle 2065135153" o:spid="_x0000_s1030" style="position:absolute;width:57721;height:8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" filled="f" stroked="f">
                    <v:textbox inset="2.53958mm,2.53958mm,2.53958mm,2.53958mm">
                      <w:txbxContent>
                        <w:p w14:paraId="2A08DF11" w14:textId="77777777" w:rsidR="00702B9F" w:rsidRDefault="00702B9F" w:rsidP="00702B9F">
                          <w:pPr>
                            <w:textDirection w:val="btLr"/>
                          </w:pPr>
                        </w:p>
                      </w:txbxContent>
                    </v:textbox>
                  </v:rect>
                  <v:rect id="Rectangle 720719902" o:spid="_x0000_s1031" style="position:absolute;left:47;top:47;width:57626;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" filled="f">
                    <v:stroke startarrowwidth="narrow" startarrowlength="short" endarrowwidth="narrow" endarrowlength="short" joinstyle="round"/>
                    <v:textbox inset="0,0,0,0">
                      <w:txbxContent>
                        <w:p w14:paraId="23899C7C" w14:textId="77777777" w:rsidR="00702B9F" w:rsidRDefault="00702B9F" w:rsidP="00702B9F">
                          <w:pPr>
                            <w:spacing w:before="70"/>
                            <w:ind w:left="141" w:firstLine="141"/>
                            <w:textDirection w:val="btLr"/>
                          </w:pPr>
                          <w:r>
                            <w:rPr>
                              <w:rFonts w:ascii="Calibri" w:eastAsia="Calibri" w:hAnsi="Calibri" w:cs="Calibri"/>
                              <w:color w:val="000000"/>
                            </w:rPr>
                            <w:t>District philosophy and guiding framework:</w:t>
                          </w:r>
                        </w:p>
                      </w:txbxContent>
                    </v:textbox>
                  </v:rect>
                  <v:rect id="Rectangle 1579051168" o:spid="_x0000_s1032" style="position:absolute;left:36909;top:3762;width:15449;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" fillcolor="#c6d9f1">
                    <v:stroke startarrowwidth="narrow" startarrowlength="short" endarrowwidth="narrow" endarrowlength="short" joinstyle="round"/>
                    <v:textbox inset="0,0,0,0">
                      <w:txbxContent>
                        <w:p w14:paraId="0230F322" w14:textId="77777777" w:rsidR="00702B9F" w:rsidRDefault="00702B9F" w:rsidP="00702B9F">
                          <w:pPr>
                            <w:spacing w:before="71"/>
                            <w:ind w:left="145" w:firstLine="145"/>
                            <w:textDirection w:val="btLr"/>
                          </w:pPr>
                          <w:r>
                            <w:rPr>
                              <w:rFonts w:ascii="Calibri" w:eastAsia="Calibri" w:hAnsi="Calibri" w:cs="Calibri"/>
                              <w:b/>
                              <w:color w:val="000000"/>
                              <w:sz w:val="28"/>
                            </w:rPr>
                            <w:t>Theory of Action</w:t>
                          </w:r>
                        </w:p>
                      </w:txbxContent>
                    </v:textbox>
                  </v:rect>
                  <v:rect id="Rectangle 43109228" o:spid="_x0000_s1033" style="position:absolute;left:24336;top:3762;width:8172;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" fillcolor="#c6d9f1">
                    <v:stroke startarrowwidth="narrow" startarrowlength="short" endarrowwidth="narrow" endarrowlength="short" joinstyle="round"/>
                    <v:textbox inset="0,0,0,0">
                      <w:txbxContent>
                        <w:p w14:paraId="3E4D58AC" w14:textId="77777777" w:rsidR="00702B9F" w:rsidRDefault="00702B9F" w:rsidP="00702B9F">
                          <w:pPr>
                            <w:spacing w:before="71"/>
                            <w:ind w:left="143" w:firstLine="143"/>
                            <w:textDirection w:val="btLr"/>
                          </w:pPr>
                          <w:r>
                            <w:rPr>
                              <w:rFonts w:ascii="Calibri" w:eastAsia="Calibri" w:hAnsi="Calibri" w:cs="Calibri"/>
                              <w:b/>
                              <w:color w:val="000000"/>
                              <w:sz w:val="28"/>
                            </w:rPr>
                            <w:t>Vision</w:t>
                          </w:r>
                        </w:p>
                      </w:txbxContent>
                    </v:textbox>
                  </v:rect>
                  <v:rect id="Rectangle 1813233904" o:spid="_x0000_s1034" style="position:absolute;left:6715;top:3762;width:12001;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" fillcolor="#c6d9f1">
                    <v:stroke startarrowwidth="narrow" startarrowlength="short" endarrowwidth="narrow" endarrowlength="short" joinstyle="round"/>
                    <v:textbox inset="0,0,0,0">
                      <w:txbxContent>
                        <w:p w14:paraId="60291E9C" w14:textId="77777777" w:rsidR="00702B9F" w:rsidRDefault="00702B9F" w:rsidP="00702B9F">
                          <w:pPr>
                            <w:spacing w:before="71"/>
                            <w:ind w:left="143" w:firstLine="143"/>
                            <w:textDirection w:val="btLr"/>
                          </w:pPr>
                          <w:r>
                            <w:rPr>
                              <w:rFonts w:ascii="Calibri" w:eastAsia="Calibri" w:hAnsi="Calibri" w:cs="Calibri"/>
                              <w:b/>
                              <w:color w:val="000000"/>
                              <w:sz w:val="28"/>
                            </w:rPr>
                            <w:t>Core Beliefs</w:t>
                          </w:r>
                        </w:p>
                      </w:txbxContent>
                    </v:textbox>
                  </v:rect>
                </v:group>
                <w10:wrap type="topAndBottom"/>
              </v:group>
            </w:pict>
          </mc:Fallback>
        </mc:AlternateContent>
      </w:r>
    </w:p>
    <w:p w14:paraId="23B54B10" w14:textId="77777777" w:rsidR="00702B9F" w:rsidRPr="00A61E7E" w:rsidRDefault="00702B9F" w:rsidP="00702B9F">
      <w:pPr>
        <w:rPr>
          <w:rFonts w:asciiTheme="minorHAnsi" w:hAnsiTheme="minorHAnsi" w:cs="Arial"/>
          <w:b/>
          <w:sz w:val="20"/>
          <w:szCs w:val="20"/>
        </w:rPr>
      </w:pPr>
    </w:p>
    <w:tbl>
      <w:tblPr>
        <w:tblW w:w="10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25"/>
      </w:tblGrid>
      <w:tr w:rsidR="00702B9F" w:rsidRPr="00A61E7E" w14:paraId="05796F9E" w14:textId="77777777" w:rsidTr="00A77F5C">
        <w:trPr>
          <w:trHeight w:val="510"/>
        </w:trPr>
        <w:tc>
          <w:tcPr>
            <w:tcW w:w="10425" w:type="dxa"/>
            <w:shd w:val="clear" w:color="auto" w:fill="EFEFEF"/>
            <w:tcMar>
              <w:top w:w="100" w:type="dxa"/>
              <w:left w:w="100" w:type="dxa"/>
              <w:bottom w:w="100" w:type="dxa"/>
              <w:right w:w="100" w:type="dxa"/>
            </w:tcMar>
          </w:tcPr>
          <w:p w14:paraId="7D0D621A" w14:textId="77777777" w:rsidR="00702B9F" w:rsidRPr="00A61E7E" w:rsidRDefault="00702B9F" w:rsidP="00A77F5C">
            <w:pPr>
              <w:pBdr>
                <w:top w:val="nil"/>
                <w:left w:val="nil"/>
                <w:bottom w:val="nil"/>
                <w:right w:val="nil"/>
                <w:between w:val="nil"/>
              </w:pBdr>
              <w:rPr>
                <w:rFonts w:asciiTheme="minorHAnsi" w:eastAsia="Avenir" w:hAnsiTheme="minorHAnsi" w:cs="Arial"/>
                <w:b/>
                <w:sz w:val="26"/>
                <w:szCs w:val="26"/>
              </w:rPr>
            </w:pPr>
            <w:r w:rsidRPr="00A61E7E">
              <w:rPr>
                <w:rFonts w:asciiTheme="minorHAnsi" w:eastAsia="Avenir" w:hAnsiTheme="minorHAnsi" w:cs="Arial"/>
                <w:b/>
                <w:sz w:val="26"/>
                <w:szCs w:val="26"/>
              </w:rPr>
              <w:t>Needs related to student achievement data</w:t>
            </w:r>
          </w:p>
        </w:tc>
      </w:tr>
      <w:tr w:rsidR="00702B9F" w:rsidRPr="00A61E7E" w14:paraId="7ADB6A1D" w14:textId="77777777" w:rsidTr="00A77F5C">
        <w:trPr>
          <w:trHeight w:val="1770"/>
        </w:trPr>
        <w:tc>
          <w:tcPr>
            <w:tcW w:w="10425" w:type="dxa"/>
            <w:tcMar>
              <w:top w:w="100" w:type="dxa"/>
              <w:left w:w="100" w:type="dxa"/>
              <w:bottom w:w="100" w:type="dxa"/>
              <w:right w:w="100" w:type="dxa"/>
            </w:tcMar>
          </w:tcPr>
          <w:p w14:paraId="4B7E30F1" w14:textId="0F202DBE" w:rsidR="00702B9F" w:rsidRPr="00A61E7E" w:rsidRDefault="00702B9F" w:rsidP="00F37B2D">
            <w:pPr>
              <w:widowControl w:val="0"/>
              <w:numPr>
                <w:ilvl w:val="0"/>
                <w:numId w:val="7"/>
              </w:numPr>
              <w:rPr>
                <w:rFonts w:asciiTheme="minorHAnsi" w:eastAsia="Avenir" w:hAnsiTheme="minorHAnsi" w:cs="Arial"/>
                <w:sz w:val="26"/>
                <w:szCs w:val="26"/>
              </w:rPr>
            </w:pPr>
            <w:r w:rsidRPr="00A61E7E">
              <w:rPr>
                <w:rFonts w:asciiTheme="minorHAnsi" w:eastAsia="Avenir" w:hAnsiTheme="minorHAnsi" w:cs="Arial"/>
                <w:sz w:val="26"/>
                <w:szCs w:val="26"/>
              </w:rPr>
              <w:t xml:space="preserve">The data used for this needs assessment is derived from the results of the </w:t>
            </w:r>
            <w:r w:rsidR="00F37B2D" w:rsidRPr="00A61E7E">
              <w:rPr>
                <w:rFonts w:asciiTheme="minorHAnsi" w:eastAsia="Avenir" w:hAnsiTheme="minorHAnsi" w:cs="Arial"/>
                <w:sz w:val="26"/>
                <w:szCs w:val="26"/>
              </w:rPr>
              <w:t>2025-2026</w:t>
            </w:r>
            <w:r w:rsidRPr="00A61E7E">
              <w:rPr>
                <w:rFonts w:asciiTheme="minorHAnsi" w:eastAsia="Avenir" w:hAnsiTheme="minorHAnsi" w:cs="Arial"/>
                <w:sz w:val="26"/>
                <w:szCs w:val="26"/>
              </w:rPr>
              <w:t xml:space="preserve"> STAAR tests.</w:t>
            </w:r>
          </w:p>
          <w:p w14:paraId="73DD3905" w14:textId="26BD5302" w:rsidR="00702B9F" w:rsidRPr="00A61E7E" w:rsidRDefault="00F64B5B" w:rsidP="002A53C0">
            <w:pPr>
              <w:widowControl w:val="0"/>
              <w:spacing w:after="240"/>
              <w:rPr>
                <w:rFonts w:asciiTheme="minorHAnsi" w:eastAsia="Avenir" w:hAnsiTheme="minorHAnsi" w:cs="Arial"/>
                <w:sz w:val="26"/>
                <w:szCs w:val="26"/>
              </w:rPr>
            </w:pPr>
            <w:r w:rsidRPr="00A61E7E">
              <w:rPr>
                <w:rFonts w:asciiTheme="minorHAnsi" w:eastAsia="Avenir" w:hAnsiTheme="minorHAnsi" w:cs="Arial"/>
                <w:noProof/>
                <w:sz w:val="26"/>
                <w:szCs w:val="26"/>
              </w:rPr>
              <w:drawing>
                <wp:inline distT="0" distB="0" distL="0" distR="0" wp14:anchorId="48263F08" wp14:editId="7E4CDE6F">
                  <wp:extent cx="6492875" cy="1194435"/>
                  <wp:effectExtent l="0" t="0" r="3175" b="5715"/>
                  <wp:docPr id="8" name="Picture 7">
                    <a:extLst xmlns:a="http://schemas.openxmlformats.org/drawingml/2006/main">
                      <a:ext uri="{FF2B5EF4-FFF2-40B4-BE49-F238E27FC236}">
                        <a16:creationId xmlns:a16="http://schemas.microsoft.com/office/drawing/2014/main" id="{A04774B1-0EFE-EA42-895A-BA1306ACDB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A04774B1-0EFE-EA42-895A-BA1306ACDBE3}"/>
                              </a:ext>
                            </a:extLst>
                          </pic:cNvPr>
                          <pic:cNvPicPr>
                            <a:picLocks noChangeAspect="1"/>
                          </pic:cNvPicPr>
                        </pic:nvPicPr>
                        <pic:blipFill>
                          <a:blip r:embed="rId15"/>
                          <a:stretch>
                            <a:fillRect/>
                          </a:stretch>
                        </pic:blipFill>
                        <pic:spPr>
                          <a:xfrm>
                            <a:off x="0" y="0"/>
                            <a:ext cx="6492875" cy="1194435"/>
                          </a:xfrm>
                          <a:prstGeom prst="rect">
                            <a:avLst/>
                          </a:prstGeom>
                        </pic:spPr>
                      </pic:pic>
                    </a:graphicData>
                  </a:graphic>
                </wp:inline>
              </w:drawing>
            </w:r>
          </w:p>
          <w:p w14:paraId="05006716" w14:textId="3694D19B" w:rsidR="00F64B5B" w:rsidRPr="00A61E7E" w:rsidRDefault="00F37B2D" w:rsidP="002A53C0">
            <w:pPr>
              <w:widowControl w:val="0"/>
              <w:spacing w:after="240"/>
              <w:rPr>
                <w:rFonts w:asciiTheme="minorHAnsi" w:eastAsia="Avenir" w:hAnsiTheme="minorHAnsi" w:cs="Arial"/>
                <w:sz w:val="26"/>
                <w:szCs w:val="26"/>
              </w:rPr>
            </w:pPr>
            <w:r w:rsidRPr="00A61E7E">
              <w:rPr>
                <w:rFonts w:asciiTheme="minorHAnsi" w:eastAsia="Avenir" w:hAnsiTheme="minorHAnsi" w:cs="Arial"/>
                <w:noProof/>
                <w:sz w:val="26"/>
                <w:szCs w:val="26"/>
              </w:rPr>
              <w:drawing>
                <wp:inline distT="0" distB="0" distL="0" distR="0" wp14:anchorId="0639FBC2" wp14:editId="797BE9C9">
                  <wp:extent cx="6492875" cy="1194435"/>
                  <wp:effectExtent l="0" t="0" r="3175" b="5715"/>
                  <wp:docPr id="10" name="Picture 9">
                    <a:extLst xmlns:a="http://schemas.openxmlformats.org/drawingml/2006/main">
                      <a:ext uri="{FF2B5EF4-FFF2-40B4-BE49-F238E27FC236}">
                        <a16:creationId xmlns:a16="http://schemas.microsoft.com/office/drawing/2014/main" id="{899408A0-BBD4-3F60-B0F8-B24E2D2997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99408A0-BBD4-3F60-B0F8-B24E2D2997C5}"/>
                              </a:ext>
                            </a:extLst>
                          </pic:cNvPr>
                          <pic:cNvPicPr>
                            <a:picLocks noChangeAspect="1"/>
                          </pic:cNvPicPr>
                        </pic:nvPicPr>
                        <pic:blipFill>
                          <a:blip r:embed="rId16"/>
                          <a:stretch>
                            <a:fillRect/>
                          </a:stretch>
                        </pic:blipFill>
                        <pic:spPr>
                          <a:xfrm>
                            <a:off x="0" y="0"/>
                            <a:ext cx="6492875" cy="1194435"/>
                          </a:xfrm>
                          <a:prstGeom prst="rect">
                            <a:avLst/>
                          </a:prstGeom>
                        </pic:spPr>
                      </pic:pic>
                    </a:graphicData>
                  </a:graphic>
                </wp:inline>
              </w:drawing>
            </w:r>
          </w:p>
          <w:p w14:paraId="0EC7DEAD" w14:textId="2C062109" w:rsidR="00F37B2D" w:rsidRPr="00A61E7E" w:rsidRDefault="00F37B2D" w:rsidP="002A53C0">
            <w:pPr>
              <w:widowControl w:val="0"/>
              <w:spacing w:after="240"/>
              <w:rPr>
                <w:rFonts w:asciiTheme="minorHAnsi" w:eastAsia="Avenir" w:hAnsiTheme="minorHAnsi" w:cs="Arial"/>
                <w:sz w:val="26"/>
                <w:szCs w:val="26"/>
              </w:rPr>
            </w:pPr>
            <w:r w:rsidRPr="00A61E7E">
              <w:rPr>
                <w:rFonts w:asciiTheme="minorHAnsi" w:eastAsia="Avenir" w:hAnsiTheme="minorHAnsi" w:cs="Arial"/>
                <w:noProof/>
                <w:sz w:val="26"/>
                <w:szCs w:val="26"/>
              </w:rPr>
              <w:drawing>
                <wp:inline distT="0" distB="0" distL="0" distR="0" wp14:anchorId="022E283F" wp14:editId="3FCAA16C">
                  <wp:extent cx="6492875" cy="1682115"/>
                  <wp:effectExtent l="0" t="0" r="3175" b="0"/>
                  <wp:docPr id="4" name="Picture 3">
                    <a:extLst xmlns:a="http://schemas.openxmlformats.org/drawingml/2006/main">
                      <a:ext uri="{FF2B5EF4-FFF2-40B4-BE49-F238E27FC236}">
                        <a16:creationId xmlns:a16="http://schemas.microsoft.com/office/drawing/2014/main" id="{4BB1291F-1699-ED46-5DBB-F50B97326F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BB1291F-1699-ED46-5DBB-F50B97326FB2}"/>
                              </a:ext>
                            </a:extLst>
                          </pic:cNvPr>
                          <pic:cNvPicPr>
                            <a:picLocks noChangeAspect="1"/>
                          </pic:cNvPicPr>
                        </pic:nvPicPr>
                        <pic:blipFill>
                          <a:blip r:embed="rId17"/>
                          <a:stretch>
                            <a:fillRect/>
                          </a:stretch>
                        </pic:blipFill>
                        <pic:spPr>
                          <a:xfrm>
                            <a:off x="0" y="0"/>
                            <a:ext cx="6492875" cy="1682115"/>
                          </a:xfrm>
                          <a:prstGeom prst="rect">
                            <a:avLst/>
                          </a:prstGeom>
                        </pic:spPr>
                      </pic:pic>
                    </a:graphicData>
                  </a:graphic>
                </wp:inline>
              </w:drawing>
            </w:r>
          </w:p>
          <w:p w14:paraId="10ACA6EA" w14:textId="77777777" w:rsidR="002A53C0" w:rsidRPr="00A61E7E" w:rsidRDefault="00274EAF" w:rsidP="002A53C0">
            <w:pPr>
              <w:widowControl w:val="0"/>
              <w:spacing w:after="240"/>
              <w:rPr>
                <w:rFonts w:asciiTheme="minorHAnsi" w:eastAsia="Avenir" w:hAnsiTheme="minorHAnsi" w:cs="Arial"/>
                <w:sz w:val="26"/>
                <w:szCs w:val="26"/>
              </w:rPr>
            </w:pPr>
            <w:r w:rsidRPr="00A61E7E">
              <w:rPr>
                <w:rFonts w:asciiTheme="minorHAnsi" w:eastAsia="Avenir" w:hAnsiTheme="minorHAnsi" w:cs="Arial"/>
                <w:sz w:val="26"/>
                <w:szCs w:val="26"/>
              </w:rPr>
              <w:t xml:space="preserve">NWEA Scores </w:t>
            </w:r>
          </w:p>
          <w:p w14:paraId="675AC1A9" w14:textId="2D59C40F" w:rsidR="00E019B2" w:rsidRPr="00A61E7E" w:rsidRDefault="00D26209" w:rsidP="002A53C0">
            <w:pPr>
              <w:widowControl w:val="0"/>
              <w:spacing w:after="240"/>
              <w:rPr>
                <w:rFonts w:asciiTheme="minorHAnsi" w:eastAsia="Avenir" w:hAnsiTheme="minorHAnsi" w:cs="Arial"/>
                <w:sz w:val="26"/>
                <w:szCs w:val="26"/>
              </w:rPr>
            </w:pPr>
            <w:r w:rsidRPr="00A61E7E">
              <w:rPr>
                <w:rFonts w:asciiTheme="minorHAnsi" w:eastAsia="Avenir" w:hAnsiTheme="minorHAnsi" w:cs="Arial"/>
                <w:noProof/>
                <w:sz w:val="26"/>
                <w:szCs w:val="26"/>
              </w:rPr>
              <w:lastRenderedPageBreak/>
              <w:drawing>
                <wp:inline distT="0" distB="0" distL="0" distR="0" wp14:anchorId="67C3348F" wp14:editId="46C44C3B">
                  <wp:extent cx="6492875" cy="3634105"/>
                  <wp:effectExtent l="0" t="0" r="3175" b="4445"/>
                  <wp:docPr id="1365078512" name="Picture 6">
                    <a:extLst xmlns:a="http://schemas.openxmlformats.org/drawingml/2006/main">
                      <a:ext uri="{FF2B5EF4-FFF2-40B4-BE49-F238E27FC236}">
                        <a16:creationId xmlns:a16="http://schemas.microsoft.com/office/drawing/2014/main" id="{F9F7EBA6-A75C-A5C5-783F-A7D31E068B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F9F7EBA6-A75C-A5C5-783F-A7D31E068BFB}"/>
                              </a:ext>
                            </a:extLst>
                          </pic:cNvPr>
                          <pic:cNvPicPr>
                            <a:picLocks noChangeAspect="1"/>
                          </pic:cNvPicPr>
                        </pic:nvPicPr>
                        <pic:blipFill>
                          <a:blip r:embed="rId18"/>
                          <a:stretch>
                            <a:fillRect/>
                          </a:stretch>
                        </pic:blipFill>
                        <pic:spPr>
                          <a:xfrm>
                            <a:off x="0" y="0"/>
                            <a:ext cx="6492875" cy="3634105"/>
                          </a:xfrm>
                          <a:prstGeom prst="rect">
                            <a:avLst/>
                          </a:prstGeom>
                        </pic:spPr>
                      </pic:pic>
                    </a:graphicData>
                  </a:graphic>
                </wp:inline>
              </w:drawing>
            </w:r>
          </w:p>
          <w:p w14:paraId="3E00DD7C" w14:textId="7CAE3277" w:rsidR="00D26209" w:rsidRPr="00A61E7E" w:rsidRDefault="003E4933" w:rsidP="002A53C0">
            <w:pPr>
              <w:widowControl w:val="0"/>
              <w:spacing w:after="240"/>
              <w:rPr>
                <w:rFonts w:asciiTheme="minorHAnsi" w:eastAsia="Avenir" w:hAnsiTheme="minorHAnsi" w:cs="Arial"/>
                <w:sz w:val="26"/>
                <w:szCs w:val="26"/>
              </w:rPr>
            </w:pPr>
            <w:r w:rsidRPr="00A61E7E">
              <w:rPr>
                <w:rFonts w:asciiTheme="minorHAnsi" w:eastAsia="Avenir" w:hAnsiTheme="minorHAnsi" w:cs="Arial"/>
                <w:noProof/>
                <w:sz w:val="26"/>
                <w:szCs w:val="26"/>
              </w:rPr>
              <w:drawing>
                <wp:inline distT="0" distB="0" distL="0" distR="0" wp14:anchorId="41D2E728" wp14:editId="52FAC0F9">
                  <wp:extent cx="6492875" cy="3645535"/>
                  <wp:effectExtent l="0" t="0" r="3175" b="0"/>
                  <wp:docPr id="3" name="Picture 2">
                    <a:extLst xmlns:a="http://schemas.openxmlformats.org/drawingml/2006/main">
                      <a:ext uri="{FF2B5EF4-FFF2-40B4-BE49-F238E27FC236}">
                        <a16:creationId xmlns:a16="http://schemas.microsoft.com/office/drawing/2014/main" id="{EBCB5C6A-845F-A52D-715D-67A770A321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BCB5C6A-845F-A52D-715D-67A770A32183}"/>
                              </a:ext>
                            </a:extLst>
                          </pic:cNvPr>
                          <pic:cNvPicPr>
                            <a:picLocks noChangeAspect="1"/>
                          </pic:cNvPicPr>
                        </pic:nvPicPr>
                        <pic:blipFill>
                          <a:blip r:embed="rId19"/>
                          <a:stretch>
                            <a:fillRect/>
                          </a:stretch>
                        </pic:blipFill>
                        <pic:spPr>
                          <a:xfrm>
                            <a:off x="0" y="0"/>
                            <a:ext cx="6492875" cy="3645535"/>
                          </a:xfrm>
                          <a:prstGeom prst="rect">
                            <a:avLst/>
                          </a:prstGeom>
                        </pic:spPr>
                      </pic:pic>
                    </a:graphicData>
                  </a:graphic>
                </wp:inline>
              </w:drawing>
            </w:r>
          </w:p>
          <w:p w14:paraId="241E2C89" w14:textId="535594A3" w:rsidR="003E4933" w:rsidRPr="00A61E7E" w:rsidRDefault="003E4933" w:rsidP="002A53C0">
            <w:pPr>
              <w:widowControl w:val="0"/>
              <w:spacing w:after="240"/>
              <w:rPr>
                <w:rFonts w:asciiTheme="minorHAnsi" w:eastAsia="Avenir" w:hAnsiTheme="minorHAnsi" w:cs="Arial"/>
                <w:sz w:val="26"/>
                <w:szCs w:val="26"/>
              </w:rPr>
            </w:pPr>
            <w:r w:rsidRPr="00A61E7E">
              <w:rPr>
                <w:rFonts w:asciiTheme="minorHAnsi" w:eastAsia="Avenir" w:hAnsiTheme="minorHAnsi" w:cs="Arial"/>
                <w:noProof/>
                <w:sz w:val="26"/>
                <w:szCs w:val="26"/>
              </w:rPr>
              <w:lastRenderedPageBreak/>
              <w:drawing>
                <wp:inline distT="0" distB="0" distL="0" distR="0" wp14:anchorId="15341FA9" wp14:editId="0BAF6632">
                  <wp:extent cx="6492875" cy="3631565"/>
                  <wp:effectExtent l="0" t="0" r="3175" b="6985"/>
                  <wp:docPr id="549790708" name="Picture 2">
                    <a:extLst xmlns:a="http://schemas.openxmlformats.org/drawingml/2006/main">
                      <a:ext uri="{FF2B5EF4-FFF2-40B4-BE49-F238E27FC236}">
                        <a16:creationId xmlns:a16="http://schemas.microsoft.com/office/drawing/2014/main" id="{9562DD12-31D7-24CC-9162-1149A2B326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562DD12-31D7-24CC-9162-1149A2B3262A}"/>
                              </a:ext>
                            </a:extLst>
                          </pic:cNvPr>
                          <pic:cNvPicPr>
                            <a:picLocks noChangeAspect="1"/>
                          </pic:cNvPicPr>
                        </pic:nvPicPr>
                        <pic:blipFill>
                          <a:blip r:embed="rId20"/>
                          <a:stretch>
                            <a:fillRect/>
                          </a:stretch>
                        </pic:blipFill>
                        <pic:spPr>
                          <a:xfrm>
                            <a:off x="0" y="0"/>
                            <a:ext cx="6492875" cy="3631565"/>
                          </a:xfrm>
                          <a:prstGeom prst="rect">
                            <a:avLst/>
                          </a:prstGeom>
                        </pic:spPr>
                      </pic:pic>
                    </a:graphicData>
                  </a:graphic>
                </wp:inline>
              </w:drawing>
            </w:r>
          </w:p>
          <w:p w14:paraId="1D64BDBA" w14:textId="4AB9CDEB" w:rsidR="00E019B2" w:rsidRPr="00A61E7E" w:rsidRDefault="00E019B2" w:rsidP="002A53C0">
            <w:pPr>
              <w:widowControl w:val="0"/>
              <w:spacing w:after="240"/>
              <w:rPr>
                <w:rFonts w:asciiTheme="minorHAnsi" w:eastAsia="Avenir" w:hAnsiTheme="minorHAnsi" w:cs="Arial"/>
                <w:sz w:val="26"/>
                <w:szCs w:val="26"/>
              </w:rPr>
            </w:pPr>
            <w:r w:rsidRPr="00A61E7E">
              <w:rPr>
                <w:rFonts w:asciiTheme="minorHAnsi" w:eastAsia="Avenir" w:hAnsiTheme="minorHAnsi" w:cs="Arial"/>
                <w:sz w:val="26"/>
                <w:szCs w:val="26"/>
              </w:rPr>
              <w:t>IRT Scores</w:t>
            </w:r>
          </w:p>
          <w:p w14:paraId="300BA304" w14:textId="77777777" w:rsidR="00274EAF" w:rsidRPr="00A61E7E" w:rsidRDefault="00E019B2" w:rsidP="002A53C0">
            <w:pPr>
              <w:widowControl w:val="0"/>
              <w:spacing w:after="240"/>
              <w:rPr>
                <w:rFonts w:asciiTheme="minorHAnsi" w:eastAsia="Avenir" w:hAnsiTheme="minorHAnsi" w:cs="Arial"/>
                <w:sz w:val="26"/>
                <w:szCs w:val="26"/>
              </w:rPr>
            </w:pPr>
            <w:r w:rsidRPr="00A61E7E">
              <w:rPr>
                <w:rFonts w:asciiTheme="minorHAnsi" w:eastAsia="Avenir" w:hAnsiTheme="minorHAnsi" w:cs="Arial"/>
                <w:noProof/>
                <w:sz w:val="26"/>
                <w:szCs w:val="26"/>
              </w:rPr>
              <w:drawing>
                <wp:inline distT="0" distB="0" distL="0" distR="0" wp14:anchorId="70E98357" wp14:editId="1D38B513">
                  <wp:extent cx="3669072" cy="3410712"/>
                  <wp:effectExtent l="0" t="0" r="7620" b="0"/>
                  <wp:docPr id="1574088005" name="Picture 3">
                    <a:extLst xmlns:a="http://schemas.openxmlformats.org/drawingml/2006/main">
                      <a:ext uri="{FF2B5EF4-FFF2-40B4-BE49-F238E27FC236}">
                        <a16:creationId xmlns:a16="http://schemas.microsoft.com/office/drawing/2014/main" id="{F5881265-2968-090A-5DCB-8B9BC241CB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5881265-2968-090A-5DCB-8B9BC241CB01}"/>
                              </a:ext>
                            </a:extLst>
                          </pic:cNvPr>
                          <pic:cNvPicPr>
                            <a:picLocks noChangeAspect="1"/>
                          </pic:cNvPicPr>
                        </pic:nvPicPr>
                        <pic:blipFill>
                          <a:blip r:embed="rId21"/>
                          <a:stretch>
                            <a:fillRect/>
                          </a:stretch>
                        </pic:blipFill>
                        <pic:spPr>
                          <a:xfrm>
                            <a:off x="0" y="0"/>
                            <a:ext cx="3674321" cy="3415591"/>
                          </a:xfrm>
                          <a:prstGeom prst="rect">
                            <a:avLst/>
                          </a:prstGeom>
                        </pic:spPr>
                      </pic:pic>
                    </a:graphicData>
                  </a:graphic>
                </wp:inline>
              </w:drawing>
            </w:r>
          </w:p>
          <w:p w14:paraId="6D542365" w14:textId="15569541" w:rsidR="00DC7928" w:rsidRPr="00A61E7E" w:rsidRDefault="00DC7928" w:rsidP="002A53C0">
            <w:pPr>
              <w:widowControl w:val="0"/>
              <w:spacing w:after="240"/>
              <w:rPr>
                <w:rFonts w:asciiTheme="minorHAnsi" w:eastAsia="Avenir" w:hAnsiTheme="minorHAnsi" w:cs="Arial"/>
                <w:sz w:val="26"/>
                <w:szCs w:val="26"/>
              </w:rPr>
            </w:pPr>
            <w:r w:rsidRPr="00A61E7E">
              <w:rPr>
                <w:rFonts w:asciiTheme="minorHAnsi" w:eastAsia="Avenir" w:hAnsiTheme="minorHAnsi" w:cs="Arial"/>
                <w:sz w:val="26"/>
                <w:szCs w:val="26"/>
              </w:rPr>
              <w:t>DIBELS</w:t>
            </w:r>
          </w:p>
          <w:p w14:paraId="2D6D19FC" w14:textId="77777777" w:rsidR="00DC7928" w:rsidRPr="00A61E7E" w:rsidRDefault="00DC7928" w:rsidP="002A53C0">
            <w:pPr>
              <w:widowControl w:val="0"/>
              <w:spacing w:after="240"/>
              <w:rPr>
                <w:rFonts w:asciiTheme="minorHAnsi" w:eastAsia="Avenir" w:hAnsiTheme="minorHAnsi" w:cs="Arial"/>
                <w:sz w:val="26"/>
                <w:szCs w:val="26"/>
              </w:rPr>
            </w:pPr>
            <w:r w:rsidRPr="00A61E7E">
              <w:rPr>
                <w:rFonts w:asciiTheme="minorHAnsi" w:eastAsia="Avenir" w:hAnsiTheme="minorHAnsi" w:cs="Arial"/>
                <w:noProof/>
                <w:sz w:val="26"/>
                <w:szCs w:val="26"/>
              </w:rPr>
              <w:lastRenderedPageBreak/>
              <w:drawing>
                <wp:inline distT="0" distB="0" distL="0" distR="0" wp14:anchorId="4D9187C9" wp14:editId="35A8A978">
                  <wp:extent cx="6492875" cy="3547745"/>
                  <wp:effectExtent l="0" t="0" r="3175" b="0"/>
                  <wp:docPr id="6" name="Content Placeholder 5">
                    <a:extLst xmlns:a="http://schemas.openxmlformats.org/drawingml/2006/main">
                      <a:ext uri="{FF2B5EF4-FFF2-40B4-BE49-F238E27FC236}">
                        <a16:creationId xmlns:a16="http://schemas.microsoft.com/office/drawing/2014/main" id="{C88D3E9D-7FB0-5C05-4322-26C6C0FB76C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C88D3E9D-7FB0-5C05-4322-26C6C0FB76C1}"/>
                              </a:ext>
                            </a:extLst>
                          </pic:cNvPr>
                          <pic:cNvPicPr>
                            <a:picLocks noGrp="1"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92875" cy="3547745"/>
                          </a:xfrm>
                          <a:prstGeom prst="rect">
                            <a:avLst/>
                          </a:prstGeom>
                        </pic:spPr>
                      </pic:pic>
                    </a:graphicData>
                  </a:graphic>
                </wp:inline>
              </w:drawing>
            </w:r>
          </w:p>
          <w:p w14:paraId="3D0EABC6" w14:textId="77777777" w:rsidR="007A2D25" w:rsidRPr="00A61E7E" w:rsidRDefault="007A2D25" w:rsidP="002A53C0">
            <w:pPr>
              <w:widowControl w:val="0"/>
              <w:spacing w:after="240"/>
              <w:rPr>
                <w:rFonts w:asciiTheme="minorHAnsi" w:eastAsia="Avenir" w:hAnsiTheme="minorHAnsi" w:cs="Arial"/>
                <w:sz w:val="26"/>
                <w:szCs w:val="26"/>
              </w:rPr>
            </w:pPr>
            <w:r w:rsidRPr="00A61E7E">
              <w:rPr>
                <w:rFonts w:asciiTheme="minorHAnsi" w:eastAsia="Avenir" w:hAnsiTheme="minorHAnsi" w:cs="Arial"/>
                <w:sz w:val="26"/>
                <w:szCs w:val="26"/>
              </w:rPr>
              <w:t>CIRCLE</w:t>
            </w:r>
          </w:p>
          <w:p w14:paraId="4E080285" w14:textId="77777777" w:rsidR="007A2D25" w:rsidRPr="00A61E7E" w:rsidRDefault="007A2D25" w:rsidP="002A53C0">
            <w:pPr>
              <w:widowControl w:val="0"/>
              <w:spacing w:after="240"/>
              <w:rPr>
                <w:rFonts w:asciiTheme="minorHAnsi" w:eastAsia="Avenir" w:hAnsiTheme="minorHAnsi" w:cs="Arial"/>
                <w:sz w:val="26"/>
                <w:szCs w:val="26"/>
              </w:rPr>
            </w:pPr>
            <w:r w:rsidRPr="00A61E7E">
              <w:rPr>
                <w:rFonts w:asciiTheme="minorHAnsi" w:eastAsia="Avenir" w:hAnsiTheme="minorHAnsi" w:cs="Arial"/>
                <w:noProof/>
                <w:sz w:val="26"/>
                <w:szCs w:val="26"/>
              </w:rPr>
              <w:drawing>
                <wp:inline distT="0" distB="0" distL="0" distR="0" wp14:anchorId="709EC259" wp14:editId="24558920">
                  <wp:extent cx="6492875" cy="3593465"/>
                  <wp:effectExtent l="0" t="0" r="3175" b="6985"/>
                  <wp:docPr id="7" name="Content Placeholder 6">
                    <a:extLst xmlns:a="http://schemas.openxmlformats.org/drawingml/2006/main">
                      <a:ext uri="{FF2B5EF4-FFF2-40B4-BE49-F238E27FC236}">
                        <a16:creationId xmlns:a16="http://schemas.microsoft.com/office/drawing/2014/main" id="{F16F0314-30D2-A55E-E082-BEEF45EAA6E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F16F0314-30D2-A55E-E082-BEEF45EAA6E6}"/>
                              </a:ext>
                            </a:extLst>
                          </pic:cNvPr>
                          <pic:cNvPicPr>
                            <a:picLocks noGrp="1" noChangeAspect="1"/>
                          </pic:cNvPicPr>
                        </pic:nvPicPr>
                        <pic:blipFill>
                          <a:blip r:embed="rId23" cstate="print">
                            <a:extLst>
                              <a:ext uri="{28A0092B-C50C-407E-A947-70E740481C1C}">
                                <a14:useLocalDpi xmlns:a14="http://schemas.microsoft.com/office/drawing/2010/main" val="0"/>
                              </a:ext>
                            </a:extLst>
                          </a:blip>
                          <a:srcRect l="3748" r="1122"/>
                          <a:stretch>
                            <a:fillRect/>
                          </a:stretch>
                        </pic:blipFill>
                        <pic:spPr>
                          <a:xfrm>
                            <a:off x="0" y="0"/>
                            <a:ext cx="6492875" cy="3593465"/>
                          </a:xfrm>
                          <a:prstGeom prst="rect">
                            <a:avLst/>
                          </a:prstGeom>
                        </pic:spPr>
                      </pic:pic>
                    </a:graphicData>
                  </a:graphic>
                </wp:inline>
              </w:drawing>
            </w:r>
          </w:p>
          <w:p w14:paraId="3072CDD1" w14:textId="77777777" w:rsidR="007A2D25" w:rsidRPr="00A61E7E" w:rsidRDefault="007010CB" w:rsidP="002A53C0">
            <w:pPr>
              <w:widowControl w:val="0"/>
              <w:spacing w:after="240"/>
              <w:rPr>
                <w:rFonts w:asciiTheme="minorHAnsi" w:eastAsia="Avenir" w:hAnsiTheme="minorHAnsi" w:cs="Arial"/>
                <w:sz w:val="26"/>
                <w:szCs w:val="26"/>
              </w:rPr>
            </w:pPr>
            <w:r w:rsidRPr="00A61E7E">
              <w:rPr>
                <w:rFonts w:asciiTheme="minorHAnsi" w:eastAsia="Avenir" w:hAnsiTheme="minorHAnsi" w:cs="Arial"/>
                <w:noProof/>
                <w:sz w:val="26"/>
                <w:szCs w:val="26"/>
              </w:rPr>
              <w:lastRenderedPageBreak/>
              <w:drawing>
                <wp:inline distT="0" distB="0" distL="0" distR="0" wp14:anchorId="7C3FC778" wp14:editId="1204D7B1">
                  <wp:extent cx="6492875" cy="3658870"/>
                  <wp:effectExtent l="0" t="0" r="3175" b="0"/>
                  <wp:docPr id="716686797" name="Content Placeholder 5">
                    <a:extLst xmlns:a="http://schemas.openxmlformats.org/drawingml/2006/main">
                      <a:ext uri="{FF2B5EF4-FFF2-40B4-BE49-F238E27FC236}">
                        <a16:creationId xmlns:a16="http://schemas.microsoft.com/office/drawing/2014/main" id="{815A5B6D-E885-4980-47F8-87D6039A8F4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815A5B6D-E885-4980-47F8-87D6039A8F43}"/>
                              </a:ext>
                            </a:extLst>
                          </pic:cNvPr>
                          <pic:cNvPicPr>
                            <a:picLocks noGrp="1" noChangeAspect="1"/>
                          </pic:cNvPicPr>
                        </pic:nvPicPr>
                        <pic:blipFill>
                          <a:blip r:embed="rId24" cstate="print">
                            <a:extLst>
                              <a:ext uri="{28A0092B-C50C-407E-A947-70E740481C1C}">
                                <a14:useLocalDpi xmlns:a14="http://schemas.microsoft.com/office/drawing/2010/main" val="0"/>
                              </a:ext>
                            </a:extLst>
                          </a:blip>
                          <a:srcRect l="5666"/>
                          <a:stretch>
                            <a:fillRect/>
                          </a:stretch>
                        </pic:blipFill>
                        <pic:spPr>
                          <a:xfrm>
                            <a:off x="0" y="0"/>
                            <a:ext cx="6492875" cy="3658870"/>
                          </a:xfrm>
                          <a:prstGeom prst="rect">
                            <a:avLst/>
                          </a:prstGeom>
                        </pic:spPr>
                      </pic:pic>
                    </a:graphicData>
                  </a:graphic>
                </wp:inline>
              </w:drawing>
            </w:r>
          </w:p>
          <w:p w14:paraId="4306E712" w14:textId="0213338F" w:rsidR="00412C33" w:rsidRPr="00A61E7E" w:rsidRDefault="00FE6658" w:rsidP="002A53C0">
            <w:pPr>
              <w:widowControl w:val="0"/>
              <w:spacing w:after="240"/>
              <w:rPr>
                <w:rFonts w:asciiTheme="minorHAnsi" w:eastAsia="Avenir" w:hAnsiTheme="minorHAnsi" w:cs="Arial"/>
                <w:sz w:val="26"/>
                <w:szCs w:val="26"/>
              </w:rPr>
            </w:pPr>
            <w:r w:rsidRPr="00A61E7E">
              <w:rPr>
                <w:rFonts w:asciiTheme="minorHAnsi" w:eastAsia="Avenir" w:hAnsiTheme="minorHAnsi" w:cs="Arial"/>
                <w:noProof/>
                <w:sz w:val="26"/>
                <w:szCs w:val="26"/>
              </w:rPr>
              <w:drawing>
                <wp:inline distT="0" distB="0" distL="0" distR="0" wp14:anchorId="35ADADF8" wp14:editId="62F7E5B3">
                  <wp:extent cx="6492875" cy="3345815"/>
                  <wp:effectExtent l="0" t="0" r="3175" b="6985"/>
                  <wp:docPr id="175655893" name="Picture 6">
                    <a:extLst xmlns:a="http://schemas.openxmlformats.org/drawingml/2006/main">
                      <a:ext uri="{FF2B5EF4-FFF2-40B4-BE49-F238E27FC236}">
                        <a16:creationId xmlns:a16="http://schemas.microsoft.com/office/drawing/2014/main" id="{A1B410A9-BD30-C801-1E98-C9C2BB5AE4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1B410A9-BD30-C801-1E98-C9C2BB5AE470}"/>
                              </a:ext>
                            </a:extLst>
                          </pic:cNvPr>
                          <pic:cNvPicPr>
                            <a:picLocks noChangeAspect="1"/>
                          </pic:cNvPicPr>
                        </pic:nvPicPr>
                        <pic:blipFill>
                          <a:blip r:embed="rId25"/>
                          <a:stretch>
                            <a:fillRect/>
                          </a:stretch>
                        </pic:blipFill>
                        <pic:spPr>
                          <a:xfrm>
                            <a:off x="0" y="0"/>
                            <a:ext cx="6492875" cy="3345815"/>
                          </a:xfrm>
                          <a:prstGeom prst="rect">
                            <a:avLst/>
                          </a:prstGeom>
                          <a:noFill/>
                        </pic:spPr>
                      </pic:pic>
                    </a:graphicData>
                  </a:graphic>
                </wp:inline>
              </w:drawing>
            </w:r>
          </w:p>
        </w:tc>
      </w:tr>
    </w:tbl>
    <w:p w14:paraId="4B38FBE5" w14:textId="77777777" w:rsidR="00702B9F" w:rsidRPr="00A61E7E" w:rsidRDefault="00702B9F" w:rsidP="00B974C5">
      <w:pPr>
        <w:spacing w:before="240"/>
        <w:rPr>
          <w:rFonts w:asciiTheme="minorHAnsi" w:hAnsiTheme="minorHAnsi" w:cs="Arial"/>
          <w:color w:val="437D93"/>
          <w:sz w:val="28"/>
          <w:szCs w:val="28"/>
        </w:rPr>
      </w:pPr>
    </w:p>
    <w:p w14:paraId="5BA28E03" w14:textId="77777777" w:rsidR="008C4BB0" w:rsidRPr="00A61E7E" w:rsidRDefault="008C4BB0" w:rsidP="00B974C5">
      <w:pPr>
        <w:spacing w:before="240"/>
        <w:rPr>
          <w:rFonts w:asciiTheme="minorHAnsi" w:hAnsiTheme="minorHAnsi" w:cs="Arial"/>
          <w:color w:val="437D93"/>
          <w:sz w:val="28"/>
          <w:szCs w:val="28"/>
        </w:rPr>
      </w:pPr>
    </w:p>
    <w:p w14:paraId="518AC1B3" w14:textId="77777777" w:rsidR="008C4BB0" w:rsidRPr="00A61E7E" w:rsidRDefault="008C4BB0" w:rsidP="00B974C5">
      <w:pPr>
        <w:spacing w:before="240"/>
        <w:rPr>
          <w:rFonts w:asciiTheme="minorHAnsi" w:hAnsiTheme="minorHAnsi" w:cs="Arial"/>
          <w:color w:val="437D93"/>
          <w:sz w:val="28"/>
          <w:szCs w:val="28"/>
        </w:rPr>
      </w:pPr>
    </w:p>
    <w:tbl>
      <w:tblPr>
        <w:tblStyle w:val="TableGrid"/>
        <w:tblpPr w:leftFromText="180" w:rightFromText="180" w:vertAnchor="text" w:horzAnchor="margin" w:tblpY="253"/>
        <w:tblW w:w="0" w:type="auto"/>
        <w:tblLook w:val="04A0" w:firstRow="1" w:lastRow="0" w:firstColumn="1" w:lastColumn="0" w:noHBand="0" w:noVBand="1"/>
      </w:tblPr>
      <w:tblGrid>
        <w:gridCol w:w="10790"/>
      </w:tblGrid>
      <w:tr w:rsidR="00E72DE5" w:rsidRPr="00A61E7E" w14:paraId="42B22BDE" w14:textId="77777777" w:rsidTr="0002455D">
        <w:tc>
          <w:tcPr>
            <w:tcW w:w="10790" w:type="dxa"/>
            <w:shd w:val="clear" w:color="auto" w:fill="E8E8E8" w:themeFill="background2"/>
            <w:vAlign w:val="center"/>
          </w:tcPr>
          <w:p w14:paraId="03327B55" w14:textId="09EC0200" w:rsidR="00E72DE5" w:rsidRPr="00A61E7E" w:rsidRDefault="005321E6" w:rsidP="0002455D">
            <w:pPr>
              <w:rPr>
                <w:rFonts w:asciiTheme="minorHAnsi" w:hAnsiTheme="minorHAnsi" w:cs="Arial"/>
                <w:b/>
                <w:bCs/>
                <w:color w:val="437D93"/>
                <w:sz w:val="32"/>
                <w:szCs w:val="32"/>
              </w:rPr>
            </w:pPr>
            <w:r w:rsidRPr="00A61E7E">
              <w:rPr>
                <w:rFonts w:asciiTheme="minorHAnsi" w:hAnsiTheme="minorHAnsi" w:cs="Arial"/>
                <w:b/>
                <w:bCs/>
                <w:sz w:val="32"/>
                <w:szCs w:val="32"/>
              </w:rPr>
              <w:lastRenderedPageBreak/>
              <w:t>Needs related to improving the quality of instruction</w:t>
            </w:r>
          </w:p>
        </w:tc>
      </w:tr>
      <w:tr w:rsidR="00B37F1E" w:rsidRPr="00A61E7E" w14:paraId="78871CCE" w14:textId="77777777" w:rsidTr="0002455D">
        <w:trPr>
          <w:trHeight w:val="432"/>
        </w:trPr>
        <w:tc>
          <w:tcPr>
            <w:tcW w:w="10790" w:type="dxa"/>
            <w:shd w:val="clear" w:color="auto" w:fill="E8E8E8" w:themeFill="background2"/>
          </w:tcPr>
          <w:p w14:paraId="541303D6" w14:textId="2AAE08E5" w:rsidR="00B37F1E" w:rsidRPr="00A61E7E" w:rsidRDefault="00B37F1E" w:rsidP="0002455D">
            <w:pPr>
              <w:rPr>
                <w:rFonts w:asciiTheme="minorHAnsi" w:hAnsiTheme="minorHAnsi" w:cs="Arial"/>
                <w:b/>
                <w:bCs/>
                <w:sz w:val="28"/>
                <w:szCs w:val="28"/>
              </w:rPr>
            </w:pPr>
            <w:r w:rsidRPr="00A61E7E">
              <w:rPr>
                <w:rFonts w:asciiTheme="minorHAnsi" w:hAnsiTheme="minorHAnsi" w:cs="Arial"/>
                <w:b/>
                <w:bCs/>
              </w:rPr>
              <w:t>ROOT CAUSE</w:t>
            </w:r>
          </w:p>
        </w:tc>
      </w:tr>
      <w:tr w:rsidR="00B37F1E" w:rsidRPr="00A61E7E" w14:paraId="1954C96C" w14:textId="77777777" w:rsidTr="0002455D">
        <w:trPr>
          <w:trHeight w:val="77"/>
        </w:trPr>
        <w:tc>
          <w:tcPr>
            <w:tcW w:w="10790" w:type="dxa"/>
          </w:tcPr>
          <w:p w14:paraId="6ADF733D" w14:textId="35CF4CD7" w:rsidR="00B37F1E" w:rsidRPr="00A61E7E" w:rsidRDefault="00B9375D" w:rsidP="00B9375D">
            <w:pPr>
              <w:spacing w:before="240"/>
              <w:rPr>
                <w:rFonts w:asciiTheme="minorHAnsi" w:hAnsiTheme="minorHAnsi" w:cs="Arial"/>
                <w:sz w:val="22"/>
                <w:szCs w:val="22"/>
              </w:rPr>
            </w:pPr>
            <w:r w:rsidRPr="00A61E7E">
              <w:rPr>
                <w:rFonts w:asciiTheme="minorHAnsi" w:hAnsiTheme="minorHAnsi" w:cs="Arial"/>
                <w:sz w:val="22"/>
                <w:szCs w:val="22"/>
              </w:rPr>
              <w:t>The data used for quality of instruction needs assessment is derived from progress monitoring data that analyzes instructional deficiencies using multiple sources of data, including IRT results which grew from 1</w:t>
            </w:r>
            <w:r w:rsidR="00DE0129" w:rsidRPr="00A61E7E">
              <w:rPr>
                <w:rFonts w:asciiTheme="minorHAnsi" w:hAnsiTheme="minorHAnsi" w:cs="Arial"/>
                <w:sz w:val="22"/>
                <w:szCs w:val="22"/>
              </w:rPr>
              <w:t>0</w:t>
            </w:r>
            <w:r w:rsidRPr="00A61E7E">
              <w:rPr>
                <w:rFonts w:asciiTheme="minorHAnsi" w:hAnsiTheme="minorHAnsi" w:cs="Arial"/>
                <w:sz w:val="22"/>
                <w:szCs w:val="22"/>
              </w:rPr>
              <w:t>.0</w:t>
            </w:r>
            <w:r w:rsidR="00DE0129" w:rsidRPr="00A61E7E">
              <w:rPr>
                <w:rFonts w:asciiTheme="minorHAnsi" w:hAnsiTheme="minorHAnsi" w:cs="Arial"/>
                <w:sz w:val="22"/>
                <w:szCs w:val="22"/>
              </w:rPr>
              <w:t>8</w:t>
            </w:r>
            <w:r w:rsidRPr="00A61E7E">
              <w:rPr>
                <w:rFonts w:asciiTheme="minorHAnsi" w:hAnsiTheme="minorHAnsi" w:cs="Arial"/>
                <w:sz w:val="22"/>
                <w:szCs w:val="22"/>
              </w:rPr>
              <w:t xml:space="preserve"> – BOY IRT 1 to </w:t>
            </w:r>
            <w:r w:rsidR="002E38D9" w:rsidRPr="00A61E7E">
              <w:rPr>
                <w:rFonts w:asciiTheme="minorHAnsi" w:hAnsiTheme="minorHAnsi" w:cs="Arial"/>
                <w:sz w:val="22"/>
                <w:szCs w:val="22"/>
              </w:rPr>
              <w:t xml:space="preserve">15.166 </w:t>
            </w:r>
            <w:r w:rsidRPr="00A61E7E">
              <w:rPr>
                <w:rFonts w:asciiTheme="minorHAnsi" w:hAnsiTheme="minorHAnsi" w:cs="Arial"/>
                <w:sz w:val="22"/>
                <w:szCs w:val="22"/>
              </w:rPr>
              <w:t>EOY IRT 4, the AIM platform (Lead Rating: Proficient II), and the HISD S</w:t>
            </w:r>
            <w:r w:rsidR="005E5BEF" w:rsidRPr="00A61E7E">
              <w:rPr>
                <w:rFonts w:asciiTheme="minorHAnsi" w:hAnsiTheme="minorHAnsi" w:cs="Arial"/>
                <w:sz w:val="22"/>
                <w:szCs w:val="22"/>
              </w:rPr>
              <w:t>p</w:t>
            </w:r>
            <w:r w:rsidRPr="00A61E7E">
              <w:rPr>
                <w:rFonts w:asciiTheme="minorHAnsi" w:hAnsiTheme="minorHAnsi" w:cs="Arial"/>
                <w:sz w:val="22"/>
                <w:szCs w:val="22"/>
              </w:rPr>
              <w:t xml:space="preserve">ot App. The data derived from the quality of instruction indicates a need for professional development centered on providing effective support to our students in special populations, such as special education and emergent bilingual students. Additionally, our data indicates a need for professional development on how to effectively engage </w:t>
            </w:r>
            <w:r w:rsidR="00761D17" w:rsidRPr="00A61E7E">
              <w:rPr>
                <w:rFonts w:asciiTheme="minorHAnsi" w:hAnsiTheme="minorHAnsi" w:cs="Arial"/>
                <w:sz w:val="22"/>
                <w:szCs w:val="22"/>
              </w:rPr>
              <w:t>students</w:t>
            </w:r>
            <w:r w:rsidRPr="00A61E7E">
              <w:rPr>
                <w:rFonts w:asciiTheme="minorHAnsi" w:hAnsiTheme="minorHAnsi" w:cs="Arial"/>
                <w:sz w:val="22"/>
                <w:szCs w:val="22"/>
              </w:rPr>
              <w:t xml:space="preserve"> through multiple response strategies</w:t>
            </w:r>
            <w:r w:rsidR="00BA4893" w:rsidRPr="00A61E7E">
              <w:rPr>
                <w:rFonts w:asciiTheme="minorHAnsi" w:hAnsiTheme="minorHAnsi" w:cs="Arial"/>
                <w:sz w:val="22"/>
                <w:szCs w:val="22"/>
              </w:rPr>
              <w:t xml:space="preserve"> to engage all </w:t>
            </w:r>
            <w:r w:rsidR="00EB621F" w:rsidRPr="00A61E7E">
              <w:rPr>
                <w:rFonts w:asciiTheme="minorHAnsi" w:hAnsiTheme="minorHAnsi" w:cs="Arial"/>
                <w:sz w:val="22"/>
                <w:szCs w:val="22"/>
              </w:rPr>
              <w:t>students’</w:t>
            </w:r>
            <w:r w:rsidR="00BA4893" w:rsidRPr="00A61E7E">
              <w:rPr>
                <w:rFonts w:asciiTheme="minorHAnsi" w:hAnsiTheme="minorHAnsi" w:cs="Arial"/>
                <w:sz w:val="22"/>
                <w:szCs w:val="22"/>
              </w:rPr>
              <w:t xml:space="preserve"> </w:t>
            </w:r>
            <w:r w:rsidR="000E4C1A" w:rsidRPr="00A61E7E">
              <w:rPr>
                <w:rFonts w:asciiTheme="minorHAnsi" w:hAnsiTheme="minorHAnsi" w:cs="Arial"/>
                <w:sz w:val="22"/>
                <w:szCs w:val="22"/>
              </w:rPr>
              <w:t>responses</w:t>
            </w:r>
            <w:r w:rsidR="00C1797F" w:rsidRPr="00A61E7E">
              <w:rPr>
                <w:rFonts w:asciiTheme="minorHAnsi" w:hAnsiTheme="minorHAnsi" w:cs="Arial"/>
                <w:sz w:val="22"/>
                <w:szCs w:val="22"/>
              </w:rPr>
              <w:t xml:space="preserve">, exemplars </w:t>
            </w:r>
            <w:r w:rsidR="00BA4893" w:rsidRPr="00A61E7E">
              <w:rPr>
                <w:rFonts w:asciiTheme="minorHAnsi" w:hAnsiTheme="minorHAnsi" w:cs="Arial"/>
                <w:sz w:val="22"/>
                <w:szCs w:val="22"/>
              </w:rPr>
              <w:t xml:space="preserve">to ensure students understand the expected outcome of success </w:t>
            </w:r>
            <w:r w:rsidRPr="00A61E7E">
              <w:rPr>
                <w:rFonts w:asciiTheme="minorHAnsi" w:hAnsiTheme="minorHAnsi" w:cs="Arial"/>
                <w:sz w:val="22"/>
                <w:szCs w:val="22"/>
              </w:rPr>
              <w:t>and active monitoring</w:t>
            </w:r>
            <w:r w:rsidR="00BA4893" w:rsidRPr="00A61E7E">
              <w:rPr>
                <w:rFonts w:asciiTheme="minorHAnsi" w:hAnsiTheme="minorHAnsi" w:cs="Arial"/>
                <w:sz w:val="22"/>
                <w:szCs w:val="22"/>
              </w:rPr>
              <w:t xml:space="preserve"> to collect data on student progress and im</w:t>
            </w:r>
            <w:r w:rsidR="00D86FF8" w:rsidRPr="00A61E7E">
              <w:rPr>
                <w:rFonts w:asciiTheme="minorHAnsi" w:hAnsiTheme="minorHAnsi" w:cs="Arial"/>
                <w:sz w:val="22"/>
                <w:szCs w:val="22"/>
              </w:rPr>
              <w:t>plement data-driven instruction</w:t>
            </w:r>
            <w:r w:rsidRPr="00A61E7E">
              <w:rPr>
                <w:rFonts w:asciiTheme="minorHAnsi" w:hAnsiTheme="minorHAnsi" w:cs="Arial"/>
                <w:sz w:val="22"/>
                <w:szCs w:val="22"/>
              </w:rPr>
              <w:t xml:space="preserve">. </w:t>
            </w:r>
            <w:r w:rsidR="00273A28" w:rsidRPr="00A61E7E">
              <w:rPr>
                <w:rFonts w:asciiTheme="minorHAnsi" w:hAnsiTheme="minorHAnsi" w:cs="Arial"/>
                <w:sz w:val="22"/>
                <w:szCs w:val="22"/>
              </w:rPr>
              <w:t>Blackshear students walk and are more independent with limited parental involvement. The average education level of parents is 10</w:t>
            </w:r>
            <w:r w:rsidR="00273A28" w:rsidRPr="00A61E7E">
              <w:rPr>
                <w:rFonts w:asciiTheme="minorHAnsi" w:hAnsiTheme="minorHAnsi" w:cs="Arial"/>
                <w:sz w:val="22"/>
                <w:szCs w:val="22"/>
                <w:vertAlign w:val="superscript"/>
              </w:rPr>
              <w:t>th</w:t>
            </w:r>
            <w:r w:rsidR="00273A28" w:rsidRPr="00A61E7E">
              <w:rPr>
                <w:rFonts w:asciiTheme="minorHAnsi" w:hAnsiTheme="minorHAnsi" w:cs="Arial"/>
                <w:sz w:val="22"/>
                <w:szCs w:val="22"/>
              </w:rPr>
              <w:t xml:space="preserve"> Grade. When the weather is poor, students will stay at home due to lack of transportation. </w:t>
            </w:r>
            <w:r w:rsidR="00C06DEA" w:rsidRPr="00A61E7E">
              <w:rPr>
                <w:rFonts w:asciiTheme="minorHAnsi" w:hAnsiTheme="minorHAnsi" w:cs="Arial"/>
                <w:sz w:val="22"/>
                <w:szCs w:val="22"/>
              </w:rPr>
              <w:t xml:space="preserve">Student uniform and </w:t>
            </w:r>
            <w:r w:rsidR="000B2C06" w:rsidRPr="00A61E7E">
              <w:rPr>
                <w:rFonts w:asciiTheme="minorHAnsi" w:hAnsiTheme="minorHAnsi" w:cs="Arial"/>
                <w:sz w:val="22"/>
                <w:szCs w:val="22"/>
              </w:rPr>
              <w:t xml:space="preserve">cleanliness is also a barrier for attending school. </w:t>
            </w:r>
            <w:r w:rsidR="00C06DEA" w:rsidRPr="00A61E7E">
              <w:rPr>
                <w:rFonts w:asciiTheme="minorHAnsi" w:hAnsiTheme="minorHAnsi" w:cs="Arial"/>
                <w:sz w:val="22"/>
                <w:szCs w:val="22"/>
              </w:rPr>
              <w:t xml:space="preserve">The campus has provided </w:t>
            </w:r>
            <w:r w:rsidR="000B2C06" w:rsidRPr="00A61E7E">
              <w:rPr>
                <w:rFonts w:asciiTheme="minorHAnsi" w:hAnsiTheme="minorHAnsi" w:cs="Arial"/>
                <w:sz w:val="22"/>
                <w:szCs w:val="22"/>
              </w:rPr>
              <w:t xml:space="preserve">free uniforms, laundry services and transportation for families to attend school daily. Lower Elementary (PK-1) focus heavily on students achieving reading mastery. Math mastery is further delayed and </w:t>
            </w:r>
            <w:r w:rsidR="00BA4893" w:rsidRPr="00A61E7E">
              <w:rPr>
                <w:rFonts w:asciiTheme="minorHAnsi" w:hAnsiTheme="minorHAnsi" w:cs="Arial"/>
                <w:sz w:val="22"/>
                <w:szCs w:val="22"/>
              </w:rPr>
              <w:t xml:space="preserve">creates deficits as </w:t>
            </w:r>
            <w:r w:rsidR="000E4C1A" w:rsidRPr="00A61E7E">
              <w:rPr>
                <w:rFonts w:asciiTheme="minorHAnsi" w:hAnsiTheme="minorHAnsi" w:cs="Arial"/>
                <w:sz w:val="22"/>
                <w:szCs w:val="22"/>
              </w:rPr>
              <w:t>students’</w:t>
            </w:r>
            <w:r w:rsidR="00BA4893" w:rsidRPr="00A61E7E">
              <w:rPr>
                <w:rFonts w:asciiTheme="minorHAnsi" w:hAnsiTheme="minorHAnsi" w:cs="Arial"/>
                <w:sz w:val="22"/>
                <w:szCs w:val="22"/>
              </w:rPr>
              <w:t xml:space="preserve"> progress to the next level grade level. </w:t>
            </w:r>
          </w:p>
        </w:tc>
      </w:tr>
    </w:tbl>
    <w:p w14:paraId="73AC7E78" w14:textId="309F0370" w:rsidR="00647E9B" w:rsidRDefault="00647E9B" w:rsidP="00346C4E">
      <w:pPr>
        <w:rPr>
          <w:rFonts w:asciiTheme="minorHAnsi" w:hAnsiTheme="minorHAnsi" w:cs="Arial"/>
          <w:color w:val="437D93"/>
          <w:sz w:val="28"/>
          <w:szCs w:val="28"/>
        </w:rPr>
      </w:pPr>
    </w:p>
    <w:p w14:paraId="2446257E" w14:textId="77777777" w:rsidR="00822B8A" w:rsidRDefault="00822B8A" w:rsidP="00346C4E">
      <w:pPr>
        <w:rPr>
          <w:rFonts w:asciiTheme="minorHAnsi" w:hAnsiTheme="minorHAnsi" w:cs="Arial"/>
          <w:color w:val="437D93"/>
          <w:sz w:val="28"/>
          <w:szCs w:val="28"/>
        </w:rPr>
      </w:pPr>
    </w:p>
    <w:p w14:paraId="0A6139C1" w14:textId="77777777" w:rsidR="00822B8A" w:rsidRDefault="00822B8A" w:rsidP="00346C4E">
      <w:pPr>
        <w:rPr>
          <w:rFonts w:asciiTheme="minorHAnsi" w:hAnsiTheme="minorHAnsi" w:cs="Arial"/>
          <w:color w:val="437D93"/>
          <w:sz w:val="28"/>
          <w:szCs w:val="28"/>
        </w:rPr>
      </w:pPr>
    </w:p>
    <w:p w14:paraId="1C4C8AC3" w14:textId="77777777" w:rsidR="00822B8A" w:rsidRDefault="00822B8A" w:rsidP="00346C4E">
      <w:pPr>
        <w:rPr>
          <w:rFonts w:asciiTheme="minorHAnsi" w:hAnsiTheme="minorHAnsi" w:cs="Arial"/>
          <w:color w:val="437D93"/>
          <w:sz w:val="28"/>
          <w:szCs w:val="28"/>
        </w:rPr>
      </w:pPr>
    </w:p>
    <w:p w14:paraId="638F5D00" w14:textId="77777777" w:rsidR="00822B8A" w:rsidRPr="00A61E7E" w:rsidRDefault="00822B8A" w:rsidP="00346C4E">
      <w:pPr>
        <w:rPr>
          <w:rFonts w:asciiTheme="minorHAnsi" w:hAnsiTheme="minorHAnsi" w:cs="Arial"/>
          <w:color w:val="437D93"/>
          <w:sz w:val="28"/>
          <w:szCs w:val="28"/>
        </w:rPr>
      </w:pPr>
    </w:p>
    <w:tbl>
      <w:tblPr>
        <w:tblStyle w:val="TableGrid"/>
        <w:tblpPr w:leftFromText="180" w:rightFromText="180" w:vertAnchor="text" w:horzAnchor="margin" w:tblpY="-82"/>
        <w:tblW w:w="0" w:type="auto"/>
        <w:tblLook w:val="04A0" w:firstRow="1" w:lastRow="0" w:firstColumn="1" w:lastColumn="0" w:noHBand="0" w:noVBand="1"/>
      </w:tblPr>
      <w:tblGrid>
        <w:gridCol w:w="10790"/>
      </w:tblGrid>
      <w:tr w:rsidR="00346C4E" w:rsidRPr="00A61E7E" w14:paraId="39156EAA" w14:textId="77777777" w:rsidTr="6EFA93DC">
        <w:tc>
          <w:tcPr>
            <w:tcW w:w="10790" w:type="dxa"/>
            <w:shd w:val="clear" w:color="auto" w:fill="E8E8E8" w:themeFill="background2"/>
            <w:vAlign w:val="center"/>
          </w:tcPr>
          <w:p w14:paraId="1F090BC6" w14:textId="77777777" w:rsidR="00346C4E" w:rsidRPr="00A61E7E" w:rsidRDefault="00346C4E" w:rsidP="00346C4E">
            <w:pPr>
              <w:rPr>
                <w:rFonts w:asciiTheme="minorHAnsi" w:hAnsiTheme="minorHAnsi" w:cs="Arial"/>
                <w:b/>
                <w:bCs/>
                <w:color w:val="437D93"/>
                <w:sz w:val="28"/>
                <w:szCs w:val="28"/>
              </w:rPr>
            </w:pPr>
            <w:r w:rsidRPr="00A61E7E">
              <w:rPr>
                <w:rFonts w:asciiTheme="minorHAnsi" w:hAnsiTheme="minorHAnsi" w:cs="Arial"/>
                <w:b/>
                <w:bCs/>
                <w:sz w:val="28"/>
                <w:szCs w:val="28"/>
              </w:rPr>
              <w:t>System evaluation (philosophy, processes, implementation, capacity)</w:t>
            </w:r>
          </w:p>
        </w:tc>
      </w:tr>
      <w:tr w:rsidR="00346C4E" w:rsidRPr="00A61E7E" w14:paraId="5F9636CD" w14:textId="77777777" w:rsidTr="6EFA93DC">
        <w:trPr>
          <w:trHeight w:val="2088"/>
        </w:trPr>
        <w:tc>
          <w:tcPr>
            <w:tcW w:w="10790" w:type="dxa"/>
          </w:tcPr>
          <w:p w14:paraId="149FB1D5" w14:textId="1954B12D" w:rsidR="00346C4E" w:rsidRPr="00A61E7E" w:rsidRDefault="00C30A24" w:rsidP="6EFA93DC">
            <w:pPr>
              <w:spacing w:before="240"/>
              <w:rPr>
                <w:rFonts w:asciiTheme="minorHAnsi" w:hAnsiTheme="minorHAnsi" w:cs="Arial"/>
                <w:sz w:val="22"/>
                <w:szCs w:val="22"/>
              </w:rPr>
            </w:pPr>
            <w:r w:rsidRPr="00A61E7E">
              <w:rPr>
                <w:rFonts w:asciiTheme="minorHAnsi" w:hAnsiTheme="minorHAnsi" w:cs="Arial"/>
                <w:sz w:val="22"/>
                <w:szCs w:val="22"/>
              </w:rPr>
              <w:t xml:space="preserve">The following processes are present in the action plan and help ensure accountability and drive data-driven decisions to support rapid improvement at </w:t>
            </w:r>
            <w:r w:rsidR="0090375D" w:rsidRPr="00A61E7E">
              <w:rPr>
                <w:rFonts w:asciiTheme="minorHAnsi" w:hAnsiTheme="minorHAnsi" w:cs="Arial"/>
                <w:sz w:val="22"/>
                <w:szCs w:val="22"/>
              </w:rPr>
              <w:t>Blackshear ES</w:t>
            </w:r>
            <w:r w:rsidRPr="00A61E7E">
              <w:rPr>
                <w:rFonts w:asciiTheme="minorHAnsi" w:hAnsiTheme="minorHAnsi" w:cs="Arial"/>
                <w:sz w:val="22"/>
                <w:szCs w:val="22"/>
              </w:rPr>
              <w:t xml:space="preserve">. </w:t>
            </w:r>
          </w:p>
          <w:p w14:paraId="58E6674E" w14:textId="74147AC4" w:rsidR="00C30A24" w:rsidRPr="00A61E7E" w:rsidRDefault="00C30A24" w:rsidP="00C30A24">
            <w:pPr>
              <w:pStyle w:val="ListParagraph"/>
              <w:numPr>
                <w:ilvl w:val="0"/>
                <w:numId w:val="5"/>
              </w:numPr>
              <w:spacing w:before="240"/>
              <w:rPr>
                <w:rFonts w:cs="Arial"/>
                <w:sz w:val="22"/>
                <w:szCs w:val="22"/>
              </w:rPr>
            </w:pPr>
            <w:r w:rsidRPr="00A61E7E">
              <w:rPr>
                <w:rFonts w:cs="Arial"/>
                <w:b/>
                <w:bCs/>
                <w:sz w:val="22"/>
                <w:szCs w:val="22"/>
                <w:u w:val="single"/>
              </w:rPr>
              <w:t>Identifying Baseline Data:</w:t>
            </w:r>
            <w:r w:rsidRPr="00A61E7E">
              <w:rPr>
                <w:rFonts w:cs="Arial"/>
                <w:sz w:val="22"/>
                <w:szCs w:val="22"/>
              </w:rPr>
              <w:t xml:space="preserve"> By understanding the school’s current performance, leaders can pinpoint specific areas that need improvement, such as low-test scores or poor attendance, directly aligning efforts with state standards the school needs to meet. </w:t>
            </w:r>
          </w:p>
          <w:p w14:paraId="7240A113" w14:textId="77777777" w:rsidR="00C30A24" w:rsidRPr="00A61E7E" w:rsidRDefault="00C30A24" w:rsidP="00C30A24">
            <w:pPr>
              <w:pStyle w:val="ListParagraph"/>
              <w:numPr>
                <w:ilvl w:val="0"/>
                <w:numId w:val="5"/>
              </w:numPr>
              <w:spacing w:before="240"/>
              <w:rPr>
                <w:rFonts w:cs="Arial"/>
                <w:sz w:val="22"/>
                <w:szCs w:val="22"/>
              </w:rPr>
            </w:pPr>
            <w:r w:rsidRPr="00A61E7E">
              <w:rPr>
                <w:rFonts w:cs="Arial"/>
                <w:b/>
                <w:bCs/>
                <w:sz w:val="22"/>
                <w:szCs w:val="22"/>
                <w:u w:val="single"/>
              </w:rPr>
              <w:t>Setting Measurable Goals:</w:t>
            </w:r>
            <w:r w:rsidRPr="00A61E7E">
              <w:rPr>
                <w:rFonts w:cs="Arial"/>
                <w:sz w:val="22"/>
                <w:szCs w:val="22"/>
              </w:rPr>
              <w:t xml:space="preserve"> Clear, measurable goals focus the school’s efforts on areas that directly affect meeting academic and operational standards, ensuring that every action taken contributes to progress. </w:t>
            </w:r>
          </w:p>
          <w:p w14:paraId="1CD950B0" w14:textId="25FB5C5F" w:rsidR="00C30A24" w:rsidRPr="00A61E7E" w:rsidRDefault="00C30A24" w:rsidP="00C30A24">
            <w:pPr>
              <w:pStyle w:val="ListParagraph"/>
              <w:numPr>
                <w:ilvl w:val="0"/>
                <w:numId w:val="5"/>
              </w:numPr>
              <w:spacing w:before="240"/>
              <w:rPr>
                <w:rFonts w:cs="Arial"/>
                <w:sz w:val="22"/>
                <w:szCs w:val="22"/>
              </w:rPr>
            </w:pPr>
            <w:r w:rsidRPr="00A61E7E">
              <w:rPr>
                <w:rFonts w:cs="Arial"/>
                <w:b/>
                <w:bCs/>
                <w:sz w:val="22"/>
                <w:szCs w:val="22"/>
                <w:u w:val="single"/>
              </w:rPr>
              <w:t>Monitoring Implementation:</w:t>
            </w:r>
            <w:r w:rsidRPr="00A61E7E">
              <w:rPr>
                <w:rFonts w:cs="Arial"/>
                <w:sz w:val="22"/>
                <w:szCs w:val="22"/>
              </w:rPr>
              <w:t xml:space="preserve"> Regular monitoring ensures that turnaround strategies, like curriculum adjustments or training, </w:t>
            </w:r>
            <w:r w:rsidR="000E4C1A" w:rsidRPr="00A61E7E">
              <w:rPr>
                <w:rFonts w:cs="Arial"/>
                <w:sz w:val="22"/>
                <w:szCs w:val="22"/>
              </w:rPr>
              <w:t>are</w:t>
            </w:r>
            <w:r w:rsidRPr="00A61E7E">
              <w:rPr>
                <w:rFonts w:cs="Arial"/>
                <w:sz w:val="22"/>
                <w:szCs w:val="22"/>
              </w:rPr>
              <w:t xml:space="preserve"> properly executed. This prevents wasted time and resources, keeping the school on track to meet standards. </w:t>
            </w:r>
          </w:p>
          <w:p w14:paraId="7CD6432C" w14:textId="77777777" w:rsidR="00C30A24" w:rsidRPr="00A61E7E" w:rsidRDefault="00C30A24" w:rsidP="00C30A24">
            <w:pPr>
              <w:pStyle w:val="ListParagraph"/>
              <w:numPr>
                <w:ilvl w:val="0"/>
                <w:numId w:val="5"/>
              </w:numPr>
              <w:spacing w:before="240"/>
              <w:rPr>
                <w:rFonts w:cs="Arial"/>
                <w:sz w:val="22"/>
                <w:szCs w:val="22"/>
              </w:rPr>
            </w:pPr>
            <w:r w:rsidRPr="00A61E7E">
              <w:rPr>
                <w:rFonts w:cs="Arial"/>
                <w:b/>
                <w:bCs/>
                <w:sz w:val="22"/>
                <w:szCs w:val="22"/>
                <w:u w:val="single"/>
              </w:rPr>
              <w:t>Measuring Progress:</w:t>
            </w:r>
            <w:r w:rsidRPr="00A61E7E">
              <w:rPr>
                <w:rFonts w:cs="Arial"/>
                <w:sz w:val="22"/>
                <w:szCs w:val="22"/>
              </w:rPr>
              <w:t xml:space="preserve"> By continually assessing student performance and teacher effectiveness, schools can track whether they are closing the gap between current performance and required standards. </w:t>
            </w:r>
          </w:p>
          <w:p w14:paraId="06435165" w14:textId="17199B43" w:rsidR="00C30A24" w:rsidRPr="00A61E7E" w:rsidRDefault="00C30A24" w:rsidP="00C30A24">
            <w:pPr>
              <w:pStyle w:val="ListParagraph"/>
              <w:numPr>
                <w:ilvl w:val="0"/>
                <w:numId w:val="5"/>
              </w:numPr>
              <w:spacing w:before="240"/>
              <w:rPr>
                <w:rFonts w:cs="Arial"/>
                <w:sz w:val="22"/>
                <w:szCs w:val="22"/>
              </w:rPr>
            </w:pPr>
            <w:proofErr w:type="gramStart"/>
            <w:r w:rsidRPr="00A61E7E">
              <w:rPr>
                <w:rFonts w:cs="Arial"/>
                <w:b/>
                <w:bCs/>
                <w:sz w:val="22"/>
                <w:szCs w:val="22"/>
                <w:u w:val="single"/>
              </w:rPr>
              <w:t>Making Adjustments</w:t>
            </w:r>
            <w:proofErr w:type="gramEnd"/>
            <w:r w:rsidRPr="00A61E7E">
              <w:rPr>
                <w:rFonts w:cs="Arial"/>
                <w:b/>
                <w:bCs/>
                <w:sz w:val="22"/>
                <w:szCs w:val="22"/>
                <w:u w:val="single"/>
              </w:rPr>
              <w:t>:</w:t>
            </w:r>
            <w:r w:rsidRPr="00A61E7E">
              <w:rPr>
                <w:rFonts w:cs="Arial"/>
                <w:sz w:val="22"/>
                <w:szCs w:val="22"/>
              </w:rPr>
              <w:t xml:space="preserve"> When evaluations show that strategies are not working as expected, adjustments are made. This flexibility allows</w:t>
            </w:r>
            <w:r w:rsidR="003A440B" w:rsidRPr="00A61E7E">
              <w:rPr>
                <w:rFonts w:cs="Arial"/>
                <w:sz w:val="22"/>
                <w:szCs w:val="22"/>
              </w:rPr>
              <w:t xml:space="preserve"> schools to refine their approach, improving their chances of meeting or exceeding standards over time. </w:t>
            </w:r>
          </w:p>
        </w:tc>
      </w:tr>
    </w:tbl>
    <w:tbl>
      <w:tblPr>
        <w:tblStyle w:val="TableGrid"/>
        <w:tblpPr w:leftFromText="180" w:rightFromText="180" w:vertAnchor="text" w:horzAnchor="margin" w:tblpY="407"/>
        <w:tblW w:w="0" w:type="auto"/>
        <w:tblLook w:val="04A0" w:firstRow="1" w:lastRow="0" w:firstColumn="1" w:lastColumn="0" w:noHBand="0" w:noVBand="1"/>
      </w:tblPr>
      <w:tblGrid>
        <w:gridCol w:w="10790"/>
      </w:tblGrid>
      <w:tr w:rsidR="00736F60" w:rsidRPr="00A61E7E" w14:paraId="31EA6464" w14:textId="77777777" w:rsidTr="00736F60">
        <w:tc>
          <w:tcPr>
            <w:tcW w:w="10790" w:type="dxa"/>
            <w:shd w:val="clear" w:color="auto" w:fill="E8E8E8" w:themeFill="background2"/>
            <w:vAlign w:val="center"/>
          </w:tcPr>
          <w:p w14:paraId="0C1F902A" w14:textId="77777777" w:rsidR="00736F60" w:rsidRPr="00A61E7E" w:rsidRDefault="00736F60" w:rsidP="00736F60">
            <w:pPr>
              <w:rPr>
                <w:rFonts w:asciiTheme="minorHAnsi" w:hAnsiTheme="minorHAnsi" w:cs="Arial"/>
                <w:b/>
                <w:bCs/>
                <w:color w:val="437D93"/>
                <w:sz w:val="28"/>
                <w:szCs w:val="28"/>
              </w:rPr>
            </w:pPr>
            <w:r w:rsidRPr="00A61E7E">
              <w:rPr>
                <w:rFonts w:asciiTheme="minorHAnsi" w:hAnsiTheme="minorHAnsi" w:cs="Arial"/>
                <w:b/>
                <w:bCs/>
                <w:sz w:val="28"/>
                <w:szCs w:val="28"/>
              </w:rPr>
              <w:lastRenderedPageBreak/>
              <w:t>Key Actions (Focus Areas)</w:t>
            </w:r>
          </w:p>
        </w:tc>
      </w:tr>
      <w:tr w:rsidR="00736F60" w:rsidRPr="00A61E7E" w14:paraId="775F5BD2" w14:textId="77777777" w:rsidTr="00736F60">
        <w:trPr>
          <w:trHeight w:val="1278"/>
        </w:trPr>
        <w:tc>
          <w:tcPr>
            <w:tcW w:w="10790" w:type="dxa"/>
          </w:tcPr>
          <w:p w14:paraId="081A0E99" w14:textId="2B88958E" w:rsidR="00736F60" w:rsidRPr="00A61E7E" w:rsidRDefault="000652B8" w:rsidP="00736F60">
            <w:pPr>
              <w:rPr>
                <w:rFonts w:asciiTheme="minorHAnsi" w:hAnsiTheme="minorHAnsi" w:cs="Arial"/>
              </w:rPr>
            </w:pPr>
            <w:r>
              <w:rPr>
                <w:rFonts w:asciiTheme="minorHAnsi" w:hAnsiTheme="minorHAnsi" w:cs="Arial"/>
              </w:rPr>
              <w:t>/</w:t>
            </w:r>
            <w:r w:rsidR="00736F60" w:rsidRPr="00A61E7E">
              <w:rPr>
                <w:rFonts w:asciiTheme="minorHAnsi" w:hAnsiTheme="minorHAnsi" w:cs="Arial"/>
              </w:rPr>
              <w:t xml:space="preserve">● </w:t>
            </w:r>
            <w:r w:rsidR="00043723" w:rsidRPr="00A61E7E">
              <w:rPr>
                <w:rFonts w:asciiTheme="minorHAnsi" w:hAnsiTheme="minorHAnsi" w:cs="Arial"/>
              </w:rPr>
              <w:t xml:space="preserve">Improve </w:t>
            </w:r>
            <w:r w:rsidR="00F21A2B" w:rsidRPr="00A61E7E">
              <w:rPr>
                <w:rFonts w:asciiTheme="minorHAnsi" w:hAnsiTheme="minorHAnsi" w:cs="Arial"/>
              </w:rPr>
              <w:t>math</w:t>
            </w:r>
            <w:r w:rsidR="00043723" w:rsidRPr="00A61E7E">
              <w:rPr>
                <w:rFonts w:asciiTheme="minorHAnsi" w:hAnsiTheme="minorHAnsi" w:cs="Arial"/>
              </w:rPr>
              <w:t xml:space="preserve"> proficiency </w:t>
            </w:r>
            <w:r w:rsidR="00043723" w:rsidRPr="00A61E7E">
              <w:rPr>
                <w:rFonts w:asciiTheme="minorHAnsi" w:hAnsiTheme="minorHAnsi" w:cs="Arial"/>
                <w:highlight w:val="yellow"/>
              </w:rPr>
              <w:t>for identified at-risk population of</w:t>
            </w:r>
            <w:r w:rsidR="0063220E" w:rsidRPr="00A61E7E">
              <w:rPr>
                <w:rFonts w:asciiTheme="minorHAnsi" w:hAnsiTheme="minorHAnsi" w:cs="Arial"/>
              </w:rPr>
              <w:t xml:space="preserve"> </w:t>
            </w:r>
            <w:r w:rsidR="0063220E" w:rsidRPr="00A61E7E">
              <w:rPr>
                <w:rFonts w:asciiTheme="minorHAnsi" w:hAnsiTheme="minorHAnsi" w:cs="Arial"/>
                <w:sz w:val="22"/>
                <w:szCs w:val="22"/>
              </w:rPr>
              <w:t>Tier 2 &amp; Tier 3</w:t>
            </w:r>
            <w:r w:rsidR="00043723" w:rsidRPr="00A61E7E">
              <w:rPr>
                <w:rFonts w:asciiTheme="minorHAnsi" w:hAnsiTheme="minorHAnsi" w:cs="Arial"/>
              </w:rPr>
              <w:t xml:space="preserve"> </w:t>
            </w:r>
            <w:r w:rsidR="00F21A2B" w:rsidRPr="00A61E7E">
              <w:rPr>
                <w:rFonts w:asciiTheme="minorHAnsi" w:hAnsiTheme="minorHAnsi" w:cs="Arial"/>
              </w:rPr>
              <w:t>PK-</w:t>
            </w:r>
            <w:r w:rsidR="00080F77" w:rsidRPr="00A61E7E">
              <w:rPr>
                <w:rFonts w:asciiTheme="minorHAnsi" w:hAnsiTheme="minorHAnsi" w:cs="Arial"/>
              </w:rPr>
              <w:t>5</w:t>
            </w:r>
            <w:r w:rsidR="00080F77" w:rsidRPr="00A61E7E">
              <w:rPr>
                <w:rFonts w:asciiTheme="minorHAnsi" w:hAnsiTheme="minorHAnsi" w:cs="Arial"/>
                <w:vertAlign w:val="superscript"/>
              </w:rPr>
              <w:t>th</w:t>
            </w:r>
            <w:r w:rsidR="00080F77" w:rsidRPr="00A61E7E">
              <w:rPr>
                <w:rFonts w:asciiTheme="minorHAnsi" w:hAnsiTheme="minorHAnsi" w:cs="Arial"/>
              </w:rPr>
              <w:t xml:space="preserve"> Grades</w:t>
            </w:r>
          </w:p>
          <w:p w14:paraId="6AAEB4E2" w14:textId="5CB6C659" w:rsidR="00736F60" w:rsidRPr="00A61E7E" w:rsidRDefault="00736F60" w:rsidP="00736F60">
            <w:pPr>
              <w:rPr>
                <w:rFonts w:asciiTheme="minorHAnsi" w:hAnsiTheme="minorHAnsi" w:cs="Arial"/>
              </w:rPr>
            </w:pPr>
            <w:r w:rsidRPr="00A61E7E">
              <w:rPr>
                <w:rFonts w:asciiTheme="minorHAnsi" w:hAnsiTheme="minorHAnsi" w:cs="Arial"/>
              </w:rPr>
              <w:t xml:space="preserve">● </w:t>
            </w:r>
            <w:r w:rsidR="00043723" w:rsidRPr="00A61E7E">
              <w:rPr>
                <w:rFonts w:asciiTheme="minorHAnsi" w:hAnsiTheme="minorHAnsi" w:cs="Arial"/>
              </w:rPr>
              <w:t>Improve reading proficiency in kinder-5</w:t>
            </w:r>
            <w:r w:rsidR="00043723" w:rsidRPr="00A61E7E">
              <w:rPr>
                <w:rFonts w:asciiTheme="minorHAnsi" w:hAnsiTheme="minorHAnsi" w:cs="Arial"/>
                <w:vertAlign w:val="superscript"/>
              </w:rPr>
              <w:t>th</w:t>
            </w:r>
            <w:r w:rsidR="00043723" w:rsidRPr="00A61E7E">
              <w:rPr>
                <w:rFonts w:asciiTheme="minorHAnsi" w:hAnsiTheme="minorHAnsi" w:cs="Arial"/>
              </w:rPr>
              <w:t xml:space="preserve"> grade, </w:t>
            </w:r>
            <w:r w:rsidR="00043723" w:rsidRPr="00A61E7E">
              <w:rPr>
                <w:rFonts w:asciiTheme="minorHAnsi" w:hAnsiTheme="minorHAnsi" w:cs="Arial"/>
                <w:highlight w:val="yellow"/>
              </w:rPr>
              <w:t>including at-risk population of students who failed readiness K-3</w:t>
            </w:r>
            <w:r w:rsidR="00043723" w:rsidRPr="00A61E7E">
              <w:rPr>
                <w:rFonts w:asciiTheme="minorHAnsi" w:hAnsiTheme="minorHAnsi" w:cs="Arial"/>
                <w:highlight w:val="yellow"/>
                <w:vertAlign w:val="superscript"/>
              </w:rPr>
              <w:t>rd</w:t>
            </w:r>
            <w:r w:rsidR="00043723" w:rsidRPr="00A61E7E">
              <w:rPr>
                <w:rFonts w:asciiTheme="minorHAnsi" w:hAnsiTheme="minorHAnsi" w:cs="Arial"/>
                <w:highlight w:val="yellow"/>
              </w:rPr>
              <w:t xml:space="preserve"> and state assessment (STAAR) 3</w:t>
            </w:r>
            <w:r w:rsidR="00043723" w:rsidRPr="00A61E7E">
              <w:rPr>
                <w:rFonts w:asciiTheme="minorHAnsi" w:hAnsiTheme="minorHAnsi" w:cs="Arial"/>
                <w:highlight w:val="yellow"/>
                <w:vertAlign w:val="superscript"/>
              </w:rPr>
              <w:t>rd</w:t>
            </w:r>
            <w:r w:rsidR="00043723" w:rsidRPr="00A61E7E">
              <w:rPr>
                <w:rFonts w:asciiTheme="minorHAnsi" w:hAnsiTheme="minorHAnsi" w:cs="Arial"/>
                <w:highlight w:val="yellow"/>
              </w:rPr>
              <w:t xml:space="preserve"> – 5</w:t>
            </w:r>
            <w:r w:rsidR="00043723" w:rsidRPr="00A61E7E">
              <w:rPr>
                <w:rFonts w:asciiTheme="minorHAnsi" w:hAnsiTheme="minorHAnsi" w:cs="Arial"/>
                <w:highlight w:val="yellow"/>
                <w:vertAlign w:val="superscript"/>
              </w:rPr>
              <w:t>th</w:t>
            </w:r>
            <w:r w:rsidR="00043723" w:rsidRPr="00A61E7E">
              <w:rPr>
                <w:rFonts w:asciiTheme="minorHAnsi" w:hAnsiTheme="minorHAnsi" w:cs="Arial"/>
              </w:rPr>
              <w:t xml:space="preserve"> </w:t>
            </w:r>
          </w:p>
          <w:p w14:paraId="03B28E83" w14:textId="402D952C" w:rsidR="00EB703D" w:rsidRPr="00A61E7E" w:rsidRDefault="00736F60" w:rsidP="00736F60">
            <w:pPr>
              <w:rPr>
                <w:rFonts w:asciiTheme="minorHAnsi" w:hAnsiTheme="minorHAnsi" w:cs="Arial"/>
              </w:rPr>
            </w:pPr>
            <w:r w:rsidRPr="00A61E7E">
              <w:rPr>
                <w:rFonts w:asciiTheme="minorHAnsi" w:hAnsiTheme="minorHAnsi" w:cs="Arial"/>
              </w:rPr>
              <w:t xml:space="preserve">● </w:t>
            </w:r>
            <w:r w:rsidR="00043723" w:rsidRPr="00A61E7E">
              <w:rPr>
                <w:rFonts w:asciiTheme="minorHAnsi" w:hAnsiTheme="minorHAnsi" w:cs="Arial"/>
              </w:rPr>
              <w:t>Improve SPED instruction, service delivery, and outcomes</w:t>
            </w:r>
          </w:p>
          <w:p w14:paraId="05D2384B" w14:textId="56EFB858" w:rsidR="00DE55A1" w:rsidRPr="00A61E7E" w:rsidRDefault="00DE55A1" w:rsidP="00DE55A1">
            <w:pPr>
              <w:rPr>
                <w:rFonts w:asciiTheme="minorHAnsi" w:hAnsiTheme="minorHAnsi" w:cs="Arial"/>
              </w:rPr>
            </w:pPr>
            <w:r w:rsidRPr="00A61E7E">
              <w:rPr>
                <w:rFonts w:asciiTheme="minorHAnsi" w:hAnsiTheme="minorHAnsi" w:cs="Arial"/>
              </w:rPr>
              <w:t xml:space="preserve">● Improve </w:t>
            </w:r>
            <w:r w:rsidR="0090375D" w:rsidRPr="00A61E7E">
              <w:rPr>
                <w:rFonts w:asciiTheme="minorHAnsi" w:hAnsiTheme="minorHAnsi" w:cs="Arial"/>
              </w:rPr>
              <w:t>student enrollment and daily attendance</w:t>
            </w:r>
            <w:r w:rsidRPr="00A61E7E">
              <w:rPr>
                <w:rFonts w:asciiTheme="minorHAnsi" w:hAnsiTheme="minorHAnsi" w:cs="Arial"/>
              </w:rPr>
              <w:t xml:space="preserve"> </w:t>
            </w:r>
          </w:p>
          <w:p w14:paraId="44DA9C3B" w14:textId="77777777" w:rsidR="00DE55A1" w:rsidRPr="00A61E7E" w:rsidRDefault="00DE55A1" w:rsidP="00736F60">
            <w:pPr>
              <w:rPr>
                <w:rFonts w:asciiTheme="minorHAnsi" w:hAnsiTheme="minorHAnsi" w:cs="Arial"/>
              </w:rPr>
            </w:pPr>
          </w:p>
          <w:p w14:paraId="4B5E2FDF" w14:textId="2BDE1EE6" w:rsidR="00EB703D" w:rsidRPr="00A61E7E" w:rsidRDefault="00EB703D" w:rsidP="00DE55A1">
            <w:pPr>
              <w:rPr>
                <w:rFonts w:asciiTheme="minorHAnsi" w:hAnsiTheme="minorHAnsi" w:cs="Arial"/>
              </w:rPr>
            </w:pPr>
          </w:p>
        </w:tc>
      </w:tr>
    </w:tbl>
    <w:p w14:paraId="37D69250" w14:textId="77777777" w:rsidR="00647E9B" w:rsidRPr="00A61E7E" w:rsidRDefault="00647E9B" w:rsidP="00B974C5">
      <w:pPr>
        <w:spacing w:before="240"/>
        <w:rPr>
          <w:rFonts w:asciiTheme="minorHAnsi" w:hAnsiTheme="minorHAnsi" w:cs="Arial"/>
          <w:color w:val="437D93"/>
          <w:sz w:val="28"/>
          <w:szCs w:val="28"/>
        </w:rPr>
      </w:pPr>
    </w:p>
    <w:p w14:paraId="6A3D0994" w14:textId="77777777" w:rsidR="00673582" w:rsidRPr="00A61E7E" w:rsidRDefault="00673582" w:rsidP="00B974C5">
      <w:pPr>
        <w:spacing w:before="240"/>
        <w:rPr>
          <w:rFonts w:asciiTheme="minorHAnsi" w:hAnsiTheme="minorHAnsi" w:cs="Arial"/>
          <w:color w:val="437D93"/>
          <w:sz w:val="28"/>
          <w:szCs w:val="28"/>
        </w:rPr>
      </w:pPr>
    </w:p>
    <w:tbl>
      <w:tblPr>
        <w:tblStyle w:val="TableGrid"/>
        <w:tblW w:w="0" w:type="auto"/>
        <w:tblLook w:val="04A0" w:firstRow="1" w:lastRow="0" w:firstColumn="1" w:lastColumn="0" w:noHBand="0" w:noVBand="1"/>
      </w:tblPr>
      <w:tblGrid>
        <w:gridCol w:w="1525"/>
        <w:gridCol w:w="9265"/>
      </w:tblGrid>
      <w:tr w:rsidR="0010291A" w:rsidRPr="00A61E7E" w14:paraId="279B3C56" w14:textId="77777777" w:rsidTr="00060D29">
        <w:tc>
          <w:tcPr>
            <w:tcW w:w="1525" w:type="dxa"/>
            <w:vMerge w:val="restart"/>
            <w:shd w:val="clear" w:color="auto" w:fill="02FF00"/>
          </w:tcPr>
          <w:p w14:paraId="3D09B1BA" w14:textId="5C52164E" w:rsidR="0010291A" w:rsidRPr="00A61E7E" w:rsidRDefault="0010291A" w:rsidP="00B974C5">
            <w:pPr>
              <w:spacing w:before="240"/>
              <w:rPr>
                <w:rFonts w:asciiTheme="minorHAnsi" w:hAnsiTheme="minorHAnsi" w:cs="Arial"/>
                <w:color w:val="437D93"/>
                <w:sz w:val="28"/>
                <w:szCs w:val="28"/>
              </w:rPr>
            </w:pPr>
            <w:r w:rsidRPr="00A61E7E">
              <w:rPr>
                <w:rFonts w:asciiTheme="minorHAnsi" w:hAnsiTheme="minorHAnsi" w:cs="Arial"/>
                <w:color w:val="437D93"/>
                <w:sz w:val="28"/>
                <w:szCs w:val="28"/>
              </w:rPr>
              <w:t>KEY ACTION ONE</w:t>
            </w:r>
          </w:p>
        </w:tc>
        <w:tc>
          <w:tcPr>
            <w:tcW w:w="9265" w:type="dxa"/>
            <w:shd w:val="clear" w:color="auto" w:fill="02FF00"/>
          </w:tcPr>
          <w:p w14:paraId="37F4061C" w14:textId="6717A7F5" w:rsidR="0010291A" w:rsidRPr="00A61E7E" w:rsidRDefault="0010291A" w:rsidP="00B974C5">
            <w:pPr>
              <w:spacing w:before="240"/>
              <w:rPr>
                <w:rFonts w:asciiTheme="minorHAnsi" w:hAnsiTheme="minorHAnsi" w:cs="Arial"/>
                <w:color w:val="437D93"/>
                <w:sz w:val="28"/>
                <w:szCs w:val="28"/>
              </w:rPr>
            </w:pPr>
            <w:r w:rsidRPr="00A61E7E">
              <w:rPr>
                <w:rFonts w:asciiTheme="minorHAnsi" w:hAnsiTheme="minorHAnsi" w:cs="Arial"/>
                <w:color w:val="437D93"/>
                <w:sz w:val="28"/>
                <w:szCs w:val="28"/>
              </w:rPr>
              <w:t>Key Action (Briefly state the specific goal or objective.)</w:t>
            </w:r>
          </w:p>
        </w:tc>
      </w:tr>
      <w:tr w:rsidR="0010291A" w:rsidRPr="00A61E7E" w14:paraId="3C3E6BF2" w14:textId="77777777" w:rsidTr="00060D29">
        <w:tc>
          <w:tcPr>
            <w:tcW w:w="1525" w:type="dxa"/>
            <w:vMerge/>
            <w:shd w:val="clear" w:color="auto" w:fill="02FF00"/>
          </w:tcPr>
          <w:p w14:paraId="096672C2" w14:textId="77777777" w:rsidR="0010291A" w:rsidRPr="00A61E7E" w:rsidRDefault="0010291A" w:rsidP="00B974C5">
            <w:pPr>
              <w:spacing w:before="240"/>
              <w:rPr>
                <w:rFonts w:asciiTheme="minorHAnsi" w:hAnsiTheme="minorHAnsi" w:cs="Arial"/>
                <w:color w:val="437D93"/>
                <w:sz w:val="28"/>
                <w:szCs w:val="28"/>
              </w:rPr>
            </w:pPr>
          </w:p>
        </w:tc>
        <w:tc>
          <w:tcPr>
            <w:tcW w:w="9265" w:type="dxa"/>
          </w:tcPr>
          <w:p w14:paraId="3A4D22D7" w14:textId="6B3E4540" w:rsidR="0010291A" w:rsidRPr="00A61E7E" w:rsidRDefault="00C85AAA" w:rsidP="00AB4A1C">
            <w:pPr>
              <w:rPr>
                <w:rFonts w:asciiTheme="minorHAnsi" w:hAnsiTheme="minorHAnsi" w:cs="Arial"/>
                <w:color w:val="437D93"/>
                <w:sz w:val="28"/>
                <w:szCs w:val="28"/>
              </w:rPr>
            </w:pPr>
            <w:r w:rsidRPr="00A61E7E">
              <w:rPr>
                <w:rFonts w:asciiTheme="minorHAnsi" w:hAnsiTheme="minorHAnsi" w:cs="Arial"/>
              </w:rPr>
              <w:t xml:space="preserve">Improve math proficiency </w:t>
            </w:r>
            <w:r w:rsidRPr="00A61E7E">
              <w:rPr>
                <w:rFonts w:asciiTheme="minorHAnsi" w:hAnsiTheme="minorHAnsi" w:cs="Arial"/>
                <w:highlight w:val="yellow"/>
              </w:rPr>
              <w:t>for identified at-risk population of</w:t>
            </w:r>
            <w:r w:rsidRPr="00A61E7E">
              <w:rPr>
                <w:rFonts w:asciiTheme="minorHAnsi" w:hAnsiTheme="minorHAnsi" w:cs="Arial"/>
              </w:rPr>
              <w:t xml:space="preserve"> </w:t>
            </w:r>
            <w:r w:rsidRPr="00A61E7E">
              <w:rPr>
                <w:rFonts w:asciiTheme="minorHAnsi" w:hAnsiTheme="minorHAnsi" w:cs="Arial"/>
                <w:sz w:val="22"/>
                <w:szCs w:val="22"/>
              </w:rPr>
              <w:t>Tier 2 &amp; Tier 3</w:t>
            </w:r>
            <w:r w:rsidRPr="00A61E7E">
              <w:rPr>
                <w:rFonts w:asciiTheme="minorHAnsi" w:hAnsiTheme="minorHAnsi" w:cs="Arial"/>
              </w:rPr>
              <w:t xml:space="preserve"> PK-5</w:t>
            </w:r>
            <w:r w:rsidRPr="00A61E7E">
              <w:rPr>
                <w:rFonts w:asciiTheme="minorHAnsi" w:hAnsiTheme="minorHAnsi" w:cs="Arial"/>
                <w:vertAlign w:val="superscript"/>
              </w:rPr>
              <w:t>th</w:t>
            </w:r>
            <w:r w:rsidRPr="00A61E7E">
              <w:rPr>
                <w:rFonts w:asciiTheme="minorHAnsi" w:hAnsiTheme="minorHAnsi" w:cs="Arial"/>
              </w:rPr>
              <w:t xml:space="preserve"> Grades</w:t>
            </w:r>
          </w:p>
        </w:tc>
      </w:tr>
      <w:tr w:rsidR="0010291A" w:rsidRPr="00A61E7E" w14:paraId="18306754" w14:textId="77777777" w:rsidTr="0032593D">
        <w:tc>
          <w:tcPr>
            <w:tcW w:w="1525" w:type="dxa"/>
            <w:vMerge/>
            <w:shd w:val="clear" w:color="auto" w:fill="02FF00"/>
          </w:tcPr>
          <w:p w14:paraId="41BFF496" w14:textId="77777777" w:rsidR="0010291A" w:rsidRPr="00A61E7E" w:rsidRDefault="0010291A" w:rsidP="00B974C5">
            <w:pPr>
              <w:spacing w:before="240"/>
              <w:rPr>
                <w:rFonts w:asciiTheme="minorHAnsi" w:hAnsiTheme="minorHAnsi" w:cs="Arial"/>
                <w:color w:val="437D93"/>
                <w:sz w:val="28"/>
                <w:szCs w:val="28"/>
              </w:rPr>
            </w:pPr>
          </w:p>
        </w:tc>
        <w:tc>
          <w:tcPr>
            <w:tcW w:w="9265" w:type="dxa"/>
            <w:shd w:val="clear" w:color="auto" w:fill="E8E8E8" w:themeFill="background2"/>
          </w:tcPr>
          <w:p w14:paraId="7C16F7E1" w14:textId="562A57A0" w:rsidR="0010291A" w:rsidRPr="00A61E7E" w:rsidRDefault="0010291A" w:rsidP="00B974C5">
            <w:pPr>
              <w:spacing w:before="240"/>
              <w:rPr>
                <w:rFonts w:asciiTheme="minorHAnsi" w:hAnsiTheme="minorHAnsi" w:cs="Arial"/>
                <w:color w:val="437D93"/>
                <w:sz w:val="28"/>
                <w:szCs w:val="28"/>
              </w:rPr>
            </w:pPr>
            <w:r w:rsidRPr="00A61E7E">
              <w:rPr>
                <w:rFonts w:asciiTheme="minorHAnsi" w:hAnsiTheme="minorHAnsi" w:cs="Arial"/>
              </w:rPr>
              <w:t>Indicators of success (Measurable results that describe success.)</w:t>
            </w:r>
          </w:p>
        </w:tc>
      </w:tr>
      <w:tr w:rsidR="0010291A" w:rsidRPr="00A61E7E" w14:paraId="325A32E1" w14:textId="77777777" w:rsidTr="00060D29">
        <w:tc>
          <w:tcPr>
            <w:tcW w:w="1525" w:type="dxa"/>
            <w:vMerge/>
            <w:shd w:val="clear" w:color="auto" w:fill="02FF00"/>
          </w:tcPr>
          <w:p w14:paraId="13F8CD45" w14:textId="77777777" w:rsidR="0010291A" w:rsidRPr="00A61E7E" w:rsidRDefault="0010291A" w:rsidP="00B974C5">
            <w:pPr>
              <w:spacing w:before="240"/>
              <w:rPr>
                <w:rFonts w:asciiTheme="minorHAnsi" w:hAnsiTheme="minorHAnsi" w:cs="Arial"/>
                <w:color w:val="437D93"/>
                <w:sz w:val="28"/>
                <w:szCs w:val="28"/>
              </w:rPr>
            </w:pPr>
          </w:p>
        </w:tc>
        <w:tc>
          <w:tcPr>
            <w:tcW w:w="9265" w:type="dxa"/>
          </w:tcPr>
          <w:p w14:paraId="7B89CB14" w14:textId="7D3A3951" w:rsidR="0010291A" w:rsidRPr="00A61E7E" w:rsidRDefault="0010291A" w:rsidP="00B974C5">
            <w:pPr>
              <w:spacing w:before="240"/>
              <w:rPr>
                <w:rFonts w:asciiTheme="minorHAnsi" w:hAnsiTheme="minorHAnsi" w:cs="Arial"/>
                <w:sz w:val="22"/>
                <w:szCs w:val="22"/>
              </w:rPr>
            </w:pPr>
            <w:r w:rsidRPr="00A61E7E">
              <w:rPr>
                <w:rFonts w:asciiTheme="minorHAnsi" w:hAnsiTheme="minorHAnsi" w:cs="Arial"/>
              </w:rPr>
              <w:t xml:space="preserve">● </w:t>
            </w:r>
            <w:r w:rsidR="00775B15" w:rsidRPr="00A61E7E">
              <w:rPr>
                <w:rFonts w:asciiTheme="minorHAnsi" w:hAnsiTheme="minorHAnsi" w:cs="Arial"/>
                <w:sz w:val="22"/>
                <w:szCs w:val="22"/>
              </w:rPr>
              <w:t>By January 202</w:t>
            </w:r>
            <w:r w:rsidR="00BE4B82" w:rsidRPr="00A61E7E">
              <w:rPr>
                <w:rFonts w:asciiTheme="minorHAnsi" w:hAnsiTheme="minorHAnsi" w:cs="Arial"/>
                <w:sz w:val="22"/>
                <w:szCs w:val="22"/>
              </w:rPr>
              <w:t>7</w:t>
            </w:r>
            <w:r w:rsidR="00775B15" w:rsidRPr="00A61E7E">
              <w:rPr>
                <w:rFonts w:asciiTheme="minorHAnsi" w:hAnsiTheme="minorHAnsi" w:cs="Arial"/>
                <w:sz w:val="22"/>
                <w:szCs w:val="22"/>
              </w:rPr>
              <w:t xml:space="preserve">, </w:t>
            </w:r>
            <w:r w:rsidR="001144A1">
              <w:rPr>
                <w:rFonts w:asciiTheme="minorHAnsi" w:hAnsiTheme="minorHAnsi" w:cs="Arial"/>
                <w:sz w:val="22"/>
                <w:szCs w:val="22"/>
              </w:rPr>
              <w:t>60</w:t>
            </w:r>
            <w:r w:rsidR="00775B15" w:rsidRPr="00A61E7E">
              <w:rPr>
                <w:rFonts w:asciiTheme="minorHAnsi" w:hAnsiTheme="minorHAnsi" w:cs="Arial"/>
                <w:sz w:val="22"/>
                <w:szCs w:val="22"/>
              </w:rPr>
              <w:t xml:space="preserve">% of </w:t>
            </w:r>
            <w:r w:rsidR="0063220E" w:rsidRPr="00A61E7E">
              <w:rPr>
                <w:rFonts w:asciiTheme="minorHAnsi" w:hAnsiTheme="minorHAnsi" w:cs="Arial"/>
                <w:sz w:val="22"/>
                <w:szCs w:val="22"/>
              </w:rPr>
              <w:t>Tier 2 &amp; Tier 3 students</w:t>
            </w:r>
            <w:r w:rsidR="00775B15" w:rsidRPr="00A61E7E">
              <w:rPr>
                <w:rFonts w:asciiTheme="minorHAnsi" w:hAnsiTheme="minorHAnsi" w:cs="Arial"/>
                <w:sz w:val="22"/>
                <w:szCs w:val="22"/>
              </w:rPr>
              <w:t xml:space="preserve"> will meet their individual growth target on </w:t>
            </w:r>
            <w:r w:rsidR="004B166D" w:rsidRPr="00A61E7E">
              <w:rPr>
                <w:rFonts w:asciiTheme="minorHAnsi" w:hAnsiTheme="minorHAnsi" w:cs="Arial"/>
                <w:sz w:val="22"/>
                <w:szCs w:val="22"/>
              </w:rPr>
              <w:t>K</w:t>
            </w:r>
            <w:r w:rsidR="00775B15" w:rsidRPr="00A61E7E">
              <w:rPr>
                <w:rFonts w:asciiTheme="minorHAnsi" w:hAnsiTheme="minorHAnsi" w:cs="Arial"/>
                <w:sz w:val="22"/>
                <w:szCs w:val="22"/>
              </w:rPr>
              <w:t>-5 NWEA MAP</w:t>
            </w:r>
            <w:r w:rsidR="00E3296A" w:rsidRPr="00A61E7E">
              <w:rPr>
                <w:rFonts w:asciiTheme="minorHAnsi" w:hAnsiTheme="minorHAnsi" w:cs="Arial"/>
                <w:sz w:val="22"/>
                <w:szCs w:val="22"/>
              </w:rPr>
              <w:t xml:space="preserve"> Math</w:t>
            </w:r>
            <w:r w:rsidR="00775B15" w:rsidRPr="00A61E7E">
              <w:rPr>
                <w:rFonts w:asciiTheme="minorHAnsi" w:hAnsiTheme="minorHAnsi" w:cs="Arial"/>
                <w:sz w:val="22"/>
                <w:szCs w:val="22"/>
              </w:rPr>
              <w:t xml:space="preserve">. </w:t>
            </w:r>
          </w:p>
          <w:p w14:paraId="7FB80940" w14:textId="2F07C0F6" w:rsidR="0010291A" w:rsidRPr="00A61E7E" w:rsidRDefault="0010291A" w:rsidP="00B974C5">
            <w:pPr>
              <w:spacing w:before="240"/>
              <w:rPr>
                <w:rFonts w:asciiTheme="minorHAnsi" w:hAnsiTheme="minorHAnsi" w:cs="Arial"/>
                <w:sz w:val="22"/>
                <w:szCs w:val="22"/>
              </w:rPr>
            </w:pPr>
            <w:r w:rsidRPr="00A61E7E">
              <w:rPr>
                <w:rFonts w:asciiTheme="minorHAnsi" w:hAnsiTheme="minorHAnsi" w:cs="Arial"/>
                <w:sz w:val="22"/>
                <w:szCs w:val="22"/>
              </w:rPr>
              <w:t xml:space="preserve">● </w:t>
            </w:r>
            <w:r w:rsidR="00775B15" w:rsidRPr="00A61E7E">
              <w:rPr>
                <w:rFonts w:asciiTheme="minorHAnsi" w:hAnsiTheme="minorHAnsi" w:cs="Arial"/>
                <w:sz w:val="22"/>
                <w:szCs w:val="22"/>
              </w:rPr>
              <w:t>By January 202</w:t>
            </w:r>
            <w:r w:rsidR="00BE4B82" w:rsidRPr="00A61E7E">
              <w:rPr>
                <w:rFonts w:asciiTheme="minorHAnsi" w:hAnsiTheme="minorHAnsi" w:cs="Arial"/>
                <w:sz w:val="22"/>
                <w:szCs w:val="22"/>
              </w:rPr>
              <w:t>7,</w:t>
            </w:r>
            <w:r w:rsidR="00775B15" w:rsidRPr="00A61E7E">
              <w:rPr>
                <w:rFonts w:asciiTheme="minorHAnsi" w:hAnsiTheme="minorHAnsi" w:cs="Arial"/>
                <w:sz w:val="22"/>
                <w:szCs w:val="22"/>
              </w:rPr>
              <w:t xml:space="preserve"> 90% of </w:t>
            </w:r>
            <w:r w:rsidR="00397A1B" w:rsidRPr="00A61E7E">
              <w:rPr>
                <w:rFonts w:asciiTheme="minorHAnsi" w:hAnsiTheme="minorHAnsi" w:cs="Arial"/>
                <w:sz w:val="22"/>
                <w:szCs w:val="22"/>
              </w:rPr>
              <w:t>Tier 2 &amp; Tier 3 students</w:t>
            </w:r>
            <w:r w:rsidR="00775B15" w:rsidRPr="00A61E7E">
              <w:rPr>
                <w:rFonts w:asciiTheme="minorHAnsi" w:hAnsiTheme="minorHAnsi" w:cs="Arial"/>
                <w:sz w:val="22"/>
                <w:szCs w:val="22"/>
              </w:rPr>
              <w:t xml:space="preserve"> will reach or exceed their Domain 2 growth target on </w:t>
            </w:r>
            <w:r w:rsidR="00397A1B" w:rsidRPr="00A61E7E">
              <w:rPr>
                <w:rFonts w:asciiTheme="minorHAnsi" w:hAnsiTheme="minorHAnsi" w:cs="Arial"/>
                <w:sz w:val="22"/>
                <w:szCs w:val="22"/>
              </w:rPr>
              <w:t xml:space="preserve">math </w:t>
            </w:r>
            <w:r w:rsidR="00775B15" w:rsidRPr="00A61E7E">
              <w:rPr>
                <w:rFonts w:asciiTheme="minorHAnsi" w:hAnsiTheme="minorHAnsi" w:cs="Arial"/>
                <w:sz w:val="22"/>
                <w:szCs w:val="22"/>
              </w:rPr>
              <w:t xml:space="preserve">unit assessments </w:t>
            </w:r>
            <w:r w:rsidR="00AA1627" w:rsidRPr="00A61E7E">
              <w:rPr>
                <w:rFonts w:asciiTheme="minorHAnsi" w:hAnsiTheme="minorHAnsi" w:cs="Arial"/>
                <w:sz w:val="22"/>
                <w:szCs w:val="22"/>
              </w:rPr>
              <w:t>(70% Mastery)</w:t>
            </w:r>
            <w:r w:rsidR="00775B15" w:rsidRPr="00A61E7E">
              <w:rPr>
                <w:rFonts w:asciiTheme="minorHAnsi" w:hAnsiTheme="minorHAnsi" w:cs="Arial"/>
                <w:sz w:val="22"/>
                <w:szCs w:val="22"/>
              </w:rPr>
              <w:t xml:space="preserve"> of the time. By June 202</w:t>
            </w:r>
            <w:r w:rsidR="00252E2F">
              <w:rPr>
                <w:rFonts w:asciiTheme="minorHAnsi" w:hAnsiTheme="minorHAnsi" w:cs="Arial"/>
                <w:sz w:val="22"/>
                <w:szCs w:val="22"/>
              </w:rPr>
              <w:t>7</w:t>
            </w:r>
            <w:r w:rsidR="00775B15" w:rsidRPr="00A61E7E">
              <w:rPr>
                <w:rFonts w:asciiTheme="minorHAnsi" w:hAnsiTheme="minorHAnsi" w:cs="Arial"/>
                <w:sz w:val="22"/>
                <w:szCs w:val="22"/>
              </w:rPr>
              <w:t xml:space="preserve">, this rate will increase to </w:t>
            </w:r>
            <w:r w:rsidR="00252E2F">
              <w:rPr>
                <w:rFonts w:asciiTheme="minorHAnsi" w:hAnsiTheme="minorHAnsi" w:cs="Arial"/>
                <w:sz w:val="22"/>
                <w:szCs w:val="22"/>
              </w:rPr>
              <w:t>(</w:t>
            </w:r>
            <w:r w:rsidR="00775B15" w:rsidRPr="00A61E7E">
              <w:rPr>
                <w:rFonts w:asciiTheme="minorHAnsi" w:hAnsiTheme="minorHAnsi" w:cs="Arial"/>
                <w:sz w:val="22"/>
                <w:szCs w:val="22"/>
              </w:rPr>
              <w:t xml:space="preserve">80% </w:t>
            </w:r>
            <w:r w:rsidR="00252E2F">
              <w:rPr>
                <w:rFonts w:asciiTheme="minorHAnsi" w:hAnsiTheme="minorHAnsi" w:cs="Arial"/>
                <w:sz w:val="22"/>
                <w:szCs w:val="22"/>
              </w:rPr>
              <w:t xml:space="preserve">Mastery) </w:t>
            </w:r>
            <w:r w:rsidR="00775B15" w:rsidRPr="00A61E7E">
              <w:rPr>
                <w:rFonts w:asciiTheme="minorHAnsi" w:hAnsiTheme="minorHAnsi" w:cs="Arial"/>
                <w:sz w:val="22"/>
                <w:szCs w:val="22"/>
              </w:rPr>
              <w:t xml:space="preserve">of the time. </w:t>
            </w:r>
          </w:p>
          <w:p w14:paraId="46F5EDB0" w14:textId="3F52A9E6" w:rsidR="0010291A" w:rsidRPr="00A61E7E" w:rsidRDefault="0010291A" w:rsidP="00B974C5">
            <w:pPr>
              <w:spacing w:before="240"/>
              <w:rPr>
                <w:rFonts w:asciiTheme="minorHAnsi" w:hAnsiTheme="minorHAnsi" w:cs="Arial"/>
                <w:sz w:val="22"/>
                <w:szCs w:val="22"/>
              </w:rPr>
            </w:pPr>
            <w:r w:rsidRPr="00A61E7E">
              <w:rPr>
                <w:rFonts w:asciiTheme="minorHAnsi" w:hAnsiTheme="minorHAnsi" w:cs="Arial"/>
                <w:sz w:val="22"/>
                <w:szCs w:val="22"/>
              </w:rPr>
              <w:t xml:space="preserve">● </w:t>
            </w:r>
            <w:r w:rsidR="00252E2F">
              <w:rPr>
                <w:rFonts w:asciiTheme="minorHAnsi" w:hAnsiTheme="minorHAnsi" w:cs="Arial"/>
                <w:sz w:val="22"/>
                <w:szCs w:val="22"/>
              </w:rPr>
              <w:t>8</w:t>
            </w:r>
            <w:r w:rsidR="00775B15" w:rsidRPr="00A61E7E">
              <w:rPr>
                <w:rFonts w:asciiTheme="minorHAnsi" w:hAnsiTheme="minorHAnsi" w:cs="Arial"/>
                <w:sz w:val="22"/>
                <w:szCs w:val="22"/>
              </w:rPr>
              <w:t xml:space="preserve">0% of </w:t>
            </w:r>
            <w:r w:rsidR="00AE0A1B" w:rsidRPr="00A61E7E">
              <w:rPr>
                <w:rFonts w:asciiTheme="minorHAnsi" w:hAnsiTheme="minorHAnsi" w:cs="Arial"/>
                <w:sz w:val="22"/>
                <w:szCs w:val="22"/>
              </w:rPr>
              <w:t xml:space="preserve">Tier 2 &amp; Tier 3 students </w:t>
            </w:r>
            <w:r w:rsidR="00775B15" w:rsidRPr="00A61E7E">
              <w:rPr>
                <w:rFonts w:asciiTheme="minorHAnsi" w:hAnsiTheme="minorHAnsi" w:cs="Arial"/>
                <w:sz w:val="22"/>
                <w:szCs w:val="22"/>
              </w:rPr>
              <w:t>will reach or exceed their growth target for Sprin</w:t>
            </w:r>
            <w:r w:rsidR="00E3296A" w:rsidRPr="00A61E7E">
              <w:rPr>
                <w:rFonts w:asciiTheme="minorHAnsi" w:hAnsiTheme="minorHAnsi" w:cs="Arial"/>
                <w:sz w:val="22"/>
                <w:szCs w:val="22"/>
              </w:rPr>
              <w:t>g 2027 NWEA</w:t>
            </w:r>
            <w:r w:rsidR="00463166" w:rsidRPr="00A61E7E">
              <w:rPr>
                <w:rFonts w:asciiTheme="minorHAnsi" w:hAnsiTheme="minorHAnsi" w:cs="Arial"/>
                <w:sz w:val="22"/>
                <w:szCs w:val="22"/>
              </w:rPr>
              <w:t xml:space="preserve"> EOY</w:t>
            </w:r>
            <w:r w:rsidR="00E3296A" w:rsidRPr="00A61E7E">
              <w:rPr>
                <w:rFonts w:asciiTheme="minorHAnsi" w:hAnsiTheme="minorHAnsi" w:cs="Arial"/>
                <w:sz w:val="22"/>
                <w:szCs w:val="22"/>
              </w:rPr>
              <w:t xml:space="preserve"> Math</w:t>
            </w:r>
            <w:r w:rsidR="00E81B2A" w:rsidRPr="00A61E7E">
              <w:rPr>
                <w:rFonts w:asciiTheme="minorHAnsi" w:hAnsiTheme="minorHAnsi" w:cs="Arial"/>
                <w:sz w:val="22"/>
                <w:szCs w:val="22"/>
              </w:rPr>
              <w:t>.</w:t>
            </w:r>
          </w:p>
          <w:p w14:paraId="4AE79C0B" w14:textId="316BD5CC" w:rsidR="004B166D" w:rsidRPr="00A61E7E" w:rsidRDefault="00D442A8" w:rsidP="00B974C5">
            <w:pPr>
              <w:spacing w:before="240"/>
              <w:rPr>
                <w:rFonts w:asciiTheme="minorHAnsi" w:hAnsiTheme="minorHAnsi" w:cs="Arial"/>
                <w:sz w:val="22"/>
                <w:szCs w:val="22"/>
              </w:rPr>
            </w:pPr>
            <w:r w:rsidRPr="00A61E7E">
              <w:rPr>
                <w:rFonts w:asciiTheme="minorHAnsi" w:hAnsiTheme="minorHAnsi" w:cs="Arial"/>
                <w:sz w:val="22"/>
                <w:szCs w:val="22"/>
              </w:rPr>
              <w:t xml:space="preserve">● By </w:t>
            </w:r>
            <w:r w:rsidR="004B166D" w:rsidRPr="00A61E7E">
              <w:rPr>
                <w:rFonts w:asciiTheme="minorHAnsi" w:hAnsiTheme="minorHAnsi" w:cs="Arial"/>
                <w:sz w:val="22"/>
                <w:szCs w:val="22"/>
              </w:rPr>
              <w:t xml:space="preserve">January 2027, </w:t>
            </w:r>
            <w:r w:rsidR="008044AE">
              <w:rPr>
                <w:rFonts w:asciiTheme="minorHAnsi" w:hAnsiTheme="minorHAnsi" w:cs="Arial"/>
                <w:sz w:val="22"/>
                <w:szCs w:val="22"/>
              </w:rPr>
              <w:t>7</w:t>
            </w:r>
            <w:r w:rsidR="004B166D" w:rsidRPr="00A61E7E">
              <w:rPr>
                <w:rFonts w:asciiTheme="minorHAnsi" w:hAnsiTheme="minorHAnsi" w:cs="Arial"/>
                <w:sz w:val="22"/>
                <w:szCs w:val="22"/>
              </w:rPr>
              <w:t>0% of PK</w:t>
            </w:r>
            <w:r w:rsidR="00717D55" w:rsidRPr="00A61E7E">
              <w:rPr>
                <w:rFonts w:asciiTheme="minorHAnsi" w:hAnsiTheme="minorHAnsi" w:cs="Arial"/>
                <w:sz w:val="22"/>
                <w:szCs w:val="22"/>
              </w:rPr>
              <w:t>4</w:t>
            </w:r>
            <w:r w:rsidR="004B166D" w:rsidRPr="00A61E7E">
              <w:rPr>
                <w:rFonts w:asciiTheme="minorHAnsi" w:hAnsiTheme="minorHAnsi" w:cs="Arial"/>
                <w:sz w:val="22"/>
                <w:szCs w:val="22"/>
              </w:rPr>
              <w:t xml:space="preserve"> students will </w:t>
            </w:r>
            <w:r w:rsidR="0057113E" w:rsidRPr="00A61E7E">
              <w:rPr>
                <w:rFonts w:asciiTheme="minorHAnsi" w:hAnsiTheme="minorHAnsi" w:cs="Arial"/>
                <w:sz w:val="22"/>
                <w:szCs w:val="22"/>
              </w:rPr>
              <w:t xml:space="preserve">score On Target for Math CIRCLE </w:t>
            </w:r>
            <w:r w:rsidRPr="00A61E7E">
              <w:rPr>
                <w:rFonts w:asciiTheme="minorHAnsi" w:hAnsiTheme="minorHAnsi" w:cs="Arial"/>
                <w:sz w:val="22"/>
                <w:szCs w:val="22"/>
              </w:rPr>
              <w:t>Subtests at MOY.</w:t>
            </w:r>
          </w:p>
        </w:tc>
      </w:tr>
      <w:tr w:rsidR="0010291A" w:rsidRPr="00A61E7E" w14:paraId="2396B9D8" w14:textId="77777777" w:rsidTr="00E3718F">
        <w:tc>
          <w:tcPr>
            <w:tcW w:w="1525" w:type="dxa"/>
            <w:vMerge/>
            <w:shd w:val="clear" w:color="auto" w:fill="02FF00"/>
          </w:tcPr>
          <w:p w14:paraId="495EB642" w14:textId="77777777" w:rsidR="0010291A" w:rsidRPr="00A61E7E" w:rsidRDefault="0010291A" w:rsidP="00B974C5">
            <w:pPr>
              <w:spacing w:before="240"/>
              <w:rPr>
                <w:rFonts w:asciiTheme="minorHAnsi" w:hAnsiTheme="minorHAnsi" w:cs="Arial"/>
                <w:color w:val="437D93"/>
                <w:sz w:val="28"/>
                <w:szCs w:val="28"/>
              </w:rPr>
            </w:pPr>
          </w:p>
        </w:tc>
        <w:tc>
          <w:tcPr>
            <w:tcW w:w="9265" w:type="dxa"/>
            <w:shd w:val="clear" w:color="auto" w:fill="E8E8E8" w:themeFill="background2"/>
          </w:tcPr>
          <w:p w14:paraId="5182D79E" w14:textId="53705C09" w:rsidR="0010291A" w:rsidRPr="00A61E7E" w:rsidRDefault="0010291A" w:rsidP="00B974C5">
            <w:pPr>
              <w:spacing w:before="240"/>
              <w:rPr>
                <w:rFonts w:asciiTheme="minorHAnsi" w:hAnsiTheme="minorHAnsi" w:cs="Arial"/>
                <w:color w:val="437D93"/>
                <w:sz w:val="28"/>
                <w:szCs w:val="28"/>
              </w:rPr>
            </w:pPr>
            <w:r w:rsidRPr="00A61E7E">
              <w:rPr>
                <w:rFonts w:asciiTheme="minorHAnsi" w:hAnsiTheme="minorHAnsi" w:cs="Arial"/>
              </w:rPr>
              <w:t>Specific actions – school leaders (What specific action steps will the building leaders take to accomplish the objective?)</w:t>
            </w:r>
          </w:p>
        </w:tc>
      </w:tr>
      <w:tr w:rsidR="0010291A" w:rsidRPr="00A61E7E" w14:paraId="5A0BBEA9" w14:textId="77777777" w:rsidTr="00060D29">
        <w:tc>
          <w:tcPr>
            <w:tcW w:w="1525" w:type="dxa"/>
            <w:vMerge/>
            <w:shd w:val="clear" w:color="auto" w:fill="02FF00"/>
          </w:tcPr>
          <w:p w14:paraId="68644718" w14:textId="77777777" w:rsidR="0010291A" w:rsidRPr="00A61E7E" w:rsidRDefault="0010291A" w:rsidP="00B974C5">
            <w:pPr>
              <w:spacing w:before="240"/>
              <w:rPr>
                <w:rFonts w:asciiTheme="minorHAnsi" w:hAnsiTheme="minorHAnsi" w:cs="Arial"/>
                <w:color w:val="437D93"/>
                <w:sz w:val="28"/>
                <w:szCs w:val="28"/>
              </w:rPr>
            </w:pPr>
          </w:p>
        </w:tc>
        <w:tc>
          <w:tcPr>
            <w:tcW w:w="9265" w:type="dxa"/>
          </w:tcPr>
          <w:p w14:paraId="62741360" w14:textId="2A15E9B8" w:rsidR="0010291A" w:rsidRPr="00A61E7E" w:rsidRDefault="0010291A" w:rsidP="00775B15">
            <w:pPr>
              <w:spacing w:before="240"/>
              <w:rPr>
                <w:rFonts w:asciiTheme="minorHAnsi" w:hAnsiTheme="minorHAnsi" w:cs="Arial"/>
                <w:sz w:val="22"/>
                <w:szCs w:val="22"/>
              </w:rPr>
            </w:pPr>
            <w:r w:rsidRPr="00A61E7E">
              <w:rPr>
                <w:rFonts w:asciiTheme="minorHAnsi" w:hAnsiTheme="minorHAnsi" w:cs="Arial"/>
              </w:rPr>
              <w:t xml:space="preserve">● </w:t>
            </w:r>
            <w:r w:rsidR="00775B15" w:rsidRPr="00A61E7E">
              <w:rPr>
                <w:rFonts w:asciiTheme="minorHAnsi" w:hAnsiTheme="minorHAnsi" w:cs="Arial"/>
                <w:sz w:val="22"/>
                <w:szCs w:val="22"/>
              </w:rPr>
              <w:t>Leaders will coach teachers on effectively implementing MRS to provide various opportunities for scholars to increase their ability to read, write, and speak in</w:t>
            </w:r>
            <w:r w:rsidR="00AE0A1B" w:rsidRPr="00A61E7E">
              <w:rPr>
                <w:rFonts w:asciiTheme="minorHAnsi" w:hAnsiTheme="minorHAnsi" w:cs="Arial"/>
                <w:sz w:val="22"/>
                <w:szCs w:val="22"/>
              </w:rPr>
              <w:t xml:space="preserve"> math</w:t>
            </w:r>
            <w:r w:rsidR="00A678DD" w:rsidRPr="00A61E7E">
              <w:rPr>
                <w:rFonts w:asciiTheme="minorHAnsi" w:hAnsiTheme="minorHAnsi" w:cs="Arial"/>
                <w:sz w:val="22"/>
                <w:szCs w:val="22"/>
              </w:rPr>
              <w:t xml:space="preserve"> computations</w:t>
            </w:r>
            <w:r w:rsidR="00463166" w:rsidRPr="00A61E7E">
              <w:rPr>
                <w:rFonts w:asciiTheme="minorHAnsi" w:hAnsiTheme="minorHAnsi" w:cs="Arial"/>
                <w:sz w:val="22"/>
                <w:szCs w:val="22"/>
              </w:rPr>
              <w:t xml:space="preserve"> scoring </w:t>
            </w:r>
            <w:r w:rsidR="005A37A7" w:rsidRPr="00A61E7E">
              <w:rPr>
                <w:rFonts w:asciiTheme="minorHAnsi" w:hAnsiTheme="minorHAnsi" w:cs="Arial"/>
                <w:sz w:val="22"/>
                <w:szCs w:val="22"/>
              </w:rPr>
              <w:t>average of 80% on IRT 1-4.</w:t>
            </w:r>
          </w:p>
          <w:p w14:paraId="2ECAEADD" w14:textId="75AD0857" w:rsidR="0010291A" w:rsidRPr="00A61E7E" w:rsidRDefault="0010291A" w:rsidP="00B974C5">
            <w:pPr>
              <w:spacing w:before="240"/>
              <w:rPr>
                <w:rFonts w:asciiTheme="minorHAnsi" w:hAnsiTheme="minorHAnsi" w:cs="Arial"/>
                <w:sz w:val="22"/>
                <w:szCs w:val="22"/>
              </w:rPr>
            </w:pPr>
            <w:r w:rsidRPr="00A61E7E">
              <w:rPr>
                <w:rFonts w:asciiTheme="minorHAnsi" w:hAnsiTheme="minorHAnsi" w:cs="Arial"/>
                <w:sz w:val="22"/>
                <w:szCs w:val="22"/>
              </w:rPr>
              <w:t xml:space="preserve">● </w:t>
            </w:r>
            <w:r w:rsidR="00320777" w:rsidRPr="00A61E7E">
              <w:rPr>
                <w:rFonts w:asciiTheme="minorHAnsi" w:hAnsiTheme="minorHAnsi" w:cs="Arial"/>
                <w:sz w:val="22"/>
                <w:szCs w:val="22"/>
              </w:rPr>
              <w:t>L</w:t>
            </w:r>
            <w:r w:rsidR="00775B15" w:rsidRPr="00A61E7E">
              <w:rPr>
                <w:rFonts w:asciiTheme="minorHAnsi" w:hAnsiTheme="minorHAnsi" w:cs="Arial"/>
                <w:sz w:val="22"/>
                <w:szCs w:val="22"/>
              </w:rPr>
              <w:t xml:space="preserve">eaders will track, reflect on, and respond to the </w:t>
            </w:r>
            <w:r w:rsidR="00A678DD" w:rsidRPr="00A61E7E">
              <w:rPr>
                <w:rFonts w:asciiTheme="minorHAnsi" w:hAnsiTheme="minorHAnsi" w:cs="Arial"/>
                <w:sz w:val="22"/>
                <w:szCs w:val="22"/>
              </w:rPr>
              <w:t xml:space="preserve">Tier 2 &amp; Tier 3 students </w:t>
            </w:r>
            <w:r w:rsidR="00775B15" w:rsidRPr="00A61E7E">
              <w:rPr>
                <w:rFonts w:asciiTheme="minorHAnsi" w:hAnsiTheme="minorHAnsi" w:cs="Arial"/>
                <w:sz w:val="22"/>
                <w:szCs w:val="22"/>
              </w:rPr>
              <w:t>achievement outcomes aligned to reading</w:t>
            </w:r>
            <w:r w:rsidR="00320777" w:rsidRPr="00A61E7E">
              <w:rPr>
                <w:rFonts w:asciiTheme="minorHAnsi" w:hAnsiTheme="minorHAnsi" w:cs="Arial"/>
                <w:sz w:val="22"/>
                <w:szCs w:val="22"/>
              </w:rPr>
              <w:t xml:space="preserve"> and/or Math DOLs and unit assessments through block-to-block coaching and weekly leadership team meetings. </w:t>
            </w:r>
          </w:p>
          <w:p w14:paraId="2FCA8CD7" w14:textId="7E0D4C15" w:rsidR="0010291A" w:rsidRPr="00A61E7E" w:rsidRDefault="0010291A" w:rsidP="00B974C5">
            <w:pPr>
              <w:spacing w:before="240"/>
              <w:rPr>
                <w:rFonts w:asciiTheme="minorHAnsi" w:hAnsiTheme="minorHAnsi" w:cs="Arial"/>
                <w:sz w:val="22"/>
                <w:szCs w:val="22"/>
              </w:rPr>
            </w:pPr>
            <w:r w:rsidRPr="00A61E7E">
              <w:rPr>
                <w:rFonts w:asciiTheme="minorHAnsi" w:hAnsiTheme="minorHAnsi" w:cs="Arial"/>
                <w:sz w:val="22"/>
                <w:szCs w:val="22"/>
              </w:rPr>
              <w:t xml:space="preserve"> ● </w:t>
            </w:r>
            <w:r w:rsidR="00320777" w:rsidRPr="00A61E7E">
              <w:rPr>
                <w:rFonts w:asciiTheme="minorHAnsi" w:hAnsiTheme="minorHAnsi" w:cs="Arial"/>
                <w:sz w:val="22"/>
                <w:szCs w:val="22"/>
              </w:rPr>
              <w:t xml:space="preserve">Leaders will coach teachers to mastery </w:t>
            </w:r>
            <w:r w:rsidR="00E53B40" w:rsidRPr="00A61E7E">
              <w:rPr>
                <w:rFonts w:asciiTheme="minorHAnsi" w:hAnsiTheme="minorHAnsi" w:cs="Arial"/>
                <w:sz w:val="22"/>
                <w:szCs w:val="22"/>
              </w:rPr>
              <w:t xml:space="preserve">(80% of students push out to Teams Center and teachers average </w:t>
            </w:r>
            <w:r w:rsidR="00B14895">
              <w:rPr>
                <w:rFonts w:asciiTheme="minorHAnsi" w:hAnsiTheme="minorHAnsi" w:cs="Arial"/>
                <w:sz w:val="22"/>
                <w:szCs w:val="22"/>
              </w:rPr>
              <w:t>Proficient I</w:t>
            </w:r>
            <w:r w:rsidR="00FA69ED">
              <w:rPr>
                <w:rFonts w:asciiTheme="minorHAnsi" w:hAnsiTheme="minorHAnsi" w:cs="Arial"/>
                <w:sz w:val="22"/>
                <w:szCs w:val="22"/>
              </w:rPr>
              <w:t xml:space="preserve">I </w:t>
            </w:r>
            <w:r w:rsidR="00E53B40" w:rsidRPr="00A61E7E">
              <w:rPr>
                <w:rFonts w:asciiTheme="minorHAnsi" w:hAnsiTheme="minorHAnsi" w:cs="Arial"/>
                <w:sz w:val="22"/>
                <w:szCs w:val="22"/>
              </w:rPr>
              <w:t>on SPOT)</w:t>
            </w:r>
            <w:r w:rsidR="00320777" w:rsidRPr="00A61E7E">
              <w:rPr>
                <w:rFonts w:asciiTheme="minorHAnsi" w:hAnsiTheme="minorHAnsi" w:cs="Arial"/>
                <w:sz w:val="22"/>
                <w:szCs w:val="22"/>
              </w:rPr>
              <w:t xml:space="preserve">, make the needed instructional adjustments and provide feedback to </w:t>
            </w:r>
            <w:r w:rsidR="00A678DD" w:rsidRPr="00A61E7E">
              <w:rPr>
                <w:rFonts w:asciiTheme="minorHAnsi" w:hAnsiTheme="minorHAnsi" w:cs="Arial"/>
                <w:sz w:val="22"/>
                <w:szCs w:val="22"/>
              </w:rPr>
              <w:t>Tier 2 &amp; Tier 3 students</w:t>
            </w:r>
            <w:r w:rsidR="00320777" w:rsidRPr="00A61E7E">
              <w:rPr>
                <w:rFonts w:asciiTheme="minorHAnsi" w:hAnsiTheme="minorHAnsi" w:cs="Arial"/>
                <w:sz w:val="22"/>
                <w:szCs w:val="22"/>
              </w:rPr>
              <w:t xml:space="preserve">. </w:t>
            </w:r>
          </w:p>
          <w:p w14:paraId="0E1FF588" w14:textId="0AFAD04E" w:rsidR="0010291A" w:rsidRPr="00A61E7E" w:rsidRDefault="0010291A" w:rsidP="00B974C5">
            <w:pPr>
              <w:spacing w:before="240"/>
              <w:rPr>
                <w:rFonts w:asciiTheme="minorHAnsi" w:hAnsiTheme="minorHAnsi" w:cs="Arial"/>
                <w:sz w:val="22"/>
                <w:szCs w:val="22"/>
              </w:rPr>
            </w:pPr>
            <w:r w:rsidRPr="00A61E7E">
              <w:rPr>
                <w:rFonts w:asciiTheme="minorHAnsi" w:hAnsiTheme="minorHAnsi" w:cs="Arial"/>
                <w:sz w:val="22"/>
                <w:szCs w:val="22"/>
              </w:rPr>
              <w:t xml:space="preserve">● </w:t>
            </w:r>
            <w:r w:rsidR="00320777" w:rsidRPr="00A61E7E">
              <w:rPr>
                <w:rFonts w:asciiTheme="minorHAnsi" w:hAnsiTheme="minorHAnsi" w:cs="Arial"/>
                <w:sz w:val="22"/>
                <w:szCs w:val="22"/>
              </w:rPr>
              <w:t>Leaders will train teachers on using the campus Lesson Internalization framework with a focus on differentiating and scaffolding their lessons to meet the needs of</w:t>
            </w:r>
            <w:r w:rsidR="00A678DD" w:rsidRPr="00A61E7E">
              <w:rPr>
                <w:rFonts w:asciiTheme="minorHAnsi" w:hAnsiTheme="minorHAnsi" w:cs="Arial"/>
                <w:sz w:val="22"/>
                <w:szCs w:val="22"/>
              </w:rPr>
              <w:t xml:space="preserve"> Tier 2 &amp; Tier 3 </w:t>
            </w:r>
            <w:r w:rsidR="00320777" w:rsidRPr="00A61E7E">
              <w:rPr>
                <w:rFonts w:asciiTheme="minorHAnsi" w:hAnsiTheme="minorHAnsi" w:cs="Arial"/>
                <w:sz w:val="22"/>
                <w:szCs w:val="22"/>
              </w:rPr>
              <w:t>scholars during preservice in August 202</w:t>
            </w:r>
            <w:r w:rsidR="00A678DD" w:rsidRPr="00A61E7E">
              <w:rPr>
                <w:rFonts w:asciiTheme="minorHAnsi" w:hAnsiTheme="minorHAnsi" w:cs="Arial"/>
                <w:sz w:val="22"/>
                <w:szCs w:val="22"/>
              </w:rPr>
              <w:t xml:space="preserve">6 </w:t>
            </w:r>
            <w:r w:rsidR="00320777" w:rsidRPr="00A61E7E">
              <w:rPr>
                <w:rFonts w:asciiTheme="minorHAnsi" w:hAnsiTheme="minorHAnsi" w:cs="Arial"/>
                <w:sz w:val="22"/>
                <w:szCs w:val="22"/>
              </w:rPr>
              <w:t>and as needed throughout the school year</w:t>
            </w:r>
            <w:r w:rsidR="00D07959" w:rsidRPr="00A61E7E">
              <w:rPr>
                <w:rFonts w:asciiTheme="minorHAnsi" w:hAnsiTheme="minorHAnsi" w:cs="Arial"/>
                <w:sz w:val="22"/>
                <w:szCs w:val="22"/>
              </w:rPr>
              <w:t xml:space="preserve"> </w:t>
            </w:r>
            <w:r w:rsidR="00E371C8" w:rsidRPr="00A61E7E">
              <w:rPr>
                <w:rFonts w:asciiTheme="minorHAnsi" w:hAnsiTheme="minorHAnsi" w:cs="Arial"/>
                <w:sz w:val="22"/>
                <w:szCs w:val="22"/>
              </w:rPr>
              <w:t xml:space="preserve">that can demonstrate over 80% of students </w:t>
            </w:r>
            <w:r w:rsidR="00C76412" w:rsidRPr="00A61E7E">
              <w:rPr>
                <w:rFonts w:asciiTheme="minorHAnsi" w:hAnsiTheme="minorHAnsi" w:cs="Arial"/>
                <w:sz w:val="22"/>
                <w:szCs w:val="22"/>
              </w:rPr>
              <w:t>score 80% on their unit assessments</w:t>
            </w:r>
            <w:r w:rsidR="00320777" w:rsidRPr="00A61E7E">
              <w:rPr>
                <w:rFonts w:asciiTheme="minorHAnsi" w:hAnsiTheme="minorHAnsi" w:cs="Arial"/>
                <w:sz w:val="22"/>
                <w:szCs w:val="22"/>
              </w:rPr>
              <w:t xml:space="preserve">. </w:t>
            </w:r>
          </w:p>
          <w:p w14:paraId="16AA9328" w14:textId="3E69FE86" w:rsidR="0010291A" w:rsidRPr="00A61E7E" w:rsidRDefault="0010291A" w:rsidP="00B974C5">
            <w:pPr>
              <w:spacing w:before="240"/>
              <w:rPr>
                <w:rFonts w:asciiTheme="minorHAnsi" w:hAnsiTheme="minorHAnsi" w:cs="Arial"/>
                <w:sz w:val="22"/>
                <w:szCs w:val="22"/>
              </w:rPr>
            </w:pPr>
            <w:r w:rsidRPr="00A61E7E">
              <w:rPr>
                <w:rFonts w:asciiTheme="minorHAnsi" w:hAnsiTheme="minorHAnsi" w:cs="Arial"/>
                <w:sz w:val="22"/>
                <w:szCs w:val="22"/>
              </w:rPr>
              <w:lastRenderedPageBreak/>
              <w:t xml:space="preserve">● </w:t>
            </w:r>
            <w:r w:rsidR="00320777" w:rsidRPr="00A61E7E">
              <w:rPr>
                <w:rFonts w:asciiTheme="minorHAnsi" w:hAnsiTheme="minorHAnsi" w:cs="Arial"/>
                <w:sz w:val="22"/>
                <w:szCs w:val="22"/>
              </w:rPr>
              <w:t xml:space="preserve">Leaders will coach and monitor the implementation of SCR and ECR across contents and provide on-going professional development refreshers monthly to ensure mastery in these areas for teacher and scholars. </w:t>
            </w:r>
          </w:p>
          <w:p w14:paraId="6A084353" w14:textId="05E06F71" w:rsidR="0010291A" w:rsidRPr="00A61E7E" w:rsidRDefault="0010291A" w:rsidP="00B974C5">
            <w:pPr>
              <w:spacing w:before="240"/>
              <w:rPr>
                <w:rFonts w:asciiTheme="minorHAnsi" w:hAnsiTheme="minorHAnsi" w:cs="Arial"/>
                <w:color w:val="437D93"/>
                <w:sz w:val="28"/>
                <w:szCs w:val="28"/>
              </w:rPr>
            </w:pPr>
          </w:p>
        </w:tc>
      </w:tr>
      <w:tr w:rsidR="0010291A" w:rsidRPr="00A61E7E" w14:paraId="204DAE6E" w14:textId="77777777" w:rsidTr="005D3479">
        <w:tc>
          <w:tcPr>
            <w:tcW w:w="1525" w:type="dxa"/>
            <w:vMerge/>
            <w:shd w:val="clear" w:color="auto" w:fill="02FF00"/>
          </w:tcPr>
          <w:p w14:paraId="458E1DFA" w14:textId="77777777" w:rsidR="0010291A" w:rsidRPr="00A61E7E" w:rsidRDefault="0010291A" w:rsidP="00B974C5">
            <w:pPr>
              <w:spacing w:before="240"/>
              <w:rPr>
                <w:rFonts w:asciiTheme="minorHAnsi" w:hAnsiTheme="minorHAnsi" w:cs="Arial"/>
                <w:color w:val="437D93"/>
                <w:sz w:val="28"/>
                <w:szCs w:val="28"/>
              </w:rPr>
            </w:pPr>
          </w:p>
        </w:tc>
        <w:tc>
          <w:tcPr>
            <w:tcW w:w="9265" w:type="dxa"/>
            <w:shd w:val="clear" w:color="auto" w:fill="E8E8E8" w:themeFill="background2"/>
          </w:tcPr>
          <w:p w14:paraId="7820E066" w14:textId="3B08ED3B" w:rsidR="0010291A" w:rsidRPr="00A61E7E" w:rsidRDefault="0010291A" w:rsidP="00B974C5">
            <w:pPr>
              <w:spacing w:before="240"/>
              <w:rPr>
                <w:rFonts w:asciiTheme="minorHAnsi" w:hAnsiTheme="minorHAnsi" w:cs="Arial"/>
              </w:rPr>
            </w:pPr>
            <w:r w:rsidRPr="00A61E7E">
              <w:rPr>
                <w:rFonts w:asciiTheme="minorHAnsi" w:hAnsiTheme="minorHAnsi" w:cs="Arial"/>
              </w:rPr>
              <w:t>Specific actions – staff (What specific action steps will the staff take to accomplish the objective?)</w:t>
            </w:r>
          </w:p>
        </w:tc>
      </w:tr>
      <w:tr w:rsidR="0010291A" w:rsidRPr="00A61E7E" w14:paraId="1DFA27A7" w14:textId="77777777" w:rsidTr="00060D29">
        <w:tc>
          <w:tcPr>
            <w:tcW w:w="1525" w:type="dxa"/>
            <w:vMerge/>
            <w:shd w:val="clear" w:color="auto" w:fill="02FF00"/>
          </w:tcPr>
          <w:p w14:paraId="20E4B7E2" w14:textId="77777777" w:rsidR="0010291A" w:rsidRPr="00A61E7E" w:rsidRDefault="0010291A" w:rsidP="00B974C5">
            <w:pPr>
              <w:spacing w:before="240"/>
              <w:rPr>
                <w:rFonts w:asciiTheme="minorHAnsi" w:hAnsiTheme="minorHAnsi" w:cs="Arial"/>
                <w:color w:val="437D93"/>
                <w:sz w:val="28"/>
                <w:szCs w:val="28"/>
              </w:rPr>
            </w:pPr>
          </w:p>
        </w:tc>
        <w:tc>
          <w:tcPr>
            <w:tcW w:w="9265" w:type="dxa"/>
          </w:tcPr>
          <w:p w14:paraId="3FD6CD8C" w14:textId="33AAD139" w:rsidR="0010291A" w:rsidRPr="00A61E7E" w:rsidRDefault="0010291A" w:rsidP="00B974C5">
            <w:pPr>
              <w:spacing w:before="240"/>
              <w:rPr>
                <w:rFonts w:asciiTheme="minorHAnsi" w:hAnsiTheme="minorHAnsi" w:cs="Arial"/>
                <w:sz w:val="22"/>
                <w:szCs w:val="22"/>
              </w:rPr>
            </w:pPr>
            <w:r w:rsidRPr="00A61E7E">
              <w:rPr>
                <w:rFonts w:asciiTheme="minorHAnsi" w:hAnsiTheme="minorHAnsi" w:cs="Arial"/>
              </w:rPr>
              <w:t xml:space="preserve">● </w:t>
            </w:r>
            <w:r w:rsidR="00F412CE" w:rsidRPr="00A61E7E">
              <w:rPr>
                <w:rFonts w:asciiTheme="minorHAnsi" w:hAnsiTheme="minorHAnsi" w:cs="Arial"/>
                <w:sz w:val="22"/>
                <w:szCs w:val="22"/>
              </w:rPr>
              <w:t>E</w:t>
            </w:r>
            <w:r w:rsidR="000D05C4" w:rsidRPr="00A61E7E">
              <w:rPr>
                <w:rFonts w:asciiTheme="minorHAnsi" w:hAnsiTheme="minorHAnsi" w:cs="Arial"/>
                <w:sz w:val="22"/>
                <w:szCs w:val="22"/>
              </w:rPr>
              <w:t xml:space="preserve">xecute HISD specific engagement strategies (MRS) daily &amp; consistently throughout the instructional block to provide scholars various opportunities to listen to, read, write and speak in English. </w:t>
            </w:r>
            <w:r w:rsidR="00A047CA" w:rsidRPr="00A61E7E">
              <w:rPr>
                <w:rFonts w:asciiTheme="minorHAnsi" w:hAnsiTheme="minorHAnsi" w:cs="Arial"/>
                <w:sz w:val="22"/>
                <w:szCs w:val="22"/>
              </w:rPr>
              <w:t>Teachers must have minimum 4 at bats with MRS in each section of lesson cycle.</w:t>
            </w:r>
          </w:p>
          <w:p w14:paraId="22BEAB27" w14:textId="317459D4" w:rsidR="0010291A" w:rsidRPr="00A61E7E" w:rsidRDefault="0010291A" w:rsidP="00B974C5">
            <w:pPr>
              <w:spacing w:before="240"/>
              <w:rPr>
                <w:rFonts w:asciiTheme="minorHAnsi" w:hAnsiTheme="minorHAnsi" w:cs="Arial"/>
              </w:rPr>
            </w:pPr>
            <w:r w:rsidRPr="00A61E7E">
              <w:rPr>
                <w:rFonts w:asciiTheme="minorHAnsi" w:hAnsiTheme="minorHAnsi" w:cs="Arial"/>
              </w:rPr>
              <w:t xml:space="preserve">● </w:t>
            </w:r>
            <w:r w:rsidR="00F412CE" w:rsidRPr="00A61E7E">
              <w:rPr>
                <w:rFonts w:asciiTheme="minorHAnsi" w:hAnsiTheme="minorHAnsi" w:cs="Arial"/>
                <w:sz w:val="22"/>
                <w:szCs w:val="22"/>
              </w:rPr>
              <w:t xml:space="preserve">Intentionally adjust instructional practices to reflect targeted, differentiated, support for all </w:t>
            </w:r>
            <w:r w:rsidR="00061A92" w:rsidRPr="00A61E7E">
              <w:rPr>
                <w:rFonts w:asciiTheme="minorHAnsi" w:hAnsiTheme="minorHAnsi" w:cs="Arial"/>
                <w:sz w:val="22"/>
                <w:szCs w:val="22"/>
              </w:rPr>
              <w:t xml:space="preserve">Tier 2 &amp; Tier 3 </w:t>
            </w:r>
            <w:r w:rsidR="00F412CE" w:rsidRPr="00A61E7E">
              <w:rPr>
                <w:rFonts w:asciiTheme="minorHAnsi" w:hAnsiTheme="minorHAnsi" w:cs="Arial"/>
                <w:sz w:val="22"/>
                <w:szCs w:val="22"/>
              </w:rPr>
              <w:t xml:space="preserve">students in all instructional spaces, on a block-to-block daily basis. </w:t>
            </w:r>
            <w:r w:rsidRPr="00A61E7E">
              <w:rPr>
                <w:rFonts w:asciiTheme="minorHAnsi" w:hAnsiTheme="minorHAnsi" w:cs="Arial"/>
              </w:rPr>
              <w:t xml:space="preserve"> </w:t>
            </w:r>
          </w:p>
          <w:p w14:paraId="328A8A16" w14:textId="42E3FAFA" w:rsidR="0010291A" w:rsidRPr="00A61E7E" w:rsidRDefault="0010291A" w:rsidP="00B974C5">
            <w:pPr>
              <w:spacing w:before="240"/>
              <w:rPr>
                <w:rFonts w:asciiTheme="minorHAnsi" w:hAnsiTheme="minorHAnsi" w:cs="Arial"/>
                <w:sz w:val="22"/>
                <w:szCs w:val="22"/>
              </w:rPr>
            </w:pPr>
            <w:r w:rsidRPr="00A61E7E">
              <w:rPr>
                <w:rFonts w:asciiTheme="minorHAnsi" w:hAnsiTheme="minorHAnsi" w:cs="Arial"/>
              </w:rPr>
              <w:t xml:space="preserve">● </w:t>
            </w:r>
            <w:r w:rsidR="00F412CE" w:rsidRPr="00A61E7E">
              <w:rPr>
                <w:rFonts w:asciiTheme="minorHAnsi" w:hAnsiTheme="minorHAnsi" w:cs="Arial"/>
                <w:sz w:val="22"/>
                <w:szCs w:val="22"/>
              </w:rPr>
              <w:t xml:space="preserve">Execute daily monitoring to prioritize </w:t>
            </w:r>
            <w:r w:rsidR="00061A92" w:rsidRPr="00A61E7E">
              <w:rPr>
                <w:rFonts w:asciiTheme="minorHAnsi" w:hAnsiTheme="minorHAnsi" w:cs="Arial"/>
                <w:sz w:val="22"/>
                <w:szCs w:val="22"/>
              </w:rPr>
              <w:t xml:space="preserve">Tier 2 &amp; Tier 3 </w:t>
            </w:r>
            <w:r w:rsidR="00F412CE" w:rsidRPr="00A61E7E">
              <w:rPr>
                <w:rFonts w:asciiTheme="minorHAnsi" w:hAnsiTheme="minorHAnsi" w:cs="Arial"/>
                <w:sz w:val="22"/>
                <w:szCs w:val="22"/>
              </w:rPr>
              <w:t xml:space="preserve">students’ quality of student work and overall English language proficiency. </w:t>
            </w:r>
            <w:r w:rsidRPr="00A61E7E">
              <w:rPr>
                <w:rFonts w:asciiTheme="minorHAnsi" w:hAnsiTheme="minorHAnsi" w:cs="Arial"/>
                <w:sz w:val="22"/>
                <w:szCs w:val="22"/>
              </w:rPr>
              <w:t xml:space="preserve"> </w:t>
            </w:r>
          </w:p>
          <w:p w14:paraId="328A2973" w14:textId="29539253" w:rsidR="0010291A" w:rsidRPr="00A61E7E" w:rsidRDefault="0010291A" w:rsidP="00B974C5">
            <w:pPr>
              <w:spacing w:before="240"/>
              <w:rPr>
                <w:rFonts w:asciiTheme="minorHAnsi" w:hAnsiTheme="minorHAnsi" w:cs="Arial"/>
                <w:sz w:val="22"/>
                <w:szCs w:val="22"/>
              </w:rPr>
            </w:pPr>
            <w:r w:rsidRPr="00A61E7E">
              <w:rPr>
                <w:rFonts w:asciiTheme="minorHAnsi" w:hAnsiTheme="minorHAnsi" w:cs="Arial"/>
              </w:rPr>
              <w:t xml:space="preserve">● </w:t>
            </w:r>
            <w:r w:rsidR="00F412CE" w:rsidRPr="00A61E7E">
              <w:rPr>
                <w:rFonts w:asciiTheme="minorHAnsi" w:hAnsiTheme="minorHAnsi" w:cs="Arial"/>
                <w:sz w:val="22"/>
                <w:szCs w:val="22"/>
              </w:rPr>
              <w:t>Implement instructional best practices focused on the “</w:t>
            </w:r>
            <w:r w:rsidR="00061A92" w:rsidRPr="00A61E7E">
              <w:rPr>
                <w:rFonts w:asciiTheme="minorHAnsi" w:hAnsiTheme="minorHAnsi" w:cs="Arial"/>
                <w:sz w:val="22"/>
                <w:szCs w:val="22"/>
              </w:rPr>
              <w:t>Sweet 16</w:t>
            </w:r>
            <w:r w:rsidR="00F412CE" w:rsidRPr="00A61E7E">
              <w:rPr>
                <w:rFonts w:asciiTheme="minorHAnsi" w:hAnsiTheme="minorHAnsi" w:cs="Arial"/>
                <w:sz w:val="22"/>
                <w:szCs w:val="22"/>
              </w:rPr>
              <w:t>” provided during PD sessions utilizing the campus lesson internalization framework with a focus on differentiating and scaffolding</w:t>
            </w:r>
            <w:r w:rsidR="00E43D44" w:rsidRPr="00A61E7E">
              <w:rPr>
                <w:rFonts w:asciiTheme="minorHAnsi" w:hAnsiTheme="minorHAnsi" w:cs="Arial"/>
                <w:sz w:val="22"/>
                <w:szCs w:val="22"/>
              </w:rPr>
              <w:t>.</w:t>
            </w:r>
            <w:r w:rsidRPr="00A61E7E">
              <w:rPr>
                <w:rFonts w:asciiTheme="minorHAnsi" w:hAnsiTheme="minorHAnsi" w:cs="Arial"/>
              </w:rPr>
              <w:t xml:space="preserve"> </w:t>
            </w:r>
          </w:p>
          <w:p w14:paraId="016F180C" w14:textId="252BBDD7" w:rsidR="0010291A" w:rsidRPr="00A61E7E" w:rsidRDefault="0010291A" w:rsidP="00B974C5">
            <w:pPr>
              <w:spacing w:before="240"/>
              <w:rPr>
                <w:rFonts w:asciiTheme="minorHAnsi" w:hAnsiTheme="minorHAnsi" w:cs="Arial"/>
              </w:rPr>
            </w:pPr>
          </w:p>
        </w:tc>
      </w:tr>
    </w:tbl>
    <w:p w14:paraId="239DEEC2" w14:textId="77777777" w:rsidR="00673582" w:rsidRPr="00A61E7E" w:rsidRDefault="00673582" w:rsidP="00B974C5">
      <w:pPr>
        <w:spacing w:before="240"/>
        <w:rPr>
          <w:rFonts w:asciiTheme="minorHAnsi" w:hAnsiTheme="minorHAnsi" w:cs="Arial"/>
          <w:color w:val="437D93"/>
          <w:sz w:val="28"/>
          <w:szCs w:val="28"/>
        </w:rPr>
      </w:pPr>
    </w:p>
    <w:tbl>
      <w:tblPr>
        <w:tblStyle w:val="TableGrid"/>
        <w:tblW w:w="0" w:type="auto"/>
        <w:tblLook w:val="04A0" w:firstRow="1" w:lastRow="0" w:firstColumn="1" w:lastColumn="0" w:noHBand="0" w:noVBand="1"/>
      </w:tblPr>
      <w:tblGrid>
        <w:gridCol w:w="4019"/>
        <w:gridCol w:w="3366"/>
        <w:gridCol w:w="3405"/>
      </w:tblGrid>
      <w:tr w:rsidR="00322197" w:rsidRPr="00A61E7E" w14:paraId="66C1647A" w14:textId="77777777" w:rsidTr="00406BBB">
        <w:tc>
          <w:tcPr>
            <w:tcW w:w="10790" w:type="dxa"/>
            <w:gridSpan w:val="3"/>
            <w:shd w:val="clear" w:color="auto" w:fill="02FF00"/>
          </w:tcPr>
          <w:p w14:paraId="69972709" w14:textId="3EF2D48F" w:rsidR="00322197" w:rsidRPr="00A61E7E" w:rsidRDefault="00406BBB" w:rsidP="000A77E1">
            <w:pPr>
              <w:spacing w:before="240"/>
              <w:jc w:val="center"/>
              <w:rPr>
                <w:rFonts w:asciiTheme="minorHAnsi" w:hAnsiTheme="minorHAnsi" w:cs="Arial"/>
              </w:rPr>
            </w:pPr>
            <w:r w:rsidRPr="00A61E7E">
              <w:rPr>
                <w:rFonts w:asciiTheme="minorHAnsi" w:hAnsiTheme="minorHAnsi" w:cs="Arial"/>
                <w:color w:val="437D93"/>
                <w:sz w:val="28"/>
                <w:szCs w:val="28"/>
              </w:rPr>
              <w:t>Key Action One: Staff Development</w:t>
            </w:r>
          </w:p>
        </w:tc>
      </w:tr>
      <w:tr w:rsidR="00322197" w:rsidRPr="00A61E7E" w14:paraId="26674591" w14:textId="77777777" w:rsidTr="00322197">
        <w:tc>
          <w:tcPr>
            <w:tcW w:w="10790" w:type="dxa"/>
            <w:gridSpan w:val="3"/>
          </w:tcPr>
          <w:p w14:paraId="24387EDA" w14:textId="1EBD3FD1" w:rsidR="00322197" w:rsidRPr="00A61E7E" w:rsidRDefault="00236333" w:rsidP="00B974C5">
            <w:pPr>
              <w:spacing w:before="240"/>
              <w:rPr>
                <w:rFonts w:asciiTheme="minorHAnsi" w:hAnsiTheme="minorHAnsi" w:cs="Arial"/>
              </w:rPr>
            </w:pPr>
            <w:r w:rsidRPr="00A61E7E">
              <w:rPr>
                <w:rFonts w:asciiTheme="minorHAnsi" w:hAnsiTheme="minorHAnsi" w:cs="Arial"/>
              </w:rPr>
              <w:t xml:space="preserve">Who: </w:t>
            </w:r>
            <w:r w:rsidR="00F412CE" w:rsidRPr="00A61E7E">
              <w:rPr>
                <w:rFonts w:asciiTheme="minorHAnsi" w:hAnsiTheme="minorHAnsi" w:cs="Arial"/>
                <w:sz w:val="22"/>
                <w:szCs w:val="22"/>
              </w:rPr>
              <w:t>Instructional Leaders</w:t>
            </w:r>
            <w:r w:rsidR="00F412CE" w:rsidRPr="00A61E7E">
              <w:rPr>
                <w:rFonts w:asciiTheme="minorHAnsi" w:hAnsiTheme="minorHAnsi" w:cs="Arial"/>
              </w:rPr>
              <w:t xml:space="preserve"> </w:t>
            </w:r>
          </w:p>
        </w:tc>
      </w:tr>
      <w:tr w:rsidR="00322197" w:rsidRPr="00A61E7E" w14:paraId="75F6E9EB" w14:textId="77777777" w:rsidTr="00322197">
        <w:tc>
          <w:tcPr>
            <w:tcW w:w="10790" w:type="dxa"/>
            <w:gridSpan w:val="3"/>
          </w:tcPr>
          <w:p w14:paraId="62E49361" w14:textId="3D900B11" w:rsidR="00322197" w:rsidRPr="00A61E7E" w:rsidRDefault="00236333" w:rsidP="00B974C5">
            <w:pPr>
              <w:spacing w:before="240"/>
              <w:rPr>
                <w:rFonts w:asciiTheme="minorHAnsi" w:hAnsiTheme="minorHAnsi" w:cs="Arial"/>
              </w:rPr>
            </w:pPr>
            <w:r w:rsidRPr="00A61E7E">
              <w:rPr>
                <w:rFonts w:asciiTheme="minorHAnsi" w:hAnsiTheme="minorHAnsi" w:cs="Arial"/>
              </w:rPr>
              <w:t xml:space="preserve">What: </w:t>
            </w:r>
            <w:r w:rsidR="003D1FB5" w:rsidRPr="00A61E7E">
              <w:rPr>
                <w:rFonts w:asciiTheme="minorHAnsi" w:hAnsiTheme="minorHAnsi" w:cs="Arial"/>
                <w:sz w:val="22"/>
                <w:szCs w:val="22"/>
              </w:rPr>
              <w:t>Provide quality PD sessions, on the spot coaching, daily planning, PLCs, and Demo days.</w:t>
            </w:r>
            <w:r w:rsidR="003D1FB5" w:rsidRPr="00A61E7E">
              <w:rPr>
                <w:rFonts w:asciiTheme="minorHAnsi" w:hAnsiTheme="minorHAnsi" w:cs="Arial"/>
              </w:rPr>
              <w:t xml:space="preserve"> </w:t>
            </w:r>
          </w:p>
        </w:tc>
      </w:tr>
      <w:tr w:rsidR="00322197" w:rsidRPr="00A61E7E" w14:paraId="639BC62F" w14:textId="77777777" w:rsidTr="00322197">
        <w:tc>
          <w:tcPr>
            <w:tcW w:w="10790" w:type="dxa"/>
            <w:gridSpan w:val="3"/>
          </w:tcPr>
          <w:p w14:paraId="1C78DBFA" w14:textId="17D1248E" w:rsidR="00322197" w:rsidRPr="00A61E7E" w:rsidRDefault="00036400" w:rsidP="00B974C5">
            <w:pPr>
              <w:spacing w:before="240"/>
              <w:rPr>
                <w:rFonts w:asciiTheme="minorHAnsi" w:hAnsiTheme="minorHAnsi" w:cs="Arial"/>
              </w:rPr>
            </w:pPr>
            <w:r w:rsidRPr="00A61E7E">
              <w:rPr>
                <w:rFonts w:asciiTheme="minorHAnsi" w:hAnsiTheme="minorHAnsi" w:cs="Arial"/>
              </w:rPr>
              <w:t xml:space="preserve">When: </w:t>
            </w:r>
            <w:r w:rsidR="003D1FB5" w:rsidRPr="00A61E7E">
              <w:rPr>
                <w:rFonts w:asciiTheme="minorHAnsi" w:hAnsiTheme="minorHAnsi" w:cs="Arial"/>
                <w:sz w:val="22"/>
                <w:szCs w:val="22"/>
              </w:rPr>
              <w:t>Daily &amp; Weekly</w:t>
            </w:r>
            <w:r w:rsidR="003D1FB5" w:rsidRPr="00A61E7E">
              <w:rPr>
                <w:rFonts w:asciiTheme="minorHAnsi" w:hAnsiTheme="minorHAnsi" w:cs="Arial"/>
              </w:rPr>
              <w:t xml:space="preserve"> </w:t>
            </w:r>
          </w:p>
        </w:tc>
      </w:tr>
      <w:tr w:rsidR="00322197" w:rsidRPr="00A61E7E" w14:paraId="55E94ABD" w14:textId="77777777" w:rsidTr="00322197">
        <w:tc>
          <w:tcPr>
            <w:tcW w:w="10790" w:type="dxa"/>
            <w:gridSpan w:val="3"/>
          </w:tcPr>
          <w:p w14:paraId="6A0ED409" w14:textId="1E140652" w:rsidR="00322197" w:rsidRPr="00A61E7E" w:rsidRDefault="00036400" w:rsidP="00B974C5">
            <w:pPr>
              <w:spacing w:before="240"/>
              <w:rPr>
                <w:rFonts w:asciiTheme="minorHAnsi" w:hAnsiTheme="minorHAnsi" w:cs="Arial"/>
              </w:rPr>
            </w:pPr>
            <w:r w:rsidRPr="00A61E7E">
              <w:rPr>
                <w:rFonts w:asciiTheme="minorHAnsi" w:hAnsiTheme="minorHAnsi" w:cs="Arial"/>
              </w:rPr>
              <w:t xml:space="preserve">Where: </w:t>
            </w:r>
            <w:r w:rsidR="003D1FB5" w:rsidRPr="00A61E7E">
              <w:rPr>
                <w:rFonts w:asciiTheme="minorHAnsi" w:hAnsiTheme="minorHAnsi" w:cs="Arial"/>
                <w:sz w:val="22"/>
                <w:szCs w:val="22"/>
              </w:rPr>
              <w:t>Campus &amp; District Sites</w:t>
            </w:r>
            <w:r w:rsidR="003D1FB5" w:rsidRPr="00A61E7E">
              <w:rPr>
                <w:rFonts w:asciiTheme="minorHAnsi" w:hAnsiTheme="minorHAnsi" w:cs="Arial"/>
              </w:rPr>
              <w:t xml:space="preserve"> </w:t>
            </w:r>
          </w:p>
        </w:tc>
      </w:tr>
      <w:tr w:rsidR="00964E2D" w:rsidRPr="00A61E7E" w14:paraId="1FE862FA" w14:textId="77777777" w:rsidTr="000A77E1">
        <w:tc>
          <w:tcPr>
            <w:tcW w:w="10790" w:type="dxa"/>
            <w:gridSpan w:val="3"/>
            <w:shd w:val="clear" w:color="auto" w:fill="02FF00"/>
          </w:tcPr>
          <w:p w14:paraId="1BCCEE8D" w14:textId="38F2B5CC" w:rsidR="00964E2D" w:rsidRPr="00A61E7E" w:rsidRDefault="000A77E1" w:rsidP="000A77E1">
            <w:pPr>
              <w:spacing w:before="240"/>
              <w:jc w:val="center"/>
              <w:rPr>
                <w:rFonts w:asciiTheme="minorHAnsi" w:hAnsiTheme="minorHAnsi" w:cs="Arial"/>
              </w:rPr>
            </w:pPr>
            <w:r w:rsidRPr="00A61E7E">
              <w:rPr>
                <w:rFonts w:asciiTheme="minorHAnsi" w:hAnsiTheme="minorHAnsi" w:cs="Arial"/>
                <w:color w:val="437D93"/>
                <w:sz w:val="28"/>
                <w:szCs w:val="28"/>
              </w:rPr>
              <w:t>Key Action One: Budget</w:t>
            </w:r>
          </w:p>
        </w:tc>
      </w:tr>
      <w:tr w:rsidR="00792FA5" w:rsidRPr="00A61E7E" w14:paraId="12310ACC" w14:textId="0B16EA67" w:rsidTr="00792FA5">
        <w:tc>
          <w:tcPr>
            <w:tcW w:w="4019" w:type="dxa"/>
            <w:shd w:val="clear" w:color="auto" w:fill="E8E8E8" w:themeFill="background2"/>
          </w:tcPr>
          <w:p w14:paraId="2E085EFE" w14:textId="6D953AE3" w:rsidR="00792FA5" w:rsidRPr="00A61E7E" w:rsidRDefault="0062672D" w:rsidP="00792FA5">
            <w:pPr>
              <w:spacing w:before="240"/>
              <w:rPr>
                <w:rFonts w:asciiTheme="minorHAnsi" w:hAnsiTheme="minorHAnsi" w:cs="Arial"/>
              </w:rPr>
            </w:pPr>
            <w:r w:rsidRPr="00A61E7E">
              <w:rPr>
                <w:rFonts w:asciiTheme="minorHAnsi" w:hAnsiTheme="minorHAnsi" w:cs="Arial"/>
              </w:rPr>
              <w:t>Proposed item</w:t>
            </w:r>
          </w:p>
        </w:tc>
        <w:tc>
          <w:tcPr>
            <w:tcW w:w="3366" w:type="dxa"/>
            <w:shd w:val="clear" w:color="auto" w:fill="E8E8E8" w:themeFill="background2"/>
          </w:tcPr>
          <w:p w14:paraId="3ACA5508" w14:textId="36CB984D" w:rsidR="00792FA5" w:rsidRPr="00A61E7E" w:rsidRDefault="0062672D" w:rsidP="00792FA5">
            <w:pPr>
              <w:spacing w:before="240"/>
              <w:rPr>
                <w:rFonts w:asciiTheme="minorHAnsi" w:hAnsiTheme="minorHAnsi" w:cs="Arial"/>
              </w:rPr>
            </w:pPr>
            <w:r w:rsidRPr="00A61E7E">
              <w:rPr>
                <w:rFonts w:asciiTheme="minorHAnsi" w:hAnsiTheme="minorHAnsi" w:cs="Arial"/>
              </w:rPr>
              <w:t>Description</w:t>
            </w:r>
          </w:p>
        </w:tc>
        <w:tc>
          <w:tcPr>
            <w:tcW w:w="3405" w:type="dxa"/>
            <w:shd w:val="clear" w:color="auto" w:fill="E8E8E8" w:themeFill="background2"/>
          </w:tcPr>
          <w:p w14:paraId="092B208D" w14:textId="3F820880" w:rsidR="00792FA5" w:rsidRPr="00A61E7E" w:rsidRDefault="0062672D" w:rsidP="00792FA5">
            <w:pPr>
              <w:spacing w:before="240"/>
              <w:rPr>
                <w:rFonts w:asciiTheme="minorHAnsi" w:hAnsiTheme="minorHAnsi" w:cs="Arial"/>
              </w:rPr>
            </w:pPr>
            <w:r w:rsidRPr="00A61E7E">
              <w:rPr>
                <w:rFonts w:asciiTheme="minorHAnsi" w:hAnsiTheme="minorHAnsi" w:cs="Arial"/>
              </w:rPr>
              <w:t>Amount</w:t>
            </w:r>
          </w:p>
        </w:tc>
      </w:tr>
      <w:tr w:rsidR="00D16AEF" w:rsidRPr="00A61E7E" w14:paraId="3F75F5C5" w14:textId="64E1FCEB" w:rsidTr="00D16AEF">
        <w:tc>
          <w:tcPr>
            <w:tcW w:w="4019" w:type="dxa"/>
          </w:tcPr>
          <w:p w14:paraId="585B3E68" w14:textId="67D58FE1" w:rsidR="00D16AEF" w:rsidRPr="00A61E7E" w:rsidRDefault="007D1D4B" w:rsidP="00B974C5">
            <w:pPr>
              <w:spacing w:before="240"/>
              <w:rPr>
                <w:rFonts w:asciiTheme="minorHAnsi" w:hAnsiTheme="minorHAnsi" w:cs="Arial"/>
              </w:rPr>
            </w:pPr>
            <w:r w:rsidRPr="00A61E7E">
              <w:rPr>
                <w:rFonts w:asciiTheme="minorHAnsi" w:hAnsiTheme="minorHAnsi" w:cs="Arial"/>
              </w:rPr>
              <w:t>Staff development</w:t>
            </w:r>
          </w:p>
        </w:tc>
        <w:tc>
          <w:tcPr>
            <w:tcW w:w="3366" w:type="dxa"/>
          </w:tcPr>
          <w:p w14:paraId="7F481102" w14:textId="79B5A0C0" w:rsidR="00D16AEF" w:rsidRPr="00A61E7E" w:rsidRDefault="003D1FB5" w:rsidP="00B974C5">
            <w:pPr>
              <w:spacing w:before="240"/>
              <w:rPr>
                <w:rFonts w:asciiTheme="minorHAnsi" w:hAnsiTheme="minorHAnsi" w:cs="Arial"/>
              </w:rPr>
            </w:pPr>
            <w:r w:rsidRPr="00A61E7E">
              <w:rPr>
                <w:rFonts w:asciiTheme="minorHAnsi" w:hAnsiTheme="minorHAnsi" w:cs="Arial"/>
                <w:sz w:val="22"/>
                <w:szCs w:val="22"/>
              </w:rPr>
              <w:t>Teachers will participate in targeted PD focused on using the campus Lesson Internalization framework with a focus on differentiating and scaffolding their lessons to meet the needs of EB students and</w:t>
            </w:r>
            <w:r w:rsidR="00F128B1" w:rsidRPr="00A61E7E">
              <w:rPr>
                <w:rFonts w:asciiTheme="minorHAnsi" w:hAnsiTheme="minorHAnsi" w:cs="Arial"/>
              </w:rPr>
              <w:t xml:space="preserve"> </w:t>
            </w:r>
            <w:r w:rsidR="00F128B1" w:rsidRPr="00A61E7E">
              <w:rPr>
                <w:rFonts w:asciiTheme="minorHAnsi" w:hAnsiTheme="minorHAnsi" w:cs="Arial"/>
                <w:b/>
                <w:bCs/>
                <w:sz w:val="22"/>
                <w:szCs w:val="22"/>
                <w:bdr w:val="none" w:sz="0" w:space="0" w:color="auto" w:frame="1"/>
              </w:rPr>
              <w:t xml:space="preserve">to ensure a </w:t>
            </w:r>
            <w:r w:rsidR="007D7574" w:rsidRPr="00A61E7E">
              <w:rPr>
                <w:rFonts w:asciiTheme="minorHAnsi" w:hAnsiTheme="minorHAnsi" w:cs="Arial"/>
                <w:b/>
                <w:bCs/>
                <w:sz w:val="22"/>
                <w:szCs w:val="22"/>
                <w:bdr w:val="none" w:sz="0" w:space="0" w:color="auto" w:frame="1"/>
              </w:rPr>
              <w:t>well-rounded education</w:t>
            </w:r>
            <w:r w:rsidR="007D1D4B" w:rsidRPr="00A61E7E">
              <w:rPr>
                <w:rFonts w:asciiTheme="minorHAnsi" w:hAnsiTheme="minorHAnsi" w:cs="Arial"/>
                <w:b/>
                <w:bCs/>
                <w:sz w:val="22"/>
                <w:szCs w:val="22"/>
              </w:rPr>
              <w:t>.</w:t>
            </w:r>
          </w:p>
        </w:tc>
        <w:tc>
          <w:tcPr>
            <w:tcW w:w="3405" w:type="dxa"/>
          </w:tcPr>
          <w:p w14:paraId="4CB0A168" w14:textId="621DB799" w:rsidR="00D16AEF" w:rsidRPr="00A61E7E" w:rsidRDefault="004F0A06" w:rsidP="00B974C5">
            <w:pPr>
              <w:spacing w:before="240"/>
              <w:rPr>
                <w:rFonts w:asciiTheme="minorHAnsi" w:hAnsiTheme="minorHAnsi" w:cs="Arial"/>
              </w:rPr>
            </w:pPr>
            <w:r w:rsidRPr="00A61E7E">
              <w:rPr>
                <w:rFonts w:asciiTheme="minorHAnsi" w:hAnsiTheme="minorHAnsi" w:cs="Arial"/>
              </w:rPr>
              <w:t>0</w:t>
            </w:r>
          </w:p>
        </w:tc>
      </w:tr>
      <w:tr w:rsidR="00D16AEF" w:rsidRPr="00A61E7E" w14:paraId="2804E01D" w14:textId="73E04C8E" w:rsidTr="00D16AEF">
        <w:tc>
          <w:tcPr>
            <w:tcW w:w="4019" w:type="dxa"/>
          </w:tcPr>
          <w:p w14:paraId="78F69D7E" w14:textId="4E328DF5" w:rsidR="00D16AEF" w:rsidRPr="00A61E7E" w:rsidRDefault="004F0A06" w:rsidP="00B974C5">
            <w:pPr>
              <w:spacing w:before="240"/>
              <w:rPr>
                <w:rFonts w:asciiTheme="minorHAnsi" w:hAnsiTheme="minorHAnsi" w:cs="Arial"/>
              </w:rPr>
            </w:pPr>
            <w:r w:rsidRPr="00A61E7E">
              <w:rPr>
                <w:rFonts w:asciiTheme="minorHAnsi" w:hAnsiTheme="minorHAnsi" w:cs="Arial"/>
              </w:rPr>
              <w:lastRenderedPageBreak/>
              <w:t>Materials/resources</w:t>
            </w:r>
          </w:p>
        </w:tc>
        <w:tc>
          <w:tcPr>
            <w:tcW w:w="3366" w:type="dxa"/>
          </w:tcPr>
          <w:p w14:paraId="136BC467" w14:textId="0B77A0BB" w:rsidR="00D16AEF" w:rsidRPr="00A61E7E" w:rsidRDefault="007D1D4B" w:rsidP="00B974C5">
            <w:pPr>
              <w:spacing w:before="240"/>
              <w:rPr>
                <w:rFonts w:asciiTheme="minorHAnsi" w:hAnsiTheme="minorHAnsi" w:cs="Arial"/>
                <w:sz w:val="22"/>
                <w:szCs w:val="22"/>
              </w:rPr>
            </w:pPr>
            <w:r w:rsidRPr="00A61E7E">
              <w:rPr>
                <w:rFonts w:asciiTheme="minorHAnsi" w:hAnsiTheme="minorHAnsi" w:cs="Arial"/>
                <w:sz w:val="22"/>
                <w:szCs w:val="22"/>
              </w:rPr>
              <w:t>Curriculum documents Lead4ward documents Ontrack reports SPOT form Lesson internalization document</w:t>
            </w:r>
          </w:p>
        </w:tc>
        <w:tc>
          <w:tcPr>
            <w:tcW w:w="3405" w:type="dxa"/>
          </w:tcPr>
          <w:p w14:paraId="7EE5D087" w14:textId="29194652" w:rsidR="00D16AEF" w:rsidRPr="00A61E7E" w:rsidRDefault="004F0A06" w:rsidP="00B974C5">
            <w:pPr>
              <w:spacing w:before="240"/>
              <w:rPr>
                <w:rFonts w:asciiTheme="minorHAnsi" w:hAnsiTheme="minorHAnsi" w:cs="Arial"/>
              </w:rPr>
            </w:pPr>
            <w:r w:rsidRPr="00A61E7E">
              <w:rPr>
                <w:rFonts w:asciiTheme="minorHAnsi" w:hAnsiTheme="minorHAnsi" w:cs="Arial"/>
              </w:rPr>
              <w:t>0</w:t>
            </w:r>
          </w:p>
        </w:tc>
      </w:tr>
      <w:tr w:rsidR="00D16AEF" w:rsidRPr="00A61E7E" w14:paraId="7BADB514" w14:textId="0A33E50E" w:rsidTr="00D16AEF">
        <w:tc>
          <w:tcPr>
            <w:tcW w:w="4019" w:type="dxa"/>
          </w:tcPr>
          <w:p w14:paraId="1FCFA305" w14:textId="068EEB71" w:rsidR="00D16AEF" w:rsidRPr="00A61E7E" w:rsidRDefault="004F0A06" w:rsidP="00B974C5">
            <w:pPr>
              <w:spacing w:before="240"/>
              <w:rPr>
                <w:rFonts w:asciiTheme="minorHAnsi" w:hAnsiTheme="minorHAnsi" w:cs="Arial"/>
              </w:rPr>
            </w:pPr>
            <w:r w:rsidRPr="00A61E7E">
              <w:rPr>
                <w:rFonts w:asciiTheme="minorHAnsi" w:hAnsiTheme="minorHAnsi" w:cs="Arial"/>
              </w:rPr>
              <w:t>Purchased services</w:t>
            </w:r>
          </w:p>
        </w:tc>
        <w:tc>
          <w:tcPr>
            <w:tcW w:w="3366" w:type="dxa"/>
          </w:tcPr>
          <w:p w14:paraId="2A5A1B76" w14:textId="2A21199A" w:rsidR="00D16AEF" w:rsidRPr="00A61E7E" w:rsidRDefault="004F0A06" w:rsidP="00B974C5">
            <w:pPr>
              <w:spacing w:before="240"/>
              <w:rPr>
                <w:rFonts w:asciiTheme="minorHAnsi" w:hAnsiTheme="minorHAnsi" w:cs="Arial"/>
              </w:rPr>
            </w:pPr>
            <w:r w:rsidRPr="00A61E7E">
              <w:rPr>
                <w:rFonts w:asciiTheme="minorHAnsi" w:hAnsiTheme="minorHAnsi" w:cs="Arial"/>
              </w:rPr>
              <w:t>NA</w:t>
            </w:r>
          </w:p>
        </w:tc>
        <w:tc>
          <w:tcPr>
            <w:tcW w:w="3405" w:type="dxa"/>
          </w:tcPr>
          <w:p w14:paraId="03E701E9" w14:textId="77777777" w:rsidR="00D16AEF" w:rsidRPr="00A61E7E" w:rsidRDefault="00D16AEF" w:rsidP="00B974C5">
            <w:pPr>
              <w:spacing w:before="240"/>
              <w:rPr>
                <w:rFonts w:asciiTheme="minorHAnsi" w:hAnsiTheme="minorHAnsi" w:cs="Arial"/>
              </w:rPr>
            </w:pPr>
          </w:p>
        </w:tc>
      </w:tr>
      <w:tr w:rsidR="00D16AEF" w:rsidRPr="00A61E7E" w14:paraId="285A4444" w14:textId="6BB86173" w:rsidTr="00D16AEF">
        <w:tc>
          <w:tcPr>
            <w:tcW w:w="4019" w:type="dxa"/>
          </w:tcPr>
          <w:p w14:paraId="34793104" w14:textId="7A92CDA2" w:rsidR="00D16AEF" w:rsidRPr="00A61E7E" w:rsidRDefault="00D16AEF" w:rsidP="00B974C5">
            <w:pPr>
              <w:spacing w:before="240"/>
              <w:rPr>
                <w:rFonts w:asciiTheme="minorHAnsi" w:hAnsiTheme="minorHAnsi" w:cs="Arial"/>
              </w:rPr>
            </w:pPr>
          </w:p>
        </w:tc>
        <w:tc>
          <w:tcPr>
            <w:tcW w:w="3366" w:type="dxa"/>
          </w:tcPr>
          <w:p w14:paraId="222617BF" w14:textId="6CE7AD22" w:rsidR="00D16AEF" w:rsidRPr="00A61E7E" w:rsidRDefault="00D16AEF" w:rsidP="00B974C5">
            <w:pPr>
              <w:spacing w:before="240"/>
              <w:rPr>
                <w:rFonts w:asciiTheme="minorHAnsi" w:hAnsiTheme="minorHAnsi" w:cs="Arial"/>
                <w:sz w:val="22"/>
                <w:szCs w:val="22"/>
              </w:rPr>
            </w:pPr>
          </w:p>
        </w:tc>
        <w:tc>
          <w:tcPr>
            <w:tcW w:w="3405" w:type="dxa"/>
          </w:tcPr>
          <w:p w14:paraId="1B7F7576" w14:textId="0EE9DB87" w:rsidR="00D16AEF" w:rsidRPr="00A61E7E" w:rsidRDefault="00D16AEF" w:rsidP="00B974C5">
            <w:pPr>
              <w:spacing w:before="240"/>
              <w:rPr>
                <w:rFonts w:asciiTheme="minorHAnsi" w:hAnsiTheme="minorHAnsi" w:cs="Arial"/>
                <w:sz w:val="22"/>
                <w:szCs w:val="22"/>
              </w:rPr>
            </w:pPr>
          </w:p>
        </w:tc>
      </w:tr>
      <w:tr w:rsidR="00D16AEF" w:rsidRPr="00A61E7E" w14:paraId="52C8AFD0" w14:textId="504627CC" w:rsidTr="00D16AEF">
        <w:tc>
          <w:tcPr>
            <w:tcW w:w="4019" w:type="dxa"/>
          </w:tcPr>
          <w:p w14:paraId="69B152F7" w14:textId="3F15316C" w:rsidR="00D16AEF" w:rsidRPr="00A61E7E" w:rsidRDefault="00DE4CE1" w:rsidP="00B974C5">
            <w:pPr>
              <w:spacing w:before="240"/>
              <w:rPr>
                <w:rFonts w:asciiTheme="minorHAnsi" w:hAnsiTheme="minorHAnsi" w:cs="Arial"/>
              </w:rPr>
            </w:pPr>
            <w:r w:rsidRPr="00A61E7E">
              <w:rPr>
                <w:rFonts w:asciiTheme="minorHAnsi" w:hAnsiTheme="minorHAnsi" w:cs="Arial"/>
              </w:rPr>
              <w:t>Other</w:t>
            </w:r>
          </w:p>
        </w:tc>
        <w:tc>
          <w:tcPr>
            <w:tcW w:w="3366" w:type="dxa"/>
          </w:tcPr>
          <w:p w14:paraId="30659870" w14:textId="77777777" w:rsidR="00D16AEF" w:rsidRPr="00A61E7E" w:rsidRDefault="00D16AEF" w:rsidP="00B974C5">
            <w:pPr>
              <w:spacing w:before="240"/>
              <w:rPr>
                <w:rFonts w:asciiTheme="minorHAnsi" w:hAnsiTheme="minorHAnsi" w:cs="Arial"/>
              </w:rPr>
            </w:pPr>
          </w:p>
        </w:tc>
        <w:tc>
          <w:tcPr>
            <w:tcW w:w="3405" w:type="dxa"/>
          </w:tcPr>
          <w:p w14:paraId="2E7193A7" w14:textId="77777777" w:rsidR="00D16AEF" w:rsidRPr="00A61E7E" w:rsidRDefault="00D16AEF" w:rsidP="00B974C5">
            <w:pPr>
              <w:spacing w:before="240"/>
              <w:rPr>
                <w:rFonts w:asciiTheme="minorHAnsi" w:hAnsiTheme="minorHAnsi" w:cs="Arial"/>
              </w:rPr>
            </w:pPr>
          </w:p>
        </w:tc>
      </w:tr>
      <w:tr w:rsidR="00D16AEF" w:rsidRPr="00A61E7E" w14:paraId="172307D5" w14:textId="711F2C68">
        <w:tc>
          <w:tcPr>
            <w:tcW w:w="7385" w:type="dxa"/>
            <w:gridSpan w:val="2"/>
          </w:tcPr>
          <w:p w14:paraId="66634799" w14:textId="21E0B20D" w:rsidR="00D16AEF" w:rsidRPr="00A61E7E" w:rsidRDefault="00DE4CE1" w:rsidP="00DE4CE1">
            <w:pPr>
              <w:spacing w:before="240"/>
              <w:jc w:val="right"/>
              <w:rPr>
                <w:rFonts w:asciiTheme="minorHAnsi" w:hAnsiTheme="minorHAnsi" w:cs="Arial"/>
              </w:rPr>
            </w:pPr>
            <w:r w:rsidRPr="00A61E7E">
              <w:rPr>
                <w:rFonts w:asciiTheme="minorHAnsi" w:hAnsiTheme="minorHAnsi" w:cs="Arial"/>
              </w:rPr>
              <w:t>TOTAL</w:t>
            </w:r>
          </w:p>
        </w:tc>
        <w:tc>
          <w:tcPr>
            <w:tcW w:w="3405" w:type="dxa"/>
          </w:tcPr>
          <w:p w14:paraId="53F7913C" w14:textId="7968D91E" w:rsidR="00D16AEF" w:rsidRPr="00A61E7E" w:rsidRDefault="00803791" w:rsidP="00B974C5">
            <w:pPr>
              <w:spacing w:before="240"/>
              <w:rPr>
                <w:rFonts w:asciiTheme="minorHAnsi" w:hAnsiTheme="minorHAnsi" w:cs="Arial"/>
              </w:rPr>
            </w:pPr>
            <w:r w:rsidRPr="00A61E7E">
              <w:rPr>
                <w:rFonts w:asciiTheme="minorHAnsi" w:hAnsiTheme="minorHAnsi" w:cs="Arial"/>
              </w:rPr>
              <w:t>0</w:t>
            </w:r>
          </w:p>
        </w:tc>
      </w:tr>
      <w:tr w:rsidR="00D16AEF" w:rsidRPr="00A61E7E" w14:paraId="16A2E6B3" w14:textId="3D4925C4">
        <w:tc>
          <w:tcPr>
            <w:tcW w:w="10790" w:type="dxa"/>
            <w:gridSpan w:val="3"/>
          </w:tcPr>
          <w:p w14:paraId="177B14D9" w14:textId="3C978C5B" w:rsidR="00D16AEF" w:rsidRPr="00A61E7E" w:rsidRDefault="00D16AEF" w:rsidP="00B974C5">
            <w:pPr>
              <w:spacing w:before="240"/>
              <w:rPr>
                <w:rFonts w:asciiTheme="minorHAnsi" w:hAnsiTheme="minorHAnsi" w:cs="Arial"/>
              </w:rPr>
            </w:pPr>
            <w:r w:rsidRPr="00A61E7E">
              <w:rPr>
                <w:rFonts w:asciiTheme="minorHAnsi" w:hAnsiTheme="minorHAnsi" w:cs="Arial"/>
              </w:rPr>
              <w:t>Funding sources:</w:t>
            </w:r>
            <w:r w:rsidR="003D1FB5" w:rsidRPr="00A61E7E">
              <w:rPr>
                <w:rFonts w:asciiTheme="minorHAnsi" w:hAnsiTheme="minorHAnsi" w:cs="Arial"/>
              </w:rPr>
              <w:t xml:space="preserve"> </w:t>
            </w:r>
          </w:p>
          <w:p w14:paraId="67DB8200" w14:textId="77777777" w:rsidR="00D16AEF" w:rsidRPr="00A61E7E" w:rsidRDefault="00D16AEF" w:rsidP="00B974C5">
            <w:pPr>
              <w:spacing w:before="240"/>
              <w:rPr>
                <w:rFonts w:asciiTheme="minorHAnsi" w:hAnsiTheme="minorHAnsi" w:cs="Arial"/>
              </w:rPr>
            </w:pPr>
          </w:p>
          <w:p w14:paraId="33FA5820" w14:textId="77777777" w:rsidR="00D16AEF" w:rsidRPr="00A61E7E" w:rsidRDefault="00D16AEF">
            <w:pPr>
              <w:spacing w:after="160" w:line="278" w:lineRule="auto"/>
              <w:rPr>
                <w:rFonts w:asciiTheme="minorHAnsi" w:hAnsiTheme="minorHAnsi" w:cs="Arial"/>
              </w:rPr>
            </w:pPr>
          </w:p>
          <w:p w14:paraId="4657CA4B" w14:textId="77777777" w:rsidR="00D16AEF" w:rsidRPr="00A61E7E" w:rsidRDefault="00D16AEF">
            <w:pPr>
              <w:spacing w:after="160" w:line="278" w:lineRule="auto"/>
              <w:rPr>
                <w:rFonts w:asciiTheme="minorHAnsi" w:hAnsiTheme="minorHAnsi" w:cs="Arial"/>
              </w:rPr>
            </w:pPr>
          </w:p>
          <w:p w14:paraId="3A3AB19C" w14:textId="77777777" w:rsidR="00D16AEF" w:rsidRPr="00A61E7E" w:rsidRDefault="00D16AEF" w:rsidP="00B974C5">
            <w:pPr>
              <w:spacing w:before="240"/>
              <w:rPr>
                <w:rFonts w:asciiTheme="minorHAnsi" w:hAnsiTheme="minorHAnsi" w:cs="Arial"/>
              </w:rPr>
            </w:pPr>
          </w:p>
        </w:tc>
      </w:tr>
    </w:tbl>
    <w:p w14:paraId="5078FF83" w14:textId="7009F8D1" w:rsidR="00647E9B" w:rsidRPr="00A61E7E" w:rsidRDefault="00647E9B" w:rsidP="00B974C5">
      <w:pPr>
        <w:spacing w:before="240"/>
        <w:rPr>
          <w:rFonts w:asciiTheme="minorHAnsi" w:hAnsiTheme="minorHAnsi" w:cs="Arial"/>
        </w:rPr>
      </w:pPr>
    </w:p>
    <w:p w14:paraId="2BD6501C" w14:textId="77777777" w:rsidR="001D05BE" w:rsidRPr="00A61E7E" w:rsidRDefault="001D05BE" w:rsidP="00B974C5">
      <w:pPr>
        <w:spacing w:before="240"/>
        <w:rPr>
          <w:rFonts w:asciiTheme="minorHAnsi" w:hAnsiTheme="minorHAnsi" w:cs="Arial"/>
        </w:rPr>
      </w:pPr>
    </w:p>
    <w:tbl>
      <w:tblPr>
        <w:tblStyle w:val="TableGrid"/>
        <w:tblW w:w="0" w:type="auto"/>
        <w:tblLook w:val="04A0" w:firstRow="1" w:lastRow="0" w:firstColumn="1" w:lastColumn="0" w:noHBand="0" w:noVBand="1"/>
      </w:tblPr>
      <w:tblGrid>
        <w:gridCol w:w="1525"/>
        <w:gridCol w:w="9265"/>
      </w:tblGrid>
      <w:tr w:rsidR="00F0051E" w:rsidRPr="00A61E7E" w14:paraId="67E7F4B4" w14:textId="77777777" w:rsidTr="00346068">
        <w:tc>
          <w:tcPr>
            <w:tcW w:w="1525" w:type="dxa"/>
            <w:vMerge w:val="restart"/>
            <w:shd w:val="clear" w:color="auto" w:fill="02FFFF"/>
          </w:tcPr>
          <w:p w14:paraId="2B7869BB" w14:textId="77777777" w:rsidR="00F0051E" w:rsidRPr="00A61E7E" w:rsidRDefault="00F0051E">
            <w:pPr>
              <w:spacing w:before="240"/>
              <w:rPr>
                <w:rFonts w:asciiTheme="minorHAnsi" w:hAnsiTheme="minorHAnsi" w:cs="Arial"/>
                <w:color w:val="437D93"/>
                <w:sz w:val="28"/>
                <w:szCs w:val="28"/>
              </w:rPr>
            </w:pPr>
            <w:r w:rsidRPr="00A61E7E">
              <w:rPr>
                <w:rFonts w:asciiTheme="minorHAnsi" w:hAnsiTheme="minorHAnsi" w:cs="Arial"/>
                <w:color w:val="437D93"/>
                <w:sz w:val="28"/>
                <w:szCs w:val="28"/>
              </w:rPr>
              <w:t>KEY ACTION TWO</w:t>
            </w:r>
          </w:p>
        </w:tc>
        <w:tc>
          <w:tcPr>
            <w:tcW w:w="9265" w:type="dxa"/>
            <w:shd w:val="clear" w:color="auto" w:fill="02FFFF"/>
          </w:tcPr>
          <w:p w14:paraId="457D02F9" w14:textId="77777777" w:rsidR="00F0051E" w:rsidRPr="00A61E7E" w:rsidRDefault="00F0051E">
            <w:pPr>
              <w:spacing w:before="240"/>
              <w:rPr>
                <w:rFonts w:asciiTheme="minorHAnsi" w:hAnsiTheme="minorHAnsi" w:cs="Arial"/>
                <w:color w:val="437D93"/>
                <w:sz w:val="28"/>
                <w:szCs w:val="28"/>
              </w:rPr>
            </w:pPr>
            <w:r w:rsidRPr="00A61E7E">
              <w:rPr>
                <w:rFonts w:asciiTheme="minorHAnsi" w:hAnsiTheme="minorHAnsi" w:cs="Arial"/>
                <w:color w:val="437D93"/>
                <w:sz w:val="28"/>
                <w:szCs w:val="28"/>
              </w:rPr>
              <w:t>Key Action (Briefly state the specific goal or objective.)</w:t>
            </w:r>
          </w:p>
        </w:tc>
      </w:tr>
      <w:tr w:rsidR="00F0051E" w:rsidRPr="00A61E7E" w14:paraId="3C98828E" w14:textId="77777777" w:rsidTr="00346068">
        <w:tc>
          <w:tcPr>
            <w:tcW w:w="1525" w:type="dxa"/>
            <w:vMerge/>
            <w:shd w:val="clear" w:color="auto" w:fill="02FFFF"/>
          </w:tcPr>
          <w:p w14:paraId="48A38CF5" w14:textId="77777777" w:rsidR="00F0051E" w:rsidRPr="00A61E7E" w:rsidRDefault="00F0051E">
            <w:pPr>
              <w:spacing w:before="240"/>
              <w:rPr>
                <w:rFonts w:asciiTheme="minorHAnsi" w:hAnsiTheme="minorHAnsi" w:cs="Arial"/>
                <w:color w:val="437D93"/>
                <w:sz w:val="28"/>
                <w:szCs w:val="28"/>
              </w:rPr>
            </w:pPr>
          </w:p>
        </w:tc>
        <w:tc>
          <w:tcPr>
            <w:tcW w:w="9265" w:type="dxa"/>
          </w:tcPr>
          <w:p w14:paraId="2DBA5D88" w14:textId="7AABDD3C" w:rsidR="00F0051E" w:rsidRPr="00A61E7E" w:rsidRDefault="00393226">
            <w:pPr>
              <w:rPr>
                <w:rFonts w:asciiTheme="minorHAnsi" w:hAnsiTheme="minorHAnsi" w:cs="Arial"/>
                <w:sz w:val="22"/>
                <w:szCs w:val="22"/>
              </w:rPr>
            </w:pPr>
            <w:r w:rsidRPr="00A61E7E">
              <w:rPr>
                <w:rFonts w:asciiTheme="minorHAnsi" w:hAnsiTheme="minorHAnsi" w:cs="Arial"/>
                <w:sz w:val="22"/>
                <w:szCs w:val="22"/>
              </w:rPr>
              <w:t>Improve</w:t>
            </w:r>
            <w:r w:rsidR="005623EF" w:rsidRPr="00A61E7E">
              <w:rPr>
                <w:rFonts w:asciiTheme="minorHAnsi" w:hAnsiTheme="minorHAnsi" w:cs="Arial"/>
                <w:sz w:val="22"/>
                <w:szCs w:val="22"/>
              </w:rPr>
              <w:t xml:space="preserve"> </w:t>
            </w:r>
            <w:r w:rsidRPr="00A61E7E">
              <w:rPr>
                <w:rFonts w:asciiTheme="minorHAnsi" w:hAnsiTheme="minorHAnsi" w:cs="Arial"/>
                <w:sz w:val="22"/>
                <w:szCs w:val="22"/>
              </w:rPr>
              <w:t>reading proficiency in for all students in kinder – 5</w:t>
            </w:r>
            <w:r w:rsidRPr="00A61E7E">
              <w:rPr>
                <w:rFonts w:asciiTheme="minorHAnsi" w:hAnsiTheme="minorHAnsi" w:cs="Arial"/>
                <w:sz w:val="22"/>
                <w:szCs w:val="22"/>
                <w:vertAlign w:val="superscript"/>
              </w:rPr>
              <w:t>th</w:t>
            </w:r>
            <w:r w:rsidRPr="00A61E7E">
              <w:rPr>
                <w:rFonts w:asciiTheme="minorHAnsi" w:hAnsiTheme="minorHAnsi" w:cs="Arial"/>
                <w:sz w:val="22"/>
                <w:szCs w:val="22"/>
              </w:rPr>
              <w:t xml:space="preserve"> grade, </w:t>
            </w:r>
            <w:r w:rsidRPr="00A61E7E">
              <w:rPr>
                <w:rFonts w:asciiTheme="minorHAnsi" w:hAnsiTheme="minorHAnsi" w:cs="Arial"/>
                <w:sz w:val="22"/>
                <w:szCs w:val="22"/>
                <w:highlight w:val="yellow"/>
              </w:rPr>
              <w:t>particularly those who failed readiness and state assessment.</w:t>
            </w:r>
            <w:r w:rsidRPr="00A61E7E">
              <w:rPr>
                <w:rFonts w:asciiTheme="minorHAnsi" w:hAnsiTheme="minorHAnsi" w:cs="Arial"/>
                <w:sz w:val="22"/>
                <w:szCs w:val="22"/>
              </w:rPr>
              <w:t xml:space="preserve"> </w:t>
            </w:r>
          </w:p>
          <w:p w14:paraId="14FCAD7E" w14:textId="68022955" w:rsidR="007654F1" w:rsidRPr="00A61E7E" w:rsidRDefault="007654F1">
            <w:pPr>
              <w:rPr>
                <w:rFonts w:asciiTheme="minorHAnsi" w:hAnsiTheme="minorHAnsi" w:cs="Arial"/>
                <w:color w:val="437D93"/>
                <w:sz w:val="28"/>
                <w:szCs w:val="28"/>
              </w:rPr>
            </w:pPr>
          </w:p>
        </w:tc>
      </w:tr>
      <w:tr w:rsidR="00F0051E" w:rsidRPr="00A61E7E" w14:paraId="77D249CC" w14:textId="77777777" w:rsidTr="00346068">
        <w:tc>
          <w:tcPr>
            <w:tcW w:w="1525" w:type="dxa"/>
            <w:vMerge/>
            <w:shd w:val="clear" w:color="auto" w:fill="02FFFF"/>
          </w:tcPr>
          <w:p w14:paraId="41D55BE0" w14:textId="77777777" w:rsidR="00F0051E" w:rsidRPr="00A61E7E" w:rsidRDefault="00F0051E">
            <w:pPr>
              <w:spacing w:before="240"/>
              <w:rPr>
                <w:rFonts w:asciiTheme="minorHAnsi" w:hAnsiTheme="minorHAnsi" w:cs="Arial"/>
                <w:color w:val="437D93"/>
                <w:sz w:val="28"/>
                <w:szCs w:val="28"/>
              </w:rPr>
            </w:pPr>
          </w:p>
        </w:tc>
        <w:tc>
          <w:tcPr>
            <w:tcW w:w="9265" w:type="dxa"/>
            <w:shd w:val="clear" w:color="auto" w:fill="E8E8E8" w:themeFill="background2"/>
          </w:tcPr>
          <w:p w14:paraId="3132757F" w14:textId="77777777" w:rsidR="00F0051E" w:rsidRPr="00A61E7E" w:rsidRDefault="00F0051E">
            <w:pPr>
              <w:spacing w:before="240"/>
              <w:rPr>
                <w:rFonts w:asciiTheme="minorHAnsi" w:hAnsiTheme="minorHAnsi" w:cs="Arial"/>
                <w:color w:val="437D93"/>
                <w:sz w:val="28"/>
                <w:szCs w:val="28"/>
              </w:rPr>
            </w:pPr>
            <w:r w:rsidRPr="00A61E7E">
              <w:rPr>
                <w:rFonts w:asciiTheme="minorHAnsi" w:hAnsiTheme="minorHAnsi" w:cs="Arial"/>
              </w:rPr>
              <w:t>Indicators of success (Measurable results that describe success.)</w:t>
            </w:r>
          </w:p>
        </w:tc>
      </w:tr>
      <w:tr w:rsidR="00F0051E" w:rsidRPr="00A61E7E" w14:paraId="686FB5C3" w14:textId="77777777" w:rsidTr="00346068">
        <w:tc>
          <w:tcPr>
            <w:tcW w:w="1525" w:type="dxa"/>
            <w:vMerge/>
            <w:shd w:val="clear" w:color="auto" w:fill="02FFFF"/>
          </w:tcPr>
          <w:p w14:paraId="59660DF2" w14:textId="77777777" w:rsidR="00F0051E" w:rsidRPr="00A61E7E" w:rsidRDefault="00F0051E">
            <w:pPr>
              <w:spacing w:before="240"/>
              <w:rPr>
                <w:rFonts w:asciiTheme="minorHAnsi" w:hAnsiTheme="minorHAnsi" w:cs="Arial"/>
                <w:color w:val="437D93"/>
                <w:sz w:val="28"/>
                <w:szCs w:val="28"/>
              </w:rPr>
            </w:pPr>
          </w:p>
        </w:tc>
        <w:tc>
          <w:tcPr>
            <w:tcW w:w="9265" w:type="dxa"/>
          </w:tcPr>
          <w:p w14:paraId="1EC8BD60" w14:textId="6268190A" w:rsidR="009B4EF0" w:rsidRPr="00A61E7E" w:rsidRDefault="00393226" w:rsidP="00393226">
            <w:pPr>
              <w:spacing w:before="240"/>
              <w:rPr>
                <w:rFonts w:asciiTheme="minorHAnsi" w:hAnsiTheme="minorHAnsi" w:cs="Arial"/>
                <w:sz w:val="22"/>
                <w:szCs w:val="22"/>
              </w:rPr>
            </w:pPr>
            <w:r w:rsidRPr="00A61E7E">
              <w:rPr>
                <w:rFonts w:asciiTheme="minorHAnsi" w:hAnsiTheme="minorHAnsi" w:cs="Arial"/>
                <w:sz w:val="22"/>
                <w:szCs w:val="22"/>
              </w:rPr>
              <w:t xml:space="preserve">● By </w:t>
            </w:r>
            <w:r w:rsidR="005B5717" w:rsidRPr="00A61E7E">
              <w:rPr>
                <w:rFonts w:asciiTheme="minorHAnsi" w:hAnsiTheme="minorHAnsi" w:cs="Arial"/>
                <w:sz w:val="22"/>
                <w:szCs w:val="22"/>
              </w:rPr>
              <w:t>MOY</w:t>
            </w:r>
            <w:r w:rsidRPr="00A61E7E">
              <w:rPr>
                <w:rFonts w:asciiTheme="minorHAnsi" w:hAnsiTheme="minorHAnsi" w:cs="Arial"/>
                <w:sz w:val="22"/>
                <w:szCs w:val="22"/>
              </w:rPr>
              <w:t xml:space="preserve"> 202</w:t>
            </w:r>
            <w:r w:rsidR="00395D20" w:rsidRPr="00A61E7E">
              <w:rPr>
                <w:rFonts w:asciiTheme="minorHAnsi" w:hAnsiTheme="minorHAnsi" w:cs="Arial"/>
                <w:sz w:val="22"/>
                <w:szCs w:val="22"/>
              </w:rPr>
              <w:t>7</w:t>
            </w:r>
            <w:r w:rsidRPr="00A61E7E">
              <w:rPr>
                <w:rFonts w:asciiTheme="minorHAnsi" w:hAnsiTheme="minorHAnsi" w:cs="Arial"/>
                <w:sz w:val="22"/>
                <w:szCs w:val="22"/>
              </w:rPr>
              <w:t xml:space="preserve">, </w:t>
            </w:r>
            <w:r w:rsidR="005B5717" w:rsidRPr="00A61E7E">
              <w:rPr>
                <w:rFonts w:asciiTheme="minorHAnsi" w:hAnsiTheme="minorHAnsi" w:cs="Arial"/>
                <w:sz w:val="22"/>
                <w:szCs w:val="22"/>
              </w:rPr>
              <w:t>6</w:t>
            </w:r>
            <w:r w:rsidRPr="00A61E7E">
              <w:rPr>
                <w:rFonts w:asciiTheme="minorHAnsi" w:hAnsiTheme="minorHAnsi" w:cs="Arial"/>
                <w:sz w:val="22"/>
                <w:szCs w:val="22"/>
              </w:rPr>
              <w:t xml:space="preserve">0% of teachers will achieve the 61st growth percentile, or higher on the </w:t>
            </w:r>
            <w:r w:rsidR="005B5717" w:rsidRPr="00A61E7E">
              <w:rPr>
                <w:rFonts w:asciiTheme="minorHAnsi" w:hAnsiTheme="minorHAnsi" w:cs="Arial"/>
                <w:sz w:val="22"/>
                <w:szCs w:val="22"/>
              </w:rPr>
              <w:t>R</w:t>
            </w:r>
            <w:r w:rsidRPr="00A61E7E">
              <w:rPr>
                <w:rFonts w:asciiTheme="minorHAnsi" w:hAnsiTheme="minorHAnsi" w:cs="Arial"/>
                <w:sz w:val="22"/>
                <w:szCs w:val="22"/>
              </w:rPr>
              <w:t>eading M.A.P. tests. By June 202</w:t>
            </w:r>
            <w:r w:rsidR="005B5717" w:rsidRPr="00A61E7E">
              <w:rPr>
                <w:rFonts w:asciiTheme="minorHAnsi" w:hAnsiTheme="minorHAnsi" w:cs="Arial"/>
                <w:sz w:val="22"/>
                <w:szCs w:val="22"/>
              </w:rPr>
              <w:t>7</w:t>
            </w:r>
            <w:r w:rsidRPr="00A61E7E">
              <w:rPr>
                <w:rFonts w:asciiTheme="minorHAnsi" w:hAnsiTheme="minorHAnsi" w:cs="Arial"/>
                <w:sz w:val="22"/>
                <w:szCs w:val="22"/>
              </w:rPr>
              <w:t xml:space="preserve"> this rate will increase to 70%.  </w:t>
            </w:r>
          </w:p>
          <w:p w14:paraId="3875128B" w14:textId="72CFCED2" w:rsidR="00E97391" w:rsidRPr="00A61E7E" w:rsidRDefault="00E97391" w:rsidP="00393226">
            <w:pPr>
              <w:spacing w:before="240"/>
              <w:rPr>
                <w:rFonts w:asciiTheme="minorHAnsi" w:hAnsiTheme="minorHAnsi" w:cs="Arial"/>
                <w:sz w:val="22"/>
                <w:szCs w:val="22"/>
              </w:rPr>
            </w:pPr>
            <w:r w:rsidRPr="00A61E7E">
              <w:rPr>
                <w:rFonts w:asciiTheme="minorHAnsi" w:hAnsiTheme="minorHAnsi" w:cs="Arial"/>
                <w:sz w:val="22"/>
                <w:szCs w:val="22"/>
              </w:rPr>
              <w:t xml:space="preserve">● By MOY 2027, 60% of teachers will achieve the 50th achievement percentile, or higher on the Reading M.A.P. tests. By June 2027 this rate will increase to 70%.  </w:t>
            </w:r>
          </w:p>
          <w:p w14:paraId="128C238C" w14:textId="7B604CF3" w:rsidR="009B4EF0" w:rsidRPr="00A61E7E" w:rsidRDefault="00393226" w:rsidP="00393226">
            <w:pPr>
              <w:spacing w:before="240"/>
              <w:rPr>
                <w:rFonts w:asciiTheme="minorHAnsi" w:hAnsiTheme="minorHAnsi" w:cs="Arial"/>
                <w:sz w:val="22"/>
                <w:szCs w:val="22"/>
              </w:rPr>
            </w:pPr>
            <w:r w:rsidRPr="00A61E7E">
              <w:rPr>
                <w:rFonts w:asciiTheme="minorHAnsi" w:hAnsiTheme="minorHAnsi" w:cs="Arial"/>
                <w:sz w:val="22"/>
                <w:szCs w:val="22"/>
              </w:rPr>
              <w:t xml:space="preserve">● Campus average engagement on </w:t>
            </w:r>
            <w:r w:rsidR="008651BD" w:rsidRPr="00A61E7E">
              <w:rPr>
                <w:rFonts w:asciiTheme="minorHAnsi" w:hAnsiTheme="minorHAnsi" w:cs="Arial"/>
                <w:sz w:val="22"/>
                <w:szCs w:val="22"/>
              </w:rPr>
              <w:t>Amira</w:t>
            </w:r>
            <w:r w:rsidRPr="00A61E7E">
              <w:rPr>
                <w:rFonts w:asciiTheme="minorHAnsi" w:hAnsiTheme="minorHAnsi" w:cs="Arial"/>
                <w:sz w:val="22"/>
                <w:szCs w:val="22"/>
              </w:rPr>
              <w:t xml:space="preserve"> will be at </w:t>
            </w:r>
            <w:r w:rsidR="008651BD" w:rsidRPr="00A61E7E">
              <w:rPr>
                <w:rFonts w:asciiTheme="minorHAnsi" w:hAnsiTheme="minorHAnsi" w:cs="Arial"/>
                <w:sz w:val="22"/>
                <w:szCs w:val="22"/>
              </w:rPr>
              <w:t>8</w:t>
            </w:r>
            <w:r w:rsidRPr="00A61E7E">
              <w:rPr>
                <w:rFonts w:asciiTheme="minorHAnsi" w:hAnsiTheme="minorHAnsi" w:cs="Arial"/>
                <w:sz w:val="22"/>
                <w:szCs w:val="22"/>
              </w:rPr>
              <w:t>0%</w:t>
            </w:r>
            <w:r w:rsidR="008651BD" w:rsidRPr="00A61E7E">
              <w:rPr>
                <w:rFonts w:asciiTheme="minorHAnsi" w:hAnsiTheme="minorHAnsi" w:cs="Arial"/>
                <w:sz w:val="22"/>
                <w:szCs w:val="22"/>
              </w:rPr>
              <w:t xml:space="preserve"> of students have read 40 stories</w:t>
            </w:r>
            <w:r w:rsidRPr="00A61E7E">
              <w:rPr>
                <w:rFonts w:asciiTheme="minorHAnsi" w:hAnsiTheme="minorHAnsi" w:cs="Arial"/>
                <w:sz w:val="22"/>
                <w:szCs w:val="22"/>
              </w:rPr>
              <w:t xml:space="preserve"> by January MOY, this will increase to 95% by EOY.</w:t>
            </w:r>
          </w:p>
          <w:p w14:paraId="05855DE4" w14:textId="51F846DA" w:rsidR="009B4EF0" w:rsidRPr="00A61E7E" w:rsidRDefault="008651BD" w:rsidP="008651BD">
            <w:pPr>
              <w:spacing w:before="240"/>
              <w:rPr>
                <w:rFonts w:asciiTheme="minorHAnsi" w:hAnsiTheme="minorHAnsi" w:cs="Arial"/>
                <w:sz w:val="22"/>
                <w:szCs w:val="22"/>
              </w:rPr>
            </w:pPr>
            <w:r w:rsidRPr="00A61E7E">
              <w:rPr>
                <w:rFonts w:asciiTheme="minorHAnsi" w:hAnsiTheme="minorHAnsi" w:cs="Arial"/>
                <w:sz w:val="22"/>
                <w:szCs w:val="22"/>
              </w:rPr>
              <w:t>● By M</w:t>
            </w:r>
            <w:r w:rsidR="00A52661" w:rsidRPr="00A61E7E">
              <w:rPr>
                <w:rFonts w:asciiTheme="minorHAnsi" w:hAnsiTheme="minorHAnsi" w:cs="Arial"/>
                <w:sz w:val="22"/>
                <w:szCs w:val="22"/>
              </w:rPr>
              <w:t>arch</w:t>
            </w:r>
            <w:r w:rsidRPr="00A61E7E">
              <w:rPr>
                <w:rFonts w:asciiTheme="minorHAnsi" w:hAnsiTheme="minorHAnsi" w:cs="Arial"/>
                <w:sz w:val="22"/>
                <w:szCs w:val="22"/>
              </w:rPr>
              <w:t xml:space="preserve"> 2027, </w:t>
            </w:r>
            <w:r w:rsidR="00FA69ED">
              <w:rPr>
                <w:rFonts w:asciiTheme="minorHAnsi" w:hAnsiTheme="minorHAnsi" w:cs="Arial"/>
                <w:sz w:val="22"/>
                <w:szCs w:val="22"/>
              </w:rPr>
              <w:t>7</w:t>
            </w:r>
            <w:r w:rsidR="00A52661" w:rsidRPr="00A61E7E">
              <w:rPr>
                <w:rFonts w:asciiTheme="minorHAnsi" w:hAnsiTheme="minorHAnsi" w:cs="Arial"/>
                <w:sz w:val="22"/>
                <w:szCs w:val="22"/>
              </w:rPr>
              <w:t xml:space="preserve">0% of students will score 4 on ECR Ontrack </w:t>
            </w:r>
            <w:r w:rsidR="00E97391" w:rsidRPr="00A61E7E">
              <w:rPr>
                <w:rFonts w:asciiTheme="minorHAnsi" w:hAnsiTheme="minorHAnsi" w:cs="Arial"/>
                <w:sz w:val="22"/>
                <w:szCs w:val="22"/>
              </w:rPr>
              <w:t xml:space="preserve">reporting data. </w:t>
            </w:r>
            <w:r w:rsidRPr="00A61E7E">
              <w:rPr>
                <w:rFonts w:asciiTheme="minorHAnsi" w:hAnsiTheme="minorHAnsi" w:cs="Arial"/>
                <w:sz w:val="22"/>
                <w:szCs w:val="22"/>
              </w:rPr>
              <w:t xml:space="preserve">  </w:t>
            </w:r>
          </w:p>
        </w:tc>
      </w:tr>
      <w:tr w:rsidR="00F0051E" w:rsidRPr="00A61E7E" w14:paraId="24E2E742" w14:textId="77777777" w:rsidTr="00346068">
        <w:tc>
          <w:tcPr>
            <w:tcW w:w="1525" w:type="dxa"/>
            <w:vMerge/>
            <w:shd w:val="clear" w:color="auto" w:fill="02FFFF"/>
          </w:tcPr>
          <w:p w14:paraId="209CF40D" w14:textId="77777777" w:rsidR="00F0051E" w:rsidRPr="00A61E7E" w:rsidRDefault="00F0051E">
            <w:pPr>
              <w:spacing w:before="240"/>
              <w:rPr>
                <w:rFonts w:asciiTheme="minorHAnsi" w:hAnsiTheme="minorHAnsi" w:cs="Arial"/>
                <w:color w:val="437D93"/>
                <w:sz w:val="28"/>
                <w:szCs w:val="28"/>
              </w:rPr>
            </w:pPr>
          </w:p>
        </w:tc>
        <w:tc>
          <w:tcPr>
            <w:tcW w:w="9265" w:type="dxa"/>
            <w:shd w:val="clear" w:color="auto" w:fill="E8E8E8" w:themeFill="background2"/>
          </w:tcPr>
          <w:p w14:paraId="404B5404" w14:textId="77777777" w:rsidR="00F0051E" w:rsidRPr="00A61E7E" w:rsidRDefault="00F0051E">
            <w:pPr>
              <w:spacing w:before="240"/>
              <w:rPr>
                <w:rFonts w:asciiTheme="minorHAnsi" w:hAnsiTheme="minorHAnsi" w:cs="Arial"/>
                <w:color w:val="437D93"/>
                <w:sz w:val="28"/>
                <w:szCs w:val="28"/>
              </w:rPr>
            </w:pPr>
            <w:r w:rsidRPr="00A61E7E">
              <w:rPr>
                <w:rFonts w:asciiTheme="minorHAnsi" w:hAnsiTheme="minorHAnsi" w:cs="Arial"/>
              </w:rPr>
              <w:t>Specific actions – school leaders (What specific action steps will the building leaders take to accomplish the objective?)</w:t>
            </w:r>
          </w:p>
        </w:tc>
      </w:tr>
      <w:tr w:rsidR="00F0051E" w:rsidRPr="00A61E7E" w14:paraId="5E820BA1" w14:textId="77777777" w:rsidTr="00346068">
        <w:tc>
          <w:tcPr>
            <w:tcW w:w="1525" w:type="dxa"/>
            <w:vMerge/>
            <w:shd w:val="clear" w:color="auto" w:fill="02FFFF"/>
          </w:tcPr>
          <w:p w14:paraId="2FCEA598" w14:textId="77777777" w:rsidR="00F0051E" w:rsidRPr="00A61E7E" w:rsidRDefault="00F0051E">
            <w:pPr>
              <w:spacing w:before="240"/>
              <w:rPr>
                <w:rFonts w:asciiTheme="minorHAnsi" w:hAnsiTheme="minorHAnsi" w:cs="Arial"/>
                <w:color w:val="437D93"/>
                <w:sz w:val="28"/>
                <w:szCs w:val="28"/>
              </w:rPr>
            </w:pPr>
          </w:p>
        </w:tc>
        <w:tc>
          <w:tcPr>
            <w:tcW w:w="9265" w:type="dxa"/>
          </w:tcPr>
          <w:p w14:paraId="3ED01003" w14:textId="0B4A0695" w:rsidR="00393226" w:rsidRPr="00A61E7E" w:rsidRDefault="00393226" w:rsidP="00393226">
            <w:pPr>
              <w:spacing w:before="240"/>
              <w:rPr>
                <w:rFonts w:asciiTheme="minorHAnsi" w:hAnsiTheme="minorHAnsi" w:cs="Arial"/>
                <w:sz w:val="22"/>
                <w:szCs w:val="22"/>
              </w:rPr>
            </w:pPr>
            <w:r w:rsidRPr="00A61E7E">
              <w:rPr>
                <w:rFonts w:asciiTheme="minorHAnsi" w:hAnsiTheme="minorHAnsi" w:cs="Arial"/>
                <w:sz w:val="22"/>
                <w:szCs w:val="22"/>
              </w:rPr>
              <w:t>● Leadership team will explain the rationale and philosophy of systems thinking that will support improving student achievement</w:t>
            </w:r>
            <w:r w:rsidR="000A0ECE" w:rsidRPr="00A61E7E">
              <w:rPr>
                <w:rFonts w:asciiTheme="minorHAnsi" w:hAnsiTheme="minorHAnsi" w:cs="Arial"/>
                <w:sz w:val="22"/>
                <w:szCs w:val="22"/>
              </w:rPr>
              <w:t xml:space="preserve"> during planning sessions, Demo Day and PLCs. </w:t>
            </w:r>
          </w:p>
          <w:p w14:paraId="72267820" w14:textId="77777777" w:rsidR="0016710C" w:rsidRPr="00A61E7E" w:rsidRDefault="0016710C" w:rsidP="0016710C">
            <w:pPr>
              <w:spacing w:before="240"/>
              <w:rPr>
                <w:rFonts w:asciiTheme="minorHAnsi" w:hAnsiTheme="minorHAnsi" w:cs="Arial"/>
                <w:sz w:val="22"/>
                <w:szCs w:val="22"/>
              </w:rPr>
            </w:pPr>
            <w:r w:rsidRPr="00A61E7E">
              <w:rPr>
                <w:rFonts w:asciiTheme="minorHAnsi" w:hAnsiTheme="minorHAnsi" w:cs="Arial"/>
                <w:sz w:val="22"/>
                <w:szCs w:val="22"/>
              </w:rPr>
              <w:lastRenderedPageBreak/>
              <w:t>● Lead teachers in block to block, and unit Student Work Analysis Protocol to determine highest leverage gaps in the quality of student work, as aligned to the lesson objectives, and the highest leverage next step(s) to address gaps in student mastery during PLC, Demo Day and PD Days.</w:t>
            </w:r>
          </w:p>
          <w:p w14:paraId="43B09CB2" w14:textId="402D84C2" w:rsidR="00393226" w:rsidRPr="00A61E7E" w:rsidRDefault="00393226" w:rsidP="00393226">
            <w:pPr>
              <w:spacing w:before="240"/>
              <w:rPr>
                <w:rFonts w:asciiTheme="minorHAnsi" w:hAnsiTheme="minorHAnsi" w:cs="Arial"/>
                <w:sz w:val="22"/>
                <w:szCs w:val="22"/>
              </w:rPr>
            </w:pPr>
            <w:r w:rsidRPr="00A61E7E">
              <w:rPr>
                <w:rFonts w:asciiTheme="minorHAnsi" w:hAnsiTheme="minorHAnsi" w:cs="Arial"/>
                <w:sz w:val="22"/>
                <w:szCs w:val="22"/>
              </w:rPr>
              <w:t xml:space="preserve">● Partner with </w:t>
            </w:r>
            <w:r w:rsidR="00D03497" w:rsidRPr="00A61E7E">
              <w:rPr>
                <w:rFonts w:asciiTheme="minorHAnsi" w:hAnsiTheme="minorHAnsi" w:cs="Arial"/>
                <w:sz w:val="22"/>
                <w:szCs w:val="22"/>
              </w:rPr>
              <w:t>high performing ELA teachers on campus</w:t>
            </w:r>
            <w:r w:rsidRPr="00A61E7E">
              <w:rPr>
                <w:rFonts w:asciiTheme="minorHAnsi" w:hAnsiTheme="minorHAnsi" w:cs="Arial"/>
                <w:sz w:val="22"/>
                <w:szCs w:val="22"/>
              </w:rPr>
              <w:t xml:space="preserve"> to </w:t>
            </w:r>
            <w:r w:rsidR="00D03497" w:rsidRPr="00A61E7E">
              <w:rPr>
                <w:rFonts w:asciiTheme="minorHAnsi" w:hAnsiTheme="minorHAnsi" w:cs="Arial"/>
                <w:sz w:val="22"/>
                <w:szCs w:val="22"/>
              </w:rPr>
              <w:t>leverage</w:t>
            </w:r>
            <w:r w:rsidRPr="00A61E7E">
              <w:rPr>
                <w:rFonts w:asciiTheme="minorHAnsi" w:hAnsiTheme="minorHAnsi" w:cs="Arial"/>
                <w:sz w:val="22"/>
                <w:szCs w:val="22"/>
              </w:rPr>
              <w:t xml:space="preserve"> </w:t>
            </w:r>
            <w:r w:rsidR="001843F5" w:rsidRPr="00A61E7E">
              <w:rPr>
                <w:rFonts w:asciiTheme="minorHAnsi" w:hAnsiTheme="minorHAnsi" w:cs="Arial"/>
                <w:sz w:val="22"/>
                <w:szCs w:val="22"/>
              </w:rPr>
              <w:t xml:space="preserve">non-ELA </w:t>
            </w:r>
            <w:r w:rsidRPr="00A61E7E">
              <w:rPr>
                <w:rFonts w:asciiTheme="minorHAnsi" w:hAnsiTheme="minorHAnsi" w:cs="Arial"/>
                <w:sz w:val="22"/>
                <w:szCs w:val="22"/>
              </w:rPr>
              <w:t xml:space="preserve">teachers in writing across the curriculum with Short Constructed Responses (SCR) in all core contents and Extended Constructed Response (ECR) in ELAR &amp; AOT classrooms. </w:t>
            </w:r>
          </w:p>
          <w:p w14:paraId="439AEC02" w14:textId="086D44AB" w:rsidR="00393226" w:rsidRPr="00A61E7E" w:rsidRDefault="00393226" w:rsidP="00393226">
            <w:pPr>
              <w:spacing w:before="240"/>
              <w:rPr>
                <w:rFonts w:asciiTheme="minorHAnsi" w:hAnsiTheme="minorHAnsi" w:cs="Arial"/>
                <w:sz w:val="22"/>
                <w:szCs w:val="22"/>
              </w:rPr>
            </w:pPr>
            <w:r w:rsidRPr="00A61E7E">
              <w:rPr>
                <w:rFonts w:asciiTheme="minorHAnsi" w:hAnsiTheme="minorHAnsi" w:cs="Arial"/>
                <w:sz w:val="22"/>
                <w:szCs w:val="22"/>
              </w:rPr>
              <w:t xml:space="preserve">● Track, reflect on, and create key next steps to respond to the reading demonstration of learning (DOL) and unit </w:t>
            </w:r>
            <w:proofErr w:type="gramStart"/>
            <w:r w:rsidRPr="00A61E7E">
              <w:rPr>
                <w:rFonts w:asciiTheme="minorHAnsi" w:hAnsiTheme="minorHAnsi" w:cs="Arial"/>
                <w:sz w:val="22"/>
                <w:szCs w:val="22"/>
              </w:rPr>
              <w:t xml:space="preserve">assessment, </w:t>
            </w:r>
            <w:r w:rsidRPr="00A61E7E">
              <w:rPr>
                <w:rFonts w:asciiTheme="minorHAnsi" w:hAnsiTheme="minorHAnsi" w:cs="Abadi"/>
                <w:sz w:val="22"/>
                <w:szCs w:val="22"/>
              </w:rPr>
              <w:t>‘</w:t>
            </w:r>
            <w:proofErr w:type="gramEnd"/>
            <w:r w:rsidRPr="00A61E7E">
              <w:rPr>
                <w:rFonts w:asciiTheme="minorHAnsi" w:hAnsiTheme="minorHAnsi" w:cs="Arial"/>
                <w:sz w:val="22"/>
                <w:szCs w:val="22"/>
              </w:rPr>
              <w:t>meets</w:t>
            </w:r>
            <w:r w:rsidRPr="00A61E7E">
              <w:rPr>
                <w:rFonts w:asciiTheme="minorHAnsi" w:hAnsiTheme="minorHAnsi" w:cs="Abadi"/>
                <w:sz w:val="22"/>
                <w:szCs w:val="22"/>
              </w:rPr>
              <w:t>’</w:t>
            </w:r>
            <w:r w:rsidRPr="00A61E7E">
              <w:rPr>
                <w:rFonts w:asciiTheme="minorHAnsi" w:hAnsiTheme="minorHAnsi" w:cs="Arial"/>
                <w:sz w:val="22"/>
                <w:szCs w:val="22"/>
              </w:rPr>
              <w:t xml:space="preserve"> and </w:t>
            </w:r>
            <w:r w:rsidRPr="00A61E7E">
              <w:rPr>
                <w:rFonts w:asciiTheme="minorHAnsi" w:hAnsiTheme="minorHAnsi" w:cs="Abadi"/>
                <w:sz w:val="22"/>
                <w:szCs w:val="22"/>
              </w:rPr>
              <w:t>‘</w:t>
            </w:r>
            <w:r w:rsidRPr="00A61E7E">
              <w:rPr>
                <w:rFonts w:asciiTheme="minorHAnsi" w:hAnsiTheme="minorHAnsi" w:cs="Arial"/>
                <w:sz w:val="22"/>
                <w:szCs w:val="22"/>
              </w:rPr>
              <w:t>masters</w:t>
            </w:r>
            <w:r w:rsidRPr="00A61E7E">
              <w:rPr>
                <w:rFonts w:asciiTheme="minorHAnsi" w:hAnsiTheme="minorHAnsi" w:cs="Abadi"/>
                <w:sz w:val="22"/>
                <w:szCs w:val="22"/>
              </w:rPr>
              <w:t>’</w:t>
            </w:r>
            <w:proofErr w:type="gramStart"/>
            <w:r w:rsidRPr="00A61E7E">
              <w:rPr>
                <w:rFonts w:asciiTheme="minorHAnsi" w:hAnsiTheme="minorHAnsi" w:cs="Arial"/>
                <w:sz w:val="22"/>
                <w:szCs w:val="22"/>
              </w:rPr>
              <w:t>, outcomes</w:t>
            </w:r>
            <w:proofErr w:type="gramEnd"/>
            <w:r w:rsidRPr="00A61E7E">
              <w:rPr>
                <w:rFonts w:asciiTheme="minorHAnsi" w:hAnsiTheme="minorHAnsi" w:cs="Arial"/>
                <w:sz w:val="22"/>
                <w:szCs w:val="22"/>
              </w:rPr>
              <w:t xml:space="preserve"> during our weekly leadership team meeting. </w:t>
            </w:r>
          </w:p>
          <w:p w14:paraId="67ACF256" w14:textId="06DB64E1" w:rsidR="00393226" w:rsidRPr="00A61E7E" w:rsidRDefault="00393226" w:rsidP="00393226">
            <w:pPr>
              <w:spacing w:before="240"/>
              <w:rPr>
                <w:rFonts w:asciiTheme="minorHAnsi" w:hAnsiTheme="minorHAnsi" w:cs="Arial"/>
                <w:sz w:val="22"/>
                <w:szCs w:val="22"/>
              </w:rPr>
            </w:pPr>
            <w:r w:rsidRPr="00A61E7E">
              <w:rPr>
                <w:rFonts w:asciiTheme="minorHAnsi" w:hAnsiTheme="minorHAnsi" w:cs="Arial"/>
                <w:sz w:val="22"/>
                <w:szCs w:val="22"/>
              </w:rPr>
              <w:t xml:space="preserve">● Coach teachers to proficiency in the lesson internalization protocol for (1st &amp; 2nd teach) reading, where the top priority is customizing the provided curriculum slides to reflect the rigor of the standards, providing clear thinking steps to mastery, and student engagement. </w:t>
            </w:r>
          </w:p>
          <w:p w14:paraId="6A51C867" w14:textId="63474A3D" w:rsidR="00F0051E" w:rsidRPr="00A61E7E" w:rsidRDefault="00393226" w:rsidP="00393226">
            <w:pPr>
              <w:spacing w:before="240"/>
              <w:rPr>
                <w:rFonts w:asciiTheme="minorHAnsi" w:hAnsiTheme="minorHAnsi" w:cs="Arial"/>
                <w:sz w:val="22"/>
                <w:szCs w:val="22"/>
              </w:rPr>
            </w:pPr>
            <w:r w:rsidRPr="00A61E7E">
              <w:rPr>
                <w:rFonts w:asciiTheme="minorHAnsi" w:hAnsiTheme="minorHAnsi" w:cs="Arial"/>
                <w:sz w:val="22"/>
                <w:szCs w:val="22"/>
              </w:rPr>
              <w:t>● Provide professional development weekly through PLCs and Demo days utilizing our campus lesson customization framework and by modeling best practices aligned to high quality instruction.</w:t>
            </w:r>
          </w:p>
        </w:tc>
      </w:tr>
      <w:tr w:rsidR="00F0051E" w:rsidRPr="00A61E7E" w14:paraId="2D86C944" w14:textId="77777777" w:rsidTr="00346068">
        <w:tc>
          <w:tcPr>
            <w:tcW w:w="1525" w:type="dxa"/>
            <w:vMerge/>
            <w:shd w:val="clear" w:color="auto" w:fill="02FFFF"/>
          </w:tcPr>
          <w:p w14:paraId="3E051520" w14:textId="77777777" w:rsidR="00F0051E" w:rsidRPr="00A61E7E" w:rsidRDefault="00F0051E">
            <w:pPr>
              <w:spacing w:before="240"/>
              <w:rPr>
                <w:rFonts w:asciiTheme="minorHAnsi" w:hAnsiTheme="minorHAnsi" w:cs="Arial"/>
                <w:color w:val="437D93"/>
                <w:sz w:val="28"/>
                <w:szCs w:val="28"/>
              </w:rPr>
            </w:pPr>
          </w:p>
        </w:tc>
        <w:tc>
          <w:tcPr>
            <w:tcW w:w="9265" w:type="dxa"/>
            <w:shd w:val="clear" w:color="auto" w:fill="E8E8E8" w:themeFill="background2"/>
          </w:tcPr>
          <w:p w14:paraId="64084D35" w14:textId="77777777" w:rsidR="00F0051E" w:rsidRPr="00A61E7E" w:rsidRDefault="00F0051E">
            <w:pPr>
              <w:spacing w:before="240"/>
              <w:rPr>
                <w:rFonts w:asciiTheme="minorHAnsi" w:hAnsiTheme="minorHAnsi" w:cs="Arial"/>
              </w:rPr>
            </w:pPr>
            <w:r w:rsidRPr="00A61E7E">
              <w:rPr>
                <w:rFonts w:asciiTheme="minorHAnsi" w:hAnsiTheme="minorHAnsi" w:cs="Arial"/>
              </w:rPr>
              <w:t>Specific actions – staff (What specific action steps will the staff take to accomplish the objective?)</w:t>
            </w:r>
          </w:p>
        </w:tc>
      </w:tr>
      <w:tr w:rsidR="00F0051E" w:rsidRPr="00A61E7E" w14:paraId="1B6FD855" w14:textId="77777777" w:rsidTr="00346068">
        <w:tc>
          <w:tcPr>
            <w:tcW w:w="1525" w:type="dxa"/>
            <w:vMerge/>
            <w:shd w:val="clear" w:color="auto" w:fill="02FFFF"/>
          </w:tcPr>
          <w:p w14:paraId="26E3F578" w14:textId="77777777" w:rsidR="00F0051E" w:rsidRPr="00A61E7E" w:rsidRDefault="00F0051E">
            <w:pPr>
              <w:spacing w:before="240"/>
              <w:rPr>
                <w:rFonts w:asciiTheme="minorHAnsi" w:hAnsiTheme="minorHAnsi" w:cs="Arial"/>
                <w:color w:val="437D93"/>
                <w:sz w:val="28"/>
                <w:szCs w:val="28"/>
              </w:rPr>
            </w:pPr>
          </w:p>
        </w:tc>
        <w:tc>
          <w:tcPr>
            <w:tcW w:w="9265" w:type="dxa"/>
          </w:tcPr>
          <w:p w14:paraId="7DE5224C" w14:textId="0D51B219" w:rsidR="00D35EB4" w:rsidRPr="00A61E7E" w:rsidRDefault="00393226" w:rsidP="00D35EB4">
            <w:pPr>
              <w:spacing w:before="240"/>
              <w:rPr>
                <w:rFonts w:asciiTheme="minorHAnsi" w:hAnsiTheme="minorHAnsi" w:cs="Arial"/>
                <w:sz w:val="22"/>
                <w:szCs w:val="22"/>
              </w:rPr>
            </w:pPr>
            <w:r w:rsidRPr="00A61E7E">
              <w:rPr>
                <w:rFonts w:asciiTheme="minorHAnsi" w:hAnsiTheme="minorHAnsi" w:cs="Arial"/>
                <w:sz w:val="22"/>
                <w:szCs w:val="22"/>
              </w:rPr>
              <w:t>● Plan and execute a daily SCR in all core content classrooms from September 202</w:t>
            </w:r>
            <w:r w:rsidR="009658E7" w:rsidRPr="00A61E7E">
              <w:rPr>
                <w:rFonts w:asciiTheme="minorHAnsi" w:hAnsiTheme="minorHAnsi" w:cs="Arial"/>
                <w:sz w:val="22"/>
                <w:szCs w:val="22"/>
              </w:rPr>
              <w:t>6</w:t>
            </w:r>
            <w:r w:rsidRPr="00A61E7E">
              <w:rPr>
                <w:rFonts w:asciiTheme="minorHAnsi" w:hAnsiTheme="minorHAnsi" w:cs="Arial"/>
                <w:sz w:val="22"/>
                <w:szCs w:val="22"/>
              </w:rPr>
              <w:t xml:space="preserve"> to May 202</w:t>
            </w:r>
            <w:r w:rsidR="009658E7" w:rsidRPr="00A61E7E">
              <w:rPr>
                <w:rFonts w:asciiTheme="minorHAnsi" w:hAnsiTheme="minorHAnsi" w:cs="Arial"/>
                <w:sz w:val="22"/>
                <w:szCs w:val="22"/>
              </w:rPr>
              <w:t>7</w:t>
            </w:r>
            <w:r w:rsidRPr="00A61E7E">
              <w:rPr>
                <w:rFonts w:asciiTheme="minorHAnsi" w:hAnsiTheme="minorHAnsi" w:cs="Arial"/>
                <w:sz w:val="22"/>
                <w:szCs w:val="22"/>
              </w:rPr>
              <w:t xml:space="preserve">, and monthly ECR in ELAR </w:t>
            </w:r>
          </w:p>
          <w:p w14:paraId="6FA24A00" w14:textId="77777777" w:rsidR="00D35EB4" w:rsidRPr="00A61E7E" w:rsidRDefault="00393226" w:rsidP="00D35EB4">
            <w:pPr>
              <w:spacing w:before="240"/>
              <w:rPr>
                <w:rFonts w:asciiTheme="minorHAnsi" w:hAnsiTheme="minorHAnsi" w:cs="Arial"/>
                <w:sz w:val="22"/>
                <w:szCs w:val="22"/>
              </w:rPr>
            </w:pPr>
            <w:r w:rsidRPr="00A61E7E">
              <w:rPr>
                <w:rFonts w:asciiTheme="minorHAnsi" w:hAnsiTheme="minorHAnsi" w:cs="Arial"/>
                <w:sz w:val="22"/>
                <w:szCs w:val="22"/>
              </w:rPr>
              <w:t xml:space="preserve">● Analyze the quality of student work by identifying trends in gaps of work samples pulled from 4 low, 4 medium, and 4 high performing student work samples during tier 1 instruction, both on a block to block and daily basis. (this includes when unit assessments occur) </w:t>
            </w:r>
          </w:p>
          <w:p w14:paraId="08D062BE" w14:textId="77777777" w:rsidR="00D35EB4" w:rsidRPr="00A61E7E" w:rsidRDefault="00393226" w:rsidP="00D35EB4">
            <w:pPr>
              <w:spacing w:before="240"/>
              <w:rPr>
                <w:rFonts w:asciiTheme="minorHAnsi" w:hAnsiTheme="minorHAnsi" w:cs="Arial"/>
                <w:sz w:val="22"/>
                <w:szCs w:val="22"/>
              </w:rPr>
            </w:pPr>
            <w:r w:rsidRPr="00A61E7E">
              <w:rPr>
                <w:rFonts w:asciiTheme="minorHAnsi" w:hAnsiTheme="minorHAnsi" w:cs="Arial"/>
                <w:sz w:val="22"/>
                <w:szCs w:val="22"/>
              </w:rPr>
              <w:t xml:space="preserve">● Intentionally plan 2nd and 3rd teach lessons focused on closing weekly gaps identified in the digital DOL outcomes and district unit assessments </w:t>
            </w:r>
          </w:p>
          <w:p w14:paraId="798AF789" w14:textId="77777777" w:rsidR="00D35EB4" w:rsidRPr="00A61E7E" w:rsidRDefault="00393226" w:rsidP="00D35EB4">
            <w:pPr>
              <w:spacing w:before="240"/>
              <w:rPr>
                <w:rFonts w:asciiTheme="minorHAnsi" w:hAnsiTheme="minorHAnsi" w:cs="Arial"/>
                <w:sz w:val="22"/>
                <w:szCs w:val="22"/>
              </w:rPr>
            </w:pPr>
            <w:r w:rsidRPr="00A61E7E">
              <w:rPr>
                <w:rFonts w:asciiTheme="minorHAnsi" w:hAnsiTheme="minorHAnsi" w:cs="Arial"/>
                <w:sz w:val="22"/>
                <w:szCs w:val="22"/>
              </w:rPr>
              <w:t xml:space="preserve">● Ensure all student-facing materials for 1st and 2nd teach are customized, prior to first instruction, to fully and directly align to the rigor of the state standards, include a clear roadmap to mastery, and authentic engagement with content </w:t>
            </w:r>
          </w:p>
          <w:p w14:paraId="78060EB9" w14:textId="3D68D39D" w:rsidR="00F0051E" w:rsidRPr="00A61E7E" w:rsidRDefault="00393226" w:rsidP="00D35EB4">
            <w:pPr>
              <w:spacing w:before="240"/>
              <w:rPr>
                <w:rFonts w:asciiTheme="minorHAnsi" w:hAnsiTheme="minorHAnsi" w:cs="Arial"/>
                <w:sz w:val="22"/>
                <w:szCs w:val="22"/>
              </w:rPr>
            </w:pPr>
            <w:r w:rsidRPr="00A61E7E">
              <w:rPr>
                <w:rFonts w:asciiTheme="minorHAnsi" w:hAnsiTheme="minorHAnsi" w:cs="Arial"/>
                <w:sz w:val="22"/>
                <w:szCs w:val="22"/>
              </w:rPr>
              <w:t>● Engage in PLCs and Demo Days weekly to receive data driven professional development, practice upcoming lessons, give and receive peer feedback, reflect on practices, and improve the delivery of instruction to ensure scholars master LOs</w:t>
            </w:r>
          </w:p>
        </w:tc>
      </w:tr>
    </w:tbl>
    <w:p w14:paraId="255A1F25" w14:textId="77777777" w:rsidR="00F0051E" w:rsidRPr="00A61E7E" w:rsidRDefault="00F0051E" w:rsidP="00B974C5">
      <w:pPr>
        <w:spacing w:before="240"/>
        <w:rPr>
          <w:rFonts w:asciiTheme="minorHAnsi" w:hAnsiTheme="minorHAnsi" w:cs="Arial"/>
        </w:rPr>
      </w:pPr>
    </w:p>
    <w:tbl>
      <w:tblPr>
        <w:tblStyle w:val="TableGrid"/>
        <w:tblW w:w="0" w:type="auto"/>
        <w:tblLook w:val="04A0" w:firstRow="1" w:lastRow="0" w:firstColumn="1" w:lastColumn="0" w:noHBand="0" w:noVBand="1"/>
      </w:tblPr>
      <w:tblGrid>
        <w:gridCol w:w="4019"/>
        <w:gridCol w:w="3366"/>
        <w:gridCol w:w="3405"/>
      </w:tblGrid>
      <w:tr w:rsidR="00F04B0D" w:rsidRPr="00A61E7E" w14:paraId="6DFA4C27" w14:textId="77777777" w:rsidTr="00F04B0D">
        <w:tc>
          <w:tcPr>
            <w:tcW w:w="10790" w:type="dxa"/>
            <w:gridSpan w:val="3"/>
            <w:shd w:val="clear" w:color="auto" w:fill="02FFFF"/>
          </w:tcPr>
          <w:p w14:paraId="59E980AD" w14:textId="43DED2F8" w:rsidR="00F04B0D" w:rsidRPr="00A61E7E" w:rsidRDefault="00F04B0D">
            <w:pPr>
              <w:spacing w:before="240"/>
              <w:jc w:val="center"/>
              <w:rPr>
                <w:rFonts w:asciiTheme="minorHAnsi" w:hAnsiTheme="minorHAnsi" w:cs="Arial"/>
              </w:rPr>
            </w:pPr>
            <w:r w:rsidRPr="00A61E7E">
              <w:rPr>
                <w:rFonts w:asciiTheme="minorHAnsi" w:hAnsiTheme="minorHAnsi" w:cs="Arial"/>
                <w:color w:val="437D93"/>
                <w:sz w:val="28"/>
                <w:szCs w:val="28"/>
              </w:rPr>
              <w:t xml:space="preserve">Key Action </w:t>
            </w:r>
            <w:r w:rsidR="003B346F" w:rsidRPr="00A61E7E">
              <w:rPr>
                <w:rFonts w:asciiTheme="minorHAnsi" w:hAnsiTheme="minorHAnsi" w:cs="Arial"/>
                <w:color w:val="437D93"/>
                <w:sz w:val="28"/>
                <w:szCs w:val="28"/>
              </w:rPr>
              <w:t>TWO</w:t>
            </w:r>
            <w:r w:rsidRPr="00A61E7E">
              <w:rPr>
                <w:rFonts w:asciiTheme="minorHAnsi" w:hAnsiTheme="minorHAnsi" w:cs="Arial"/>
                <w:color w:val="437D93"/>
                <w:sz w:val="28"/>
                <w:szCs w:val="28"/>
              </w:rPr>
              <w:t>: Staff Development</w:t>
            </w:r>
          </w:p>
        </w:tc>
      </w:tr>
      <w:tr w:rsidR="00F04B0D" w:rsidRPr="00A61E7E" w14:paraId="14EA2F28" w14:textId="77777777">
        <w:tc>
          <w:tcPr>
            <w:tcW w:w="10790" w:type="dxa"/>
            <w:gridSpan w:val="3"/>
          </w:tcPr>
          <w:p w14:paraId="3648762B" w14:textId="654A2BC0" w:rsidR="00F04B0D" w:rsidRPr="00A61E7E" w:rsidRDefault="00125C82">
            <w:pPr>
              <w:spacing w:before="240"/>
              <w:rPr>
                <w:rFonts w:asciiTheme="minorHAnsi" w:hAnsiTheme="minorHAnsi" w:cs="Arial"/>
              </w:rPr>
            </w:pPr>
            <w:r w:rsidRPr="00A61E7E">
              <w:rPr>
                <w:rFonts w:asciiTheme="minorHAnsi" w:hAnsiTheme="minorHAnsi" w:cs="Arial"/>
                <w:b/>
                <w:bCs/>
              </w:rPr>
              <w:t>Who</w:t>
            </w:r>
            <w:r w:rsidRPr="00A61E7E">
              <w:rPr>
                <w:rFonts w:asciiTheme="minorHAnsi" w:hAnsiTheme="minorHAnsi" w:cs="Arial"/>
              </w:rPr>
              <w:t xml:space="preserve">: </w:t>
            </w:r>
            <w:r w:rsidR="00D35EB4" w:rsidRPr="00A61E7E">
              <w:rPr>
                <w:rFonts w:asciiTheme="minorHAnsi" w:hAnsiTheme="minorHAnsi" w:cs="Arial"/>
                <w:sz w:val="22"/>
                <w:szCs w:val="22"/>
              </w:rPr>
              <w:t>District Leadership Development Team (Curriculum) &amp; Campus Leaders</w:t>
            </w:r>
          </w:p>
        </w:tc>
      </w:tr>
      <w:tr w:rsidR="00F04B0D" w:rsidRPr="00A61E7E" w14:paraId="1C3CA837" w14:textId="77777777">
        <w:tc>
          <w:tcPr>
            <w:tcW w:w="10790" w:type="dxa"/>
            <w:gridSpan w:val="3"/>
          </w:tcPr>
          <w:p w14:paraId="771FDBB5" w14:textId="413B10B8" w:rsidR="00F04B0D" w:rsidRPr="00A61E7E" w:rsidRDefault="006E3242" w:rsidP="00D35EB4">
            <w:pPr>
              <w:spacing w:before="240"/>
              <w:rPr>
                <w:rFonts w:asciiTheme="minorHAnsi" w:hAnsiTheme="minorHAnsi" w:cs="Arial"/>
                <w:sz w:val="22"/>
                <w:szCs w:val="22"/>
              </w:rPr>
            </w:pPr>
            <w:r w:rsidRPr="00A61E7E">
              <w:rPr>
                <w:rFonts w:asciiTheme="minorHAnsi" w:hAnsiTheme="minorHAnsi" w:cs="Arial"/>
                <w:b/>
                <w:bCs/>
              </w:rPr>
              <w:t>What</w:t>
            </w:r>
            <w:r w:rsidRPr="00A61E7E">
              <w:rPr>
                <w:rFonts w:asciiTheme="minorHAnsi" w:hAnsiTheme="minorHAnsi" w:cs="Arial"/>
              </w:rPr>
              <w:t xml:space="preserve">: </w:t>
            </w:r>
            <w:r w:rsidR="00D35EB4" w:rsidRPr="00A61E7E">
              <w:rPr>
                <w:rFonts w:asciiTheme="minorHAnsi" w:hAnsiTheme="minorHAnsi" w:cs="Arial"/>
                <w:sz w:val="22"/>
                <w:szCs w:val="22"/>
              </w:rPr>
              <w:t>Provide professional development session</w:t>
            </w:r>
            <w:r w:rsidR="00237CE0" w:rsidRPr="00A61E7E">
              <w:rPr>
                <w:rFonts w:asciiTheme="minorHAnsi" w:hAnsiTheme="minorHAnsi" w:cs="Arial"/>
                <w:sz w:val="22"/>
                <w:szCs w:val="22"/>
              </w:rPr>
              <w:t>s</w:t>
            </w:r>
            <w:r w:rsidR="00D35EB4" w:rsidRPr="00A61E7E">
              <w:rPr>
                <w:rFonts w:asciiTheme="minorHAnsi" w:hAnsiTheme="minorHAnsi" w:cs="Arial"/>
                <w:sz w:val="22"/>
                <w:szCs w:val="22"/>
              </w:rPr>
              <w:t>: On the spot coaching, daily planning, PLCs, and Demo Days</w:t>
            </w:r>
          </w:p>
        </w:tc>
      </w:tr>
      <w:tr w:rsidR="00F04B0D" w:rsidRPr="00A61E7E" w14:paraId="5BB171F2" w14:textId="77777777">
        <w:tc>
          <w:tcPr>
            <w:tcW w:w="10790" w:type="dxa"/>
            <w:gridSpan w:val="3"/>
          </w:tcPr>
          <w:p w14:paraId="5E0E0A63" w14:textId="7506F2A8" w:rsidR="00F04B0D" w:rsidRPr="00A61E7E" w:rsidRDefault="006E3242">
            <w:pPr>
              <w:spacing w:before="240"/>
              <w:rPr>
                <w:rFonts w:asciiTheme="minorHAnsi" w:hAnsiTheme="minorHAnsi" w:cs="Arial"/>
              </w:rPr>
            </w:pPr>
            <w:r w:rsidRPr="00A61E7E">
              <w:rPr>
                <w:rFonts w:asciiTheme="minorHAnsi" w:hAnsiTheme="minorHAnsi" w:cs="Arial"/>
                <w:b/>
                <w:bCs/>
              </w:rPr>
              <w:lastRenderedPageBreak/>
              <w:t>When</w:t>
            </w:r>
            <w:r w:rsidRPr="00A61E7E">
              <w:rPr>
                <w:rFonts w:asciiTheme="minorHAnsi" w:hAnsiTheme="minorHAnsi" w:cs="Arial"/>
              </w:rPr>
              <w:t xml:space="preserve">: </w:t>
            </w:r>
            <w:r w:rsidR="00D35EB4" w:rsidRPr="00A61E7E">
              <w:rPr>
                <w:rFonts w:asciiTheme="minorHAnsi" w:hAnsiTheme="minorHAnsi" w:cs="Arial"/>
                <w:sz w:val="22"/>
                <w:szCs w:val="22"/>
              </w:rPr>
              <w:t>Daily &amp; Weekly</w:t>
            </w:r>
            <w:r w:rsidR="00D35EB4" w:rsidRPr="00A61E7E">
              <w:rPr>
                <w:rFonts w:asciiTheme="minorHAnsi" w:hAnsiTheme="minorHAnsi" w:cs="Arial"/>
              </w:rPr>
              <w:t xml:space="preserve"> </w:t>
            </w:r>
          </w:p>
        </w:tc>
      </w:tr>
      <w:tr w:rsidR="00F04B0D" w:rsidRPr="00A61E7E" w14:paraId="182450B7" w14:textId="77777777">
        <w:tc>
          <w:tcPr>
            <w:tcW w:w="10790" w:type="dxa"/>
            <w:gridSpan w:val="3"/>
          </w:tcPr>
          <w:p w14:paraId="416D4607" w14:textId="13BFB64D" w:rsidR="00F04B0D" w:rsidRPr="00A61E7E" w:rsidRDefault="006E3242">
            <w:pPr>
              <w:spacing w:before="240"/>
              <w:rPr>
                <w:rFonts w:asciiTheme="minorHAnsi" w:hAnsiTheme="minorHAnsi" w:cs="Arial"/>
              </w:rPr>
            </w:pPr>
            <w:r w:rsidRPr="00A61E7E">
              <w:rPr>
                <w:rFonts w:asciiTheme="minorHAnsi" w:hAnsiTheme="minorHAnsi" w:cs="Arial"/>
                <w:b/>
                <w:bCs/>
              </w:rPr>
              <w:t>Where</w:t>
            </w:r>
            <w:r w:rsidRPr="00A61E7E">
              <w:rPr>
                <w:rFonts w:asciiTheme="minorHAnsi" w:hAnsiTheme="minorHAnsi" w:cs="Arial"/>
              </w:rPr>
              <w:t xml:space="preserve">: </w:t>
            </w:r>
            <w:r w:rsidR="00D35EB4" w:rsidRPr="00A61E7E">
              <w:rPr>
                <w:rFonts w:asciiTheme="minorHAnsi" w:hAnsiTheme="minorHAnsi" w:cs="Arial"/>
                <w:sz w:val="22"/>
                <w:szCs w:val="22"/>
              </w:rPr>
              <w:t>Campus and District locations</w:t>
            </w:r>
            <w:r w:rsidR="00D35EB4" w:rsidRPr="00A61E7E">
              <w:rPr>
                <w:rFonts w:asciiTheme="minorHAnsi" w:hAnsiTheme="minorHAnsi" w:cs="Arial"/>
              </w:rPr>
              <w:t xml:space="preserve"> </w:t>
            </w:r>
          </w:p>
        </w:tc>
      </w:tr>
      <w:tr w:rsidR="00F04B0D" w:rsidRPr="00A61E7E" w14:paraId="604AE32D" w14:textId="77777777" w:rsidTr="00F04B0D">
        <w:tc>
          <w:tcPr>
            <w:tcW w:w="10790" w:type="dxa"/>
            <w:gridSpan w:val="3"/>
            <w:shd w:val="clear" w:color="auto" w:fill="02FFFF"/>
          </w:tcPr>
          <w:p w14:paraId="44392B9C" w14:textId="6D5BBA60" w:rsidR="00F04B0D" w:rsidRPr="00A61E7E" w:rsidRDefault="00F04B0D">
            <w:pPr>
              <w:spacing w:before="240"/>
              <w:jc w:val="center"/>
              <w:rPr>
                <w:rFonts w:asciiTheme="minorHAnsi" w:hAnsiTheme="minorHAnsi" w:cs="Arial"/>
              </w:rPr>
            </w:pPr>
            <w:r w:rsidRPr="00A61E7E">
              <w:rPr>
                <w:rFonts w:asciiTheme="minorHAnsi" w:hAnsiTheme="minorHAnsi" w:cs="Arial"/>
                <w:color w:val="437D93"/>
                <w:sz w:val="28"/>
                <w:szCs w:val="28"/>
              </w:rPr>
              <w:t xml:space="preserve">Key Action </w:t>
            </w:r>
            <w:r w:rsidR="003B346F" w:rsidRPr="00A61E7E">
              <w:rPr>
                <w:rFonts w:asciiTheme="minorHAnsi" w:hAnsiTheme="minorHAnsi" w:cs="Arial"/>
                <w:color w:val="437D93"/>
                <w:sz w:val="28"/>
                <w:szCs w:val="28"/>
              </w:rPr>
              <w:t>TWO</w:t>
            </w:r>
            <w:r w:rsidRPr="00A61E7E">
              <w:rPr>
                <w:rFonts w:asciiTheme="minorHAnsi" w:hAnsiTheme="minorHAnsi" w:cs="Arial"/>
                <w:color w:val="437D93"/>
                <w:sz w:val="28"/>
                <w:szCs w:val="28"/>
              </w:rPr>
              <w:t>: Budget</w:t>
            </w:r>
          </w:p>
        </w:tc>
      </w:tr>
      <w:tr w:rsidR="00F04B0D" w:rsidRPr="00A61E7E" w14:paraId="6BE01E3F" w14:textId="77777777">
        <w:tc>
          <w:tcPr>
            <w:tcW w:w="4019" w:type="dxa"/>
            <w:shd w:val="clear" w:color="auto" w:fill="E8E8E8" w:themeFill="background2"/>
          </w:tcPr>
          <w:p w14:paraId="33FA1794" w14:textId="77777777" w:rsidR="00F04B0D" w:rsidRPr="00A61E7E" w:rsidRDefault="00F04B0D">
            <w:pPr>
              <w:spacing w:before="240"/>
              <w:rPr>
                <w:rFonts w:asciiTheme="minorHAnsi" w:hAnsiTheme="minorHAnsi" w:cs="Arial"/>
              </w:rPr>
            </w:pPr>
            <w:r w:rsidRPr="00A61E7E">
              <w:rPr>
                <w:rFonts w:asciiTheme="minorHAnsi" w:hAnsiTheme="minorHAnsi" w:cs="Arial"/>
              </w:rPr>
              <w:t>Proposed item</w:t>
            </w:r>
          </w:p>
        </w:tc>
        <w:tc>
          <w:tcPr>
            <w:tcW w:w="3366" w:type="dxa"/>
            <w:shd w:val="clear" w:color="auto" w:fill="E8E8E8" w:themeFill="background2"/>
          </w:tcPr>
          <w:p w14:paraId="1C6767A1" w14:textId="77777777" w:rsidR="00F04B0D" w:rsidRPr="00A61E7E" w:rsidRDefault="00F04B0D">
            <w:pPr>
              <w:spacing w:before="240"/>
              <w:rPr>
                <w:rFonts w:asciiTheme="minorHAnsi" w:hAnsiTheme="minorHAnsi" w:cs="Arial"/>
              </w:rPr>
            </w:pPr>
            <w:r w:rsidRPr="00A61E7E">
              <w:rPr>
                <w:rFonts w:asciiTheme="minorHAnsi" w:hAnsiTheme="minorHAnsi" w:cs="Arial"/>
              </w:rPr>
              <w:t>Description</w:t>
            </w:r>
          </w:p>
        </w:tc>
        <w:tc>
          <w:tcPr>
            <w:tcW w:w="3405" w:type="dxa"/>
            <w:shd w:val="clear" w:color="auto" w:fill="E8E8E8" w:themeFill="background2"/>
          </w:tcPr>
          <w:p w14:paraId="45FF3D51" w14:textId="77777777" w:rsidR="00F04B0D" w:rsidRPr="00A61E7E" w:rsidRDefault="00F04B0D">
            <w:pPr>
              <w:spacing w:before="240"/>
              <w:rPr>
                <w:rFonts w:asciiTheme="minorHAnsi" w:hAnsiTheme="minorHAnsi" w:cs="Arial"/>
              </w:rPr>
            </w:pPr>
            <w:r w:rsidRPr="00A61E7E">
              <w:rPr>
                <w:rFonts w:asciiTheme="minorHAnsi" w:hAnsiTheme="minorHAnsi" w:cs="Arial"/>
              </w:rPr>
              <w:t>Amount</w:t>
            </w:r>
          </w:p>
        </w:tc>
      </w:tr>
      <w:tr w:rsidR="00F04B0D" w:rsidRPr="00A61E7E" w14:paraId="55454D9F" w14:textId="77777777">
        <w:tc>
          <w:tcPr>
            <w:tcW w:w="4019" w:type="dxa"/>
          </w:tcPr>
          <w:p w14:paraId="0FF53E37" w14:textId="77777777" w:rsidR="00F04B0D" w:rsidRPr="00A61E7E" w:rsidRDefault="00F04B0D">
            <w:pPr>
              <w:spacing w:before="240"/>
              <w:rPr>
                <w:rFonts w:asciiTheme="minorHAnsi" w:hAnsiTheme="minorHAnsi" w:cs="Arial"/>
              </w:rPr>
            </w:pPr>
            <w:r w:rsidRPr="00A61E7E">
              <w:rPr>
                <w:rFonts w:asciiTheme="minorHAnsi" w:hAnsiTheme="minorHAnsi" w:cs="Arial"/>
              </w:rPr>
              <w:t>Staff development</w:t>
            </w:r>
          </w:p>
        </w:tc>
        <w:tc>
          <w:tcPr>
            <w:tcW w:w="3366" w:type="dxa"/>
          </w:tcPr>
          <w:p w14:paraId="4E608A0A" w14:textId="492E18C6" w:rsidR="00F04B0D" w:rsidRPr="00A61E7E" w:rsidRDefault="00D35EB4">
            <w:pPr>
              <w:spacing w:before="240"/>
              <w:rPr>
                <w:rFonts w:asciiTheme="minorHAnsi" w:hAnsiTheme="minorHAnsi" w:cs="Arial"/>
                <w:sz w:val="22"/>
                <w:szCs w:val="22"/>
              </w:rPr>
            </w:pPr>
            <w:r w:rsidRPr="00A61E7E">
              <w:rPr>
                <w:rFonts w:asciiTheme="minorHAnsi" w:hAnsiTheme="minorHAnsi" w:cs="Arial"/>
                <w:sz w:val="22"/>
                <w:szCs w:val="22"/>
              </w:rPr>
              <w:t xml:space="preserve">Teachers will participate in targeted PD sessions that focus on improving high-quality instruction to meet the needs of students with a focus on PLCs, Demo Days and on the spot coaching. </w:t>
            </w:r>
          </w:p>
        </w:tc>
        <w:tc>
          <w:tcPr>
            <w:tcW w:w="3405" w:type="dxa"/>
          </w:tcPr>
          <w:p w14:paraId="689C751A" w14:textId="77777777" w:rsidR="00F04B0D" w:rsidRPr="00A61E7E" w:rsidRDefault="00F04B0D">
            <w:pPr>
              <w:spacing w:before="240"/>
              <w:rPr>
                <w:rFonts w:asciiTheme="minorHAnsi" w:hAnsiTheme="minorHAnsi" w:cs="Arial"/>
              </w:rPr>
            </w:pPr>
            <w:r w:rsidRPr="00A61E7E">
              <w:rPr>
                <w:rFonts w:asciiTheme="minorHAnsi" w:hAnsiTheme="minorHAnsi" w:cs="Arial"/>
              </w:rPr>
              <w:t>0</w:t>
            </w:r>
          </w:p>
        </w:tc>
      </w:tr>
      <w:tr w:rsidR="00F04B0D" w:rsidRPr="00A61E7E" w14:paraId="3C30E8FA" w14:textId="77777777">
        <w:tc>
          <w:tcPr>
            <w:tcW w:w="4019" w:type="dxa"/>
          </w:tcPr>
          <w:p w14:paraId="5EBFAB2B" w14:textId="77777777" w:rsidR="00F04B0D" w:rsidRPr="00A61E7E" w:rsidRDefault="00F04B0D">
            <w:pPr>
              <w:spacing w:before="240"/>
              <w:rPr>
                <w:rFonts w:asciiTheme="minorHAnsi" w:hAnsiTheme="minorHAnsi" w:cs="Arial"/>
              </w:rPr>
            </w:pPr>
            <w:r w:rsidRPr="00A61E7E">
              <w:rPr>
                <w:rFonts w:asciiTheme="minorHAnsi" w:hAnsiTheme="minorHAnsi" w:cs="Arial"/>
              </w:rPr>
              <w:t>Materials/resources</w:t>
            </w:r>
          </w:p>
        </w:tc>
        <w:tc>
          <w:tcPr>
            <w:tcW w:w="3366" w:type="dxa"/>
          </w:tcPr>
          <w:p w14:paraId="7A168BBA" w14:textId="5DA29500" w:rsidR="00F04B0D" w:rsidRPr="00A61E7E" w:rsidRDefault="00D35EB4">
            <w:pPr>
              <w:spacing w:before="240"/>
              <w:rPr>
                <w:rFonts w:asciiTheme="minorHAnsi" w:hAnsiTheme="minorHAnsi" w:cs="Arial"/>
                <w:sz w:val="22"/>
                <w:szCs w:val="22"/>
              </w:rPr>
            </w:pPr>
            <w:r w:rsidRPr="00A61E7E">
              <w:rPr>
                <w:rFonts w:asciiTheme="minorHAnsi" w:hAnsiTheme="minorHAnsi" w:cs="Arial"/>
                <w:sz w:val="22"/>
                <w:szCs w:val="22"/>
              </w:rPr>
              <w:t>District curriculum, Great 8 PD, district PD resources</w:t>
            </w:r>
            <w:r w:rsidR="00237CE0" w:rsidRPr="00A61E7E">
              <w:rPr>
                <w:rFonts w:asciiTheme="minorHAnsi" w:hAnsiTheme="minorHAnsi" w:cs="Arial"/>
                <w:sz w:val="22"/>
                <w:szCs w:val="22"/>
              </w:rPr>
              <w:t>, Spot Form</w:t>
            </w:r>
          </w:p>
        </w:tc>
        <w:tc>
          <w:tcPr>
            <w:tcW w:w="3405" w:type="dxa"/>
          </w:tcPr>
          <w:p w14:paraId="4DFB491E" w14:textId="77777777" w:rsidR="00F04B0D" w:rsidRPr="00A61E7E" w:rsidRDefault="00F04B0D">
            <w:pPr>
              <w:spacing w:before="240"/>
              <w:rPr>
                <w:rFonts w:asciiTheme="minorHAnsi" w:hAnsiTheme="minorHAnsi" w:cs="Arial"/>
              </w:rPr>
            </w:pPr>
            <w:r w:rsidRPr="00A61E7E">
              <w:rPr>
                <w:rFonts w:asciiTheme="minorHAnsi" w:hAnsiTheme="minorHAnsi" w:cs="Arial"/>
              </w:rPr>
              <w:t>0</w:t>
            </w:r>
          </w:p>
        </w:tc>
      </w:tr>
      <w:tr w:rsidR="00F04B0D" w:rsidRPr="00A61E7E" w14:paraId="1DCE925A" w14:textId="77777777">
        <w:tc>
          <w:tcPr>
            <w:tcW w:w="4019" w:type="dxa"/>
          </w:tcPr>
          <w:p w14:paraId="3B6699EF" w14:textId="77777777" w:rsidR="00F04B0D" w:rsidRPr="00A61E7E" w:rsidRDefault="00F04B0D">
            <w:pPr>
              <w:spacing w:before="240"/>
              <w:rPr>
                <w:rFonts w:asciiTheme="minorHAnsi" w:hAnsiTheme="minorHAnsi" w:cs="Arial"/>
              </w:rPr>
            </w:pPr>
            <w:r w:rsidRPr="00A61E7E">
              <w:rPr>
                <w:rFonts w:asciiTheme="minorHAnsi" w:hAnsiTheme="minorHAnsi" w:cs="Arial"/>
              </w:rPr>
              <w:t>Purchased services</w:t>
            </w:r>
          </w:p>
        </w:tc>
        <w:tc>
          <w:tcPr>
            <w:tcW w:w="3366" w:type="dxa"/>
          </w:tcPr>
          <w:p w14:paraId="6A2C3ADE" w14:textId="77777777" w:rsidR="00F04B0D" w:rsidRPr="00A61E7E" w:rsidRDefault="00F04B0D">
            <w:pPr>
              <w:spacing w:before="240"/>
              <w:rPr>
                <w:rFonts w:asciiTheme="minorHAnsi" w:hAnsiTheme="minorHAnsi" w:cs="Arial"/>
              </w:rPr>
            </w:pPr>
            <w:r w:rsidRPr="00A61E7E">
              <w:rPr>
                <w:rFonts w:asciiTheme="minorHAnsi" w:hAnsiTheme="minorHAnsi" w:cs="Arial"/>
              </w:rPr>
              <w:t>NA</w:t>
            </w:r>
          </w:p>
        </w:tc>
        <w:tc>
          <w:tcPr>
            <w:tcW w:w="3405" w:type="dxa"/>
          </w:tcPr>
          <w:p w14:paraId="3DDB36B5" w14:textId="77777777" w:rsidR="00F04B0D" w:rsidRPr="00A61E7E" w:rsidRDefault="00F04B0D">
            <w:pPr>
              <w:spacing w:before="240"/>
              <w:rPr>
                <w:rFonts w:asciiTheme="minorHAnsi" w:hAnsiTheme="minorHAnsi" w:cs="Arial"/>
              </w:rPr>
            </w:pPr>
          </w:p>
        </w:tc>
      </w:tr>
      <w:tr w:rsidR="00F04B0D" w:rsidRPr="00A61E7E" w14:paraId="440155F6" w14:textId="77777777">
        <w:tc>
          <w:tcPr>
            <w:tcW w:w="4019" w:type="dxa"/>
          </w:tcPr>
          <w:p w14:paraId="18D13CF2" w14:textId="1CF04F62" w:rsidR="00F04B0D" w:rsidRPr="00A61E7E" w:rsidRDefault="00F04B0D">
            <w:pPr>
              <w:spacing w:before="240"/>
              <w:rPr>
                <w:rFonts w:asciiTheme="minorHAnsi" w:hAnsiTheme="minorHAnsi" w:cs="Arial"/>
              </w:rPr>
            </w:pPr>
          </w:p>
        </w:tc>
        <w:tc>
          <w:tcPr>
            <w:tcW w:w="3366" w:type="dxa"/>
          </w:tcPr>
          <w:p w14:paraId="2E1BD6DF" w14:textId="4A2231A7" w:rsidR="00F04B0D" w:rsidRPr="00A61E7E" w:rsidRDefault="00F04B0D">
            <w:pPr>
              <w:spacing w:before="240"/>
              <w:rPr>
                <w:rFonts w:asciiTheme="minorHAnsi" w:hAnsiTheme="minorHAnsi" w:cs="Arial"/>
              </w:rPr>
            </w:pPr>
          </w:p>
        </w:tc>
        <w:tc>
          <w:tcPr>
            <w:tcW w:w="3405" w:type="dxa"/>
          </w:tcPr>
          <w:p w14:paraId="7D0F035F" w14:textId="1CD79F59" w:rsidR="00F04B0D" w:rsidRPr="00A61E7E" w:rsidRDefault="00F04B0D">
            <w:pPr>
              <w:spacing w:before="240"/>
              <w:rPr>
                <w:rFonts w:asciiTheme="minorHAnsi" w:hAnsiTheme="minorHAnsi" w:cs="Arial"/>
              </w:rPr>
            </w:pPr>
          </w:p>
        </w:tc>
      </w:tr>
      <w:tr w:rsidR="00F04B0D" w:rsidRPr="00A61E7E" w14:paraId="729DEC5F" w14:textId="77777777">
        <w:tc>
          <w:tcPr>
            <w:tcW w:w="4019" w:type="dxa"/>
          </w:tcPr>
          <w:p w14:paraId="024BA15A" w14:textId="77777777" w:rsidR="00F04B0D" w:rsidRPr="00A61E7E" w:rsidRDefault="00F04B0D">
            <w:pPr>
              <w:spacing w:before="240"/>
              <w:rPr>
                <w:rFonts w:asciiTheme="minorHAnsi" w:hAnsiTheme="minorHAnsi" w:cs="Arial"/>
              </w:rPr>
            </w:pPr>
            <w:r w:rsidRPr="00A61E7E">
              <w:rPr>
                <w:rFonts w:asciiTheme="minorHAnsi" w:hAnsiTheme="minorHAnsi" w:cs="Arial"/>
              </w:rPr>
              <w:t>Other</w:t>
            </w:r>
          </w:p>
        </w:tc>
        <w:tc>
          <w:tcPr>
            <w:tcW w:w="3366" w:type="dxa"/>
          </w:tcPr>
          <w:p w14:paraId="2A79AB26" w14:textId="77777777" w:rsidR="00F04B0D" w:rsidRPr="00A61E7E" w:rsidRDefault="00F04B0D">
            <w:pPr>
              <w:spacing w:before="240"/>
              <w:rPr>
                <w:rFonts w:asciiTheme="minorHAnsi" w:hAnsiTheme="minorHAnsi" w:cs="Arial"/>
              </w:rPr>
            </w:pPr>
          </w:p>
        </w:tc>
        <w:tc>
          <w:tcPr>
            <w:tcW w:w="3405" w:type="dxa"/>
          </w:tcPr>
          <w:p w14:paraId="18A7A627" w14:textId="77777777" w:rsidR="00F04B0D" w:rsidRPr="00A61E7E" w:rsidRDefault="00F04B0D">
            <w:pPr>
              <w:spacing w:before="240"/>
              <w:rPr>
                <w:rFonts w:asciiTheme="minorHAnsi" w:hAnsiTheme="minorHAnsi" w:cs="Arial"/>
              </w:rPr>
            </w:pPr>
          </w:p>
        </w:tc>
      </w:tr>
      <w:tr w:rsidR="00F04B0D" w:rsidRPr="00A61E7E" w14:paraId="3CD0B684" w14:textId="77777777">
        <w:tc>
          <w:tcPr>
            <w:tcW w:w="7385" w:type="dxa"/>
            <w:gridSpan w:val="2"/>
          </w:tcPr>
          <w:p w14:paraId="2F820048" w14:textId="77777777" w:rsidR="00F04B0D" w:rsidRPr="00A61E7E" w:rsidRDefault="00F04B0D">
            <w:pPr>
              <w:spacing w:before="240"/>
              <w:jc w:val="right"/>
              <w:rPr>
                <w:rFonts w:asciiTheme="minorHAnsi" w:hAnsiTheme="minorHAnsi" w:cs="Arial"/>
              </w:rPr>
            </w:pPr>
            <w:r w:rsidRPr="00A61E7E">
              <w:rPr>
                <w:rFonts w:asciiTheme="minorHAnsi" w:hAnsiTheme="minorHAnsi" w:cs="Arial"/>
              </w:rPr>
              <w:t>TOTAL</w:t>
            </w:r>
          </w:p>
        </w:tc>
        <w:tc>
          <w:tcPr>
            <w:tcW w:w="3405" w:type="dxa"/>
          </w:tcPr>
          <w:p w14:paraId="2951A918" w14:textId="77777777" w:rsidR="00F04B0D" w:rsidRPr="00A61E7E" w:rsidRDefault="00F04B0D">
            <w:pPr>
              <w:spacing w:before="240"/>
              <w:rPr>
                <w:rFonts w:asciiTheme="minorHAnsi" w:hAnsiTheme="minorHAnsi" w:cs="Arial"/>
              </w:rPr>
            </w:pPr>
            <w:r w:rsidRPr="00A61E7E">
              <w:rPr>
                <w:rFonts w:asciiTheme="minorHAnsi" w:hAnsiTheme="minorHAnsi" w:cs="Arial"/>
              </w:rPr>
              <w:t>0</w:t>
            </w:r>
          </w:p>
        </w:tc>
      </w:tr>
      <w:tr w:rsidR="00F04B0D" w:rsidRPr="00A61E7E" w14:paraId="242EAAFD" w14:textId="77777777">
        <w:tc>
          <w:tcPr>
            <w:tcW w:w="10790" w:type="dxa"/>
            <w:gridSpan w:val="3"/>
          </w:tcPr>
          <w:p w14:paraId="2DF6B3A8" w14:textId="1708DE58" w:rsidR="00F04B0D" w:rsidRPr="00A61E7E" w:rsidRDefault="00F04B0D">
            <w:pPr>
              <w:spacing w:before="240"/>
              <w:rPr>
                <w:rFonts w:asciiTheme="minorHAnsi" w:hAnsiTheme="minorHAnsi" w:cs="Arial"/>
              </w:rPr>
            </w:pPr>
            <w:r w:rsidRPr="00A61E7E">
              <w:rPr>
                <w:rFonts w:asciiTheme="minorHAnsi" w:hAnsiTheme="minorHAnsi" w:cs="Arial"/>
              </w:rPr>
              <w:t>Funding sources:</w:t>
            </w:r>
            <w:r w:rsidR="00D35EB4" w:rsidRPr="00A61E7E">
              <w:rPr>
                <w:rFonts w:asciiTheme="minorHAnsi" w:hAnsiTheme="minorHAnsi" w:cs="Arial"/>
              </w:rPr>
              <w:t xml:space="preserve"> </w:t>
            </w:r>
          </w:p>
          <w:p w14:paraId="6C56F55E" w14:textId="77777777" w:rsidR="00F04B0D" w:rsidRPr="00A61E7E" w:rsidRDefault="00F04B0D">
            <w:pPr>
              <w:spacing w:before="240"/>
              <w:rPr>
                <w:rFonts w:asciiTheme="minorHAnsi" w:hAnsiTheme="minorHAnsi" w:cs="Arial"/>
              </w:rPr>
            </w:pPr>
          </w:p>
          <w:p w14:paraId="5F0FFFF9" w14:textId="77777777" w:rsidR="00F04B0D" w:rsidRPr="00A61E7E" w:rsidRDefault="00F04B0D">
            <w:pPr>
              <w:spacing w:after="160" w:line="278" w:lineRule="auto"/>
              <w:rPr>
                <w:rFonts w:asciiTheme="minorHAnsi" w:hAnsiTheme="minorHAnsi" w:cs="Arial"/>
              </w:rPr>
            </w:pPr>
          </w:p>
          <w:p w14:paraId="03DBD1CC" w14:textId="77777777" w:rsidR="00F04B0D" w:rsidRPr="00A61E7E" w:rsidRDefault="00F04B0D">
            <w:pPr>
              <w:spacing w:after="160" w:line="278" w:lineRule="auto"/>
              <w:rPr>
                <w:rFonts w:asciiTheme="minorHAnsi" w:hAnsiTheme="minorHAnsi" w:cs="Arial"/>
              </w:rPr>
            </w:pPr>
          </w:p>
          <w:p w14:paraId="230C2686" w14:textId="77777777" w:rsidR="00F04B0D" w:rsidRPr="00A61E7E" w:rsidRDefault="00F04B0D">
            <w:pPr>
              <w:spacing w:before="240"/>
              <w:rPr>
                <w:rFonts w:asciiTheme="minorHAnsi" w:hAnsiTheme="minorHAnsi" w:cs="Arial"/>
              </w:rPr>
            </w:pPr>
          </w:p>
        </w:tc>
      </w:tr>
    </w:tbl>
    <w:p w14:paraId="0521971F" w14:textId="77777777" w:rsidR="00F0051E" w:rsidRDefault="00F0051E" w:rsidP="00B974C5">
      <w:pPr>
        <w:spacing w:before="240"/>
        <w:rPr>
          <w:rFonts w:asciiTheme="minorHAnsi" w:hAnsiTheme="minorHAnsi" w:cs="Arial"/>
        </w:rPr>
      </w:pPr>
    </w:p>
    <w:p w14:paraId="42CAE13C" w14:textId="77777777" w:rsidR="00103B5C" w:rsidRDefault="00103B5C" w:rsidP="00B974C5">
      <w:pPr>
        <w:spacing w:before="240"/>
        <w:rPr>
          <w:rFonts w:asciiTheme="minorHAnsi" w:hAnsiTheme="minorHAnsi" w:cs="Arial"/>
        </w:rPr>
      </w:pPr>
    </w:p>
    <w:p w14:paraId="48324537" w14:textId="77777777" w:rsidR="00103B5C" w:rsidRDefault="00103B5C" w:rsidP="00B974C5">
      <w:pPr>
        <w:spacing w:before="240"/>
        <w:rPr>
          <w:rFonts w:asciiTheme="minorHAnsi" w:hAnsiTheme="minorHAnsi" w:cs="Arial"/>
        </w:rPr>
      </w:pPr>
    </w:p>
    <w:p w14:paraId="5A35D722" w14:textId="77777777" w:rsidR="00103B5C" w:rsidRDefault="00103B5C" w:rsidP="00B974C5">
      <w:pPr>
        <w:spacing w:before="240"/>
        <w:rPr>
          <w:rFonts w:asciiTheme="minorHAnsi" w:hAnsiTheme="minorHAnsi" w:cs="Arial"/>
        </w:rPr>
      </w:pPr>
    </w:p>
    <w:p w14:paraId="19298F98" w14:textId="77777777" w:rsidR="00103B5C" w:rsidRDefault="00103B5C" w:rsidP="00B974C5">
      <w:pPr>
        <w:spacing w:before="240"/>
        <w:rPr>
          <w:rFonts w:asciiTheme="minorHAnsi" w:hAnsiTheme="minorHAnsi" w:cs="Arial"/>
        </w:rPr>
      </w:pPr>
    </w:p>
    <w:p w14:paraId="5E1B8329" w14:textId="77777777" w:rsidR="00103B5C" w:rsidRDefault="00103B5C" w:rsidP="00B974C5">
      <w:pPr>
        <w:spacing w:before="240"/>
        <w:rPr>
          <w:rFonts w:asciiTheme="minorHAnsi" w:hAnsiTheme="minorHAnsi" w:cs="Arial"/>
        </w:rPr>
      </w:pPr>
    </w:p>
    <w:p w14:paraId="34674FB6" w14:textId="77777777" w:rsidR="00103B5C" w:rsidRDefault="00103B5C" w:rsidP="00B974C5">
      <w:pPr>
        <w:spacing w:before="240"/>
        <w:rPr>
          <w:rFonts w:asciiTheme="minorHAnsi" w:hAnsiTheme="minorHAnsi" w:cs="Arial"/>
        </w:rPr>
      </w:pPr>
    </w:p>
    <w:p w14:paraId="44DB0033" w14:textId="77777777" w:rsidR="00103B5C" w:rsidRPr="00A61E7E" w:rsidRDefault="00103B5C" w:rsidP="00B974C5">
      <w:pPr>
        <w:spacing w:before="240"/>
        <w:rPr>
          <w:rFonts w:asciiTheme="minorHAnsi" w:hAnsiTheme="minorHAnsi" w:cs="Arial"/>
        </w:rPr>
      </w:pPr>
    </w:p>
    <w:tbl>
      <w:tblPr>
        <w:tblStyle w:val="TableGrid"/>
        <w:tblW w:w="0" w:type="auto"/>
        <w:tblLook w:val="04A0" w:firstRow="1" w:lastRow="0" w:firstColumn="1" w:lastColumn="0" w:noHBand="0" w:noVBand="1"/>
      </w:tblPr>
      <w:tblGrid>
        <w:gridCol w:w="1525"/>
        <w:gridCol w:w="2494"/>
        <w:gridCol w:w="3366"/>
        <w:gridCol w:w="3405"/>
      </w:tblGrid>
      <w:tr w:rsidR="002918A8" w:rsidRPr="00A61E7E" w14:paraId="7B470FDD" w14:textId="77777777" w:rsidTr="002918A8">
        <w:tc>
          <w:tcPr>
            <w:tcW w:w="1525" w:type="dxa"/>
            <w:vMerge w:val="restart"/>
            <w:shd w:val="clear" w:color="auto" w:fill="FFFF00"/>
          </w:tcPr>
          <w:p w14:paraId="589FFE6C" w14:textId="4EF7E539" w:rsidR="002918A8" w:rsidRPr="00A61E7E" w:rsidRDefault="002918A8">
            <w:pPr>
              <w:spacing w:before="240"/>
              <w:rPr>
                <w:rFonts w:asciiTheme="minorHAnsi" w:hAnsiTheme="minorHAnsi" w:cs="Arial"/>
                <w:color w:val="437D93"/>
                <w:sz w:val="28"/>
                <w:szCs w:val="28"/>
              </w:rPr>
            </w:pPr>
            <w:r w:rsidRPr="00A61E7E">
              <w:rPr>
                <w:rFonts w:asciiTheme="minorHAnsi" w:hAnsiTheme="minorHAnsi" w:cs="Arial"/>
                <w:color w:val="437D93"/>
                <w:sz w:val="28"/>
                <w:szCs w:val="28"/>
              </w:rPr>
              <w:t xml:space="preserve">KEY ACTION </w:t>
            </w:r>
            <w:r w:rsidR="00B63F90" w:rsidRPr="00A61E7E">
              <w:rPr>
                <w:rFonts w:asciiTheme="minorHAnsi" w:hAnsiTheme="minorHAnsi" w:cs="Arial"/>
                <w:color w:val="437D93"/>
                <w:sz w:val="28"/>
                <w:szCs w:val="28"/>
              </w:rPr>
              <w:t>T</w:t>
            </w:r>
            <w:r w:rsidR="00011193" w:rsidRPr="00A61E7E">
              <w:rPr>
                <w:rFonts w:asciiTheme="minorHAnsi" w:hAnsiTheme="minorHAnsi" w:cs="Arial"/>
                <w:color w:val="437D93"/>
                <w:sz w:val="28"/>
                <w:szCs w:val="28"/>
              </w:rPr>
              <w:t>HREE</w:t>
            </w:r>
          </w:p>
        </w:tc>
        <w:tc>
          <w:tcPr>
            <w:tcW w:w="9265" w:type="dxa"/>
            <w:gridSpan w:val="3"/>
            <w:shd w:val="clear" w:color="auto" w:fill="FFFF00"/>
          </w:tcPr>
          <w:p w14:paraId="0CF05705" w14:textId="77777777" w:rsidR="002918A8" w:rsidRPr="00A61E7E" w:rsidRDefault="002918A8">
            <w:pPr>
              <w:spacing w:before="240"/>
              <w:rPr>
                <w:rFonts w:asciiTheme="minorHAnsi" w:hAnsiTheme="minorHAnsi" w:cs="Arial"/>
                <w:color w:val="437D93"/>
                <w:sz w:val="28"/>
                <w:szCs w:val="28"/>
              </w:rPr>
            </w:pPr>
            <w:r w:rsidRPr="00A61E7E">
              <w:rPr>
                <w:rFonts w:asciiTheme="minorHAnsi" w:hAnsiTheme="minorHAnsi" w:cs="Arial"/>
                <w:color w:val="437D93"/>
                <w:sz w:val="28"/>
                <w:szCs w:val="28"/>
              </w:rPr>
              <w:t>Key Action (Briefly state the specific goal or objective.)</w:t>
            </w:r>
          </w:p>
        </w:tc>
      </w:tr>
      <w:tr w:rsidR="002918A8" w:rsidRPr="00A61E7E" w14:paraId="4C721B70" w14:textId="77777777" w:rsidTr="002918A8">
        <w:tc>
          <w:tcPr>
            <w:tcW w:w="1525" w:type="dxa"/>
            <w:vMerge/>
            <w:shd w:val="clear" w:color="auto" w:fill="FFFF00"/>
          </w:tcPr>
          <w:p w14:paraId="70388233" w14:textId="77777777" w:rsidR="002918A8" w:rsidRPr="00A61E7E" w:rsidRDefault="002918A8">
            <w:pPr>
              <w:spacing w:before="240"/>
              <w:rPr>
                <w:rFonts w:asciiTheme="minorHAnsi" w:hAnsiTheme="minorHAnsi" w:cs="Arial"/>
                <w:color w:val="437D93"/>
                <w:sz w:val="28"/>
                <w:szCs w:val="28"/>
              </w:rPr>
            </w:pPr>
          </w:p>
        </w:tc>
        <w:tc>
          <w:tcPr>
            <w:tcW w:w="9265" w:type="dxa"/>
            <w:gridSpan w:val="3"/>
          </w:tcPr>
          <w:p w14:paraId="52D18F45" w14:textId="61FE0AF8" w:rsidR="001432DF" w:rsidRPr="00A61E7E" w:rsidRDefault="007869B4" w:rsidP="00D35EB4">
            <w:pPr>
              <w:rPr>
                <w:rFonts w:asciiTheme="minorHAnsi" w:hAnsiTheme="minorHAnsi" w:cs="Arial"/>
              </w:rPr>
            </w:pPr>
            <w:r w:rsidRPr="00A61E7E">
              <w:rPr>
                <w:rFonts w:asciiTheme="minorHAnsi" w:hAnsiTheme="minorHAnsi" w:cs="Arial"/>
              </w:rPr>
              <w:t>Improve SPED instruction, service delivery, and outcomes</w:t>
            </w:r>
          </w:p>
        </w:tc>
      </w:tr>
      <w:tr w:rsidR="002918A8" w:rsidRPr="00A61E7E" w14:paraId="03FDC839" w14:textId="77777777" w:rsidTr="002918A8">
        <w:tc>
          <w:tcPr>
            <w:tcW w:w="1525" w:type="dxa"/>
            <w:vMerge/>
            <w:shd w:val="clear" w:color="auto" w:fill="FFFF00"/>
          </w:tcPr>
          <w:p w14:paraId="50937B91" w14:textId="77777777" w:rsidR="002918A8" w:rsidRPr="00A61E7E" w:rsidRDefault="002918A8">
            <w:pPr>
              <w:spacing w:before="240"/>
              <w:rPr>
                <w:rFonts w:asciiTheme="minorHAnsi" w:hAnsiTheme="minorHAnsi" w:cs="Arial"/>
                <w:color w:val="437D93"/>
                <w:sz w:val="28"/>
                <w:szCs w:val="28"/>
              </w:rPr>
            </w:pPr>
          </w:p>
        </w:tc>
        <w:tc>
          <w:tcPr>
            <w:tcW w:w="9265" w:type="dxa"/>
            <w:gridSpan w:val="3"/>
            <w:shd w:val="clear" w:color="auto" w:fill="E8E8E8" w:themeFill="background2"/>
          </w:tcPr>
          <w:p w14:paraId="44F84863" w14:textId="77777777" w:rsidR="002918A8" w:rsidRPr="00A61E7E" w:rsidRDefault="002918A8">
            <w:pPr>
              <w:spacing w:before="240"/>
              <w:rPr>
                <w:rFonts w:asciiTheme="minorHAnsi" w:hAnsiTheme="minorHAnsi" w:cs="Arial"/>
                <w:color w:val="437D93"/>
                <w:sz w:val="28"/>
                <w:szCs w:val="28"/>
              </w:rPr>
            </w:pPr>
            <w:r w:rsidRPr="00A61E7E">
              <w:rPr>
                <w:rFonts w:asciiTheme="minorHAnsi" w:hAnsiTheme="minorHAnsi" w:cs="Arial"/>
              </w:rPr>
              <w:t>Indicators of success (Measurable results that describe success.)</w:t>
            </w:r>
          </w:p>
        </w:tc>
      </w:tr>
      <w:tr w:rsidR="002918A8" w:rsidRPr="00A61E7E" w14:paraId="141E5B3D" w14:textId="77777777" w:rsidTr="002918A8">
        <w:tc>
          <w:tcPr>
            <w:tcW w:w="1525" w:type="dxa"/>
            <w:vMerge/>
            <w:shd w:val="clear" w:color="auto" w:fill="FFFF00"/>
          </w:tcPr>
          <w:p w14:paraId="39F6E669" w14:textId="77777777" w:rsidR="002918A8" w:rsidRPr="00A61E7E" w:rsidRDefault="002918A8">
            <w:pPr>
              <w:spacing w:before="240"/>
              <w:rPr>
                <w:rFonts w:asciiTheme="minorHAnsi" w:hAnsiTheme="minorHAnsi" w:cs="Arial"/>
                <w:color w:val="437D93"/>
                <w:sz w:val="28"/>
                <w:szCs w:val="28"/>
              </w:rPr>
            </w:pPr>
          </w:p>
        </w:tc>
        <w:tc>
          <w:tcPr>
            <w:tcW w:w="9265" w:type="dxa"/>
            <w:gridSpan w:val="3"/>
          </w:tcPr>
          <w:p w14:paraId="0C61FFE1" w14:textId="57912AAA" w:rsidR="00237CE0" w:rsidRPr="00A61E7E" w:rsidRDefault="00237CE0" w:rsidP="00237CE0">
            <w:pPr>
              <w:spacing w:before="240"/>
              <w:rPr>
                <w:rFonts w:asciiTheme="minorHAnsi" w:hAnsiTheme="minorHAnsi" w:cs="Arial"/>
                <w:sz w:val="22"/>
                <w:szCs w:val="22"/>
              </w:rPr>
            </w:pPr>
            <w:r w:rsidRPr="00A61E7E">
              <w:rPr>
                <w:rFonts w:asciiTheme="minorHAnsi" w:hAnsiTheme="minorHAnsi" w:cs="Arial"/>
                <w:sz w:val="22"/>
                <w:szCs w:val="22"/>
              </w:rPr>
              <w:t xml:space="preserve">● The percentage of </w:t>
            </w:r>
            <w:r w:rsidRPr="00A61E7E">
              <w:rPr>
                <w:rFonts w:asciiTheme="minorHAnsi" w:hAnsiTheme="minorHAnsi" w:cs="Abadi"/>
                <w:sz w:val="22"/>
                <w:szCs w:val="22"/>
              </w:rPr>
              <w:t>“</w:t>
            </w:r>
            <w:r w:rsidRPr="00A61E7E">
              <w:rPr>
                <w:rFonts w:asciiTheme="minorHAnsi" w:hAnsiTheme="minorHAnsi" w:cs="Arial"/>
                <w:sz w:val="22"/>
                <w:szCs w:val="22"/>
              </w:rPr>
              <w:t>instructionally proficient</w:t>
            </w:r>
            <w:r w:rsidRPr="00A61E7E">
              <w:rPr>
                <w:rFonts w:asciiTheme="minorHAnsi" w:hAnsiTheme="minorHAnsi" w:cs="Abadi"/>
                <w:sz w:val="22"/>
                <w:szCs w:val="22"/>
              </w:rPr>
              <w:t>”</w:t>
            </w:r>
            <w:r w:rsidRPr="00A61E7E">
              <w:rPr>
                <w:rFonts w:asciiTheme="minorHAnsi" w:hAnsiTheme="minorHAnsi" w:cs="Arial"/>
                <w:sz w:val="22"/>
                <w:szCs w:val="22"/>
              </w:rPr>
              <w:t xml:space="preserve"> special education student folder compliance, as measured by a rubric and reviewed by an independent team from the Special Education Department, will be at 70% or higher</w:t>
            </w:r>
            <w:r w:rsidR="00C820E1" w:rsidRPr="00A61E7E">
              <w:rPr>
                <w:rFonts w:asciiTheme="minorHAnsi" w:hAnsiTheme="minorHAnsi" w:cs="Arial"/>
                <w:sz w:val="22"/>
                <w:szCs w:val="22"/>
              </w:rPr>
              <w:t xml:space="preserve"> at MOY</w:t>
            </w:r>
            <w:r w:rsidRPr="00A61E7E">
              <w:rPr>
                <w:rFonts w:asciiTheme="minorHAnsi" w:hAnsiTheme="minorHAnsi" w:cs="Arial"/>
                <w:sz w:val="22"/>
                <w:szCs w:val="22"/>
              </w:rPr>
              <w:t xml:space="preserve"> and increase to at least 90% by May 202</w:t>
            </w:r>
            <w:r w:rsidR="00C820E1" w:rsidRPr="00A61E7E">
              <w:rPr>
                <w:rFonts w:asciiTheme="minorHAnsi" w:hAnsiTheme="minorHAnsi" w:cs="Arial"/>
                <w:sz w:val="22"/>
                <w:szCs w:val="22"/>
              </w:rPr>
              <w:t>7</w:t>
            </w:r>
            <w:r w:rsidRPr="00A61E7E">
              <w:rPr>
                <w:rFonts w:asciiTheme="minorHAnsi" w:hAnsiTheme="minorHAnsi" w:cs="Arial"/>
                <w:sz w:val="22"/>
                <w:szCs w:val="22"/>
              </w:rPr>
              <w:t xml:space="preserve">. </w:t>
            </w:r>
          </w:p>
          <w:p w14:paraId="3C327757" w14:textId="77777777" w:rsidR="00AA438C" w:rsidRPr="00A61E7E" w:rsidRDefault="00237CE0" w:rsidP="00237CE0">
            <w:pPr>
              <w:spacing w:before="240"/>
              <w:rPr>
                <w:rFonts w:asciiTheme="minorHAnsi" w:hAnsiTheme="minorHAnsi" w:cs="Arial"/>
                <w:sz w:val="22"/>
                <w:szCs w:val="22"/>
              </w:rPr>
            </w:pPr>
            <w:r w:rsidRPr="00A61E7E">
              <w:rPr>
                <w:rFonts w:asciiTheme="minorHAnsi" w:hAnsiTheme="minorHAnsi" w:cs="Arial"/>
                <w:sz w:val="22"/>
                <w:szCs w:val="22"/>
              </w:rPr>
              <w:t>● By January 202</w:t>
            </w:r>
            <w:r w:rsidR="00763998" w:rsidRPr="00A61E7E">
              <w:rPr>
                <w:rFonts w:asciiTheme="minorHAnsi" w:hAnsiTheme="minorHAnsi" w:cs="Arial"/>
                <w:sz w:val="22"/>
                <w:szCs w:val="22"/>
              </w:rPr>
              <w:t>7</w:t>
            </w:r>
            <w:r w:rsidRPr="00A61E7E">
              <w:rPr>
                <w:rFonts w:asciiTheme="minorHAnsi" w:hAnsiTheme="minorHAnsi" w:cs="Arial"/>
                <w:sz w:val="22"/>
                <w:szCs w:val="22"/>
              </w:rPr>
              <w:t xml:space="preserve">, 60% </w:t>
            </w:r>
            <w:r w:rsidR="00AD69A1" w:rsidRPr="00A61E7E">
              <w:rPr>
                <w:rFonts w:asciiTheme="minorHAnsi" w:hAnsiTheme="minorHAnsi" w:cs="Arial"/>
                <w:sz w:val="22"/>
                <w:szCs w:val="22"/>
              </w:rPr>
              <w:t xml:space="preserve">of special </w:t>
            </w:r>
            <w:r w:rsidR="00C820E1" w:rsidRPr="00A61E7E">
              <w:rPr>
                <w:rFonts w:asciiTheme="minorHAnsi" w:hAnsiTheme="minorHAnsi" w:cs="Arial"/>
                <w:sz w:val="22"/>
                <w:szCs w:val="22"/>
              </w:rPr>
              <w:t xml:space="preserve">education </w:t>
            </w:r>
            <w:r w:rsidR="0079632B" w:rsidRPr="00A61E7E">
              <w:rPr>
                <w:rFonts w:asciiTheme="minorHAnsi" w:hAnsiTheme="minorHAnsi" w:cs="Arial"/>
                <w:sz w:val="22"/>
                <w:szCs w:val="22"/>
              </w:rPr>
              <w:t xml:space="preserve">and general education </w:t>
            </w:r>
            <w:r w:rsidRPr="00A61E7E">
              <w:rPr>
                <w:rFonts w:asciiTheme="minorHAnsi" w:hAnsiTheme="minorHAnsi" w:cs="Arial"/>
                <w:sz w:val="22"/>
                <w:szCs w:val="22"/>
              </w:rPr>
              <w:t xml:space="preserve">teachers will score a </w:t>
            </w:r>
            <w:r w:rsidR="000A0277" w:rsidRPr="00A61E7E">
              <w:rPr>
                <w:rFonts w:asciiTheme="minorHAnsi" w:hAnsiTheme="minorHAnsi" w:cs="Arial"/>
                <w:sz w:val="22"/>
                <w:szCs w:val="22"/>
              </w:rPr>
              <w:t xml:space="preserve">13 </w:t>
            </w:r>
            <w:r w:rsidRPr="00A61E7E">
              <w:rPr>
                <w:rFonts w:asciiTheme="minorHAnsi" w:hAnsiTheme="minorHAnsi" w:cs="Arial"/>
                <w:sz w:val="22"/>
                <w:szCs w:val="22"/>
              </w:rPr>
              <w:t xml:space="preserve">or </w:t>
            </w:r>
            <w:proofErr w:type="gramStart"/>
            <w:r w:rsidRPr="00A61E7E">
              <w:rPr>
                <w:rFonts w:asciiTheme="minorHAnsi" w:hAnsiTheme="minorHAnsi" w:cs="Arial"/>
                <w:sz w:val="22"/>
                <w:szCs w:val="22"/>
              </w:rPr>
              <w:t>higher in</w:t>
            </w:r>
            <w:proofErr w:type="gramEnd"/>
            <w:r w:rsidRPr="00A61E7E">
              <w:rPr>
                <w:rFonts w:asciiTheme="minorHAnsi" w:hAnsiTheme="minorHAnsi" w:cs="Arial"/>
                <w:sz w:val="22"/>
                <w:szCs w:val="22"/>
              </w:rPr>
              <w:t xml:space="preserve"> on the </w:t>
            </w:r>
            <w:r w:rsidR="0079632B" w:rsidRPr="00A61E7E">
              <w:rPr>
                <w:rFonts w:asciiTheme="minorHAnsi" w:hAnsiTheme="minorHAnsi" w:cs="Arial"/>
                <w:sz w:val="22"/>
                <w:szCs w:val="22"/>
              </w:rPr>
              <w:t xml:space="preserve">inclusion </w:t>
            </w:r>
            <w:r w:rsidRPr="00A61E7E">
              <w:rPr>
                <w:rFonts w:asciiTheme="minorHAnsi" w:hAnsiTheme="minorHAnsi" w:cs="Arial"/>
                <w:sz w:val="22"/>
                <w:szCs w:val="22"/>
              </w:rPr>
              <w:t>SPOT observation conducted by the campus leadership team. The percentage of special education</w:t>
            </w:r>
            <w:r w:rsidR="000B0328" w:rsidRPr="00A61E7E">
              <w:rPr>
                <w:rFonts w:asciiTheme="minorHAnsi" w:hAnsiTheme="minorHAnsi" w:cs="Arial"/>
                <w:sz w:val="22"/>
                <w:szCs w:val="22"/>
              </w:rPr>
              <w:t xml:space="preserve"> &amp; general education </w:t>
            </w:r>
            <w:r w:rsidRPr="00A61E7E">
              <w:rPr>
                <w:rFonts w:asciiTheme="minorHAnsi" w:hAnsiTheme="minorHAnsi" w:cs="Arial"/>
                <w:sz w:val="22"/>
                <w:szCs w:val="22"/>
              </w:rPr>
              <w:t xml:space="preserve">teachers scoring </w:t>
            </w:r>
            <w:r w:rsidR="00763998" w:rsidRPr="00A61E7E">
              <w:rPr>
                <w:rFonts w:asciiTheme="minorHAnsi" w:hAnsiTheme="minorHAnsi" w:cs="Arial"/>
                <w:sz w:val="22"/>
                <w:szCs w:val="22"/>
              </w:rPr>
              <w:t>13</w:t>
            </w:r>
            <w:r w:rsidRPr="00A61E7E">
              <w:rPr>
                <w:rFonts w:asciiTheme="minorHAnsi" w:hAnsiTheme="minorHAnsi" w:cs="Arial"/>
                <w:sz w:val="22"/>
                <w:szCs w:val="22"/>
              </w:rPr>
              <w:t xml:space="preserve"> or higher will increase to 80% (4 out of 5) by June 202</w:t>
            </w:r>
            <w:r w:rsidR="00534072" w:rsidRPr="00A61E7E">
              <w:rPr>
                <w:rFonts w:asciiTheme="minorHAnsi" w:hAnsiTheme="minorHAnsi" w:cs="Arial"/>
                <w:sz w:val="22"/>
                <w:szCs w:val="22"/>
              </w:rPr>
              <w:t>7</w:t>
            </w:r>
            <w:r w:rsidRPr="00A61E7E">
              <w:rPr>
                <w:rFonts w:asciiTheme="minorHAnsi" w:hAnsiTheme="minorHAnsi" w:cs="Arial"/>
                <w:sz w:val="22"/>
                <w:szCs w:val="22"/>
              </w:rPr>
              <w:t xml:space="preserve">. </w:t>
            </w:r>
          </w:p>
          <w:p w14:paraId="301C9BC5" w14:textId="09086FB2" w:rsidR="00237CE0" w:rsidRPr="00A61E7E" w:rsidRDefault="00AA438C" w:rsidP="00237CE0">
            <w:pPr>
              <w:spacing w:before="240"/>
              <w:rPr>
                <w:rFonts w:asciiTheme="minorHAnsi" w:hAnsiTheme="minorHAnsi" w:cs="Arial"/>
                <w:sz w:val="22"/>
                <w:szCs w:val="22"/>
              </w:rPr>
            </w:pPr>
            <w:r w:rsidRPr="00A61E7E">
              <w:rPr>
                <w:rFonts w:asciiTheme="minorHAnsi" w:hAnsiTheme="minorHAnsi" w:cs="Arial"/>
                <w:sz w:val="22"/>
                <w:szCs w:val="22"/>
              </w:rPr>
              <w:t>● By the end of the first semester 100% of campus ARDS will be held on or before the TEA deadline. This percentage will remain constant at 100% by EOY June 2027.</w:t>
            </w:r>
          </w:p>
          <w:p w14:paraId="22C5AA2E" w14:textId="2E1C1633" w:rsidR="002918A8" w:rsidRPr="00A61E7E" w:rsidRDefault="00237CE0">
            <w:pPr>
              <w:spacing w:before="240"/>
              <w:rPr>
                <w:rFonts w:asciiTheme="minorHAnsi" w:hAnsiTheme="minorHAnsi" w:cs="Arial"/>
                <w:sz w:val="22"/>
                <w:szCs w:val="22"/>
              </w:rPr>
            </w:pPr>
            <w:r w:rsidRPr="00A61E7E">
              <w:rPr>
                <w:rFonts w:asciiTheme="minorHAnsi" w:hAnsiTheme="minorHAnsi" w:cs="Arial"/>
                <w:sz w:val="22"/>
                <w:szCs w:val="22"/>
              </w:rPr>
              <w:t xml:space="preserve">● </w:t>
            </w:r>
            <w:r w:rsidRPr="00A61E7E">
              <w:rPr>
                <w:rFonts w:asciiTheme="minorHAnsi" w:hAnsiTheme="minorHAnsi" w:cs="Arial"/>
                <w:sz w:val="22"/>
                <w:szCs w:val="22"/>
                <w:highlight w:val="cyan"/>
              </w:rPr>
              <w:t>By January 202</w:t>
            </w:r>
            <w:r w:rsidR="00566C7D" w:rsidRPr="00A61E7E">
              <w:rPr>
                <w:rFonts w:asciiTheme="minorHAnsi" w:hAnsiTheme="minorHAnsi" w:cs="Arial"/>
                <w:sz w:val="22"/>
                <w:szCs w:val="22"/>
                <w:highlight w:val="cyan"/>
              </w:rPr>
              <w:t>7</w:t>
            </w:r>
            <w:r w:rsidRPr="00A61E7E">
              <w:rPr>
                <w:rFonts w:asciiTheme="minorHAnsi" w:hAnsiTheme="minorHAnsi" w:cs="Arial"/>
                <w:sz w:val="22"/>
                <w:szCs w:val="22"/>
                <w:highlight w:val="cyan"/>
              </w:rPr>
              <w:t xml:space="preserve">, the percentage of </w:t>
            </w:r>
            <w:proofErr w:type="spellStart"/>
            <w:r w:rsidRPr="00A61E7E">
              <w:rPr>
                <w:rFonts w:asciiTheme="minorHAnsi" w:hAnsiTheme="minorHAnsi" w:cs="Arial"/>
                <w:sz w:val="22"/>
                <w:szCs w:val="22"/>
                <w:highlight w:val="cyan"/>
              </w:rPr>
              <w:t>SpEd</w:t>
            </w:r>
            <w:proofErr w:type="spellEnd"/>
            <w:r w:rsidRPr="00A61E7E">
              <w:rPr>
                <w:rFonts w:asciiTheme="minorHAnsi" w:hAnsiTheme="minorHAnsi" w:cs="Arial"/>
                <w:sz w:val="22"/>
                <w:szCs w:val="22"/>
                <w:highlight w:val="cyan"/>
              </w:rPr>
              <w:t xml:space="preserve"> scholars scoring in the 61st percentile </w:t>
            </w:r>
            <w:r w:rsidR="00C55EA0">
              <w:rPr>
                <w:rFonts w:asciiTheme="minorHAnsi" w:hAnsiTheme="minorHAnsi" w:cs="Arial"/>
                <w:sz w:val="22"/>
                <w:szCs w:val="22"/>
                <w:highlight w:val="cyan"/>
              </w:rPr>
              <w:t xml:space="preserve">growth </w:t>
            </w:r>
            <w:r w:rsidRPr="00A61E7E">
              <w:rPr>
                <w:rFonts w:asciiTheme="minorHAnsi" w:hAnsiTheme="minorHAnsi" w:cs="Arial"/>
                <w:sz w:val="22"/>
                <w:szCs w:val="22"/>
                <w:highlight w:val="cyan"/>
              </w:rPr>
              <w:t xml:space="preserve">(or </w:t>
            </w:r>
            <w:proofErr w:type="gramStart"/>
            <w:r w:rsidRPr="00A61E7E">
              <w:rPr>
                <w:rFonts w:asciiTheme="minorHAnsi" w:hAnsiTheme="minorHAnsi" w:cs="Arial"/>
                <w:sz w:val="22"/>
                <w:szCs w:val="22"/>
                <w:highlight w:val="cyan"/>
              </w:rPr>
              <w:t>higher)</w:t>
            </w:r>
            <w:r w:rsidR="00C55EA0">
              <w:rPr>
                <w:rFonts w:asciiTheme="minorHAnsi" w:hAnsiTheme="minorHAnsi" w:cs="Arial"/>
                <w:sz w:val="22"/>
                <w:szCs w:val="22"/>
                <w:highlight w:val="cyan"/>
              </w:rPr>
              <w:t xml:space="preserve"> </w:t>
            </w:r>
            <w:r w:rsidRPr="00A61E7E">
              <w:rPr>
                <w:rFonts w:asciiTheme="minorHAnsi" w:hAnsiTheme="minorHAnsi" w:cs="Arial"/>
                <w:sz w:val="22"/>
                <w:szCs w:val="22"/>
                <w:highlight w:val="cyan"/>
              </w:rPr>
              <w:t xml:space="preserve"> on</w:t>
            </w:r>
            <w:proofErr w:type="gramEnd"/>
            <w:r w:rsidRPr="00A61E7E">
              <w:rPr>
                <w:rFonts w:asciiTheme="minorHAnsi" w:hAnsiTheme="minorHAnsi" w:cs="Arial"/>
                <w:sz w:val="22"/>
                <w:szCs w:val="22"/>
                <w:highlight w:val="cyan"/>
              </w:rPr>
              <w:t xml:space="preserve"> NWEA MAP</w:t>
            </w:r>
            <w:r w:rsidR="00594659">
              <w:rPr>
                <w:rFonts w:asciiTheme="minorHAnsi" w:hAnsiTheme="minorHAnsi" w:cs="Arial"/>
                <w:sz w:val="22"/>
                <w:szCs w:val="22"/>
                <w:highlight w:val="cyan"/>
              </w:rPr>
              <w:t xml:space="preserve">. </w:t>
            </w:r>
          </w:p>
        </w:tc>
      </w:tr>
      <w:tr w:rsidR="002918A8" w:rsidRPr="00A61E7E" w14:paraId="34F6E174" w14:textId="77777777" w:rsidTr="002918A8">
        <w:tc>
          <w:tcPr>
            <w:tcW w:w="1525" w:type="dxa"/>
            <w:vMerge/>
            <w:shd w:val="clear" w:color="auto" w:fill="FFFF00"/>
          </w:tcPr>
          <w:p w14:paraId="6B9EF34C" w14:textId="77777777" w:rsidR="002918A8" w:rsidRPr="00A61E7E" w:rsidRDefault="002918A8">
            <w:pPr>
              <w:spacing w:before="240"/>
              <w:rPr>
                <w:rFonts w:asciiTheme="minorHAnsi" w:hAnsiTheme="minorHAnsi" w:cs="Arial"/>
                <w:color w:val="437D93"/>
                <w:sz w:val="28"/>
                <w:szCs w:val="28"/>
              </w:rPr>
            </w:pPr>
          </w:p>
        </w:tc>
        <w:tc>
          <w:tcPr>
            <w:tcW w:w="9265" w:type="dxa"/>
            <w:gridSpan w:val="3"/>
            <w:shd w:val="clear" w:color="auto" w:fill="E8E8E8" w:themeFill="background2"/>
          </w:tcPr>
          <w:p w14:paraId="4BE89708" w14:textId="77777777" w:rsidR="002918A8" w:rsidRPr="00A61E7E" w:rsidRDefault="002918A8">
            <w:pPr>
              <w:spacing w:before="240"/>
              <w:rPr>
                <w:rFonts w:asciiTheme="minorHAnsi" w:hAnsiTheme="minorHAnsi" w:cs="Arial"/>
                <w:color w:val="437D93"/>
                <w:sz w:val="28"/>
                <w:szCs w:val="28"/>
              </w:rPr>
            </w:pPr>
            <w:r w:rsidRPr="00A61E7E">
              <w:rPr>
                <w:rFonts w:asciiTheme="minorHAnsi" w:hAnsiTheme="minorHAnsi" w:cs="Arial"/>
              </w:rPr>
              <w:t>Specific actions – school leaders (What specific action steps will the building leaders take to accomplish the objective?)</w:t>
            </w:r>
          </w:p>
        </w:tc>
      </w:tr>
      <w:tr w:rsidR="002918A8" w:rsidRPr="00A61E7E" w14:paraId="30B4BFA5" w14:textId="77777777" w:rsidTr="002918A8">
        <w:tc>
          <w:tcPr>
            <w:tcW w:w="1525" w:type="dxa"/>
            <w:vMerge/>
            <w:shd w:val="clear" w:color="auto" w:fill="FFFF00"/>
          </w:tcPr>
          <w:p w14:paraId="7E33E6EB" w14:textId="77777777" w:rsidR="002918A8" w:rsidRPr="00A61E7E" w:rsidRDefault="002918A8">
            <w:pPr>
              <w:spacing w:before="240"/>
              <w:rPr>
                <w:rFonts w:asciiTheme="minorHAnsi" w:hAnsiTheme="minorHAnsi" w:cs="Arial"/>
                <w:color w:val="437D93"/>
                <w:sz w:val="28"/>
                <w:szCs w:val="28"/>
              </w:rPr>
            </w:pPr>
          </w:p>
        </w:tc>
        <w:tc>
          <w:tcPr>
            <w:tcW w:w="9265" w:type="dxa"/>
            <w:gridSpan w:val="3"/>
          </w:tcPr>
          <w:p w14:paraId="290ABDD7" w14:textId="77777777" w:rsidR="00237CE0" w:rsidRPr="00A61E7E" w:rsidRDefault="00237CE0" w:rsidP="00237CE0">
            <w:pPr>
              <w:spacing w:before="240"/>
              <w:rPr>
                <w:rFonts w:asciiTheme="minorHAnsi" w:hAnsiTheme="minorHAnsi" w:cs="Arial"/>
                <w:sz w:val="22"/>
                <w:szCs w:val="22"/>
              </w:rPr>
            </w:pPr>
            <w:r w:rsidRPr="00A61E7E">
              <w:rPr>
                <w:rFonts w:asciiTheme="minorHAnsi" w:hAnsiTheme="minorHAnsi" w:cs="Arial"/>
                <w:sz w:val="22"/>
                <w:szCs w:val="22"/>
              </w:rPr>
              <w:t xml:space="preserve">● Perform campus based monthly </w:t>
            </w:r>
            <w:proofErr w:type="spellStart"/>
            <w:r w:rsidRPr="00A61E7E">
              <w:rPr>
                <w:rFonts w:asciiTheme="minorHAnsi" w:hAnsiTheme="minorHAnsi" w:cs="Arial"/>
                <w:sz w:val="22"/>
                <w:szCs w:val="22"/>
              </w:rPr>
              <w:t>SpEd</w:t>
            </w:r>
            <w:proofErr w:type="spellEnd"/>
            <w:r w:rsidRPr="00A61E7E">
              <w:rPr>
                <w:rFonts w:asciiTheme="minorHAnsi" w:hAnsiTheme="minorHAnsi" w:cs="Arial"/>
                <w:sz w:val="22"/>
                <w:szCs w:val="22"/>
              </w:rPr>
              <w:t xml:space="preserve"> folder audits, reviewing 20% of all </w:t>
            </w:r>
            <w:proofErr w:type="spellStart"/>
            <w:r w:rsidRPr="00A61E7E">
              <w:rPr>
                <w:rFonts w:asciiTheme="minorHAnsi" w:hAnsiTheme="minorHAnsi" w:cs="Arial"/>
                <w:sz w:val="22"/>
                <w:szCs w:val="22"/>
              </w:rPr>
              <w:t>SpEd</w:t>
            </w:r>
            <w:proofErr w:type="spellEnd"/>
            <w:r w:rsidRPr="00A61E7E">
              <w:rPr>
                <w:rFonts w:asciiTheme="minorHAnsi" w:hAnsiTheme="minorHAnsi" w:cs="Arial"/>
                <w:sz w:val="22"/>
                <w:szCs w:val="22"/>
              </w:rPr>
              <w:t xml:space="preserve"> folders each time, with a focus on Quality of IEPs using the Office of Special Education Services Folder Audit Rubric. </w:t>
            </w:r>
          </w:p>
          <w:p w14:paraId="4FA9F34C" w14:textId="77777777" w:rsidR="00237CE0" w:rsidRPr="00A61E7E" w:rsidRDefault="00237CE0" w:rsidP="00237CE0">
            <w:pPr>
              <w:spacing w:before="240"/>
              <w:rPr>
                <w:rFonts w:asciiTheme="minorHAnsi" w:hAnsiTheme="minorHAnsi" w:cs="Arial"/>
                <w:sz w:val="22"/>
                <w:szCs w:val="22"/>
              </w:rPr>
            </w:pPr>
            <w:r w:rsidRPr="00A61E7E">
              <w:rPr>
                <w:rFonts w:asciiTheme="minorHAnsi" w:hAnsiTheme="minorHAnsi" w:cs="Arial"/>
                <w:sz w:val="22"/>
                <w:szCs w:val="22"/>
              </w:rPr>
              <w:t xml:space="preserve">● Meet with </w:t>
            </w:r>
            <w:proofErr w:type="spellStart"/>
            <w:r w:rsidRPr="00A61E7E">
              <w:rPr>
                <w:rFonts w:asciiTheme="minorHAnsi" w:hAnsiTheme="minorHAnsi" w:cs="Arial"/>
                <w:sz w:val="22"/>
                <w:szCs w:val="22"/>
              </w:rPr>
              <w:t>SpEd</w:t>
            </w:r>
            <w:proofErr w:type="spellEnd"/>
            <w:r w:rsidRPr="00A61E7E">
              <w:rPr>
                <w:rFonts w:asciiTheme="minorHAnsi" w:hAnsiTheme="minorHAnsi" w:cs="Arial"/>
                <w:sz w:val="22"/>
                <w:szCs w:val="22"/>
              </w:rPr>
              <w:t xml:space="preserve"> Department Chair and </w:t>
            </w:r>
            <w:proofErr w:type="spellStart"/>
            <w:r w:rsidRPr="00A61E7E">
              <w:rPr>
                <w:rFonts w:asciiTheme="minorHAnsi" w:hAnsiTheme="minorHAnsi" w:cs="Arial"/>
                <w:sz w:val="22"/>
                <w:szCs w:val="22"/>
              </w:rPr>
              <w:t>SpEd</w:t>
            </w:r>
            <w:proofErr w:type="spellEnd"/>
            <w:r w:rsidRPr="00A61E7E">
              <w:rPr>
                <w:rFonts w:asciiTheme="minorHAnsi" w:hAnsiTheme="minorHAnsi" w:cs="Arial"/>
                <w:sz w:val="22"/>
                <w:szCs w:val="22"/>
              </w:rPr>
              <w:t xml:space="preserve"> support weekly to review multiple layers of </w:t>
            </w:r>
            <w:proofErr w:type="spellStart"/>
            <w:r w:rsidRPr="00A61E7E">
              <w:rPr>
                <w:rFonts w:asciiTheme="minorHAnsi" w:hAnsiTheme="minorHAnsi" w:cs="Arial"/>
                <w:sz w:val="22"/>
                <w:szCs w:val="22"/>
              </w:rPr>
              <w:t>SpEd</w:t>
            </w:r>
            <w:proofErr w:type="spellEnd"/>
            <w:r w:rsidRPr="00A61E7E">
              <w:rPr>
                <w:rFonts w:asciiTheme="minorHAnsi" w:hAnsiTheme="minorHAnsi" w:cs="Arial"/>
                <w:sz w:val="22"/>
                <w:szCs w:val="22"/>
              </w:rPr>
              <w:t xml:space="preserve"> compliance: ARDS, IEPs, Accommodations, Progress Monitoring, 504, Dyslexia, and Documentation. </w:t>
            </w:r>
          </w:p>
          <w:p w14:paraId="6151D919" w14:textId="77777777" w:rsidR="00237CE0" w:rsidRPr="00A61E7E" w:rsidRDefault="00237CE0" w:rsidP="00237CE0">
            <w:pPr>
              <w:spacing w:before="240"/>
              <w:rPr>
                <w:rFonts w:asciiTheme="minorHAnsi" w:hAnsiTheme="minorHAnsi" w:cs="Arial"/>
                <w:sz w:val="22"/>
                <w:szCs w:val="22"/>
              </w:rPr>
            </w:pPr>
            <w:r w:rsidRPr="00A61E7E">
              <w:rPr>
                <w:rFonts w:asciiTheme="minorHAnsi" w:hAnsiTheme="minorHAnsi" w:cs="Arial"/>
                <w:sz w:val="22"/>
                <w:szCs w:val="22"/>
              </w:rPr>
              <w:t xml:space="preserve">● Coach staff on high quality instruction/support during 1st and 2nd teach, with a focus on differentiation and scaffolding to meet the needs of Tier 2/3 and </w:t>
            </w:r>
            <w:proofErr w:type="spellStart"/>
            <w:r w:rsidRPr="00A61E7E">
              <w:rPr>
                <w:rFonts w:asciiTheme="minorHAnsi" w:hAnsiTheme="minorHAnsi" w:cs="Arial"/>
                <w:sz w:val="22"/>
                <w:szCs w:val="22"/>
              </w:rPr>
              <w:t>SpEd</w:t>
            </w:r>
            <w:proofErr w:type="spellEnd"/>
            <w:r w:rsidRPr="00A61E7E">
              <w:rPr>
                <w:rFonts w:asciiTheme="minorHAnsi" w:hAnsiTheme="minorHAnsi" w:cs="Arial"/>
                <w:sz w:val="22"/>
                <w:szCs w:val="22"/>
              </w:rPr>
              <w:t xml:space="preserve"> scholars. </w:t>
            </w:r>
          </w:p>
          <w:p w14:paraId="26F7691C" w14:textId="77777777" w:rsidR="00974017" w:rsidRPr="00A61E7E" w:rsidRDefault="00237CE0" w:rsidP="00237CE0">
            <w:pPr>
              <w:spacing w:before="240"/>
              <w:rPr>
                <w:rFonts w:asciiTheme="minorHAnsi" w:hAnsiTheme="minorHAnsi" w:cs="Arial"/>
                <w:sz w:val="22"/>
                <w:szCs w:val="22"/>
              </w:rPr>
            </w:pPr>
            <w:r w:rsidRPr="00A61E7E">
              <w:rPr>
                <w:rFonts w:asciiTheme="minorHAnsi" w:hAnsiTheme="minorHAnsi" w:cs="Arial"/>
                <w:sz w:val="22"/>
                <w:szCs w:val="22"/>
              </w:rPr>
              <w:t xml:space="preserve">● Engage in block to block, and daily data sorts to urgently close instructional gaps around </w:t>
            </w:r>
            <w:proofErr w:type="spellStart"/>
            <w:r w:rsidRPr="00A61E7E">
              <w:rPr>
                <w:rFonts w:asciiTheme="minorHAnsi" w:hAnsiTheme="minorHAnsi" w:cs="Arial"/>
                <w:sz w:val="22"/>
                <w:szCs w:val="22"/>
              </w:rPr>
              <w:t>SpEd</w:t>
            </w:r>
            <w:proofErr w:type="spellEnd"/>
            <w:r w:rsidRPr="00A61E7E">
              <w:rPr>
                <w:rFonts w:asciiTheme="minorHAnsi" w:hAnsiTheme="minorHAnsi" w:cs="Arial"/>
                <w:sz w:val="22"/>
                <w:szCs w:val="22"/>
              </w:rPr>
              <w:t xml:space="preserve"> scholar outcomes in 1st and 2nd teach.</w:t>
            </w:r>
          </w:p>
          <w:p w14:paraId="6858C61A" w14:textId="3FF88E8A" w:rsidR="00237CE0" w:rsidRPr="00A61E7E" w:rsidRDefault="00237CE0" w:rsidP="00237CE0">
            <w:pPr>
              <w:spacing w:before="240"/>
              <w:rPr>
                <w:rFonts w:asciiTheme="minorHAnsi" w:hAnsiTheme="minorHAnsi" w:cs="Arial"/>
                <w:sz w:val="22"/>
                <w:szCs w:val="22"/>
              </w:rPr>
            </w:pPr>
            <w:r w:rsidRPr="00A61E7E">
              <w:rPr>
                <w:rFonts w:asciiTheme="minorHAnsi" w:hAnsiTheme="minorHAnsi" w:cs="Arial"/>
                <w:sz w:val="22"/>
                <w:szCs w:val="22"/>
              </w:rPr>
              <w:t xml:space="preserve">● Coach staff on high quality instructional look </w:t>
            </w:r>
            <w:proofErr w:type="spellStart"/>
            <w:r w:rsidRPr="00A61E7E">
              <w:rPr>
                <w:rFonts w:asciiTheme="minorHAnsi" w:hAnsiTheme="minorHAnsi" w:cs="Arial"/>
                <w:sz w:val="22"/>
                <w:szCs w:val="22"/>
              </w:rPr>
              <w:t>fors</w:t>
            </w:r>
            <w:proofErr w:type="spellEnd"/>
            <w:r w:rsidRPr="00A61E7E">
              <w:rPr>
                <w:rFonts w:asciiTheme="minorHAnsi" w:hAnsiTheme="minorHAnsi" w:cs="Arial"/>
                <w:sz w:val="22"/>
                <w:szCs w:val="22"/>
              </w:rPr>
              <w:t xml:space="preserve">, based on the specialty guidance for </w:t>
            </w:r>
            <w:proofErr w:type="spellStart"/>
            <w:r w:rsidRPr="00A61E7E">
              <w:rPr>
                <w:rFonts w:asciiTheme="minorHAnsi" w:hAnsiTheme="minorHAnsi" w:cs="Arial"/>
                <w:sz w:val="22"/>
                <w:szCs w:val="22"/>
              </w:rPr>
              <w:t>SpEd</w:t>
            </w:r>
            <w:proofErr w:type="spellEnd"/>
            <w:r w:rsidRPr="00A61E7E">
              <w:rPr>
                <w:rFonts w:asciiTheme="minorHAnsi" w:hAnsiTheme="minorHAnsi" w:cs="Arial"/>
                <w:sz w:val="22"/>
                <w:szCs w:val="22"/>
              </w:rPr>
              <w:t xml:space="preserve"> spaces according to the district SPOT form, with a targeted focus on Domain 2 Instruction.</w:t>
            </w:r>
          </w:p>
        </w:tc>
      </w:tr>
      <w:tr w:rsidR="002918A8" w:rsidRPr="00A61E7E" w14:paraId="584967B4" w14:textId="77777777" w:rsidTr="002918A8">
        <w:tc>
          <w:tcPr>
            <w:tcW w:w="1525" w:type="dxa"/>
            <w:vMerge/>
            <w:shd w:val="clear" w:color="auto" w:fill="FFFF00"/>
          </w:tcPr>
          <w:p w14:paraId="2128DB82" w14:textId="77777777" w:rsidR="002918A8" w:rsidRPr="00A61E7E" w:rsidRDefault="002918A8">
            <w:pPr>
              <w:spacing w:before="240"/>
              <w:rPr>
                <w:rFonts w:asciiTheme="minorHAnsi" w:hAnsiTheme="minorHAnsi" w:cs="Arial"/>
                <w:color w:val="437D93"/>
                <w:sz w:val="28"/>
                <w:szCs w:val="28"/>
              </w:rPr>
            </w:pPr>
          </w:p>
        </w:tc>
        <w:tc>
          <w:tcPr>
            <w:tcW w:w="9265" w:type="dxa"/>
            <w:gridSpan w:val="3"/>
            <w:shd w:val="clear" w:color="auto" w:fill="E8E8E8" w:themeFill="background2"/>
          </w:tcPr>
          <w:p w14:paraId="3779D767" w14:textId="77777777" w:rsidR="002918A8" w:rsidRPr="00A61E7E" w:rsidRDefault="002918A8">
            <w:pPr>
              <w:spacing w:before="240"/>
              <w:rPr>
                <w:rFonts w:asciiTheme="minorHAnsi" w:hAnsiTheme="minorHAnsi" w:cs="Arial"/>
              </w:rPr>
            </w:pPr>
            <w:r w:rsidRPr="00A61E7E">
              <w:rPr>
                <w:rFonts w:asciiTheme="minorHAnsi" w:hAnsiTheme="minorHAnsi" w:cs="Arial"/>
              </w:rPr>
              <w:t>Specific actions – staff (What specific action steps will the staff take to accomplish the objective?)</w:t>
            </w:r>
          </w:p>
        </w:tc>
      </w:tr>
      <w:tr w:rsidR="002918A8" w:rsidRPr="00A61E7E" w14:paraId="1A6DCCA3" w14:textId="77777777" w:rsidTr="002918A8">
        <w:tc>
          <w:tcPr>
            <w:tcW w:w="1525" w:type="dxa"/>
            <w:vMerge/>
            <w:shd w:val="clear" w:color="auto" w:fill="FFFF00"/>
          </w:tcPr>
          <w:p w14:paraId="131C43B4" w14:textId="77777777" w:rsidR="002918A8" w:rsidRPr="00A61E7E" w:rsidRDefault="002918A8">
            <w:pPr>
              <w:spacing w:before="240"/>
              <w:rPr>
                <w:rFonts w:asciiTheme="minorHAnsi" w:hAnsiTheme="minorHAnsi" w:cs="Arial"/>
                <w:color w:val="437D93"/>
                <w:sz w:val="28"/>
                <w:szCs w:val="28"/>
              </w:rPr>
            </w:pPr>
          </w:p>
        </w:tc>
        <w:tc>
          <w:tcPr>
            <w:tcW w:w="9265" w:type="dxa"/>
            <w:gridSpan w:val="3"/>
          </w:tcPr>
          <w:p w14:paraId="5314E27F" w14:textId="2D2057CA" w:rsidR="00237CE0" w:rsidRPr="00A61E7E" w:rsidRDefault="00237CE0">
            <w:pPr>
              <w:spacing w:before="240"/>
              <w:rPr>
                <w:rFonts w:asciiTheme="minorHAnsi" w:hAnsiTheme="minorHAnsi" w:cs="Arial"/>
                <w:sz w:val="22"/>
                <w:szCs w:val="22"/>
              </w:rPr>
            </w:pPr>
            <w:r w:rsidRPr="00A61E7E">
              <w:rPr>
                <w:rFonts w:asciiTheme="minorHAnsi" w:hAnsiTheme="minorHAnsi" w:cs="Arial"/>
                <w:sz w:val="22"/>
                <w:szCs w:val="22"/>
              </w:rPr>
              <w:t xml:space="preserve">● Co-Teachers and Teachers will document all </w:t>
            </w:r>
            <w:proofErr w:type="spellStart"/>
            <w:r w:rsidRPr="00A61E7E">
              <w:rPr>
                <w:rFonts w:asciiTheme="minorHAnsi" w:hAnsiTheme="minorHAnsi" w:cs="Arial"/>
                <w:sz w:val="22"/>
                <w:szCs w:val="22"/>
              </w:rPr>
              <w:t>SpEd</w:t>
            </w:r>
            <w:proofErr w:type="spellEnd"/>
            <w:r w:rsidRPr="00A61E7E">
              <w:rPr>
                <w:rFonts w:asciiTheme="minorHAnsi" w:hAnsiTheme="minorHAnsi" w:cs="Arial"/>
                <w:sz w:val="22"/>
                <w:szCs w:val="22"/>
              </w:rPr>
              <w:t xml:space="preserve">. scholar </w:t>
            </w:r>
            <w:proofErr w:type="gramStart"/>
            <w:r w:rsidRPr="00A61E7E">
              <w:rPr>
                <w:rFonts w:asciiTheme="minorHAnsi" w:hAnsiTheme="minorHAnsi" w:cs="Arial"/>
                <w:sz w:val="22"/>
                <w:szCs w:val="22"/>
              </w:rPr>
              <w:t>accommodations</w:t>
            </w:r>
            <w:proofErr w:type="gramEnd"/>
            <w:r w:rsidRPr="00A61E7E">
              <w:rPr>
                <w:rFonts w:asciiTheme="minorHAnsi" w:hAnsiTheme="minorHAnsi" w:cs="Arial"/>
                <w:sz w:val="22"/>
                <w:szCs w:val="22"/>
              </w:rPr>
              <w:t xml:space="preserve"> and/or modifications in PowerSchool, as reflected by the </w:t>
            </w:r>
            <w:proofErr w:type="gramStart"/>
            <w:r w:rsidRPr="00A61E7E">
              <w:rPr>
                <w:rFonts w:asciiTheme="minorHAnsi" w:hAnsiTheme="minorHAnsi" w:cs="Arial"/>
                <w:sz w:val="22"/>
                <w:szCs w:val="22"/>
              </w:rPr>
              <w:t>3 week</w:t>
            </w:r>
            <w:proofErr w:type="gramEnd"/>
            <w:r w:rsidRPr="00A61E7E">
              <w:rPr>
                <w:rFonts w:asciiTheme="minorHAnsi" w:hAnsiTheme="minorHAnsi" w:cs="Arial"/>
                <w:sz w:val="22"/>
                <w:szCs w:val="22"/>
              </w:rPr>
              <w:t xml:space="preserve"> grading benchmarks. </w:t>
            </w:r>
          </w:p>
          <w:p w14:paraId="75558F87" w14:textId="4CD498BA" w:rsidR="00237CE0" w:rsidRPr="00A61E7E" w:rsidRDefault="00237CE0">
            <w:pPr>
              <w:spacing w:before="240"/>
              <w:rPr>
                <w:rFonts w:asciiTheme="minorHAnsi" w:hAnsiTheme="minorHAnsi" w:cs="Arial"/>
                <w:sz w:val="22"/>
                <w:szCs w:val="22"/>
              </w:rPr>
            </w:pPr>
            <w:r w:rsidRPr="00A61E7E">
              <w:rPr>
                <w:rFonts w:asciiTheme="minorHAnsi" w:hAnsiTheme="minorHAnsi" w:cs="Arial"/>
                <w:sz w:val="22"/>
                <w:szCs w:val="22"/>
              </w:rPr>
              <w:t xml:space="preserve">● Complete all required paperwork for ARD meetings and documentation of IEP implementation. </w:t>
            </w:r>
          </w:p>
          <w:p w14:paraId="5E6EF24B" w14:textId="77777777" w:rsidR="00237CE0" w:rsidRPr="00A61E7E" w:rsidRDefault="00237CE0">
            <w:pPr>
              <w:spacing w:before="240"/>
              <w:rPr>
                <w:rFonts w:asciiTheme="minorHAnsi" w:hAnsiTheme="minorHAnsi" w:cs="Arial"/>
                <w:sz w:val="22"/>
                <w:szCs w:val="22"/>
              </w:rPr>
            </w:pPr>
            <w:r w:rsidRPr="00A61E7E">
              <w:rPr>
                <w:rFonts w:asciiTheme="minorHAnsi" w:hAnsiTheme="minorHAnsi" w:cs="Arial"/>
                <w:sz w:val="22"/>
                <w:szCs w:val="22"/>
              </w:rPr>
              <w:lastRenderedPageBreak/>
              <w:t xml:space="preserve">● Implement instructional best practices providing during professional development sessions and on the spot coaching to ensure high quality differentiated and scaffolded instruction, daily, to scholars. </w:t>
            </w:r>
          </w:p>
          <w:p w14:paraId="241CE25A" w14:textId="77777777" w:rsidR="00237CE0" w:rsidRPr="00A61E7E" w:rsidRDefault="00237CE0">
            <w:pPr>
              <w:spacing w:before="240"/>
              <w:rPr>
                <w:rFonts w:asciiTheme="minorHAnsi" w:hAnsiTheme="minorHAnsi" w:cs="Arial"/>
                <w:sz w:val="22"/>
                <w:szCs w:val="22"/>
              </w:rPr>
            </w:pPr>
            <w:r w:rsidRPr="00A61E7E">
              <w:rPr>
                <w:rFonts w:asciiTheme="minorHAnsi" w:hAnsiTheme="minorHAnsi" w:cs="Arial"/>
                <w:sz w:val="22"/>
                <w:szCs w:val="22"/>
              </w:rPr>
              <w:t xml:space="preserve">● Conduct block to block and daily data sorts to determine trends and the highest leverage gap in special education student performance (1st and 2nd teach). </w:t>
            </w:r>
          </w:p>
          <w:p w14:paraId="6DB6D748" w14:textId="26CD5727" w:rsidR="002918A8" w:rsidRPr="00A61E7E" w:rsidRDefault="00237CE0">
            <w:pPr>
              <w:spacing w:before="240"/>
              <w:rPr>
                <w:rFonts w:asciiTheme="minorHAnsi" w:hAnsiTheme="minorHAnsi" w:cs="Arial"/>
                <w:sz w:val="22"/>
                <w:szCs w:val="22"/>
              </w:rPr>
            </w:pPr>
            <w:r w:rsidRPr="00A61E7E">
              <w:rPr>
                <w:rFonts w:asciiTheme="minorHAnsi" w:hAnsiTheme="minorHAnsi" w:cs="Arial"/>
                <w:sz w:val="22"/>
                <w:szCs w:val="22"/>
              </w:rPr>
              <w:t xml:space="preserve">● Implement high quality instructional look </w:t>
            </w:r>
            <w:proofErr w:type="spellStart"/>
            <w:r w:rsidRPr="00A61E7E">
              <w:rPr>
                <w:rFonts w:asciiTheme="minorHAnsi" w:hAnsiTheme="minorHAnsi" w:cs="Arial"/>
                <w:sz w:val="22"/>
                <w:szCs w:val="22"/>
              </w:rPr>
              <w:t>fors</w:t>
            </w:r>
            <w:proofErr w:type="spellEnd"/>
            <w:r w:rsidRPr="00A61E7E">
              <w:rPr>
                <w:rFonts w:asciiTheme="minorHAnsi" w:hAnsiTheme="minorHAnsi" w:cs="Arial"/>
                <w:sz w:val="22"/>
                <w:szCs w:val="22"/>
              </w:rPr>
              <w:t xml:space="preserve"> based on the district specialty guidance for Special Educations teachers, with a targeted focus on Domain 2 Instruction.</w:t>
            </w:r>
          </w:p>
        </w:tc>
      </w:tr>
      <w:tr w:rsidR="00306AEF" w:rsidRPr="00A61E7E" w14:paraId="4AD44E72" w14:textId="77777777" w:rsidTr="00306AEF">
        <w:tc>
          <w:tcPr>
            <w:tcW w:w="10790" w:type="dxa"/>
            <w:gridSpan w:val="4"/>
            <w:shd w:val="clear" w:color="auto" w:fill="FFFF00"/>
          </w:tcPr>
          <w:p w14:paraId="5270C221" w14:textId="0ED2B90F" w:rsidR="00306AEF" w:rsidRPr="00A61E7E" w:rsidRDefault="00306AEF">
            <w:pPr>
              <w:spacing w:before="240"/>
              <w:jc w:val="center"/>
              <w:rPr>
                <w:rFonts w:asciiTheme="minorHAnsi" w:hAnsiTheme="minorHAnsi" w:cs="Arial"/>
              </w:rPr>
            </w:pPr>
            <w:r w:rsidRPr="00A61E7E">
              <w:rPr>
                <w:rFonts w:asciiTheme="minorHAnsi" w:hAnsiTheme="minorHAnsi" w:cs="Arial"/>
                <w:color w:val="437D93"/>
                <w:sz w:val="28"/>
                <w:szCs w:val="28"/>
              </w:rPr>
              <w:lastRenderedPageBreak/>
              <w:t xml:space="preserve">Key Action </w:t>
            </w:r>
            <w:r w:rsidR="007C3CEA" w:rsidRPr="00A61E7E">
              <w:rPr>
                <w:rFonts w:asciiTheme="minorHAnsi" w:hAnsiTheme="minorHAnsi" w:cs="Arial"/>
                <w:color w:val="437D93"/>
                <w:sz w:val="28"/>
                <w:szCs w:val="28"/>
              </w:rPr>
              <w:t>THREE</w:t>
            </w:r>
            <w:r w:rsidRPr="00A61E7E">
              <w:rPr>
                <w:rFonts w:asciiTheme="minorHAnsi" w:hAnsiTheme="minorHAnsi" w:cs="Arial"/>
                <w:color w:val="437D93"/>
                <w:sz w:val="28"/>
                <w:szCs w:val="28"/>
              </w:rPr>
              <w:t>: Staff Development</w:t>
            </w:r>
          </w:p>
        </w:tc>
      </w:tr>
      <w:tr w:rsidR="00306AEF" w:rsidRPr="00A61E7E" w14:paraId="14DA75C2" w14:textId="77777777">
        <w:tc>
          <w:tcPr>
            <w:tcW w:w="10790" w:type="dxa"/>
            <w:gridSpan w:val="4"/>
          </w:tcPr>
          <w:p w14:paraId="4DD238D1" w14:textId="25DE1ECF" w:rsidR="00306AEF" w:rsidRPr="00A61E7E" w:rsidRDefault="00FF3148">
            <w:pPr>
              <w:spacing w:before="240"/>
              <w:rPr>
                <w:rFonts w:asciiTheme="minorHAnsi" w:hAnsiTheme="minorHAnsi" w:cs="Arial"/>
              </w:rPr>
            </w:pPr>
            <w:r w:rsidRPr="00A61E7E">
              <w:rPr>
                <w:rFonts w:asciiTheme="minorHAnsi" w:hAnsiTheme="minorHAnsi" w:cs="Arial"/>
                <w:b/>
                <w:bCs/>
              </w:rPr>
              <w:t>Who</w:t>
            </w:r>
            <w:r w:rsidRPr="00A61E7E">
              <w:rPr>
                <w:rFonts w:asciiTheme="minorHAnsi" w:hAnsiTheme="minorHAnsi" w:cs="Arial"/>
              </w:rPr>
              <w:t xml:space="preserve">: </w:t>
            </w:r>
            <w:r w:rsidR="00237CE0" w:rsidRPr="00A61E7E">
              <w:rPr>
                <w:rFonts w:asciiTheme="minorHAnsi" w:hAnsiTheme="minorHAnsi" w:cs="Arial"/>
                <w:sz w:val="22"/>
                <w:szCs w:val="22"/>
              </w:rPr>
              <w:t xml:space="preserve">Instructional leaders and Special Education Department Chair </w:t>
            </w:r>
          </w:p>
        </w:tc>
      </w:tr>
      <w:tr w:rsidR="00306AEF" w:rsidRPr="00A61E7E" w14:paraId="1E7A5C36" w14:textId="77777777">
        <w:tc>
          <w:tcPr>
            <w:tcW w:w="10790" w:type="dxa"/>
            <w:gridSpan w:val="4"/>
          </w:tcPr>
          <w:p w14:paraId="6A6F8F1B" w14:textId="77777777" w:rsidR="001F02CE" w:rsidRPr="00A61E7E" w:rsidRDefault="0047015D" w:rsidP="001F02CE">
            <w:pPr>
              <w:rPr>
                <w:rFonts w:asciiTheme="minorHAnsi" w:hAnsiTheme="minorHAnsi" w:cs="Arial"/>
                <w:sz w:val="22"/>
                <w:szCs w:val="22"/>
              </w:rPr>
            </w:pPr>
            <w:r w:rsidRPr="00A61E7E">
              <w:rPr>
                <w:rFonts w:asciiTheme="minorHAnsi" w:hAnsiTheme="minorHAnsi" w:cs="Arial"/>
                <w:b/>
                <w:bCs/>
              </w:rPr>
              <w:t>What</w:t>
            </w:r>
            <w:r w:rsidRPr="00A61E7E">
              <w:rPr>
                <w:rFonts w:asciiTheme="minorHAnsi" w:hAnsiTheme="minorHAnsi" w:cs="Arial"/>
              </w:rPr>
              <w:t xml:space="preserve">: </w:t>
            </w:r>
            <w:r w:rsidR="001F02CE" w:rsidRPr="00A61E7E">
              <w:rPr>
                <w:rFonts w:asciiTheme="minorHAnsi" w:hAnsiTheme="minorHAnsi" w:cs="Arial"/>
                <w:sz w:val="22"/>
                <w:szCs w:val="22"/>
              </w:rPr>
              <w:t>Accurately identify and create a plan to implement special education student needs, based</w:t>
            </w:r>
          </w:p>
          <w:p w14:paraId="54D1EFF3" w14:textId="77777777" w:rsidR="001F02CE" w:rsidRPr="00A61E7E" w:rsidRDefault="001F02CE" w:rsidP="001F02CE">
            <w:pPr>
              <w:rPr>
                <w:rFonts w:asciiTheme="minorHAnsi" w:hAnsiTheme="minorHAnsi" w:cs="Arial"/>
                <w:sz w:val="22"/>
                <w:szCs w:val="22"/>
              </w:rPr>
            </w:pPr>
            <w:r w:rsidRPr="00A61E7E">
              <w:rPr>
                <w:rFonts w:asciiTheme="minorHAnsi" w:hAnsiTheme="minorHAnsi" w:cs="Arial"/>
                <w:sz w:val="22"/>
                <w:szCs w:val="22"/>
              </w:rPr>
              <w:t>on students’ IEPs. Additionally, Provide professional development session on the following: On the</w:t>
            </w:r>
          </w:p>
          <w:p w14:paraId="1BE44010" w14:textId="1C2993FC" w:rsidR="00306AEF" w:rsidRPr="00A61E7E" w:rsidRDefault="001F02CE" w:rsidP="001F02CE">
            <w:pPr>
              <w:rPr>
                <w:rFonts w:asciiTheme="minorHAnsi" w:hAnsiTheme="minorHAnsi" w:cs="Arial"/>
              </w:rPr>
            </w:pPr>
            <w:r w:rsidRPr="00A61E7E">
              <w:rPr>
                <w:rFonts w:asciiTheme="minorHAnsi" w:hAnsiTheme="minorHAnsi" w:cs="Arial"/>
                <w:sz w:val="22"/>
                <w:szCs w:val="22"/>
              </w:rPr>
              <w:t>spot coaching, daily planning, PLCs, and Demo days.</w:t>
            </w:r>
          </w:p>
        </w:tc>
      </w:tr>
      <w:tr w:rsidR="00306AEF" w:rsidRPr="00A61E7E" w14:paraId="74C06BB5" w14:textId="77777777">
        <w:tc>
          <w:tcPr>
            <w:tcW w:w="10790" w:type="dxa"/>
            <w:gridSpan w:val="4"/>
          </w:tcPr>
          <w:p w14:paraId="57305883" w14:textId="19BE6327" w:rsidR="00306AEF" w:rsidRPr="00A61E7E" w:rsidRDefault="0047015D">
            <w:pPr>
              <w:spacing w:before="240"/>
              <w:rPr>
                <w:rFonts w:asciiTheme="minorHAnsi" w:hAnsiTheme="minorHAnsi" w:cs="Arial"/>
                <w:sz w:val="22"/>
                <w:szCs w:val="22"/>
              </w:rPr>
            </w:pPr>
            <w:r w:rsidRPr="00A61E7E">
              <w:rPr>
                <w:rFonts w:asciiTheme="minorHAnsi" w:hAnsiTheme="minorHAnsi" w:cs="Arial"/>
                <w:b/>
                <w:bCs/>
              </w:rPr>
              <w:t>When</w:t>
            </w:r>
            <w:r w:rsidRPr="00A61E7E">
              <w:rPr>
                <w:rFonts w:asciiTheme="minorHAnsi" w:hAnsiTheme="minorHAnsi" w:cs="Arial"/>
              </w:rPr>
              <w:t xml:space="preserve">: </w:t>
            </w:r>
            <w:r w:rsidR="001F02CE" w:rsidRPr="00A61E7E">
              <w:rPr>
                <w:rFonts w:asciiTheme="minorHAnsi" w:hAnsiTheme="minorHAnsi" w:cs="Arial"/>
                <w:sz w:val="22"/>
                <w:szCs w:val="22"/>
              </w:rPr>
              <w:t xml:space="preserve">Daily and Weekly </w:t>
            </w:r>
          </w:p>
        </w:tc>
      </w:tr>
      <w:tr w:rsidR="00306AEF" w:rsidRPr="00A61E7E" w14:paraId="7CE4C993" w14:textId="77777777">
        <w:tc>
          <w:tcPr>
            <w:tcW w:w="10790" w:type="dxa"/>
            <w:gridSpan w:val="4"/>
          </w:tcPr>
          <w:p w14:paraId="14F101F5" w14:textId="26D4693A" w:rsidR="00306AEF" w:rsidRPr="00A61E7E" w:rsidRDefault="00306AEF">
            <w:pPr>
              <w:spacing w:before="240"/>
              <w:rPr>
                <w:rFonts w:asciiTheme="minorHAnsi" w:hAnsiTheme="minorHAnsi" w:cs="Arial"/>
                <w:sz w:val="22"/>
                <w:szCs w:val="22"/>
              </w:rPr>
            </w:pPr>
            <w:r w:rsidRPr="00A61E7E">
              <w:rPr>
                <w:rFonts w:asciiTheme="minorHAnsi" w:hAnsiTheme="minorHAnsi" w:cs="Arial"/>
                <w:b/>
                <w:bCs/>
              </w:rPr>
              <w:t>Where</w:t>
            </w:r>
            <w:r w:rsidRPr="00A61E7E">
              <w:rPr>
                <w:rFonts w:asciiTheme="minorHAnsi" w:hAnsiTheme="minorHAnsi" w:cs="Arial"/>
              </w:rPr>
              <w:t xml:space="preserve">: </w:t>
            </w:r>
            <w:r w:rsidR="001F02CE" w:rsidRPr="00A61E7E">
              <w:rPr>
                <w:rFonts w:asciiTheme="minorHAnsi" w:hAnsiTheme="minorHAnsi" w:cs="Arial"/>
                <w:sz w:val="22"/>
                <w:szCs w:val="22"/>
              </w:rPr>
              <w:t xml:space="preserve">District and campus locations </w:t>
            </w:r>
          </w:p>
        </w:tc>
      </w:tr>
      <w:tr w:rsidR="00306AEF" w:rsidRPr="00A61E7E" w14:paraId="18339064" w14:textId="77777777" w:rsidTr="00306AEF">
        <w:tc>
          <w:tcPr>
            <w:tcW w:w="10790" w:type="dxa"/>
            <w:gridSpan w:val="4"/>
            <w:shd w:val="clear" w:color="auto" w:fill="FFFF00"/>
          </w:tcPr>
          <w:p w14:paraId="701607BB" w14:textId="60C76F5F" w:rsidR="00306AEF" w:rsidRPr="00A61E7E" w:rsidRDefault="00306AEF">
            <w:pPr>
              <w:spacing w:before="240"/>
              <w:jc w:val="center"/>
              <w:rPr>
                <w:rFonts w:asciiTheme="minorHAnsi" w:hAnsiTheme="minorHAnsi" w:cs="Arial"/>
              </w:rPr>
            </w:pPr>
            <w:r w:rsidRPr="00A61E7E">
              <w:rPr>
                <w:rFonts w:asciiTheme="minorHAnsi" w:hAnsiTheme="minorHAnsi" w:cs="Arial"/>
                <w:color w:val="437D93"/>
                <w:sz w:val="28"/>
                <w:szCs w:val="28"/>
              </w:rPr>
              <w:t xml:space="preserve">Key Action </w:t>
            </w:r>
            <w:r w:rsidR="001F02CE" w:rsidRPr="00A61E7E">
              <w:rPr>
                <w:rFonts w:asciiTheme="minorHAnsi" w:hAnsiTheme="minorHAnsi" w:cs="Arial"/>
                <w:color w:val="437D93"/>
                <w:sz w:val="28"/>
                <w:szCs w:val="28"/>
              </w:rPr>
              <w:t>THREE</w:t>
            </w:r>
            <w:r w:rsidRPr="00A61E7E">
              <w:rPr>
                <w:rFonts w:asciiTheme="minorHAnsi" w:hAnsiTheme="minorHAnsi" w:cs="Arial"/>
                <w:color w:val="437D93"/>
                <w:sz w:val="28"/>
                <w:szCs w:val="28"/>
              </w:rPr>
              <w:t>: Budget</w:t>
            </w:r>
          </w:p>
        </w:tc>
      </w:tr>
      <w:tr w:rsidR="00306AEF" w:rsidRPr="00A61E7E" w14:paraId="60B6C7C8" w14:textId="77777777">
        <w:tc>
          <w:tcPr>
            <w:tcW w:w="4019" w:type="dxa"/>
            <w:gridSpan w:val="2"/>
            <w:shd w:val="clear" w:color="auto" w:fill="E8E8E8" w:themeFill="background2"/>
          </w:tcPr>
          <w:p w14:paraId="0D36FEC2" w14:textId="77777777" w:rsidR="00306AEF" w:rsidRPr="00A61E7E" w:rsidRDefault="00306AEF">
            <w:pPr>
              <w:spacing w:before="240"/>
              <w:rPr>
                <w:rFonts w:asciiTheme="minorHAnsi" w:hAnsiTheme="minorHAnsi" w:cs="Arial"/>
              </w:rPr>
            </w:pPr>
            <w:r w:rsidRPr="00A61E7E">
              <w:rPr>
                <w:rFonts w:asciiTheme="minorHAnsi" w:hAnsiTheme="minorHAnsi" w:cs="Arial"/>
              </w:rPr>
              <w:t>Proposed item</w:t>
            </w:r>
          </w:p>
        </w:tc>
        <w:tc>
          <w:tcPr>
            <w:tcW w:w="3366" w:type="dxa"/>
            <w:shd w:val="clear" w:color="auto" w:fill="E8E8E8" w:themeFill="background2"/>
          </w:tcPr>
          <w:p w14:paraId="11D81552" w14:textId="77777777" w:rsidR="00306AEF" w:rsidRPr="00A61E7E" w:rsidRDefault="00306AEF">
            <w:pPr>
              <w:spacing w:before="240"/>
              <w:rPr>
                <w:rFonts w:asciiTheme="minorHAnsi" w:hAnsiTheme="minorHAnsi" w:cs="Arial"/>
              </w:rPr>
            </w:pPr>
            <w:r w:rsidRPr="00A61E7E">
              <w:rPr>
                <w:rFonts w:asciiTheme="minorHAnsi" w:hAnsiTheme="minorHAnsi" w:cs="Arial"/>
              </w:rPr>
              <w:t>Description</w:t>
            </w:r>
          </w:p>
        </w:tc>
        <w:tc>
          <w:tcPr>
            <w:tcW w:w="3405" w:type="dxa"/>
            <w:shd w:val="clear" w:color="auto" w:fill="E8E8E8" w:themeFill="background2"/>
          </w:tcPr>
          <w:p w14:paraId="29B6B126" w14:textId="77777777" w:rsidR="00306AEF" w:rsidRPr="00A61E7E" w:rsidRDefault="00306AEF">
            <w:pPr>
              <w:spacing w:before="240"/>
              <w:rPr>
                <w:rFonts w:asciiTheme="minorHAnsi" w:hAnsiTheme="minorHAnsi" w:cs="Arial"/>
              </w:rPr>
            </w:pPr>
            <w:r w:rsidRPr="00A61E7E">
              <w:rPr>
                <w:rFonts w:asciiTheme="minorHAnsi" w:hAnsiTheme="minorHAnsi" w:cs="Arial"/>
              </w:rPr>
              <w:t>Amount</w:t>
            </w:r>
          </w:p>
        </w:tc>
      </w:tr>
      <w:tr w:rsidR="00306AEF" w:rsidRPr="00A61E7E" w14:paraId="32884662" w14:textId="77777777">
        <w:tc>
          <w:tcPr>
            <w:tcW w:w="4019" w:type="dxa"/>
            <w:gridSpan w:val="2"/>
          </w:tcPr>
          <w:p w14:paraId="5F1B40B6" w14:textId="77777777" w:rsidR="00306AEF" w:rsidRPr="00A61E7E" w:rsidRDefault="00306AEF">
            <w:pPr>
              <w:spacing w:before="240"/>
              <w:rPr>
                <w:rFonts w:asciiTheme="minorHAnsi" w:hAnsiTheme="minorHAnsi" w:cs="Arial"/>
              </w:rPr>
            </w:pPr>
            <w:r w:rsidRPr="00A61E7E">
              <w:rPr>
                <w:rFonts w:asciiTheme="minorHAnsi" w:hAnsiTheme="minorHAnsi" w:cs="Arial"/>
              </w:rPr>
              <w:t>Staff development</w:t>
            </w:r>
          </w:p>
        </w:tc>
        <w:tc>
          <w:tcPr>
            <w:tcW w:w="3366" w:type="dxa"/>
          </w:tcPr>
          <w:p w14:paraId="338E6607" w14:textId="37B3C22C" w:rsidR="00306AEF" w:rsidRPr="00A61E7E" w:rsidRDefault="001F02CE">
            <w:pPr>
              <w:spacing w:before="240"/>
              <w:rPr>
                <w:rFonts w:asciiTheme="minorHAnsi" w:hAnsiTheme="minorHAnsi" w:cs="Arial"/>
                <w:sz w:val="22"/>
                <w:szCs w:val="22"/>
              </w:rPr>
            </w:pPr>
            <w:r w:rsidRPr="00A61E7E">
              <w:rPr>
                <w:rFonts w:asciiTheme="minorHAnsi" w:hAnsiTheme="minorHAnsi" w:cs="Arial"/>
                <w:sz w:val="22"/>
                <w:szCs w:val="22"/>
              </w:rPr>
              <w:t xml:space="preserve">Teachers will participate in professional development focused on increasing instructional rigor while incorporating effective scaffolds to ensure special education students can access grade-level content and apply higher order thinking skills. </w:t>
            </w:r>
          </w:p>
        </w:tc>
        <w:tc>
          <w:tcPr>
            <w:tcW w:w="3405" w:type="dxa"/>
          </w:tcPr>
          <w:p w14:paraId="78ECE132" w14:textId="77777777" w:rsidR="00306AEF" w:rsidRPr="00A61E7E" w:rsidRDefault="00306AEF">
            <w:pPr>
              <w:spacing w:before="240"/>
              <w:rPr>
                <w:rFonts w:asciiTheme="minorHAnsi" w:hAnsiTheme="minorHAnsi" w:cs="Arial"/>
              </w:rPr>
            </w:pPr>
            <w:r w:rsidRPr="00A61E7E">
              <w:rPr>
                <w:rFonts w:asciiTheme="minorHAnsi" w:hAnsiTheme="minorHAnsi" w:cs="Arial"/>
              </w:rPr>
              <w:t>0</w:t>
            </w:r>
          </w:p>
        </w:tc>
      </w:tr>
      <w:tr w:rsidR="00306AEF" w:rsidRPr="00A61E7E" w14:paraId="6A8B43AE" w14:textId="77777777">
        <w:tc>
          <w:tcPr>
            <w:tcW w:w="4019" w:type="dxa"/>
            <w:gridSpan w:val="2"/>
          </w:tcPr>
          <w:p w14:paraId="3100E3D0" w14:textId="77777777" w:rsidR="00306AEF" w:rsidRPr="00A61E7E" w:rsidRDefault="00306AEF">
            <w:pPr>
              <w:spacing w:before="240"/>
              <w:rPr>
                <w:rFonts w:asciiTheme="minorHAnsi" w:hAnsiTheme="minorHAnsi" w:cs="Arial"/>
              </w:rPr>
            </w:pPr>
            <w:r w:rsidRPr="00A61E7E">
              <w:rPr>
                <w:rFonts w:asciiTheme="minorHAnsi" w:hAnsiTheme="minorHAnsi" w:cs="Arial"/>
              </w:rPr>
              <w:t>Materials/resources</w:t>
            </w:r>
          </w:p>
        </w:tc>
        <w:tc>
          <w:tcPr>
            <w:tcW w:w="3366" w:type="dxa"/>
          </w:tcPr>
          <w:p w14:paraId="0A305D9C" w14:textId="5B1EF1B9" w:rsidR="00306AEF" w:rsidRPr="00A61E7E" w:rsidRDefault="001F02CE">
            <w:pPr>
              <w:spacing w:before="240"/>
              <w:rPr>
                <w:rFonts w:asciiTheme="minorHAnsi" w:hAnsiTheme="minorHAnsi" w:cs="Arial"/>
                <w:sz w:val="22"/>
                <w:szCs w:val="22"/>
              </w:rPr>
            </w:pPr>
            <w:r w:rsidRPr="00A61E7E">
              <w:rPr>
                <w:rFonts w:asciiTheme="minorHAnsi" w:hAnsiTheme="minorHAnsi" w:cs="Arial"/>
                <w:sz w:val="22"/>
                <w:szCs w:val="22"/>
              </w:rPr>
              <w:t>Curriculum documents, IEPs, OnTrack data reports</w:t>
            </w:r>
          </w:p>
        </w:tc>
        <w:tc>
          <w:tcPr>
            <w:tcW w:w="3405" w:type="dxa"/>
          </w:tcPr>
          <w:p w14:paraId="7C83E23D" w14:textId="77777777" w:rsidR="00306AEF" w:rsidRPr="00A61E7E" w:rsidRDefault="00306AEF">
            <w:pPr>
              <w:spacing w:before="240"/>
              <w:rPr>
                <w:rFonts w:asciiTheme="minorHAnsi" w:hAnsiTheme="minorHAnsi" w:cs="Arial"/>
              </w:rPr>
            </w:pPr>
            <w:r w:rsidRPr="00A61E7E">
              <w:rPr>
                <w:rFonts w:asciiTheme="minorHAnsi" w:hAnsiTheme="minorHAnsi" w:cs="Arial"/>
              </w:rPr>
              <w:t>0</w:t>
            </w:r>
          </w:p>
        </w:tc>
      </w:tr>
      <w:tr w:rsidR="00306AEF" w:rsidRPr="00A61E7E" w14:paraId="2AD55ED3" w14:textId="77777777">
        <w:tc>
          <w:tcPr>
            <w:tcW w:w="4019" w:type="dxa"/>
            <w:gridSpan w:val="2"/>
          </w:tcPr>
          <w:p w14:paraId="7BB05E46" w14:textId="77777777" w:rsidR="00306AEF" w:rsidRPr="00A61E7E" w:rsidRDefault="00306AEF">
            <w:pPr>
              <w:spacing w:before="240"/>
              <w:rPr>
                <w:rFonts w:asciiTheme="minorHAnsi" w:hAnsiTheme="minorHAnsi" w:cs="Arial"/>
              </w:rPr>
            </w:pPr>
            <w:r w:rsidRPr="00A61E7E">
              <w:rPr>
                <w:rFonts w:asciiTheme="minorHAnsi" w:hAnsiTheme="minorHAnsi" w:cs="Arial"/>
              </w:rPr>
              <w:t>Purchased services</w:t>
            </w:r>
          </w:p>
        </w:tc>
        <w:tc>
          <w:tcPr>
            <w:tcW w:w="3366" w:type="dxa"/>
          </w:tcPr>
          <w:p w14:paraId="381D8B22" w14:textId="77777777" w:rsidR="00306AEF" w:rsidRPr="00A61E7E" w:rsidRDefault="00306AEF">
            <w:pPr>
              <w:spacing w:before="240"/>
              <w:rPr>
                <w:rFonts w:asciiTheme="minorHAnsi" w:hAnsiTheme="minorHAnsi" w:cs="Arial"/>
              </w:rPr>
            </w:pPr>
            <w:r w:rsidRPr="00A61E7E">
              <w:rPr>
                <w:rFonts w:asciiTheme="minorHAnsi" w:hAnsiTheme="minorHAnsi" w:cs="Arial"/>
              </w:rPr>
              <w:t>NA</w:t>
            </w:r>
          </w:p>
        </w:tc>
        <w:tc>
          <w:tcPr>
            <w:tcW w:w="3405" w:type="dxa"/>
          </w:tcPr>
          <w:p w14:paraId="606F59D0" w14:textId="77777777" w:rsidR="00306AEF" w:rsidRPr="00A61E7E" w:rsidRDefault="00306AEF">
            <w:pPr>
              <w:spacing w:before="240"/>
              <w:rPr>
                <w:rFonts w:asciiTheme="minorHAnsi" w:hAnsiTheme="minorHAnsi" w:cs="Arial"/>
              </w:rPr>
            </w:pPr>
          </w:p>
        </w:tc>
      </w:tr>
      <w:tr w:rsidR="00306AEF" w:rsidRPr="00A61E7E" w14:paraId="1F543090" w14:textId="77777777">
        <w:tc>
          <w:tcPr>
            <w:tcW w:w="4019" w:type="dxa"/>
            <w:gridSpan w:val="2"/>
          </w:tcPr>
          <w:p w14:paraId="56A38B75" w14:textId="77777777" w:rsidR="00306AEF" w:rsidRPr="00A61E7E" w:rsidRDefault="00306AEF">
            <w:pPr>
              <w:spacing w:before="240"/>
              <w:rPr>
                <w:rFonts w:asciiTheme="minorHAnsi" w:hAnsiTheme="minorHAnsi" w:cs="Arial"/>
              </w:rPr>
            </w:pPr>
            <w:r w:rsidRPr="00A61E7E">
              <w:rPr>
                <w:rFonts w:asciiTheme="minorHAnsi" w:hAnsiTheme="minorHAnsi" w:cs="Arial"/>
              </w:rPr>
              <w:t>Other</w:t>
            </w:r>
          </w:p>
        </w:tc>
        <w:tc>
          <w:tcPr>
            <w:tcW w:w="3366" w:type="dxa"/>
          </w:tcPr>
          <w:p w14:paraId="5B29FA4B" w14:textId="77777777" w:rsidR="00306AEF" w:rsidRPr="00A61E7E" w:rsidRDefault="00306AEF">
            <w:pPr>
              <w:spacing w:before="240"/>
              <w:rPr>
                <w:rFonts w:asciiTheme="minorHAnsi" w:hAnsiTheme="minorHAnsi" w:cs="Arial"/>
              </w:rPr>
            </w:pPr>
          </w:p>
        </w:tc>
        <w:tc>
          <w:tcPr>
            <w:tcW w:w="3405" w:type="dxa"/>
          </w:tcPr>
          <w:p w14:paraId="7473F392" w14:textId="77777777" w:rsidR="00306AEF" w:rsidRPr="00A61E7E" w:rsidRDefault="00306AEF">
            <w:pPr>
              <w:spacing w:before="240"/>
              <w:rPr>
                <w:rFonts w:asciiTheme="minorHAnsi" w:hAnsiTheme="minorHAnsi" w:cs="Arial"/>
              </w:rPr>
            </w:pPr>
          </w:p>
        </w:tc>
      </w:tr>
      <w:tr w:rsidR="00306AEF" w:rsidRPr="00A61E7E" w14:paraId="66B77D46" w14:textId="77777777">
        <w:tc>
          <w:tcPr>
            <w:tcW w:w="4019" w:type="dxa"/>
            <w:gridSpan w:val="2"/>
          </w:tcPr>
          <w:p w14:paraId="7BD7B5D6" w14:textId="77777777" w:rsidR="00306AEF" w:rsidRPr="00A61E7E" w:rsidRDefault="00306AEF">
            <w:pPr>
              <w:spacing w:before="240"/>
              <w:rPr>
                <w:rFonts w:asciiTheme="minorHAnsi" w:hAnsiTheme="minorHAnsi" w:cs="Arial"/>
              </w:rPr>
            </w:pPr>
            <w:r w:rsidRPr="00A61E7E">
              <w:rPr>
                <w:rFonts w:asciiTheme="minorHAnsi" w:hAnsiTheme="minorHAnsi" w:cs="Arial"/>
              </w:rPr>
              <w:t>Other</w:t>
            </w:r>
          </w:p>
        </w:tc>
        <w:tc>
          <w:tcPr>
            <w:tcW w:w="3366" w:type="dxa"/>
          </w:tcPr>
          <w:p w14:paraId="1D67D56B" w14:textId="77777777" w:rsidR="00306AEF" w:rsidRPr="00A61E7E" w:rsidRDefault="00306AEF">
            <w:pPr>
              <w:spacing w:before="240"/>
              <w:rPr>
                <w:rFonts w:asciiTheme="minorHAnsi" w:hAnsiTheme="minorHAnsi" w:cs="Arial"/>
              </w:rPr>
            </w:pPr>
          </w:p>
        </w:tc>
        <w:tc>
          <w:tcPr>
            <w:tcW w:w="3405" w:type="dxa"/>
          </w:tcPr>
          <w:p w14:paraId="33733B52" w14:textId="77777777" w:rsidR="00306AEF" w:rsidRPr="00A61E7E" w:rsidRDefault="00306AEF">
            <w:pPr>
              <w:spacing w:before="240"/>
              <w:rPr>
                <w:rFonts w:asciiTheme="minorHAnsi" w:hAnsiTheme="minorHAnsi" w:cs="Arial"/>
              </w:rPr>
            </w:pPr>
          </w:p>
        </w:tc>
      </w:tr>
      <w:tr w:rsidR="00306AEF" w:rsidRPr="00A61E7E" w14:paraId="7D0E96F4" w14:textId="77777777">
        <w:tc>
          <w:tcPr>
            <w:tcW w:w="7385" w:type="dxa"/>
            <w:gridSpan w:val="3"/>
          </w:tcPr>
          <w:p w14:paraId="284DC105" w14:textId="77777777" w:rsidR="00306AEF" w:rsidRPr="00A61E7E" w:rsidRDefault="00306AEF">
            <w:pPr>
              <w:spacing w:before="240"/>
              <w:jc w:val="right"/>
              <w:rPr>
                <w:rFonts w:asciiTheme="minorHAnsi" w:hAnsiTheme="minorHAnsi" w:cs="Arial"/>
              </w:rPr>
            </w:pPr>
            <w:r w:rsidRPr="00A61E7E">
              <w:rPr>
                <w:rFonts w:asciiTheme="minorHAnsi" w:hAnsiTheme="minorHAnsi" w:cs="Arial"/>
              </w:rPr>
              <w:t>TOTAL</w:t>
            </w:r>
          </w:p>
        </w:tc>
        <w:tc>
          <w:tcPr>
            <w:tcW w:w="3405" w:type="dxa"/>
          </w:tcPr>
          <w:p w14:paraId="49F2A772" w14:textId="77777777" w:rsidR="00306AEF" w:rsidRPr="00A61E7E" w:rsidRDefault="00306AEF">
            <w:pPr>
              <w:spacing w:before="240"/>
              <w:rPr>
                <w:rFonts w:asciiTheme="minorHAnsi" w:hAnsiTheme="minorHAnsi" w:cs="Arial"/>
              </w:rPr>
            </w:pPr>
            <w:r w:rsidRPr="00A61E7E">
              <w:rPr>
                <w:rFonts w:asciiTheme="minorHAnsi" w:hAnsiTheme="minorHAnsi" w:cs="Arial"/>
              </w:rPr>
              <w:t>0</w:t>
            </w:r>
          </w:p>
        </w:tc>
      </w:tr>
      <w:tr w:rsidR="00306AEF" w:rsidRPr="00A61E7E" w14:paraId="07C8E1CD" w14:textId="77777777">
        <w:tc>
          <w:tcPr>
            <w:tcW w:w="10790" w:type="dxa"/>
            <w:gridSpan w:val="4"/>
          </w:tcPr>
          <w:p w14:paraId="33C206FA" w14:textId="77777777" w:rsidR="00306AEF" w:rsidRPr="00A61E7E" w:rsidRDefault="00306AEF">
            <w:pPr>
              <w:spacing w:before="240"/>
              <w:rPr>
                <w:rFonts w:asciiTheme="minorHAnsi" w:hAnsiTheme="minorHAnsi" w:cs="Arial"/>
              </w:rPr>
            </w:pPr>
            <w:r w:rsidRPr="00A61E7E">
              <w:rPr>
                <w:rFonts w:asciiTheme="minorHAnsi" w:hAnsiTheme="minorHAnsi" w:cs="Arial"/>
              </w:rPr>
              <w:t>Funding sources:</w:t>
            </w:r>
          </w:p>
          <w:p w14:paraId="44C2FF4C" w14:textId="77777777" w:rsidR="00306AEF" w:rsidRPr="00A61E7E" w:rsidRDefault="00306AEF">
            <w:pPr>
              <w:spacing w:before="240"/>
              <w:rPr>
                <w:rFonts w:asciiTheme="minorHAnsi" w:hAnsiTheme="minorHAnsi" w:cs="Arial"/>
              </w:rPr>
            </w:pPr>
          </w:p>
        </w:tc>
      </w:tr>
    </w:tbl>
    <w:p w14:paraId="5799FFFD" w14:textId="77777777" w:rsidR="00306AEF" w:rsidRPr="00A61E7E" w:rsidRDefault="00306AEF" w:rsidP="00B974C5">
      <w:pPr>
        <w:spacing w:before="240"/>
        <w:rPr>
          <w:rFonts w:asciiTheme="minorHAnsi" w:hAnsiTheme="minorHAnsi" w:cs="Arial"/>
        </w:rPr>
      </w:pPr>
    </w:p>
    <w:tbl>
      <w:tblPr>
        <w:tblStyle w:val="TableGrid"/>
        <w:tblW w:w="0" w:type="auto"/>
        <w:tblLook w:val="04A0" w:firstRow="1" w:lastRow="0" w:firstColumn="1" w:lastColumn="0" w:noHBand="0" w:noVBand="1"/>
      </w:tblPr>
      <w:tblGrid>
        <w:gridCol w:w="1525"/>
        <w:gridCol w:w="9265"/>
      </w:tblGrid>
      <w:tr w:rsidR="001F02CE" w:rsidRPr="00A61E7E" w14:paraId="3503A751" w14:textId="77777777" w:rsidTr="001F02CE">
        <w:tc>
          <w:tcPr>
            <w:tcW w:w="1525" w:type="dxa"/>
            <w:vMerge w:val="restart"/>
            <w:shd w:val="clear" w:color="auto" w:fill="C1E4F5" w:themeFill="accent1" w:themeFillTint="33"/>
          </w:tcPr>
          <w:p w14:paraId="3E2C5598" w14:textId="438F5755" w:rsidR="001F02CE" w:rsidRPr="00A61E7E" w:rsidRDefault="001F02CE" w:rsidP="002E12F8">
            <w:pPr>
              <w:spacing w:before="240"/>
              <w:rPr>
                <w:rFonts w:asciiTheme="minorHAnsi" w:hAnsiTheme="minorHAnsi" w:cs="Arial"/>
                <w:color w:val="437D93"/>
                <w:sz w:val="28"/>
                <w:szCs w:val="28"/>
              </w:rPr>
            </w:pPr>
            <w:r w:rsidRPr="00A61E7E">
              <w:rPr>
                <w:rFonts w:asciiTheme="minorHAnsi" w:hAnsiTheme="minorHAnsi" w:cs="Arial"/>
                <w:color w:val="437D93"/>
                <w:sz w:val="28"/>
                <w:szCs w:val="28"/>
              </w:rPr>
              <w:t>KEY ACTION FOUR</w:t>
            </w:r>
          </w:p>
        </w:tc>
        <w:tc>
          <w:tcPr>
            <w:tcW w:w="9265" w:type="dxa"/>
            <w:shd w:val="clear" w:color="auto" w:fill="C1E4F5" w:themeFill="accent1" w:themeFillTint="33"/>
          </w:tcPr>
          <w:p w14:paraId="45DC71B9" w14:textId="77777777" w:rsidR="001F02CE" w:rsidRPr="00A61E7E" w:rsidRDefault="001F02CE" w:rsidP="002E12F8">
            <w:pPr>
              <w:spacing w:before="240"/>
              <w:rPr>
                <w:rFonts w:asciiTheme="minorHAnsi" w:hAnsiTheme="minorHAnsi" w:cs="Arial"/>
                <w:color w:val="437D93"/>
                <w:sz w:val="28"/>
                <w:szCs w:val="28"/>
              </w:rPr>
            </w:pPr>
            <w:r w:rsidRPr="00A61E7E">
              <w:rPr>
                <w:rFonts w:asciiTheme="minorHAnsi" w:hAnsiTheme="minorHAnsi" w:cs="Arial"/>
                <w:color w:val="437D93"/>
                <w:sz w:val="28"/>
                <w:szCs w:val="28"/>
              </w:rPr>
              <w:t>Key Action (Briefly state the specific goal or objective.)</w:t>
            </w:r>
          </w:p>
        </w:tc>
      </w:tr>
      <w:tr w:rsidR="001F02CE" w:rsidRPr="00A61E7E" w14:paraId="6E171F80" w14:textId="77777777" w:rsidTr="001F02CE">
        <w:tc>
          <w:tcPr>
            <w:tcW w:w="1525" w:type="dxa"/>
            <w:vMerge/>
            <w:shd w:val="clear" w:color="auto" w:fill="C1E4F5" w:themeFill="accent1" w:themeFillTint="33"/>
          </w:tcPr>
          <w:p w14:paraId="6836917C" w14:textId="77777777" w:rsidR="001F02CE" w:rsidRPr="00A61E7E" w:rsidRDefault="001F02CE" w:rsidP="002E12F8">
            <w:pPr>
              <w:spacing w:before="240"/>
              <w:rPr>
                <w:rFonts w:asciiTheme="minorHAnsi" w:hAnsiTheme="minorHAnsi" w:cs="Arial"/>
                <w:color w:val="437D93"/>
                <w:sz w:val="28"/>
                <w:szCs w:val="28"/>
              </w:rPr>
            </w:pPr>
          </w:p>
        </w:tc>
        <w:tc>
          <w:tcPr>
            <w:tcW w:w="9265" w:type="dxa"/>
          </w:tcPr>
          <w:p w14:paraId="107831B1" w14:textId="2F701DF3" w:rsidR="001F02CE" w:rsidRPr="00A61E7E" w:rsidRDefault="002C520A" w:rsidP="002E12F8">
            <w:pPr>
              <w:rPr>
                <w:rFonts w:asciiTheme="minorHAnsi" w:hAnsiTheme="minorHAnsi" w:cs="Arial"/>
              </w:rPr>
            </w:pPr>
            <w:r w:rsidRPr="00A61E7E">
              <w:rPr>
                <w:rFonts w:asciiTheme="minorHAnsi" w:hAnsiTheme="minorHAnsi" w:cs="Arial"/>
              </w:rPr>
              <w:t xml:space="preserve">Improve </w:t>
            </w:r>
            <w:r w:rsidR="00FC23DD" w:rsidRPr="00A61E7E">
              <w:rPr>
                <w:rFonts w:asciiTheme="minorHAnsi" w:hAnsiTheme="minorHAnsi" w:cs="Arial"/>
              </w:rPr>
              <w:t>student attendance</w:t>
            </w:r>
          </w:p>
        </w:tc>
      </w:tr>
      <w:tr w:rsidR="001F02CE" w:rsidRPr="00A61E7E" w14:paraId="24503867" w14:textId="77777777" w:rsidTr="001F02CE">
        <w:tc>
          <w:tcPr>
            <w:tcW w:w="1525" w:type="dxa"/>
            <w:vMerge/>
            <w:shd w:val="clear" w:color="auto" w:fill="C1E4F5" w:themeFill="accent1" w:themeFillTint="33"/>
          </w:tcPr>
          <w:p w14:paraId="0820674A" w14:textId="77777777" w:rsidR="001F02CE" w:rsidRPr="00A61E7E" w:rsidRDefault="001F02CE" w:rsidP="002E12F8">
            <w:pPr>
              <w:spacing w:before="240"/>
              <w:rPr>
                <w:rFonts w:asciiTheme="minorHAnsi" w:hAnsiTheme="minorHAnsi" w:cs="Arial"/>
                <w:color w:val="437D93"/>
                <w:sz w:val="28"/>
                <w:szCs w:val="28"/>
              </w:rPr>
            </w:pPr>
          </w:p>
        </w:tc>
        <w:tc>
          <w:tcPr>
            <w:tcW w:w="9265" w:type="dxa"/>
            <w:shd w:val="clear" w:color="auto" w:fill="E8E8E8" w:themeFill="background2"/>
          </w:tcPr>
          <w:p w14:paraId="5E274A0A" w14:textId="77777777" w:rsidR="001F02CE" w:rsidRPr="00A61E7E" w:rsidRDefault="001F02CE" w:rsidP="002E12F8">
            <w:pPr>
              <w:spacing w:before="240"/>
              <w:rPr>
                <w:rFonts w:asciiTheme="minorHAnsi" w:hAnsiTheme="minorHAnsi" w:cs="Arial"/>
                <w:color w:val="437D93"/>
                <w:sz w:val="28"/>
                <w:szCs w:val="28"/>
              </w:rPr>
            </w:pPr>
            <w:r w:rsidRPr="00A61E7E">
              <w:rPr>
                <w:rFonts w:asciiTheme="minorHAnsi" w:hAnsiTheme="minorHAnsi" w:cs="Arial"/>
              </w:rPr>
              <w:t>Indicators of success (Measurable results that describe success.)</w:t>
            </w:r>
          </w:p>
        </w:tc>
      </w:tr>
      <w:tr w:rsidR="001F02CE" w:rsidRPr="00A61E7E" w14:paraId="038560BC" w14:textId="77777777" w:rsidTr="001F02CE">
        <w:tc>
          <w:tcPr>
            <w:tcW w:w="1525" w:type="dxa"/>
            <w:vMerge/>
            <w:shd w:val="clear" w:color="auto" w:fill="C1E4F5" w:themeFill="accent1" w:themeFillTint="33"/>
          </w:tcPr>
          <w:p w14:paraId="349087EF" w14:textId="77777777" w:rsidR="001F02CE" w:rsidRPr="00A61E7E" w:rsidRDefault="001F02CE" w:rsidP="002E12F8">
            <w:pPr>
              <w:spacing w:before="240"/>
              <w:rPr>
                <w:rFonts w:asciiTheme="minorHAnsi" w:hAnsiTheme="minorHAnsi" w:cs="Arial"/>
                <w:color w:val="437D93"/>
                <w:sz w:val="28"/>
                <w:szCs w:val="28"/>
              </w:rPr>
            </w:pPr>
          </w:p>
        </w:tc>
        <w:tc>
          <w:tcPr>
            <w:tcW w:w="9265" w:type="dxa"/>
          </w:tcPr>
          <w:p w14:paraId="2E7D982C" w14:textId="7A76493B" w:rsidR="002C520A"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By the MOY</w:t>
            </w:r>
            <w:r w:rsidR="00DF0BD3" w:rsidRPr="00A61E7E">
              <w:rPr>
                <w:rFonts w:asciiTheme="minorHAnsi" w:hAnsiTheme="minorHAnsi" w:cs="Arial"/>
                <w:sz w:val="22"/>
                <w:szCs w:val="22"/>
              </w:rPr>
              <w:t xml:space="preserve">, 80% of </w:t>
            </w:r>
            <w:r w:rsidR="00540D12" w:rsidRPr="00A61E7E">
              <w:rPr>
                <w:rFonts w:asciiTheme="minorHAnsi" w:hAnsiTheme="minorHAnsi" w:cs="Arial"/>
                <w:sz w:val="22"/>
                <w:szCs w:val="22"/>
              </w:rPr>
              <w:t xml:space="preserve">all campus </w:t>
            </w:r>
            <w:proofErr w:type="gramStart"/>
            <w:r w:rsidR="00540D12" w:rsidRPr="00A61E7E">
              <w:rPr>
                <w:rFonts w:asciiTheme="minorHAnsi" w:hAnsiTheme="minorHAnsi" w:cs="Arial"/>
                <w:sz w:val="22"/>
                <w:szCs w:val="22"/>
              </w:rPr>
              <w:t>homeroom</w:t>
            </w:r>
            <w:proofErr w:type="gramEnd"/>
            <w:r w:rsidR="00540D12" w:rsidRPr="00A61E7E">
              <w:rPr>
                <w:rFonts w:asciiTheme="minorHAnsi" w:hAnsiTheme="minorHAnsi" w:cs="Arial"/>
                <w:sz w:val="22"/>
                <w:szCs w:val="22"/>
              </w:rPr>
              <w:t xml:space="preserve"> </w:t>
            </w:r>
            <w:r w:rsidR="006F73FD">
              <w:rPr>
                <w:rFonts w:asciiTheme="minorHAnsi" w:hAnsiTheme="minorHAnsi" w:cs="Arial"/>
                <w:sz w:val="22"/>
                <w:szCs w:val="22"/>
              </w:rPr>
              <w:t xml:space="preserve">will maintain attendance at </w:t>
            </w:r>
            <w:r w:rsidR="007935D8">
              <w:rPr>
                <w:rFonts w:asciiTheme="minorHAnsi" w:hAnsiTheme="minorHAnsi" w:cs="Arial"/>
                <w:sz w:val="22"/>
                <w:szCs w:val="22"/>
              </w:rPr>
              <w:t>95%</w:t>
            </w:r>
          </w:p>
          <w:p w14:paraId="76890D4E" w14:textId="11279979" w:rsidR="002C520A"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xml:space="preserve">● By the MOY campus culture survey, </w:t>
            </w:r>
            <w:r w:rsidR="003F6902">
              <w:rPr>
                <w:rFonts w:asciiTheme="minorHAnsi" w:hAnsiTheme="minorHAnsi" w:cs="Arial"/>
                <w:sz w:val="22"/>
                <w:szCs w:val="22"/>
              </w:rPr>
              <w:t>7</w:t>
            </w:r>
            <w:r w:rsidR="006F73FD">
              <w:rPr>
                <w:rFonts w:asciiTheme="minorHAnsi" w:hAnsiTheme="minorHAnsi" w:cs="Arial"/>
                <w:sz w:val="22"/>
                <w:szCs w:val="22"/>
              </w:rPr>
              <w:t>8</w:t>
            </w:r>
            <w:r w:rsidRPr="00A61E7E">
              <w:rPr>
                <w:rFonts w:asciiTheme="minorHAnsi" w:hAnsiTheme="minorHAnsi" w:cs="Arial"/>
                <w:sz w:val="22"/>
                <w:szCs w:val="22"/>
              </w:rPr>
              <w:t xml:space="preserve">% of teachers will agree or strongly agree to the following statement, </w:t>
            </w:r>
            <w:r w:rsidRPr="00A61E7E">
              <w:rPr>
                <w:rFonts w:asciiTheme="minorHAnsi" w:hAnsiTheme="minorHAnsi" w:cs="Abadi"/>
                <w:sz w:val="22"/>
                <w:szCs w:val="22"/>
              </w:rPr>
              <w:t>“</w:t>
            </w:r>
            <w:r w:rsidRPr="00A61E7E">
              <w:rPr>
                <w:rFonts w:asciiTheme="minorHAnsi" w:hAnsiTheme="minorHAnsi" w:cs="Arial"/>
                <w:sz w:val="22"/>
                <w:szCs w:val="22"/>
              </w:rPr>
              <w:t>My school has an effective instructional team</w:t>
            </w:r>
            <w:r w:rsidRPr="00A61E7E">
              <w:rPr>
                <w:rFonts w:asciiTheme="minorHAnsi" w:hAnsiTheme="minorHAnsi" w:cs="Abadi"/>
                <w:sz w:val="22"/>
                <w:szCs w:val="22"/>
              </w:rPr>
              <w:t>”</w:t>
            </w:r>
            <w:r w:rsidRPr="00A61E7E">
              <w:rPr>
                <w:rFonts w:asciiTheme="minorHAnsi" w:hAnsiTheme="minorHAnsi" w:cs="Arial"/>
                <w:sz w:val="22"/>
                <w:szCs w:val="22"/>
              </w:rPr>
              <w:t xml:space="preserve">. This percent will increase to </w:t>
            </w:r>
            <w:r w:rsidR="007935D8">
              <w:rPr>
                <w:rFonts w:asciiTheme="minorHAnsi" w:hAnsiTheme="minorHAnsi" w:cs="Arial"/>
                <w:sz w:val="22"/>
                <w:szCs w:val="22"/>
              </w:rPr>
              <w:t>85</w:t>
            </w:r>
            <w:r w:rsidRPr="00A61E7E">
              <w:rPr>
                <w:rFonts w:asciiTheme="minorHAnsi" w:hAnsiTheme="minorHAnsi" w:cs="Arial"/>
                <w:sz w:val="22"/>
                <w:szCs w:val="22"/>
              </w:rPr>
              <w:t xml:space="preserve">% </w:t>
            </w:r>
            <w:proofErr w:type="gramStart"/>
            <w:r w:rsidRPr="00A61E7E">
              <w:rPr>
                <w:rFonts w:asciiTheme="minorHAnsi" w:hAnsiTheme="minorHAnsi" w:cs="Arial"/>
                <w:sz w:val="22"/>
                <w:szCs w:val="22"/>
              </w:rPr>
              <w:t>by</w:t>
            </w:r>
            <w:proofErr w:type="gramEnd"/>
            <w:r w:rsidRPr="00A61E7E">
              <w:rPr>
                <w:rFonts w:asciiTheme="minorHAnsi" w:hAnsiTheme="minorHAnsi" w:cs="Arial"/>
                <w:sz w:val="22"/>
                <w:szCs w:val="22"/>
              </w:rPr>
              <w:t xml:space="preserve"> the EOY campus culture survey. </w:t>
            </w:r>
          </w:p>
          <w:p w14:paraId="0C90D15F" w14:textId="0971A19F" w:rsidR="002C520A"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xml:space="preserve">● By January (MOY) 2026, staff attendance will be at 96% or higher. This percentage will </w:t>
            </w:r>
            <w:proofErr w:type="gramStart"/>
            <w:r w:rsidRPr="00A61E7E">
              <w:rPr>
                <w:rFonts w:asciiTheme="minorHAnsi" w:hAnsiTheme="minorHAnsi" w:cs="Arial"/>
                <w:sz w:val="22"/>
                <w:szCs w:val="22"/>
              </w:rPr>
              <w:t>be at</w:t>
            </w:r>
            <w:proofErr w:type="gramEnd"/>
            <w:r w:rsidRPr="00A61E7E">
              <w:rPr>
                <w:rFonts w:asciiTheme="minorHAnsi" w:hAnsiTheme="minorHAnsi" w:cs="Arial"/>
                <w:sz w:val="22"/>
                <w:szCs w:val="22"/>
              </w:rPr>
              <w:t xml:space="preserve"> 9</w:t>
            </w:r>
            <w:r w:rsidR="00864DFD">
              <w:rPr>
                <w:rFonts w:asciiTheme="minorHAnsi" w:hAnsiTheme="minorHAnsi" w:cs="Arial"/>
                <w:sz w:val="22"/>
                <w:szCs w:val="22"/>
              </w:rPr>
              <w:t>8</w:t>
            </w:r>
            <w:r w:rsidRPr="00A61E7E">
              <w:rPr>
                <w:rFonts w:asciiTheme="minorHAnsi" w:hAnsiTheme="minorHAnsi" w:cs="Arial"/>
                <w:sz w:val="22"/>
                <w:szCs w:val="22"/>
              </w:rPr>
              <w:t xml:space="preserve">% or higher by EOY June 2026. </w:t>
            </w:r>
          </w:p>
          <w:p w14:paraId="742D28DB" w14:textId="3B40798D" w:rsidR="001F02CE"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By January (MOY) 20</w:t>
            </w:r>
            <w:r w:rsidR="007F3D16" w:rsidRPr="00A61E7E">
              <w:rPr>
                <w:rFonts w:asciiTheme="minorHAnsi" w:hAnsiTheme="minorHAnsi" w:cs="Arial"/>
                <w:sz w:val="22"/>
                <w:szCs w:val="22"/>
              </w:rPr>
              <w:t>27</w:t>
            </w:r>
            <w:r w:rsidRPr="00A61E7E">
              <w:rPr>
                <w:rFonts w:asciiTheme="minorHAnsi" w:hAnsiTheme="minorHAnsi" w:cs="Arial"/>
                <w:sz w:val="22"/>
                <w:szCs w:val="22"/>
              </w:rPr>
              <w:t>, an average of 75% of families will answer Yes to being ‘Happy’ or ‘Mostly Happy’ with their child’s campus experience, based on the Parent ‘</w:t>
            </w:r>
            <w:proofErr w:type="spellStart"/>
            <w:r w:rsidRPr="00A61E7E">
              <w:rPr>
                <w:rFonts w:asciiTheme="minorHAnsi" w:hAnsiTheme="minorHAnsi" w:cs="Arial"/>
                <w:sz w:val="22"/>
                <w:szCs w:val="22"/>
              </w:rPr>
              <w:t>Possip</w:t>
            </w:r>
            <w:proofErr w:type="spellEnd"/>
            <w:r w:rsidRPr="00A61E7E">
              <w:rPr>
                <w:rFonts w:asciiTheme="minorHAnsi" w:hAnsiTheme="minorHAnsi" w:cs="Arial"/>
                <w:sz w:val="22"/>
                <w:szCs w:val="22"/>
              </w:rPr>
              <w:t>’ sentiment report. By May (EOY) 20</w:t>
            </w:r>
            <w:r w:rsidR="007F3D16" w:rsidRPr="00A61E7E">
              <w:rPr>
                <w:rFonts w:asciiTheme="minorHAnsi" w:hAnsiTheme="minorHAnsi" w:cs="Arial"/>
                <w:sz w:val="22"/>
                <w:szCs w:val="22"/>
              </w:rPr>
              <w:t>27</w:t>
            </w:r>
            <w:r w:rsidRPr="00A61E7E">
              <w:rPr>
                <w:rFonts w:asciiTheme="minorHAnsi" w:hAnsiTheme="minorHAnsi" w:cs="Arial"/>
                <w:sz w:val="22"/>
                <w:szCs w:val="22"/>
              </w:rPr>
              <w:t xml:space="preserve"> this average will increase to 90% of families.</w:t>
            </w:r>
          </w:p>
        </w:tc>
      </w:tr>
      <w:tr w:rsidR="001F02CE" w:rsidRPr="00A61E7E" w14:paraId="3EB62A6E" w14:textId="77777777" w:rsidTr="001F02CE">
        <w:tc>
          <w:tcPr>
            <w:tcW w:w="1525" w:type="dxa"/>
            <w:vMerge/>
            <w:shd w:val="clear" w:color="auto" w:fill="C1E4F5" w:themeFill="accent1" w:themeFillTint="33"/>
          </w:tcPr>
          <w:p w14:paraId="2EDCBF06" w14:textId="77777777" w:rsidR="001F02CE" w:rsidRPr="00A61E7E" w:rsidRDefault="001F02CE" w:rsidP="002E12F8">
            <w:pPr>
              <w:spacing w:before="240"/>
              <w:rPr>
                <w:rFonts w:asciiTheme="minorHAnsi" w:hAnsiTheme="minorHAnsi" w:cs="Arial"/>
                <w:color w:val="437D93"/>
                <w:sz w:val="28"/>
                <w:szCs w:val="28"/>
              </w:rPr>
            </w:pPr>
          </w:p>
        </w:tc>
        <w:tc>
          <w:tcPr>
            <w:tcW w:w="9265" w:type="dxa"/>
            <w:shd w:val="clear" w:color="auto" w:fill="E8E8E8" w:themeFill="background2"/>
          </w:tcPr>
          <w:p w14:paraId="659921E5" w14:textId="77777777" w:rsidR="001F02CE" w:rsidRPr="00A61E7E" w:rsidRDefault="001F02CE" w:rsidP="002E12F8">
            <w:pPr>
              <w:spacing w:before="240"/>
              <w:rPr>
                <w:rFonts w:asciiTheme="minorHAnsi" w:hAnsiTheme="minorHAnsi" w:cs="Arial"/>
                <w:color w:val="437D93"/>
                <w:sz w:val="28"/>
                <w:szCs w:val="28"/>
              </w:rPr>
            </w:pPr>
            <w:r w:rsidRPr="00A61E7E">
              <w:rPr>
                <w:rFonts w:asciiTheme="minorHAnsi" w:hAnsiTheme="minorHAnsi" w:cs="Arial"/>
              </w:rPr>
              <w:t>Specific actions – school leaders (What specific action steps will the building leaders take to accomplish the objective?)</w:t>
            </w:r>
          </w:p>
        </w:tc>
      </w:tr>
      <w:tr w:rsidR="001F02CE" w:rsidRPr="00A61E7E" w14:paraId="69D262F8" w14:textId="77777777" w:rsidTr="001F02CE">
        <w:tc>
          <w:tcPr>
            <w:tcW w:w="1525" w:type="dxa"/>
            <w:vMerge/>
            <w:shd w:val="clear" w:color="auto" w:fill="C1E4F5" w:themeFill="accent1" w:themeFillTint="33"/>
          </w:tcPr>
          <w:p w14:paraId="6D868870" w14:textId="77777777" w:rsidR="001F02CE" w:rsidRPr="00A61E7E" w:rsidRDefault="001F02CE" w:rsidP="002E12F8">
            <w:pPr>
              <w:spacing w:before="240"/>
              <w:rPr>
                <w:rFonts w:asciiTheme="minorHAnsi" w:hAnsiTheme="minorHAnsi" w:cs="Arial"/>
                <w:color w:val="437D93"/>
                <w:sz w:val="28"/>
                <w:szCs w:val="28"/>
              </w:rPr>
            </w:pPr>
          </w:p>
        </w:tc>
        <w:tc>
          <w:tcPr>
            <w:tcW w:w="9265" w:type="dxa"/>
          </w:tcPr>
          <w:p w14:paraId="31895CD0" w14:textId="5B70EB2D" w:rsidR="002C520A"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xml:space="preserve">● Conduct daily </w:t>
            </w:r>
            <w:r w:rsidR="00380AFF" w:rsidRPr="00A61E7E">
              <w:rPr>
                <w:rFonts w:asciiTheme="minorHAnsi" w:hAnsiTheme="minorHAnsi" w:cs="Arial"/>
                <w:sz w:val="22"/>
                <w:szCs w:val="22"/>
              </w:rPr>
              <w:t>attendance</w:t>
            </w:r>
            <w:r w:rsidRPr="00A61E7E">
              <w:rPr>
                <w:rFonts w:asciiTheme="minorHAnsi" w:hAnsiTheme="minorHAnsi" w:cs="Arial"/>
                <w:sz w:val="22"/>
                <w:szCs w:val="22"/>
              </w:rPr>
              <w:t xml:space="preserve"> rounds to ensure 100% fidelity to</w:t>
            </w:r>
            <w:r w:rsidR="007935D8">
              <w:rPr>
                <w:rFonts w:asciiTheme="minorHAnsi" w:hAnsiTheme="minorHAnsi" w:cs="Arial"/>
                <w:sz w:val="22"/>
                <w:szCs w:val="22"/>
              </w:rPr>
              <w:t xml:space="preserve"> increasing attendance</w:t>
            </w:r>
            <w:r w:rsidRPr="00A61E7E">
              <w:rPr>
                <w:rFonts w:asciiTheme="minorHAnsi" w:hAnsiTheme="minorHAnsi" w:cs="Arial"/>
                <w:sz w:val="22"/>
                <w:szCs w:val="22"/>
              </w:rPr>
              <w:t>.</w:t>
            </w:r>
          </w:p>
          <w:p w14:paraId="735E3C71" w14:textId="77777777" w:rsidR="002C520A"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xml:space="preserve">● Plan and execute at least seven parent engagement events by EOY. </w:t>
            </w:r>
          </w:p>
          <w:p w14:paraId="513B040D" w14:textId="77777777" w:rsidR="002C520A"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xml:space="preserve">● Provide daily on-the-job coaching that aligns with written feedback, shared at least bi-weekly using the Spot Observation form. </w:t>
            </w:r>
          </w:p>
          <w:p w14:paraId="767C584D" w14:textId="5E85F4BE" w:rsidR="002C520A" w:rsidRPr="00A61E7E" w:rsidRDefault="002C520A" w:rsidP="002E12F8">
            <w:pPr>
              <w:spacing w:before="240"/>
              <w:rPr>
                <w:rFonts w:asciiTheme="minorHAnsi" w:hAnsiTheme="minorHAnsi" w:cs="Arial"/>
                <w:color w:val="000000"/>
                <w:sz w:val="27"/>
                <w:szCs w:val="27"/>
              </w:rPr>
            </w:pPr>
            <w:r w:rsidRPr="00A61E7E">
              <w:rPr>
                <w:rFonts w:asciiTheme="minorHAnsi" w:hAnsiTheme="minorHAnsi" w:cs="Arial"/>
                <w:sz w:val="22"/>
                <w:szCs w:val="22"/>
              </w:rPr>
              <w:t xml:space="preserve">● Weekly PLC Training: During weekly PLCs, train teachers on customizing lessons so they reflect both the rigor of the TEKS and unique needs of our </w:t>
            </w:r>
            <w:proofErr w:type="gramStart"/>
            <w:r w:rsidRPr="00A61E7E">
              <w:rPr>
                <w:rFonts w:asciiTheme="minorHAnsi" w:hAnsiTheme="minorHAnsi" w:cs="Arial"/>
                <w:sz w:val="22"/>
                <w:szCs w:val="22"/>
              </w:rPr>
              <w:t>students, and</w:t>
            </w:r>
            <w:proofErr w:type="gramEnd"/>
            <w:r w:rsidRPr="00A61E7E">
              <w:rPr>
                <w:rFonts w:asciiTheme="minorHAnsi" w:hAnsiTheme="minorHAnsi" w:cs="Arial"/>
                <w:sz w:val="22"/>
                <w:szCs w:val="22"/>
              </w:rPr>
              <w:t xml:space="preserve"> effectively improve student outcomes and thus teacher effectiveness.</w:t>
            </w:r>
            <w:r w:rsidRPr="00A61E7E">
              <w:rPr>
                <w:rFonts w:asciiTheme="minorHAnsi" w:hAnsiTheme="minorHAnsi" w:cs="Arial"/>
                <w:color w:val="000000"/>
                <w:sz w:val="27"/>
                <w:szCs w:val="27"/>
              </w:rPr>
              <w:t xml:space="preserve"> </w:t>
            </w:r>
          </w:p>
          <w:p w14:paraId="110AAD04" w14:textId="38E9B9F5" w:rsidR="002C520A"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xml:space="preserve">● Conduct at least 9-week cycles (4) of campus listening tours to effectively collect and respond to qualitative feedback on campus culture data. </w:t>
            </w:r>
          </w:p>
          <w:p w14:paraId="3F67C1A0" w14:textId="77777777" w:rsidR="002C520A"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xml:space="preserve">● Conduct outcomes, causes, and solutions round with campus grade team leaders, around the MOY campus culture data. </w:t>
            </w:r>
          </w:p>
          <w:p w14:paraId="4C8DCB4B" w14:textId="77777777" w:rsidR="002C520A"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xml:space="preserve">● Execute monthly campus team(s) gratitude moments/notes. (leaders will rotate teams to ensure equity in the moments of gratitude) </w:t>
            </w:r>
          </w:p>
          <w:p w14:paraId="5E2FC62C" w14:textId="73A63959" w:rsidR="001F02CE"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xml:space="preserve">● Set up and monitor parent connections on </w:t>
            </w:r>
            <w:r w:rsidR="00380AFF" w:rsidRPr="00A61E7E">
              <w:rPr>
                <w:rFonts w:asciiTheme="minorHAnsi" w:hAnsiTheme="minorHAnsi" w:cs="Arial"/>
                <w:sz w:val="22"/>
                <w:szCs w:val="22"/>
              </w:rPr>
              <w:t>Parent Square</w:t>
            </w:r>
            <w:r w:rsidRPr="00A61E7E">
              <w:rPr>
                <w:rFonts w:asciiTheme="minorHAnsi" w:hAnsiTheme="minorHAnsi" w:cs="Arial"/>
                <w:sz w:val="22"/>
                <w:szCs w:val="22"/>
              </w:rPr>
              <w:t>, ensuring 100% of families are connected by October of the new school year. (and ongoing as new families enroll)</w:t>
            </w:r>
          </w:p>
        </w:tc>
      </w:tr>
      <w:tr w:rsidR="001F02CE" w:rsidRPr="00A61E7E" w14:paraId="2B941B3D" w14:textId="77777777" w:rsidTr="001F02CE">
        <w:tc>
          <w:tcPr>
            <w:tcW w:w="1525" w:type="dxa"/>
            <w:vMerge/>
            <w:shd w:val="clear" w:color="auto" w:fill="C1E4F5" w:themeFill="accent1" w:themeFillTint="33"/>
          </w:tcPr>
          <w:p w14:paraId="472BADE4" w14:textId="77777777" w:rsidR="001F02CE" w:rsidRPr="00A61E7E" w:rsidRDefault="001F02CE" w:rsidP="002E12F8">
            <w:pPr>
              <w:spacing w:before="240"/>
              <w:rPr>
                <w:rFonts w:asciiTheme="minorHAnsi" w:hAnsiTheme="minorHAnsi" w:cs="Arial"/>
                <w:color w:val="437D93"/>
                <w:sz w:val="28"/>
                <w:szCs w:val="28"/>
              </w:rPr>
            </w:pPr>
          </w:p>
        </w:tc>
        <w:tc>
          <w:tcPr>
            <w:tcW w:w="9265" w:type="dxa"/>
            <w:shd w:val="clear" w:color="auto" w:fill="E8E8E8" w:themeFill="background2"/>
          </w:tcPr>
          <w:p w14:paraId="71BAEFF2" w14:textId="77777777" w:rsidR="001F02CE" w:rsidRPr="00A61E7E" w:rsidRDefault="001F02CE" w:rsidP="002E12F8">
            <w:pPr>
              <w:spacing w:before="240"/>
              <w:rPr>
                <w:rFonts w:asciiTheme="minorHAnsi" w:hAnsiTheme="minorHAnsi" w:cs="Arial"/>
              </w:rPr>
            </w:pPr>
            <w:r w:rsidRPr="00A61E7E">
              <w:rPr>
                <w:rFonts w:asciiTheme="minorHAnsi" w:hAnsiTheme="minorHAnsi" w:cs="Arial"/>
              </w:rPr>
              <w:t>Specific actions – staff (What specific action steps will the staff take to accomplish the objective?)</w:t>
            </w:r>
          </w:p>
        </w:tc>
      </w:tr>
      <w:tr w:rsidR="001F02CE" w:rsidRPr="00A61E7E" w14:paraId="21048A8F" w14:textId="77777777" w:rsidTr="001F02CE">
        <w:tc>
          <w:tcPr>
            <w:tcW w:w="1525" w:type="dxa"/>
            <w:vMerge/>
            <w:shd w:val="clear" w:color="auto" w:fill="C1E4F5" w:themeFill="accent1" w:themeFillTint="33"/>
          </w:tcPr>
          <w:p w14:paraId="6BE5C49B" w14:textId="77777777" w:rsidR="001F02CE" w:rsidRPr="00A61E7E" w:rsidRDefault="001F02CE" w:rsidP="002E12F8">
            <w:pPr>
              <w:spacing w:before="240"/>
              <w:rPr>
                <w:rFonts w:asciiTheme="minorHAnsi" w:hAnsiTheme="minorHAnsi" w:cs="Arial"/>
                <w:color w:val="437D93"/>
                <w:sz w:val="28"/>
                <w:szCs w:val="28"/>
              </w:rPr>
            </w:pPr>
          </w:p>
        </w:tc>
        <w:tc>
          <w:tcPr>
            <w:tcW w:w="9265" w:type="dxa"/>
          </w:tcPr>
          <w:p w14:paraId="41CB3E3A" w14:textId="77777777" w:rsidR="002C520A"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xml:space="preserve">● Engage scholars in community circles, daily- from 7:45am-7:55am. </w:t>
            </w:r>
          </w:p>
          <w:p w14:paraId="1CD2A111" w14:textId="77777777" w:rsidR="002C520A"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lastRenderedPageBreak/>
              <w:t xml:space="preserve">● Partake in the planning and execution of at least seven campus events centered on family engagement. </w:t>
            </w:r>
          </w:p>
          <w:p w14:paraId="77F8D9CA" w14:textId="77777777" w:rsidR="002C520A"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xml:space="preserve">● Reflect on instructional feedback and improve the delivery of instruction as appropriate. </w:t>
            </w:r>
          </w:p>
          <w:p w14:paraId="35A875B9" w14:textId="77777777" w:rsidR="002C520A"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xml:space="preserve">● Engage in daily structured planning that is both leader and teacher led, to effectively customize lessons to reflect the rigor of the TEKS and unique needs of all students. </w:t>
            </w:r>
          </w:p>
          <w:p w14:paraId="48150F9C" w14:textId="26652420" w:rsidR="002C520A"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xml:space="preserve">● Engage in at least (4) listening tours and </w:t>
            </w:r>
            <w:proofErr w:type="gramStart"/>
            <w:r w:rsidRPr="00A61E7E">
              <w:rPr>
                <w:rFonts w:asciiTheme="minorHAnsi" w:hAnsiTheme="minorHAnsi" w:cs="Arial"/>
                <w:sz w:val="22"/>
                <w:szCs w:val="22"/>
              </w:rPr>
              <w:t>an</w:t>
            </w:r>
            <w:proofErr w:type="gramEnd"/>
            <w:r w:rsidRPr="00A61E7E">
              <w:rPr>
                <w:rFonts w:asciiTheme="minorHAnsi" w:hAnsiTheme="minorHAnsi" w:cs="Arial"/>
                <w:sz w:val="22"/>
                <w:szCs w:val="22"/>
              </w:rPr>
              <w:t xml:space="preserve"> round to share qualitative feedback on campus experience, as it relates to campus culture. </w:t>
            </w:r>
          </w:p>
          <w:p w14:paraId="2F0B1A8C" w14:textId="77777777" w:rsidR="002C520A"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xml:space="preserve">● Experience and receive moments of gratitude from leaders. </w:t>
            </w:r>
          </w:p>
          <w:p w14:paraId="338218F7" w14:textId="461ECA6A" w:rsidR="001F02CE" w:rsidRPr="00A61E7E" w:rsidRDefault="002C520A" w:rsidP="002E12F8">
            <w:pPr>
              <w:spacing w:before="240"/>
              <w:rPr>
                <w:rFonts w:asciiTheme="minorHAnsi" w:hAnsiTheme="minorHAnsi" w:cs="Arial"/>
                <w:sz w:val="22"/>
                <w:szCs w:val="22"/>
              </w:rPr>
            </w:pPr>
            <w:r w:rsidRPr="00A61E7E">
              <w:rPr>
                <w:rFonts w:asciiTheme="minorHAnsi" w:hAnsiTheme="minorHAnsi" w:cs="Arial"/>
                <w:sz w:val="22"/>
                <w:szCs w:val="22"/>
              </w:rPr>
              <w:t xml:space="preserve">● Ensure 100% of families are connected to </w:t>
            </w:r>
            <w:r w:rsidRPr="00A61E7E">
              <w:rPr>
                <w:rFonts w:asciiTheme="minorHAnsi" w:hAnsiTheme="minorHAnsi" w:cs="Arial"/>
                <w:sz w:val="22"/>
                <w:szCs w:val="22"/>
                <w:highlight w:val="yellow"/>
              </w:rPr>
              <w:t>Parent Square</w:t>
            </w:r>
            <w:r w:rsidRPr="00A61E7E">
              <w:rPr>
                <w:rFonts w:asciiTheme="minorHAnsi" w:hAnsiTheme="minorHAnsi" w:cs="Arial"/>
                <w:sz w:val="22"/>
                <w:szCs w:val="22"/>
              </w:rPr>
              <w:t xml:space="preserve"> and positively communicate at least weekly with families on the </w:t>
            </w:r>
            <w:r w:rsidRPr="00A61E7E">
              <w:rPr>
                <w:rFonts w:asciiTheme="minorHAnsi" w:hAnsiTheme="minorHAnsi" w:cs="Arial"/>
                <w:sz w:val="22"/>
                <w:szCs w:val="22"/>
                <w:highlight w:val="yellow"/>
              </w:rPr>
              <w:t>Parent Square</w:t>
            </w:r>
            <w:r w:rsidRPr="00A61E7E">
              <w:rPr>
                <w:rFonts w:asciiTheme="minorHAnsi" w:hAnsiTheme="minorHAnsi" w:cs="Arial"/>
                <w:sz w:val="22"/>
                <w:szCs w:val="22"/>
              </w:rPr>
              <w:t xml:space="preserve"> application.</w:t>
            </w:r>
          </w:p>
        </w:tc>
      </w:tr>
    </w:tbl>
    <w:p w14:paraId="4459F894" w14:textId="77777777" w:rsidR="001F02CE" w:rsidRPr="00A61E7E" w:rsidRDefault="001F02CE" w:rsidP="001F02CE">
      <w:pPr>
        <w:spacing w:before="240"/>
        <w:rPr>
          <w:rFonts w:asciiTheme="minorHAnsi" w:hAnsiTheme="minorHAnsi" w:cs="Arial"/>
        </w:rPr>
      </w:pPr>
    </w:p>
    <w:tbl>
      <w:tblPr>
        <w:tblStyle w:val="TableGrid"/>
        <w:tblW w:w="0" w:type="auto"/>
        <w:tblLook w:val="04A0" w:firstRow="1" w:lastRow="0" w:firstColumn="1" w:lastColumn="0" w:noHBand="0" w:noVBand="1"/>
      </w:tblPr>
      <w:tblGrid>
        <w:gridCol w:w="4019"/>
        <w:gridCol w:w="3366"/>
        <w:gridCol w:w="3405"/>
      </w:tblGrid>
      <w:tr w:rsidR="001F02CE" w:rsidRPr="00A61E7E" w14:paraId="4A247DA7" w14:textId="77777777" w:rsidTr="001F02CE">
        <w:tc>
          <w:tcPr>
            <w:tcW w:w="10790" w:type="dxa"/>
            <w:gridSpan w:val="3"/>
            <w:shd w:val="clear" w:color="auto" w:fill="C1E4F5" w:themeFill="accent1" w:themeFillTint="33"/>
          </w:tcPr>
          <w:p w14:paraId="4AA229A5" w14:textId="2B5E895D" w:rsidR="001F02CE" w:rsidRPr="00A61E7E" w:rsidRDefault="001F02CE" w:rsidP="002E12F8">
            <w:pPr>
              <w:spacing w:before="240"/>
              <w:jc w:val="center"/>
              <w:rPr>
                <w:rFonts w:asciiTheme="minorHAnsi" w:hAnsiTheme="minorHAnsi" w:cs="Arial"/>
              </w:rPr>
            </w:pPr>
            <w:r w:rsidRPr="00A61E7E">
              <w:rPr>
                <w:rFonts w:asciiTheme="minorHAnsi" w:hAnsiTheme="minorHAnsi" w:cs="Arial"/>
                <w:color w:val="437D93"/>
                <w:sz w:val="28"/>
                <w:szCs w:val="28"/>
              </w:rPr>
              <w:t>Key Action FOUR: Staff Development</w:t>
            </w:r>
          </w:p>
        </w:tc>
      </w:tr>
      <w:tr w:rsidR="001F02CE" w:rsidRPr="00A61E7E" w14:paraId="7EBBECCB" w14:textId="77777777" w:rsidTr="002E12F8">
        <w:tc>
          <w:tcPr>
            <w:tcW w:w="10790" w:type="dxa"/>
            <w:gridSpan w:val="3"/>
          </w:tcPr>
          <w:p w14:paraId="74F539EB" w14:textId="7653193C" w:rsidR="001F02CE" w:rsidRPr="00A61E7E" w:rsidRDefault="001F02CE" w:rsidP="002E12F8">
            <w:pPr>
              <w:spacing w:before="240"/>
              <w:rPr>
                <w:rFonts w:asciiTheme="minorHAnsi" w:hAnsiTheme="minorHAnsi" w:cs="Arial"/>
              </w:rPr>
            </w:pPr>
            <w:r w:rsidRPr="00A61E7E">
              <w:rPr>
                <w:rFonts w:asciiTheme="minorHAnsi" w:hAnsiTheme="minorHAnsi" w:cs="Arial"/>
                <w:b/>
                <w:bCs/>
              </w:rPr>
              <w:t>Who</w:t>
            </w:r>
            <w:r w:rsidRPr="00A61E7E">
              <w:rPr>
                <w:rFonts w:asciiTheme="minorHAnsi" w:hAnsiTheme="minorHAnsi" w:cs="Arial"/>
              </w:rPr>
              <w:t xml:space="preserve">: </w:t>
            </w:r>
            <w:r w:rsidR="002C520A" w:rsidRPr="00A61E7E">
              <w:rPr>
                <w:rFonts w:asciiTheme="minorHAnsi" w:hAnsiTheme="minorHAnsi" w:cs="Arial"/>
                <w:sz w:val="22"/>
                <w:szCs w:val="22"/>
              </w:rPr>
              <w:t>Campus leadership team and staff</w:t>
            </w:r>
            <w:r w:rsidR="002C520A" w:rsidRPr="00A61E7E">
              <w:rPr>
                <w:rFonts w:asciiTheme="minorHAnsi" w:hAnsiTheme="minorHAnsi" w:cs="Arial"/>
              </w:rPr>
              <w:t xml:space="preserve"> </w:t>
            </w:r>
          </w:p>
        </w:tc>
      </w:tr>
      <w:tr w:rsidR="001F02CE" w:rsidRPr="00A61E7E" w14:paraId="6091281C" w14:textId="77777777" w:rsidTr="002E12F8">
        <w:tc>
          <w:tcPr>
            <w:tcW w:w="10790" w:type="dxa"/>
            <w:gridSpan w:val="3"/>
          </w:tcPr>
          <w:p w14:paraId="01DCEE91" w14:textId="77777777" w:rsidR="002C520A" w:rsidRPr="00A61E7E" w:rsidRDefault="002C520A" w:rsidP="001F02CE">
            <w:pPr>
              <w:rPr>
                <w:rFonts w:asciiTheme="minorHAnsi" w:hAnsiTheme="minorHAnsi" w:cs="Arial"/>
                <w:b/>
                <w:bCs/>
              </w:rPr>
            </w:pPr>
          </w:p>
          <w:p w14:paraId="684956BB" w14:textId="1D0D167D" w:rsidR="001F02CE" w:rsidRPr="00A61E7E" w:rsidRDefault="001F02CE" w:rsidP="002E12F8">
            <w:pPr>
              <w:rPr>
                <w:rFonts w:asciiTheme="minorHAnsi" w:hAnsiTheme="minorHAnsi" w:cs="Arial"/>
              </w:rPr>
            </w:pPr>
            <w:r w:rsidRPr="00A61E7E">
              <w:rPr>
                <w:rFonts w:asciiTheme="minorHAnsi" w:hAnsiTheme="minorHAnsi" w:cs="Arial"/>
                <w:b/>
                <w:bCs/>
              </w:rPr>
              <w:t>What</w:t>
            </w:r>
            <w:r w:rsidRPr="00A61E7E">
              <w:rPr>
                <w:rFonts w:asciiTheme="minorHAnsi" w:hAnsiTheme="minorHAnsi" w:cs="Arial"/>
              </w:rPr>
              <w:t xml:space="preserve">: </w:t>
            </w:r>
            <w:r w:rsidR="002C520A" w:rsidRPr="00A61E7E">
              <w:rPr>
                <w:rFonts w:asciiTheme="minorHAnsi" w:hAnsiTheme="minorHAnsi" w:cs="Arial"/>
                <w:sz w:val="22"/>
                <w:szCs w:val="22"/>
              </w:rPr>
              <w:t>Professional Development: Set Up and Follow up Parents Connecting on Parent Square, High Quality Instruction, and Community Circles</w:t>
            </w:r>
          </w:p>
        </w:tc>
      </w:tr>
      <w:tr w:rsidR="001F02CE" w:rsidRPr="00A61E7E" w14:paraId="516F303F" w14:textId="77777777" w:rsidTr="002E12F8">
        <w:tc>
          <w:tcPr>
            <w:tcW w:w="10790" w:type="dxa"/>
            <w:gridSpan w:val="3"/>
          </w:tcPr>
          <w:p w14:paraId="3BBCB4C1" w14:textId="1A9FABC7" w:rsidR="001F02CE" w:rsidRPr="00A61E7E" w:rsidRDefault="001F02CE" w:rsidP="002E12F8">
            <w:pPr>
              <w:spacing w:before="240"/>
              <w:rPr>
                <w:rFonts w:asciiTheme="minorHAnsi" w:hAnsiTheme="minorHAnsi" w:cs="Arial"/>
                <w:sz w:val="22"/>
                <w:szCs w:val="22"/>
              </w:rPr>
            </w:pPr>
            <w:r w:rsidRPr="00A61E7E">
              <w:rPr>
                <w:rFonts w:asciiTheme="minorHAnsi" w:hAnsiTheme="minorHAnsi" w:cs="Arial"/>
                <w:b/>
                <w:bCs/>
              </w:rPr>
              <w:t>When</w:t>
            </w:r>
            <w:r w:rsidRPr="00A61E7E">
              <w:rPr>
                <w:rFonts w:asciiTheme="minorHAnsi" w:hAnsiTheme="minorHAnsi" w:cs="Arial"/>
              </w:rPr>
              <w:t xml:space="preserve">: </w:t>
            </w:r>
            <w:r w:rsidRPr="00A61E7E">
              <w:rPr>
                <w:rFonts w:asciiTheme="minorHAnsi" w:hAnsiTheme="minorHAnsi" w:cs="Arial"/>
                <w:sz w:val="22"/>
                <w:szCs w:val="22"/>
              </w:rPr>
              <w:t>Daily</w:t>
            </w:r>
            <w:r w:rsidR="002C520A" w:rsidRPr="00A61E7E">
              <w:rPr>
                <w:rFonts w:asciiTheme="minorHAnsi" w:hAnsiTheme="minorHAnsi" w:cs="Arial"/>
                <w:sz w:val="22"/>
                <w:szCs w:val="22"/>
              </w:rPr>
              <w:t xml:space="preserve">, Weekly and during monthly campus PD days </w:t>
            </w:r>
          </w:p>
        </w:tc>
      </w:tr>
      <w:tr w:rsidR="001F02CE" w:rsidRPr="00A61E7E" w14:paraId="183C6045" w14:textId="77777777" w:rsidTr="002E12F8">
        <w:tc>
          <w:tcPr>
            <w:tcW w:w="10790" w:type="dxa"/>
            <w:gridSpan w:val="3"/>
          </w:tcPr>
          <w:p w14:paraId="319ABC73" w14:textId="77777777" w:rsidR="001F02CE" w:rsidRPr="00A61E7E" w:rsidRDefault="001F02CE" w:rsidP="002E12F8">
            <w:pPr>
              <w:spacing w:before="240"/>
              <w:rPr>
                <w:rFonts w:asciiTheme="minorHAnsi" w:hAnsiTheme="minorHAnsi" w:cs="Arial"/>
                <w:sz w:val="22"/>
                <w:szCs w:val="22"/>
              </w:rPr>
            </w:pPr>
            <w:r w:rsidRPr="00A61E7E">
              <w:rPr>
                <w:rFonts w:asciiTheme="minorHAnsi" w:hAnsiTheme="minorHAnsi" w:cs="Arial"/>
                <w:b/>
                <w:bCs/>
              </w:rPr>
              <w:t>Where</w:t>
            </w:r>
            <w:r w:rsidRPr="00A61E7E">
              <w:rPr>
                <w:rFonts w:asciiTheme="minorHAnsi" w:hAnsiTheme="minorHAnsi" w:cs="Arial"/>
              </w:rPr>
              <w:t xml:space="preserve">: </w:t>
            </w:r>
            <w:r w:rsidRPr="00A61E7E">
              <w:rPr>
                <w:rFonts w:asciiTheme="minorHAnsi" w:hAnsiTheme="minorHAnsi" w:cs="Arial"/>
                <w:sz w:val="22"/>
                <w:szCs w:val="22"/>
              </w:rPr>
              <w:t xml:space="preserve">District and campus locations </w:t>
            </w:r>
          </w:p>
        </w:tc>
      </w:tr>
      <w:tr w:rsidR="001F02CE" w:rsidRPr="00A61E7E" w14:paraId="1B3D65E6" w14:textId="77777777" w:rsidTr="001F02CE">
        <w:tc>
          <w:tcPr>
            <w:tcW w:w="10790" w:type="dxa"/>
            <w:gridSpan w:val="3"/>
            <w:shd w:val="clear" w:color="auto" w:fill="C1E4F5" w:themeFill="accent1" w:themeFillTint="33"/>
          </w:tcPr>
          <w:p w14:paraId="5F45FE66" w14:textId="22C687CD" w:rsidR="001F02CE" w:rsidRPr="00A61E7E" w:rsidRDefault="001F02CE" w:rsidP="002E12F8">
            <w:pPr>
              <w:spacing w:before="240"/>
              <w:jc w:val="center"/>
              <w:rPr>
                <w:rFonts w:asciiTheme="minorHAnsi" w:hAnsiTheme="minorHAnsi" w:cs="Arial"/>
              </w:rPr>
            </w:pPr>
            <w:r w:rsidRPr="00A61E7E">
              <w:rPr>
                <w:rFonts w:asciiTheme="minorHAnsi" w:hAnsiTheme="minorHAnsi" w:cs="Arial"/>
                <w:color w:val="437D93"/>
                <w:sz w:val="28"/>
                <w:szCs w:val="28"/>
              </w:rPr>
              <w:t>Key Action FOUR: Budget</w:t>
            </w:r>
          </w:p>
        </w:tc>
      </w:tr>
      <w:tr w:rsidR="001F02CE" w:rsidRPr="00A61E7E" w14:paraId="10A96DE6" w14:textId="77777777" w:rsidTr="002E12F8">
        <w:tc>
          <w:tcPr>
            <w:tcW w:w="4019" w:type="dxa"/>
            <w:shd w:val="clear" w:color="auto" w:fill="E8E8E8" w:themeFill="background2"/>
          </w:tcPr>
          <w:p w14:paraId="1D7AF00A" w14:textId="77777777" w:rsidR="001F02CE" w:rsidRPr="00A61E7E" w:rsidRDefault="001F02CE" w:rsidP="002E12F8">
            <w:pPr>
              <w:spacing w:before="240"/>
              <w:rPr>
                <w:rFonts w:asciiTheme="minorHAnsi" w:hAnsiTheme="minorHAnsi" w:cs="Arial"/>
              </w:rPr>
            </w:pPr>
            <w:r w:rsidRPr="00A61E7E">
              <w:rPr>
                <w:rFonts w:asciiTheme="minorHAnsi" w:hAnsiTheme="minorHAnsi" w:cs="Arial"/>
              </w:rPr>
              <w:t>Proposed item</w:t>
            </w:r>
          </w:p>
        </w:tc>
        <w:tc>
          <w:tcPr>
            <w:tcW w:w="3366" w:type="dxa"/>
            <w:shd w:val="clear" w:color="auto" w:fill="E8E8E8" w:themeFill="background2"/>
          </w:tcPr>
          <w:p w14:paraId="10576E0D" w14:textId="77777777" w:rsidR="001F02CE" w:rsidRPr="00A61E7E" w:rsidRDefault="001F02CE" w:rsidP="002E12F8">
            <w:pPr>
              <w:spacing w:before="240"/>
              <w:rPr>
                <w:rFonts w:asciiTheme="minorHAnsi" w:hAnsiTheme="minorHAnsi" w:cs="Arial"/>
              </w:rPr>
            </w:pPr>
            <w:r w:rsidRPr="00A61E7E">
              <w:rPr>
                <w:rFonts w:asciiTheme="minorHAnsi" w:hAnsiTheme="minorHAnsi" w:cs="Arial"/>
              </w:rPr>
              <w:t>Description</w:t>
            </w:r>
          </w:p>
        </w:tc>
        <w:tc>
          <w:tcPr>
            <w:tcW w:w="3405" w:type="dxa"/>
            <w:shd w:val="clear" w:color="auto" w:fill="E8E8E8" w:themeFill="background2"/>
          </w:tcPr>
          <w:p w14:paraId="0525A7F7" w14:textId="77777777" w:rsidR="001F02CE" w:rsidRPr="00A61E7E" w:rsidRDefault="001F02CE" w:rsidP="002E12F8">
            <w:pPr>
              <w:spacing w:before="240"/>
              <w:rPr>
                <w:rFonts w:asciiTheme="minorHAnsi" w:hAnsiTheme="minorHAnsi" w:cs="Arial"/>
              </w:rPr>
            </w:pPr>
            <w:r w:rsidRPr="00A61E7E">
              <w:rPr>
                <w:rFonts w:asciiTheme="minorHAnsi" w:hAnsiTheme="minorHAnsi" w:cs="Arial"/>
              </w:rPr>
              <w:t>Amount</w:t>
            </w:r>
          </w:p>
        </w:tc>
      </w:tr>
      <w:tr w:rsidR="001F02CE" w:rsidRPr="00A61E7E" w14:paraId="44440C88" w14:textId="77777777" w:rsidTr="002E12F8">
        <w:tc>
          <w:tcPr>
            <w:tcW w:w="4019" w:type="dxa"/>
          </w:tcPr>
          <w:p w14:paraId="4EE9C8C0" w14:textId="77777777" w:rsidR="001F02CE" w:rsidRPr="00A61E7E" w:rsidRDefault="001F02CE" w:rsidP="002E12F8">
            <w:pPr>
              <w:spacing w:before="240"/>
              <w:rPr>
                <w:rFonts w:asciiTheme="minorHAnsi" w:hAnsiTheme="minorHAnsi" w:cs="Arial"/>
              </w:rPr>
            </w:pPr>
            <w:r w:rsidRPr="00A61E7E">
              <w:rPr>
                <w:rFonts w:asciiTheme="minorHAnsi" w:hAnsiTheme="minorHAnsi" w:cs="Arial"/>
              </w:rPr>
              <w:t>Staff development</w:t>
            </w:r>
          </w:p>
        </w:tc>
        <w:tc>
          <w:tcPr>
            <w:tcW w:w="3366" w:type="dxa"/>
          </w:tcPr>
          <w:p w14:paraId="79C7506D" w14:textId="355477B3" w:rsidR="001F02CE" w:rsidRPr="00A61E7E" w:rsidRDefault="001F02CE" w:rsidP="002E12F8">
            <w:pPr>
              <w:spacing w:before="240"/>
              <w:rPr>
                <w:rFonts w:asciiTheme="minorHAnsi" w:hAnsiTheme="minorHAnsi" w:cs="Arial"/>
                <w:sz w:val="22"/>
                <w:szCs w:val="22"/>
              </w:rPr>
            </w:pPr>
          </w:p>
        </w:tc>
        <w:tc>
          <w:tcPr>
            <w:tcW w:w="3405" w:type="dxa"/>
          </w:tcPr>
          <w:p w14:paraId="6E656E44" w14:textId="77777777" w:rsidR="001F02CE" w:rsidRPr="00A61E7E" w:rsidRDefault="001F02CE" w:rsidP="002E12F8">
            <w:pPr>
              <w:spacing w:before="240"/>
              <w:rPr>
                <w:rFonts w:asciiTheme="minorHAnsi" w:hAnsiTheme="minorHAnsi" w:cs="Arial"/>
              </w:rPr>
            </w:pPr>
            <w:r w:rsidRPr="00A61E7E">
              <w:rPr>
                <w:rFonts w:asciiTheme="minorHAnsi" w:hAnsiTheme="minorHAnsi" w:cs="Arial"/>
              </w:rPr>
              <w:t>0</w:t>
            </w:r>
          </w:p>
        </w:tc>
      </w:tr>
      <w:tr w:rsidR="001F02CE" w:rsidRPr="00A61E7E" w14:paraId="3EC3A3EC" w14:textId="77777777" w:rsidTr="002E12F8">
        <w:tc>
          <w:tcPr>
            <w:tcW w:w="4019" w:type="dxa"/>
          </w:tcPr>
          <w:p w14:paraId="01A1918E" w14:textId="77777777" w:rsidR="001F02CE" w:rsidRPr="00A61E7E" w:rsidRDefault="001F02CE" w:rsidP="002E12F8">
            <w:pPr>
              <w:spacing w:before="240"/>
              <w:rPr>
                <w:rFonts w:asciiTheme="minorHAnsi" w:hAnsiTheme="minorHAnsi" w:cs="Arial"/>
              </w:rPr>
            </w:pPr>
            <w:r w:rsidRPr="00A61E7E">
              <w:rPr>
                <w:rFonts w:asciiTheme="minorHAnsi" w:hAnsiTheme="minorHAnsi" w:cs="Arial"/>
              </w:rPr>
              <w:t>Materials/resources</w:t>
            </w:r>
          </w:p>
        </w:tc>
        <w:tc>
          <w:tcPr>
            <w:tcW w:w="3366" w:type="dxa"/>
          </w:tcPr>
          <w:p w14:paraId="2E59A764" w14:textId="0480D8A9" w:rsidR="001F02CE" w:rsidRPr="00A61E7E" w:rsidRDefault="001F02CE" w:rsidP="002E12F8">
            <w:pPr>
              <w:spacing w:before="240"/>
              <w:rPr>
                <w:rFonts w:asciiTheme="minorHAnsi" w:hAnsiTheme="minorHAnsi" w:cs="Arial"/>
                <w:sz w:val="22"/>
                <w:szCs w:val="22"/>
              </w:rPr>
            </w:pPr>
          </w:p>
        </w:tc>
        <w:tc>
          <w:tcPr>
            <w:tcW w:w="3405" w:type="dxa"/>
          </w:tcPr>
          <w:p w14:paraId="407760A6" w14:textId="77777777" w:rsidR="001F02CE" w:rsidRPr="00A61E7E" w:rsidRDefault="001F02CE" w:rsidP="002E12F8">
            <w:pPr>
              <w:spacing w:before="240"/>
              <w:rPr>
                <w:rFonts w:asciiTheme="minorHAnsi" w:hAnsiTheme="minorHAnsi" w:cs="Arial"/>
              </w:rPr>
            </w:pPr>
            <w:r w:rsidRPr="00A61E7E">
              <w:rPr>
                <w:rFonts w:asciiTheme="minorHAnsi" w:hAnsiTheme="minorHAnsi" w:cs="Arial"/>
              </w:rPr>
              <w:t>0</w:t>
            </w:r>
          </w:p>
        </w:tc>
      </w:tr>
      <w:tr w:rsidR="001F02CE" w:rsidRPr="00A61E7E" w14:paraId="7F848B66" w14:textId="77777777" w:rsidTr="002E12F8">
        <w:tc>
          <w:tcPr>
            <w:tcW w:w="4019" w:type="dxa"/>
          </w:tcPr>
          <w:p w14:paraId="72746E32" w14:textId="77777777" w:rsidR="001F02CE" w:rsidRPr="00A61E7E" w:rsidRDefault="001F02CE" w:rsidP="002E12F8">
            <w:pPr>
              <w:spacing w:before="240"/>
              <w:rPr>
                <w:rFonts w:asciiTheme="minorHAnsi" w:hAnsiTheme="minorHAnsi" w:cs="Arial"/>
              </w:rPr>
            </w:pPr>
            <w:r w:rsidRPr="00A61E7E">
              <w:rPr>
                <w:rFonts w:asciiTheme="minorHAnsi" w:hAnsiTheme="minorHAnsi" w:cs="Arial"/>
              </w:rPr>
              <w:t>Purchased services</w:t>
            </w:r>
          </w:p>
        </w:tc>
        <w:tc>
          <w:tcPr>
            <w:tcW w:w="3366" w:type="dxa"/>
          </w:tcPr>
          <w:p w14:paraId="77B46FB8" w14:textId="77777777" w:rsidR="001F02CE" w:rsidRPr="00A61E7E" w:rsidRDefault="001F02CE" w:rsidP="002E12F8">
            <w:pPr>
              <w:spacing w:before="240"/>
              <w:rPr>
                <w:rFonts w:asciiTheme="minorHAnsi" w:hAnsiTheme="minorHAnsi" w:cs="Arial"/>
              </w:rPr>
            </w:pPr>
            <w:r w:rsidRPr="00A61E7E">
              <w:rPr>
                <w:rFonts w:asciiTheme="minorHAnsi" w:hAnsiTheme="minorHAnsi" w:cs="Arial"/>
              </w:rPr>
              <w:t>NA</w:t>
            </w:r>
          </w:p>
        </w:tc>
        <w:tc>
          <w:tcPr>
            <w:tcW w:w="3405" w:type="dxa"/>
          </w:tcPr>
          <w:p w14:paraId="602ED3E9" w14:textId="77777777" w:rsidR="001F02CE" w:rsidRPr="00A61E7E" w:rsidRDefault="001F02CE" w:rsidP="002E12F8">
            <w:pPr>
              <w:spacing w:before="240"/>
              <w:rPr>
                <w:rFonts w:asciiTheme="minorHAnsi" w:hAnsiTheme="minorHAnsi" w:cs="Arial"/>
              </w:rPr>
            </w:pPr>
          </w:p>
        </w:tc>
      </w:tr>
      <w:tr w:rsidR="001F02CE" w:rsidRPr="00A61E7E" w14:paraId="57D55620" w14:textId="77777777" w:rsidTr="002E12F8">
        <w:tc>
          <w:tcPr>
            <w:tcW w:w="4019" w:type="dxa"/>
          </w:tcPr>
          <w:p w14:paraId="1AE4CEA1" w14:textId="77777777" w:rsidR="001F02CE" w:rsidRPr="00A61E7E" w:rsidRDefault="001F02CE" w:rsidP="002E12F8">
            <w:pPr>
              <w:spacing w:before="240"/>
              <w:rPr>
                <w:rFonts w:asciiTheme="minorHAnsi" w:hAnsiTheme="minorHAnsi" w:cs="Arial"/>
              </w:rPr>
            </w:pPr>
            <w:r w:rsidRPr="00A61E7E">
              <w:rPr>
                <w:rFonts w:asciiTheme="minorHAnsi" w:hAnsiTheme="minorHAnsi" w:cs="Arial"/>
              </w:rPr>
              <w:t>Other</w:t>
            </w:r>
          </w:p>
        </w:tc>
        <w:tc>
          <w:tcPr>
            <w:tcW w:w="3366" w:type="dxa"/>
          </w:tcPr>
          <w:p w14:paraId="56D7B2A8" w14:textId="77777777" w:rsidR="001F02CE" w:rsidRPr="00A61E7E" w:rsidRDefault="001F02CE" w:rsidP="002E12F8">
            <w:pPr>
              <w:spacing w:before="240"/>
              <w:rPr>
                <w:rFonts w:asciiTheme="minorHAnsi" w:hAnsiTheme="minorHAnsi" w:cs="Arial"/>
              </w:rPr>
            </w:pPr>
          </w:p>
        </w:tc>
        <w:tc>
          <w:tcPr>
            <w:tcW w:w="3405" w:type="dxa"/>
          </w:tcPr>
          <w:p w14:paraId="2BEDAB67" w14:textId="77777777" w:rsidR="001F02CE" w:rsidRPr="00A61E7E" w:rsidRDefault="001F02CE" w:rsidP="002E12F8">
            <w:pPr>
              <w:spacing w:before="240"/>
              <w:rPr>
                <w:rFonts w:asciiTheme="minorHAnsi" w:hAnsiTheme="minorHAnsi" w:cs="Arial"/>
              </w:rPr>
            </w:pPr>
          </w:p>
        </w:tc>
      </w:tr>
      <w:tr w:rsidR="001F02CE" w:rsidRPr="00A61E7E" w14:paraId="47B56349" w14:textId="77777777" w:rsidTr="002E12F8">
        <w:tc>
          <w:tcPr>
            <w:tcW w:w="4019" w:type="dxa"/>
          </w:tcPr>
          <w:p w14:paraId="2E55DCF2" w14:textId="77777777" w:rsidR="001F02CE" w:rsidRPr="00A61E7E" w:rsidRDefault="001F02CE" w:rsidP="002E12F8">
            <w:pPr>
              <w:spacing w:before="240"/>
              <w:rPr>
                <w:rFonts w:asciiTheme="minorHAnsi" w:hAnsiTheme="minorHAnsi" w:cs="Arial"/>
              </w:rPr>
            </w:pPr>
            <w:r w:rsidRPr="00A61E7E">
              <w:rPr>
                <w:rFonts w:asciiTheme="minorHAnsi" w:hAnsiTheme="minorHAnsi" w:cs="Arial"/>
              </w:rPr>
              <w:t>Other</w:t>
            </w:r>
          </w:p>
        </w:tc>
        <w:tc>
          <w:tcPr>
            <w:tcW w:w="3366" w:type="dxa"/>
          </w:tcPr>
          <w:p w14:paraId="2F0A0928" w14:textId="77777777" w:rsidR="001F02CE" w:rsidRPr="00A61E7E" w:rsidRDefault="001F02CE" w:rsidP="002E12F8">
            <w:pPr>
              <w:spacing w:before="240"/>
              <w:rPr>
                <w:rFonts w:asciiTheme="minorHAnsi" w:hAnsiTheme="minorHAnsi" w:cs="Arial"/>
              </w:rPr>
            </w:pPr>
          </w:p>
        </w:tc>
        <w:tc>
          <w:tcPr>
            <w:tcW w:w="3405" w:type="dxa"/>
          </w:tcPr>
          <w:p w14:paraId="2F0E03D2" w14:textId="77777777" w:rsidR="001F02CE" w:rsidRPr="00A61E7E" w:rsidRDefault="001F02CE" w:rsidP="002E12F8">
            <w:pPr>
              <w:spacing w:before="240"/>
              <w:rPr>
                <w:rFonts w:asciiTheme="minorHAnsi" w:hAnsiTheme="minorHAnsi" w:cs="Arial"/>
              </w:rPr>
            </w:pPr>
          </w:p>
        </w:tc>
      </w:tr>
      <w:tr w:rsidR="001F02CE" w:rsidRPr="00A61E7E" w14:paraId="27CCA16E" w14:textId="77777777" w:rsidTr="002E12F8">
        <w:tc>
          <w:tcPr>
            <w:tcW w:w="7385" w:type="dxa"/>
            <w:gridSpan w:val="2"/>
          </w:tcPr>
          <w:p w14:paraId="14AEB2C0" w14:textId="77777777" w:rsidR="001F02CE" w:rsidRPr="00A61E7E" w:rsidRDefault="001F02CE" w:rsidP="002E12F8">
            <w:pPr>
              <w:spacing w:before="240"/>
              <w:jc w:val="right"/>
              <w:rPr>
                <w:rFonts w:asciiTheme="minorHAnsi" w:hAnsiTheme="minorHAnsi" w:cs="Arial"/>
              </w:rPr>
            </w:pPr>
            <w:r w:rsidRPr="00A61E7E">
              <w:rPr>
                <w:rFonts w:asciiTheme="minorHAnsi" w:hAnsiTheme="minorHAnsi" w:cs="Arial"/>
              </w:rPr>
              <w:t>TOTAL</w:t>
            </w:r>
          </w:p>
        </w:tc>
        <w:tc>
          <w:tcPr>
            <w:tcW w:w="3405" w:type="dxa"/>
          </w:tcPr>
          <w:p w14:paraId="0D0C3151" w14:textId="77777777" w:rsidR="001F02CE" w:rsidRPr="00A61E7E" w:rsidRDefault="001F02CE" w:rsidP="002E12F8">
            <w:pPr>
              <w:spacing w:before="240"/>
              <w:rPr>
                <w:rFonts w:asciiTheme="minorHAnsi" w:hAnsiTheme="minorHAnsi" w:cs="Arial"/>
              </w:rPr>
            </w:pPr>
            <w:r w:rsidRPr="00A61E7E">
              <w:rPr>
                <w:rFonts w:asciiTheme="minorHAnsi" w:hAnsiTheme="minorHAnsi" w:cs="Arial"/>
              </w:rPr>
              <w:t>0</w:t>
            </w:r>
          </w:p>
        </w:tc>
      </w:tr>
      <w:tr w:rsidR="001F02CE" w:rsidRPr="00A61E7E" w14:paraId="3156B473" w14:textId="77777777" w:rsidTr="002E12F8">
        <w:tc>
          <w:tcPr>
            <w:tcW w:w="10790" w:type="dxa"/>
            <w:gridSpan w:val="3"/>
          </w:tcPr>
          <w:p w14:paraId="7059CADB" w14:textId="77777777" w:rsidR="001F02CE" w:rsidRPr="00A61E7E" w:rsidRDefault="001F02CE" w:rsidP="002E12F8">
            <w:pPr>
              <w:spacing w:before="240"/>
              <w:rPr>
                <w:rFonts w:asciiTheme="minorHAnsi" w:hAnsiTheme="minorHAnsi" w:cs="Arial"/>
              </w:rPr>
            </w:pPr>
            <w:r w:rsidRPr="00A61E7E">
              <w:rPr>
                <w:rFonts w:asciiTheme="minorHAnsi" w:hAnsiTheme="minorHAnsi" w:cs="Arial"/>
              </w:rPr>
              <w:t>Funding sources:</w:t>
            </w:r>
          </w:p>
          <w:p w14:paraId="3700B619" w14:textId="77777777" w:rsidR="001F02CE" w:rsidRPr="00A61E7E" w:rsidRDefault="001F02CE" w:rsidP="002E12F8">
            <w:pPr>
              <w:spacing w:before="240"/>
              <w:rPr>
                <w:rFonts w:asciiTheme="minorHAnsi" w:hAnsiTheme="minorHAnsi" w:cs="Arial"/>
              </w:rPr>
            </w:pPr>
          </w:p>
        </w:tc>
      </w:tr>
    </w:tbl>
    <w:p w14:paraId="203CDB94" w14:textId="77777777" w:rsidR="001F02CE" w:rsidRPr="00A61E7E" w:rsidRDefault="001F02CE" w:rsidP="00141962">
      <w:pPr>
        <w:spacing w:before="240"/>
        <w:rPr>
          <w:rFonts w:asciiTheme="minorHAnsi" w:hAnsiTheme="minorHAnsi" w:cs="Arial"/>
          <w:color w:val="437D93"/>
          <w:sz w:val="28"/>
          <w:szCs w:val="28"/>
        </w:rPr>
      </w:pPr>
    </w:p>
    <w:sectPr w:rsidR="001F02CE" w:rsidRPr="00A61E7E" w:rsidSect="00440F65">
      <w:headerReference w:type="default" r:id="rId26"/>
      <w:footerReference w:type="default" r:id="rId27"/>
      <w:pgSz w:w="12240" w:h="15840"/>
      <w:pgMar w:top="911" w:right="720" w:bottom="720" w:left="720" w:header="495" w:footer="855"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E9D0C" w14:textId="77777777" w:rsidR="00FD009F" w:rsidRDefault="00FD009F" w:rsidP="00EA0191">
      <w:r>
        <w:separator/>
      </w:r>
    </w:p>
  </w:endnote>
  <w:endnote w:type="continuationSeparator" w:id="0">
    <w:p w14:paraId="500A4A6F" w14:textId="77777777" w:rsidR="00FD009F" w:rsidRDefault="00FD009F" w:rsidP="00EA0191">
      <w:r>
        <w:continuationSeparator/>
      </w:r>
    </w:p>
  </w:endnote>
  <w:endnote w:type="continuationNotice" w:id="1">
    <w:p w14:paraId="7F53FB7B" w14:textId="77777777" w:rsidR="00FD009F" w:rsidRDefault="00FD00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badi">
    <w:altName w:val="Calibri"/>
    <w:charset w:val="00"/>
    <w:family w:val="swiss"/>
    <w:pitch w:val="variable"/>
    <w:sig w:usb0="80000003"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F4F5" w14:textId="49653C4C" w:rsidR="00EA0191" w:rsidRPr="00432C2E" w:rsidRDefault="00432C2E" w:rsidP="00AB5F06">
    <w:pPr>
      <w:pBdr>
        <w:top w:val="single" w:sz="4" w:space="1" w:color="auto"/>
      </w:pBdr>
      <w:tabs>
        <w:tab w:val="center" w:pos="4680"/>
        <w:tab w:val="right" w:pos="10800"/>
      </w:tabs>
      <w:rPr>
        <w:rFonts w:ascii="Calibri" w:eastAsia="Calibri" w:hAnsi="Calibri" w:cs="Arial"/>
        <w:color w:val="4B8AA3"/>
      </w:rPr>
    </w:pPr>
    <w:r>
      <w:rPr>
        <w:rFonts w:ascii="Calibri" w:eastAsia="Calibri" w:hAnsi="Calibri" w:cs="Arial"/>
      </w:rPr>
      <w:t>Houston Independent School Distr</w:t>
    </w:r>
    <w:r w:rsidR="00AB5F06">
      <w:rPr>
        <w:rFonts w:ascii="Calibri" w:eastAsia="Calibri" w:hAnsi="Calibri" w:cs="Arial"/>
      </w:rPr>
      <w:t>ict</w:t>
    </w:r>
    <w:r w:rsidRPr="00432C2E">
      <w:rPr>
        <w:rFonts w:ascii="Calibri" w:eastAsia="Calibri" w:hAnsi="Calibri" w:cs="Arial"/>
        <w:color w:val="4B8AA3"/>
      </w:rPr>
      <w:tab/>
      <w:t xml:space="preserve">              </w:t>
    </w:r>
    <w:r w:rsidRPr="00432C2E">
      <w:rPr>
        <w:rFonts w:ascii="Calibri" w:eastAsia="Calibri" w:hAnsi="Calibri" w:cs="Arial"/>
        <w:color w:val="4B8AA3"/>
      </w:rPr>
      <w:tab/>
    </w:r>
    <w:r w:rsidRPr="00432C2E">
      <w:rPr>
        <w:rFonts w:ascii="Calibri" w:eastAsia="Calibri" w:hAnsi="Calibri" w:cs="Arial"/>
      </w:rPr>
      <w:fldChar w:fldCharType="begin"/>
    </w:r>
    <w:r w:rsidRPr="00432C2E">
      <w:rPr>
        <w:rFonts w:ascii="Calibri" w:eastAsia="Calibri" w:hAnsi="Calibri" w:cs="Arial"/>
      </w:rPr>
      <w:instrText xml:space="preserve"> PAGE   \* MERGEFORMAT </w:instrText>
    </w:r>
    <w:r w:rsidRPr="00432C2E">
      <w:rPr>
        <w:rFonts w:ascii="Calibri" w:eastAsia="Calibri" w:hAnsi="Calibri" w:cs="Arial"/>
      </w:rPr>
      <w:fldChar w:fldCharType="separate"/>
    </w:r>
    <w:r w:rsidRPr="00432C2E">
      <w:rPr>
        <w:rFonts w:ascii="Calibri" w:eastAsia="Calibri" w:hAnsi="Calibri" w:cs="Arial"/>
      </w:rPr>
      <w:t>2</w:t>
    </w:r>
    <w:r w:rsidRPr="00432C2E">
      <w:rPr>
        <w:rFonts w:ascii="Calibri" w:eastAsia="Calibri" w:hAnsi="Calibri" w:cs="Arial"/>
        <w:noProof/>
      </w:rPr>
      <w:fldChar w:fldCharType="end"/>
    </w:r>
    <w:r w:rsidRPr="00432C2E">
      <w:rPr>
        <w:rFonts w:ascii="Calibri" w:eastAsia="Calibri" w:hAnsi="Calibri" w:cs="Arial"/>
      </w:rPr>
      <w:t xml:space="preserve"> |</w:t>
    </w:r>
    <w:r w:rsidRPr="00432C2E">
      <w:rPr>
        <w:rFonts w:ascii="Calibri" w:eastAsia="Calibri" w:hAnsi="Calibri" w:cs="Arial"/>
        <w:color w:val="4B8AA3"/>
      </w:rPr>
      <w:t xml:space="preserve"> </w:t>
    </w:r>
    <w:r w:rsidRPr="00432C2E">
      <w:rPr>
        <w:rFonts w:ascii="Calibri" w:eastAsia="Calibri" w:hAnsi="Calibri" w:cs="Arial"/>
        <w:color w:val="4B8AA3"/>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FABE4" w14:textId="77777777" w:rsidR="00FD009F" w:rsidRDefault="00FD009F" w:rsidP="00EA0191">
      <w:r>
        <w:separator/>
      </w:r>
    </w:p>
  </w:footnote>
  <w:footnote w:type="continuationSeparator" w:id="0">
    <w:p w14:paraId="07D9B09F" w14:textId="77777777" w:rsidR="00FD009F" w:rsidRDefault="00FD009F" w:rsidP="00EA0191">
      <w:r>
        <w:continuationSeparator/>
      </w:r>
    </w:p>
  </w:footnote>
  <w:footnote w:type="continuationNotice" w:id="1">
    <w:p w14:paraId="13A7D7B0" w14:textId="77777777" w:rsidR="00FD009F" w:rsidRDefault="00FD00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69CC9" w14:textId="4B679AA4" w:rsidR="00AB5F06" w:rsidRPr="00CE3D8F" w:rsidRDefault="00EC5DFE" w:rsidP="00EC5DFE">
    <w:pPr>
      <w:pStyle w:val="Header"/>
      <w:jc w:val="right"/>
      <w:rPr>
        <w:rFonts w:ascii="Roboto" w:hAnsi="Roboto"/>
        <w:color w:val="156082" w:themeColor="accent1"/>
        <w:sz w:val="22"/>
        <w:szCs w:val="22"/>
      </w:rPr>
    </w:pPr>
    <w:r w:rsidRPr="00CE3D8F">
      <w:rPr>
        <w:rFonts w:ascii="Roboto" w:hAnsi="Roboto"/>
        <w:color w:val="156082" w:themeColor="accent1"/>
        <w:sz w:val="22"/>
        <w:szCs w:val="22"/>
      </w:rPr>
      <w:t xml:space="preserve">Campus Number: </w:t>
    </w:r>
    <w:r w:rsidR="00080F77">
      <w:rPr>
        <w:rFonts w:ascii="Roboto" w:hAnsi="Roboto"/>
        <w:color w:val="156082" w:themeColor="accent1"/>
        <w:sz w:val="22"/>
        <w:szCs w:val="22"/>
      </w:rPr>
      <w:t>110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005DE"/>
    <w:multiLevelType w:val="multilevel"/>
    <w:tmpl w:val="80F84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8CA07D8"/>
    <w:multiLevelType w:val="hybridMultilevel"/>
    <w:tmpl w:val="24D2E97A"/>
    <w:lvl w:ilvl="0" w:tplc="847852E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250FDC"/>
    <w:multiLevelType w:val="hybridMultilevel"/>
    <w:tmpl w:val="8242B476"/>
    <w:lvl w:ilvl="0" w:tplc="847852EE">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877D70"/>
    <w:multiLevelType w:val="hybridMultilevel"/>
    <w:tmpl w:val="11A8C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66188B"/>
    <w:multiLevelType w:val="hybridMultilevel"/>
    <w:tmpl w:val="6152E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005CCE"/>
    <w:multiLevelType w:val="hybridMultilevel"/>
    <w:tmpl w:val="F940AD82"/>
    <w:lvl w:ilvl="0" w:tplc="CD12A39C">
      <w:start w:val="1"/>
      <w:numFmt w:val="decimal"/>
      <w:lvlText w:val="%1."/>
      <w:lvlJc w:val="left"/>
      <w:pPr>
        <w:ind w:left="720" w:hanging="360"/>
      </w:pPr>
      <w:rPr>
        <w:color w:val="437D93"/>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B55474"/>
    <w:multiLevelType w:val="hybridMultilevel"/>
    <w:tmpl w:val="7A765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916792"/>
    <w:multiLevelType w:val="hybridMultilevel"/>
    <w:tmpl w:val="824627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09497568">
    <w:abstractNumId w:val="7"/>
  </w:num>
  <w:num w:numId="2" w16cid:durableId="58334835">
    <w:abstractNumId w:val="5"/>
  </w:num>
  <w:num w:numId="3" w16cid:durableId="1161578501">
    <w:abstractNumId w:val="1"/>
  </w:num>
  <w:num w:numId="4" w16cid:durableId="1739402784">
    <w:abstractNumId w:val="2"/>
  </w:num>
  <w:num w:numId="5" w16cid:durableId="1616401188">
    <w:abstractNumId w:val="3"/>
  </w:num>
  <w:num w:numId="6" w16cid:durableId="555581353">
    <w:abstractNumId w:val="4"/>
  </w:num>
  <w:num w:numId="7" w16cid:durableId="1727949830">
    <w:abstractNumId w:val="0"/>
  </w:num>
  <w:num w:numId="8" w16cid:durableId="9142424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1A4"/>
    <w:rsid w:val="0000123D"/>
    <w:rsid w:val="00002073"/>
    <w:rsid w:val="000041CE"/>
    <w:rsid w:val="00011193"/>
    <w:rsid w:val="00012F86"/>
    <w:rsid w:val="0002455D"/>
    <w:rsid w:val="00024DD4"/>
    <w:rsid w:val="00036400"/>
    <w:rsid w:val="00043723"/>
    <w:rsid w:val="000546F7"/>
    <w:rsid w:val="00060D29"/>
    <w:rsid w:val="00061A92"/>
    <w:rsid w:val="000652B8"/>
    <w:rsid w:val="00072142"/>
    <w:rsid w:val="000734D6"/>
    <w:rsid w:val="00074C9B"/>
    <w:rsid w:val="000801B4"/>
    <w:rsid w:val="00080F77"/>
    <w:rsid w:val="00083841"/>
    <w:rsid w:val="0008578A"/>
    <w:rsid w:val="0009072C"/>
    <w:rsid w:val="00094AB4"/>
    <w:rsid w:val="000A0277"/>
    <w:rsid w:val="000A0ECE"/>
    <w:rsid w:val="000A77E1"/>
    <w:rsid w:val="000B0328"/>
    <w:rsid w:val="000B1066"/>
    <w:rsid w:val="000B2C06"/>
    <w:rsid w:val="000B49AF"/>
    <w:rsid w:val="000C0857"/>
    <w:rsid w:val="000D05C4"/>
    <w:rsid w:val="000D2AD2"/>
    <w:rsid w:val="000D7E7D"/>
    <w:rsid w:val="000E07A3"/>
    <w:rsid w:val="000E4C1A"/>
    <w:rsid w:val="000F1CAB"/>
    <w:rsid w:val="000F278B"/>
    <w:rsid w:val="0010291A"/>
    <w:rsid w:val="00103B5C"/>
    <w:rsid w:val="00103BF2"/>
    <w:rsid w:val="001063E6"/>
    <w:rsid w:val="001114F2"/>
    <w:rsid w:val="001144A1"/>
    <w:rsid w:val="00125C82"/>
    <w:rsid w:val="00125E77"/>
    <w:rsid w:val="00137663"/>
    <w:rsid w:val="00140927"/>
    <w:rsid w:val="00141962"/>
    <w:rsid w:val="001432DF"/>
    <w:rsid w:val="0015018E"/>
    <w:rsid w:val="001641D4"/>
    <w:rsid w:val="0016710C"/>
    <w:rsid w:val="001843F5"/>
    <w:rsid w:val="00187BBE"/>
    <w:rsid w:val="00190F5A"/>
    <w:rsid w:val="00191D16"/>
    <w:rsid w:val="0019217D"/>
    <w:rsid w:val="0019272B"/>
    <w:rsid w:val="001A018D"/>
    <w:rsid w:val="001A55B0"/>
    <w:rsid w:val="001B0A30"/>
    <w:rsid w:val="001B21CC"/>
    <w:rsid w:val="001B2C38"/>
    <w:rsid w:val="001B4FA2"/>
    <w:rsid w:val="001B7B00"/>
    <w:rsid w:val="001C64C8"/>
    <w:rsid w:val="001D05BE"/>
    <w:rsid w:val="001D7045"/>
    <w:rsid w:val="001D7F81"/>
    <w:rsid w:val="001E064E"/>
    <w:rsid w:val="001F02CE"/>
    <w:rsid w:val="002003FC"/>
    <w:rsid w:val="00203554"/>
    <w:rsid w:val="0020560E"/>
    <w:rsid w:val="00211F6E"/>
    <w:rsid w:val="00215BB2"/>
    <w:rsid w:val="00233783"/>
    <w:rsid w:val="00236333"/>
    <w:rsid w:val="002363F9"/>
    <w:rsid w:val="00237CE0"/>
    <w:rsid w:val="00252E2F"/>
    <w:rsid w:val="00252FFF"/>
    <w:rsid w:val="00256884"/>
    <w:rsid w:val="002618CD"/>
    <w:rsid w:val="00266DD9"/>
    <w:rsid w:val="00273A28"/>
    <w:rsid w:val="002742A2"/>
    <w:rsid w:val="00274EAF"/>
    <w:rsid w:val="00284504"/>
    <w:rsid w:val="002862F8"/>
    <w:rsid w:val="00286A99"/>
    <w:rsid w:val="002916E2"/>
    <w:rsid w:val="002918A8"/>
    <w:rsid w:val="002A2270"/>
    <w:rsid w:val="002A4EA4"/>
    <w:rsid w:val="002A53C0"/>
    <w:rsid w:val="002A6C99"/>
    <w:rsid w:val="002B243E"/>
    <w:rsid w:val="002B2595"/>
    <w:rsid w:val="002C3965"/>
    <w:rsid w:val="002C520A"/>
    <w:rsid w:val="002D34A3"/>
    <w:rsid w:val="002E38D9"/>
    <w:rsid w:val="002F297B"/>
    <w:rsid w:val="00305CF3"/>
    <w:rsid w:val="00306AEF"/>
    <w:rsid w:val="00307AD9"/>
    <w:rsid w:val="00320777"/>
    <w:rsid w:val="00320E38"/>
    <w:rsid w:val="00322197"/>
    <w:rsid w:val="0032593D"/>
    <w:rsid w:val="00340959"/>
    <w:rsid w:val="00346068"/>
    <w:rsid w:val="00346681"/>
    <w:rsid w:val="00346C4E"/>
    <w:rsid w:val="003564A3"/>
    <w:rsid w:val="003629AD"/>
    <w:rsid w:val="0036471B"/>
    <w:rsid w:val="003709BF"/>
    <w:rsid w:val="00374A86"/>
    <w:rsid w:val="00380AFF"/>
    <w:rsid w:val="00381233"/>
    <w:rsid w:val="00382F57"/>
    <w:rsid w:val="00384F31"/>
    <w:rsid w:val="00386835"/>
    <w:rsid w:val="00387CD6"/>
    <w:rsid w:val="00393226"/>
    <w:rsid w:val="00395D20"/>
    <w:rsid w:val="00397A1B"/>
    <w:rsid w:val="003A1946"/>
    <w:rsid w:val="003A440B"/>
    <w:rsid w:val="003B346F"/>
    <w:rsid w:val="003B3D2A"/>
    <w:rsid w:val="003D1177"/>
    <w:rsid w:val="003D1FB5"/>
    <w:rsid w:val="003E09E2"/>
    <w:rsid w:val="003E30E2"/>
    <w:rsid w:val="003E4933"/>
    <w:rsid w:val="003E769D"/>
    <w:rsid w:val="003F3D3E"/>
    <w:rsid w:val="003F408A"/>
    <w:rsid w:val="003F45F7"/>
    <w:rsid w:val="003F6902"/>
    <w:rsid w:val="003F7888"/>
    <w:rsid w:val="00406BBB"/>
    <w:rsid w:val="00406CA7"/>
    <w:rsid w:val="00412C33"/>
    <w:rsid w:val="00423556"/>
    <w:rsid w:val="00425AD7"/>
    <w:rsid w:val="004312F8"/>
    <w:rsid w:val="00432C2E"/>
    <w:rsid w:val="004401D9"/>
    <w:rsid w:val="00440B7C"/>
    <w:rsid w:val="00440F65"/>
    <w:rsid w:val="00443E05"/>
    <w:rsid w:val="004479BA"/>
    <w:rsid w:val="00455F32"/>
    <w:rsid w:val="00463166"/>
    <w:rsid w:val="00463526"/>
    <w:rsid w:val="00467189"/>
    <w:rsid w:val="0047015D"/>
    <w:rsid w:val="00471313"/>
    <w:rsid w:val="004776C6"/>
    <w:rsid w:val="00487F63"/>
    <w:rsid w:val="0049084C"/>
    <w:rsid w:val="00490F55"/>
    <w:rsid w:val="0049249F"/>
    <w:rsid w:val="0049750D"/>
    <w:rsid w:val="004A00A6"/>
    <w:rsid w:val="004A216C"/>
    <w:rsid w:val="004B166D"/>
    <w:rsid w:val="004B4126"/>
    <w:rsid w:val="004E2104"/>
    <w:rsid w:val="004F0A06"/>
    <w:rsid w:val="004F1388"/>
    <w:rsid w:val="004F7F5D"/>
    <w:rsid w:val="0050189C"/>
    <w:rsid w:val="0052105E"/>
    <w:rsid w:val="00530C30"/>
    <w:rsid w:val="005321C6"/>
    <w:rsid w:val="005321E6"/>
    <w:rsid w:val="00534072"/>
    <w:rsid w:val="005366BE"/>
    <w:rsid w:val="005404F5"/>
    <w:rsid w:val="00540D12"/>
    <w:rsid w:val="005430B6"/>
    <w:rsid w:val="005623EF"/>
    <w:rsid w:val="00566C7D"/>
    <w:rsid w:val="00566D20"/>
    <w:rsid w:val="0057113E"/>
    <w:rsid w:val="00581818"/>
    <w:rsid w:val="0058447D"/>
    <w:rsid w:val="00594659"/>
    <w:rsid w:val="005A18C1"/>
    <w:rsid w:val="005A37A7"/>
    <w:rsid w:val="005B5717"/>
    <w:rsid w:val="005C063F"/>
    <w:rsid w:val="005D3479"/>
    <w:rsid w:val="005E31C8"/>
    <w:rsid w:val="005E5BEF"/>
    <w:rsid w:val="005F29C2"/>
    <w:rsid w:val="00603174"/>
    <w:rsid w:val="00622CA7"/>
    <w:rsid w:val="0062672D"/>
    <w:rsid w:val="0063220E"/>
    <w:rsid w:val="00647E9B"/>
    <w:rsid w:val="00651597"/>
    <w:rsid w:val="00657529"/>
    <w:rsid w:val="006579B4"/>
    <w:rsid w:val="00660DB5"/>
    <w:rsid w:val="0066159E"/>
    <w:rsid w:val="0066304A"/>
    <w:rsid w:val="006635C3"/>
    <w:rsid w:val="00673582"/>
    <w:rsid w:val="00676169"/>
    <w:rsid w:val="00676BC3"/>
    <w:rsid w:val="0068120B"/>
    <w:rsid w:val="00687950"/>
    <w:rsid w:val="0069614C"/>
    <w:rsid w:val="006A276A"/>
    <w:rsid w:val="006B1F5D"/>
    <w:rsid w:val="006D206A"/>
    <w:rsid w:val="006D373D"/>
    <w:rsid w:val="006D6ACA"/>
    <w:rsid w:val="006D78A0"/>
    <w:rsid w:val="006E3242"/>
    <w:rsid w:val="006E4585"/>
    <w:rsid w:val="006F73FD"/>
    <w:rsid w:val="007010CB"/>
    <w:rsid w:val="00702937"/>
    <w:rsid w:val="00702B9F"/>
    <w:rsid w:val="0071176B"/>
    <w:rsid w:val="00716393"/>
    <w:rsid w:val="007168AC"/>
    <w:rsid w:val="00717D55"/>
    <w:rsid w:val="007241A4"/>
    <w:rsid w:val="007262D0"/>
    <w:rsid w:val="00732BDC"/>
    <w:rsid w:val="00736F60"/>
    <w:rsid w:val="007404EC"/>
    <w:rsid w:val="00754E36"/>
    <w:rsid w:val="00761D17"/>
    <w:rsid w:val="007631CB"/>
    <w:rsid w:val="00763998"/>
    <w:rsid w:val="007654F1"/>
    <w:rsid w:val="00775B15"/>
    <w:rsid w:val="0078527F"/>
    <w:rsid w:val="00786417"/>
    <w:rsid w:val="007869B4"/>
    <w:rsid w:val="00792FA5"/>
    <w:rsid w:val="007935D8"/>
    <w:rsid w:val="0079632B"/>
    <w:rsid w:val="007A2D25"/>
    <w:rsid w:val="007A52E0"/>
    <w:rsid w:val="007A6BD3"/>
    <w:rsid w:val="007B2D9E"/>
    <w:rsid w:val="007C2C54"/>
    <w:rsid w:val="007C3CEA"/>
    <w:rsid w:val="007C58C9"/>
    <w:rsid w:val="007D1D4B"/>
    <w:rsid w:val="007D41E9"/>
    <w:rsid w:val="007D6029"/>
    <w:rsid w:val="007D7574"/>
    <w:rsid w:val="007E0D85"/>
    <w:rsid w:val="007E3C90"/>
    <w:rsid w:val="007F2D24"/>
    <w:rsid w:val="007F32CB"/>
    <w:rsid w:val="007F3D16"/>
    <w:rsid w:val="00801C6D"/>
    <w:rsid w:val="00802D4C"/>
    <w:rsid w:val="00803791"/>
    <w:rsid w:val="008044AE"/>
    <w:rsid w:val="00804955"/>
    <w:rsid w:val="00804E26"/>
    <w:rsid w:val="00806A1F"/>
    <w:rsid w:val="00807499"/>
    <w:rsid w:val="00822B8A"/>
    <w:rsid w:val="00825776"/>
    <w:rsid w:val="00831E31"/>
    <w:rsid w:val="008333BC"/>
    <w:rsid w:val="008434DC"/>
    <w:rsid w:val="00845381"/>
    <w:rsid w:val="00855DC4"/>
    <w:rsid w:val="00864DFD"/>
    <w:rsid w:val="008651BD"/>
    <w:rsid w:val="00867893"/>
    <w:rsid w:val="00877E07"/>
    <w:rsid w:val="00884E5A"/>
    <w:rsid w:val="00885A93"/>
    <w:rsid w:val="008876CE"/>
    <w:rsid w:val="008A2BFD"/>
    <w:rsid w:val="008A3ADF"/>
    <w:rsid w:val="008A61DB"/>
    <w:rsid w:val="008B1CCE"/>
    <w:rsid w:val="008B22D5"/>
    <w:rsid w:val="008B3487"/>
    <w:rsid w:val="008B5173"/>
    <w:rsid w:val="008B7082"/>
    <w:rsid w:val="008C3E22"/>
    <w:rsid w:val="008C4BB0"/>
    <w:rsid w:val="008C699A"/>
    <w:rsid w:val="008C6DD4"/>
    <w:rsid w:val="008E05C7"/>
    <w:rsid w:val="008E259D"/>
    <w:rsid w:val="008E630E"/>
    <w:rsid w:val="008F35A8"/>
    <w:rsid w:val="0090375D"/>
    <w:rsid w:val="00904465"/>
    <w:rsid w:val="0091012B"/>
    <w:rsid w:val="00913E6E"/>
    <w:rsid w:val="00917B3D"/>
    <w:rsid w:val="00921834"/>
    <w:rsid w:val="00924284"/>
    <w:rsid w:val="009417FD"/>
    <w:rsid w:val="009459B9"/>
    <w:rsid w:val="009468F2"/>
    <w:rsid w:val="009513EA"/>
    <w:rsid w:val="00955E99"/>
    <w:rsid w:val="00964E2D"/>
    <w:rsid w:val="009658E7"/>
    <w:rsid w:val="00974017"/>
    <w:rsid w:val="00981C02"/>
    <w:rsid w:val="009B4EF0"/>
    <w:rsid w:val="009B59D9"/>
    <w:rsid w:val="009B6A8E"/>
    <w:rsid w:val="009C2F04"/>
    <w:rsid w:val="009C4558"/>
    <w:rsid w:val="009D10A0"/>
    <w:rsid w:val="009D1888"/>
    <w:rsid w:val="009D61DD"/>
    <w:rsid w:val="009E2564"/>
    <w:rsid w:val="009E4E8E"/>
    <w:rsid w:val="009F6887"/>
    <w:rsid w:val="00A04051"/>
    <w:rsid w:val="00A047CA"/>
    <w:rsid w:val="00A05530"/>
    <w:rsid w:val="00A06AFE"/>
    <w:rsid w:val="00A14C67"/>
    <w:rsid w:val="00A16B2A"/>
    <w:rsid w:val="00A271E5"/>
    <w:rsid w:val="00A43AFF"/>
    <w:rsid w:val="00A463A3"/>
    <w:rsid w:val="00A52661"/>
    <w:rsid w:val="00A61E7E"/>
    <w:rsid w:val="00A6295A"/>
    <w:rsid w:val="00A63F02"/>
    <w:rsid w:val="00A678DD"/>
    <w:rsid w:val="00A67AFD"/>
    <w:rsid w:val="00A703D8"/>
    <w:rsid w:val="00A73186"/>
    <w:rsid w:val="00A76012"/>
    <w:rsid w:val="00A810A4"/>
    <w:rsid w:val="00A82D9E"/>
    <w:rsid w:val="00A82E85"/>
    <w:rsid w:val="00A9678D"/>
    <w:rsid w:val="00A9709C"/>
    <w:rsid w:val="00AA0AA3"/>
    <w:rsid w:val="00AA1627"/>
    <w:rsid w:val="00AA438C"/>
    <w:rsid w:val="00AB41F8"/>
    <w:rsid w:val="00AB4A1C"/>
    <w:rsid w:val="00AB4C07"/>
    <w:rsid w:val="00AB5F06"/>
    <w:rsid w:val="00AB6C9D"/>
    <w:rsid w:val="00AC177E"/>
    <w:rsid w:val="00AC4700"/>
    <w:rsid w:val="00AD1477"/>
    <w:rsid w:val="00AD69A1"/>
    <w:rsid w:val="00AD7C6D"/>
    <w:rsid w:val="00AE0A1B"/>
    <w:rsid w:val="00AE1BEE"/>
    <w:rsid w:val="00AE39EB"/>
    <w:rsid w:val="00AE60D5"/>
    <w:rsid w:val="00AF0EE5"/>
    <w:rsid w:val="00AF5F5E"/>
    <w:rsid w:val="00B14298"/>
    <w:rsid w:val="00B14895"/>
    <w:rsid w:val="00B26449"/>
    <w:rsid w:val="00B33374"/>
    <w:rsid w:val="00B34B47"/>
    <w:rsid w:val="00B34ED2"/>
    <w:rsid w:val="00B37F1E"/>
    <w:rsid w:val="00B41053"/>
    <w:rsid w:val="00B4202B"/>
    <w:rsid w:val="00B509FB"/>
    <w:rsid w:val="00B62B52"/>
    <w:rsid w:val="00B63F90"/>
    <w:rsid w:val="00B66467"/>
    <w:rsid w:val="00B730B3"/>
    <w:rsid w:val="00B75DE5"/>
    <w:rsid w:val="00B77664"/>
    <w:rsid w:val="00B8072D"/>
    <w:rsid w:val="00B82555"/>
    <w:rsid w:val="00B8598E"/>
    <w:rsid w:val="00B9375D"/>
    <w:rsid w:val="00B974C5"/>
    <w:rsid w:val="00BA4893"/>
    <w:rsid w:val="00BA5939"/>
    <w:rsid w:val="00BB00F2"/>
    <w:rsid w:val="00BB5550"/>
    <w:rsid w:val="00BC3F7B"/>
    <w:rsid w:val="00BC5296"/>
    <w:rsid w:val="00BD3BB4"/>
    <w:rsid w:val="00BD5337"/>
    <w:rsid w:val="00BE4B82"/>
    <w:rsid w:val="00BF35FB"/>
    <w:rsid w:val="00BF7EC3"/>
    <w:rsid w:val="00C009DA"/>
    <w:rsid w:val="00C03053"/>
    <w:rsid w:val="00C06DEA"/>
    <w:rsid w:val="00C142F2"/>
    <w:rsid w:val="00C1797F"/>
    <w:rsid w:val="00C30A24"/>
    <w:rsid w:val="00C32DF6"/>
    <w:rsid w:val="00C33D28"/>
    <w:rsid w:val="00C369B0"/>
    <w:rsid w:val="00C4026B"/>
    <w:rsid w:val="00C46444"/>
    <w:rsid w:val="00C5236A"/>
    <w:rsid w:val="00C52F9F"/>
    <w:rsid w:val="00C55EA0"/>
    <w:rsid w:val="00C6226D"/>
    <w:rsid w:val="00C625BD"/>
    <w:rsid w:val="00C667A3"/>
    <w:rsid w:val="00C66901"/>
    <w:rsid w:val="00C7339D"/>
    <w:rsid w:val="00C75CB2"/>
    <w:rsid w:val="00C76412"/>
    <w:rsid w:val="00C77855"/>
    <w:rsid w:val="00C820E1"/>
    <w:rsid w:val="00C84DCE"/>
    <w:rsid w:val="00C85AAA"/>
    <w:rsid w:val="00C86351"/>
    <w:rsid w:val="00C92BBC"/>
    <w:rsid w:val="00C9409B"/>
    <w:rsid w:val="00C94379"/>
    <w:rsid w:val="00C94DF3"/>
    <w:rsid w:val="00CA5BAF"/>
    <w:rsid w:val="00CB09F3"/>
    <w:rsid w:val="00CC2AD3"/>
    <w:rsid w:val="00CE110B"/>
    <w:rsid w:val="00CE3D8F"/>
    <w:rsid w:val="00D025E6"/>
    <w:rsid w:val="00D03497"/>
    <w:rsid w:val="00D045A8"/>
    <w:rsid w:val="00D07959"/>
    <w:rsid w:val="00D15A9D"/>
    <w:rsid w:val="00D16AEF"/>
    <w:rsid w:val="00D23112"/>
    <w:rsid w:val="00D2447A"/>
    <w:rsid w:val="00D2585E"/>
    <w:rsid w:val="00D26209"/>
    <w:rsid w:val="00D31F4C"/>
    <w:rsid w:val="00D3299A"/>
    <w:rsid w:val="00D35EB4"/>
    <w:rsid w:val="00D442A8"/>
    <w:rsid w:val="00D64CE9"/>
    <w:rsid w:val="00D82736"/>
    <w:rsid w:val="00D86FF8"/>
    <w:rsid w:val="00D9716D"/>
    <w:rsid w:val="00DA1C1D"/>
    <w:rsid w:val="00DA36A9"/>
    <w:rsid w:val="00DA3ADA"/>
    <w:rsid w:val="00DB1CD5"/>
    <w:rsid w:val="00DC1C2A"/>
    <w:rsid w:val="00DC25A0"/>
    <w:rsid w:val="00DC327B"/>
    <w:rsid w:val="00DC7928"/>
    <w:rsid w:val="00DE00AD"/>
    <w:rsid w:val="00DE0129"/>
    <w:rsid w:val="00DE24A8"/>
    <w:rsid w:val="00DE4CE1"/>
    <w:rsid w:val="00DE55A1"/>
    <w:rsid w:val="00DF0BD3"/>
    <w:rsid w:val="00DF50C1"/>
    <w:rsid w:val="00E019B2"/>
    <w:rsid w:val="00E02085"/>
    <w:rsid w:val="00E05E14"/>
    <w:rsid w:val="00E3086D"/>
    <w:rsid w:val="00E3296A"/>
    <w:rsid w:val="00E36D4B"/>
    <w:rsid w:val="00E3718F"/>
    <w:rsid w:val="00E371C8"/>
    <w:rsid w:val="00E408A8"/>
    <w:rsid w:val="00E43D44"/>
    <w:rsid w:val="00E53631"/>
    <w:rsid w:val="00E53B40"/>
    <w:rsid w:val="00E5703C"/>
    <w:rsid w:val="00E70305"/>
    <w:rsid w:val="00E72DE5"/>
    <w:rsid w:val="00E81B2A"/>
    <w:rsid w:val="00E838F6"/>
    <w:rsid w:val="00E865C9"/>
    <w:rsid w:val="00E91BEA"/>
    <w:rsid w:val="00E97391"/>
    <w:rsid w:val="00EA0191"/>
    <w:rsid w:val="00EB0AAE"/>
    <w:rsid w:val="00EB621F"/>
    <w:rsid w:val="00EB6E0F"/>
    <w:rsid w:val="00EB703D"/>
    <w:rsid w:val="00EC5DFE"/>
    <w:rsid w:val="00ED19CA"/>
    <w:rsid w:val="00EF0FDC"/>
    <w:rsid w:val="00EF257E"/>
    <w:rsid w:val="00EF310D"/>
    <w:rsid w:val="00F0051E"/>
    <w:rsid w:val="00F00E2F"/>
    <w:rsid w:val="00F00FB4"/>
    <w:rsid w:val="00F01BC0"/>
    <w:rsid w:val="00F04B0D"/>
    <w:rsid w:val="00F06D66"/>
    <w:rsid w:val="00F10B74"/>
    <w:rsid w:val="00F128B1"/>
    <w:rsid w:val="00F21A2B"/>
    <w:rsid w:val="00F23D2C"/>
    <w:rsid w:val="00F37B2D"/>
    <w:rsid w:val="00F412CE"/>
    <w:rsid w:val="00F42D2B"/>
    <w:rsid w:val="00F45490"/>
    <w:rsid w:val="00F56A01"/>
    <w:rsid w:val="00F64388"/>
    <w:rsid w:val="00F64B5B"/>
    <w:rsid w:val="00F64DFC"/>
    <w:rsid w:val="00F67BFE"/>
    <w:rsid w:val="00F70A86"/>
    <w:rsid w:val="00F71558"/>
    <w:rsid w:val="00F75383"/>
    <w:rsid w:val="00F75B69"/>
    <w:rsid w:val="00F82A4D"/>
    <w:rsid w:val="00F846EC"/>
    <w:rsid w:val="00F875B3"/>
    <w:rsid w:val="00F94570"/>
    <w:rsid w:val="00F9530B"/>
    <w:rsid w:val="00FA69ED"/>
    <w:rsid w:val="00FB6718"/>
    <w:rsid w:val="00FB6CCD"/>
    <w:rsid w:val="00FC07D3"/>
    <w:rsid w:val="00FC23DD"/>
    <w:rsid w:val="00FD009F"/>
    <w:rsid w:val="00FD199F"/>
    <w:rsid w:val="00FE6658"/>
    <w:rsid w:val="00FE66B5"/>
    <w:rsid w:val="00FF3148"/>
    <w:rsid w:val="00FF6E2E"/>
    <w:rsid w:val="03C5F60D"/>
    <w:rsid w:val="6EFA9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E253"/>
  <w15:chartTrackingRefBased/>
  <w15:docId w15:val="{DADBB5FD-F333-4F8D-889E-8635FFC3A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D8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241A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241A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241A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241A4"/>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241A4"/>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241A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241A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241A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241A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1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41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41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41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41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41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41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41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41A4"/>
    <w:rPr>
      <w:rFonts w:eastAsiaTheme="majorEastAsia" w:cstheme="majorBidi"/>
      <w:color w:val="272727" w:themeColor="text1" w:themeTint="D8"/>
    </w:rPr>
  </w:style>
  <w:style w:type="paragraph" w:styleId="Title">
    <w:name w:val="Title"/>
    <w:basedOn w:val="Normal"/>
    <w:next w:val="Normal"/>
    <w:link w:val="TitleChar"/>
    <w:uiPriority w:val="10"/>
    <w:qFormat/>
    <w:rsid w:val="007241A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24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41A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241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41A4"/>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7241A4"/>
    <w:rPr>
      <w:i/>
      <w:iCs/>
      <w:color w:val="404040" w:themeColor="text1" w:themeTint="BF"/>
    </w:rPr>
  </w:style>
  <w:style w:type="paragraph" w:styleId="ListParagraph">
    <w:name w:val="List Paragraph"/>
    <w:basedOn w:val="Normal"/>
    <w:uiPriority w:val="34"/>
    <w:qFormat/>
    <w:rsid w:val="007241A4"/>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7241A4"/>
    <w:rPr>
      <w:i/>
      <w:iCs/>
      <w:color w:val="0F4761" w:themeColor="accent1" w:themeShade="BF"/>
    </w:rPr>
  </w:style>
  <w:style w:type="paragraph" w:styleId="IntenseQuote">
    <w:name w:val="Intense Quote"/>
    <w:basedOn w:val="Normal"/>
    <w:next w:val="Normal"/>
    <w:link w:val="IntenseQuoteChar"/>
    <w:uiPriority w:val="30"/>
    <w:qFormat/>
    <w:rsid w:val="007241A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7241A4"/>
    <w:rPr>
      <w:i/>
      <w:iCs/>
      <w:color w:val="0F4761" w:themeColor="accent1" w:themeShade="BF"/>
    </w:rPr>
  </w:style>
  <w:style w:type="character" w:styleId="IntenseReference">
    <w:name w:val="Intense Reference"/>
    <w:basedOn w:val="DefaultParagraphFont"/>
    <w:uiPriority w:val="32"/>
    <w:qFormat/>
    <w:rsid w:val="007241A4"/>
    <w:rPr>
      <w:b/>
      <w:bCs/>
      <w:smallCaps/>
      <w:color w:val="0F4761" w:themeColor="accent1" w:themeShade="BF"/>
      <w:spacing w:val="5"/>
    </w:rPr>
  </w:style>
  <w:style w:type="table" w:styleId="TableGrid">
    <w:name w:val="Table Grid"/>
    <w:basedOn w:val="TableNormal"/>
    <w:uiPriority w:val="59"/>
    <w:rsid w:val="00724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2585E"/>
    <w:pPr>
      <w:spacing w:before="100" w:beforeAutospacing="1" w:after="100" w:afterAutospacing="1"/>
    </w:pPr>
  </w:style>
  <w:style w:type="character" w:customStyle="1" w:styleId="normaltextrun">
    <w:name w:val="normaltextrun"/>
    <w:basedOn w:val="DefaultParagraphFont"/>
    <w:rsid w:val="00D2585E"/>
  </w:style>
  <w:style w:type="character" w:customStyle="1" w:styleId="eop">
    <w:name w:val="eop"/>
    <w:basedOn w:val="DefaultParagraphFont"/>
    <w:rsid w:val="00D2585E"/>
  </w:style>
  <w:style w:type="paragraph" w:styleId="Header">
    <w:name w:val="header"/>
    <w:basedOn w:val="Normal"/>
    <w:link w:val="HeaderChar"/>
    <w:uiPriority w:val="99"/>
    <w:unhideWhenUsed/>
    <w:rsid w:val="00A43AFF"/>
    <w:pPr>
      <w:tabs>
        <w:tab w:val="center" w:pos="4680"/>
        <w:tab w:val="right" w:pos="9360"/>
      </w:tabs>
    </w:pPr>
  </w:style>
  <w:style w:type="character" w:customStyle="1" w:styleId="HeaderChar">
    <w:name w:val="Header Char"/>
    <w:basedOn w:val="DefaultParagraphFont"/>
    <w:link w:val="Header"/>
    <w:uiPriority w:val="99"/>
    <w:rsid w:val="00EA019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A43AFF"/>
    <w:pPr>
      <w:tabs>
        <w:tab w:val="center" w:pos="4680"/>
        <w:tab w:val="right" w:pos="9360"/>
      </w:tabs>
    </w:pPr>
  </w:style>
  <w:style w:type="character" w:customStyle="1" w:styleId="FooterChar">
    <w:name w:val="Footer Char"/>
    <w:basedOn w:val="DefaultParagraphFont"/>
    <w:link w:val="Footer"/>
    <w:uiPriority w:val="99"/>
    <w:rsid w:val="00EA0191"/>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A43AFF"/>
    <w:pPr>
      <w:spacing w:before="100" w:beforeAutospacing="1" w:after="100" w:afterAutospacing="1"/>
    </w:pPr>
  </w:style>
  <w:style w:type="paragraph" w:styleId="NoSpacing">
    <w:name w:val="No Spacing"/>
    <w:link w:val="NoSpacingChar"/>
    <w:uiPriority w:val="1"/>
    <w:qFormat/>
    <w:rsid w:val="00440F65"/>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440F65"/>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978">
      <w:bodyDiv w:val="1"/>
      <w:marLeft w:val="0"/>
      <w:marRight w:val="0"/>
      <w:marTop w:val="0"/>
      <w:marBottom w:val="0"/>
      <w:divBdr>
        <w:top w:val="none" w:sz="0" w:space="0" w:color="auto"/>
        <w:left w:val="none" w:sz="0" w:space="0" w:color="auto"/>
        <w:bottom w:val="none" w:sz="0" w:space="0" w:color="auto"/>
        <w:right w:val="none" w:sz="0" w:space="0" w:color="auto"/>
      </w:divBdr>
    </w:div>
    <w:div w:id="55200566">
      <w:bodyDiv w:val="1"/>
      <w:marLeft w:val="0"/>
      <w:marRight w:val="0"/>
      <w:marTop w:val="0"/>
      <w:marBottom w:val="0"/>
      <w:divBdr>
        <w:top w:val="none" w:sz="0" w:space="0" w:color="auto"/>
        <w:left w:val="none" w:sz="0" w:space="0" w:color="auto"/>
        <w:bottom w:val="none" w:sz="0" w:space="0" w:color="auto"/>
        <w:right w:val="none" w:sz="0" w:space="0" w:color="auto"/>
      </w:divBdr>
    </w:div>
    <w:div w:id="58092530">
      <w:bodyDiv w:val="1"/>
      <w:marLeft w:val="0"/>
      <w:marRight w:val="0"/>
      <w:marTop w:val="0"/>
      <w:marBottom w:val="0"/>
      <w:divBdr>
        <w:top w:val="none" w:sz="0" w:space="0" w:color="auto"/>
        <w:left w:val="none" w:sz="0" w:space="0" w:color="auto"/>
        <w:bottom w:val="none" w:sz="0" w:space="0" w:color="auto"/>
        <w:right w:val="none" w:sz="0" w:space="0" w:color="auto"/>
      </w:divBdr>
    </w:div>
    <w:div w:id="124005504">
      <w:bodyDiv w:val="1"/>
      <w:marLeft w:val="0"/>
      <w:marRight w:val="0"/>
      <w:marTop w:val="0"/>
      <w:marBottom w:val="0"/>
      <w:divBdr>
        <w:top w:val="none" w:sz="0" w:space="0" w:color="auto"/>
        <w:left w:val="none" w:sz="0" w:space="0" w:color="auto"/>
        <w:bottom w:val="none" w:sz="0" w:space="0" w:color="auto"/>
        <w:right w:val="none" w:sz="0" w:space="0" w:color="auto"/>
      </w:divBdr>
    </w:div>
    <w:div w:id="124659510">
      <w:bodyDiv w:val="1"/>
      <w:marLeft w:val="0"/>
      <w:marRight w:val="0"/>
      <w:marTop w:val="0"/>
      <w:marBottom w:val="0"/>
      <w:divBdr>
        <w:top w:val="none" w:sz="0" w:space="0" w:color="auto"/>
        <w:left w:val="none" w:sz="0" w:space="0" w:color="auto"/>
        <w:bottom w:val="none" w:sz="0" w:space="0" w:color="auto"/>
        <w:right w:val="none" w:sz="0" w:space="0" w:color="auto"/>
      </w:divBdr>
    </w:div>
    <w:div w:id="133916364">
      <w:bodyDiv w:val="1"/>
      <w:marLeft w:val="0"/>
      <w:marRight w:val="0"/>
      <w:marTop w:val="0"/>
      <w:marBottom w:val="0"/>
      <w:divBdr>
        <w:top w:val="none" w:sz="0" w:space="0" w:color="auto"/>
        <w:left w:val="none" w:sz="0" w:space="0" w:color="auto"/>
        <w:bottom w:val="none" w:sz="0" w:space="0" w:color="auto"/>
        <w:right w:val="none" w:sz="0" w:space="0" w:color="auto"/>
      </w:divBdr>
    </w:div>
    <w:div w:id="140849562">
      <w:bodyDiv w:val="1"/>
      <w:marLeft w:val="0"/>
      <w:marRight w:val="0"/>
      <w:marTop w:val="0"/>
      <w:marBottom w:val="0"/>
      <w:divBdr>
        <w:top w:val="none" w:sz="0" w:space="0" w:color="auto"/>
        <w:left w:val="none" w:sz="0" w:space="0" w:color="auto"/>
        <w:bottom w:val="none" w:sz="0" w:space="0" w:color="auto"/>
        <w:right w:val="none" w:sz="0" w:space="0" w:color="auto"/>
      </w:divBdr>
    </w:div>
    <w:div w:id="177620688">
      <w:bodyDiv w:val="1"/>
      <w:marLeft w:val="0"/>
      <w:marRight w:val="0"/>
      <w:marTop w:val="0"/>
      <w:marBottom w:val="0"/>
      <w:divBdr>
        <w:top w:val="none" w:sz="0" w:space="0" w:color="auto"/>
        <w:left w:val="none" w:sz="0" w:space="0" w:color="auto"/>
        <w:bottom w:val="none" w:sz="0" w:space="0" w:color="auto"/>
        <w:right w:val="none" w:sz="0" w:space="0" w:color="auto"/>
      </w:divBdr>
    </w:div>
    <w:div w:id="189151453">
      <w:bodyDiv w:val="1"/>
      <w:marLeft w:val="0"/>
      <w:marRight w:val="0"/>
      <w:marTop w:val="0"/>
      <w:marBottom w:val="0"/>
      <w:divBdr>
        <w:top w:val="none" w:sz="0" w:space="0" w:color="auto"/>
        <w:left w:val="none" w:sz="0" w:space="0" w:color="auto"/>
        <w:bottom w:val="none" w:sz="0" w:space="0" w:color="auto"/>
        <w:right w:val="none" w:sz="0" w:space="0" w:color="auto"/>
      </w:divBdr>
    </w:div>
    <w:div w:id="214051337">
      <w:bodyDiv w:val="1"/>
      <w:marLeft w:val="0"/>
      <w:marRight w:val="0"/>
      <w:marTop w:val="0"/>
      <w:marBottom w:val="0"/>
      <w:divBdr>
        <w:top w:val="none" w:sz="0" w:space="0" w:color="auto"/>
        <w:left w:val="none" w:sz="0" w:space="0" w:color="auto"/>
        <w:bottom w:val="none" w:sz="0" w:space="0" w:color="auto"/>
        <w:right w:val="none" w:sz="0" w:space="0" w:color="auto"/>
      </w:divBdr>
    </w:div>
    <w:div w:id="295065475">
      <w:bodyDiv w:val="1"/>
      <w:marLeft w:val="0"/>
      <w:marRight w:val="0"/>
      <w:marTop w:val="0"/>
      <w:marBottom w:val="0"/>
      <w:divBdr>
        <w:top w:val="none" w:sz="0" w:space="0" w:color="auto"/>
        <w:left w:val="none" w:sz="0" w:space="0" w:color="auto"/>
        <w:bottom w:val="none" w:sz="0" w:space="0" w:color="auto"/>
        <w:right w:val="none" w:sz="0" w:space="0" w:color="auto"/>
      </w:divBdr>
    </w:div>
    <w:div w:id="335765000">
      <w:bodyDiv w:val="1"/>
      <w:marLeft w:val="0"/>
      <w:marRight w:val="0"/>
      <w:marTop w:val="0"/>
      <w:marBottom w:val="0"/>
      <w:divBdr>
        <w:top w:val="none" w:sz="0" w:space="0" w:color="auto"/>
        <w:left w:val="none" w:sz="0" w:space="0" w:color="auto"/>
        <w:bottom w:val="none" w:sz="0" w:space="0" w:color="auto"/>
        <w:right w:val="none" w:sz="0" w:space="0" w:color="auto"/>
      </w:divBdr>
    </w:div>
    <w:div w:id="364408010">
      <w:bodyDiv w:val="1"/>
      <w:marLeft w:val="0"/>
      <w:marRight w:val="0"/>
      <w:marTop w:val="0"/>
      <w:marBottom w:val="0"/>
      <w:divBdr>
        <w:top w:val="none" w:sz="0" w:space="0" w:color="auto"/>
        <w:left w:val="none" w:sz="0" w:space="0" w:color="auto"/>
        <w:bottom w:val="none" w:sz="0" w:space="0" w:color="auto"/>
        <w:right w:val="none" w:sz="0" w:space="0" w:color="auto"/>
      </w:divBdr>
    </w:div>
    <w:div w:id="414518383">
      <w:bodyDiv w:val="1"/>
      <w:marLeft w:val="0"/>
      <w:marRight w:val="0"/>
      <w:marTop w:val="0"/>
      <w:marBottom w:val="0"/>
      <w:divBdr>
        <w:top w:val="none" w:sz="0" w:space="0" w:color="auto"/>
        <w:left w:val="none" w:sz="0" w:space="0" w:color="auto"/>
        <w:bottom w:val="none" w:sz="0" w:space="0" w:color="auto"/>
        <w:right w:val="none" w:sz="0" w:space="0" w:color="auto"/>
      </w:divBdr>
    </w:div>
    <w:div w:id="458256846">
      <w:bodyDiv w:val="1"/>
      <w:marLeft w:val="0"/>
      <w:marRight w:val="0"/>
      <w:marTop w:val="0"/>
      <w:marBottom w:val="0"/>
      <w:divBdr>
        <w:top w:val="none" w:sz="0" w:space="0" w:color="auto"/>
        <w:left w:val="none" w:sz="0" w:space="0" w:color="auto"/>
        <w:bottom w:val="none" w:sz="0" w:space="0" w:color="auto"/>
        <w:right w:val="none" w:sz="0" w:space="0" w:color="auto"/>
      </w:divBdr>
    </w:div>
    <w:div w:id="469713515">
      <w:bodyDiv w:val="1"/>
      <w:marLeft w:val="0"/>
      <w:marRight w:val="0"/>
      <w:marTop w:val="0"/>
      <w:marBottom w:val="0"/>
      <w:divBdr>
        <w:top w:val="none" w:sz="0" w:space="0" w:color="auto"/>
        <w:left w:val="none" w:sz="0" w:space="0" w:color="auto"/>
        <w:bottom w:val="none" w:sz="0" w:space="0" w:color="auto"/>
        <w:right w:val="none" w:sz="0" w:space="0" w:color="auto"/>
      </w:divBdr>
    </w:div>
    <w:div w:id="502478992">
      <w:bodyDiv w:val="1"/>
      <w:marLeft w:val="0"/>
      <w:marRight w:val="0"/>
      <w:marTop w:val="0"/>
      <w:marBottom w:val="0"/>
      <w:divBdr>
        <w:top w:val="none" w:sz="0" w:space="0" w:color="auto"/>
        <w:left w:val="none" w:sz="0" w:space="0" w:color="auto"/>
        <w:bottom w:val="none" w:sz="0" w:space="0" w:color="auto"/>
        <w:right w:val="none" w:sz="0" w:space="0" w:color="auto"/>
      </w:divBdr>
    </w:div>
    <w:div w:id="518474767">
      <w:bodyDiv w:val="1"/>
      <w:marLeft w:val="0"/>
      <w:marRight w:val="0"/>
      <w:marTop w:val="0"/>
      <w:marBottom w:val="0"/>
      <w:divBdr>
        <w:top w:val="none" w:sz="0" w:space="0" w:color="auto"/>
        <w:left w:val="none" w:sz="0" w:space="0" w:color="auto"/>
        <w:bottom w:val="none" w:sz="0" w:space="0" w:color="auto"/>
        <w:right w:val="none" w:sz="0" w:space="0" w:color="auto"/>
      </w:divBdr>
    </w:div>
    <w:div w:id="545605697">
      <w:bodyDiv w:val="1"/>
      <w:marLeft w:val="0"/>
      <w:marRight w:val="0"/>
      <w:marTop w:val="0"/>
      <w:marBottom w:val="0"/>
      <w:divBdr>
        <w:top w:val="none" w:sz="0" w:space="0" w:color="auto"/>
        <w:left w:val="none" w:sz="0" w:space="0" w:color="auto"/>
        <w:bottom w:val="none" w:sz="0" w:space="0" w:color="auto"/>
        <w:right w:val="none" w:sz="0" w:space="0" w:color="auto"/>
      </w:divBdr>
    </w:div>
    <w:div w:id="609901017">
      <w:bodyDiv w:val="1"/>
      <w:marLeft w:val="0"/>
      <w:marRight w:val="0"/>
      <w:marTop w:val="0"/>
      <w:marBottom w:val="0"/>
      <w:divBdr>
        <w:top w:val="none" w:sz="0" w:space="0" w:color="auto"/>
        <w:left w:val="none" w:sz="0" w:space="0" w:color="auto"/>
        <w:bottom w:val="none" w:sz="0" w:space="0" w:color="auto"/>
        <w:right w:val="none" w:sz="0" w:space="0" w:color="auto"/>
      </w:divBdr>
    </w:div>
    <w:div w:id="666592778">
      <w:bodyDiv w:val="1"/>
      <w:marLeft w:val="0"/>
      <w:marRight w:val="0"/>
      <w:marTop w:val="0"/>
      <w:marBottom w:val="0"/>
      <w:divBdr>
        <w:top w:val="none" w:sz="0" w:space="0" w:color="auto"/>
        <w:left w:val="none" w:sz="0" w:space="0" w:color="auto"/>
        <w:bottom w:val="none" w:sz="0" w:space="0" w:color="auto"/>
        <w:right w:val="none" w:sz="0" w:space="0" w:color="auto"/>
      </w:divBdr>
    </w:div>
    <w:div w:id="776294852">
      <w:bodyDiv w:val="1"/>
      <w:marLeft w:val="0"/>
      <w:marRight w:val="0"/>
      <w:marTop w:val="0"/>
      <w:marBottom w:val="0"/>
      <w:divBdr>
        <w:top w:val="none" w:sz="0" w:space="0" w:color="auto"/>
        <w:left w:val="none" w:sz="0" w:space="0" w:color="auto"/>
        <w:bottom w:val="none" w:sz="0" w:space="0" w:color="auto"/>
        <w:right w:val="none" w:sz="0" w:space="0" w:color="auto"/>
      </w:divBdr>
    </w:div>
    <w:div w:id="825433865">
      <w:bodyDiv w:val="1"/>
      <w:marLeft w:val="0"/>
      <w:marRight w:val="0"/>
      <w:marTop w:val="0"/>
      <w:marBottom w:val="0"/>
      <w:divBdr>
        <w:top w:val="none" w:sz="0" w:space="0" w:color="auto"/>
        <w:left w:val="none" w:sz="0" w:space="0" w:color="auto"/>
        <w:bottom w:val="none" w:sz="0" w:space="0" w:color="auto"/>
        <w:right w:val="none" w:sz="0" w:space="0" w:color="auto"/>
      </w:divBdr>
    </w:div>
    <w:div w:id="836924480">
      <w:bodyDiv w:val="1"/>
      <w:marLeft w:val="0"/>
      <w:marRight w:val="0"/>
      <w:marTop w:val="0"/>
      <w:marBottom w:val="0"/>
      <w:divBdr>
        <w:top w:val="none" w:sz="0" w:space="0" w:color="auto"/>
        <w:left w:val="none" w:sz="0" w:space="0" w:color="auto"/>
        <w:bottom w:val="none" w:sz="0" w:space="0" w:color="auto"/>
        <w:right w:val="none" w:sz="0" w:space="0" w:color="auto"/>
      </w:divBdr>
    </w:div>
    <w:div w:id="843591884">
      <w:bodyDiv w:val="1"/>
      <w:marLeft w:val="0"/>
      <w:marRight w:val="0"/>
      <w:marTop w:val="0"/>
      <w:marBottom w:val="0"/>
      <w:divBdr>
        <w:top w:val="none" w:sz="0" w:space="0" w:color="auto"/>
        <w:left w:val="none" w:sz="0" w:space="0" w:color="auto"/>
        <w:bottom w:val="none" w:sz="0" w:space="0" w:color="auto"/>
        <w:right w:val="none" w:sz="0" w:space="0" w:color="auto"/>
      </w:divBdr>
    </w:div>
    <w:div w:id="847134522">
      <w:bodyDiv w:val="1"/>
      <w:marLeft w:val="0"/>
      <w:marRight w:val="0"/>
      <w:marTop w:val="0"/>
      <w:marBottom w:val="0"/>
      <w:divBdr>
        <w:top w:val="none" w:sz="0" w:space="0" w:color="auto"/>
        <w:left w:val="none" w:sz="0" w:space="0" w:color="auto"/>
        <w:bottom w:val="none" w:sz="0" w:space="0" w:color="auto"/>
        <w:right w:val="none" w:sz="0" w:space="0" w:color="auto"/>
      </w:divBdr>
    </w:div>
    <w:div w:id="857236384">
      <w:bodyDiv w:val="1"/>
      <w:marLeft w:val="0"/>
      <w:marRight w:val="0"/>
      <w:marTop w:val="0"/>
      <w:marBottom w:val="0"/>
      <w:divBdr>
        <w:top w:val="none" w:sz="0" w:space="0" w:color="auto"/>
        <w:left w:val="none" w:sz="0" w:space="0" w:color="auto"/>
        <w:bottom w:val="none" w:sz="0" w:space="0" w:color="auto"/>
        <w:right w:val="none" w:sz="0" w:space="0" w:color="auto"/>
      </w:divBdr>
    </w:div>
    <w:div w:id="890655281">
      <w:bodyDiv w:val="1"/>
      <w:marLeft w:val="0"/>
      <w:marRight w:val="0"/>
      <w:marTop w:val="0"/>
      <w:marBottom w:val="0"/>
      <w:divBdr>
        <w:top w:val="none" w:sz="0" w:space="0" w:color="auto"/>
        <w:left w:val="none" w:sz="0" w:space="0" w:color="auto"/>
        <w:bottom w:val="none" w:sz="0" w:space="0" w:color="auto"/>
        <w:right w:val="none" w:sz="0" w:space="0" w:color="auto"/>
      </w:divBdr>
    </w:div>
    <w:div w:id="891968047">
      <w:bodyDiv w:val="1"/>
      <w:marLeft w:val="0"/>
      <w:marRight w:val="0"/>
      <w:marTop w:val="0"/>
      <w:marBottom w:val="0"/>
      <w:divBdr>
        <w:top w:val="none" w:sz="0" w:space="0" w:color="auto"/>
        <w:left w:val="none" w:sz="0" w:space="0" w:color="auto"/>
        <w:bottom w:val="none" w:sz="0" w:space="0" w:color="auto"/>
        <w:right w:val="none" w:sz="0" w:space="0" w:color="auto"/>
      </w:divBdr>
    </w:div>
    <w:div w:id="902372955">
      <w:bodyDiv w:val="1"/>
      <w:marLeft w:val="0"/>
      <w:marRight w:val="0"/>
      <w:marTop w:val="0"/>
      <w:marBottom w:val="0"/>
      <w:divBdr>
        <w:top w:val="none" w:sz="0" w:space="0" w:color="auto"/>
        <w:left w:val="none" w:sz="0" w:space="0" w:color="auto"/>
        <w:bottom w:val="none" w:sz="0" w:space="0" w:color="auto"/>
        <w:right w:val="none" w:sz="0" w:space="0" w:color="auto"/>
      </w:divBdr>
    </w:div>
    <w:div w:id="940378472">
      <w:bodyDiv w:val="1"/>
      <w:marLeft w:val="0"/>
      <w:marRight w:val="0"/>
      <w:marTop w:val="0"/>
      <w:marBottom w:val="0"/>
      <w:divBdr>
        <w:top w:val="none" w:sz="0" w:space="0" w:color="auto"/>
        <w:left w:val="none" w:sz="0" w:space="0" w:color="auto"/>
        <w:bottom w:val="none" w:sz="0" w:space="0" w:color="auto"/>
        <w:right w:val="none" w:sz="0" w:space="0" w:color="auto"/>
      </w:divBdr>
    </w:div>
    <w:div w:id="946079940">
      <w:bodyDiv w:val="1"/>
      <w:marLeft w:val="0"/>
      <w:marRight w:val="0"/>
      <w:marTop w:val="0"/>
      <w:marBottom w:val="0"/>
      <w:divBdr>
        <w:top w:val="none" w:sz="0" w:space="0" w:color="auto"/>
        <w:left w:val="none" w:sz="0" w:space="0" w:color="auto"/>
        <w:bottom w:val="none" w:sz="0" w:space="0" w:color="auto"/>
        <w:right w:val="none" w:sz="0" w:space="0" w:color="auto"/>
      </w:divBdr>
      <w:divsChild>
        <w:div w:id="306132236">
          <w:marLeft w:val="0"/>
          <w:marRight w:val="0"/>
          <w:marTop w:val="0"/>
          <w:marBottom w:val="0"/>
          <w:divBdr>
            <w:top w:val="none" w:sz="0" w:space="0" w:color="auto"/>
            <w:left w:val="none" w:sz="0" w:space="0" w:color="auto"/>
            <w:bottom w:val="none" w:sz="0" w:space="0" w:color="auto"/>
            <w:right w:val="none" w:sz="0" w:space="0" w:color="auto"/>
          </w:divBdr>
        </w:div>
        <w:div w:id="658650878">
          <w:marLeft w:val="0"/>
          <w:marRight w:val="0"/>
          <w:marTop w:val="0"/>
          <w:marBottom w:val="0"/>
          <w:divBdr>
            <w:top w:val="none" w:sz="0" w:space="0" w:color="auto"/>
            <w:left w:val="none" w:sz="0" w:space="0" w:color="auto"/>
            <w:bottom w:val="none" w:sz="0" w:space="0" w:color="auto"/>
            <w:right w:val="none" w:sz="0" w:space="0" w:color="auto"/>
          </w:divBdr>
        </w:div>
        <w:div w:id="1438132934">
          <w:marLeft w:val="0"/>
          <w:marRight w:val="0"/>
          <w:marTop w:val="0"/>
          <w:marBottom w:val="0"/>
          <w:divBdr>
            <w:top w:val="none" w:sz="0" w:space="0" w:color="auto"/>
            <w:left w:val="none" w:sz="0" w:space="0" w:color="auto"/>
            <w:bottom w:val="none" w:sz="0" w:space="0" w:color="auto"/>
            <w:right w:val="none" w:sz="0" w:space="0" w:color="auto"/>
          </w:divBdr>
        </w:div>
        <w:div w:id="2079012526">
          <w:marLeft w:val="0"/>
          <w:marRight w:val="0"/>
          <w:marTop w:val="0"/>
          <w:marBottom w:val="0"/>
          <w:divBdr>
            <w:top w:val="none" w:sz="0" w:space="0" w:color="auto"/>
            <w:left w:val="none" w:sz="0" w:space="0" w:color="auto"/>
            <w:bottom w:val="none" w:sz="0" w:space="0" w:color="auto"/>
            <w:right w:val="none" w:sz="0" w:space="0" w:color="auto"/>
          </w:divBdr>
          <w:divsChild>
            <w:div w:id="879782072">
              <w:marLeft w:val="0"/>
              <w:marRight w:val="0"/>
              <w:marTop w:val="30"/>
              <w:marBottom w:val="30"/>
              <w:divBdr>
                <w:top w:val="none" w:sz="0" w:space="0" w:color="auto"/>
                <w:left w:val="none" w:sz="0" w:space="0" w:color="auto"/>
                <w:bottom w:val="none" w:sz="0" w:space="0" w:color="auto"/>
                <w:right w:val="none" w:sz="0" w:space="0" w:color="auto"/>
              </w:divBdr>
              <w:divsChild>
                <w:div w:id="16978101">
                  <w:marLeft w:val="0"/>
                  <w:marRight w:val="0"/>
                  <w:marTop w:val="0"/>
                  <w:marBottom w:val="0"/>
                  <w:divBdr>
                    <w:top w:val="none" w:sz="0" w:space="0" w:color="auto"/>
                    <w:left w:val="none" w:sz="0" w:space="0" w:color="auto"/>
                    <w:bottom w:val="none" w:sz="0" w:space="0" w:color="auto"/>
                    <w:right w:val="none" w:sz="0" w:space="0" w:color="auto"/>
                  </w:divBdr>
                  <w:divsChild>
                    <w:div w:id="1469739953">
                      <w:marLeft w:val="0"/>
                      <w:marRight w:val="0"/>
                      <w:marTop w:val="0"/>
                      <w:marBottom w:val="0"/>
                      <w:divBdr>
                        <w:top w:val="none" w:sz="0" w:space="0" w:color="auto"/>
                        <w:left w:val="none" w:sz="0" w:space="0" w:color="auto"/>
                        <w:bottom w:val="none" w:sz="0" w:space="0" w:color="auto"/>
                        <w:right w:val="none" w:sz="0" w:space="0" w:color="auto"/>
                      </w:divBdr>
                    </w:div>
                  </w:divsChild>
                </w:div>
                <w:div w:id="40060064">
                  <w:marLeft w:val="0"/>
                  <w:marRight w:val="0"/>
                  <w:marTop w:val="0"/>
                  <w:marBottom w:val="0"/>
                  <w:divBdr>
                    <w:top w:val="none" w:sz="0" w:space="0" w:color="auto"/>
                    <w:left w:val="none" w:sz="0" w:space="0" w:color="auto"/>
                    <w:bottom w:val="none" w:sz="0" w:space="0" w:color="auto"/>
                    <w:right w:val="none" w:sz="0" w:space="0" w:color="auto"/>
                  </w:divBdr>
                  <w:divsChild>
                    <w:div w:id="1873882195">
                      <w:marLeft w:val="0"/>
                      <w:marRight w:val="0"/>
                      <w:marTop w:val="0"/>
                      <w:marBottom w:val="0"/>
                      <w:divBdr>
                        <w:top w:val="none" w:sz="0" w:space="0" w:color="auto"/>
                        <w:left w:val="none" w:sz="0" w:space="0" w:color="auto"/>
                        <w:bottom w:val="none" w:sz="0" w:space="0" w:color="auto"/>
                        <w:right w:val="none" w:sz="0" w:space="0" w:color="auto"/>
                      </w:divBdr>
                    </w:div>
                  </w:divsChild>
                </w:div>
                <w:div w:id="57825220">
                  <w:marLeft w:val="0"/>
                  <w:marRight w:val="0"/>
                  <w:marTop w:val="0"/>
                  <w:marBottom w:val="0"/>
                  <w:divBdr>
                    <w:top w:val="none" w:sz="0" w:space="0" w:color="auto"/>
                    <w:left w:val="none" w:sz="0" w:space="0" w:color="auto"/>
                    <w:bottom w:val="none" w:sz="0" w:space="0" w:color="auto"/>
                    <w:right w:val="none" w:sz="0" w:space="0" w:color="auto"/>
                  </w:divBdr>
                  <w:divsChild>
                    <w:div w:id="2063014747">
                      <w:marLeft w:val="0"/>
                      <w:marRight w:val="0"/>
                      <w:marTop w:val="0"/>
                      <w:marBottom w:val="0"/>
                      <w:divBdr>
                        <w:top w:val="none" w:sz="0" w:space="0" w:color="auto"/>
                        <w:left w:val="none" w:sz="0" w:space="0" w:color="auto"/>
                        <w:bottom w:val="none" w:sz="0" w:space="0" w:color="auto"/>
                        <w:right w:val="none" w:sz="0" w:space="0" w:color="auto"/>
                      </w:divBdr>
                    </w:div>
                  </w:divsChild>
                </w:div>
                <w:div w:id="80638400">
                  <w:marLeft w:val="0"/>
                  <w:marRight w:val="0"/>
                  <w:marTop w:val="0"/>
                  <w:marBottom w:val="0"/>
                  <w:divBdr>
                    <w:top w:val="none" w:sz="0" w:space="0" w:color="auto"/>
                    <w:left w:val="none" w:sz="0" w:space="0" w:color="auto"/>
                    <w:bottom w:val="none" w:sz="0" w:space="0" w:color="auto"/>
                    <w:right w:val="none" w:sz="0" w:space="0" w:color="auto"/>
                  </w:divBdr>
                  <w:divsChild>
                    <w:div w:id="1581989045">
                      <w:marLeft w:val="0"/>
                      <w:marRight w:val="0"/>
                      <w:marTop w:val="0"/>
                      <w:marBottom w:val="0"/>
                      <w:divBdr>
                        <w:top w:val="none" w:sz="0" w:space="0" w:color="auto"/>
                        <w:left w:val="none" w:sz="0" w:space="0" w:color="auto"/>
                        <w:bottom w:val="none" w:sz="0" w:space="0" w:color="auto"/>
                        <w:right w:val="none" w:sz="0" w:space="0" w:color="auto"/>
                      </w:divBdr>
                    </w:div>
                  </w:divsChild>
                </w:div>
                <w:div w:id="106582905">
                  <w:marLeft w:val="0"/>
                  <w:marRight w:val="0"/>
                  <w:marTop w:val="0"/>
                  <w:marBottom w:val="0"/>
                  <w:divBdr>
                    <w:top w:val="none" w:sz="0" w:space="0" w:color="auto"/>
                    <w:left w:val="none" w:sz="0" w:space="0" w:color="auto"/>
                    <w:bottom w:val="none" w:sz="0" w:space="0" w:color="auto"/>
                    <w:right w:val="none" w:sz="0" w:space="0" w:color="auto"/>
                  </w:divBdr>
                  <w:divsChild>
                    <w:div w:id="254869834">
                      <w:marLeft w:val="0"/>
                      <w:marRight w:val="0"/>
                      <w:marTop w:val="0"/>
                      <w:marBottom w:val="0"/>
                      <w:divBdr>
                        <w:top w:val="none" w:sz="0" w:space="0" w:color="auto"/>
                        <w:left w:val="none" w:sz="0" w:space="0" w:color="auto"/>
                        <w:bottom w:val="none" w:sz="0" w:space="0" w:color="auto"/>
                        <w:right w:val="none" w:sz="0" w:space="0" w:color="auto"/>
                      </w:divBdr>
                    </w:div>
                  </w:divsChild>
                </w:div>
                <w:div w:id="142743665">
                  <w:marLeft w:val="0"/>
                  <w:marRight w:val="0"/>
                  <w:marTop w:val="0"/>
                  <w:marBottom w:val="0"/>
                  <w:divBdr>
                    <w:top w:val="none" w:sz="0" w:space="0" w:color="auto"/>
                    <w:left w:val="none" w:sz="0" w:space="0" w:color="auto"/>
                    <w:bottom w:val="none" w:sz="0" w:space="0" w:color="auto"/>
                    <w:right w:val="none" w:sz="0" w:space="0" w:color="auto"/>
                  </w:divBdr>
                  <w:divsChild>
                    <w:div w:id="660473233">
                      <w:marLeft w:val="0"/>
                      <w:marRight w:val="0"/>
                      <w:marTop w:val="0"/>
                      <w:marBottom w:val="0"/>
                      <w:divBdr>
                        <w:top w:val="none" w:sz="0" w:space="0" w:color="auto"/>
                        <w:left w:val="none" w:sz="0" w:space="0" w:color="auto"/>
                        <w:bottom w:val="none" w:sz="0" w:space="0" w:color="auto"/>
                        <w:right w:val="none" w:sz="0" w:space="0" w:color="auto"/>
                      </w:divBdr>
                    </w:div>
                  </w:divsChild>
                </w:div>
                <w:div w:id="149563096">
                  <w:marLeft w:val="0"/>
                  <w:marRight w:val="0"/>
                  <w:marTop w:val="0"/>
                  <w:marBottom w:val="0"/>
                  <w:divBdr>
                    <w:top w:val="none" w:sz="0" w:space="0" w:color="auto"/>
                    <w:left w:val="none" w:sz="0" w:space="0" w:color="auto"/>
                    <w:bottom w:val="none" w:sz="0" w:space="0" w:color="auto"/>
                    <w:right w:val="none" w:sz="0" w:space="0" w:color="auto"/>
                  </w:divBdr>
                  <w:divsChild>
                    <w:div w:id="1014378826">
                      <w:marLeft w:val="0"/>
                      <w:marRight w:val="0"/>
                      <w:marTop w:val="0"/>
                      <w:marBottom w:val="0"/>
                      <w:divBdr>
                        <w:top w:val="none" w:sz="0" w:space="0" w:color="auto"/>
                        <w:left w:val="none" w:sz="0" w:space="0" w:color="auto"/>
                        <w:bottom w:val="none" w:sz="0" w:space="0" w:color="auto"/>
                        <w:right w:val="none" w:sz="0" w:space="0" w:color="auto"/>
                      </w:divBdr>
                    </w:div>
                  </w:divsChild>
                </w:div>
                <w:div w:id="151219727">
                  <w:marLeft w:val="0"/>
                  <w:marRight w:val="0"/>
                  <w:marTop w:val="0"/>
                  <w:marBottom w:val="0"/>
                  <w:divBdr>
                    <w:top w:val="none" w:sz="0" w:space="0" w:color="auto"/>
                    <w:left w:val="none" w:sz="0" w:space="0" w:color="auto"/>
                    <w:bottom w:val="none" w:sz="0" w:space="0" w:color="auto"/>
                    <w:right w:val="none" w:sz="0" w:space="0" w:color="auto"/>
                  </w:divBdr>
                  <w:divsChild>
                    <w:div w:id="1450931855">
                      <w:marLeft w:val="0"/>
                      <w:marRight w:val="0"/>
                      <w:marTop w:val="0"/>
                      <w:marBottom w:val="0"/>
                      <w:divBdr>
                        <w:top w:val="none" w:sz="0" w:space="0" w:color="auto"/>
                        <w:left w:val="none" w:sz="0" w:space="0" w:color="auto"/>
                        <w:bottom w:val="none" w:sz="0" w:space="0" w:color="auto"/>
                        <w:right w:val="none" w:sz="0" w:space="0" w:color="auto"/>
                      </w:divBdr>
                    </w:div>
                  </w:divsChild>
                </w:div>
                <w:div w:id="220941983">
                  <w:marLeft w:val="0"/>
                  <w:marRight w:val="0"/>
                  <w:marTop w:val="0"/>
                  <w:marBottom w:val="0"/>
                  <w:divBdr>
                    <w:top w:val="none" w:sz="0" w:space="0" w:color="auto"/>
                    <w:left w:val="none" w:sz="0" w:space="0" w:color="auto"/>
                    <w:bottom w:val="none" w:sz="0" w:space="0" w:color="auto"/>
                    <w:right w:val="none" w:sz="0" w:space="0" w:color="auto"/>
                  </w:divBdr>
                  <w:divsChild>
                    <w:div w:id="1454210334">
                      <w:marLeft w:val="0"/>
                      <w:marRight w:val="0"/>
                      <w:marTop w:val="0"/>
                      <w:marBottom w:val="0"/>
                      <w:divBdr>
                        <w:top w:val="none" w:sz="0" w:space="0" w:color="auto"/>
                        <w:left w:val="none" w:sz="0" w:space="0" w:color="auto"/>
                        <w:bottom w:val="none" w:sz="0" w:space="0" w:color="auto"/>
                        <w:right w:val="none" w:sz="0" w:space="0" w:color="auto"/>
                      </w:divBdr>
                    </w:div>
                  </w:divsChild>
                </w:div>
                <w:div w:id="231085173">
                  <w:marLeft w:val="0"/>
                  <w:marRight w:val="0"/>
                  <w:marTop w:val="0"/>
                  <w:marBottom w:val="0"/>
                  <w:divBdr>
                    <w:top w:val="none" w:sz="0" w:space="0" w:color="auto"/>
                    <w:left w:val="none" w:sz="0" w:space="0" w:color="auto"/>
                    <w:bottom w:val="none" w:sz="0" w:space="0" w:color="auto"/>
                    <w:right w:val="none" w:sz="0" w:space="0" w:color="auto"/>
                  </w:divBdr>
                  <w:divsChild>
                    <w:div w:id="238684891">
                      <w:marLeft w:val="0"/>
                      <w:marRight w:val="0"/>
                      <w:marTop w:val="0"/>
                      <w:marBottom w:val="0"/>
                      <w:divBdr>
                        <w:top w:val="none" w:sz="0" w:space="0" w:color="auto"/>
                        <w:left w:val="none" w:sz="0" w:space="0" w:color="auto"/>
                        <w:bottom w:val="none" w:sz="0" w:space="0" w:color="auto"/>
                        <w:right w:val="none" w:sz="0" w:space="0" w:color="auto"/>
                      </w:divBdr>
                    </w:div>
                  </w:divsChild>
                </w:div>
                <w:div w:id="264073388">
                  <w:marLeft w:val="0"/>
                  <w:marRight w:val="0"/>
                  <w:marTop w:val="0"/>
                  <w:marBottom w:val="0"/>
                  <w:divBdr>
                    <w:top w:val="none" w:sz="0" w:space="0" w:color="auto"/>
                    <w:left w:val="none" w:sz="0" w:space="0" w:color="auto"/>
                    <w:bottom w:val="none" w:sz="0" w:space="0" w:color="auto"/>
                    <w:right w:val="none" w:sz="0" w:space="0" w:color="auto"/>
                  </w:divBdr>
                  <w:divsChild>
                    <w:div w:id="1229148223">
                      <w:marLeft w:val="0"/>
                      <w:marRight w:val="0"/>
                      <w:marTop w:val="0"/>
                      <w:marBottom w:val="0"/>
                      <w:divBdr>
                        <w:top w:val="none" w:sz="0" w:space="0" w:color="auto"/>
                        <w:left w:val="none" w:sz="0" w:space="0" w:color="auto"/>
                        <w:bottom w:val="none" w:sz="0" w:space="0" w:color="auto"/>
                        <w:right w:val="none" w:sz="0" w:space="0" w:color="auto"/>
                      </w:divBdr>
                    </w:div>
                  </w:divsChild>
                </w:div>
                <w:div w:id="291909531">
                  <w:marLeft w:val="0"/>
                  <w:marRight w:val="0"/>
                  <w:marTop w:val="0"/>
                  <w:marBottom w:val="0"/>
                  <w:divBdr>
                    <w:top w:val="none" w:sz="0" w:space="0" w:color="auto"/>
                    <w:left w:val="none" w:sz="0" w:space="0" w:color="auto"/>
                    <w:bottom w:val="none" w:sz="0" w:space="0" w:color="auto"/>
                    <w:right w:val="none" w:sz="0" w:space="0" w:color="auto"/>
                  </w:divBdr>
                  <w:divsChild>
                    <w:div w:id="1578244338">
                      <w:marLeft w:val="0"/>
                      <w:marRight w:val="0"/>
                      <w:marTop w:val="0"/>
                      <w:marBottom w:val="0"/>
                      <w:divBdr>
                        <w:top w:val="none" w:sz="0" w:space="0" w:color="auto"/>
                        <w:left w:val="none" w:sz="0" w:space="0" w:color="auto"/>
                        <w:bottom w:val="none" w:sz="0" w:space="0" w:color="auto"/>
                        <w:right w:val="none" w:sz="0" w:space="0" w:color="auto"/>
                      </w:divBdr>
                    </w:div>
                  </w:divsChild>
                </w:div>
                <w:div w:id="292948663">
                  <w:marLeft w:val="0"/>
                  <w:marRight w:val="0"/>
                  <w:marTop w:val="0"/>
                  <w:marBottom w:val="0"/>
                  <w:divBdr>
                    <w:top w:val="none" w:sz="0" w:space="0" w:color="auto"/>
                    <w:left w:val="none" w:sz="0" w:space="0" w:color="auto"/>
                    <w:bottom w:val="none" w:sz="0" w:space="0" w:color="auto"/>
                    <w:right w:val="none" w:sz="0" w:space="0" w:color="auto"/>
                  </w:divBdr>
                  <w:divsChild>
                    <w:div w:id="1082530835">
                      <w:marLeft w:val="0"/>
                      <w:marRight w:val="0"/>
                      <w:marTop w:val="0"/>
                      <w:marBottom w:val="0"/>
                      <w:divBdr>
                        <w:top w:val="none" w:sz="0" w:space="0" w:color="auto"/>
                        <w:left w:val="none" w:sz="0" w:space="0" w:color="auto"/>
                        <w:bottom w:val="none" w:sz="0" w:space="0" w:color="auto"/>
                        <w:right w:val="none" w:sz="0" w:space="0" w:color="auto"/>
                      </w:divBdr>
                    </w:div>
                  </w:divsChild>
                </w:div>
                <w:div w:id="299851399">
                  <w:marLeft w:val="0"/>
                  <w:marRight w:val="0"/>
                  <w:marTop w:val="0"/>
                  <w:marBottom w:val="0"/>
                  <w:divBdr>
                    <w:top w:val="none" w:sz="0" w:space="0" w:color="auto"/>
                    <w:left w:val="none" w:sz="0" w:space="0" w:color="auto"/>
                    <w:bottom w:val="none" w:sz="0" w:space="0" w:color="auto"/>
                    <w:right w:val="none" w:sz="0" w:space="0" w:color="auto"/>
                  </w:divBdr>
                  <w:divsChild>
                    <w:div w:id="1780448088">
                      <w:marLeft w:val="0"/>
                      <w:marRight w:val="0"/>
                      <w:marTop w:val="0"/>
                      <w:marBottom w:val="0"/>
                      <w:divBdr>
                        <w:top w:val="none" w:sz="0" w:space="0" w:color="auto"/>
                        <w:left w:val="none" w:sz="0" w:space="0" w:color="auto"/>
                        <w:bottom w:val="none" w:sz="0" w:space="0" w:color="auto"/>
                        <w:right w:val="none" w:sz="0" w:space="0" w:color="auto"/>
                      </w:divBdr>
                    </w:div>
                  </w:divsChild>
                </w:div>
                <w:div w:id="328480464">
                  <w:marLeft w:val="0"/>
                  <w:marRight w:val="0"/>
                  <w:marTop w:val="0"/>
                  <w:marBottom w:val="0"/>
                  <w:divBdr>
                    <w:top w:val="none" w:sz="0" w:space="0" w:color="auto"/>
                    <w:left w:val="none" w:sz="0" w:space="0" w:color="auto"/>
                    <w:bottom w:val="none" w:sz="0" w:space="0" w:color="auto"/>
                    <w:right w:val="none" w:sz="0" w:space="0" w:color="auto"/>
                  </w:divBdr>
                  <w:divsChild>
                    <w:div w:id="181744871">
                      <w:marLeft w:val="0"/>
                      <w:marRight w:val="0"/>
                      <w:marTop w:val="0"/>
                      <w:marBottom w:val="0"/>
                      <w:divBdr>
                        <w:top w:val="none" w:sz="0" w:space="0" w:color="auto"/>
                        <w:left w:val="none" w:sz="0" w:space="0" w:color="auto"/>
                        <w:bottom w:val="none" w:sz="0" w:space="0" w:color="auto"/>
                        <w:right w:val="none" w:sz="0" w:space="0" w:color="auto"/>
                      </w:divBdr>
                    </w:div>
                  </w:divsChild>
                </w:div>
                <w:div w:id="332993056">
                  <w:marLeft w:val="0"/>
                  <w:marRight w:val="0"/>
                  <w:marTop w:val="0"/>
                  <w:marBottom w:val="0"/>
                  <w:divBdr>
                    <w:top w:val="none" w:sz="0" w:space="0" w:color="auto"/>
                    <w:left w:val="none" w:sz="0" w:space="0" w:color="auto"/>
                    <w:bottom w:val="none" w:sz="0" w:space="0" w:color="auto"/>
                    <w:right w:val="none" w:sz="0" w:space="0" w:color="auto"/>
                  </w:divBdr>
                  <w:divsChild>
                    <w:div w:id="1673531664">
                      <w:marLeft w:val="0"/>
                      <w:marRight w:val="0"/>
                      <w:marTop w:val="0"/>
                      <w:marBottom w:val="0"/>
                      <w:divBdr>
                        <w:top w:val="none" w:sz="0" w:space="0" w:color="auto"/>
                        <w:left w:val="none" w:sz="0" w:space="0" w:color="auto"/>
                        <w:bottom w:val="none" w:sz="0" w:space="0" w:color="auto"/>
                        <w:right w:val="none" w:sz="0" w:space="0" w:color="auto"/>
                      </w:divBdr>
                    </w:div>
                  </w:divsChild>
                </w:div>
                <w:div w:id="340545779">
                  <w:marLeft w:val="0"/>
                  <w:marRight w:val="0"/>
                  <w:marTop w:val="0"/>
                  <w:marBottom w:val="0"/>
                  <w:divBdr>
                    <w:top w:val="none" w:sz="0" w:space="0" w:color="auto"/>
                    <w:left w:val="none" w:sz="0" w:space="0" w:color="auto"/>
                    <w:bottom w:val="none" w:sz="0" w:space="0" w:color="auto"/>
                    <w:right w:val="none" w:sz="0" w:space="0" w:color="auto"/>
                  </w:divBdr>
                  <w:divsChild>
                    <w:div w:id="14814586">
                      <w:marLeft w:val="0"/>
                      <w:marRight w:val="0"/>
                      <w:marTop w:val="0"/>
                      <w:marBottom w:val="0"/>
                      <w:divBdr>
                        <w:top w:val="none" w:sz="0" w:space="0" w:color="auto"/>
                        <w:left w:val="none" w:sz="0" w:space="0" w:color="auto"/>
                        <w:bottom w:val="none" w:sz="0" w:space="0" w:color="auto"/>
                        <w:right w:val="none" w:sz="0" w:space="0" w:color="auto"/>
                      </w:divBdr>
                    </w:div>
                  </w:divsChild>
                </w:div>
                <w:div w:id="401030380">
                  <w:marLeft w:val="0"/>
                  <w:marRight w:val="0"/>
                  <w:marTop w:val="0"/>
                  <w:marBottom w:val="0"/>
                  <w:divBdr>
                    <w:top w:val="none" w:sz="0" w:space="0" w:color="auto"/>
                    <w:left w:val="none" w:sz="0" w:space="0" w:color="auto"/>
                    <w:bottom w:val="none" w:sz="0" w:space="0" w:color="auto"/>
                    <w:right w:val="none" w:sz="0" w:space="0" w:color="auto"/>
                  </w:divBdr>
                  <w:divsChild>
                    <w:div w:id="1316106130">
                      <w:marLeft w:val="0"/>
                      <w:marRight w:val="0"/>
                      <w:marTop w:val="0"/>
                      <w:marBottom w:val="0"/>
                      <w:divBdr>
                        <w:top w:val="none" w:sz="0" w:space="0" w:color="auto"/>
                        <w:left w:val="none" w:sz="0" w:space="0" w:color="auto"/>
                        <w:bottom w:val="none" w:sz="0" w:space="0" w:color="auto"/>
                        <w:right w:val="none" w:sz="0" w:space="0" w:color="auto"/>
                      </w:divBdr>
                    </w:div>
                  </w:divsChild>
                </w:div>
                <w:div w:id="417799019">
                  <w:marLeft w:val="0"/>
                  <w:marRight w:val="0"/>
                  <w:marTop w:val="0"/>
                  <w:marBottom w:val="0"/>
                  <w:divBdr>
                    <w:top w:val="none" w:sz="0" w:space="0" w:color="auto"/>
                    <w:left w:val="none" w:sz="0" w:space="0" w:color="auto"/>
                    <w:bottom w:val="none" w:sz="0" w:space="0" w:color="auto"/>
                    <w:right w:val="none" w:sz="0" w:space="0" w:color="auto"/>
                  </w:divBdr>
                  <w:divsChild>
                    <w:div w:id="1614970492">
                      <w:marLeft w:val="0"/>
                      <w:marRight w:val="0"/>
                      <w:marTop w:val="0"/>
                      <w:marBottom w:val="0"/>
                      <w:divBdr>
                        <w:top w:val="none" w:sz="0" w:space="0" w:color="auto"/>
                        <w:left w:val="none" w:sz="0" w:space="0" w:color="auto"/>
                        <w:bottom w:val="none" w:sz="0" w:space="0" w:color="auto"/>
                        <w:right w:val="none" w:sz="0" w:space="0" w:color="auto"/>
                      </w:divBdr>
                    </w:div>
                  </w:divsChild>
                </w:div>
                <w:div w:id="423455655">
                  <w:marLeft w:val="0"/>
                  <w:marRight w:val="0"/>
                  <w:marTop w:val="0"/>
                  <w:marBottom w:val="0"/>
                  <w:divBdr>
                    <w:top w:val="none" w:sz="0" w:space="0" w:color="auto"/>
                    <w:left w:val="none" w:sz="0" w:space="0" w:color="auto"/>
                    <w:bottom w:val="none" w:sz="0" w:space="0" w:color="auto"/>
                    <w:right w:val="none" w:sz="0" w:space="0" w:color="auto"/>
                  </w:divBdr>
                  <w:divsChild>
                    <w:div w:id="1344209230">
                      <w:marLeft w:val="0"/>
                      <w:marRight w:val="0"/>
                      <w:marTop w:val="0"/>
                      <w:marBottom w:val="0"/>
                      <w:divBdr>
                        <w:top w:val="none" w:sz="0" w:space="0" w:color="auto"/>
                        <w:left w:val="none" w:sz="0" w:space="0" w:color="auto"/>
                        <w:bottom w:val="none" w:sz="0" w:space="0" w:color="auto"/>
                        <w:right w:val="none" w:sz="0" w:space="0" w:color="auto"/>
                      </w:divBdr>
                    </w:div>
                  </w:divsChild>
                </w:div>
                <w:div w:id="462768828">
                  <w:marLeft w:val="0"/>
                  <w:marRight w:val="0"/>
                  <w:marTop w:val="0"/>
                  <w:marBottom w:val="0"/>
                  <w:divBdr>
                    <w:top w:val="none" w:sz="0" w:space="0" w:color="auto"/>
                    <w:left w:val="none" w:sz="0" w:space="0" w:color="auto"/>
                    <w:bottom w:val="none" w:sz="0" w:space="0" w:color="auto"/>
                    <w:right w:val="none" w:sz="0" w:space="0" w:color="auto"/>
                  </w:divBdr>
                  <w:divsChild>
                    <w:div w:id="1461218052">
                      <w:marLeft w:val="0"/>
                      <w:marRight w:val="0"/>
                      <w:marTop w:val="0"/>
                      <w:marBottom w:val="0"/>
                      <w:divBdr>
                        <w:top w:val="none" w:sz="0" w:space="0" w:color="auto"/>
                        <w:left w:val="none" w:sz="0" w:space="0" w:color="auto"/>
                        <w:bottom w:val="none" w:sz="0" w:space="0" w:color="auto"/>
                        <w:right w:val="none" w:sz="0" w:space="0" w:color="auto"/>
                      </w:divBdr>
                    </w:div>
                  </w:divsChild>
                </w:div>
                <w:div w:id="480390106">
                  <w:marLeft w:val="0"/>
                  <w:marRight w:val="0"/>
                  <w:marTop w:val="0"/>
                  <w:marBottom w:val="0"/>
                  <w:divBdr>
                    <w:top w:val="none" w:sz="0" w:space="0" w:color="auto"/>
                    <w:left w:val="none" w:sz="0" w:space="0" w:color="auto"/>
                    <w:bottom w:val="none" w:sz="0" w:space="0" w:color="auto"/>
                    <w:right w:val="none" w:sz="0" w:space="0" w:color="auto"/>
                  </w:divBdr>
                  <w:divsChild>
                    <w:div w:id="888105715">
                      <w:marLeft w:val="0"/>
                      <w:marRight w:val="0"/>
                      <w:marTop w:val="0"/>
                      <w:marBottom w:val="0"/>
                      <w:divBdr>
                        <w:top w:val="none" w:sz="0" w:space="0" w:color="auto"/>
                        <w:left w:val="none" w:sz="0" w:space="0" w:color="auto"/>
                        <w:bottom w:val="none" w:sz="0" w:space="0" w:color="auto"/>
                        <w:right w:val="none" w:sz="0" w:space="0" w:color="auto"/>
                      </w:divBdr>
                    </w:div>
                  </w:divsChild>
                </w:div>
                <w:div w:id="572550833">
                  <w:marLeft w:val="0"/>
                  <w:marRight w:val="0"/>
                  <w:marTop w:val="0"/>
                  <w:marBottom w:val="0"/>
                  <w:divBdr>
                    <w:top w:val="none" w:sz="0" w:space="0" w:color="auto"/>
                    <w:left w:val="none" w:sz="0" w:space="0" w:color="auto"/>
                    <w:bottom w:val="none" w:sz="0" w:space="0" w:color="auto"/>
                    <w:right w:val="none" w:sz="0" w:space="0" w:color="auto"/>
                  </w:divBdr>
                  <w:divsChild>
                    <w:div w:id="1426919613">
                      <w:marLeft w:val="0"/>
                      <w:marRight w:val="0"/>
                      <w:marTop w:val="0"/>
                      <w:marBottom w:val="0"/>
                      <w:divBdr>
                        <w:top w:val="none" w:sz="0" w:space="0" w:color="auto"/>
                        <w:left w:val="none" w:sz="0" w:space="0" w:color="auto"/>
                        <w:bottom w:val="none" w:sz="0" w:space="0" w:color="auto"/>
                        <w:right w:val="none" w:sz="0" w:space="0" w:color="auto"/>
                      </w:divBdr>
                    </w:div>
                  </w:divsChild>
                </w:div>
                <w:div w:id="585923738">
                  <w:marLeft w:val="0"/>
                  <w:marRight w:val="0"/>
                  <w:marTop w:val="0"/>
                  <w:marBottom w:val="0"/>
                  <w:divBdr>
                    <w:top w:val="none" w:sz="0" w:space="0" w:color="auto"/>
                    <w:left w:val="none" w:sz="0" w:space="0" w:color="auto"/>
                    <w:bottom w:val="none" w:sz="0" w:space="0" w:color="auto"/>
                    <w:right w:val="none" w:sz="0" w:space="0" w:color="auto"/>
                  </w:divBdr>
                  <w:divsChild>
                    <w:div w:id="994452887">
                      <w:marLeft w:val="0"/>
                      <w:marRight w:val="0"/>
                      <w:marTop w:val="0"/>
                      <w:marBottom w:val="0"/>
                      <w:divBdr>
                        <w:top w:val="none" w:sz="0" w:space="0" w:color="auto"/>
                        <w:left w:val="none" w:sz="0" w:space="0" w:color="auto"/>
                        <w:bottom w:val="none" w:sz="0" w:space="0" w:color="auto"/>
                        <w:right w:val="none" w:sz="0" w:space="0" w:color="auto"/>
                      </w:divBdr>
                    </w:div>
                  </w:divsChild>
                </w:div>
                <w:div w:id="604732244">
                  <w:marLeft w:val="0"/>
                  <w:marRight w:val="0"/>
                  <w:marTop w:val="0"/>
                  <w:marBottom w:val="0"/>
                  <w:divBdr>
                    <w:top w:val="none" w:sz="0" w:space="0" w:color="auto"/>
                    <w:left w:val="none" w:sz="0" w:space="0" w:color="auto"/>
                    <w:bottom w:val="none" w:sz="0" w:space="0" w:color="auto"/>
                    <w:right w:val="none" w:sz="0" w:space="0" w:color="auto"/>
                  </w:divBdr>
                  <w:divsChild>
                    <w:div w:id="1003631427">
                      <w:marLeft w:val="0"/>
                      <w:marRight w:val="0"/>
                      <w:marTop w:val="0"/>
                      <w:marBottom w:val="0"/>
                      <w:divBdr>
                        <w:top w:val="none" w:sz="0" w:space="0" w:color="auto"/>
                        <w:left w:val="none" w:sz="0" w:space="0" w:color="auto"/>
                        <w:bottom w:val="none" w:sz="0" w:space="0" w:color="auto"/>
                        <w:right w:val="none" w:sz="0" w:space="0" w:color="auto"/>
                      </w:divBdr>
                    </w:div>
                  </w:divsChild>
                </w:div>
                <w:div w:id="628978430">
                  <w:marLeft w:val="0"/>
                  <w:marRight w:val="0"/>
                  <w:marTop w:val="0"/>
                  <w:marBottom w:val="0"/>
                  <w:divBdr>
                    <w:top w:val="none" w:sz="0" w:space="0" w:color="auto"/>
                    <w:left w:val="none" w:sz="0" w:space="0" w:color="auto"/>
                    <w:bottom w:val="none" w:sz="0" w:space="0" w:color="auto"/>
                    <w:right w:val="none" w:sz="0" w:space="0" w:color="auto"/>
                  </w:divBdr>
                  <w:divsChild>
                    <w:div w:id="1523284481">
                      <w:marLeft w:val="0"/>
                      <w:marRight w:val="0"/>
                      <w:marTop w:val="0"/>
                      <w:marBottom w:val="0"/>
                      <w:divBdr>
                        <w:top w:val="none" w:sz="0" w:space="0" w:color="auto"/>
                        <w:left w:val="none" w:sz="0" w:space="0" w:color="auto"/>
                        <w:bottom w:val="none" w:sz="0" w:space="0" w:color="auto"/>
                        <w:right w:val="none" w:sz="0" w:space="0" w:color="auto"/>
                      </w:divBdr>
                    </w:div>
                  </w:divsChild>
                </w:div>
                <w:div w:id="661546707">
                  <w:marLeft w:val="0"/>
                  <w:marRight w:val="0"/>
                  <w:marTop w:val="0"/>
                  <w:marBottom w:val="0"/>
                  <w:divBdr>
                    <w:top w:val="none" w:sz="0" w:space="0" w:color="auto"/>
                    <w:left w:val="none" w:sz="0" w:space="0" w:color="auto"/>
                    <w:bottom w:val="none" w:sz="0" w:space="0" w:color="auto"/>
                    <w:right w:val="none" w:sz="0" w:space="0" w:color="auto"/>
                  </w:divBdr>
                  <w:divsChild>
                    <w:div w:id="1775634577">
                      <w:marLeft w:val="0"/>
                      <w:marRight w:val="0"/>
                      <w:marTop w:val="0"/>
                      <w:marBottom w:val="0"/>
                      <w:divBdr>
                        <w:top w:val="none" w:sz="0" w:space="0" w:color="auto"/>
                        <w:left w:val="none" w:sz="0" w:space="0" w:color="auto"/>
                        <w:bottom w:val="none" w:sz="0" w:space="0" w:color="auto"/>
                        <w:right w:val="none" w:sz="0" w:space="0" w:color="auto"/>
                      </w:divBdr>
                    </w:div>
                  </w:divsChild>
                </w:div>
                <w:div w:id="670984581">
                  <w:marLeft w:val="0"/>
                  <w:marRight w:val="0"/>
                  <w:marTop w:val="0"/>
                  <w:marBottom w:val="0"/>
                  <w:divBdr>
                    <w:top w:val="none" w:sz="0" w:space="0" w:color="auto"/>
                    <w:left w:val="none" w:sz="0" w:space="0" w:color="auto"/>
                    <w:bottom w:val="none" w:sz="0" w:space="0" w:color="auto"/>
                    <w:right w:val="none" w:sz="0" w:space="0" w:color="auto"/>
                  </w:divBdr>
                  <w:divsChild>
                    <w:div w:id="1398627749">
                      <w:marLeft w:val="0"/>
                      <w:marRight w:val="0"/>
                      <w:marTop w:val="0"/>
                      <w:marBottom w:val="0"/>
                      <w:divBdr>
                        <w:top w:val="none" w:sz="0" w:space="0" w:color="auto"/>
                        <w:left w:val="none" w:sz="0" w:space="0" w:color="auto"/>
                        <w:bottom w:val="none" w:sz="0" w:space="0" w:color="auto"/>
                        <w:right w:val="none" w:sz="0" w:space="0" w:color="auto"/>
                      </w:divBdr>
                    </w:div>
                  </w:divsChild>
                </w:div>
                <w:div w:id="676152750">
                  <w:marLeft w:val="0"/>
                  <w:marRight w:val="0"/>
                  <w:marTop w:val="0"/>
                  <w:marBottom w:val="0"/>
                  <w:divBdr>
                    <w:top w:val="none" w:sz="0" w:space="0" w:color="auto"/>
                    <w:left w:val="none" w:sz="0" w:space="0" w:color="auto"/>
                    <w:bottom w:val="none" w:sz="0" w:space="0" w:color="auto"/>
                    <w:right w:val="none" w:sz="0" w:space="0" w:color="auto"/>
                  </w:divBdr>
                  <w:divsChild>
                    <w:div w:id="1732197094">
                      <w:marLeft w:val="0"/>
                      <w:marRight w:val="0"/>
                      <w:marTop w:val="0"/>
                      <w:marBottom w:val="0"/>
                      <w:divBdr>
                        <w:top w:val="none" w:sz="0" w:space="0" w:color="auto"/>
                        <w:left w:val="none" w:sz="0" w:space="0" w:color="auto"/>
                        <w:bottom w:val="none" w:sz="0" w:space="0" w:color="auto"/>
                        <w:right w:val="none" w:sz="0" w:space="0" w:color="auto"/>
                      </w:divBdr>
                    </w:div>
                  </w:divsChild>
                </w:div>
                <w:div w:id="722220938">
                  <w:marLeft w:val="0"/>
                  <w:marRight w:val="0"/>
                  <w:marTop w:val="0"/>
                  <w:marBottom w:val="0"/>
                  <w:divBdr>
                    <w:top w:val="none" w:sz="0" w:space="0" w:color="auto"/>
                    <w:left w:val="none" w:sz="0" w:space="0" w:color="auto"/>
                    <w:bottom w:val="none" w:sz="0" w:space="0" w:color="auto"/>
                    <w:right w:val="none" w:sz="0" w:space="0" w:color="auto"/>
                  </w:divBdr>
                  <w:divsChild>
                    <w:div w:id="208541292">
                      <w:marLeft w:val="0"/>
                      <w:marRight w:val="0"/>
                      <w:marTop w:val="0"/>
                      <w:marBottom w:val="0"/>
                      <w:divBdr>
                        <w:top w:val="none" w:sz="0" w:space="0" w:color="auto"/>
                        <w:left w:val="none" w:sz="0" w:space="0" w:color="auto"/>
                        <w:bottom w:val="none" w:sz="0" w:space="0" w:color="auto"/>
                        <w:right w:val="none" w:sz="0" w:space="0" w:color="auto"/>
                      </w:divBdr>
                    </w:div>
                  </w:divsChild>
                </w:div>
                <w:div w:id="727414299">
                  <w:marLeft w:val="0"/>
                  <w:marRight w:val="0"/>
                  <w:marTop w:val="0"/>
                  <w:marBottom w:val="0"/>
                  <w:divBdr>
                    <w:top w:val="none" w:sz="0" w:space="0" w:color="auto"/>
                    <w:left w:val="none" w:sz="0" w:space="0" w:color="auto"/>
                    <w:bottom w:val="none" w:sz="0" w:space="0" w:color="auto"/>
                    <w:right w:val="none" w:sz="0" w:space="0" w:color="auto"/>
                  </w:divBdr>
                  <w:divsChild>
                    <w:div w:id="1917857506">
                      <w:marLeft w:val="0"/>
                      <w:marRight w:val="0"/>
                      <w:marTop w:val="0"/>
                      <w:marBottom w:val="0"/>
                      <w:divBdr>
                        <w:top w:val="none" w:sz="0" w:space="0" w:color="auto"/>
                        <w:left w:val="none" w:sz="0" w:space="0" w:color="auto"/>
                        <w:bottom w:val="none" w:sz="0" w:space="0" w:color="auto"/>
                        <w:right w:val="none" w:sz="0" w:space="0" w:color="auto"/>
                      </w:divBdr>
                    </w:div>
                  </w:divsChild>
                </w:div>
                <w:div w:id="763188015">
                  <w:marLeft w:val="0"/>
                  <w:marRight w:val="0"/>
                  <w:marTop w:val="0"/>
                  <w:marBottom w:val="0"/>
                  <w:divBdr>
                    <w:top w:val="none" w:sz="0" w:space="0" w:color="auto"/>
                    <w:left w:val="none" w:sz="0" w:space="0" w:color="auto"/>
                    <w:bottom w:val="none" w:sz="0" w:space="0" w:color="auto"/>
                    <w:right w:val="none" w:sz="0" w:space="0" w:color="auto"/>
                  </w:divBdr>
                  <w:divsChild>
                    <w:div w:id="153107818">
                      <w:marLeft w:val="0"/>
                      <w:marRight w:val="0"/>
                      <w:marTop w:val="0"/>
                      <w:marBottom w:val="0"/>
                      <w:divBdr>
                        <w:top w:val="none" w:sz="0" w:space="0" w:color="auto"/>
                        <w:left w:val="none" w:sz="0" w:space="0" w:color="auto"/>
                        <w:bottom w:val="none" w:sz="0" w:space="0" w:color="auto"/>
                        <w:right w:val="none" w:sz="0" w:space="0" w:color="auto"/>
                      </w:divBdr>
                    </w:div>
                  </w:divsChild>
                </w:div>
                <w:div w:id="840002229">
                  <w:marLeft w:val="0"/>
                  <w:marRight w:val="0"/>
                  <w:marTop w:val="0"/>
                  <w:marBottom w:val="0"/>
                  <w:divBdr>
                    <w:top w:val="none" w:sz="0" w:space="0" w:color="auto"/>
                    <w:left w:val="none" w:sz="0" w:space="0" w:color="auto"/>
                    <w:bottom w:val="none" w:sz="0" w:space="0" w:color="auto"/>
                    <w:right w:val="none" w:sz="0" w:space="0" w:color="auto"/>
                  </w:divBdr>
                  <w:divsChild>
                    <w:div w:id="1338967732">
                      <w:marLeft w:val="0"/>
                      <w:marRight w:val="0"/>
                      <w:marTop w:val="0"/>
                      <w:marBottom w:val="0"/>
                      <w:divBdr>
                        <w:top w:val="none" w:sz="0" w:space="0" w:color="auto"/>
                        <w:left w:val="none" w:sz="0" w:space="0" w:color="auto"/>
                        <w:bottom w:val="none" w:sz="0" w:space="0" w:color="auto"/>
                        <w:right w:val="none" w:sz="0" w:space="0" w:color="auto"/>
                      </w:divBdr>
                    </w:div>
                  </w:divsChild>
                </w:div>
                <w:div w:id="846946116">
                  <w:marLeft w:val="0"/>
                  <w:marRight w:val="0"/>
                  <w:marTop w:val="0"/>
                  <w:marBottom w:val="0"/>
                  <w:divBdr>
                    <w:top w:val="none" w:sz="0" w:space="0" w:color="auto"/>
                    <w:left w:val="none" w:sz="0" w:space="0" w:color="auto"/>
                    <w:bottom w:val="none" w:sz="0" w:space="0" w:color="auto"/>
                    <w:right w:val="none" w:sz="0" w:space="0" w:color="auto"/>
                  </w:divBdr>
                  <w:divsChild>
                    <w:div w:id="2073119053">
                      <w:marLeft w:val="0"/>
                      <w:marRight w:val="0"/>
                      <w:marTop w:val="0"/>
                      <w:marBottom w:val="0"/>
                      <w:divBdr>
                        <w:top w:val="none" w:sz="0" w:space="0" w:color="auto"/>
                        <w:left w:val="none" w:sz="0" w:space="0" w:color="auto"/>
                        <w:bottom w:val="none" w:sz="0" w:space="0" w:color="auto"/>
                        <w:right w:val="none" w:sz="0" w:space="0" w:color="auto"/>
                      </w:divBdr>
                    </w:div>
                  </w:divsChild>
                </w:div>
                <w:div w:id="889533505">
                  <w:marLeft w:val="0"/>
                  <w:marRight w:val="0"/>
                  <w:marTop w:val="0"/>
                  <w:marBottom w:val="0"/>
                  <w:divBdr>
                    <w:top w:val="none" w:sz="0" w:space="0" w:color="auto"/>
                    <w:left w:val="none" w:sz="0" w:space="0" w:color="auto"/>
                    <w:bottom w:val="none" w:sz="0" w:space="0" w:color="auto"/>
                    <w:right w:val="none" w:sz="0" w:space="0" w:color="auto"/>
                  </w:divBdr>
                  <w:divsChild>
                    <w:div w:id="372119672">
                      <w:marLeft w:val="0"/>
                      <w:marRight w:val="0"/>
                      <w:marTop w:val="0"/>
                      <w:marBottom w:val="0"/>
                      <w:divBdr>
                        <w:top w:val="none" w:sz="0" w:space="0" w:color="auto"/>
                        <w:left w:val="none" w:sz="0" w:space="0" w:color="auto"/>
                        <w:bottom w:val="none" w:sz="0" w:space="0" w:color="auto"/>
                        <w:right w:val="none" w:sz="0" w:space="0" w:color="auto"/>
                      </w:divBdr>
                    </w:div>
                  </w:divsChild>
                </w:div>
                <w:div w:id="894895463">
                  <w:marLeft w:val="0"/>
                  <w:marRight w:val="0"/>
                  <w:marTop w:val="0"/>
                  <w:marBottom w:val="0"/>
                  <w:divBdr>
                    <w:top w:val="none" w:sz="0" w:space="0" w:color="auto"/>
                    <w:left w:val="none" w:sz="0" w:space="0" w:color="auto"/>
                    <w:bottom w:val="none" w:sz="0" w:space="0" w:color="auto"/>
                    <w:right w:val="none" w:sz="0" w:space="0" w:color="auto"/>
                  </w:divBdr>
                  <w:divsChild>
                    <w:div w:id="1121344199">
                      <w:marLeft w:val="0"/>
                      <w:marRight w:val="0"/>
                      <w:marTop w:val="0"/>
                      <w:marBottom w:val="0"/>
                      <w:divBdr>
                        <w:top w:val="none" w:sz="0" w:space="0" w:color="auto"/>
                        <w:left w:val="none" w:sz="0" w:space="0" w:color="auto"/>
                        <w:bottom w:val="none" w:sz="0" w:space="0" w:color="auto"/>
                        <w:right w:val="none" w:sz="0" w:space="0" w:color="auto"/>
                      </w:divBdr>
                    </w:div>
                  </w:divsChild>
                </w:div>
                <w:div w:id="910235153">
                  <w:marLeft w:val="0"/>
                  <w:marRight w:val="0"/>
                  <w:marTop w:val="0"/>
                  <w:marBottom w:val="0"/>
                  <w:divBdr>
                    <w:top w:val="none" w:sz="0" w:space="0" w:color="auto"/>
                    <w:left w:val="none" w:sz="0" w:space="0" w:color="auto"/>
                    <w:bottom w:val="none" w:sz="0" w:space="0" w:color="auto"/>
                    <w:right w:val="none" w:sz="0" w:space="0" w:color="auto"/>
                  </w:divBdr>
                  <w:divsChild>
                    <w:div w:id="735320087">
                      <w:marLeft w:val="0"/>
                      <w:marRight w:val="0"/>
                      <w:marTop w:val="0"/>
                      <w:marBottom w:val="0"/>
                      <w:divBdr>
                        <w:top w:val="none" w:sz="0" w:space="0" w:color="auto"/>
                        <w:left w:val="none" w:sz="0" w:space="0" w:color="auto"/>
                        <w:bottom w:val="none" w:sz="0" w:space="0" w:color="auto"/>
                        <w:right w:val="none" w:sz="0" w:space="0" w:color="auto"/>
                      </w:divBdr>
                    </w:div>
                  </w:divsChild>
                </w:div>
                <w:div w:id="970987705">
                  <w:marLeft w:val="0"/>
                  <w:marRight w:val="0"/>
                  <w:marTop w:val="0"/>
                  <w:marBottom w:val="0"/>
                  <w:divBdr>
                    <w:top w:val="none" w:sz="0" w:space="0" w:color="auto"/>
                    <w:left w:val="none" w:sz="0" w:space="0" w:color="auto"/>
                    <w:bottom w:val="none" w:sz="0" w:space="0" w:color="auto"/>
                    <w:right w:val="none" w:sz="0" w:space="0" w:color="auto"/>
                  </w:divBdr>
                  <w:divsChild>
                    <w:div w:id="408845542">
                      <w:marLeft w:val="0"/>
                      <w:marRight w:val="0"/>
                      <w:marTop w:val="0"/>
                      <w:marBottom w:val="0"/>
                      <w:divBdr>
                        <w:top w:val="none" w:sz="0" w:space="0" w:color="auto"/>
                        <w:left w:val="none" w:sz="0" w:space="0" w:color="auto"/>
                        <w:bottom w:val="none" w:sz="0" w:space="0" w:color="auto"/>
                        <w:right w:val="none" w:sz="0" w:space="0" w:color="auto"/>
                      </w:divBdr>
                    </w:div>
                  </w:divsChild>
                </w:div>
                <w:div w:id="971905369">
                  <w:marLeft w:val="0"/>
                  <w:marRight w:val="0"/>
                  <w:marTop w:val="0"/>
                  <w:marBottom w:val="0"/>
                  <w:divBdr>
                    <w:top w:val="none" w:sz="0" w:space="0" w:color="auto"/>
                    <w:left w:val="none" w:sz="0" w:space="0" w:color="auto"/>
                    <w:bottom w:val="none" w:sz="0" w:space="0" w:color="auto"/>
                    <w:right w:val="none" w:sz="0" w:space="0" w:color="auto"/>
                  </w:divBdr>
                  <w:divsChild>
                    <w:div w:id="1899321188">
                      <w:marLeft w:val="0"/>
                      <w:marRight w:val="0"/>
                      <w:marTop w:val="0"/>
                      <w:marBottom w:val="0"/>
                      <w:divBdr>
                        <w:top w:val="none" w:sz="0" w:space="0" w:color="auto"/>
                        <w:left w:val="none" w:sz="0" w:space="0" w:color="auto"/>
                        <w:bottom w:val="none" w:sz="0" w:space="0" w:color="auto"/>
                        <w:right w:val="none" w:sz="0" w:space="0" w:color="auto"/>
                      </w:divBdr>
                    </w:div>
                  </w:divsChild>
                </w:div>
                <w:div w:id="992636261">
                  <w:marLeft w:val="0"/>
                  <w:marRight w:val="0"/>
                  <w:marTop w:val="0"/>
                  <w:marBottom w:val="0"/>
                  <w:divBdr>
                    <w:top w:val="none" w:sz="0" w:space="0" w:color="auto"/>
                    <w:left w:val="none" w:sz="0" w:space="0" w:color="auto"/>
                    <w:bottom w:val="none" w:sz="0" w:space="0" w:color="auto"/>
                    <w:right w:val="none" w:sz="0" w:space="0" w:color="auto"/>
                  </w:divBdr>
                  <w:divsChild>
                    <w:div w:id="552500835">
                      <w:marLeft w:val="0"/>
                      <w:marRight w:val="0"/>
                      <w:marTop w:val="0"/>
                      <w:marBottom w:val="0"/>
                      <w:divBdr>
                        <w:top w:val="none" w:sz="0" w:space="0" w:color="auto"/>
                        <w:left w:val="none" w:sz="0" w:space="0" w:color="auto"/>
                        <w:bottom w:val="none" w:sz="0" w:space="0" w:color="auto"/>
                        <w:right w:val="none" w:sz="0" w:space="0" w:color="auto"/>
                      </w:divBdr>
                    </w:div>
                  </w:divsChild>
                </w:div>
                <w:div w:id="1014650216">
                  <w:marLeft w:val="0"/>
                  <w:marRight w:val="0"/>
                  <w:marTop w:val="0"/>
                  <w:marBottom w:val="0"/>
                  <w:divBdr>
                    <w:top w:val="none" w:sz="0" w:space="0" w:color="auto"/>
                    <w:left w:val="none" w:sz="0" w:space="0" w:color="auto"/>
                    <w:bottom w:val="none" w:sz="0" w:space="0" w:color="auto"/>
                    <w:right w:val="none" w:sz="0" w:space="0" w:color="auto"/>
                  </w:divBdr>
                  <w:divsChild>
                    <w:div w:id="34355679">
                      <w:marLeft w:val="0"/>
                      <w:marRight w:val="0"/>
                      <w:marTop w:val="0"/>
                      <w:marBottom w:val="0"/>
                      <w:divBdr>
                        <w:top w:val="none" w:sz="0" w:space="0" w:color="auto"/>
                        <w:left w:val="none" w:sz="0" w:space="0" w:color="auto"/>
                        <w:bottom w:val="none" w:sz="0" w:space="0" w:color="auto"/>
                        <w:right w:val="none" w:sz="0" w:space="0" w:color="auto"/>
                      </w:divBdr>
                    </w:div>
                  </w:divsChild>
                </w:div>
                <w:div w:id="1072199171">
                  <w:marLeft w:val="0"/>
                  <w:marRight w:val="0"/>
                  <w:marTop w:val="0"/>
                  <w:marBottom w:val="0"/>
                  <w:divBdr>
                    <w:top w:val="none" w:sz="0" w:space="0" w:color="auto"/>
                    <w:left w:val="none" w:sz="0" w:space="0" w:color="auto"/>
                    <w:bottom w:val="none" w:sz="0" w:space="0" w:color="auto"/>
                    <w:right w:val="none" w:sz="0" w:space="0" w:color="auto"/>
                  </w:divBdr>
                  <w:divsChild>
                    <w:div w:id="254630566">
                      <w:marLeft w:val="0"/>
                      <w:marRight w:val="0"/>
                      <w:marTop w:val="0"/>
                      <w:marBottom w:val="0"/>
                      <w:divBdr>
                        <w:top w:val="none" w:sz="0" w:space="0" w:color="auto"/>
                        <w:left w:val="none" w:sz="0" w:space="0" w:color="auto"/>
                        <w:bottom w:val="none" w:sz="0" w:space="0" w:color="auto"/>
                        <w:right w:val="none" w:sz="0" w:space="0" w:color="auto"/>
                      </w:divBdr>
                    </w:div>
                  </w:divsChild>
                </w:div>
                <w:div w:id="1075736240">
                  <w:marLeft w:val="0"/>
                  <w:marRight w:val="0"/>
                  <w:marTop w:val="0"/>
                  <w:marBottom w:val="0"/>
                  <w:divBdr>
                    <w:top w:val="none" w:sz="0" w:space="0" w:color="auto"/>
                    <w:left w:val="none" w:sz="0" w:space="0" w:color="auto"/>
                    <w:bottom w:val="none" w:sz="0" w:space="0" w:color="auto"/>
                    <w:right w:val="none" w:sz="0" w:space="0" w:color="auto"/>
                  </w:divBdr>
                  <w:divsChild>
                    <w:div w:id="1186098439">
                      <w:marLeft w:val="0"/>
                      <w:marRight w:val="0"/>
                      <w:marTop w:val="0"/>
                      <w:marBottom w:val="0"/>
                      <w:divBdr>
                        <w:top w:val="none" w:sz="0" w:space="0" w:color="auto"/>
                        <w:left w:val="none" w:sz="0" w:space="0" w:color="auto"/>
                        <w:bottom w:val="none" w:sz="0" w:space="0" w:color="auto"/>
                        <w:right w:val="none" w:sz="0" w:space="0" w:color="auto"/>
                      </w:divBdr>
                    </w:div>
                  </w:divsChild>
                </w:div>
                <w:div w:id="1117093518">
                  <w:marLeft w:val="0"/>
                  <w:marRight w:val="0"/>
                  <w:marTop w:val="0"/>
                  <w:marBottom w:val="0"/>
                  <w:divBdr>
                    <w:top w:val="none" w:sz="0" w:space="0" w:color="auto"/>
                    <w:left w:val="none" w:sz="0" w:space="0" w:color="auto"/>
                    <w:bottom w:val="none" w:sz="0" w:space="0" w:color="auto"/>
                    <w:right w:val="none" w:sz="0" w:space="0" w:color="auto"/>
                  </w:divBdr>
                  <w:divsChild>
                    <w:div w:id="518127668">
                      <w:marLeft w:val="0"/>
                      <w:marRight w:val="0"/>
                      <w:marTop w:val="0"/>
                      <w:marBottom w:val="0"/>
                      <w:divBdr>
                        <w:top w:val="none" w:sz="0" w:space="0" w:color="auto"/>
                        <w:left w:val="none" w:sz="0" w:space="0" w:color="auto"/>
                        <w:bottom w:val="none" w:sz="0" w:space="0" w:color="auto"/>
                        <w:right w:val="none" w:sz="0" w:space="0" w:color="auto"/>
                      </w:divBdr>
                    </w:div>
                  </w:divsChild>
                </w:div>
                <w:div w:id="1144084156">
                  <w:marLeft w:val="0"/>
                  <w:marRight w:val="0"/>
                  <w:marTop w:val="0"/>
                  <w:marBottom w:val="0"/>
                  <w:divBdr>
                    <w:top w:val="none" w:sz="0" w:space="0" w:color="auto"/>
                    <w:left w:val="none" w:sz="0" w:space="0" w:color="auto"/>
                    <w:bottom w:val="none" w:sz="0" w:space="0" w:color="auto"/>
                    <w:right w:val="none" w:sz="0" w:space="0" w:color="auto"/>
                  </w:divBdr>
                  <w:divsChild>
                    <w:div w:id="1574896088">
                      <w:marLeft w:val="0"/>
                      <w:marRight w:val="0"/>
                      <w:marTop w:val="0"/>
                      <w:marBottom w:val="0"/>
                      <w:divBdr>
                        <w:top w:val="none" w:sz="0" w:space="0" w:color="auto"/>
                        <w:left w:val="none" w:sz="0" w:space="0" w:color="auto"/>
                        <w:bottom w:val="none" w:sz="0" w:space="0" w:color="auto"/>
                        <w:right w:val="none" w:sz="0" w:space="0" w:color="auto"/>
                      </w:divBdr>
                    </w:div>
                  </w:divsChild>
                </w:div>
                <w:div w:id="1195843804">
                  <w:marLeft w:val="0"/>
                  <w:marRight w:val="0"/>
                  <w:marTop w:val="0"/>
                  <w:marBottom w:val="0"/>
                  <w:divBdr>
                    <w:top w:val="none" w:sz="0" w:space="0" w:color="auto"/>
                    <w:left w:val="none" w:sz="0" w:space="0" w:color="auto"/>
                    <w:bottom w:val="none" w:sz="0" w:space="0" w:color="auto"/>
                    <w:right w:val="none" w:sz="0" w:space="0" w:color="auto"/>
                  </w:divBdr>
                  <w:divsChild>
                    <w:div w:id="673076282">
                      <w:marLeft w:val="0"/>
                      <w:marRight w:val="0"/>
                      <w:marTop w:val="0"/>
                      <w:marBottom w:val="0"/>
                      <w:divBdr>
                        <w:top w:val="none" w:sz="0" w:space="0" w:color="auto"/>
                        <w:left w:val="none" w:sz="0" w:space="0" w:color="auto"/>
                        <w:bottom w:val="none" w:sz="0" w:space="0" w:color="auto"/>
                        <w:right w:val="none" w:sz="0" w:space="0" w:color="auto"/>
                      </w:divBdr>
                    </w:div>
                  </w:divsChild>
                </w:div>
                <w:div w:id="1211115635">
                  <w:marLeft w:val="0"/>
                  <w:marRight w:val="0"/>
                  <w:marTop w:val="0"/>
                  <w:marBottom w:val="0"/>
                  <w:divBdr>
                    <w:top w:val="none" w:sz="0" w:space="0" w:color="auto"/>
                    <w:left w:val="none" w:sz="0" w:space="0" w:color="auto"/>
                    <w:bottom w:val="none" w:sz="0" w:space="0" w:color="auto"/>
                    <w:right w:val="none" w:sz="0" w:space="0" w:color="auto"/>
                  </w:divBdr>
                  <w:divsChild>
                    <w:div w:id="514732588">
                      <w:marLeft w:val="0"/>
                      <w:marRight w:val="0"/>
                      <w:marTop w:val="0"/>
                      <w:marBottom w:val="0"/>
                      <w:divBdr>
                        <w:top w:val="none" w:sz="0" w:space="0" w:color="auto"/>
                        <w:left w:val="none" w:sz="0" w:space="0" w:color="auto"/>
                        <w:bottom w:val="none" w:sz="0" w:space="0" w:color="auto"/>
                        <w:right w:val="none" w:sz="0" w:space="0" w:color="auto"/>
                      </w:divBdr>
                    </w:div>
                  </w:divsChild>
                </w:div>
                <w:div w:id="1211306934">
                  <w:marLeft w:val="0"/>
                  <w:marRight w:val="0"/>
                  <w:marTop w:val="0"/>
                  <w:marBottom w:val="0"/>
                  <w:divBdr>
                    <w:top w:val="none" w:sz="0" w:space="0" w:color="auto"/>
                    <w:left w:val="none" w:sz="0" w:space="0" w:color="auto"/>
                    <w:bottom w:val="none" w:sz="0" w:space="0" w:color="auto"/>
                    <w:right w:val="none" w:sz="0" w:space="0" w:color="auto"/>
                  </w:divBdr>
                  <w:divsChild>
                    <w:div w:id="1412892070">
                      <w:marLeft w:val="0"/>
                      <w:marRight w:val="0"/>
                      <w:marTop w:val="0"/>
                      <w:marBottom w:val="0"/>
                      <w:divBdr>
                        <w:top w:val="none" w:sz="0" w:space="0" w:color="auto"/>
                        <w:left w:val="none" w:sz="0" w:space="0" w:color="auto"/>
                        <w:bottom w:val="none" w:sz="0" w:space="0" w:color="auto"/>
                        <w:right w:val="none" w:sz="0" w:space="0" w:color="auto"/>
                      </w:divBdr>
                    </w:div>
                  </w:divsChild>
                </w:div>
                <w:div w:id="1224440735">
                  <w:marLeft w:val="0"/>
                  <w:marRight w:val="0"/>
                  <w:marTop w:val="0"/>
                  <w:marBottom w:val="0"/>
                  <w:divBdr>
                    <w:top w:val="none" w:sz="0" w:space="0" w:color="auto"/>
                    <w:left w:val="none" w:sz="0" w:space="0" w:color="auto"/>
                    <w:bottom w:val="none" w:sz="0" w:space="0" w:color="auto"/>
                    <w:right w:val="none" w:sz="0" w:space="0" w:color="auto"/>
                  </w:divBdr>
                  <w:divsChild>
                    <w:div w:id="990132693">
                      <w:marLeft w:val="0"/>
                      <w:marRight w:val="0"/>
                      <w:marTop w:val="0"/>
                      <w:marBottom w:val="0"/>
                      <w:divBdr>
                        <w:top w:val="none" w:sz="0" w:space="0" w:color="auto"/>
                        <w:left w:val="none" w:sz="0" w:space="0" w:color="auto"/>
                        <w:bottom w:val="none" w:sz="0" w:space="0" w:color="auto"/>
                        <w:right w:val="none" w:sz="0" w:space="0" w:color="auto"/>
                      </w:divBdr>
                    </w:div>
                  </w:divsChild>
                </w:div>
                <w:div w:id="1227111209">
                  <w:marLeft w:val="0"/>
                  <w:marRight w:val="0"/>
                  <w:marTop w:val="0"/>
                  <w:marBottom w:val="0"/>
                  <w:divBdr>
                    <w:top w:val="none" w:sz="0" w:space="0" w:color="auto"/>
                    <w:left w:val="none" w:sz="0" w:space="0" w:color="auto"/>
                    <w:bottom w:val="none" w:sz="0" w:space="0" w:color="auto"/>
                    <w:right w:val="none" w:sz="0" w:space="0" w:color="auto"/>
                  </w:divBdr>
                  <w:divsChild>
                    <w:div w:id="1399938844">
                      <w:marLeft w:val="0"/>
                      <w:marRight w:val="0"/>
                      <w:marTop w:val="0"/>
                      <w:marBottom w:val="0"/>
                      <w:divBdr>
                        <w:top w:val="none" w:sz="0" w:space="0" w:color="auto"/>
                        <w:left w:val="none" w:sz="0" w:space="0" w:color="auto"/>
                        <w:bottom w:val="none" w:sz="0" w:space="0" w:color="auto"/>
                        <w:right w:val="none" w:sz="0" w:space="0" w:color="auto"/>
                      </w:divBdr>
                    </w:div>
                  </w:divsChild>
                </w:div>
                <w:div w:id="1276402277">
                  <w:marLeft w:val="0"/>
                  <w:marRight w:val="0"/>
                  <w:marTop w:val="0"/>
                  <w:marBottom w:val="0"/>
                  <w:divBdr>
                    <w:top w:val="none" w:sz="0" w:space="0" w:color="auto"/>
                    <w:left w:val="none" w:sz="0" w:space="0" w:color="auto"/>
                    <w:bottom w:val="none" w:sz="0" w:space="0" w:color="auto"/>
                    <w:right w:val="none" w:sz="0" w:space="0" w:color="auto"/>
                  </w:divBdr>
                  <w:divsChild>
                    <w:div w:id="1538424756">
                      <w:marLeft w:val="0"/>
                      <w:marRight w:val="0"/>
                      <w:marTop w:val="0"/>
                      <w:marBottom w:val="0"/>
                      <w:divBdr>
                        <w:top w:val="none" w:sz="0" w:space="0" w:color="auto"/>
                        <w:left w:val="none" w:sz="0" w:space="0" w:color="auto"/>
                        <w:bottom w:val="none" w:sz="0" w:space="0" w:color="auto"/>
                        <w:right w:val="none" w:sz="0" w:space="0" w:color="auto"/>
                      </w:divBdr>
                    </w:div>
                  </w:divsChild>
                </w:div>
                <w:div w:id="1283878447">
                  <w:marLeft w:val="0"/>
                  <w:marRight w:val="0"/>
                  <w:marTop w:val="0"/>
                  <w:marBottom w:val="0"/>
                  <w:divBdr>
                    <w:top w:val="none" w:sz="0" w:space="0" w:color="auto"/>
                    <w:left w:val="none" w:sz="0" w:space="0" w:color="auto"/>
                    <w:bottom w:val="none" w:sz="0" w:space="0" w:color="auto"/>
                    <w:right w:val="none" w:sz="0" w:space="0" w:color="auto"/>
                  </w:divBdr>
                  <w:divsChild>
                    <w:div w:id="514424319">
                      <w:marLeft w:val="0"/>
                      <w:marRight w:val="0"/>
                      <w:marTop w:val="0"/>
                      <w:marBottom w:val="0"/>
                      <w:divBdr>
                        <w:top w:val="none" w:sz="0" w:space="0" w:color="auto"/>
                        <w:left w:val="none" w:sz="0" w:space="0" w:color="auto"/>
                        <w:bottom w:val="none" w:sz="0" w:space="0" w:color="auto"/>
                        <w:right w:val="none" w:sz="0" w:space="0" w:color="auto"/>
                      </w:divBdr>
                    </w:div>
                  </w:divsChild>
                </w:div>
                <w:div w:id="1310864776">
                  <w:marLeft w:val="0"/>
                  <w:marRight w:val="0"/>
                  <w:marTop w:val="0"/>
                  <w:marBottom w:val="0"/>
                  <w:divBdr>
                    <w:top w:val="none" w:sz="0" w:space="0" w:color="auto"/>
                    <w:left w:val="none" w:sz="0" w:space="0" w:color="auto"/>
                    <w:bottom w:val="none" w:sz="0" w:space="0" w:color="auto"/>
                    <w:right w:val="none" w:sz="0" w:space="0" w:color="auto"/>
                  </w:divBdr>
                  <w:divsChild>
                    <w:div w:id="2069182149">
                      <w:marLeft w:val="0"/>
                      <w:marRight w:val="0"/>
                      <w:marTop w:val="0"/>
                      <w:marBottom w:val="0"/>
                      <w:divBdr>
                        <w:top w:val="none" w:sz="0" w:space="0" w:color="auto"/>
                        <w:left w:val="none" w:sz="0" w:space="0" w:color="auto"/>
                        <w:bottom w:val="none" w:sz="0" w:space="0" w:color="auto"/>
                        <w:right w:val="none" w:sz="0" w:space="0" w:color="auto"/>
                      </w:divBdr>
                    </w:div>
                  </w:divsChild>
                </w:div>
                <w:div w:id="1313682594">
                  <w:marLeft w:val="0"/>
                  <w:marRight w:val="0"/>
                  <w:marTop w:val="0"/>
                  <w:marBottom w:val="0"/>
                  <w:divBdr>
                    <w:top w:val="none" w:sz="0" w:space="0" w:color="auto"/>
                    <w:left w:val="none" w:sz="0" w:space="0" w:color="auto"/>
                    <w:bottom w:val="none" w:sz="0" w:space="0" w:color="auto"/>
                    <w:right w:val="none" w:sz="0" w:space="0" w:color="auto"/>
                  </w:divBdr>
                  <w:divsChild>
                    <w:div w:id="1199928534">
                      <w:marLeft w:val="0"/>
                      <w:marRight w:val="0"/>
                      <w:marTop w:val="0"/>
                      <w:marBottom w:val="0"/>
                      <w:divBdr>
                        <w:top w:val="none" w:sz="0" w:space="0" w:color="auto"/>
                        <w:left w:val="none" w:sz="0" w:space="0" w:color="auto"/>
                        <w:bottom w:val="none" w:sz="0" w:space="0" w:color="auto"/>
                        <w:right w:val="none" w:sz="0" w:space="0" w:color="auto"/>
                      </w:divBdr>
                    </w:div>
                  </w:divsChild>
                </w:div>
                <w:div w:id="1332875734">
                  <w:marLeft w:val="0"/>
                  <w:marRight w:val="0"/>
                  <w:marTop w:val="0"/>
                  <w:marBottom w:val="0"/>
                  <w:divBdr>
                    <w:top w:val="none" w:sz="0" w:space="0" w:color="auto"/>
                    <w:left w:val="none" w:sz="0" w:space="0" w:color="auto"/>
                    <w:bottom w:val="none" w:sz="0" w:space="0" w:color="auto"/>
                    <w:right w:val="none" w:sz="0" w:space="0" w:color="auto"/>
                  </w:divBdr>
                  <w:divsChild>
                    <w:div w:id="187762624">
                      <w:marLeft w:val="0"/>
                      <w:marRight w:val="0"/>
                      <w:marTop w:val="0"/>
                      <w:marBottom w:val="0"/>
                      <w:divBdr>
                        <w:top w:val="none" w:sz="0" w:space="0" w:color="auto"/>
                        <w:left w:val="none" w:sz="0" w:space="0" w:color="auto"/>
                        <w:bottom w:val="none" w:sz="0" w:space="0" w:color="auto"/>
                        <w:right w:val="none" w:sz="0" w:space="0" w:color="auto"/>
                      </w:divBdr>
                    </w:div>
                  </w:divsChild>
                </w:div>
                <w:div w:id="1359282610">
                  <w:marLeft w:val="0"/>
                  <w:marRight w:val="0"/>
                  <w:marTop w:val="0"/>
                  <w:marBottom w:val="0"/>
                  <w:divBdr>
                    <w:top w:val="none" w:sz="0" w:space="0" w:color="auto"/>
                    <w:left w:val="none" w:sz="0" w:space="0" w:color="auto"/>
                    <w:bottom w:val="none" w:sz="0" w:space="0" w:color="auto"/>
                    <w:right w:val="none" w:sz="0" w:space="0" w:color="auto"/>
                  </w:divBdr>
                  <w:divsChild>
                    <w:div w:id="94136429">
                      <w:marLeft w:val="0"/>
                      <w:marRight w:val="0"/>
                      <w:marTop w:val="0"/>
                      <w:marBottom w:val="0"/>
                      <w:divBdr>
                        <w:top w:val="none" w:sz="0" w:space="0" w:color="auto"/>
                        <w:left w:val="none" w:sz="0" w:space="0" w:color="auto"/>
                        <w:bottom w:val="none" w:sz="0" w:space="0" w:color="auto"/>
                        <w:right w:val="none" w:sz="0" w:space="0" w:color="auto"/>
                      </w:divBdr>
                    </w:div>
                  </w:divsChild>
                </w:div>
                <w:div w:id="1400398649">
                  <w:marLeft w:val="0"/>
                  <w:marRight w:val="0"/>
                  <w:marTop w:val="0"/>
                  <w:marBottom w:val="0"/>
                  <w:divBdr>
                    <w:top w:val="none" w:sz="0" w:space="0" w:color="auto"/>
                    <w:left w:val="none" w:sz="0" w:space="0" w:color="auto"/>
                    <w:bottom w:val="none" w:sz="0" w:space="0" w:color="auto"/>
                    <w:right w:val="none" w:sz="0" w:space="0" w:color="auto"/>
                  </w:divBdr>
                  <w:divsChild>
                    <w:div w:id="697466330">
                      <w:marLeft w:val="0"/>
                      <w:marRight w:val="0"/>
                      <w:marTop w:val="0"/>
                      <w:marBottom w:val="0"/>
                      <w:divBdr>
                        <w:top w:val="none" w:sz="0" w:space="0" w:color="auto"/>
                        <w:left w:val="none" w:sz="0" w:space="0" w:color="auto"/>
                        <w:bottom w:val="none" w:sz="0" w:space="0" w:color="auto"/>
                        <w:right w:val="none" w:sz="0" w:space="0" w:color="auto"/>
                      </w:divBdr>
                    </w:div>
                  </w:divsChild>
                </w:div>
                <w:div w:id="1403064784">
                  <w:marLeft w:val="0"/>
                  <w:marRight w:val="0"/>
                  <w:marTop w:val="0"/>
                  <w:marBottom w:val="0"/>
                  <w:divBdr>
                    <w:top w:val="none" w:sz="0" w:space="0" w:color="auto"/>
                    <w:left w:val="none" w:sz="0" w:space="0" w:color="auto"/>
                    <w:bottom w:val="none" w:sz="0" w:space="0" w:color="auto"/>
                    <w:right w:val="none" w:sz="0" w:space="0" w:color="auto"/>
                  </w:divBdr>
                  <w:divsChild>
                    <w:div w:id="1401363216">
                      <w:marLeft w:val="0"/>
                      <w:marRight w:val="0"/>
                      <w:marTop w:val="0"/>
                      <w:marBottom w:val="0"/>
                      <w:divBdr>
                        <w:top w:val="none" w:sz="0" w:space="0" w:color="auto"/>
                        <w:left w:val="none" w:sz="0" w:space="0" w:color="auto"/>
                        <w:bottom w:val="none" w:sz="0" w:space="0" w:color="auto"/>
                        <w:right w:val="none" w:sz="0" w:space="0" w:color="auto"/>
                      </w:divBdr>
                    </w:div>
                  </w:divsChild>
                </w:div>
                <w:div w:id="1438790983">
                  <w:marLeft w:val="0"/>
                  <w:marRight w:val="0"/>
                  <w:marTop w:val="0"/>
                  <w:marBottom w:val="0"/>
                  <w:divBdr>
                    <w:top w:val="none" w:sz="0" w:space="0" w:color="auto"/>
                    <w:left w:val="none" w:sz="0" w:space="0" w:color="auto"/>
                    <w:bottom w:val="none" w:sz="0" w:space="0" w:color="auto"/>
                    <w:right w:val="none" w:sz="0" w:space="0" w:color="auto"/>
                  </w:divBdr>
                  <w:divsChild>
                    <w:div w:id="413361561">
                      <w:marLeft w:val="0"/>
                      <w:marRight w:val="0"/>
                      <w:marTop w:val="0"/>
                      <w:marBottom w:val="0"/>
                      <w:divBdr>
                        <w:top w:val="none" w:sz="0" w:space="0" w:color="auto"/>
                        <w:left w:val="none" w:sz="0" w:space="0" w:color="auto"/>
                        <w:bottom w:val="none" w:sz="0" w:space="0" w:color="auto"/>
                        <w:right w:val="none" w:sz="0" w:space="0" w:color="auto"/>
                      </w:divBdr>
                    </w:div>
                  </w:divsChild>
                </w:div>
                <w:div w:id="1536886204">
                  <w:marLeft w:val="0"/>
                  <w:marRight w:val="0"/>
                  <w:marTop w:val="0"/>
                  <w:marBottom w:val="0"/>
                  <w:divBdr>
                    <w:top w:val="none" w:sz="0" w:space="0" w:color="auto"/>
                    <w:left w:val="none" w:sz="0" w:space="0" w:color="auto"/>
                    <w:bottom w:val="none" w:sz="0" w:space="0" w:color="auto"/>
                    <w:right w:val="none" w:sz="0" w:space="0" w:color="auto"/>
                  </w:divBdr>
                  <w:divsChild>
                    <w:div w:id="1750272270">
                      <w:marLeft w:val="0"/>
                      <w:marRight w:val="0"/>
                      <w:marTop w:val="0"/>
                      <w:marBottom w:val="0"/>
                      <w:divBdr>
                        <w:top w:val="none" w:sz="0" w:space="0" w:color="auto"/>
                        <w:left w:val="none" w:sz="0" w:space="0" w:color="auto"/>
                        <w:bottom w:val="none" w:sz="0" w:space="0" w:color="auto"/>
                        <w:right w:val="none" w:sz="0" w:space="0" w:color="auto"/>
                      </w:divBdr>
                    </w:div>
                  </w:divsChild>
                </w:div>
                <w:div w:id="1553422121">
                  <w:marLeft w:val="0"/>
                  <w:marRight w:val="0"/>
                  <w:marTop w:val="0"/>
                  <w:marBottom w:val="0"/>
                  <w:divBdr>
                    <w:top w:val="none" w:sz="0" w:space="0" w:color="auto"/>
                    <w:left w:val="none" w:sz="0" w:space="0" w:color="auto"/>
                    <w:bottom w:val="none" w:sz="0" w:space="0" w:color="auto"/>
                    <w:right w:val="none" w:sz="0" w:space="0" w:color="auto"/>
                  </w:divBdr>
                  <w:divsChild>
                    <w:div w:id="27683169">
                      <w:marLeft w:val="0"/>
                      <w:marRight w:val="0"/>
                      <w:marTop w:val="0"/>
                      <w:marBottom w:val="0"/>
                      <w:divBdr>
                        <w:top w:val="none" w:sz="0" w:space="0" w:color="auto"/>
                        <w:left w:val="none" w:sz="0" w:space="0" w:color="auto"/>
                        <w:bottom w:val="none" w:sz="0" w:space="0" w:color="auto"/>
                        <w:right w:val="none" w:sz="0" w:space="0" w:color="auto"/>
                      </w:divBdr>
                    </w:div>
                  </w:divsChild>
                </w:div>
                <w:div w:id="1632128360">
                  <w:marLeft w:val="0"/>
                  <w:marRight w:val="0"/>
                  <w:marTop w:val="0"/>
                  <w:marBottom w:val="0"/>
                  <w:divBdr>
                    <w:top w:val="none" w:sz="0" w:space="0" w:color="auto"/>
                    <w:left w:val="none" w:sz="0" w:space="0" w:color="auto"/>
                    <w:bottom w:val="none" w:sz="0" w:space="0" w:color="auto"/>
                    <w:right w:val="none" w:sz="0" w:space="0" w:color="auto"/>
                  </w:divBdr>
                  <w:divsChild>
                    <w:div w:id="1127089168">
                      <w:marLeft w:val="0"/>
                      <w:marRight w:val="0"/>
                      <w:marTop w:val="0"/>
                      <w:marBottom w:val="0"/>
                      <w:divBdr>
                        <w:top w:val="none" w:sz="0" w:space="0" w:color="auto"/>
                        <w:left w:val="none" w:sz="0" w:space="0" w:color="auto"/>
                        <w:bottom w:val="none" w:sz="0" w:space="0" w:color="auto"/>
                        <w:right w:val="none" w:sz="0" w:space="0" w:color="auto"/>
                      </w:divBdr>
                    </w:div>
                  </w:divsChild>
                </w:div>
                <w:div w:id="1656059569">
                  <w:marLeft w:val="0"/>
                  <w:marRight w:val="0"/>
                  <w:marTop w:val="0"/>
                  <w:marBottom w:val="0"/>
                  <w:divBdr>
                    <w:top w:val="none" w:sz="0" w:space="0" w:color="auto"/>
                    <w:left w:val="none" w:sz="0" w:space="0" w:color="auto"/>
                    <w:bottom w:val="none" w:sz="0" w:space="0" w:color="auto"/>
                    <w:right w:val="none" w:sz="0" w:space="0" w:color="auto"/>
                  </w:divBdr>
                  <w:divsChild>
                    <w:div w:id="116726488">
                      <w:marLeft w:val="0"/>
                      <w:marRight w:val="0"/>
                      <w:marTop w:val="0"/>
                      <w:marBottom w:val="0"/>
                      <w:divBdr>
                        <w:top w:val="none" w:sz="0" w:space="0" w:color="auto"/>
                        <w:left w:val="none" w:sz="0" w:space="0" w:color="auto"/>
                        <w:bottom w:val="none" w:sz="0" w:space="0" w:color="auto"/>
                        <w:right w:val="none" w:sz="0" w:space="0" w:color="auto"/>
                      </w:divBdr>
                    </w:div>
                  </w:divsChild>
                </w:div>
                <w:div w:id="1659073390">
                  <w:marLeft w:val="0"/>
                  <w:marRight w:val="0"/>
                  <w:marTop w:val="0"/>
                  <w:marBottom w:val="0"/>
                  <w:divBdr>
                    <w:top w:val="none" w:sz="0" w:space="0" w:color="auto"/>
                    <w:left w:val="none" w:sz="0" w:space="0" w:color="auto"/>
                    <w:bottom w:val="none" w:sz="0" w:space="0" w:color="auto"/>
                    <w:right w:val="none" w:sz="0" w:space="0" w:color="auto"/>
                  </w:divBdr>
                  <w:divsChild>
                    <w:div w:id="220752289">
                      <w:marLeft w:val="0"/>
                      <w:marRight w:val="0"/>
                      <w:marTop w:val="0"/>
                      <w:marBottom w:val="0"/>
                      <w:divBdr>
                        <w:top w:val="none" w:sz="0" w:space="0" w:color="auto"/>
                        <w:left w:val="none" w:sz="0" w:space="0" w:color="auto"/>
                        <w:bottom w:val="none" w:sz="0" w:space="0" w:color="auto"/>
                        <w:right w:val="none" w:sz="0" w:space="0" w:color="auto"/>
                      </w:divBdr>
                    </w:div>
                  </w:divsChild>
                </w:div>
                <w:div w:id="1709989942">
                  <w:marLeft w:val="0"/>
                  <w:marRight w:val="0"/>
                  <w:marTop w:val="0"/>
                  <w:marBottom w:val="0"/>
                  <w:divBdr>
                    <w:top w:val="none" w:sz="0" w:space="0" w:color="auto"/>
                    <w:left w:val="none" w:sz="0" w:space="0" w:color="auto"/>
                    <w:bottom w:val="none" w:sz="0" w:space="0" w:color="auto"/>
                    <w:right w:val="none" w:sz="0" w:space="0" w:color="auto"/>
                  </w:divBdr>
                  <w:divsChild>
                    <w:div w:id="569927753">
                      <w:marLeft w:val="0"/>
                      <w:marRight w:val="0"/>
                      <w:marTop w:val="0"/>
                      <w:marBottom w:val="0"/>
                      <w:divBdr>
                        <w:top w:val="none" w:sz="0" w:space="0" w:color="auto"/>
                        <w:left w:val="none" w:sz="0" w:space="0" w:color="auto"/>
                        <w:bottom w:val="none" w:sz="0" w:space="0" w:color="auto"/>
                        <w:right w:val="none" w:sz="0" w:space="0" w:color="auto"/>
                      </w:divBdr>
                    </w:div>
                  </w:divsChild>
                </w:div>
                <w:div w:id="1731884302">
                  <w:marLeft w:val="0"/>
                  <w:marRight w:val="0"/>
                  <w:marTop w:val="0"/>
                  <w:marBottom w:val="0"/>
                  <w:divBdr>
                    <w:top w:val="none" w:sz="0" w:space="0" w:color="auto"/>
                    <w:left w:val="none" w:sz="0" w:space="0" w:color="auto"/>
                    <w:bottom w:val="none" w:sz="0" w:space="0" w:color="auto"/>
                    <w:right w:val="none" w:sz="0" w:space="0" w:color="auto"/>
                  </w:divBdr>
                  <w:divsChild>
                    <w:div w:id="781413760">
                      <w:marLeft w:val="0"/>
                      <w:marRight w:val="0"/>
                      <w:marTop w:val="0"/>
                      <w:marBottom w:val="0"/>
                      <w:divBdr>
                        <w:top w:val="none" w:sz="0" w:space="0" w:color="auto"/>
                        <w:left w:val="none" w:sz="0" w:space="0" w:color="auto"/>
                        <w:bottom w:val="none" w:sz="0" w:space="0" w:color="auto"/>
                        <w:right w:val="none" w:sz="0" w:space="0" w:color="auto"/>
                      </w:divBdr>
                    </w:div>
                  </w:divsChild>
                </w:div>
                <w:div w:id="1771968242">
                  <w:marLeft w:val="0"/>
                  <w:marRight w:val="0"/>
                  <w:marTop w:val="0"/>
                  <w:marBottom w:val="0"/>
                  <w:divBdr>
                    <w:top w:val="none" w:sz="0" w:space="0" w:color="auto"/>
                    <w:left w:val="none" w:sz="0" w:space="0" w:color="auto"/>
                    <w:bottom w:val="none" w:sz="0" w:space="0" w:color="auto"/>
                    <w:right w:val="none" w:sz="0" w:space="0" w:color="auto"/>
                  </w:divBdr>
                  <w:divsChild>
                    <w:div w:id="400638817">
                      <w:marLeft w:val="0"/>
                      <w:marRight w:val="0"/>
                      <w:marTop w:val="0"/>
                      <w:marBottom w:val="0"/>
                      <w:divBdr>
                        <w:top w:val="none" w:sz="0" w:space="0" w:color="auto"/>
                        <w:left w:val="none" w:sz="0" w:space="0" w:color="auto"/>
                        <w:bottom w:val="none" w:sz="0" w:space="0" w:color="auto"/>
                        <w:right w:val="none" w:sz="0" w:space="0" w:color="auto"/>
                      </w:divBdr>
                    </w:div>
                  </w:divsChild>
                </w:div>
                <w:div w:id="1780448840">
                  <w:marLeft w:val="0"/>
                  <w:marRight w:val="0"/>
                  <w:marTop w:val="0"/>
                  <w:marBottom w:val="0"/>
                  <w:divBdr>
                    <w:top w:val="none" w:sz="0" w:space="0" w:color="auto"/>
                    <w:left w:val="none" w:sz="0" w:space="0" w:color="auto"/>
                    <w:bottom w:val="none" w:sz="0" w:space="0" w:color="auto"/>
                    <w:right w:val="none" w:sz="0" w:space="0" w:color="auto"/>
                  </w:divBdr>
                  <w:divsChild>
                    <w:div w:id="1077283907">
                      <w:marLeft w:val="0"/>
                      <w:marRight w:val="0"/>
                      <w:marTop w:val="0"/>
                      <w:marBottom w:val="0"/>
                      <w:divBdr>
                        <w:top w:val="none" w:sz="0" w:space="0" w:color="auto"/>
                        <w:left w:val="none" w:sz="0" w:space="0" w:color="auto"/>
                        <w:bottom w:val="none" w:sz="0" w:space="0" w:color="auto"/>
                        <w:right w:val="none" w:sz="0" w:space="0" w:color="auto"/>
                      </w:divBdr>
                    </w:div>
                  </w:divsChild>
                </w:div>
                <w:div w:id="1784035930">
                  <w:marLeft w:val="0"/>
                  <w:marRight w:val="0"/>
                  <w:marTop w:val="0"/>
                  <w:marBottom w:val="0"/>
                  <w:divBdr>
                    <w:top w:val="none" w:sz="0" w:space="0" w:color="auto"/>
                    <w:left w:val="none" w:sz="0" w:space="0" w:color="auto"/>
                    <w:bottom w:val="none" w:sz="0" w:space="0" w:color="auto"/>
                    <w:right w:val="none" w:sz="0" w:space="0" w:color="auto"/>
                  </w:divBdr>
                  <w:divsChild>
                    <w:div w:id="341274368">
                      <w:marLeft w:val="0"/>
                      <w:marRight w:val="0"/>
                      <w:marTop w:val="0"/>
                      <w:marBottom w:val="0"/>
                      <w:divBdr>
                        <w:top w:val="none" w:sz="0" w:space="0" w:color="auto"/>
                        <w:left w:val="none" w:sz="0" w:space="0" w:color="auto"/>
                        <w:bottom w:val="none" w:sz="0" w:space="0" w:color="auto"/>
                        <w:right w:val="none" w:sz="0" w:space="0" w:color="auto"/>
                      </w:divBdr>
                    </w:div>
                  </w:divsChild>
                </w:div>
                <w:div w:id="1799370801">
                  <w:marLeft w:val="0"/>
                  <w:marRight w:val="0"/>
                  <w:marTop w:val="0"/>
                  <w:marBottom w:val="0"/>
                  <w:divBdr>
                    <w:top w:val="none" w:sz="0" w:space="0" w:color="auto"/>
                    <w:left w:val="none" w:sz="0" w:space="0" w:color="auto"/>
                    <w:bottom w:val="none" w:sz="0" w:space="0" w:color="auto"/>
                    <w:right w:val="none" w:sz="0" w:space="0" w:color="auto"/>
                  </w:divBdr>
                  <w:divsChild>
                    <w:div w:id="232785593">
                      <w:marLeft w:val="0"/>
                      <w:marRight w:val="0"/>
                      <w:marTop w:val="0"/>
                      <w:marBottom w:val="0"/>
                      <w:divBdr>
                        <w:top w:val="none" w:sz="0" w:space="0" w:color="auto"/>
                        <w:left w:val="none" w:sz="0" w:space="0" w:color="auto"/>
                        <w:bottom w:val="none" w:sz="0" w:space="0" w:color="auto"/>
                        <w:right w:val="none" w:sz="0" w:space="0" w:color="auto"/>
                      </w:divBdr>
                    </w:div>
                  </w:divsChild>
                </w:div>
                <w:div w:id="1835418160">
                  <w:marLeft w:val="0"/>
                  <w:marRight w:val="0"/>
                  <w:marTop w:val="0"/>
                  <w:marBottom w:val="0"/>
                  <w:divBdr>
                    <w:top w:val="none" w:sz="0" w:space="0" w:color="auto"/>
                    <w:left w:val="none" w:sz="0" w:space="0" w:color="auto"/>
                    <w:bottom w:val="none" w:sz="0" w:space="0" w:color="auto"/>
                    <w:right w:val="none" w:sz="0" w:space="0" w:color="auto"/>
                  </w:divBdr>
                  <w:divsChild>
                    <w:div w:id="1481312716">
                      <w:marLeft w:val="0"/>
                      <w:marRight w:val="0"/>
                      <w:marTop w:val="0"/>
                      <w:marBottom w:val="0"/>
                      <w:divBdr>
                        <w:top w:val="none" w:sz="0" w:space="0" w:color="auto"/>
                        <w:left w:val="none" w:sz="0" w:space="0" w:color="auto"/>
                        <w:bottom w:val="none" w:sz="0" w:space="0" w:color="auto"/>
                        <w:right w:val="none" w:sz="0" w:space="0" w:color="auto"/>
                      </w:divBdr>
                    </w:div>
                  </w:divsChild>
                </w:div>
                <w:div w:id="1874729199">
                  <w:marLeft w:val="0"/>
                  <w:marRight w:val="0"/>
                  <w:marTop w:val="0"/>
                  <w:marBottom w:val="0"/>
                  <w:divBdr>
                    <w:top w:val="none" w:sz="0" w:space="0" w:color="auto"/>
                    <w:left w:val="none" w:sz="0" w:space="0" w:color="auto"/>
                    <w:bottom w:val="none" w:sz="0" w:space="0" w:color="auto"/>
                    <w:right w:val="none" w:sz="0" w:space="0" w:color="auto"/>
                  </w:divBdr>
                  <w:divsChild>
                    <w:div w:id="1436246096">
                      <w:marLeft w:val="0"/>
                      <w:marRight w:val="0"/>
                      <w:marTop w:val="0"/>
                      <w:marBottom w:val="0"/>
                      <w:divBdr>
                        <w:top w:val="none" w:sz="0" w:space="0" w:color="auto"/>
                        <w:left w:val="none" w:sz="0" w:space="0" w:color="auto"/>
                        <w:bottom w:val="none" w:sz="0" w:space="0" w:color="auto"/>
                        <w:right w:val="none" w:sz="0" w:space="0" w:color="auto"/>
                      </w:divBdr>
                    </w:div>
                  </w:divsChild>
                </w:div>
                <w:div w:id="1881354735">
                  <w:marLeft w:val="0"/>
                  <w:marRight w:val="0"/>
                  <w:marTop w:val="0"/>
                  <w:marBottom w:val="0"/>
                  <w:divBdr>
                    <w:top w:val="none" w:sz="0" w:space="0" w:color="auto"/>
                    <w:left w:val="none" w:sz="0" w:space="0" w:color="auto"/>
                    <w:bottom w:val="none" w:sz="0" w:space="0" w:color="auto"/>
                    <w:right w:val="none" w:sz="0" w:space="0" w:color="auto"/>
                  </w:divBdr>
                  <w:divsChild>
                    <w:div w:id="1815948244">
                      <w:marLeft w:val="0"/>
                      <w:marRight w:val="0"/>
                      <w:marTop w:val="0"/>
                      <w:marBottom w:val="0"/>
                      <w:divBdr>
                        <w:top w:val="none" w:sz="0" w:space="0" w:color="auto"/>
                        <w:left w:val="none" w:sz="0" w:space="0" w:color="auto"/>
                        <w:bottom w:val="none" w:sz="0" w:space="0" w:color="auto"/>
                        <w:right w:val="none" w:sz="0" w:space="0" w:color="auto"/>
                      </w:divBdr>
                    </w:div>
                  </w:divsChild>
                </w:div>
                <w:div w:id="1924877660">
                  <w:marLeft w:val="0"/>
                  <w:marRight w:val="0"/>
                  <w:marTop w:val="0"/>
                  <w:marBottom w:val="0"/>
                  <w:divBdr>
                    <w:top w:val="none" w:sz="0" w:space="0" w:color="auto"/>
                    <w:left w:val="none" w:sz="0" w:space="0" w:color="auto"/>
                    <w:bottom w:val="none" w:sz="0" w:space="0" w:color="auto"/>
                    <w:right w:val="none" w:sz="0" w:space="0" w:color="auto"/>
                  </w:divBdr>
                  <w:divsChild>
                    <w:div w:id="1224835004">
                      <w:marLeft w:val="0"/>
                      <w:marRight w:val="0"/>
                      <w:marTop w:val="0"/>
                      <w:marBottom w:val="0"/>
                      <w:divBdr>
                        <w:top w:val="none" w:sz="0" w:space="0" w:color="auto"/>
                        <w:left w:val="none" w:sz="0" w:space="0" w:color="auto"/>
                        <w:bottom w:val="none" w:sz="0" w:space="0" w:color="auto"/>
                        <w:right w:val="none" w:sz="0" w:space="0" w:color="auto"/>
                      </w:divBdr>
                    </w:div>
                  </w:divsChild>
                </w:div>
                <w:div w:id="1925063419">
                  <w:marLeft w:val="0"/>
                  <w:marRight w:val="0"/>
                  <w:marTop w:val="0"/>
                  <w:marBottom w:val="0"/>
                  <w:divBdr>
                    <w:top w:val="none" w:sz="0" w:space="0" w:color="auto"/>
                    <w:left w:val="none" w:sz="0" w:space="0" w:color="auto"/>
                    <w:bottom w:val="none" w:sz="0" w:space="0" w:color="auto"/>
                    <w:right w:val="none" w:sz="0" w:space="0" w:color="auto"/>
                  </w:divBdr>
                  <w:divsChild>
                    <w:div w:id="971908782">
                      <w:marLeft w:val="0"/>
                      <w:marRight w:val="0"/>
                      <w:marTop w:val="0"/>
                      <w:marBottom w:val="0"/>
                      <w:divBdr>
                        <w:top w:val="none" w:sz="0" w:space="0" w:color="auto"/>
                        <w:left w:val="none" w:sz="0" w:space="0" w:color="auto"/>
                        <w:bottom w:val="none" w:sz="0" w:space="0" w:color="auto"/>
                        <w:right w:val="none" w:sz="0" w:space="0" w:color="auto"/>
                      </w:divBdr>
                    </w:div>
                  </w:divsChild>
                </w:div>
                <w:div w:id="1928926415">
                  <w:marLeft w:val="0"/>
                  <w:marRight w:val="0"/>
                  <w:marTop w:val="0"/>
                  <w:marBottom w:val="0"/>
                  <w:divBdr>
                    <w:top w:val="none" w:sz="0" w:space="0" w:color="auto"/>
                    <w:left w:val="none" w:sz="0" w:space="0" w:color="auto"/>
                    <w:bottom w:val="none" w:sz="0" w:space="0" w:color="auto"/>
                    <w:right w:val="none" w:sz="0" w:space="0" w:color="auto"/>
                  </w:divBdr>
                  <w:divsChild>
                    <w:div w:id="1695686094">
                      <w:marLeft w:val="0"/>
                      <w:marRight w:val="0"/>
                      <w:marTop w:val="0"/>
                      <w:marBottom w:val="0"/>
                      <w:divBdr>
                        <w:top w:val="none" w:sz="0" w:space="0" w:color="auto"/>
                        <w:left w:val="none" w:sz="0" w:space="0" w:color="auto"/>
                        <w:bottom w:val="none" w:sz="0" w:space="0" w:color="auto"/>
                        <w:right w:val="none" w:sz="0" w:space="0" w:color="auto"/>
                      </w:divBdr>
                    </w:div>
                  </w:divsChild>
                </w:div>
                <w:div w:id="1993945982">
                  <w:marLeft w:val="0"/>
                  <w:marRight w:val="0"/>
                  <w:marTop w:val="0"/>
                  <w:marBottom w:val="0"/>
                  <w:divBdr>
                    <w:top w:val="none" w:sz="0" w:space="0" w:color="auto"/>
                    <w:left w:val="none" w:sz="0" w:space="0" w:color="auto"/>
                    <w:bottom w:val="none" w:sz="0" w:space="0" w:color="auto"/>
                    <w:right w:val="none" w:sz="0" w:space="0" w:color="auto"/>
                  </w:divBdr>
                  <w:divsChild>
                    <w:div w:id="795563844">
                      <w:marLeft w:val="0"/>
                      <w:marRight w:val="0"/>
                      <w:marTop w:val="0"/>
                      <w:marBottom w:val="0"/>
                      <w:divBdr>
                        <w:top w:val="none" w:sz="0" w:space="0" w:color="auto"/>
                        <w:left w:val="none" w:sz="0" w:space="0" w:color="auto"/>
                        <w:bottom w:val="none" w:sz="0" w:space="0" w:color="auto"/>
                        <w:right w:val="none" w:sz="0" w:space="0" w:color="auto"/>
                      </w:divBdr>
                    </w:div>
                  </w:divsChild>
                </w:div>
                <w:div w:id="2059161465">
                  <w:marLeft w:val="0"/>
                  <w:marRight w:val="0"/>
                  <w:marTop w:val="0"/>
                  <w:marBottom w:val="0"/>
                  <w:divBdr>
                    <w:top w:val="none" w:sz="0" w:space="0" w:color="auto"/>
                    <w:left w:val="none" w:sz="0" w:space="0" w:color="auto"/>
                    <w:bottom w:val="none" w:sz="0" w:space="0" w:color="auto"/>
                    <w:right w:val="none" w:sz="0" w:space="0" w:color="auto"/>
                  </w:divBdr>
                  <w:divsChild>
                    <w:div w:id="727343474">
                      <w:marLeft w:val="0"/>
                      <w:marRight w:val="0"/>
                      <w:marTop w:val="0"/>
                      <w:marBottom w:val="0"/>
                      <w:divBdr>
                        <w:top w:val="none" w:sz="0" w:space="0" w:color="auto"/>
                        <w:left w:val="none" w:sz="0" w:space="0" w:color="auto"/>
                        <w:bottom w:val="none" w:sz="0" w:space="0" w:color="auto"/>
                        <w:right w:val="none" w:sz="0" w:space="0" w:color="auto"/>
                      </w:divBdr>
                    </w:div>
                  </w:divsChild>
                </w:div>
                <w:div w:id="2077821862">
                  <w:marLeft w:val="0"/>
                  <w:marRight w:val="0"/>
                  <w:marTop w:val="0"/>
                  <w:marBottom w:val="0"/>
                  <w:divBdr>
                    <w:top w:val="none" w:sz="0" w:space="0" w:color="auto"/>
                    <w:left w:val="none" w:sz="0" w:space="0" w:color="auto"/>
                    <w:bottom w:val="none" w:sz="0" w:space="0" w:color="auto"/>
                    <w:right w:val="none" w:sz="0" w:space="0" w:color="auto"/>
                  </w:divBdr>
                  <w:divsChild>
                    <w:div w:id="42564400">
                      <w:marLeft w:val="0"/>
                      <w:marRight w:val="0"/>
                      <w:marTop w:val="0"/>
                      <w:marBottom w:val="0"/>
                      <w:divBdr>
                        <w:top w:val="none" w:sz="0" w:space="0" w:color="auto"/>
                        <w:left w:val="none" w:sz="0" w:space="0" w:color="auto"/>
                        <w:bottom w:val="none" w:sz="0" w:space="0" w:color="auto"/>
                        <w:right w:val="none" w:sz="0" w:space="0" w:color="auto"/>
                      </w:divBdr>
                    </w:div>
                  </w:divsChild>
                </w:div>
                <w:div w:id="2085059018">
                  <w:marLeft w:val="0"/>
                  <w:marRight w:val="0"/>
                  <w:marTop w:val="0"/>
                  <w:marBottom w:val="0"/>
                  <w:divBdr>
                    <w:top w:val="none" w:sz="0" w:space="0" w:color="auto"/>
                    <w:left w:val="none" w:sz="0" w:space="0" w:color="auto"/>
                    <w:bottom w:val="none" w:sz="0" w:space="0" w:color="auto"/>
                    <w:right w:val="none" w:sz="0" w:space="0" w:color="auto"/>
                  </w:divBdr>
                  <w:divsChild>
                    <w:div w:id="1185829216">
                      <w:marLeft w:val="0"/>
                      <w:marRight w:val="0"/>
                      <w:marTop w:val="0"/>
                      <w:marBottom w:val="0"/>
                      <w:divBdr>
                        <w:top w:val="none" w:sz="0" w:space="0" w:color="auto"/>
                        <w:left w:val="none" w:sz="0" w:space="0" w:color="auto"/>
                        <w:bottom w:val="none" w:sz="0" w:space="0" w:color="auto"/>
                        <w:right w:val="none" w:sz="0" w:space="0" w:color="auto"/>
                      </w:divBdr>
                    </w:div>
                  </w:divsChild>
                </w:div>
                <w:div w:id="2107311374">
                  <w:marLeft w:val="0"/>
                  <w:marRight w:val="0"/>
                  <w:marTop w:val="0"/>
                  <w:marBottom w:val="0"/>
                  <w:divBdr>
                    <w:top w:val="none" w:sz="0" w:space="0" w:color="auto"/>
                    <w:left w:val="none" w:sz="0" w:space="0" w:color="auto"/>
                    <w:bottom w:val="none" w:sz="0" w:space="0" w:color="auto"/>
                    <w:right w:val="none" w:sz="0" w:space="0" w:color="auto"/>
                  </w:divBdr>
                  <w:divsChild>
                    <w:div w:id="670910082">
                      <w:marLeft w:val="0"/>
                      <w:marRight w:val="0"/>
                      <w:marTop w:val="0"/>
                      <w:marBottom w:val="0"/>
                      <w:divBdr>
                        <w:top w:val="none" w:sz="0" w:space="0" w:color="auto"/>
                        <w:left w:val="none" w:sz="0" w:space="0" w:color="auto"/>
                        <w:bottom w:val="none" w:sz="0" w:space="0" w:color="auto"/>
                        <w:right w:val="none" w:sz="0" w:space="0" w:color="auto"/>
                      </w:divBdr>
                    </w:div>
                  </w:divsChild>
                </w:div>
                <w:div w:id="2127313883">
                  <w:marLeft w:val="0"/>
                  <w:marRight w:val="0"/>
                  <w:marTop w:val="0"/>
                  <w:marBottom w:val="0"/>
                  <w:divBdr>
                    <w:top w:val="none" w:sz="0" w:space="0" w:color="auto"/>
                    <w:left w:val="none" w:sz="0" w:space="0" w:color="auto"/>
                    <w:bottom w:val="none" w:sz="0" w:space="0" w:color="auto"/>
                    <w:right w:val="none" w:sz="0" w:space="0" w:color="auto"/>
                  </w:divBdr>
                  <w:divsChild>
                    <w:div w:id="177689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592006">
      <w:bodyDiv w:val="1"/>
      <w:marLeft w:val="0"/>
      <w:marRight w:val="0"/>
      <w:marTop w:val="0"/>
      <w:marBottom w:val="0"/>
      <w:divBdr>
        <w:top w:val="none" w:sz="0" w:space="0" w:color="auto"/>
        <w:left w:val="none" w:sz="0" w:space="0" w:color="auto"/>
        <w:bottom w:val="none" w:sz="0" w:space="0" w:color="auto"/>
        <w:right w:val="none" w:sz="0" w:space="0" w:color="auto"/>
      </w:divBdr>
    </w:div>
    <w:div w:id="975060375">
      <w:bodyDiv w:val="1"/>
      <w:marLeft w:val="0"/>
      <w:marRight w:val="0"/>
      <w:marTop w:val="0"/>
      <w:marBottom w:val="0"/>
      <w:divBdr>
        <w:top w:val="none" w:sz="0" w:space="0" w:color="auto"/>
        <w:left w:val="none" w:sz="0" w:space="0" w:color="auto"/>
        <w:bottom w:val="none" w:sz="0" w:space="0" w:color="auto"/>
        <w:right w:val="none" w:sz="0" w:space="0" w:color="auto"/>
      </w:divBdr>
    </w:div>
    <w:div w:id="1004472416">
      <w:bodyDiv w:val="1"/>
      <w:marLeft w:val="0"/>
      <w:marRight w:val="0"/>
      <w:marTop w:val="0"/>
      <w:marBottom w:val="0"/>
      <w:divBdr>
        <w:top w:val="none" w:sz="0" w:space="0" w:color="auto"/>
        <w:left w:val="none" w:sz="0" w:space="0" w:color="auto"/>
        <w:bottom w:val="none" w:sz="0" w:space="0" w:color="auto"/>
        <w:right w:val="none" w:sz="0" w:space="0" w:color="auto"/>
      </w:divBdr>
    </w:div>
    <w:div w:id="1054506000">
      <w:bodyDiv w:val="1"/>
      <w:marLeft w:val="0"/>
      <w:marRight w:val="0"/>
      <w:marTop w:val="0"/>
      <w:marBottom w:val="0"/>
      <w:divBdr>
        <w:top w:val="none" w:sz="0" w:space="0" w:color="auto"/>
        <w:left w:val="none" w:sz="0" w:space="0" w:color="auto"/>
        <w:bottom w:val="none" w:sz="0" w:space="0" w:color="auto"/>
        <w:right w:val="none" w:sz="0" w:space="0" w:color="auto"/>
      </w:divBdr>
    </w:div>
    <w:div w:id="1143815750">
      <w:bodyDiv w:val="1"/>
      <w:marLeft w:val="0"/>
      <w:marRight w:val="0"/>
      <w:marTop w:val="0"/>
      <w:marBottom w:val="0"/>
      <w:divBdr>
        <w:top w:val="none" w:sz="0" w:space="0" w:color="auto"/>
        <w:left w:val="none" w:sz="0" w:space="0" w:color="auto"/>
        <w:bottom w:val="none" w:sz="0" w:space="0" w:color="auto"/>
        <w:right w:val="none" w:sz="0" w:space="0" w:color="auto"/>
      </w:divBdr>
    </w:div>
    <w:div w:id="1154953354">
      <w:bodyDiv w:val="1"/>
      <w:marLeft w:val="0"/>
      <w:marRight w:val="0"/>
      <w:marTop w:val="0"/>
      <w:marBottom w:val="0"/>
      <w:divBdr>
        <w:top w:val="none" w:sz="0" w:space="0" w:color="auto"/>
        <w:left w:val="none" w:sz="0" w:space="0" w:color="auto"/>
        <w:bottom w:val="none" w:sz="0" w:space="0" w:color="auto"/>
        <w:right w:val="none" w:sz="0" w:space="0" w:color="auto"/>
      </w:divBdr>
    </w:div>
    <w:div w:id="1167985138">
      <w:bodyDiv w:val="1"/>
      <w:marLeft w:val="0"/>
      <w:marRight w:val="0"/>
      <w:marTop w:val="0"/>
      <w:marBottom w:val="0"/>
      <w:divBdr>
        <w:top w:val="none" w:sz="0" w:space="0" w:color="auto"/>
        <w:left w:val="none" w:sz="0" w:space="0" w:color="auto"/>
        <w:bottom w:val="none" w:sz="0" w:space="0" w:color="auto"/>
        <w:right w:val="none" w:sz="0" w:space="0" w:color="auto"/>
      </w:divBdr>
    </w:div>
    <w:div w:id="1180042084">
      <w:bodyDiv w:val="1"/>
      <w:marLeft w:val="0"/>
      <w:marRight w:val="0"/>
      <w:marTop w:val="0"/>
      <w:marBottom w:val="0"/>
      <w:divBdr>
        <w:top w:val="none" w:sz="0" w:space="0" w:color="auto"/>
        <w:left w:val="none" w:sz="0" w:space="0" w:color="auto"/>
        <w:bottom w:val="none" w:sz="0" w:space="0" w:color="auto"/>
        <w:right w:val="none" w:sz="0" w:space="0" w:color="auto"/>
      </w:divBdr>
    </w:div>
    <w:div w:id="1184976896">
      <w:bodyDiv w:val="1"/>
      <w:marLeft w:val="0"/>
      <w:marRight w:val="0"/>
      <w:marTop w:val="0"/>
      <w:marBottom w:val="0"/>
      <w:divBdr>
        <w:top w:val="none" w:sz="0" w:space="0" w:color="auto"/>
        <w:left w:val="none" w:sz="0" w:space="0" w:color="auto"/>
        <w:bottom w:val="none" w:sz="0" w:space="0" w:color="auto"/>
        <w:right w:val="none" w:sz="0" w:space="0" w:color="auto"/>
      </w:divBdr>
    </w:div>
    <w:div w:id="1193305884">
      <w:bodyDiv w:val="1"/>
      <w:marLeft w:val="0"/>
      <w:marRight w:val="0"/>
      <w:marTop w:val="0"/>
      <w:marBottom w:val="0"/>
      <w:divBdr>
        <w:top w:val="none" w:sz="0" w:space="0" w:color="auto"/>
        <w:left w:val="none" w:sz="0" w:space="0" w:color="auto"/>
        <w:bottom w:val="none" w:sz="0" w:space="0" w:color="auto"/>
        <w:right w:val="none" w:sz="0" w:space="0" w:color="auto"/>
      </w:divBdr>
    </w:div>
    <w:div w:id="1229072834">
      <w:bodyDiv w:val="1"/>
      <w:marLeft w:val="0"/>
      <w:marRight w:val="0"/>
      <w:marTop w:val="0"/>
      <w:marBottom w:val="0"/>
      <w:divBdr>
        <w:top w:val="none" w:sz="0" w:space="0" w:color="auto"/>
        <w:left w:val="none" w:sz="0" w:space="0" w:color="auto"/>
        <w:bottom w:val="none" w:sz="0" w:space="0" w:color="auto"/>
        <w:right w:val="none" w:sz="0" w:space="0" w:color="auto"/>
      </w:divBdr>
    </w:div>
    <w:div w:id="1290012730">
      <w:bodyDiv w:val="1"/>
      <w:marLeft w:val="0"/>
      <w:marRight w:val="0"/>
      <w:marTop w:val="0"/>
      <w:marBottom w:val="0"/>
      <w:divBdr>
        <w:top w:val="none" w:sz="0" w:space="0" w:color="auto"/>
        <w:left w:val="none" w:sz="0" w:space="0" w:color="auto"/>
        <w:bottom w:val="none" w:sz="0" w:space="0" w:color="auto"/>
        <w:right w:val="none" w:sz="0" w:space="0" w:color="auto"/>
      </w:divBdr>
    </w:div>
    <w:div w:id="1293516397">
      <w:bodyDiv w:val="1"/>
      <w:marLeft w:val="0"/>
      <w:marRight w:val="0"/>
      <w:marTop w:val="0"/>
      <w:marBottom w:val="0"/>
      <w:divBdr>
        <w:top w:val="none" w:sz="0" w:space="0" w:color="auto"/>
        <w:left w:val="none" w:sz="0" w:space="0" w:color="auto"/>
        <w:bottom w:val="none" w:sz="0" w:space="0" w:color="auto"/>
        <w:right w:val="none" w:sz="0" w:space="0" w:color="auto"/>
      </w:divBdr>
    </w:div>
    <w:div w:id="1311516478">
      <w:bodyDiv w:val="1"/>
      <w:marLeft w:val="0"/>
      <w:marRight w:val="0"/>
      <w:marTop w:val="0"/>
      <w:marBottom w:val="0"/>
      <w:divBdr>
        <w:top w:val="none" w:sz="0" w:space="0" w:color="auto"/>
        <w:left w:val="none" w:sz="0" w:space="0" w:color="auto"/>
        <w:bottom w:val="none" w:sz="0" w:space="0" w:color="auto"/>
        <w:right w:val="none" w:sz="0" w:space="0" w:color="auto"/>
      </w:divBdr>
    </w:div>
    <w:div w:id="1315530591">
      <w:bodyDiv w:val="1"/>
      <w:marLeft w:val="0"/>
      <w:marRight w:val="0"/>
      <w:marTop w:val="0"/>
      <w:marBottom w:val="0"/>
      <w:divBdr>
        <w:top w:val="none" w:sz="0" w:space="0" w:color="auto"/>
        <w:left w:val="none" w:sz="0" w:space="0" w:color="auto"/>
        <w:bottom w:val="none" w:sz="0" w:space="0" w:color="auto"/>
        <w:right w:val="none" w:sz="0" w:space="0" w:color="auto"/>
      </w:divBdr>
    </w:div>
    <w:div w:id="1322654414">
      <w:bodyDiv w:val="1"/>
      <w:marLeft w:val="0"/>
      <w:marRight w:val="0"/>
      <w:marTop w:val="0"/>
      <w:marBottom w:val="0"/>
      <w:divBdr>
        <w:top w:val="none" w:sz="0" w:space="0" w:color="auto"/>
        <w:left w:val="none" w:sz="0" w:space="0" w:color="auto"/>
        <w:bottom w:val="none" w:sz="0" w:space="0" w:color="auto"/>
        <w:right w:val="none" w:sz="0" w:space="0" w:color="auto"/>
      </w:divBdr>
    </w:div>
    <w:div w:id="1348558475">
      <w:bodyDiv w:val="1"/>
      <w:marLeft w:val="0"/>
      <w:marRight w:val="0"/>
      <w:marTop w:val="0"/>
      <w:marBottom w:val="0"/>
      <w:divBdr>
        <w:top w:val="none" w:sz="0" w:space="0" w:color="auto"/>
        <w:left w:val="none" w:sz="0" w:space="0" w:color="auto"/>
        <w:bottom w:val="none" w:sz="0" w:space="0" w:color="auto"/>
        <w:right w:val="none" w:sz="0" w:space="0" w:color="auto"/>
      </w:divBdr>
    </w:div>
    <w:div w:id="1360158128">
      <w:bodyDiv w:val="1"/>
      <w:marLeft w:val="0"/>
      <w:marRight w:val="0"/>
      <w:marTop w:val="0"/>
      <w:marBottom w:val="0"/>
      <w:divBdr>
        <w:top w:val="none" w:sz="0" w:space="0" w:color="auto"/>
        <w:left w:val="none" w:sz="0" w:space="0" w:color="auto"/>
        <w:bottom w:val="none" w:sz="0" w:space="0" w:color="auto"/>
        <w:right w:val="none" w:sz="0" w:space="0" w:color="auto"/>
      </w:divBdr>
    </w:div>
    <w:div w:id="1388454972">
      <w:bodyDiv w:val="1"/>
      <w:marLeft w:val="0"/>
      <w:marRight w:val="0"/>
      <w:marTop w:val="0"/>
      <w:marBottom w:val="0"/>
      <w:divBdr>
        <w:top w:val="none" w:sz="0" w:space="0" w:color="auto"/>
        <w:left w:val="none" w:sz="0" w:space="0" w:color="auto"/>
        <w:bottom w:val="none" w:sz="0" w:space="0" w:color="auto"/>
        <w:right w:val="none" w:sz="0" w:space="0" w:color="auto"/>
      </w:divBdr>
    </w:div>
    <w:div w:id="1440028322">
      <w:bodyDiv w:val="1"/>
      <w:marLeft w:val="0"/>
      <w:marRight w:val="0"/>
      <w:marTop w:val="0"/>
      <w:marBottom w:val="0"/>
      <w:divBdr>
        <w:top w:val="none" w:sz="0" w:space="0" w:color="auto"/>
        <w:left w:val="none" w:sz="0" w:space="0" w:color="auto"/>
        <w:bottom w:val="none" w:sz="0" w:space="0" w:color="auto"/>
        <w:right w:val="none" w:sz="0" w:space="0" w:color="auto"/>
      </w:divBdr>
    </w:div>
    <w:div w:id="1449465798">
      <w:bodyDiv w:val="1"/>
      <w:marLeft w:val="0"/>
      <w:marRight w:val="0"/>
      <w:marTop w:val="0"/>
      <w:marBottom w:val="0"/>
      <w:divBdr>
        <w:top w:val="none" w:sz="0" w:space="0" w:color="auto"/>
        <w:left w:val="none" w:sz="0" w:space="0" w:color="auto"/>
        <w:bottom w:val="none" w:sz="0" w:space="0" w:color="auto"/>
        <w:right w:val="none" w:sz="0" w:space="0" w:color="auto"/>
      </w:divBdr>
    </w:div>
    <w:div w:id="1457720014">
      <w:bodyDiv w:val="1"/>
      <w:marLeft w:val="0"/>
      <w:marRight w:val="0"/>
      <w:marTop w:val="0"/>
      <w:marBottom w:val="0"/>
      <w:divBdr>
        <w:top w:val="none" w:sz="0" w:space="0" w:color="auto"/>
        <w:left w:val="none" w:sz="0" w:space="0" w:color="auto"/>
        <w:bottom w:val="none" w:sz="0" w:space="0" w:color="auto"/>
        <w:right w:val="none" w:sz="0" w:space="0" w:color="auto"/>
      </w:divBdr>
    </w:div>
    <w:div w:id="1460877806">
      <w:bodyDiv w:val="1"/>
      <w:marLeft w:val="0"/>
      <w:marRight w:val="0"/>
      <w:marTop w:val="0"/>
      <w:marBottom w:val="0"/>
      <w:divBdr>
        <w:top w:val="none" w:sz="0" w:space="0" w:color="auto"/>
        <w:left w:val="none" w:sz="0" w:space="0" w:color="auto"/>
        <w:bottom w:val="none" w:sz="0" w:space="0" w:color="auto"/>
        <w:right w:val="none" w:sz="0" w:space="0" w:color="auto"/>
      </w:divBdr>
    </w:div>
    <w:div w:id="1485046878">
      <w:bodyDiv w:val="1"/>
      <w:marLeft w:val="0"/>
      <w:marRight w:val="0"/>
      <w:marTop w:val="0"/>
      <w:marBottom w:val="0"/>
      <w:divBdr>
        <w:top w:val="none" w:sz="0" w:space="0" w:color="auto"/>
        <w:left w:val="none" w:sz="0" w:space="0" w:color="auto"/>
        <w:bottom w:val="none" w:sz="0" w:space="0" w:color="auto"/>
        <w:right w:val="none" w:sz="0" w:space="0" w:color="auto"/>
      </w:divBdr>
    </w:div>
    <w:div w:id="1488400236">
      <w:bodyDiv w:val="1"/>
      <w:marLeft w:val="0"/>
      <w:marRight w:val="0"/>
      <w:marTop w:val="0"/>
      <w:marBottom w:val="0"/>
      <w:divBdr>
        <w:top w:val="none" w:sz="0" w:space="0" w:color="auto"/>
        <w:left w:val="none" w:sz="0" w:space="0" w:color="auto"/>
        <w:bottom w:val="none" w:sz="0" w:space="0" w:color="auto"/>
        <w:right w:val="none" w:sz="0" w:space="0" w:color="auto"/>
      </w:divBdr>
    </w:div>
    <w:div w:id="1488671315">
      <w:bodyDiv w:val="1"/>
      <w:marLeft w:val="0"/>
      <w:marRight w:val="0"/>
      <w:marTop w:val="0"/>
      <w:marBottom w:val="0"/>
      <w:divBdr>
        <w:top w:val="none" w:sz="0" w:space="0" w:color="auto"/>
        <w:left w:val="none" w:sz="0" w:space="0" w:color="auto"/>
        <w:bottom w:val="none" w:sz="0" w:space="0" w:color="auto"/>
        <w:right w:val="none" w:sz="0" w:space="0" w:color="auto"/>
      </w:divBdr>
    </w:div>
    <w:div w:id="1494223563">
      <w:bodyDiv w:val="1"/>
      <w:marLeft w:val="0"/>
      <w:marRight w:val="0"/>
      <w:marTop w:val="0"/>
      <w:marBottom w:val="0"/>
      <w:divBdr>
        <w:top w:val="none" w:sz="0" w:space="0" w:color="auto"/>
        <w:left w:val="none" w:sz="0" w:space="0" w:color="auto"/>
        <w:bottom w:val="none" w:sz="0" w:space="0" w:color="auto"/>
        <w:right w:val="none" w:sz="0" w:space="0" w:color="auto"/>
      </w:divBdr>
    </w:div>
    <w:div w:id="1504977978">
      <w:bodyDiv w:val="1"/>
      <w:marLeft w:val="0"/>
      <w:marRight w:val="0"/>
      <w:marTop w:val="0"/>
      <w:marBottom w:val="0"/>
      <w:divBdr>
        <w:top w:val="none" w:sz="0" w:space="0" w:color="auto"/>
        <w:left w:val="none" w:sz="0" w:space="0" w:color="auto"/>
        <w:bottom w:val="none" w:sz="0" w:space="0" w:color="auto"/>
        <w:right w:val="none" w:sz="0" w:space="0" w:color="auto"/>
      </w:divBdr>
    </w:div>
    <w:div w:id="1578899504">
      <w:bodyDiv w:val="1"/>
      <w:marLeft w:val="0"/>
      <w:marRight w:val="0"/>
      <w:marTop w:val="0"/>
      <w:marBottom w:val="0"/>
      <w:divBdr>
        <w:top w:val="none" w:sz="0" w:space="0" w:color="auto"/>
        <w:left w:val="none" w:sz="0" w:space="0" w:color="auto"/>
        <w:bottom w:val="none" w:sz="0" w:space="0" w:color="auto"/>
        <w:right w:val="none" w:sz="0" w:space="0" w:color="auto"/>
      </w:divBdr>
    </w:div>
    <w:div w:id="1581519055">
      <w:bodyDiv w:val="1"/>
      <w:marLeft w:val="0"/>
      <w:marRight w:val="0"/>
      <w:marTop w:val="0"/>
      <w:marBottom w:val="0"/>
      <w:divBdr>
        <w:top w:val="none" w:sz="0" w:space="0" w:color="auto"/>
        <w:left w:val="none" w:sz="0" w:space="0" w:color="auto"/>
        <w:bottom w:val="none" w:sz="0" w:space="0" w:color="auto"/>
        <w:right w:val="none" w:sz="0" w:space="0" w:color="auto"/>
      </w:divBdr>
    </w:div>
    <w:div w:id="1581864904">
      <w:bodyDiv w:val="1"/>
      <w:marLeft w:val="0"/>
      <w:marRight w:val="0"/>
      <w:marTop w:val="0"/>
      <w:marBottom w:val="0"/>
      <w:divBdr>
        <w:top w:val="none" w:sz="0" w:space="0" w:color="auto"/>
        <w:left w:val="none" w:sz="0" w:space="0" w:color="auto"/>
        <w:bottom w:val="none" w:sz="0" w:space="0" w:color="auto"/>
        <w:right w:val="none" w:sz="0" w:space="0" w:color="auto"/>
      </w:divBdr>
    </w:div>
    <w:div w:id="1636835835">
      <w:bodyDiv w:val="1"/>
      <w:marLeft w:val="0"/>
      <w:marRight w:val="0"/>
      <w:marTop w:val="0"/>
      <w:marBottom w:val="0"/>
      <w:divBdr>
        <w:top w:val="none" w:sz="0" w:space="0" w:color="auto"/>
        <w:left w:val="none" w:sz="0" w:space="0" w:color="auto"/>
        <w:bottom w:val="none" w:sz="0" w:space="0" w:color="auto"/>
        <w:right w:val="none" w:sz="0" w:space="0" w:color="auto"/>
      </w:divBdr>
    </w:div>
    <w:div w:id="1654143511">
      <w:bodyDiv w:val="1"/>
      <w:marLeft w:val="0"/>
      <w:marRight w:val="0"/>
      <w:marTop w:val="0"/>
      <w:marBottom w:val="0"/>
      <w:divBdr>
        <w:top w:val="none" w:sz="0" w:space="0" w:color="auto"/>
        <w:left w:val="none" w:sz="0" w:space="0" w:color="auto"/>
        <w:bottom w:val="none" w:sz="0" w:space="0" w:color="auto"/>
        <w:right w:val="none" w:sz="0" w:space="0" w:color="auto"/>
      </w:divBdr>
    </w:div>
    <w:div w:id="1664895915">
      <w:bodyDiv w:val="1"/>
      <w:marLeft w:val="0"/>
      <w:marRight w:val="0"/>
      <w:marTop w:val="0"/>
      <w:marBottom w:val="0"/>
      <w:divBdr>
        <w:top w:val="none" w:sz="0" w:space="0" w:color="auto"/>
        <w:left w:val="none" w:sz="0" w:space="0" w:color="auto"/>
        <w:bottom w:val="none" w:sz="0" w:space="0" w:color="auto"/>
        <w:right w:val="none" w:sz="0" w:space="0" w:color="auto"/>
      </w:divBdr>
    </w:div>
    <w:div w:id="1679691612">
      <w:bodyDiv w:val="1"/>
      <w:marLeft w:val="0"/>
      <w:marRight w:val="0"/>
      <w:marTop w:val="0"/>
      <w:marBottom w:val="0"/>
      <w:divBdr>
        <w:top w:val="none" w:sz="0" w:space="0" w:color="auto"/>
        <w:left w:val="none" w:sz="0" w:space="0" w:color="auto"/>
        <w:bottom w:val="none" w:sz="0" w:space="0" w:color="auto"/>
        <w:right w:val="none" w:sz="0" w:space="0" w:color="auto"/>
      </w:divBdr>
    </w:div>
    <w:div w:id="1692561086">
      <w:bodyDiv w:val="1"/>
      <w:marLeft w:val="0"/>
      <w:marRight w:val="0"/>
      <w:marTop w:val="0"/>
      <w:marBottom w:val="0"/>
      <w:divBdr>
        <w:top w:val="none" w:sz="0" w:space="0" w:color="auto"/>
        <w:left w:val="none" w:sz="0" w:space="0" w:color="auto"/>
        <w:bottom w:val="none" w:sz="0" w:space="0" w:color="auto"/>
        <w:right w:val="none" w:sz="0" w:space="0" w:color="auto"/>
      </w:divBdr>
    </w:div>
    <w:div w:id="1695573013">
      <w:bodyDiv w:val="1"/>
      <w:marLeft w:val="0"/>
      <w:marRight w:val="0"/>
      <w:marTop w:val="0"/>
      <w:marBottom w:val="0"/>
      <w:divBdr>
        <w:top w:val="none" w:sz="0" w:space="0" w:color="auto"/>
        <w:left w:val="none" w:sz="0" w:space="0" w:color="auto"/>
        <w:bottom w:val="none" w:sz="0" w:space="0" w:color="auto"/>
        <w:right w:val="none" w:sz="0" w:space="0" w:color="auto"/>
      </w:divBdr>
    </w:div>
    <w:div w:id="1729379144">
      <w:bodyDiv w:val="1"/>
      <w:marLeft w:val="0"/>
      <w:marRight w:val="0"/>
      <w:marTop w:val="0"/>
      <w:marBottom w:val="0"/>
      <w:divBdr>
        <w:top w:val="none" w:sz="0" w:space="0" w:color="auto"/>
        <w:left w:val="none" w:sz="0" w:space="0" w:color="auto"/>
        <w:bottom w:val="none" w:sz="0" w:space="0" w:color="auto"/>
        <w:right w:val="none" w:sz="0" w:space="0" w:color="auto"/>
      </w:divBdr>
    </w:div>
    <w:div w:id="1756395656">
      <w:bodyDiv w:val="1"/>
      <w:marLeft w:val="0"/>
      <w:marRight w:val="0"/>
      <w:marTop w:val="0"/>
      <w:marBottom w:val="0"/>
      <w:divBdr>
        <w:top w:val="none" w:sz="0" w:space="0" w:color="auto"/>
        <w:left w:val="none" w:sz="0" w:space="0" w:color="auto"/>
        <w:bottom w:val="none" w:sz="0" w:space="0" w:color="auto"/>
        <w:right w:val="none" w:sz="0" w:space="0" w:color="auto"/>
      </w:divBdr>
    </w:div>
    <w:div w:id="1805536889">
      <w:bodyDiv w:val="1"/>
      <w:marLeft w:val="0"/>
      <w:marRight w:val="0"/>
      <w:marTop w:val="0"/>
      <w:marBottom w:val="0"/>
      <w:divBdr>
        <w:top w:val="none" w:sz="0" w:space="0" w:color="auto"/>
        <w:left w:val="none" w:sz="0" w:space="0" w:color="auto"/>
        <w:bottom w:val="none" w:sz="0" w:space="0" w:color="auto"/>
        <w:right w:val="none" w:sz="0" w:space="0" w:color="auto"/>
      </w:divBdr>
    </w:div>
    <w:div w:id="1818569317">
      <w:bodyDiv w:val="1"/>
      <w:marLeft w:val="0"/>
      <w:marRight w:val="0"/>
      <w:marTop w:val="0"/>
      <w:marBottom w:val="0"/>
      <w:divBdr>
        <w:top w:val="none" w:sz="0" w:space="0" w:color="auto"/>
        <w:left w:val="none" w:sz="0" w:space="0" w:color="auto"/>
        <w:bottom w:val="none" w:sz="0" w:space="0" w:color="auto"/>
        <w:right w:val="none" w:sz="0" w:space="0" w:color="auto"/>
      </w:divBdr>
    </w:div>
    <w:div w:id="1849951276">
      <w:bodyDiv w:val="1"/>
      <w:marLeft w:val="0"/>
      <w:marRight w:val="0"/>
      <w:marTop w:val="0"/>
      <w:marBottom w:val="0"/>
      <w:divBdr>
        <w:top w:val="none" w:sz="0" w:space="0" w:color="auto"/>
        <w:left w:val="none" w:sz="0" w:space="0" w:color="auto"/>
        <w:bottom w:val="none" w:sz="0" w:space="0" w:color="auto"/>
        <w:right w:val="none" w:sz="0" w:space="0" w:color="auto"/>
      </w:divBdr>
    </w:div>
    <w:div w:id="1864514610">
      <w:bodyDiv w:val="1"/>
      <w:marLeft w:val="0"/>
      <w:marRight w:val="0"/>
      <w:marTop w:val="0"/>
      <w:marBottom w:val="0"/>
      <w:divBdr>
        <w:top w:val="none" w:sz="0" w:space="0" w:color="auto"/>
        <w:left w:val="none" w:sz="0" w:space="0" w:color="auto"/>
        <w:bottom w:val="none" w:sz="0" w:space="0" w:color="auto"/>
        <w:right w:val="none" w:sz="0" w:space="0" w:color="auto"/>
      </w:divBdr>
    </w:div>
    <w:div w:id="1870411180">
      <w:bodyDiv w:val="1"/>
      <w:marLeft w:val="0"/>
      <w:marRight w:val="0"/>
      <w:marTop w:val="0"/>
      <w:marBottom w:val="0"/>
      <w:divBdr>
        <w:top w:val="none" w:sz="0" w:space="0" w:color="auto"/>
        <w:left w:val="none" w:sz="0" w:space="0" w:color="auto"/>
        <w:bottom w:val="none" w:sz="0" w:space="0" w:color="auto"/>
        <w:right w:val="none" w:sz="0" w:space="0" w:color="auto"/>
      </w:divBdr>
    </w:div>
    <w:div w:id="1916471356">
      <w:bodyDiv w:val="1"/>
      <w:marLeft w:val="0"/>
      <w:marRight w:val="0"/>
      <w:marTop w:val="0"/>
      <w:marBottom w:val="0"/>
      <w:divBdr>
        <w:top w:val="none" w:sz="0" w:space="0" w:color="auto"/>
        <w:left w:val="none" w:sz="0" w:space="0" w:color="auto"/>
        <w:bottom w:val="none" w:sz="0" w:space="0" w:color="auto"/>
        <w:right w:val="none" w:sz="0" w:space="0" w:color="auto"/>
      </w:divBdr>
    </w:div>
    <w:div w:id="1933389079">
      <w:bodyDiv w:val="1"/>
      <w:marLeft w:val="0"/>
      <w:marRight w:val="0"/>
      <w:marTop w:val="0"/>
      <w:marBottom w:val="0"/>
      <w:divBdr>
        <w:top w:val="none" w:sz="0" w:space="0" w:color="auto"/>
        <w:left w:val="none" w:sz="0" w:space="0" w:color="auto"/>
        <w:bottom w:val="none" w:sz="0" w:space="0" w:color="auto"/>
        <w:right w:val="none" w:sz="0" w:space="0" w:color="auto"/>
      </w:divBdr>
      <w:divsChild>
        <w:div w:id="230240671">
          <w:marLeft w:val="0"/>
          <w:marRight w:val="0"/>
          <w:marTop w:val="0"/>
          <w:marBottom w:val="0"/>
          <w:divBdr>
            <w:top w:val="none" w:sz="0" w:space="0" w:color="auto"/>
            <w:left w:val="none" w:sz="0" w:space="0" w:color="auto"/>
            <w:bottom w:val="none" w:sz="0" w:space="0" w:color="auto"/>
            <w:right w:val="none" w:sz="0" w:space="0" w:color="auto"/>
          </w:divBdr>
        </w:div>
        <w:div w:id="1222329345">
          <w:marLeft w:val="0"/>
          <w:marRight w:val="0"/>
          <w:marTop w:val="0"/>
          <w:marBottom w:val="0"/>
          <w:divBdr>
            <w:top w:val="none" w:sz="0" w:space="0" w:color="auto"/>
            <w:left w:val="none" w:sz="0" w:space="0" w:color="auto"/>
            <w:bottom w:val="none" w:sz="0" w:space="0" w:color="auto"/>
            <w:right w:val="none" w:sz="0" w:space="0" w:color="auto"/>
          </w:divBdr>
        </w:div>
        <w:div w:id="1373729263">
          <w:marLeft w:val="0"/>
          <w:marRight w:val="0"/>
          <w:marTop w:val="0"/>
          <w:marBottom w:val="0"/>
          <w:divBdr>
            <w:top w:val="none" w:sz="0" w:space="0" w:color="auto"/>
            <w:left w:val="none" w:sz="0" w:space="0" w:color="auto"/>
            <w:bottom w:val="none" w:sz="0" w:space="0" w:color="auto"/>
            <w:right w:val="none" w:sz="0" w:space="0" w:color="auto"/>
          </w:divBdr>
        </w:div>
        <w:div w:id="2121024756">
          <w:marLeft w:val="0"/>
          <w:marRight w:val="0"/>
          <w:marTop w:val="0"/>
          <w:marBottom w:val="0"/>
          <w:divBdr>
            <w:top w:val="none" w:sz="0" w:space="0" w:color="auto"/>
            <w:left w:val="none" w:sz="0" w:space="0" w:color="auto"/>
            <w:bottom w:val="none" w:sz="0" w:space="0" w:color="auto"/>
            <w:right w:val="none" w:sz="0" w:space="0" w:color="auto"/>
          </w:divBdr>
          <w:divsChild>
            <w:div w:id="1413356546">
              <w:marLeft w:val="0"/>
              <w:marRight w:val="0"/>
              <w:marTop w:val="30"/>
              <w:marBottom w:val="30"/>
              <w:divBdr>
                <w:top w:val="none" w:sz="0" w:space="0" w:color="auto"/>
                <w:left w:val="none" w:sz="0" w:space="0" w:color="auto"/>
                <w:bottom w:val="none" w:sz="0" w:space="0" w:color="auto"/>
                <w:right w:val="none" w:sz="0" w:space="0" w:color="auto"/>
              </w:divBdr>
              <w:divsChild>
                <w:div w:id="7484680">
                  <w:marLeft w:val="0"/>
                  <w:marRight w:val="0"/>
                  <w:marTop w:val="0"/>
                  <w:marBottom w:val="0"/>
                  <w:divBdr>
                    <w:top w:val="none" w:sz="0" w:space="0" w:color="auto"/>
                    <w:left w:val="none" w:sz="0" w:space="0" w:color="auto"/>
                    <w:bottom w:val="none" w:sz="0" w:space="0" w:color="auto"/>
                    <w:right w:val="none" w:sz="0" w:space="0" w:color="auto"/>
                  </w:divBdr>
                  <w:divsChild>
                    <w:div w:id="1230265137">
                      <w:marLeft w:val="0"/>
                      <w:marRight w:val="0"/>
                      <w:marTop w:val="0"/>
                      <w:marBottom w:val="0"/>
                      <w:divBdr>
                        <w:top w:val="none" w:sz="0" w:space="0" w:color="auto"/>
                        <w:left w:val="none" w:sz="0" w:space="0" w:color="auto"/>
                        <w:bottom w:val="none" w:sz="0" w:space="0" w:color="auto"/>
                        <w:right w:val="none" w:sz="0" w:space="0" w:color="auto"/>
                      </w:divBdr>
                    </w:div>
                  </w:divsChild>
                </w:div>
                <w:div w:id="81293428">
                  <w:marLeft w:val="0"/>
                  <w:marRight w:val="0"/>
                  <w:marTop w:val="0"/>
                  <w:marBottom w:val="0"/>
                  <w:divBdr>
                    <w:top w:val="none" w:sz="0" w:space="0" w:color="auto"/>
                    <w:left w:val="none" w:sz="0" w:space="0" w:color="auto"/>
                    <w:bottom w:val="none" w:sz="0" w:space="0" w:color="auto"/>
                    <w:right w:val="none" w:sz="0" w:space="0" w:color="auto"/>
                  </w:divBdr>
                  <w:divsChild>
                    <w:div w:id="1843666766">
                      <w:marLeft w:val="0"/>
                      <w:marRight w:val="0"/>
                      <w:marTop w:val="0"/>
                      <w:marBottom w:val="0"/>
                      <w:divBdr>
                        <w:top w:val="none" w:sz="0" w:space="0" w:color="auto"/>
                        <w:left w:val="none" w:sz="0" w:space="0" w:color="auto"/>
                        <w:bottom w:val="none" w:sz="0" w:space="0" w:color="auto"/>
                        <w:right w:val="none" w:sz="0" w:space="0" w:color="auto"/>
                      </w:divBdr>
                    </w:div>
                  </w:divsChild>
                </w:div>
                <w:div w:id="126709537">
                  <w:marLeft w:val="0"/>
                  <w:marRight w:val="0"/>
                  <w:marTop w:val="0"/>
                  <w:marBottom w:val="0"/>
                  <w:divBdr>
                    <w:top w:val="none" w:sz="0" w:space="0" w:color="auto"/>
                    <w:left w:val="none" w:sz="0" w:space="0" w:color="auto"/>
                    <w:bottom w:val="none" w:sz="0" w:space="0" w:color="auto"/>
                    <w:right w:val="none" w:sz="0" w:space="0" w:color="auto"/>
                  </w:divBdr>
                  <w:divsChild>
                    <w:div w:id="572740784">
                      <w:marLeft w:val="0"/>
                      <w:marRight w:val="0"/>
                      <w:marTop w:val="0"/>
                      <w:marBottom w:val="0"/>
                      <w:divBdr>
                        <w:top w:val="none" w:sz="0" w:space="0" w:color="auto"/>
                        <w:left w:val="none" w:sz="0" w:space="0" w:color="auto"/>
                        <w:bottom w:val="none" w:sz="0" w:space="0" w:color="auto"/>
                        <w:right w:val="none" w:sz="0" w:space="0" w:color="auto"/>
                      </w:divBdr>
                    </w:div>
                  </w:divsChild>
                </w:div>
                <w:div w:id="151410234">
                  <w:marLeft w:val="0"/>
                  <w:marRight w:val="0"/>
                  <w:marTop w:val="0"/>
                  <w:marBottom w:val="0"/>
                  <w:divBdr>
                    <w:top w:val="none" w:sz="0" w:space="0" w:color="auto"/>
                    <w:left w:val="none" w:sz="0" w:space="0" w:color="auto"/>
                    <w:bottom w:val="none" w:sz="0" w:space="0" w:color="auto"/>
                    <w:right w:val="none" w:sz="0" w:space="0" w:color="auto"/>
                  </w:divBdr>
                  <w:divsChild>
                    <w:div w:id="710374635">
                      <w:marLeft w:val="0"/>
                      <w:marRight w:val="0"/>
                      <w:marTop w:val="0"/>
                      <w:marBottom w:val="0"/>
                      <w:divBdr>
                        <w:top w:val="none" w:sz="0" w:space="0" w:color="auto"/>
                        <w:left w:val="none" w:sz="0" w:space="0" w:color="auto"/>
                        <w:bottom w:val="none" w:sz="0" w:space="0" w:color="auto"/>
                        <w:right w:val="none" w:sz="0" w:space="0" w:color="auto"/>
                      </w:divBdr>
                    </w:div>
                  </w:divsChild>
                </w:div>
                <w:div w:id="151530935">
                  <w:marLeft w:val="0"/>
                  <w:marRight w:val="0"/>
                  <w:marTop w:val="0"/>
                  <w:marBottom w:val="0"/>
                  <w:divBdr>
                    <w:top w:val="none" w:sz="0" w:space="0" w:color="auto"/>
                    <w:left w:val="none" w:sz="0" w:space="0" w:color="auto"/>
                    <w:bottom w:val="none" w:sz="0" w:space="0" w:color="auto"/>
                    <w:right w:val="none" w:sz="0" w:space="0" w:color="auto"/>
                  </w:divBdr>
                  <w:divsChild>
                    <w:div w:id="827601477">
                      <w:marLeft w:val="0"/>
                      <w:marRight w:val="0"/>
                      <w:marTop w:val="0"/>
                      <w:marBottom w:val="0"/>
                      <w:divBdr>
                        <w:top w:val="none" w:sz="0" w:space="0" w:color="auto"/>
                        <w:left w:val="none" w:sz="0" w:space="0" w:color="auto"/>
                        <w:bottom w:val="none" w:sz="0" w:space="0" w:color="auto"/>
                        <w:right w:val="none" w:sz="0" w:space="0" w:color="auto"/>
                      </w:divBdr>
                    </w:div>
                  </w:divsChild>
                </w:div>
                <w:div w:id="163937052">
                  <w:marLeft w:val="0"/>
                  <w:marRight w:val="0"/>
                  <w:marTop w:val="0"/>
                  <w:marBottom w:val="0"/>
                  <w:divBdr>
                    <w:top w:val="none" w:sz="0" w:space="0" w:color="auto"/>
                    <w:left w:val="none" w:sz="0" w:space="0" w:color="auto"/>
                    <w:bottom w:val="none" w:sz="0" w:space="0" w:color="auto"/>
                    <w:right w:val="none" w:sz="0" w:space="0" w:color="auto"/>
                  </w:divBdr>
                  <w:divsChild>
                    <w:div w:id="1372077901">
                      <w:marLeft w:val="0"/>
                      <w:marRight w:val="0"/>
                      <w:marTop w:val="0"/>
                      <w:marBottom w:val="0"/>
                      <w:divBdr>
                        <w:top w:val="none" w:sz="0" w:space="0" w:color="auto"/>
                        <w:left w:val="none" w:sz="0" w:space="0" w:color="auto"/>
                        <w:bottom w:val="none" w:sz="0" w:space="0" w:color="auto"/>
                        <w:right w:val="none" w:sz="0" w:space="0" w:color="auto"/>
                      </w:divBdr>
                    </w:div>
                  </w:divsChild>
                </w:div>
                <w:div w:id="182133490">
                  <w:marLeft w:val="0"/>
                  <w:marRight w:val="0"/>
                  <w:marTop w:val="0"/>
                  <w:marBottom w:val="0"/>
                  <w:divBdr>
                    <w:top w:val="none" w:sz="0" w:space="0" w:color="auto"/>
                    <w:left w:val="none" w:sz="0" w:space="0" w:color="auto"/>
                    <w:bottom w:val="none" w:sz="0" w:space="0" w:color="auto"/>
                    <w:right w:val="none" w:sz="0" w:space="0" w:color="auto"/>
                  </w:divBdr>
                  <w:divsChild>
                    <w:div w:id="1377898190">
                      <w:marLeft w:val="0"/>
                      <w:marRight w:val="0"/>
                      <w:marTop w:val="0"/>
                      <w:marBottom w:val="0"/>
                      <w:divBdr>
                        <w:top w:val="none" w:sz="0" w:space="0" w:color="auto"/>
                        <w:left w:val="none" w:sz="0" w:space="0" w:color="auto"/>
                        <w:bottom w:val="none" w:sz="0" w:space="0" w:color="auto"/>
                        <w:right w:val="none" w:sz="0" w:space="0" w:color="auto"/>
                      </w:divBdr>
                    </w:div>
                  </w:divsChild>
                </w:div>
                <w:div w:id="216017235">
                  <w:marLeft w:val="0"/>
                  <w:marRight w:val="0"/>
                  <w:marTop w:val="0"/>
                  <w:marBottom w:val="0"/>
                  <w:divBdr>
                    <w:top w:val="none" w:sz="0" w:space="0" w:color="auto"/>
                    <w:left w:val="none" w:sz="0" w:space="0" w:color="auto"/>
                    <w:bottom w:val="none" w:sz="0" w:space="0" w:color="auto"/>
                    <w:right w:val="none" w:sz="0" w:space="0" w:color="auto"/>
                  </w:divBdr>
                  <w:divsChild>
                    <w:div w:id="357197524">
                      <w:marLeft w:val="0"/>
                      <w:marRight w:val="0"/>
                      <w:marTop w:val="0"/>
                      <w:marBottom w:val="0"/>
                      <w:divBdr>
                        <w:top w:val="none" w:sz="0" w:space="0" w:color="auto"/>
                        <w:left w:val="none" w:sz="0" w:space="0" w:color="auto"/>
                        <w:bottom w:val="none" w:sz="0" w:space="0" w:color="auto"/>
                        <w:right w:val="none" w:sz="0" w:space="0" w:color="auto"/>
                      </w:divBdr>
                    </w:div>
                  </w:divsChild>
                </w:div>
                <w:div w:id="273025537">
                  <w:marLeft w:val="0"/>
                  <w:marRight w:val="0"/>
                  <w:marTop w:val="0"/>
                  <w:marBottom w:val="0"/>
                  <w:divBdr>
                    <w:top w:val="none" w:sz="0" w:space="0" w:color="auto"/>
                    <w:left w:val="none" w:sz="0" w:space="0" w:color="auto"/>
                    <w:bottom w:val="none" w:sz="0" w:space="0" w:color="auto"/>
                    <w:right w:val="none" w:sz="0" w:space="0" w:color="auto"/>
                  </w:divBdr>
                  <w:divsChild>
                    <w:div w:id="858355854">
                      <w:marLeft w:val="0"/>
                      <w:marRight w:val="0"/>
                      <w:marTop w:val="0"/>
                      <w:marBottom w:val="0"/>
                      <w:divBdr>
                        <w:top w:val="none" w:sz="0" w:space="0" w:color="auto"/>
                        <w:left w:val="none" w:sz="0" w:space="0" w:color="auto"/>
                        <w:bottom w:val="none" w:sz="0" w:space="0" w:color="auto"/>
                        <w:right w:val="none" w:sz="0" w:space="0" w:color="auto"/>
                      </w:divBdr>
                    </w:div>
                  </w:divsChild>
                </w:div>
                <w:div w:id="277224458">
                  <w:marLeft w:val="0"/>
                  <w:marRight w:val="0"/>
                  <w:marTop w:val="0"/>
                  <w:marBottom w:val="0"/>
                  <w:divBdr>
                    <w:top w:val="none" w:sz="0" w:space="0" w:color="auto"/>
                    <w:left w:val="none" w:sz="0" w:space="0" w:color="auto"/>
                    <w:bottom w:val="none" w:sz="0" w:space="0" w:color="auto"/>
                    <w:right w:val="none" w:sz="0" w:space="0" w:color="auto"/>
                  </w:divBdr>
                  <w:divsChild>
                    <w:div w:id="773090319">
                      <w:marLeft w:val="0"/>
                      <w:marRight w:val="0"/>
                      <w:marTop w:val="0"/>
                      <w:marBottom w:val="0"/>
                      <w:divBdr>
                        <w:top w:val="none" w:sz="0" w:space="0" w:color="auto"/>
                        <w:left w:val="none" w:sz="0" w:space="0" w:color="auto"/>
                        <w:bottom w:val="none" w:sz="0" w:space="0" w:color="auto"/>
                        <w:right w:val="none" w:sz="0" w:space="0" w:color="auto"/>
                      </w:divBdr>
                    </w:div>
                  </w:divsChild>
                </w:div>
                <w:div w:id="284972315">
                  <w:marLeft w:val="0"/>
                  <w:marRight w:val="0"/>
                  <w:marTop w:val="0"/>
                  <w:marBottom w:val="0"/>
                  <w:divBdr>
                    <w:top w:val="none" w:sz="0" w:space="0" w:color="auto"/>
                    <w:left w:val="none" w:sz="0" w:space="0" w:color="auto"/>
                    <w:bottom w:val="none" w:sz="0" w:space="0" w:color="auto"/>
                    <w:right w:val="none" w:sz="0" w:space="0" w:color="auto"/>
                  </w:divBdr>
                  <w:divsChild>
                    <w:div w:id="1973516397">
                      <w:marLeft w:val="0"/>
                      <w:marRight w:val="0"/>
                      <w:marTop w:val="0"/>
                      <w:marBottom w:val="0"/>
                      <w:divBdr>
                        <w:top w:val="none" w:sz="0" w:space="0" w:color="auto"/>
                        <w:left w:val="none" w:sz="0" w:space="0" w:color="auto"/>
                        <w:bottom w:val="none" w:sz="0" w:space="0" w:color="auto"/>
                        <w:right w:val="none" w:sz="0" w:space="0" w:color="auto"/>
                      </w:divBdr>
                    </w:div>
                  </w:divsChild>
                </w:div>
                <w:div w:id="298150750">
                  <w:marLeft w:val="0"/>
                  <w:marRight w:val="0"/>
                  <w:marTop w:val="0"/>
                  <w:marBottom w:val="0"/>
                  <w:divBdr>
                    <w:top w:val="none" w:sz="0" w:space="0" w:color="auto"/>
                    <w:left w:val="none" w:sz="0" w:space="0" w:color="auto"/>
                    <w:bottom w:val="none" w:sz="0" w:space="0" w:color="auto"/>
                    <w:right w:val="none" w:sz="0" w:space="0" w:color="auto"/>
                  </w:divBdr>
                  <w:divsChild>
                    <w:div w:id="200481300">
                      <w:marLeft w:val="0"/>
                      <w:marRight w:val="0"/>
                      <w:marTop w:val="0"/>
                      <w:marBottom w:val="0"/>
                      <w:divBdr>
                        <w:top w:val="none" w:sz="0" w:space="0" w:color="auto"/>
                        <w:left w:val="none" w:sz="0" w:space="0" w:color="auto"/>
                        <w:bottom w:val="none" w:sz="0" w:space="0" w:color="auto"/>
                        <w:right w:val="none" w:sz="0" w:space="0" w:color="auto"/>
                      </w:divBdr>
                    </w:div>
                  </w:divsChild>
                </w:div>
                <w:div w:id="314575526">
                  <w:marLeft w:val="0"/>
                  <w:marRight w:val="0"/>
                  <w:marTop w:val="0"/>
                  <w:marBottom w:val="0"/>
                  <w:divBdr>
                    <w:top w:val="none" w:sz="0" w:space="0" w:color="auto"/>
                    <w:left w:val="none" w:sz="0" w:space="0" w:color="auto"/>
                    <w:bottom w:val="none" w:sz="0" w:space="0" w:color="auto"/>
                    <w:right w:val="none" w:sz="0" w:space="0" w:color="auto"/>
                  </w:divBdr>
                  <w:divsChild>
                    <w:div w:id="1855730805">
                      <w:marLeft w:val="0"/>
                      <w:marRight w:val="0"/>
                      <w:marTop w:val="0"/>
                      <w:marBottom w:val="0"/>
                      <w:divBdr>
                        <w:top w:val="none" w:sz="0" w:space="0" w:color="auto"/>
                        <w:left w:val="none" w:sz="0" w:space="0" w:color="auto"/>
                        <w:bottom w:val="none" w:sz="0" w:space="0" w:color="auto"/>
                        <w:right w:val="none" w:sz="0" w:space="0" w:color="auto"/>
                      </w:divBdr>
                    </w:div>
                  </w:divsChild>
                </w:div>
                <w:div w:id="352001880">
                  <w:marLeft w:val="0"/>
                  <w:marRight w:val="0"/>
                  <w:marTop w:val="0"/>
                  <w:marBottom w:val="0"/>
                  <w:divBdr>
                    <w:top w:val="none" w:sz="0" w:space="0" w:color="auto"/>
                    <w:left w:val="none" w:sz="0" w:space="0" w:color="auto"/>
                    <w:bottom w:val="none" w:sz="0" w:space="0" w:color="auto"/>
                    <w:right w:val="none" w:sz="0" w:space="0" w:color="auto"/>
                  </w:divBdr>
                  <w:divsChild>
                    <w:div w:id="690423862">
                      <w:marLeft w:val="0"/>
                      <w:marRight w:val="0"/>
                      <w:marTop w:val="0"/>
                      <w:marBottom w:val="0"/>
                      <w:divBdr>
                        <w:top w:val="none" w:sz="0" w:space="0" w:color="auto"/>
                        <w:left w:val="none" w:sz="0" w:space="0" w:color="auto"/>
                        <w:bottom w:val="none" w:sz="0" w:space="0" w:color="auto"/>
                        <w:right w:val="none" w:sz="0" w:space="0" w:color="auto"/>
                      </w:divBdr>
                    </w:div>
                  </w:divsChild>
                </w:div>
                <w:div w:id="361826931">
                  <w:marLeft w:val="0"/>
                  <w:marRight w:val="0"/>
                  <w:marTop w:val="0"/>
                  <w:marBottom w:val="0"/>
                  <w:divBdr>
                    <w:top w:val="none" w:sz="0" w:space="0" w:color="auto"/>
                    <w:left w:val="none" w:sz="0" w:space="0" w:color="auto"/>
                    <w:bottom w:val="none" w:sz="0" w:space="0" w:color="auto"/>
                    <w:right w:val="none" w:sz="0" w:space="0" w:color="auto"/>
                  </w:divBdr>
                  <w:divsChild>
                    <w:div w:id="702437553">
                      <w:marLeft w:val="0"/>
                      <w:marRight w:val="0"/>
                      <w:marTop w:val="0"/>
                      <w:marBottom w:val="0"/>
                      <w:divBdr>
                        <w:top w:val="none" w:sz="0" w:space="0" w:color="auto"/>
                        <w:left w:val="none" w:sz="0" w:space="0" w:color="auto"/>
                        <w:bottom w:val="none" w:sz="0" w:space="0" w:color="auto"/>
                        <w:right w:val="none" w:sz="0" w:space="0" w:color="auto"/>
                      </w:divBdr>
                    </w:div>
                  </w:divsChild>
                </w:div>
                <w:div w:id="364407269">
                  <w:marLeft w:val="0"/>
                  <w:marRight w:val="0"/>
                  <w:marTop w:val="0"/>
                  <w:marBottom w:val="0"/>
                  <w:divBdr>
                    <w:top w:val="none" w:sz="0" w:space="0" w:color="auto"/>
                    <w:left w:val="none" w:sz="0" w:space="0" w:color="auto"/>
                    <w:bottom w:val="none" w:sz="0" w:space="0" w:color="auto"/>
                    <w:right w:val="none" w:sz="0" w:space="0" w:color="auto"/>
                  </w:divBdr>
                  <w:divsChild>
                    <w:div w:id="4477007">
                      <w:marLeft w:val="0"/>
                      <w:marRight w:val="0"/>
                      <w:marTop w:val="0"/>
                      <w:marBottom w:val="0"/>
                      <w:divBdr>
                        <w:top w:val="none" w:sz="0" w:space="0" w:color="auto"/>
                        <w:left w:val="none" w:sz="0" w:space="0" w:color="auto"/>
                        <w:bottom w:val="none" w:sz="0" w:space="0" w:color="auto"/>
                        <w:right w:val="none" w:sz="0" w:space="0" w:color="auto"/>
                      </w:divBdr>
                    </w:div>
                  </w:divsChild>
                </w:div>
                <w:div w:id="409430020">
                  <w:marLeft w:val="0"/>
                  <w:marRight w:val="0"/>
                  <w:marTop w:val="0"/>
                  <w:marBottom w:val="0"/>
                  <w:divBdr>
                    <w:top w:val="none" w:sz="0" w:space="0" w:color="auto"/>
                    <w:left w:val="none" w:sz="0" w:space="0" w:color="auto"/>
                    <w:bottom w:val="none" w:sz="0" w:space="0" w:color="auto"/>
                    <w:right w:val="none" w:sz="0" w:space="0" w:color="auto"/>
                  </w:divBdr>
                  <w:divsChild>
                    <w:div w:id="421951620">
                      <w:marLeft w:val="0"/>
                      <w:marRight w:val="0"/>
                      <w:marTop w:val="0"/>
                      <w:marBottom w:val="0"/>
                      <w:divBdr>
                        <w:top w:val="none" w:sz="0" w:space="0" w:color="auto"/>
                        <w:left w:val="none" w:sz="0" w:space="0" w:color="auto"/>
                        <w:bottom w:val="none" w:sz="0" w:space="0" w:color="auto"/>
                        <w:right w:val="none" w:sz="0" w:space="0" w:color="auto"/>
                      </w:divBdr>
                    </w:div>
                  </w:divsChild>
                </w:div>
                <w:div w:id="413406268">
                  <w:marLeft w:val="0"/>
                  <w:marRight w:val="0"/>
                  <w:marTop w:val="0"/>
                  <w:marBottom w:val="0"/>
                  <w:divBdr>
                    <w:top w:val="none" w:sz="0" w:space="0" w:color="auto"/>
                    <w:left w:val="none" w:sz="0" w:space="0" w:color="auto"/>
                    <w:bottom w:val="none" w:sz="0" w:space="0" w:color="auto"/>
                    <w:right w:val="none" w:sz="0" w:space="0" w:color="auto"/>
                  </w:divBdr>
                  <w:divsChild>
                    <w:div w:id="1181167026">
                      <w:marLeft w:val="0"/>
                      <w:marRight w:val="0"/>
                      <w:marTop w:val="0"/>
                      <w:marBottom w:val="0"/>
                      <w:divBdr>
                        <w:top w:val="none" w:sz="0" w:space="0" w:color="auto"/>
                        <w:left w:val="none" w:sz="0" w:space="0" w:color="auto"/>
                        <w:bottom w:val="none" w:sz="0" w:space="0" w:color="auto"/>
                        <w:right w:val="none" w:sz="0" w:space="0" w:color="auto"/>
                      </w:divBdr>
                    </w:div>
                  </w:divsChild>
                </w:div>
                <w:div w:id="500320888">
                  <w:marLeft w:val="0"/>
                  <w:marRight w:val="0"/>
                  <w:marTop w:val="0"/>
                  <w:marBottom w:val="0"/>
                  <w:divBdr>
                    <w:top w:val="none" w:sz="0" w:space="0" w:color="auto"/>
                    <w:left w:val="none" w:sz="0" w:space="0" w:color="auto"/>
                    <w:bottom w:val="none" w:sz="0" w:space="0" w:color="auto"/>
                    <w:right w:val="none" w:sz="0" w:space="0" w:color="auto"/>
                  </w:divBdr>
                  <w:divsChild>
                    <w:div w:id="148789852">
                      <w:marLeft w:val="0"/>
                      <w:marRight w:val="0"/>
                      <w:marTop w:val="0"/>
                      <w:marBottom w:val="0"/>
                      <w:divBdr>
                        <w:top w:val="none" w:sz="0" w:space="0" w:color="auto"/>
                        <w:left w:val="none" w:sz="0" w:space="0" w:color="auto"/>
                        <w:bottom w:val="none" w:sz="0" w:space="0" w:color="auto"/>
                        <w:right w:val="none" w:sz="0" w:space="0" w:color="auto"/>
                      </w:divBdr>
                    </w:div>
                  </w:divsChild>
                </w:div>
                <w:div w:id="531500776">
                  <w:marLeft w:val="0"/>
                  <w:marRight w:val="0"/>
                  <w:marTop w:val="0"/>
                  <w:marBottom w:val="0"/>
                  <w:divBdr>
                    <w:top w:val="none" w:sz="0" w:space="0" w:color="auto"/>
                    <w:left w:val="none" w:sz="0" w:space="0" w:color="auto"/>
                    <w:bottom w:val="none" w:sz="0" w:space="0" w:color="auto"/>
                    <w:right w:val="none" w:sz="0" w:space="0" w:color="auto"/>
                  </w:divBdr>
                  <w:divsChild>
                    <w:div w:id="272445264">
                      <w:marLeft w:val="0"/>
                      <w:marRight w:val="0"/>
                      <w:marTop w:val="0"/>
                      <w:marBottom w:val="0"/>
                      <w:divBdr>
                        <w:top w:val="none" w:sz="0" w:space="0" w:color="auto"/>
                        <w:left w:val="none" w:sz="0" w:space="0" w:color="auto"/>
                        <w:bottom w:val="none" w:sz="0" w:space="0" w:color="auto"/>
                        <w:right w:val="none" w:sz="0" w:space="0" w:color="auto"/>
                      </w:divBdr>
                    </w:div>
                  </w:divsChild>
                </w:div>
                <w:div w:id="573244341">
                  <w:marLeft w:val="0"/>
                  <w:marRight w:val="0"/>
                  <w:marTop w:val="0"/>
                  <w:marBottom w:val="0"/>
                  <w:divBdr>
                    <w:top w:val="none" w:sz="0" w:space="0" w:color="auto"/>
                    <w:left w:val="none" w:sz="0" w:space="0" w:color="auto"/>
                    <w:bottom w:val="none" w:sz="0" w:space="0" w:color="auto"/>
                    <w:right w:val="none" w:sz="0" w:space="0" w:color="auto"/>
                  </w:divBdr>
                  <w:divsChild>
                    <w:div w:id="2109348807">
                      <w:marLeft w:val="0"/>
                      <w:marRight w:val="0"/>
                      <w:marTop w:val="0"/>
                      <w:marBottom w:val="0"/>
                      <w:divBdr>
                        <w:top w:val="none" w:sz="0" w:space="0" w:color="auto"/>
                        <w:left w:val="none" w:sz="0" w:space="0" w:color="auto"/>
                        <w:bottom w:val="none" w:sz="0" w:space="0" w:color="auto"/>
                        <w:right w:val="none" w:sz="0" w:space="0" w:color="auto"/>
                      </w:divBdr>
                    </w:div>
                  </w:divsChild>
                </w:div>
                <w:div w:id="573705044">
                  <w:marLeft w:val="0"/>
                  <w:marRight w:val="0"/>
                  <w:marTop w:val="0"/>
                  <w:marBottom w:val="0"/>
                  <w:divBdr>
                    <w:top w:val="none" w:sz="0" w:space="0" w:color="auto"/>
                    <w:left w:val="none" w:sz="0" w:space="0" w:color="auto"/>
                    <w:bottom w:val="none" w:sz="0" w:space="0" w:color="auto"/>
                    <w:right w:val="none" w:sz="0" w:space="0" w:color="auto"/>
                  </w:divBdr>
                  <w:divsChild>
                    <w:div w:id="814102106">
                      <w:marLeft w:val="0"/>
                      <w:marRight w:val="0"/>
                      <w:marTop w:val="0"/>
                      <w:marBottom w:val="0"/>
                      <w:divBdr>
                        <w:top w:val="none" w:sz="0" w:space="0" w:color="auto"/>
                        <w:left w:val="none" w:sz="0" w:space="0" w:color="auto"/>
                        <w:bottom w:val="none" w:sz="0" w:space="0" w:color="auto"/>
                        <w:right w:val="none" w:sz="0" w:space="0" w:color="auto"/>
                      </w:divBdr>
                    </w:div>
                  </w:divsChild>
                </w:div>
                <w:div w:id="578516622">
                  <w:marLeft w:val="0"/>
                  <w:marRight w:val="0"/>
                  <w:marTop w:val="0"/>
                  <w:marBottom w:val="0"/>
                  <w:divBdr>
                    <w:top w:val="none" w:sz="0" w:space="0" w:color="auto"/>
                    <w:left w:val="none" w:sz="0" w:space="0" w:color="auto"/>
                    <w:bottom w:val="none" w:sz="0" w:space="0" w:color="auto"/>
                    <w:right w:val="none" w:sz="0" w:space="0" w:color="auto"/>
                  </w:divBdr>
                  <w:divsChild>
                    <w:div w:id="2142765581">
                      <w:marLeft w:val="0"/>
                      <w:marRight w:val="0"/>
                      <w:marTop w:val="0"/>
                      <w:marBottom w:val="0"/>
                      <w:divBdr>
                        <w:top w:val="none" w:sz="0" w:space="0" w:color="auto"/>
                        <w:left w:val="none" w:sz="0" w:space="0" w:color="auto"/>
                        <w:bottom w:val="none" w:sz="0" w:space="0" w:color="auto"/>
                        <w:right w:val="none" w:sz="0" w:space="0" w:color="auto"/>
                      </w:divBdr>
                    </w:div>
                  </w:divsChild>
                </w:div>
                <w:div w:id="616763967">
                  <w:marLeft w:val="0"/>
                  <w:marRight w:val="0"/>
                  <w:marTop w:val="0"/>
                  <w:marBottom w:val="0"/>
                  <w:divBdr>
                    <w:top w:val="none" w:sz="0" w:space="0" w:color="auto"/>
                    <w:left w:val="none" w:sz="0" w:space="0" w:color="auto"/>
                    <w:bottom w:val="none" w:sz="0" w:space="0" w:color="auto"/>
                    <w:right w:val="none" w:sz="0" w:space="0" w:color="auto"/>
                  </w:divBdr>
                  <w:divsChild>
                    <w:div w:id="1228227373">
                      <w:marLeft w:val="0"/>
                      <w:marRight w:val="0"/>
                      <w:marTop w:val="0"/>
                      <w:marBottom w:val="0"/>
                      <w:divBdr>
                        <w:top w:val="none" w:sz="0" w:space="0" w:color="auto"/>
                        <w:left w:val="none" w:sz="0" w:space="0" w:color="auto"/>
                        <w:bottom w:val="none" w:sz="0" w:space="0" w:color="auto"/>
                        <w:right w:val="none" w:sz="0" w:space="0" w:color="auto"/>
                      </w:divBdr>
                    </w:div>
                  </w:divsChild>
                </w:div>
                <w:div w:id="618949435">
                  <w:marLeft w:val="0"/>
                  <w:marRight w:val="0"/>
                  <w:marTop w:val="0"/>
                  <w:marBottom w:val="0"/>
                  <w:divBdr>
                    <w:top w:val="none" w:sz="0" w:space="0" w:color="auto"/>
                    <w:left w:val="none" w:sz="0" w:space="0" w:color="auto"/>
                    <w:bottom w:val="none" w:sz="0" w:space="0" w:color="auto"/>
                    <w:right w:val="none" w:sz="0" w:space="0" w:color="auto"/>
                  </w:divBdr>
                  <w:divsChild>
                    <w:div w:id="1521237341">
                      <w:marLeft w:val="0"/>
                      <w:marRight w:val="0"/>
                      <w:marTop w:val="0"/>
                      <w:marBottom w:val="0"/>
                      <w:divBdr>
                        <w:top w:val="none" w:sz="0" w:space="0" w:color="auto"/>
                        <w:left w:val="none" w:sz="0" w:space="0" w:color="auto"/>
                        <w:bottom w:val="none" w:sz="0" w:space="0" w:color="auto"/>
                        <w:right w:val="none" w:sz="0" w:space="0" w:color="auto"/>
                      </w:divBdr>
                    </w:div>
                  </w:divsChild>
                </w:div>
                <w:div w:id="640574416">
                  <w:marLeft w:val="0"/>
                  <w:marRight w:val="0"/>
                  <w:marTop w:val="0"/>
                  <w:marBottom w:val="0"/>
                  <w:divBdr>
                    <w:top w:val="none" w:sz="0" w:space="0" w:color="auto"/>
                    <w:left w:val="none" w:sz="0" w:space="0" w:color="auto"/>
                    <w:bottom w:val="none" w:sz="0" w:space="0" w:color="auto"/>
                    <w:right w:val="none" w:sz="0" w:space="0" w:color="auto"/>
                  </w:divBdr>
                  <w:divsChild>
                    <w:div w:id="1908343068">
                      <w:marLeft w:val="0"/>
                      <w:marRight w:val="0"/>
                      <w:marTop w:val="0"/>
                      <w:marBottom w:val="0"/>
                      <w:divBdr>
                        <w:top w:val="none" w:sz="0" w:space="0" w:color="auto"/>
                        <w:left w:val="none" w:sz="0" w:space="0" w:color="auto"/>
                        <w:bottom w:val="none" w:sz="0" w:space="0" w:color="auto"/>
                        <w:right w:val="none" w:sz="0" w:space="0" w:color="auto"/>
                      </w:divBdr>
                    </w:div>
                  </w:divsChild>
                </w:div>
                <w:div w:id="704788192">
                  <w:marLeft w:val="0"/>
                  <w:marRight w:val="0"/>
                  <w:marTop w:val="0"/>
                  <w:marBottom w:val="0"/>
                  <w:divBdr>
                    <w:top w:val="none" w:sz="0" w:space="0" w:color="auto"/>
                    <w:left w:val="none" w:sz="0" w:space="0" w:color="auto"/>
                    <w:bottom w:val="none" w:sz="0" w:space="0" w:color="auto"/>
                    <w:right w:val="none" w:sz="0" w:space="0" w:color="auto"/>
                  </w:divBdr>
                  <w:divsChild>
                    <w:div w:id="1319579172">
                      <w:marLeft w:val="0"/>
                      <w:marRight w:val="0"/>
                      <w:marTop w:val="0"/>
                      <w:marBottom w:val="0"/>
                      <w:divBdr>
                        <w:top w:val="none" w:sz="0" w:space="0" w:color="auto"/>
                        <w:left w:val="none" w:sz="0" w:space="0" w:color="auto"/>
                        <w:bottom w:val="none" w:sz="0" w:space="0" w:color="auto"/>
                        <w:right w:val="none" w:sz="0" w:space="0" w:color="auto"/>
                      </w:divBdr>
                    </w:div>
                  </w:divsChild>
                </w:div>
                <w:div w:id="713775985">
                  <w:marLeft w:val="0"/>
                  <w:marRight w:val="0"/>
                  <w:marTop w:val="0"/>
                  <w:marBottom w:val="0"/>
                  <w:divBdr>
                    <w:top w:val="none" w:sz="0" w:space="0" w:color="auto"/>
                    <w:left w:val="none" w:sz="0" w:space="0" w:color="auto"/>
                    <w:bottom w:val="none" w:sz="0" w:space="0" w:color="auto"/>
                    <w:right w:val="none" w:sz="0" w:space="0" w:color="auto"/>
                  </w:divBdr>
                  <w:divsChild>
                    <w:div w:id="2056588333">
                      <w:marLeft w:val="0"/>
                      <w:marRight w:val="0"/>
                      <w:marTop w:val="0"/>
                      <w:marBottom w:val="0"/>
                      <w:divBdr>
                        <w:top w:val="none" w:sz="0" w:space="0" w:color="auto"/>
                        <w:left w:val="none" w:sz="0" w:space="0" w:color="auto"/>
                        <w:bottom w:val="none" w:sz="0" w:space="0" w:color="auto"/>
                        <w:right w:val="none" w:sz="0" w:space="0" w:color="auto"/>
                      </w:divBdr>
                    </w:div>
                  </w:divsChild>
                </w:div>
                <w:div w:id="764888092">
                  <w:marLeft w:val="0"/>
                  <w:marRight w:val="0"/>
                  <w:marTop w:val="0"/>
                  <w:marBottom w:val="0"/>
                  <w:divBdr>
                    <w:top w:val="none" w:sz="0" w:space="0" w:color="auto"/>
                    <w:left w:val="none" w:sz="0" w:space="0" w:color="auto"/>
                    <w:bottom w:val="none" w:sz="0" w:space="0" w:color="auto"/>
                    <w:right w:val="none" w:sz="0" w:space="0" w:color="auto"/>
                  </w:divBdr>
                  <w:divsChild>
                    <w:div w:id="2046901200">
                      <w:marLeft w:val="0"/>
                      <w:marRight w:val="0"/>
                      <w:marTop w:val="0"/>
                      <w:marBottom w:val="0"/>
                      <w:divBdr>
                        <w:top w:val="none" w:sz="0" w:space="0" w:color="auto"/>
                        <w:left w:val="none" w:sz="0" w:space="0" w:color="auto"/>
                        <w:bottom w:val="none" w:sz="0" w:space="0" w:color="auto"/>
                        <w:right w:val="none" w:sz="0" w:space="0" w:color="auto"/>
                      </w:divBdr>
                    </w:div>
                  </w:divsChild>
                </w:div>
                <w:div w:id="776563392">
                  <w:marLeft w:val="0"/>
                  <w:marRight w:val="0"/>
                  <w:marTop w:val="0"/>
                  <w:marBottom w:val="0"/>
                  <w:divBdr>
                    <w:top w:val="none" w:sz="0" w:space="0" w:color="auto"/>
                    <w:left w:val="none" w:sz="0" w:space="0" w:color="auto"/>
                    <w:bottom w:val="none" w:sz="0" w:space="0" w:color="auto"/>
                    <w:right w:val="none" w:sz="0" w:space="0" w:color="auto"/>
                  </w:divBdr>
                  <w:divsChild>
                    <w:div w:id="223957109">
                      <w:marLeft w:val="0"/>
                      <w:marRight w:val="0"/>
                      <w:marTop w:val="0"/>
                      <w:marBottom w:val="0"/>
                      <w:divBdr>
                        <w:top w:val="none" w:sz="0" w:space="0" w:color="auto"/>
                        <w:left w:val="none" w:sz="0" w:space="0" w:color="auto"/>
                        <w:bottom w:val="none" w:sz="0" w:space="0" w:color="auto"/>
                        <w:right w:val="none" w:sz="0" w:space="0" w:color="auto"/>
                      </w:divBdr>
                    </w:div>
                  </w:divsChild>
                </w:div>
                <w:div w:id="795297465">
                  <w:marLeft w:val="0"/>
                  <w:marRight w:val="0"/>
                  <w:marTop w:val="0"/>
                  <w:marBottom w:val="0"/>
                  <w:divBdr>
                    <w:top w:val="none" w:sz="0" w:space="0" w:color="auto"/>
                    <w:left w:val="none" w:sz="0" w:space="0" w:color="auto"/>
                    <w:bottom w:val="none" w:sz="0" w:space="0" w:color="auto"/>
                    <w:right w:val="none" w:sz="0" w:space="0" w:color="auto"/>
                  </w:divBdr>
                  <w:divsChild>
                    <w:div w:id="1480071755">
                      <w:marLeft w:val="0"/>
                      <w:marRight w:val="0"/>
                      <w:marTop w:val="0"/>
                      <w:marBottom w:val="0"/>
                      <w:divBdr>
                        <w:top w:val="none" w:sz="0" w:space="0" w:color="auto"/>
                        <w:left w:val="none" w:sz="0" w:space="0" w:color="auto"/>
                        <w:bottom w:val="none" w:sz="0" w:space="0" w:color="auto"/>
                        <w:right w:val="none" w:sz="0" w:space="0" w:color="auto"/>
                      </w:divBdr>
                    </w:div>
                  </w:divsChild>
                </w:div>
                <w:div w:id="858664082">
                  <w:marLeft w:val="0"/>
                  <w:marRight w:val="0"/>
                  <w:marTop w:val="0"/>
                  <w:marBottom w:val="0"/>
                  <w:divBdr>
                    <w:top w:val="none" w:sz="0" w:space="0" w:color="auto"/>
                    <w:left w:val="none" w:sz="0" w:space="0" w:color="auto"/>
                    <w:bottom w:val="none" w:sz="0" w:space="0" w:color="auto"/>
                    <w:right w:val="none" w:sz="0" w:space="0" w:color="auto"/>
                  </w:divBdr>
                  <w:divsChild>
                    <w:div w:id="1057586927">
                      <w:marLeft w:val="0"/>
                      <w:marRight w:val="0"/>
                      <w:marTop w:val="0"/>
                      <w:marBottom w:val="0"/>
                      <w:divBdr>
                        <w:top w:val="none" w:sz="0" w:space="0" w:color="auto"/>
                        <w:left w:val="none" w:sz="0" w:space="0" w:color="auto"/>
                        <w:bottom w:val="none" w:sz="0" w:space="0" w:color="auto"/>
                        <w:right w:val="none" w:sz="0" w:space="0" w:color="auto"/>
                      </w:divBdr>
                    </w:div>
                  </w:divsChild>
                </w:div>
                <w:div w:id="908341961">
                  <w:marLeft w:val="0"/>
                  <w:marRight w:val="0"/>
                  <w:marTop w:val="0"/>
                  <w:marBottom w:val="0"/>
                  <w:divBdr>
                    <w:top w:val="none" w:sz="0" w:space="0" w:color="auto"/>
                    <w:left w:val="none" w:sz="0" w:space="0" w:color="auto"/>
                    <w:bottom w:val="none" w:sz="0" w:space="0" w:color="auto"/>
                    <w:right w:val="none" w:sz="0" w:space="0" w:color="auto"/>
                  </w:divBdr>
                  <w:divsChild>
                    <w:div w:id="1677070071">
                      <w:marLeft w:val="0"/>
                      <w:marRight w:val="0"/>
                      <w:marTop w:val="0"/>
                      <w:marBottom w:val="0"/>
                      <w:divBdr>
                        <w:top w:val="none" w:sz="0" w:space="0" w:color="auto"/>
                        <w:left w:val="none" w:sz="0" w:space="0" w:color="auto"/>
                        <w:bottom w:val="none" w:sz="0" w:space="0" w:color="auto"/>
                        <w:right w:val="none" w:sz="0" w:space="0" w:color="auto"/>
                      </w:divBdr>
                    </w:div>
                  </w:divsChild>
                </w:div>
                <w:div w:id="961421864">
                  <w:marLeft w:val="0"/>
                  <w:marRight w:val="0"/>
                  <w:marTop w:val="0"/>
                  <w:marBottom w:val="0"/>
                  <w:divBdr>
                    <w:top w:val="none" w:sz="0" w:space="0" w:color="auto"/>
                    <w:left w:val="none" w:sz="0" w:space="0" w:color="auto"/>
                    <w:bottom w:val="none" w:sz="0" w:space="0" w:color="auto"/>
                    <w:right w:val="none" w:sz="0" w:space="0" w:color="auto"/>
                  </w:divBdr>
                  <w:divsChild>
                    <w:div w:id="1271205950">
                      <w:marLeft w:val="0"/>
                      <w:marRight w:val="0"/>
                      <w:marTop w:val="0"/>
                      <w:marBottom w:val="0"/>
                      <w:divBdr>
                        <w:top w:val="none" w:sz="0" w:space="0" w:color="auto"/>
                        <w:left w:val="none" w:sz="0" w:space="0" w:color="auto"/>
                        <w:bottom w:val="none" w:sz="0" w:space="0" w:color="auto"/>
                        <w:right w:val="none" w:sz="0" w:space="0" w:color="auto"/>
                      </w:divBdr>
                    </w:div>
                  </w:divsChild>
                </w:div>
                <w:div w:id="976492631">
                  <w:marLeft w:val="0"/>
                  <w:marRight w:val="0"/>
                  <w:marTop w:val="0"/>
                  <w:marBottom w:val="0"/>
                  <w:divBdr>
                    <w:top w:val="none" w:sz="0" w:space="0" w:color="auto"/>
                    <w:left w:val="none" w:sz="0" w:space="0" w:color="auto"/>
                    <w:bottom w:val="none" w:sz="0" w:space="0" w:color="auto"/>
                    <w:right w:val="none" w:sz="0" w:space="0" w:color="auto"/>
                  </w:divBdr>
                  <w:divsChild>
                    <w:div w:id="256139022">
                      <w:marLeft w:val="0"/>
                      <w:marRight w:val="0"/>
                      <w:marTop w:val="0"/>
                      <w:marBottom w:val="0"/>
                      <w:divBdr>
                        <w:top w:val="none" w:sz="0" w:space="0" w:color="auto"/>
                        <w:left w:val="none" w:sz="0" w:space="0" w:color="auto"/>
                        <w:bottom w:val="none" w:sz="0" w:space="0" w:color="auto"/>
                        <w:right w:val="none" w:sz="0" w:space="0" w:color="auto"/>
                      </w:divBdr>
                    </w:div>
                  </w:divsChild>
                </w:div>
                <w:div w:id="976758977">
                  <w:marLeft w:val="0"/>
                  <w:marRight w:val="0"/>
                  <w:marTop w:val="0"/>
                  <w:marBottom w:val="0"/>
                  <w:divBdr>
                    <w:top w:val="none" w:sz="0" w:space="0" w:color="auto"/>
                    <w:left w:val="none" w:sz="0" w:space="0" w:color="auto"/>
                    <w:bottom w:val="none" w:sz="0" w:space="0" w:color="auto"/>
                    <w:right w:val="none" w:sz="0" w:space="0" w:color="auto"/>
                  </w:divBdr>
                  <w:divsChild>
                    <w:div w:id="1456753998">
                      <w:marLeft w:val="0"/>
                      <w:marRight w:val="0"/>
                      <w:marTop w:val="0"/>
                      <w:marBottom w:val="0"/>
                      <w:divBdr>
                        <w:top w:val="none" w:sz="0" w:space="0" w:color="auto"/>
                        <w:left w:val="none" w:sz="0" w:space="0" w:color="auto"/>
                        <w:bottom w:val="none" w:sz="0" w:space="0" w:color="auto"/>
                        <w:right w:val="none" w:sz="0" w:space="0" w:color="auto"/>
                      </w:divBdr>
                    </w:div>
                  </w:divsChild>
                </w:div>
                <w:div w:id="1036124279">
                  <w:marLeft w:val="0"/>
                  <w:marRight w:val="0"/>
                  <w:marTop w:val="0"/>
                  <w:marBottom w:val="0"/>
                  <w:divBdr>
                    <w:top w:val="none" w:sz="0" w:space="0" w:color="auto"/>
                    <w:left w:val="none" w:sz="0" w:space="0" w:color="auto"/>
                    <w:bottom w:val="none" w:sz="0" w:space="0" w:color="auto"/>
                    <w:right w:val="none" w:sz="0" w:space="0" w:color="auto"/>
                  </w:divBdr>
                  <w:divsChild>
                    <w:div w:id="1144539469">
                      <w:marLeft w:val="0"/>
                      <w:marRight w:val="0"/>
                      <w:marTop w:val="0"/>
                      <w:marBottom w:val="0"/>
                      <w:divBdr>
                        <w:top w:val="none" w:sz="0" w:space="0" w:color="auto"/>
                        <w:left w:val="none" w:sz="0" w:space="0" w:color="auto"/>
                        <w:bottom w:val="none" w:sz="0" w:space="0" w:color="auto"/>
                        <w:right w:val="none" w:sz="0" w:space="0" w:color="auto"/>
                      </w:divBdr>
                    </w:div>
                  </w:divsChild>
                </w:div>
                <w:div w:id="1068110274">
                  <w:marLeft w:val="0"/>
                  <w:marRight w:val="0"/>
                  <w:marTop w:val="0"/>
                  <w:marBottom w:val="0"/>
                  <w:divBdr>
                    <w:top w:val="none" w:sz="0" w:space="0" w:color="auto"/>
                    <w:left w:val="none" w:sz="0" w:space="0" w:color="auto"/>
                    <w:bottom w:val="none" w:sz="0" w:space="0" w:color="auto"/>
                    <w:right w:val="none" w:sz="0" w:space="0" w:color="auto"/>
                  </w:divBdr>
                  <w:divsChild>
                    <w:div w:id="889076735">
                      <w:marLeft w:val="0"/>
                      <w:marRight w:val="0"/>
                      <w:marTop w:val="0"/>
                      <w:marBottom w:val="0"/>
                      <w:divBdr>
                        <w:top w:val="none" w:sz="0" w:space="0" w:color="auto"/>
                        <w:left w:val="none" w:sz="0" w:space="0" w:color="auto"/>
                        <w:bottom w:val="none" w:sz="0" w:space="0" w:color="auto"/>
                        <w:right w:val="none" w:sz="0" w:space="0" w:color="auto"/>
                      </w:divBdr>
                    </w:div>
                  </w:divsChild>
                </w:div>
                <w:div w:id="1093939150">
                  <w:marLeft w:val="0"/>
                  <w:marRight w:val="0"/>
                  <w:marTop w:val="0"/>
                  <w:marBottom w:val="0"/>
                  <w:divBdr>
                    <w:top w:val="none" w:sz="0" w:space="0" w:color="auto"/>
                    <w:left w:val="none" w:sz="0" w:space="0" w:color="auto"/>
                    <w:bottom w:val="none" w:sz="0" w:space="0" w:color="auto"/>
                    <w:right w:val="none" w:sz="0" w:space="0" w:color="auto"/>
                  </w:divBdr>
                  <w:divsChild>
                    <w:div w:id="34812316">
                      <w:marLeft w:val="0"/>
                      <w:marRight w:val="0"/>
                      <w:marTop w:val="0"/>
                      <w:marBottom w:val="0"/>
                      <w:divBdr>
                        <w:top w:val="none" w:sz="0" w:space="0" w:color="auto"/>
                        <w:left w:val="none" w:sz="0" w:space="0" w:color="auto"/>
                        <w:bottom w:val="none" w:sz="0" w:space="0" w:color="auto"/>
                        <w:right w:val="none" w:sz="0" w:space="0" w:color="auto"/>
                      </w:divBdr>
                    </w:div>
                  </w:divsChild>
                </w:div>
                <w:div w:id="1101299075">
                  <w:marLeft w:val="0"/>
                  <w:marRight w:val="0"/>
                  <w:marTop w:val="0"/>
                  <w:marBottom w:val="0"/>
                  <w:divBdr>
                    <w:top w:val="none" w:sz="0" w:space="0" w:color="auto"/>
                    <w:left w:val="none" w:sz="0" w:space="0" w:color="auto"/>
                    <w:bottom w:val="none" w:sz="0" w:space="0" w:color="auto"/>
                    <w:right w:val="none" w:sz="0" w:space="0" w:color="auto"/>
                  </w:divBdr>
                  <w:divsChild>
                    <w:div w:id="1342856944">
                      <w:marLeft w:val="0"/>
                      <w:marRight w:val="0"/>
                      <w:marTop w:val="0"/>
                      <w:marBottom w:val="0"/>
                      <w:divBdr>
                        <w:top w:val="none" w:sz="0" w:space="0" w:color="auto"/>
                        <w:left w:val="none" w:sz="0" w:space="0" w:color="auto"/>
                        <w:bottom w:val="none" w:sz="0" w:space="0" w:color="auto"/>
                        <w:right w:val="none" w:sz="0" w:space="0" w:color="auto"/>
                      </w:divBdr>
                    </w:div>
                  </w:divsChild>
                </w:div>
                <w:div w:id="1105004636">
                  <w:marLeft w:val="0"/>
                  <w:marRight w:val="0"/>
                  <w:marTop w:val="0"/>
                  <w:marBottom w:val="0"/>
                  <w:divBdr>
                    <w:top w:val="none" w:sz="0" w:space="0" w:color="auto"/>
                    <w:left w:val="none" w:sz="0" w:space="0" w:color="auto"/>
                    <w:bottom w:val="none" w:sz="0" w:space="0" w:color="auto"/>
                    <w:right w:val="none" w:sz="0" w:space="0" w:color="auto"/>
                  </w:divBdr>
                  <w:divsChild>
                    <w:div w:id="253707434">
                      <w:marLeft w:val="0"/>
                      <w:marRight w:val="0"/>
                      <w:marTop w:val="0"/>
                      <w:marBottom w:val="0"/>
                      <w:divBdr>
                        <w:top w:val="none" w:sz="0" w:space="0" w:color="auto"/>
                        <w:left w:val="none" w:sz="0" w:space="0" w:color="auto"/>
                        <w:bottom w:val="none" w:sz="0" w:space="0" w:color="auto"/>
                        <w:right w:val="none" w:sz="0" w:space="0" w:color="auto"/>
                      </w:divBdr>
                    </w:div>
                  </w:divsChild>
                </w:div>
                <w:div w:id="1105030106">
                  <w:marLeft w:val="0"/>
                  <w:marRight w:val="0"/>
                  <w:marTop w:val="0"/>
                  <w:marBottom w:val="0"/>
                  <w:divBdr>
                    <w:top w:val="none" w:sz="0" w:space="0" w:color="auto"/>
                    <w:left w:val="none" w:sz="0" w:space="0" w:color="auto"/>
                    <w:bottom w:val="none" w:sz="0" w:space="0" w:color="auto"/>
                    <w:right w:val="none" w:sz="0" w:space="0" w:color="auto"/>
                  </w:divBdr>
                  <w:divsChild>
                    <w:div w:id="900407974">
                      <w:marLeft w:val="0"/>
                      <w:marRight w:val="0"/>
                      <w:marTop w:val="0"/>
                      <w:marBottom w:val="0"/>
                      <w:divBdr>
                        <w:top w:val="none" w:sz="0" w:space="0" w:color="auto"/>
                        <w:left w:val="none" w:sz="0" w:space="0" w:color="auto"/>
                        <w:bottom w:val="none" w:sz="0" w:space="0" w:color="auto"/>
                        <w:right w:val="none" w:sz="0" w:space="0" w:color="auto"/>
                      </w:divBdr>
                    </w:div>
                  </w:divsChild>
                </w:div>
                <w:div w:id="1113013688">
                  <w:marLeft w:val="0"/>
                  <w:marRight w:val="0"/>
                  <w:marTop w:val="0"/>
                  <w:marBottom w:val="0"/>
                  <w:divBdr>
                    <w:top w:val="none" w:sz="0" w:space="0" w:color="auto"/>
                    <w:left w:val="none" w:sz="0" w:space="0" w:color="auto"/>
                    <w:bottom w:val="none" w:sz="0" w:space="0" w:color="auto"/>
                    <w:right w:val="none" w:sz="0" w:space="0" w:color="auto"/>
                  </w:divBdr>
                  <w:divsChild>
                    <w:div w:id="1258169735">
                      <w:marLeft w:val="0"/>
                      <w:marRight w:val="0"/>
                      <w:marTop w:val="0"/>
                      <w:marBottom w:val="0"/>
                      <w:divBdr>
                        <w:top w:val="none" w:sz="0" w:space="0" w:color="auto"/>
                        <w:left w:val="none" w:sz="0" w:space="0" w:color="auto"/>
                        <w:bottom w:val="none" w:sz="0" w:space="0" w:color="auto"/>
                        <w:right w:val="none" w:sz="0" w:space="0" w:color="auto"/>
                      </w:divBdr>
                    </w:div>
                  </w:divsChild>
                </w:div>
                <w:div w:id="1145394322">
                  <w:marLeft w:val="0"/>
                  <w:marRight w:val="0"/>
                  <w:marTop w:val="0"/>
                  <w:marBottom w:val="0"/>
                  <w:divBdr>
                    <w:top w:val="none" w:sz="0" w:space="0" w:color="auto"/>
                    <w:left w:val="none" w:sz="0" w:space="0" w:color="auto"/>
                    <w:bottom w:val="none" w:sz="0" w:space="0" w:color="auto"/>
                    <w:right w:val="none" w:sz="0" w:space="0" w:color="auto"/>
                  </w:divBdr>
                  <w:divsChild>
                    <w:div w:id="1497066218">
                      <w:marLeft w:val="0"/>
                      <w:marRight w:val="0"/>
                      <w:marTop w:val="0"/>
                      <w:marBottom w:val="0"/>
                      <w:divBdr>
                        <w:top w:val="none" w:sz="0" w:space="0" w:color="auto"/>
                        <w:left w:val="none" w:sz="0" w:space="0" w:color="auto"/>
                        <w:bottom w:val="none" w:sz="0" w:space="0" w:color="auto"/>
                        <w:right w:val="none" w:sz="0" w:space="0" w:color="auto"/>
                      </w:divBdr>
                    </w:div>
                  </w:divsChild>
                </w:div>
                <w:div w:id="1145974677">
                  <w:marLeft w:val="0"/>
                  <w:marRight w:val="0"/>
                  <w:marTop w:val="0"/>
                  <w:marBottom w:val="0"/>
                  <w:divBdr>
                    <w:top w:val="none" w:sz="0" w:space="0" w:color="auto"/>
                    <w:left w:val="none" w:sz="0" w:space="0" w:color="auto"/>
                    <w:bottom w:val="none" w:sz="0" w:space="0" w:color="auto"/>
                    <w:right w:val="none" w:sz="0" w:space="0" w:color="auto"/>
                  </w:divBdr>
                  <w:divsChild>
                    <w:div w:id="1507667649">
                      <w:marLeft w:val="0"/>
                      <w:marRight w:val="0"/>
                      <w:marTop w:val="0"/>
                      <w:marBottom w:val="0"/>
                      <w:divBdr>
                        <w:top w:val="none" w:sz="0" w:space="0" w:color="auto"/>
                        <w:left w:val="none" w:sz="0" w:space="0" w:color="auto"/>
                        <w:bottom w:val="none" w:sz="0" w:space="0" w:color="auto"/>
                        <w:right w:val="none" w:sz="0" w:space="0" w:color="auto"/>
                      </w:divBdr>
                    </w:div>
                  </w:divsChild>
                </w:div>
                <w:div w:id="1151946852">
                  <w:marLeft w:val="0"/>
                  <w:marRight w:val="0"/>
                  <w:marTop w:val="0"/>
                  <w:marBottom w:val="0"/>
                  <w:divBdr>
                    <w:top w:val="none" w:sz="0" w:space="0" w:color="auto"/>
                    <w:left w:val="none" w:sz="0" w:space="0" w:color="auto"/>
                    <w:bottom w:val="none" w:sz="0" w:space="0" w:color="auto"/>
                    <w:right w:val="none" w:sz="0" w:space="0" w:color="auto"/>
                  </w:divBdr>
                  <w:divsChild>
                    <w:div w:id="1628899177">
                      <w:marLeft w:val="0"/>
                      <w:marRight w:val="0"/>
                      <w:marTop w:val="0"/>
                      <w:marBottom w:val="0"/>
                      <w:divBdr>
                        <w:top w:val="none" w:sz="0" w:space="0" w:color="auto"/>
                        <w:left w:val="none" w:sz="0" w:space="0" w:color="auto"/>
                        <w:bottom w:val="none" w:sz="0" w:space="0" w:color="auto"/>
                        <w:right w:val="none" w:sz="0" w:space="0" w:color="auto"/>
                      </w:divBdr>
                    </w:div>
                  </w:divsChild>
                </w:div>
                <w:div w:id="1167013330">
                  <w:marLeft w:val="0"/>
                  <w:marRight w:val="0"/>
                  <w:marTop w:val="0"/>
                  <w:marBottom w:val="0"/>
                  <w:divBdr>
                    <w:top w:val="none" w:sz="0" w:space="0" w:color="auto"/>
                    <w:left w:val="none" w:sz="0" w:space="0" w:color="auto"/>
                    <w:bottom w:val="none" w:sz="0" w:space="0" w:color="auto"/>
                    <w:right w:val="none" w:sz="0" w:space="0" w:color="auto"/>
                  </w:divBdr>
                  <w:divsChild>
                    <w:div w:id="1290554195">
                      <w:marLeft w:val="0"/>
                      <w:marRight w:val="0"/>
                      <w:marTop w:val="0"/>
                      <w:marBottom w:val="0"/>
                      <w:divBdr>
                        <w:top w:val="none" w:sz="0" w:space="0" w:color="auto"/>
                        <w:left w:val="none" w:sz="0" w:space="0" w:color="auto"/>
                        <w:bottom w:val="none" w:sz="0" w:space="0" w:color="auto"/>
                        <w:right w:val="none" w:sz="0" w:space="0" w:color="auto"/>
                      </w:divBdr>
                    </w:div>
                  </w:divsChild>
                </w:div>
                <w:div w:id="1178040678">
                  <w:marLeft w:val="0"/>
                  <w:marRight w:val="0"/>
                  <w:marTop w:val="0"/>
                  <w:marBottom w:val="0"/>
                  <w:divBdr>
                    <w:top w:val="none" w:sz="0" w:space="0" w:color="auto"/>
                    <w:left w:val="none" w:sz="0" w:space="0" w:color="auto"/>
                    <w:bottom w:val="none" w:sz="0" w:space="0" w:color="auto"/>
                    <w:right w:val="none" w:sz="0" w:space="0" w:color="auto"/>
                  </w:divBdr>
                  <w:divsChild>
                    <w:div w:id="10449109">
                      <w:marLeft w:val="0"/>
                      <w:marRight w:val="0"/>
                      <w:marTop w:val="0"/>
                      <w:marBottom w:val="0"/>
                      <w:divBdr>
                        <w:top w:val="none" w:sz="0" w:space="0" w:color="auto"/>
                        <w:left w:val="none" w:sz="0" w:space="0" w:color="auto"/>
                        <w:bottom w:val="none" w:sz="0" w:space="0" w:color="auto"/>
                        <w:right w:val="none" w:sz="0" w:space="0" w:color="auto"/>
                      </w:divBdr>
                    </w:div>
                  </w:divsChild>
                </w:div>
                <w:div w:id="1279290173">
                  <w:marLeft w:val="0"/>
                  <w:marRight w:val="0"/>
                  <w:marTop w:val="0"/>
                  <w:marBottom w:val="0"/>
                  <w:divBdr>
                    <w:top w:val="none" w:sz="0" w:space="0" w:color="auto"/>
                    <w:left w:val="none" w:sz="0" w:space="0" w:color="auto"/>
                    <w:bottom w:val="none" w:sz="0" w:space="0" w:color="auto"/>
                    <w:right w:val="none" w:sz="0" w:space="0" w:color="auto"/>
                  </w:divBdr>
                  <w:divsChild>
                    <w:div w:id="127364726">
                      <w:marLeft w:val="0"/>
                      <w:marRight w:val="0"/>
                      <w:marTop w:val="0"/>
                      <w:marBottom w:val="0"/>
                      <w:divBdr>
                        <w:top w:val="none" w:sz="0" w:space="0" w:color="auto"/>
                        <w:left w:val="none" w:sz="0" w:space="0" w:color="auto"/>
                        <w:bottom w:val="none" w:sz="0" w:space="0" w:color="auto"/>
                        <w:right w:val="none" w:sz="0" w:space="0" w:color="auto"/>
                      </w:divBdr>
                    </w:div>
                  </w:divsChild>
                </w:div>
                <w:div w:id="1280993379">
                  <w:marLeft w:val="0"/>
                  <w:marRight w:val="0"/>
                  <w:marTop w:val="0"/>
                  <w:marBottom w:val="0"/>
                  <w:divBdr>
                    <w:top w:val="none" w:sz="0" w:space="0" w:color="auto"/>
                    <w:left w:val="none" w:sz="0" w:space="0" w:color="auto"/>
                    <w:bottom w:val="none" w:sz="0" w:space="0" w:color="auto"/>
                    <w:right w:val="none" w:sz="0" w:space="0" w:color="auto"/>
                  </w:divBdr>
                  <w:divsChild>
                    <w:div w:id="835614073">
                      <w:marLeft w:val="0"/>
                      <w:marRight w:val="0"/>
                      <w:marTop w:val="0"/>
                      <w:marBottom w:val="0"/>
                      <w:divBdr>
                        <w:top w:val="none" w:sz="0" w:space="0" w:color="auto"/>
                        <w:left w:val="none" w:sz="0" w:space="0" w:color="auto"/>
                        <w:bottom w:val="none" w:sz="0" w:space="0" w:color="auto"/>
                        <w:right w:val="none" w:sz="0" w:space="0" w:color="auto"/>
                      </w:divBdr>
                    </w:div>
                  </w:divsChild>
                </w:div>
                <w:div w:id="1308704990">
                  <w:marLeft w:val="0"/>
                  <w:marRight w:val="0"/>
                  <w:marTop w:val="0"/>
                  <w:marBottom w:val="0"/>
                  <w:divBdr>
                    <w:top w:val="none" w:sz="0" w:space="0" w:color="auto"/>
                    <w:left w:val="none" w:sz="0" w:space="0" w:color="auto"/>
                    <w:bottom w:val="none" w:sz="0" w:space="0" w:color="auto"/>
                    <w:right w:val="none" w:sz="0" w:space="0" w:color="auto"/>
                  </w:divBdr>
                  <w:divsChild>
                    <w:div w:id="1755777497">
                      <w:marLeft w:val="0"/>
                      <w:marRight w:val="0"/>
                      <w:marTop w:val="0"/>
                      <w:marBottom w:val="0"/>
                      <w:divBdr>
                        <w:top w:val="none" w:sz="0" w:space="0" w:color="auto"/>
                        <w:left w:val="none" w:sz="0" w:space="0" w:color="auto"/>
                        <w:bottom w:val="none" w:sz="0" w:space="0" w:color="auto"/>
                        <w:right w:val="none" w:sz="0" w:space="0" w:color="auto"/>
                      </w:divBdr>
                    </w:div>
                  </w:divsChild>
                </w:div>
                <w:div w:id="1309894908">
                  <w:marLeft w:val="0"/>
                  <w:marRight w:val="0"/>
                  <w:marTop w:val="0"/>
                  <w:marBottom w:val="0"/>
                  <w:divBdr>
                    <w:top w:val="none" w:sz="0" w:space="0" w:color="auto"/>
                    <w:left w:val="none" w:sz="0" w:space="0" w:color="auto"/>
                    <w:bottom w:val="none" w:sz="0" w:space="0" w:color="auto"/>
                    <w:right w:val="none" w:sz="0" w:space="0" w:color="auto"/>
                  </w:divBdr>
                  <w:divsChild>
                    <w:div w:id="1888836179">
                      <w:marLeft w:val="0"/>
                      <w:marRight w:val="0"/>
                      <w:marTop w:val="0"/>
                      <w:marBottom w:val="0"/>
                      <w:divBdr>
                        <w:top w:val="none" w:sz="0" w:space="0" w:color="auto"/>
                        <w:left w:val="none" w:sz="0" w:space="0" w:color="auto"/>
                        <w:bottom w:val="none" w:sz="0" w:space="0" w:color="auto"/>
                        <w:right w:val="none" w:sz="0" w:space="0" w:color="auto"/>
                      </w:divBdr>
                    </w:div>
                  </w:divsChild>
                </w:div>
                <w:div w:id="1334139090">
                  <w:marLeft w:val="0"/>
                  <w:marRight w:val="0"/>
                  <w:marTop w:val="0"/>
                  <w:marBottom w:val="0"/>
                  <w:divBdr>
                    <w:top w:val="none" w:sz="0" w:space="0" w:color="auto"/>
                    <w:left w:val="none" w:sz="0" w:space="0" w:color="auto"/>
                    <w:bottom w:val="none" w:sz="0" w:space="0" w:color="auto"/>
                    <w:right w:val="none" w:sz="0" w:space="0" w:color="auto"/>
                  </w:divBdr>
                  <w:divsChild>
                    <w:div w:id="702444280">
                      <w:marLeft w:val="0"/>
                      <w:marRight w:val="0"/>
                      <w:marTop w:val="0"/>
                      <w:marBottom w:val="0"/>
                      <w:divBdr>
                        <w:top w:val="none" w:sz="0" w:space="0" w:color="auto"/>
                        <w:left w:val="none" w:sz="0" w:space="0" w:color="auto"/>
                        <w:bottom w:val="none" w:sz="0" w:space="0" w:color="auto"/>
                        <w:right w:val="none" w:sz="0" w:space="0" w:color="auto"/>
                      </w:divBdr>
                    </w:div>
                  </w:divsChild>
                </w:div>
                <w:div w:id="1410663357">
                  <w:marLeft w:val="0"/>
                  <w:marRight w:val="0"/>
                  <w:marTop w:val="0"/>
                  <w:marBottom w:val="0"/>
                  <w:divBdr>
                    <w:top w:val="none" w:sz="0" w:space="0" w:color="auto"/>
                    <w:left w:val="none" w:sz="0" w:space="0" w:color="auto"/>
                    <w:bottom w:val="none" w:sz="0" w:space="0" w:color="auto"/>
                    <w:right w:val="none" w:sz="0" w:space="0" w:color="auto"/>
                  </w:divBdr>
                  <w:divsChild>
                    <w:div w:id="1553736835">
                      <w:marLeft w:val="0"/>
                      <w:marRight w:val="0"/>
                      <w:marTop w:val="0"/>
                      <w:marBottom w:val="0"/>
                      <w:divBdr>
                        <w:top w:val="none" w:sz="0" w:space="0" w:color="auto"/>
                        <w:left w:val="none" w:sz="0" w:space="0" w:color="auto"/>
                        <w:bottom w:val="none" w:sz="0" w:space="0" w:color="auto"/>
                        <w:right w:val="none" w:sz="0" w:space="0" w:color="auto"/>
                      </w:divBdr>
                    </w:div>
                  </w:divsChild>
                </w:div>
                <w:div w:id="1499493983">
                  <w:marLeft w:val="0"/>
                  <w:marRight w:val="0"/>
                  <w:marTop w:val="0"/>
                  <w:marBottom w:val="0"/>
                  <w:divBdr>
                    <w:top w:val="none" w:sz="0" w:space="0" w:color="auto"/>
                    <w:left w:val="none" w:sz="0" w:space="0" w:color="auto"/>
                    <w:bottom w:val="none" w:sz="0" w:space="0" w:color="auto"/>
                    <w:right w:val="none" w:sz="0" w:space="0" w:color="auto"/>
                  </w:divBdr>
                  <w:divsChild>
                    <w:div w:id="1101680551">
                      <w:marLeft w:val="0"/>
                      <w:marRight w:val="0"/>
                      <w:marTop w:val="0"/>
                      <w:marBottom w:val="0"/>
                      <w:divBdr>
                        <w:top w:val="none" w:sz="0" w:space="0" w:color="auto"/>
                        <w:left w:val="none" w:sz="0" w:space="0" w:color="auto"/>
                        <w:bottom w:val="none" w:sz="0" w:space="0" w:color="auto"/>
                        <w:right w:val="none" w:sz="0" w:space="0" w:color="auto"/>
                      </w:divBdr>
                    </w:div>
                  </w:divsChild>
                </w:div>
                <w:div w:id="1499535504">
                  <w:marLeft w:val="0"/>
                  <w:marRight w:val="0"/>
                  <w:marTop w:val="0"/>
                  <w:marBottom w:val="0"/>
                  <w:divBdr>
                    <w:top w:val="none" w:sz="0" w:space="0" w:color="auto"/>
                    <w:left w:val="none" w:sz="0" w:space="0" w:color="auto"/>
                    <w:bottom w:val="none" w:sz="0" w:space="0" w:color="auto"/>
                    <w:right w:val="none" w:sz="0" w:space="0" w:color="auto"/>
                  </w:divBdr>
                  <w:divsChild>
                    <w:div w:id="1533418744">
                      <w:marLeft w:val="0"/>
                      <w:marRight w:val="0"/>
                      <w:marTop w:val="0"/>
                      <w:marBottom w:val="0"/>
                      <w:divBdr>
                        <w:top w:val="none" w:sz="0" w:space="0" w:color="auto"/>
                        <w:left w:val="none" w:sz="0" w:space="0" w:color="auto"/>
                        <w:bottom w:val="none" w:sz="0" w:space="0" w:color="auto"/>
                        <w:right w:val="none" w:sz="0" w:space="0" w:color="auto"/>
                      </w:divBdr>
                    </w:div>
                  </w:divsChild>
                </w:div>
                <w:div w:id="1524324843">
                  <w:marLeft w:val="0"/>
                  <w:marRight w:val="0"/>
                  <w:marTop w:val="0"/>
                  <w:marBottom w:val="0"/>
                  <w:divBdr>
                    <w:top w:val="none" w:sz="0" w:space="0" w:color="auto"/>
                    <w:left w:val="none" w:sz="0" w:space="0" w:color="auto"/>
                    <w:bottom w:val="none" w:sz="0" w:space="0" w:color="auto"/>
                    <w:right w:val="none" w:sz="0" w:space="0" w:color="auto"/>
                  </w:divBdr>
                  <w:divsChild>
                    <w:div w:id="1820263663">
                      <w:marLeft w:val="0"/>
                      <w:marRight w:val="0"/>
                      <w:marTop w:val="0"/>
                      <w:marBottom w:val="0"/>
                      <w:divBdr>
                        <w:top w:val="none" w:sz="0" w:space="0" w:color="auto"/>
                        <w:left w:val="none" w:sz="0" w:space="0" w:color="auto"/>
                        <w:bottom w:val="none" w:sz="0" w:space="0" w:color="auto"/>
                        <w:right w:val="none" w:sz="0" w:space="0" w:color="auto"/>
                      </w:divBdr>
                    </w:div>
                  </w:divsChild>
                </w:div>
                <w:div w:id="1553149323">
                  <w:marLeft w:val="0"/>
                  <w:marRight w:val="0"/>
                  <w:marTop w:val="0"/>
                  <w:marBottom w:val="0"/>
                  <w:divBdr>
                    <w:top w:val="none" w:sz="0" w:space="0" w:color="auto"/>
                    <w:left w:val="none" w:sz="0" w:space="0" w:color="auto"/>
                    <w:bottom w:val="none" w:sz="0" w:space="0" w:color="auto"/>
                    <w:right w:val="none" w:sz="0" w:space="0" w:color="auto"/>
                  </w:divBdr>
                  <w:divsChild>
                    <w:div w:id="1403791342">
                      <w:marLeft w:val="0"/>
                      <w:marRight w:val="0"/>
                      <w:marTop w:val="0"/>
                      <w:marBottom w:val="0"/>
                      <w:divBdr>
                        <w:top w:val="none" w:sz="0" w:space="0" w:color="auto"/>
                        <w:left w:val="none" w:sz="0" w:space="0" w:color="auto"/>
                        <w:bottom w:val="none" w:sz="0" w:space="0" w:color="auto"/>
                        <w:right w:val="none" w:sz="0" w:space="0" w:color="auto"/>
                      </w:divBdr>
                    </w:div>
                  </w:divsChild>
                </w:div>
                <w:div w:id="1562449388">
                  <w:marLeft w:val="0"/>
                  <w:marRight w:val="0"/>
                  <w:marTop w:val="0"/>
                  <w:marBottom w:val="0"/>
                  <w:divBdr>
                    <w:top w:val="none" w:sz="0" w:space="0" w:color="auto"/>
                    <w:left w:val="none" w:sz="0" w:space="0" w:color="auto"/>
                    <w:bottom w:val="none" w:sz="0" w:space="0" w:color="auto"/>
                    <w:right w:val="none" w:sz="0" w:space="0" w:color="auto"/>
                  </w:divBdr>
                  <w:divsChild>
                    <w:div w:id="802700825">
                      <w:marLeft w:val="0"/>
                      <w:marRight w:val="0"/>
                      <w:marTop w:val="0"/>
                      <w:marBottom w:val="0"/>
                      <w:divBdr>
                        <w:top w:val="none" w:sz="0" w:space="0" w:color="auto"/>
                        <w:left w:val="none" w:sz="0" w:space="0" w:color="auto"/>
                        <w:bottom w:val="none" w:sz="0" w:space="0" w:color="auto"/>
                        <w:right w:val="none" w:sz="0" w:space="0" w:color="auto"/>
                      </w:divBdr>
                    </w:div>
                  </w:divsChild>
                </w:div>
                <w:div w:id="1609001663">
                  <w:marLeft w:val="0"/>
                  <w:marRight w:val="0"/>
                  <w:marTop w:val="0"/>
                  <w:marBottom w:val="0"/>
                  <w:divBdr>
                    <w:top w:val="none" w:sz="0" w:space="0" w:color="auto"/>
                    <w:left w:val="none" w:sz="0" w:space="0" w:color="auto"/>
                    <w:bottom w:val="none" w:sz="0" w:space="0" w:color="auto"/>
                    <w:right w:val="none" w:sz="0" w:space="0" w:color="auto"/>
                  </w:divBdr>
                  <w:divsChild>
                    <w:div w:id="814416054">
                      <w:marLeft w:val="0"/>
                      <w:marRight w:val="0"/>
                      <w:marTop w:val="0"/>
                      <w:marBottom w:val="0"/>
                      <w:divBdr>
                        <w:top w:val="none" w:sz="0" w:space="0" w:color="auto"/>
                        <w:left w:val="none" w:sz="0" w:space="0" w:color="auto"/>
                        <w:bottom w:val="none" w:sz="0" w:space="0" w:color="auto"/>
                        <w:right w:val="none" w:sz="0" w:space="0" w:color="auto"/>
                      </w:divBdr>
                    </w:div>
                  </w:divsChild>
                </w:div>
                <w:div w:id="1642348219">
                  <w:marLeft w:val="0"/>
                  <w:marRight w:val="0"/>
                  <w:marTop w:val="0"/>
                  <w:marBottom w:val="0"/>
                  <w:divBdr>
                    <w:top w:val="none" w:sz="0" w:space="0" w:color="auto"/>
                    <w:left w:val="none" w:sz="0" w:space="0" w:color="auto"/>
                    <w:bottom w:val="none" w:sz="0" w:space="0" w:color="auto"/>
                    <w:right w:val="none" w:sz="0" w:space="0" w:color="auto"/>
                  </w:divBdr>
                  <w:divsChild>
                    <w:div w:id="579604116">
                      <w:marLeft w:val="0"/>
                      <w:marRight w:val="0"/>
                      <w:marTop w:val="0"/>
                      <w:marBottom w:val="0"/>
                      <w:divBdr>
                        <w:top w:val="none" w:sz="0" w:space="0" w:color="auto"/>
                        <w:left w:val="none" w:sz="0" w:space="0" w:color="auto"/>
                        <w:bottom w:val="none" w:sz="0" w:space="0" w:color="auto"/>
                        <w:right w:val="none" w:sz="0" w:space="0" w:color="auto"/>
                      </w:divBdr>
                    </w:div>
                  </w:divsChild>
                </w:div>
                <w:div w:id="1644849389">
                  <w:marLeft w:val="0"/>
                  <w:marRight w:val="0"/>
                  <w:marTop w:val="0"/>
                  <w:marBottom w:val="0"/>
                  <w:divBdr>
                    <w:top w:val="none" w:sz="0" w:space="0" w:color="auto"/>
                    <w:left w:val="none" w:sz="0" w:space="0" w:color="auto"/>
                    <w:bottom w:val="none" w:sz="0" w:space="0" w:color="auto"/>
                    <w:right w:val="none" w:sz="0" w:space="0" w:color="auto"/>
                  </w:divBdr>
                  <w:divsChild>
                    <w:div w:id="476722259">
                      <w:marLeft w:val="0"/>
                      <w:marRight w:val="0"/>
                      <w:marTop w:val="0"/>
                      <w:marBottom w:val="0"/>
                      <w:divBdr>
                        <w:top w:val="none" w:sz="0" w:space="0" w:color="auto"/>
                        <w:left w:val="none" w:sz="0" w:space="0" w:color="auto"/>
                        <w:bottom w:val="none" w:sz="0" w:space="0" w:color="auto"/>
                        <w:right w:val="none" w:sz="0" w:space="0" w:color="auto"/>
                      </w:divBdr>
                    </w:div>
                  </w:divsChild>
                </w:div>
                <w:div w:id="1652563891">
                  <w:marLeft w:val="0"/>
                  <w:marRight w:val="0"/>
                  <w:marTop w:val="0"/>
                  <w:marBottom w:val="0"/>
                  <w:divBdr>
                    <w:top w:val="none" w:sz="0" w:space="0" w:color="auto"/>
                    <w:left w:val="none" w:sz="0" w:space="0" w:color="auto"/>
                    <w:bottom w:val="none" w:sz="0" w:space="0" w:color="auto"/>
                    <w:right w:val="none" w:sz="0" w:space="0" w:color="auto"/>
                  </w:divBdr>
                  <w:divsChild>
                    <w:div w:id="542059319">
                      <w:marLeft w:val="0"/>
                      <w:marRight w:val="0"/>
                      <w:marTop w:val="0"/>
                      <w:marBottom w:val="0"/>
                      <w:divBdr>
                        <w:top w:val="none" w:sz="0" w:space="0" w:color="auto"/>
                        <w:left w:val="none" w:sz="0" w:space="0" w:color="auto"/>
                        <w:bottom w:val="none" w:sz="0" w:space="0" w:color="auto"/>
                        <w:right w:val="none" w:sz="0" w:space="0" w:color="auto"/>
                      </w:divBdr>
                    </w:div>
                  </w:divsChild>
                </w:div>
                <w:div w:id="1654483717">
                  <w:marLeft w:val="0"/>
                  <w:marRight w:val="0"/>
                  <w:marTop w:val="0"/>
                  <w:marBottom w:val="0"/>
                  <w:divBdr>
                    <w:top w:val="none" w:sz="0" w:space="0" w:color="auto"/>
                    <w:left w:val="none" w:sz="0" w:space="0" w:color="auto"/>
                    <w:bottom w:val="none" w:sz="0" w:space="0" w:color="auto"/>
                    <w:right w:val="none" w:sz="0" w:space="0" w:color="auto"/>
                  </w:divBdr>
                  <w:divsChild>
                    <w:div w:id="1843427532">
                      <w:marLeft w:val="0"/>
                      <w:marRight w:val="0"/>
                      <w:marTop w:val="0"/>
                      <w:marBottom w:val="0"/>
                      <w:divBdr>
                        <w:top w:val="none" w:sz="0" w:space="0" w:color="auto"/>
                        <w:left w:val="none" w:sz="0" w:space="0" w:color="auto"/>
                        <w:bottom w:val="none" w:sz="0" w:space="0" w:color="auto"/>
                        <w:right w:val="none" w:sz="0" w:space="0" w:color="auto"/>
                      </w:divBdr>
                    </w:div>
                  </w:divsChild>
                </w:div>
                <w:div w:id="1657878867">
                  <w:marLeft w:val="0"/>
                  <w:marRight w:val="0"/>
                  <w:marTop w:val="0"/>
                  <w:marBottom w:val="0"/>
                  <w:divBdr>
                    <w:top w:val="none" w:sz="0" w:space="0" w:color="auto"/>
                    <w:left w:val="none" w:sz="0" w:space="0" w:color="auto"/>
                    <w:bottom w:val="none" w:sz="0" w:space="0" w:color="auto"/>
                    <w:right w:val="none" w:sz="0" w:space="0" w:color="auto"/>
                  </w:divBdr>
                  <w:divsChild>
                    <w:div w:id="885608920">
                      <w:marLeft w:val="0"/>
                      <w:marRight w:val="0"/>
                      <w:marTop w:val="0"/>
                      <w:marBottom w:val="0"/>
                      <w:divBdr>
                        <w:top w:val="none" w:sz="0" w:space="0" w:color="auto"/>
                        <w:left w:val="none" w:sz="0" w:space="0" w:color="auto"/>
                        <w:bottom w:val="none" w:sz="0" w:space="0" w:color="auto"/>
                        <w:right w:val="none" w:sz="0" w:space="0" w:color="auto"/>
                      </w:divBdr>
                    </w:div>
                  </w:divsChild>
                </w:div>
                <w:div w:id="1675647717">
                  <w:marLeft w:val="0"/>
                  <w:marRight w:val="0"/>
                  <w:marTop w:val="0"/>
                  <w:marBottom w:val="0"/>
                  <w:divBdr>
                    <w:top w:val="none" w:sz="0" w:space="0" w:color="auto"/>
                    <w:left w:val="none" w:sz="0" w:space="0" w:color="auto"/>
                    <w:bottom w:val="none" w:sz="0" w:space="0" w:color="auto"/>
                    <w:right w:val="none" w:sz="0" w:space="0" w:color="auto"/>
                  </w:divBdr>
                  <w:divsChild>
                    <w:div w:id="1466003603">
                      <w:marLeft w:val="0"/>
                      <w:marRight w:val="0"/>
                      <w:marTop w:val="0"/>
                      <w:marBottom w:val="0"/>
                      <w:divBdr>
                        <w:top w:val="none" w:sz="0" w:space="0" w:color="auto"/>
                        <w:left w:val="none" w:sz="0" w:space="0" w:color="auto"/>
                        <w:bottom w:val="none" w:sz="0" w:space="0" w:color="auto"/>
                        <w:right w:val="none" w:sz="0" w:space="0" w:color="auto"/>
                      </w:divBdr>
                    </w:div>
                  </w:divsChild>
                </w:div>
                <w:div w:id="1681616628">
                  <w:marLeft w:val="0"/>
                  <w:marRight w:val="0"/>
                  <w:marTop w:val="0"/>
                  <w:marBottom w:val="0"/>
                  <w:divBdr>
                    <w:top w:val="none" w:sz="0" w:space="0" w:color="auto"/>
                    <w:left w:val="none" w:sz="0" w:space="0" w:color="auto"/>
                    <w:bottom w:val="none" w:sz="0" w:space="0" w:color="auto"/>
                    <w:right w:val="none" w:sz="0" w:space="0" w:color="auto"/>
                  </w:divBdr>
                  <w:divsChild>
                    <w:div w:id="1046641452">
                      <w:marLeft w:val="0"/>
                      <w:marRight w:val="0"/>
                      <w:marTop w:val="0"/>
                      <w:marBottom w:val="0"/>
                      <w:divBdr>
                        <w:top w:val="none" w:sz="0" w:space="0" w:color="auto"/>
                        <w:left w:val="none" w:sz="0" w:space="0" w:color="auto"/>
                        <w:bottom w:val="none" w:sz="0" w:space="0" w:color="auto"/>
                        <w:right w:val="none" w:sz="0" w:space="0" w:color="auto"/>
                      </w:divBdr>
                    </w:div>
                  </w:divsChild>
                </w:div>
                <w:div w:id="1693990825">
                  <w:marLeft w:val="0"/>
                  <w:marRight w:val="0"/>
                  <w:marTop w:val="0"/>
                  <w:marBottom w:val="0"/>
                  <w:divBdr>
                    <w:top w:val="none" w:sz="0" w:space="0" w:color="auto"/>
                    <w:left w:val="none" w:sz="0" w:space="0" w:color="auto"/>
                    <w:bottom w:val="none" w:sz="0" w:space="0" w:color="auto"/>
                    <w:right w:val="none" w:sz="0" w:space="0" w:color="auto"/>
                  </w:divBdr>
                  <w:divsChild>
                    <w:div w:id="374697757">
                      <w:marLeft w:val="0"/>
                      <w:marRight w:val="0"/>
                      <w:marTop w:val="0"/>
                      <w:marBottom w:val="0"/>
                      <w:divBdr>
                        <w:top w:val="none" w:sz="0" w:space="0" w:color="auto"/>
                        <w:left w:val="none" w:sz="0" w:space="0" w:color="auto"/>
                        <w:bottom w:val="none" w:sz="0" w:space="0" w:color="auto"/>
                        <w:right w:val="none" w:sz="0" w:space="0" w:color="auto"/>
                      </w:divBdr>
                    </w:div>
                  </w:divsChild>
                </w:div>
                <w:div w:id="1714187262">
                  <w:marLeft w:val="0"/>
                  <w:marRight w:val="0"/>
                  <w:marTop w:val="0"/>
                  <w:marBottom w:val="0"/>
                  <w:divBdr>
                    <w:top w:val="none" w:sz="0" w:space="0" w:color="auto"/>
                    <w:left w:val="none" w:sz="0" w:space="0" w:color="auto"/>
                    <w:bottom w:val="none" w:sz="0" w:space="0" w:color="auto"/>
                    <w:right w:val="none" w:sz="0" w:space="0" w:color="auto"/>
                  </w:divBdr>
                  <w:divsChild>
                    <w:div w:id="1018385159">
                      <w:marLeft w:val="0"/>
                      <w:marRight w:val="0"/>
                      <w:marTop w:val="0"/>
                      <w:marBottom w:val="0"/>
                      <w:divBdr>
                        <w:top w:val="none" w:sz="0" w:space="0" w:color="auto"/>
                        <w:left w:val="none" w:sz="0" w:space="0" w:color="auto"/>
                        <w:bottom w:val="none" w:sz="0" w:space="0" w:color="auto"/>
                        <w:right w:val="none" w:sz="0" w:space="0" w:color="auto"/>
                      </w:divBdr>
                    </w:div>
                  </w:divsChild>
                </w:div>
                <w:div w:id="1796023718">
                  <w:marLeft w:val="0"/>
                  <w:marRight w:val="0"/>
                  <w:marTop w:val="0"/>
                  <w:marBottom w:val="0"/>
                  <w:divBdr>
                    <w:top w:val="none" w:sz="0" w:space="0" w:color="auto"/>
                    <w:left w:val="none" w:sz="0" w:space="0" w:color="auto"/>
                    <w:bottom w:val="none" w:sz="0" w:space="0" w:color="auto"/>
                    <w:right w:val="none" w:sz="0" w:space="0" w:color="auto"/>
                  </w:divBdr>
                  <w:divsChild>
                    <w:div w:id="2106415587">
                      <w:marLeft w:val="0"/>
                      <w:marRight w:val="0"/>
                      <w:marTop w:val="0"/>
                      <w:marBottom w:val="0"/>
                      <w:divBdr>
                        <w:top w:val="none" w:sz="0" w:space="0" w:color="auto"/>
                        <w:left w:val="none" w:sz="0" w:space="0" w:color="auto"/>
                        <w:bottom w:val="none" w:sz="0" w:space="0" w:color="auto"/>
                        <w:right w:val="none" w:sz="0" w:space="0" w:color="auto"/>
                      </w:divBdr>
                    </w:div>
                  </w:divsChild>
                </w:div>
                <w:div w:id="1842815803">
                  <w:marLeft w:val="0"/>
                  <w:marRight w:val="0"/>
                  <w:marTop w:val="0"/>
                  <w:marBottom w:val="0"/>
                  <w:divBdr>
                    <w:top w:val="none" w:sz="0" w:space="0" w:color="auto"/>
                    <w:left w:val="none" w:sz="0" w:space="0" w:color="auto"/>
                    <w:bottom w:val="none" w:sz="0" w:space="0" w:color="auto"/>
                    <w:right w:val="none" w:sz="0" w:space="0" w:color="auto"/>
                  </w:divBdr>
                  <w:divsChild>
                    <w:div w:id="1964270218">
                      <w:marLeft w:val="0"/>
                      <w:marRight w:val="0"/>
                      <w:marTop w:val="0"/>
                      <w:marBottom w:val="0"/>
                      <w:divBdr>
                        <w:top w:val="none" w:sz="0" w:space="0" w:color="auto"/>
                        <w:left w:val="none" w:sz="0" w:space="0" w:color="auto"/>
                        <w:bottom w:val="none" w:sz="0" w:space="0" w:color="auto"/>
                        <w:right w:val="none" w:sz="0" w:space="0" w:color="auto"/>
                      </w:divBdr>
                    </w:div>
                  </w:divsChild>
                </w:div>
                <w:div w:id="1877500591">
                  <w:marLeft w:val="0"/>
                  <w:marRight w:val="0"/>
                  <w:marTop w:val="0"/>
                  <w:marBottom w:val="0"/>
                  <w:divBdr>
                    <w:top w:val="none" w:sz="0" w:space="0" w:color="auto"/>
                    <w:left w:val="none" w:sz="0" w:space="0" w:color="auto"/>
                    <w:bottom w:val="none" w:sz="0" w:space="0" w:color="auto"/>
                    <w:right w:val="none" w:sz="0" w:space="0" w:color="auto"/>
                  </w:divBdr>
                  <w:divsChild>
                    <w:div w:id="131407784">
                      <w:marLeft w:val="0"/>
                      <w:marRight w:val="0"/>
                      <w:marTop w:val="0"/>
                      <w:marBottom w:val="0"/>
                      <w:divBdr>
                        <w:top w:val="none" w:sz="0" w:space="0" w:color="auto"/>
                        <w:left w:val="none" w:sz="0" w:space="0" w:color="auto"/>
                        <w:bottom w:val="none" w:sz="0" w:space="0" w:color="auto"/>
                        <w:right w:val="none" w:sz="0" w:space="0" w:color="auto"/>
                      </w:divBdr>
                    </w:div>
                  </w:divsChild>
                </w:div>
                <w:div w:id="1910728935">
                  <w:marLeft w:val="0"/>
                  <w:marRight w:val="0"/>
                  <w:marTop w:val="0"/>
                  <w:marBottom w:val="0"/>
                  <w:divBdr>
                    <w:top w:val="none" w:sz="0" w:space="0" w:color="auto"/>
                    <w:left w:val="none" w:sz="0" w:space="0" w:color="auto"/>
                    <w:bottom w:val="none" w:sz="0" w:space="0" w:color="auto"/>
                    <w:right w:val="none" w:sz="0" w:space="0" w:color="auto"/>
                  </w:divBdr>
                  <w:divsChild>
                    <w:div w:id="1217548266">
                      <w:marLeft w:val="0"/>
                      <w:marRight w:val="0"/>
                      <w:marTop w:val="0"/>
                      <w:marBottom w:val="0"/>
                      <w:divBdr>
                        <w:top w:val="none" w:sz="0" w:space="0" w:color="auto"/>
                        <w:left w:val="none" w:sz="0" w:space="0" w:color="auto"/>
                        <w:bottom w:val="none" w:sz="0" w:space="0" w:color="auto"/>
                        <w:right w:val="none" w:sz="0" w:space="0" w:color="auto"/>
                      </w:divBdr>
                    </w:div>
                  </w:divsChild>
                </w:div>
                <w:div w:id="1927880660">
                  <w:marLeft w:val="0"/>
                  <w:marRight w:val="0"/>
                  <w:marTop w:val="0"/>
                  <w:marBottom w:val="0"/>
                  <w:divBdr>
                    <w:top w:val="none" w:sz="0" w:space="0" w:color="auto"/>
                    <w:left w:val="none" w:sz="0" w:space="0" w:color="auto"/>
                    <w:bottom w:val="none" w:sz="0" w:space="0" w:color="auto"/>
                    <w:right w:val="none" w:sz="0" w:space="0" w:color="auto"/>
                  </w:divBdr>
                  <w:divsChild>
                    <w:div w:id="807088388">
                      <w:marLeft w:val="0"/>
                      <w:marRight w:val="0"/>
                      <w:marTop w:val="0"/>
                      <w:marBottom w:val="0"/>
                      <w:divBdr>
                        <w:top w:val="none" w:sz="0" w:space="0" w:color="auto"/>
                        <w:left w:val="none" w:sz="0" w:space="0" w:color="auto"/>
                        <w:bottom w:val="none" w:sz="0" w:space="0" w:color="auto"/>
                        <w:right w:val="none" w:sz="0" w:space="0" w:color="auto"/>
                      </w:divBdr>
                    </w:div>
                  </w:divsChild>
                </w:div>
                <w:div w:id="1941840026">
                  <w:marLeft w:val="0"/>
                  <w:marRight w:val="0"/>
                  <w:marTop w:val="0"/>
                  <w:marBottom w:val="0"/>
                  <w:divBdr>
                    <w:top w:val="none" w:sz="0" w:space="0" w:color="auto"/>
                    <w:left w:val="none" w:sz="0" w:space="0" w:color="auto"/>
                    <w:bottom w:val="none" w:sz="0" w:space="0" w:color="auto"/>
                    <w:right w:val="none" w:sz="0" w:space="0" w:color="auto"/>
                  </w:divBdr>
                  <w:divsChild>
                    <w:div w:id="370886017">
                      <w:marLeft w:val="0"/>
                      <w:marRight w:val="0"/>
                      <w:marTop w:val="0"/>
                      <w:marBottom w:val="0"/>
                      <w:divBdr>
                        <w:top w:val="none" w:sz="0" w:space="0" w:color="auto"/>
                        <w:left w:val="none" w:sz="0" w:space="0" w:color="auto"/>
                        <w:bottom w:val="none" w:sz="0" w:space="0" w:color="auto"/>
                        <w:right w:val="none" w:sz="0" w:space="0" w:color="auto"/>
                      </w:divBdr>
                    </w:div>
                  </w:divsChild>
                </w:div>
                <w:div w:id="1952543231">
                  <w:marLeft w:val="0"/>
                  <w:marRight w:val="0"/>
                  <w:marTop w:val="0"/>
                  <w:marBottom w:val="0"/>
                  <w:divBdr>
                    <w:top w:val="none" w:sz="0" w:space="0" w:color="auto"/>
                    <w:left w:val="none" w:sz="0" w:space="0" w:color="auto"/>
                    <w:bottom w:val="none" w:sz="0" w:space="0" w:color="auto"/>
                    <w:right w:val="none" w:sz="0" w:space="0" w:color="auto"/>
                  </w:divBdr>
                  <w:divsChild>
                    <w:div w:id="372073132">
                      <w:marLeft w:val="0"/>
                      <w:marRight w:val="0"/>
                      <w:marTop w:val="0"/>
                      <w:marBottom w:val="0"/>
                      <w:divBdr>
                        <w:top w:val="none" w:sz="0" w:space="0" w:color="auto"/>
                        <w:left w:val="none" w:sz="0" w:space="0" w:color="auto"/>
                        <w:bottom w:val="none" w:sz="0" w:space="0" w:color="auto"/>
                        <w:right w:val="none" w:sz="0" w:space="0" w:color="auto"/>
                      </w:divBdr>
                    </w:div>
                  </w:divsChild>
                </w:div>
                <w:div w:id="1958102974">
                  <w:marLeft w:val="0"/>
                  <w:marRight w:val="0"/>
                  <w:marTop w:val="0"/>
                  <w:marBottom w:val="0"/>
                  <w:divBdr>
                    <w:top w:val="none" w:sz="0" w:space="0" w:color="auto"/>
                    <w:left w:val="none" w:sz="0" w:space="0" w:color="auto"/>
                    <w:bottom w:val="none" w:sz="0" w:space="0" w:color="auto"/>
                    <w:right w:val="none" w:sz="0" w:space="0" w:color="auto"/>
                  </w:divBdr>
                  <w:divsChild>
                    <w:div w:id="1352881288">
                      <w:marLeft w:val="0"/>
                      <w:marRight w:val="0"/>
                      <w:marTop w:val="0"/>
                      <w:marBottom w:val="0"/>
                      <w:divBdr>
                        <w:top w:val="none" w:sz="0" w:space="0" w:color="auto"/>
                        <w:left w:val="none" w:sz="0" w:space="0" w:color="auto"/>
                        <w:bottom w:val="none" w:sz="0" w:space="0" w:color="auto"/>
                        <w:right w:val="none" w:sz="0" w:space="0" w:color="auto"/>
                      </w:divBdr>
                    </w:div>
                  </w:divsChild>
                </w:div>
                <w:div w:id="1972319958">
                  <w:marLeft w:val="0"/>
                  <w:marRight w:val="0"/>
                  <w:marTop w:val="0"/>
                  <w:marBottom w:val="0"/>
                  <w:divBdr>
                    <w:top w:val="none" w:sz="0" w:space="0" w:color="auto"/>
                    <w:left w:val="none" w:sz="0" w:space="0" w:color="auto"/>
                    <w:bottom w:val="none" w:sz="0" w:space="0" w:color="auto"/>
                    <w:right w:val="none" w:sz="0" w:space="0" w:color="auto"/>
                  </w:divBdr>
                  <w:divsChild>
                    <w:div w:id="2146661617">
                      <w:marLeft w:val="0"/>
                      <w:marRight w:val="0"/>
                      <w:marTop w:val="0"/>
                      <w:marBottom w:val="0"/>
                      <w:divBdr>
                        <w:top w:val="none" w:sz="0" w:space="0" w:color="auto"/>
                        <w:left w:val="none" w:sz="0" w:space="0" w:color="auto"/>
                        <w:bottom w:val="none" w:sz="0" w:space="0" w:color="auto"/>
                        <w:right w:val="none" w:sz="0" w:space="0" w:color="auto"/>
                      </w:divBdr>
                    </w:div>
                  </w:divsChild>
                </w:div>
                <w:div w:id="2088067410">
                  <w:marLeft w:val="0"/>
                  <w:marRight w:val="0"/>
                  <w:marTop w:val="0"/>
                  <w:marBottom w:val="0"/>
                  <w:divBdr>
                    <w:top w:val="none" w:sz="0" w:space="0" w:color="auto"/>
                    <w:left w:val="none" w:sz="0" w:space="0" w:color="auto"/>
                    <w:bottom w:val="none" w:sz="0" w:space="0" w:color="auto"/>
                    <w:right w:val="none" w:sz="0" w:space="0" w:color="auto"/>
                  </w:divBdr>
                  <w:divsChild>
                    <w:div w:id="339502520">
                      <w:marLeft w:val="0"/>
                      <w:marRight w:val="0"/>
                      <w:marTop w:val="0"/>
                      <w:marBottom w:val="0"/>
                      <w:divBdr>
                        <w:top w:val="none" w:sz="0" w:space="0" w:color="auto"/>
                        <w:left w:val="none" w:sz="0" w:space="0" w:color="auto"/>
                        <w:bottom w:val="none" w:sz="0" w:space="0" w:color="auto"/>
                        <w:right w:val="none" w:sz="0" w:space="0" w:color="auto"/>
                      </w:divBdr>
                    </w:div>
                  </w:divsChild>
                </w:div>
                <w:div w:id="2125422710">
                  <w:marLeft w:val="0"/>
                  <w:marRight w:val="0"/>
                  <w:marTop w:val="0"/>
                  <w:marBottom w:val="0"/>
                  <w:divBdr>
                    <w:top w:val="none" w:sz="0" w:space="0" w:color="auto"/>
                    <w:left w:val="none" w:sz="0" w:space="0" w:color="auto"/>
                    <w:bottom w:val="none" w:sz="0" w:space="0" w:color="auto"/>
                    <w:right w:val="none" w:sz="0" w:space="0" w:color="auto"/>
                  </w:divBdr>
                  <w:divsChild>
                    <w:div w:id="240339900">
                      <w:marLeft w:val="0"/>
                      <w:marRight w:val="0"/>
                      <w:marTop w:val="0"/>
                      <w:marBottom w:val="0"/>
                      <w:divBdr>
                        <w:top w:val="none" w:sz="0" w:space="0" w:color="auto"/>
                        <w:left w:val="none" w:sz="0" w:space="0" w:color="auto"/>
                        <w:bottom w:val="none" w:sz="0" w:space="0" w:color="auto"/>
                        <w:right w:val="none" w:sz="0" w:space="0" w:color="auto"/>
                      </w:divBdr>
                    </w:div>
                  </w:divsChild>
                </w:div>
                <w:div w:id="2136946108">
                  <w:marLeft w:val="0"/>
                  <w:marRight w:val="0"/>
                  <w:marTop w:val="0"/>
                  <w:marBottom w:val="0"/>
                  <w:divBdr>
                    <w:top w:val="none" w:sz="0" w:space="0" w:color="auto"/>
                    <w:left w:val="none" w:sz="0" w:space="0" w:color="auto"/>
                    <w:bottom w:val="none" w:sz="0" w:space="0" w:color="auto"/>
                    <w:right w:val="none" w:sz="0" w:space="0" w:color="auto"/>
                  </w:divBdr>
                  <w:divsChild>
                    <w:div w:id="622003981">
                      <w:marLeft w:val="0"/>
                      <w:marRight w:val="0"/>
                      <w:marTop w:val="0"/>
                      <w:marBottom w:val="0"/>
                      <w:divBdr>
                        <w:top w:val="none" w:sz="0" w:space="0" w:color="auto"/>
                        <w:left w:val="none" w:sz="0" w:space="0" w:color="auto"/>
                        <w:bottom w:val="none" w:sz="0" w:space="0" w:color="auto"/>
                        <w:right w:val="none" w:sz="0" w:space="0" w:color="auto"/>
                      </w:divBdr>
                    </w:div>
                  </w:divsChild>
                </w:div>
                <w:div w:id="2140611837">
                  <w:marLeft w:val="0"/>
                  <w:marRight w:val="0"/>
                  <w:marTop w:val="0"/>
                  <w:marBottom w:val="0"/>
                  <w:divBdr>
                    <w:top w:val="none" w:sz="0" w:space="0" w:color="auto"/>
                    <w:left w:val="none" w:sz="0" w:space="0" w:color="auto"/>
                    <w:bottom w:val="none" w:sz="0" w:space="0" w:color="auto"/>
                    <w:right w:val="none" w:sz="0" w:space="0" w:color="auto"/>
                  </w:divBdr>
                  <w:divsChild>
                    <w:div w:id="131225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655115">
      <w:bodyDiv w:val="1"/>
      <w:marLeft w:val="0"/>
      <w:marRight w:val="0"/>
      <w:marTop w:val="0"/>
      <w:marBottom w:val="0"/>
      <w:divBdr>
        <w:top w:val="none" w:sz="0" w:space="0" w:color="auto"/>
        <w:left w:val="none" w:sz="0" w:space="0" w:color="auto"/>
        <w:bottom w:val="none" w:sz="0" w:space="0" w:color="auto"/>
        <w:right w:val="none" w:sz="0" w:space="0" w:color="auto"/>
      </w:divBdr>
    </w:div>
    <w:div w:id="2033803719">
      <w:bodyDiv w:val="1"/>
      <w:marLeft w:val="0"/>
      <w:marRight w:val="0"/>
      <w:marTop w:val="0"/>
      <w:marBottom w:val="0"/>
      <w:divBdr>
        <w:top w:val="none" w:sz="0" w:space="0" w:color="auto"/>
        <w:left w:val="none" w:sz="0" w:space="0" w:color="auto"/>
        <w:bottom w:val="none" w:sz="0" w:space="0" w:color="auto"/>
        <w:right w:val="none" w:sz="0" w:space="0" w:color="auto"/>
      </w:divBdr>
    </w:div>
    <w:div w:id="2053184731">
      <w:bodyDiv w:val="1"/>
      <w:marLeft w:val="0"/>
      <w:marRight w:val="0"/>
      <w:marTop w:val="0"/>
      <w:marBottom w:val="0"/>
      <w:divBdr>
        <w:top w:val="none" w:sz="0" w:space="0" w:color="auto"/>
        <w:left w:val="none" w:sz="0" w:space="0" w:color="auto"/>
        <w:bottom w:val="none" w:sz="0" w:space="0" w:color="auto"/>
        <w:right w:val="none" w:sz="0" w:space="0" w:color="auto"/>
      </w:divBdr>
    </w:div>
    <w:div w:id="2083866164">
      <w:bodyDiv w:val="1"/>
      <w:marLeft w:val="0"/>
      <w:marRight w:val="0"/>
      <w:marTop w:val="0"/>
      <w:marBottom w:val="0"/>
      <w:divBdr>
        <w:top w:val="none" w:sz="0" w:space="0" w:color="auto"/>
        <w:left w:val="none" w:sz="0" w:space="0" w:color="auto"/>
        <w:bottom w:val="none" w:sz="0" w:space="0" w:color="auto"/>
        <w:right w:val="none" w:sz="0" w:space="0" w:color="auto"/>
      </w:divBdr>
    </w:div>
    <w:div w:id="2104836815">
      <w:bodyDiv w:val="1"/>
      <w:marLeft w:val="0"/>
      <w:marRight w:val="0"/>
      <w:marTop w:val="0"/>
      <w:marBottom w:val="0"/>
      <w:divBdr>
        <w:top w:val="none" w:sz="0" w:space="0" w:color="auto"/>
        <w:left w:val="none" w:sz="0" w:space="0" w:color="auto"/>
        <w:bottom w:val="none" w:sz="0" w:space="0" w:color="auto"/>
        <w:right w:val="none" w:sz="0" w:space="0" w:color="auto"/>
      </w:divBdr>
    </w:div>
    <w:div w:id="2130390510">
      <w:bodyDiv w:val="1"/>
      <w:marLeft w:val="0"/>
      <w:marRight w:val="0"/>
      <w:marTop w:val="0"/>
      <w:marBottom w:val="0"/>
      <w:divBdr>
        <w:top w:val="none" w:sz="0" w:space="0" w:color="auto"/>
        <w:left w:val="none" w:sz="0" w:space="0" w:color="auto"/>
        <w:bottom w:val="none" w:sz="0" w:space="0" w:color="auto"/>
        <w:right w:val="none" w:sz="0" w:space="0" w:color="auto"/>
      </w:divBdr>
    </w:div>
    <w:div w:id="214002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07/relationships/hdphoto" Target="media/hdphoto1.wdp"/><Relationship Id="rId18" Type="http://schemas.openxmlformats.org/officeDocument/2006/relationships/image" Target="media/image6.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Proud Principal</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E47BC143F8214F85667993E736B490" ma:contentTypeVersion="17" ma:contentTypeDescription="Create a new document." ma:contentTypeScope="" ma:versionID="5126c8d7a08a2adb4dfe67cc8a3caba3">
  <xsd:schema xmlns:xsd="http://www.w3.org/2001/XMLSchema" xmlns:xs="http://www.w3.org/2001/XMLSchema" xmlns:p="http://schemas.microsoft.com/office/2006/metadata/properties" xmlns:ns1="http://schemas.microsoft.com/sharepoint/v3" xmlns:ns2="e6ccaee1-709b-4541-a449-fc09ff2e9c46" xmlns:ns3="9c605f5d-725b-49c0-9878-f89d6e97c8d1" targetNamespace="http://schemas.microsoft.com/office/2006/metadata/properties" ma:root="true" ma:fieldsID="2914e640fd5b6696d3e36e290501c681" ns1:_="" ns2:_="" ns3:_="">
    <xsd:import namespace="http://schemas.microsoft.com/sharepoint/v3"/>
    <xsd:import namespace="e6ccaee1-709b-4541-a449-fc09ff2e9c46"/>
    <xsd:import namespace="9c605f5d-725b-49c0-9878-f89d6e97c8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1:_ip_UnifiedCompliancePolicyProperties" minOccurs="0"/>
                <xsd:element ref="ns1:_ip_UnifiedCompliancePolicyUIAc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caee1-709b-4541-a449-fc09ff2e9c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3d05eac-c0cb-4ba2-8f6a-3e450bdddeb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Flow_SignoffStatus" ma:index="24"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605f5d-725b-49c0-9878-f89d6e97c8d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b30f623-3272-44ec-b502-cb794da2cfb4}" ma:internalName="TaxCatchAll" ma:showField="CatchAllData" ma:web="9c605f5d-725b-49c0-9878-f89d6e97c8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Flow_SignoffStatus xmlns="e6ccaee1-709b-4541-a449-fc09ff2e9c46" xsi:nil="true"/>
    <_ip_UnifiedCompliancePolicyUIAction xmlns="http://schemas.microsoft.com/sharepoint/v3" xsi:nil="true"/>
    <_ip_UnifiedCompliancePolicyProperties xmlns="http://schemas.microsoft.com/sharepoint/v3" xsi:nil="true"/>
    <lcf76f155ced4ddcb4097134ff3c332f xmlns="e6ccaee1-709b-4541-a449-fc09ff2e9c46">
      <Terms xmlns="http://schemas.microsoft.com/office/infopath/2007/PartnerControls"/>
    </lcf76f155ced4ddcb4097134ff3c332f>
    <TaxCatchAll xmlns="9c605f5d-725b-49c0-9878-f89d6e97c8d1"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C138F9-52EA-47C4-B4FE-B4B4803C22C0}">
  <ds:schemaRefs>
    <ds:schemaRef ds:uri="http://schemas.microsoft.com/sharepoint/v3/contenttype/forms"/>
  </ds:schemaRefs>
</ds:datastoreItem>
</file>

<file path=customXml/itemProps3.xml><?xml version="1.0" encoding="utf-8"?>
<ds:datastoreItem xmlns:ds="http://schemas.openxmlformats.org/officeDocument/2006/customXml" ds:itemID="{339503D9-704D-45F9-B104-E82BE5296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ccaee1-709b-4541-a449-fc09ff2e9c46"/>
    <ds:schemaRef ds:uri="9c605f5d-725b-49c0-9878-f89d6e97c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CFE687-0871-AA40-8DAD-C17FB51113AC}">
  <ds:schemaRefs>
    <ds:schemaRef ds:uri="http://schemas.openxmlformats.org/officeDocument/2006/bibliography"/>
  </ds:schemaRefs>
</ds:datastoreItem>
</file>

<file path=customXml/itemProps5.xml><?xml version="1.0" encoding="utf-8"?>
<ds:datastoreItem xmlns:ds="http://schemas.openxmlformats.org/officeDocument/2006/customXml" ds:itemID="{A8D40060-B1B4-4596-BD55-D9EF222B8F92}">
  <ds:schemaRefs>
    <ds:schemaRef ds:uri="http://schemas.microsoft.com/office/2006/metadata/properties"/>
    <ds:schemaRef ds:uri="http://schemas.microsoft.com/office/infopath/2007/PartnerControls"/>
    <ds:schemaRef ds:uri="e6ccaee1-709b-4541-a449-fc09ff2e9c46"/>
    <ds:schemaRef ds:uri="http://schemas.microsoft.com/sharepoint/v3"/>
    <ds:schemaRef ds:uri="9c605f5d-725b-49c0-9878-f89d6e97c8d1"/>
  </ds:schemaRefs>
</ds:datastoreItem>
</file>

<file path=docProps/app.xml><?xml version="1.0" encoding="utf-8"?>
<Properties xmlns="http://schemas.openxmlformats.org/officeDocument/2006/extended-properties" xmlns:vt="http://schemas.openxmlformats.org/officeDocument/2006/docPropsVTypes">
  <Template>Normal</Template>
  <TotalTime>2899</TotalTime>
  <Pages>17</Pages>
  <Words>2805</Words>
  <Characters>15994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ACTION PLAN 2026-2027</dc:title>
  <dc:subject>Blackshear Elementary School | 110</dc:subject>
  <dc:creator>Mrs. Jesseye Brown</dc:creator>
  <cp:keywords/>
  <dc:description/>
  <cp:lastModifiedBy>Brown, Jesseye A</cp:lastModifiedBy>
  <cp:revision>125</cp:revision>
  <cp:lastPrinted>2026-07-29T21:23:00Z</cp:lastPrinted>
  <dcterms:created xsi:type="dcterms:W3CDTF">2026-05-15T02:11:00Z</dcterms:created>
  <dcterms:modified xsi:type="dcterms:W3CDTF">2026-09-17T17:05:00Z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207800</vt:r8>
  </property>
  <property fmtid="{D5CDD505-2E9C-101B-9397-08002B2CF9AE}" pid="3" name="MediaServiceImageTags">
    <vt:lpwstr/>
  </property>
  <property fmtid="{D5CDD505-2E9C-101B-9397-08002B2CF9AE}" pid="4" name="ContentTypeId">
    <vt:lpwstr>0x010100C8E47BC143F8214F85667993E736B490</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{"FileActivityType":"9","FileActivityTimeStamp":"2025-06-06T16:46:08.227Z","FileActivityUsersOnPage":[{"DisplayName":"Ong, Fiona","Id":"p00304658@houstonisd.org"}],"FileActivityNavigationId":null}</vt:lpwstr>
  </property>
  <property fmtid="{D5CDD505-2E9C-101B-9397-08002B2CF9AE}" pid="8" name="TriggerFlowInfo">
    <vt:lpwstr/>
  </property>
</Properties>
</file>