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pageBreakBefore w:val="0"/>
        <w:pBdr>
          <w:top w:space="0" w:sz="0" w:val="nil"/>
          <w:left w:space="0" w:sz="0" w:val="nil"/>
          <w:bottom w:space="0" w:sz="0" w:val="nil"/>
          <w:right w:space="0" w:sz="0" w:val="nil"/>
          <w:between w:space="0" w:sz="0" w:val="nil"/>
        </w:pBdr>
        <w:shd w:fill="auto" w:val="clear"/>
        <w:rPr>
          <w:b w:val="1"/>
          <w:bCs w:val="1"/>
          <w:sz w:val="20"/>
          <w:szCs w:val="20"/>
          <w:highlight w:val="white"/>
          <w:u w:val="single"/>
        </w:rPr>
      </w:pPr>
      <w:r w:rsidDel="00000000" w:rsidR="00000000" w:rsidRPr="00000000">
        <w:rPr>
          <w:b w:val="1"/>
          <w:bCs w:val="1"/>
          <w:sz w:val="20"/>
          <w:szCs w:val="20"/>
          <w:highlight w:val="white"/>
          <w:rtl w:val="0"/>
        </w:rPr>
        <w:t xml:space="preserve">TROUT LAKE SCHOOL BOARD</w:t>
      </w:r>
      <w:r w:rsidDel="00000000" w:rsidR="00000000" w:rsidRPr="00000000">
        <w:rPr>
          <w:rtl w:val="0"/>
        </w:rPr>
      </w:r>
    </w:p>
    <w:p w:rsidR="00000000" w:rsidDel="00000000" w:rsidP="00000000" w:rsidRDefault="00000000" w:rsidRPr="00000000" w14:paraId="00000002">
      <w:pPr>
        <w:pStyle w:val="Subtitle"/>
        <w:rPr>
          <w:sz w:val="20"/>
          <w:szCs w:val="20"/>
          <w:highlight w:val="white"/>
        </w:rPr>
      </w:pPr>
      <w:bookmarkStart w:colFirst="0" w:colLast="0" w:name="_mr1jbl4d00kh" w:id="0"/>
      <w:bookmarkEnd w:id="0"/>
      <w:r w:rsidDel="00000000" w:rsidR="00000000" w:rsidRPr="00000000">
        <w:rPr>
          <w:b w:val="1"/>
          <w:bCs w:val="1"/>
          <w:i w:val="0"/>
          <w:iCs w:val="0"/>
          <w:color w:val="000000"/>
          <w:sz w:val="20"/>
          <w:szCs w:val="20"/>
          <w:highlight w:val="white"/>
          <w:rtl w:val="0"/>
        </w:rPr>
        <w:t xml:space="preserve">BOARD MEETING MINUTES</w:t>
      </w:r>
      <w:r w:rsidDel="00000000" w:rsidR="00000000" w:rsidRPr="00000000">
        <w:rPr>
          <w:rtl w:val="0"/>
        </w:rPr>
      </w:r>
    </w:p>
    <w:p w:rsidR="00000000" w:rsidDel="00000000" w:rsidP="00000000" w:rsidRDefault="00000000" w:rsidRPr="00000000" w14:paraId="00000003">
      <w:pPr>
        <w:pageBreakBefore w:val="0"/>
        <w:pBdr>
          <w:top w:space="0" w:sz="0" w:val="nil"/>
          <w:left w:space="0" w:sz="0" w:val="nil"/>
          <w:bottom w:space="0" w:sz="0" w:val="nil"/>
          <w:right w:space="0" w:sz="0" w:val="nil"/>
          <w:between w:space="0" w:sz="0" w:val="nil"/>
        </w:pBdr>
        <w:shd w:fill="auto" w:val="clear"/>
        <w:jc w:val="center"/>
        <w:rPr>
          <w:sz w:val="20"/>
          <w:szCs w:val="20"/>
          <w:highlight w:val="white"/>
        </w:rPr>
      </w:pPr>
      <w:r w:rsidDel="00000000" w:rsidR="00000000" w:rsidRPr="00000000">
        <w:rPr>
          <w:sz w:val="20"/>
          <w:szCs w:val="20"/>
          <w:highlight w:val="white"/>
          <w:rtl w:val="0"/>
        </w:rPr>
        <w:t xml:space="preserve">August 26, 2026</w:t>
      </w:r>
      <w:r w:rsidDel="00000000" w:rsidR="00000000" w:rsidRPr="00000000">
        <w:rPr>
          <w:rtl w:val="0"/>
        </w:rPr>
      </w:r>
    </w:p>
    <w:p w:rsidR="00000000" w:rsidDel="00000000" w:rsidP="00000000" w:rsidRDefault="00000000" w:rsidRPr="00000000" w14:paraId="00000004">
      <w:pPr>
        <w:pageBreakBefore w:val="0"/>
        <w:pBdr>
          <w:top w:space="0" w:sz="0" w:val="nil"/>
          <w:left w:space="0" w:sz="0" w:val="nil"/>
          <w:bottom w:space="0" w:sz="0" w:val="nil"/>
          <w:right w:space="0" w:sz="0" w:val="nil"/>
          <w:between w:space="0" w:sz="0" w:val="nil"/>
        </w:pBdr>
        <w:shd w:fill="auto" w:val="clear"/>
        <w:tabs>
          <w:tab w:val="left" w:leader="none" w:pos="90"/>
        </w:tabs>
        <w:jc w:val="center"/>
        <w:rPr>
          <w:sz w:val="20"/>
          <w:szCs w:val="20"/>
          <w:highlight w:val="white"/>
        </w:rPr>
      </w:pPr>
      <w:r w:rsidDel="00000000" w:rsidR="00000000" w:rsidRPr="00000000">
        <w:rPr>
          <w:sz w:val="20"/>
          <w:szCs w:val="20"/>
          <w:highlight w:val="white"/>
          <w:rtl w:val="0"/>
        </w:rPr>
        <w:t xml:space="preserve">6:30 p.m. </w:t>
      </w:r>
    </w:p>
    <w:p w:rsidR="00000000" w:rsidDel="00000000" w:rsidP="00000000" w:rsidRDefault="00000000" w:rsidRPr="00000000" w14:paraId="00000005">
      <w:p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3600" w:firstLine="0"/>
        <w:jc w:val="left"/>
        <w:rPr>
          <w:sz w:val="20"/>
          <w:szCs w:val="20"/>
        </w:rPr>
      </w:pPr>
      <w:r w:rsidDel="00000000" w:rsidR="00000000" w:rsidRPr="00000000">
        <w:rPr>
          <w:sz w:val="20"/>
          <w:szCs w:val="20"/>
          <w:rtl w:val="0"/>
        </w:rPr>
        <w:t xml:space="preserve">                 Room 111</w:t>
      </w:r>
    </w:p>
    <w:p w:rsidR="00000000" w:rsidDel="00000000" w:rsidP="00000000" w:rsidRDefault="00000000" w:rsidRPr="00000000" w14:paraId="00000006">
      <w:p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3600" w:firstLine="0"/>
        <w:jc w:val="left"/>
        <w:rPr>
          <w:sz w:val="20"/>
          <w:szCs w:val="20"/>
        </w:rPr>
      </w:pPr>
      <w:r w:rsidDel="00000000" w:rsidR="00000000" w:rsidRPr="00000000">
        <w:rPr>
          <w:rtl w:val="0"/>
        </w:rPr>
      </w:r>
    </w:p>
    <w:p w:rsidR="00000000" w:rsidDel="00000000" w:rsidP="00000000" w:rsidRDefault="00000000" w:rsidRPr="00000000" w14:paraId="00000007">
      <w:pPr>
        <w:pBdr>
          <w:top w:color="auto" w:space="0" w:sz="0" w:val="none"/>
          <w:left w:color="auto" w:space="0" w:sz="0" w:val="none"/>
          <w:bottom w:color="auto" w:space="0" w:sz="0" w:val="none"/>
          <w:right w:color="auto" w:space="0" w:sz="0" w:val="none"/>
          <w:between w:color="auto" w:space="0" w:sz="0" w:val="none"/>
        </w:pBdr>
        <w:shd w:fill="ffffff" w:val="clear"/>
        <w:spacing w:line="276" w:lineRule="auto"/>
        <w:ind w:left="0" w:firstLine="0"/>
        <w:jc w:val="left"/>
        <w:rPr>
          <w:sz w:val="20"/>
          <w:szCs w:val="20"/>
        </w:rPr>
      </w:pPr>
      <w:r w:rsidDel="00000000" w:rsidR="00000000" w:rsidRPr="00000000">
        <w:rPr>
          <w:rtl w:val="0"/>
        </w:rPr>
      </w:r>
    </w:p>
    <w:p w:rsidR="00000000" w:rsidDel="00000000" w:rsidP="00000000" w:rsidRDefault="00000000" w:rsidRPr="00000000" w14:paraId="00000008">
      <w:pPr>
        <w:spacing w:after="240" w:before="240" w:lineRule="auto"/>
        <w:rPr>
          <w:b w:val="0"/>
          <w:bCs w:val="0"/>
          <w:sz w:val="20"/>
          <w:szCs w:val="20"/>
          <w:highlight w:val="white"/>
        </w:rPr>
      </w:pPr>
      <w:r w:rsidDel="00000000" w:rsidR="00000000" w:rsidRPr="00000000">
        <w:rPr>
          <w:sz w:val="20"/>
          <w:szCs w:val="20"/>
          <w:highlight w:val="white"/>
          <w:rtl w:val="0"/>
        </w:rPr>
        <w:t xml:space="preserve">CALL TO ORDER AND WELCOME</w:t>
      </w:r>
      <w:r w:rsidDel="00000000" w:rsidR="00000000" w:rsidRPr="00000000">
        <w:rPr>
          <w:b w:val="0"/>
          <w:bCs w:val="0"/>
          <w:sz w:val="20"/>
          <w:szCs w:val="20"/>
          <w:highlight w:val="white"/>
          <w:rtl w:val="0"/>
        </w:rPr>
        <w:br w:type="textWrapping"/>
        <w:t xml:space="preserve">Board Chair Laurie Sherburne called the board meeting to order at 6:30 p.m. Other board members present were Kristian Rubesh, Carmen Leslie, Brent Fetsch, and Melanie Kelly. Also in attendance were Doug Dearden, Wendy Beldin, Stephanie Porter, Sarah Arnold, Carl Allaway, LeRisa Thompson, Tony Fuentes, Brendan Norman, David Sherburne, and Kristin Schmid. Rob Beldin, Ryan E., Katie, and Heather Lindseth all joined via Zoom.  </w:t>
      </w:r>
    </w:p>
    <w:p w:rsidR="00000000" w:rsidDel="00000000" w:rsidP="00000000" w:rsidRDefault="00000000" w:rsidRPr="00000000" w14:paraId="00000009">
      <w:pPr>
        <w:rPr>
          <w:sz w:val="20"/>
          <w:szCs w:val="20"/>
        </w:rPr>
      </w:pPr>
      <w:r w:rsidDel="00000000" w:rsidR="00000000" w:rsidRPr="00000000">
        <w:rPr>
          <w:sz w:val="20"/>
          <w:szCs w:val="20"/>
          <w:rtl w:val="0"/>
        </w:rPr>
        <w:t xml:space="preserve">PLEDGE OF ALLEGIANCE</w:t>
      </w:r>
    </w:p>
    <w:p w:rsidR="00000000" w:rsidDel="00000000" w:rsidP="00000000" w:rsidRDefault="00000000" w:rsidRPr="00000000" w14:paraId="0000000A">
      <w:pPr>
        <w:rPr>
          <w:sz w:val="20"/>
          <w:szCs w:val="20"/>
        </w:rPr>
      </w:pPr>
      <w:r w:rsidDel="00000000" w:rsidR="00000000" w:rsidRPr="00000000">
        <w:rPr>
          <w:rtl w:val="0"/>
        </w:rPr>
      </w:r>
    </w:p>
    <w:p w:rsidR="00000000" w:rsidDel="00000000" w:rsidP="00000000" w:rsidRDefault="00000000" w:rsidRPr="00000000" w14:paraId="0000000B">
      <w:pPr>
        <w:numPr>
          <w:ilvl w:val="0"/>
          <w:numId w:val="1"/>
        </w:numPr>
        <w:ind w:left="360"/>
        <w:rPr>
          <w:sz w:val="20"/>
          <w:szCs w:val="20"/>
        </w:rPr>
      </w:pPr>
      <w:r w:rsidDel="00000000" w:rsidR="00000000" w:rsidRPr="00000000">
        <w:rPr>
          <w:sz w:val="20"/>
          <w:szCs w:val="20"/>
          <w:rtl w:val="0"/>
        </w:rPr>
        <w:t xml:space="preserve">APPROVAL OF AGENDA: </w:t>
      </w:r>
      <w:r w:rsidDel="00000000" w:rsidR="00000000" w:rsidRPr="00000000">
        <w:rPr>
          <w:b w:val="0"/>
          <w:bCs w:val="0"/>
          <w:color w:val="0d0d0d"/>
          <w:sz w:val="20"/>
          <w:szCs w:val="20"/>
          <w:rtl w:val="0"/>
        </w:rPr>
        <w:t xml:space="preserve">The Board approved the agenda with the addition of 8.10, Certificated Teaching Contract, and moved Tony Fuentes to 6.1.</w:t>
      </w:r>
      <w:r w:rsidDel="00000000" w:rsidR="00000000" w:rsidRPr="00000000">
        <w:rPr>
          <w:rtl w:val="0"/>
        </w:rPr>
      </w:r>
    </w:p>
    <w:p w:rsidR="00000000" w:rsidDel="00000000" w:rsidP="00000000" w:rsidRDefault="00000000" w:rsidRPr="00000000" w14:paraId="0000000C">
      <w:pPr>
        <w:ind w:left="360" w:firstLine="0"/>
        <w:rPr>
          <w:b w:val="0"/>
          <w:bCs w:val="0"/>
          <w:sz w:val="20"/>
          <w:szCs w:val="20"/>
        </w:rPr>
      </w:pPr>
      <w:r w:rsidDel="00000000" w:rsidR="00000000" w:rsidRPr="00000000">
        <w:rPr>
          <w:rtl w:val="0"/>
        </w:rPr>
      </w:r>
    </w:p>
    <w:p w:rsidR="00000000" w:rsidDel="00000000" w:rsidP="00000000" w:rsidRDefault="00000000" w:rsidRPr="00000000" w14:paraId="0000000D">
      <w:pPr>
        <w:numPr>
          <w:ilvl w:val="0"/>
          <w:numId w:val="1"/>
        </w:numPr>
        <w:ind w:left="360"/>
        <w:rPr>
          <w:sz w:val="20"/>
          <w:szCs w:val="20"/>
        </w:rPr>
      </w:pPr>
      <w:r w:rsidDel="00000000" w:rsidR="00000000" w:rsidRPr="00000000">
        <w:rPr>
          <w:sz w:val="20"/>
          <w:szCs w:val="20"/>
          <w:rtl w:val="0"/>
        </w:rPr>
        <w:t xml:space="preserve">SAY SOMETHING POSITIVE: </w:t>
      </w:r>
      <w:r w:rsidDel="00000000" w:rsidR="00000000" w:rsidRPr="00000000">
        <w:rPr>
          <w:b w:val="0"/>
          <w:bCs w:val="0"/>
          <w:sz w:val="20"/>
          <w:szCs w:val="20"/>
          <w:rtl w:val="0"/>
        </w:rPr>
        <w:t xml:space="preserve">The board members all shared positive things from the month of August.</w:t>
      </w:r>
    </w:p>
    <w:p w:rsidR="00000000" w:rsidDel="00000000" w:rsidP="00000000" w:rsidRDefault="00000000" w:rsidRPr="00000000" w14:paraId="0000000E">
      <w:pPr>
        <w:rPr>
          <w:b w:val="0"/>
          <w:bCs w:val="0"/>
          <w:sz w:val="20"/>
          <w:szCs w:val="20"/>
        </w:rPr>
      </w:pPr>
      <w:r w:rsidDel="00000000" w:rsidR="00000000" w:rsidRPr="00000000">
        <w:rPr>
          <w:rtl w:val="0"/>
        </w:rPr>
      </w:r>
    </w:p>
    <w:p w:rsidR="00000000" w:rsidDel="00000000" w:rsidP="00000000" w:rsidRDefault="00000000" w:rsidRPr="00000000" w14:paraId="0000000F">
      <w:pPr>
        <w:numPr>
          <w:ilvl w:val="0"/>
          <w:numId w:val="1"/>
        </w:numPr>
        <w:ind w:left="360"/>
        <w:rPr>
          <w:sz w:val="20"/>
          <w:szCs w:val="20"/>
        </w:rPr>
      </w:pPr>
      <w:r w:rsidDel="00000000" w:rsidR="00000000" w:rsidRPr="00000000">
        <w:rPr>
          <w:sz w:val="20"/>
          <w:szCs w:val="20"/>
          <w:rtl w:val="0"/>
        </w:rPr>
        <w:t xml:space="preserve">HEARING OF VISITORS: </w:t>
      </w:r>
      <w:r w:rsidDel="00000000" w:rsidR="00000000" w:rsidRPr="00000000">
        <w:rPr>
          <w:b w:val="0"/>
          <w:bCs w:val="0"/>
          <w:sz w:val="20"/>
          <w:szCs w:val="20"/>
          <w:rtl w:val="0"/>
        </w:rPr>
        <w:t xml:space="preserve">No visitors shared. </w:t>
      </w:r>
    </w:p>
    <w:p w:rsidR="00000000" w:rsidDel="00000000" w:rsidP="00000000" w:rsidRDefault="00000000" w:rsidRPr="00000000" w14:paraId="00000010">
      <w:pPr>
        <w:ind w:left="360" w:firstLine="0"/>
        <w:rPr>
          <w:sz w:val="20"/>
          <w:szCs w:val="20"/>
        </w:rPr>
      </w:pPr>
      <w:r w:rsidDel="00000000" w:rsidR="00000000" w:rsidRPr="00000000">
        <w:rPr>
          <w:rtl w:val="0"/>
        </w:rPr>
      </w:r>
    </w:p>
    <w:p w:rsidR="00000000" w:rsidDel="00000000" w:rsidP="00000000" w:rsidRDefault="00000000" w:rsidRPr="00000000" w14:paraId="00000011">
      <w:pPr>
        <w:numPr>
          <w:ilvl w:val="0"/>
          <w:numId w:val="1"/>
        </w:numPr>
        <w:ind w:left="360"/>
        <w:rPr>
          <w:sz w:val="20"/>
          <w:szCs w:val="20"/>
        </w:rPr>
      </w:pPr>
      <w:r w:rsidDel="00000000" w:rsidR="00000000" w:rsidRPr="00000000">
        <w:rPr>
          <w:sz w:val="20"/>
          <w:szCs w:val="20"/>
          <w:rtl w:val="0"/>
        </w:rPr>
        <w:t xml:space="preserve">CORRESPONDENCE: </w:t>
      </w:r>
      <w:r w:rsidDel="00000000" w:rsidR="00000000" w:rsidRPr="00000000">
        <w:rPr>
          <w:b w:val="0"/>
          <w:bCs w:val="0"/>
          <w:sz w:val="20"/>
          <w:szCs w:val="20"/>
          <w:rtl w:val="0"/>
        </w:rPr>
        <w:t xml:space="preserve">No correspondence. </w:t>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sz w:val="20"/>
          <w:szCs w:val="20"/>
        </w:rPr>
      </w:pPr>
      <w:r w:rsidDel="00000000" w:rsidR="00000000" w:rsidRPr="00000000">
        <w:rPr>
          <w:sz w:val="20"/>
          <w:szCs w:val="20"/>
          <w:rtl w:val="0"/>
        </w:rPr>
        <w:t xml:space="preserve">5.0 FINANCIALS</w:t>
      </w:r>
    </w:p>
    <w:p w:rsidR="00000000" w:rsidDel="00000000" w:rsidP="00000000" w:rsidRDefault="00000000" w:rsidRPr="00000000" w14:paraId="00000014">
      <w:pPr>
        <w:rPr>
          <w:b w:val="0"/>
          <w:bCs w:val="0"/>
          <w:sz w:val="20"/>
          <w:szCs w:val="20"/>
        </w:rPr>
      </w:pPr>
      <w:r w:rsidDel="00000000" w:rsidR="00000000" w:rsidRPr="00000000">
        <w:rPr>
          <w:sz w:val="20"/>
          <w:szCs w:val="20"/>
          <w:rtl w:val="0"/>
        </w:rPr>
        <w:t xml:space="preserve">     </w:t>
      </w:r>
      <w:r w:rsidDel="00000000" w:rsidR="00000000" w:rsidRPr="00000000">
        <w:rPr>
          <w:b w:val="0"/>
          <w:bCs w:val="0"/>
          <w:sz w:val="20"/>
          <w:szCs w:val="20"/>
          <w:rtl w:val="0"/>
        </w:rPr>
        <w:t xml:space="preserve">5.1</w:t>
      </w:r>
      <w:r w:rsidDel="00000000" w:rsidR="00000000" w:rsidRPr="00000000">
        <w:rPr>
          <w:sz w:val="20"/>
          <w:szCs w:val="20"/>
          <w:rtl w:val="0"/>
        </w:rPr>
        <w:t xml:space="preserve"> </w:t>
      </w:r>
      <w:r w:rsidDel="00000000" w:rsidR="00000000" w:rsidRPr="00000000">
        <w:rPr>
          <w:b w:val="0"/>
          <w:bCs w:val="0"/>
          <w:sz w:val="20"/>
          <w:szCs w:val="20"/>
          <w:rtl w:val="0"/>
        </w:rPr>
        <w:t xml:space="preserve">Financial Projections for August: Assistant Business Manager Stephanie Porter shared the projections for August 2026.</w:t>
      </w:r>
    </w:p>
    <w:p w:rsidR="00000000" w:rsidDel="00000000" w:rsidP="00000000" w:rsidRDefault="00000000" w:rsidRPr="00000000" w14:paraId="00000015">
      <w:pPr>
        <w:rPr>
          <w:b w:val="0"/>
          <w:bCs w:val="0"/>
          <w:sz w:val="20"/>
          <w:szCs w:val="20"/>
        </w:rPr>
      </w:pPr>
      <w:r w:rsidDel="00000000" w:rsidR="00000000" w:rsidRPr="00000000">
        <w:rPr>
          <w:rtl w:val="0"/>
        </w:rPr>
      </w:r>
    </w:p>
    <w:p w:rsidR="00000000" w:rsidDel="00000000" w:rsidP="00000000" w:rsidRDefault="00000000" w:rsidRPr="00000000" w14:paraId="00000016">
      <w:pPr>
        <w:rPr>
          <w:sz w:val="20"/>
          <w:szCs w:val="20"/>
        </w:rPr>
      </w:pPr>
      <w:r w:rsidDel="00000000" w:rsidR="00000000" w:rsidRPr="00000000">
        <w:rPr>
          <w:sz w:val="20"/>
          <w:szCs w:val="20"/>
          <w:rtl w:val="0"/>
        </w:rPr>
        <w:t xml:space="preserve"> 6.0 INFORMATION AND DISCUSSION</w:t>
      </w:r>
    </w:p>
    <w:p w:rsidR="00000000" w:rsidDel="00000000" w:rsidP="00000000" w:rsidRDefault="00000000" w:rsidRPr="00000000" w14:paraId="00000017">
      <w:pPr>
        <w:rPr>
          <w:b w:val="0"/>
          <w:bCs w:val="0"/>
          <w:sz w:val="20"/>
          <w:szCs w:val="20"/>
        </w:rPr>
      </w:pPr>
      <w:r w:rsidDel="00000000" w:rsidR="00000000" w:rsidRPr="00000000">
        <w:rPr>
          <w:b w:val="0"/>
          <w:bCs w:val="0"/>
          <w:sz w:val="20"/>
          <w:szCs w:val="20"/>
          <w:rtl w:val="0"/>
        </w:rPr>
        <w:t xml:space="preserve">     6.1 Superintendent Report</w:t>
      </w:r>
    </w:p>
    <w:p w:rsidR="00000000" w:rsidDel="00000000" w:rsidP="00000000" w:rsidRDefault="00000000" w:rsidRPr="00000000" w14:paraId="00000018">
      <w:pPr>
        <w:numPr>
          <w:ilvl w:val="0"/>
          <w:numId w:val="2"/>
        </w:numPr>
        <w:ind w:left="720" w:hanging="360"/>
        <w:rPr>
          <w:b w:val="0"/>
          <w:bCs w:val="0"/>
          <w:sz w:val="20"/>
          <w:szCs w:val="20"/>
        </w:rPr>
      </w:pPr>
      <w:r w:rsidDel="00000000" w:rsidR="00000000" w:rsidRPr="00000000">
        <w:rPr>
          <w:b w:val="0"/>
          <w:bCs w:val="0"/>
          <w:color w:val="0d0d0d"/>
          <w:sz w:val="20"/>
          <w:szCs w:val="20"/>
          <w:rtl w:val="0"/>
        </w:rPr>
        <w:t xml:space="preserve">Tony Fuentes shared how he intends to use the donation from the Trout Lake Abbey, pending School Board approval.</w:t>
      </w:r>
      <w:r w:rsidDel="00000000" w:rsidR="00000000" w:rsidRPr="00000000">
        <w:rPr>
          <w:b w:val="0"/>
          <w:bCs w:val="0"/>
          <w:sz w:val="20"/>
          <w:szCs w:val="20"/>
          <w:rtl w:val="0"/>
        </w:rPr>
        <w:t xml:space="preserve"> </w:t>
      </w:r>
    </w:p>
    <w:p w:rsidR="00000000" w:rsidDel="00000000" w:rsidP="00000000" w:rsidRDefault="00000000" w:rsidRPr="00000000" w14:paraId="00000019">
      <w:pPr>
        <w:numPr>
          <w:ilvl w:val="0"/>
          <w:numId w:val="2"/>
        </w:numPr>
        <w:ind w:left="720" w:hanging="360"/>
        <w:rPr>
          <w:b w:val="0"/>
          <w:bCs w:val="0"/>
          <w:sz w:val="20"/>
          <w:szCs w:val="20"/>
        </w:rPr>
      </w:pPr>
      <w:r w:rsidDel="00000000" w:rsidR="00000000" w:rsidRPr="00000000">
        <w:rPr>
          <w:b w:val="0"/>
          <w:bCs w:val="0"/>
          <w:sz w:val="20"/>
          <w:szCs w:val="20"/>
          <w:rtl w:val="0"/>
        </w:rPr>
        <w:t xml:space="preserve">Update on summer projects: Superintendent Doug Dearden shared that a landscaping company cleaned up the grounds. </w:t>
      </w:r>
      <w:r w:rsidDel="00000000" w:rsidR="00000000" w:rsidRPr="00000000">
        <w:rPr>
          <w:b w:val="0"/>
          <w:bCs w:val="0"/>
          <w:color w:val="0d0d0d"/>
          <w:sz w:val="20"/>
          <w:szCs w:val="20"/>
          <w:rtl w:val="0"/>
        </w:rPr>
        <w:t xml:space="preserve">The playground installation will take 14 days and is expected to begin in early September 2026.</w:t>
      </w:r>
      <w:r w:rsidDel="00000000" w:rsidR="00000000" w:rsidRPr="00000000">
        <w:rPr>
          <w:b w:val="0"/>
          <w:bCs w:val="0"/>
          <w:sz w:val="20"/>
          <w:szCs w:val="20"/>
          <w:rtl w:val="0"/>
        </w:rPr>
        <w:t xml:space="preserve"> </w:t>
      </w:r>
    </w:p>
    <w:p w:rsidR="00000000" w:rsidDel="00000000" w:rsidP="00000000" w:rsidRDefault="00000000" w:rsidRPr="00000000" w14:paraId="0000001A">
      <w:pPr>
        <w:numPr>
          <w:ilvl w:val="0"/>
          <w:numId w:val="2"/>
        </w:numPr>
        <w:ind w:left="720" w:hanging="360"/>
        <w:rPr>
          <w:b w:val="0"/>
          <w:bCs w:val="0"/>
          <w:sz w:val="20"/>
          <w:szCs w:val="20"/>
        </w:rPr>
      </w:pPr>
      <w:r w:rsidDel="00000000" w:rsidR="00000000" w:rsidRPr="00000000">
        <w:rPr>
          <w:b w:val="0"/>
          <w:bCs w:val="0"/>
          <w:color w:val="0d0d0d"/>
          <w:sz w:val="20"/>
          <w:szCs w:val="20"/>
          <w:rtl w:val="0"/>
        </w:rPr>
        <w:t xml:space="preserve">Meetings with Students and Parents: Doug Dearden held a meeting to discuss the new cell phone policies.</w:t>
      </w:r>
      <w:r w:rsidDel="00000000" w:rsidR="00000000" w:rsidRPr="00000000">
        <w:rPr>
          <w:b w:val="0"/>
          <w:bCs w:val="0"/>
          <w:sz w:val="20"/>
          <w:szCs w:val="20"/>
          <w:rtl w:val="0"/>
        </w:rPr>
        <w:t xml:space="preserve"> </w:t>
      </w:r>
      <w:r w:rsidDel="00000000" w:rsidR="00000000" w:rsidRPr="00000000">
        <w:rPr>
          <w:rtl w:val="0"/>
        </w:rPr>
      </w:r>
    </w:p>
    <w:p w:rsidR="00000000" w:rsidDel="00000000" w:rsidP="00000000" w:rsidRDefault="00000000" w:rsidRPr="00000000" w14:paraId="0000001B">
      <w:pPr>
        <w:numPr>
          <w:ilvl w:val="0"/>
          <w:numId w:val="2"/>
        </w:numPr>
        <w:spacing w:after="0" w:afterAutospacing="0"/>
        <w:ind w:left="720" w:hanging="360"/>
        <w:rPr>
          <w:b w:val="0"/>
          <w:bCs w:val="0"/>
          <w:sz w:val="20"/>
          <w:szCs w:val="20"/>
          <w:highlight w:val="white"/>
        </w:rPr>
      </w:pPr>
      <w:r w:rsidDel="00000000" w:rsidR="00000000" w:rsidRPr="00000000">
        <w:rPr>
          <w:b w:val="0"/>
          <w:bCs w:val="0"/>
          <w:color w:val="0d0d0d"/>
          <w:sz w:val="20"/>
          <w:szCs w:val="20"/>
          <w:rtl w:val="0"/>
        </w:rPr>
        <w:t xml:space="preserve">Homeschool Families: Reached out to local homeschool families.</w:t>
      </w:r>
      <w:r w:rsidDel="00000000" w:rsidR="00000000" w:rsidRPr="00000000">
        <w:rPr>
          <w:b w:val="0"/>
          <w:bCs w:val="0"/>
          <w:sz w:val="20"/>
          <w:szCs w:val="20"/>
          <w:rtl w:val="0"/>
        </w:rPr>
        <w:t xml:space="preserve"> </w:t>
      </w:r>
      <w:r w:rsidDel="00000000" w:rsidR="00000000" w:rsidRPr="00000000">
        <w:rPr>
          <w:rtl w:val="0"/>
        </w:rPr>
      </w:r>
    </w:p>
    <w:p w:rsidR="00000000" w:rsidDel="00000000" w:rsidP="00000000" w:rsidRDefault="00000000" w:rsidRPr="00000000" w14:paraId="0000001C">
      <w:pPr>
        <w:numPr>
          <w:ilvl w:val="0"/>
          <w:numId w:val="2"/>
        </w:numPr>
        <w:spacing w:after="0" w:afterAutospacing="0" w:before="0" w:beforeAutospacing="0" w:lineRule="auto"/>
        <w:ind w:left="720" w:hanging="360"/>
        <w:rPr>
          <w:b w:val="0"/>
          <w:bCs w:val="0"/>
          <w:sz w:val="20"/>
          <w:szCs w:val="20"/>
        </w:rPr>
      </w:pPr>
      <w:r w:rsidDel="00000000" w:rsidR="00000000" w:rsidRPr="00000000">
        <w:rPr>
          <w:b w:val="0"/>
          <w:bCs w:val="0"/>
          <w:sz w:val="20"/>
          <w:szCs w:val="20"/>
          <w:rtl w:val="0"/>
        </w:rPr>
        <w:t xml:space="preserve">Trout Lake Connected Learning Academy: Nine students are currently enrolled.</w:t>
      </w:r>
    </w:p>
    <w:p w:rsidR="00000000" w:rsidDel="00000000" w:rsidP="00000000" w:rsidRDefault="00000000" w:rsidRPr="00000000" w14:paraId="0000001D">
      <w:pPr>
        <w:numPr>
          <w:ilvl w:val="0"/>
          <w:numId w:val="2"/>
        </w:numPr>
        <w:ind w:left="720" w:hanging="360"/>
        <w:rPr>
          <w:b w:val="0"/>
          <w:bCs w:val="0"/>
          <w:sz w:val="20"/>
          <w:szCs w:val="20"/>
        </w:rPr>
      </w:pPr>
      <w:r w:rsidDel="00000000" w:rsidR="00000000" w:rsidRPr="00000000">
        <w:rPr>
          <w:b w:val="0"/>
          <w:bCs w:val="0"/>
          <w:sz w:val="20"/>
          <w:szCs w:val="20"/>
          <w:rtl w:val="0"/>
        </w:rPr>
        <w:t xml:space="preserve">Transportation: </w:t>
      </w:r>
      <w:r w:rsidDel="00000000" w:rsidR="00000000" w:rsidRPr="00000000">
        <w:rPr>
          <w:b w:val="0"/>
          <w:bCs w:val="0"/>
          <w:color w:val="0d0d0d"/>
          <w:sz w:val="20"/>
          <w:szCs w:val="20"/>
          <w:rtl w:val="0"/>
        </w:rPr>
        <w:t xml:space="preserve">Bingen Park and Ride Bus Stop- Doug Dearden encouraged anyone with questions or concerns to reach out to the district.</w:t>
      </w:r>
      <w:r w:rsidDel="00000000" w:rsidR="00000000" w:rsidRPr="00000000">
        <w:rPr>
          <w:b w:val="0"/>
          <w:bCs w:val="0"/>
          <w:sz w:val="20"/>
          <w:szCs w:val="20"/>
          <w:rtl w:val="0"/>
        </w:rPr>
        <w:t xml:space="preserve"> </w:t>
      </w:r>
      <w:r w:rsidDel="00000000" w:rsidR="00000000" w:rsidRPr="00000000">
        <w:rPr>
          <w:rtl w:val="0"/>
        </w:rPr>
      </w:r>
    </w:p>
    <w:p w:rsidR="00000000" w:rsidDel="00000000" w:rsidP="00000000" w:rsidRDefault="00000000" w:rsidRPr="00000000" w14:paraId="0000001E">
      <w:pPr>
        <w:ind w:left="0" w:firstLine="0"/>
        <w:rPr>
          <w:b w:val="0"/>
          <w:bCs w:val="0"/>
          <w:sz w:val="20"/>
          <w:szCs w:val="20"/>
        </w:rPr>
      </w:pPr>
      <w:r w:rsidDel="00000000" w:rsidR="00000000" w:rsidRPr="00000000">
        <w:rPr>
          <w:b w:val="0"/>
          <w:bCs w:val="0"/>
          <w:sz w:val="20"/>
          <w:szCs w:val="20"/>
          <w:rtl w:val="0"/>
        </w:rPr>
        <w:t xml:space="preserve">     6.2 Principal Report: Principal Wendy Beldin shared that the first staff day back went very well. </w:t>
      </w:r>
      <w:r w:rsidDel="00000000" w:rsidR="00000000" w:rsidRPr="00000000">
        <w:rPr>
          <w:b w:val="0"/>
          <w:bCs w:val="0"/>
          <w:color w:val="0d0d0d"/>
          <w:sz w:val="20"/>
          <w:szCs w:val="20"/>
          <w:rtl w:val="0"/>
        </w:rPr>
        <w:t xml:space="preserve">She shared that the 5th and 6th graders will attend Outdoor School on September 11.</w:t>
      </w:r>
      <w:r w:rsidDel="00000000" w:rsidR="00000000" w:rsidRPr="00000000">
        <w:rPr>
          <w:b w:val="0"/>
          <w:bCs w:val="0"/>
          <w:sz w:val="20"/>
          <w:szCs w:val="20"/>
          <w:rtl w:val="0"/>
        </w:rPr>
        <w:t xml:space="preserve"> </w:t>
      </w:r>
      <w:r w:rsidDel="00000000" w:rsidR="00000000" w:rsidRPr="00000000">
        <w:rPr>
          <w:b w:val="0"/>
          <w:bCs w:val="0"/>
          <w:color w:val="0d0d0d"/>
          <w:sz w:val="20"/>
          <w:szCs w:val="20"/>
          <w:rtl w:val="0"/>
        </w:rPr>
        <w:t xml:space="preserve">The 7th and 8th graders will attend Outdoor School for two days, and students in grades 9–12 will attend for three days.</w:t>
      </w:r>
      <w:r w:rsidDel="00000000" w:rsidR="00000000" w:rsidRPr="00000000">
        <w:rPr>
          <w:b w:val="0"/>
          <w:bCs w:val="0"/>
          <w:sz w:val="20"/>
          <w:szCs w:val="20"/>
          <w:rtl w:val="0"/>
        </w:rPr>
        <w:t xml:space="preserve">      </w:t>
      </w:r>
    </w:p>
    <w:p w:rsidR="00000000" w:rsidDel="00000000" w:rsidP="00000000" w:rsidRDefault="00000000" w:rsidRPr="00000000" w14:paraId="0000001F">
      <w:pPr>
        <w:ind w:left="0" w:firstLine="0"/>
        <w:rPr>
          <w:b w:val="0"/>
          <w:bCs w:val="0"/>
          <w:sz w:val="20"/>
          <w:szCs w:val="20"/>
        </w:rPr>
      </w:pPr>
      <w:r w:rsidDel="00000000" w:rsidR="00000000" w:rsidRPr="00000000">
        <w:rPr>
          <w:rtl w:val="0"/>
        </w:rPr>
      </w:r>
    </w:p>
    <w:p w:rsidR="00000000" w:rsidDel="00000000" w:rsidP="00000000" w:rsidRDefault="00000000" w:rsidRPr="00000000" w14:paraId="00000020">
      <w:pPr>
        <w:ind w:left="0" w:firstLine="0"/>
        <w:rPr>
          <w:b w:val="0"/>
          <w:bCs w:val="0"/>
          <w:sz w:val="20"/>
          <w:szCs w:val="20"/>
        </w:rPr>
      </w:pPr>
      <w:r w:rsidDel="00000000" w:rsidR="00000000" w:rsidRPr="00000000">
        <w:rPr>
          <w:b w:val="0"/>
          <w:bCs w:val="0"/>
          <w:sz w:val="20"/>
          <w:szCs w:val="20"/>
          <w:rtl w:val="0"/>
        </w:rPr>
        <w:t xml:space="preserve">     6.3 Policies First Reading: </w:t>
      </w:r>
      <w:r w:rsidDel="00000000" w:rsidR="00000000" w:rsidRPr="00000000">
        <w:rPr>
          <w:b w:val="0"/>
          <w:bCs w:val="0"/>
          <w:color w:val="0d0d0d"/>
          <w:sz w:val="20"/>
          <w:szCs w:val="20"/>
          <w:rtl w:val="0"/>
        </w:rPr>
        <w:t xml:space="preserve">Doug Dearden shared the following policies for first reading: Policy 6610 – Video Surveillance; Policy 4210 – Regulation of Dangerous Weapons on School Premises; and Policy 3200 – Rights and Responsibilities.</w:t>
      </w:r>
      <w:r w:rsidDel="00000000" w:rsidR="00000000" w:rsidRPr="00000000">
        <w:rPr>
          <w:b w:val="0"/>
          <w:bCs w:val="0"/>
          <w:sz w:val="20"/>
          <w:szCs w:val="20"/>
          <w:rtl w:val="0"/>
        </w:rPr>
        <w:t xml:space="preserve"> </w:t>
      </w:r>
      <w:r w:rsidDel="00000000" w:rsidR="00000000" w:rsidRPr="00000000">
        <w:rPr>
          <w:b w:val="0"/>
          <w:bCs w:val="0"/>
          <w:sz w:val="20"/>
          <w:szCs w:val="20"/>
          <w:highlight w:val="yellow"/>
          <w:rtl w:val="0"/>
        </w:rPr>
        <w:t xml:space="preserve"> </w:t>
      </w:r>
      <w:r w:rsidDel="00000000" w:rsidR="00000000" w:rsidRPr="00000000">
        <w:rPr>
          <w:b w:val="0"/>
          <w:bCs w:val="0"/>
          <w:sz w:val="20"/>
          <w:szCs w:val="20"/>
          <w:rtl w:val="0"/>
        </w:rPr>
        <w:t xml:space="preserve">  </w:t>
      </w:r>
    </w:p>
    <w:p w:rsidR="00000000" w:rsidDel="00000000" w:rsidP="00000000" w:rsidRDefault="00000000" w:rsidRPr="00000000" w14:paraId="00000021">
      <w:pPr>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22">
      <w:pPr>
        <w:rPr>
          <w:sz w:val="20"/>
          <w:szCs w:val="20"/>
        </w:rPr>
      </w:pPr>
      <w:r w:rsidDel="00000000" w:rsidR="00000000" w:rsidRPr="00000000">
        <w:rPr>
          <w:sz w:val="20"/>
          <w:szCs w:val="20"/>
          <w:rtl w:val="0"/>
        </w:rPr>
        <w:t xml:space="preserve">7.0 CONSENT AGENDA</w:t>
      </w:r>
    </w:p>
    <w:p w:rsidR="00000000" w:rsidDel="00000000" w:rsidP="00000000" w:rsidRDefault="00000000" w:rsidRPr="00000000" w14:paraId="00000023">
      <w:pPr>
        <w:rPr>
          <w:b w:val="0"/>
          <w:bCs w:val="0"/>
          <w:sz w:val="20"/>
          <w:szCs w:val="20"/>
        </w:rPr>
      </w:pPr>
      <w:r w:rsidDel="00000000" w:rsidR="00000000" w:rsidRPr="00000000">
        <w:rPr>
          <w:b w:val="0"/>
          <w:bCs w:val="0"/>
          <w:sz w:val="20"/>
          <w:szCs w:val="20"/>
          <w:rtl w:val="0"/>
        </w:rPr>
        <w:t xml:space="preserve">     7.1 </w:t>
      </w:r>
      <w:r w:rsidDel="00000000" w:rsidR="00000000" w:rsidRPr="00000000">
        <w:rPr>
          <w:b w:val="0"/>
          <w:bCs w:val="0"/>
          <w:color w:val="0d0d0d"/>
          <w:sz w:val="20"/>
          <w:szCs w:val="20"/>
          <w:rtl w:val="0"/>
        </w:rPr>
        <w:t xml:space="preserve">Board meeting minutes from July 22, 2026, and August 17, 2026.</w:t>
      </w:r>
      <w:r w:rsidDel="00000000" w:rsidR="00000000" w:rsidRPr="00000000">
        <w:rPr>
          <w:b w:val="0"/>
          <w:bCs w:val="0"/>
          <w:sz w:val="20"/>
          <w:szCs w:val="20"/>
          <w:rtl w:val="0"/>
        </w:rPr>
        <w:t xml:space="preserve"> </w:t>
      </w:r>
    </w:p>
    <w:p w:rsidR="00000000" w:rsidDel="00000000" w:rsidP="00000000" w:rsidRDefault="00000000" w:rsidRPr="00000000" w14:paraId="00000024">
      <w:pPr>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25">
      <w:pPr>
        <w:rPr>
          <w:b w:val="0"/>
          <w:bCs w:val="0"/>
          <w:sz w:val="20"/>
          <w:szCs w:val="20"/>
        </w:rPr>
      </w:pPr>
      <w:r w:rsidDel="00000000" w:rsidR="00000000" w:rsidRPr="00000000">
        <w:rPr>
          <w:b w:val="0"/>
          <w:bCs w:val="0"/>
          <w:sz w:val="20"/>
          <w:szCs w:val="20"/>
          <w:rtl w:val="0"/>
        </w:rPr>
        <w:t xml:space="preserve">     7.2 Vouchers and Payroll: </w:t>
      </w:r>
      <w:r w:rsidDel="00000000" w:rsidR="00000000" w:rsidRPr="00000000">
        <w:rPr>
          <w:b w:val="0"/>
          <w:bCs w:val="0"/>
          <w:color w:val="222222"/>
          <w:sz w:val="20"/>
          <w:szCs w:val="20"/>
          <w:rtl w:val="0"/>
        </w:rPr>
        <w:t xml:space="preserve">General Fund Accounts Payable warrant numbers 343293 through 343317 totaling $51,471.67, Wire Transfer (Excise Tax) 000000012 totaling $169.70, and ACH A/P direct deposit numbers 9000000371 through 9000000375 for $11,894.14. General Fund VOIDED Warrant 343242 </w:t>
      </w:r>
      <w:r w:rsidDel="00000000" w:rsidR="00000000" w:rsidRPr="00000000">
        <w:rPr>
          <w:b w:val="0"/>
          <w:bCs w:val="0"/>
          <w:sz w:val="20"/>
          <w:szCs w:val="20"/>
          <w:rtl w:val="0"/>
        </w:rPr>
        <w:t xml:space="preserve">totaling </w:t>
      </w:r>
      <w:r w:rsidDel="00000000" w:rsidR="00000000" w:rsidRPr="00000000">
        <w:rPr>
          <w:b w:val="0"/>
          <w:bCs w:val="0"/>
          <w:sz w:val="20"/>
          <w:szCs w:val="20"/>
          <w:rtl w:val="0"/>
        </w:rPr>
        <w:t xml:space="preserve">-$871.00. </w:t>
      </w:r>
      <w:r w:rsidDel="00000000" w:rsidR="00000000" w:rsidRPr="00000000">
        <w:rPr>
          <w:b w:val="0"/>
          <w:bCs w:val="0"/>
          <w:sz w:val="20"/>
          <w:szCs w:val="20"/>
          <w:rtl w:val="0"/>
        </w:rPr>
        <w:t xml:space="preserve">ASB </w:t>
      </w:r>
      <w:r w:rsidDel="00000000" w:rsidR="00000000" w:rsidRPr="00000000">
        <w:rPr>
          <w:b w:val="0"/>
          <w:bCs w:val="0"/>
          <w:color w:val="222222"/>
          <w:sz w:val="20"/>
          <w:szCs w:val="20"/>
          <w:rtl w:val="0"/>
        </w:rPr>
        <w:t xml:space="preserve">Accounts Payable warrant numbers 343291 through 343292 totaling $1,562.30. Capital Project Fund warrant numbers 343287 through 343290 totaling $41,775.60. Payroll warrant numbers 343280 through 343286 and direct deposit numbers 9000002232 through 9000002266 in the amount of $255,861.45.</w:t>
      </w:r>
      <w:r w:rsidDel="00000000" w:rsidR="00000000" w:rsidRPr="00000000">
        <w:rPr>
          <w:rtl w:val="0"/>
        </w:rPr>
      </w:r>
    </w:p>
    <w:p w:rsidR="00000000" w:rsidDel="00000000" w:rsidP="00000000" w:rsidRDefault="00000000" w:rsidRPr="00000000" w14:paraId="00000026">
      <w:pPr>
        <w:jc w:val="right"/>
        <w:rPr>
          <w:b w:val="0"/>
          <w:bCs w:val="0"/>
          <w:sz w:val="20"/>
          <w:szCs w:val="20"/>
        </w:rPr>
      </w:pPr>
      <w:r w:rsidDel="00000000" w:rsidR="00000000" w:rsidRPr="00000000">
        <w:rPr>
          <w:b w:val="0"/>
          <w:bCs w:val="0"/>
          <w:sz w:val="20"/>
          <w:szCs w:val="20"/>
          <w:highlight w:val="white"/>
          <w:rtl w:val="0"/>
        </w:rPr>
        <w:t xml:space="preserve">2 of 3</w:t>
      </w:r>
      <w:r w:rsidDel="00000000" w:rsidR="00000000" w:rsidRPr="00000000">
        <w:rPr>
          <w:rtl w:val="0"/>
        </w:rPr>
      </w:r>
    </w:p>
    <w:p w:rsidR="00000000" w:rsidDel="00000000" w:rsidP="00000000" w:rsidRDefault="00000000" w:rsidRPr="00000000" w14:paraId="00000027">
      <w:pPr>
        <w:rPr>
          <w:b w:val="0"/>
          <w:bCs w:val="0"/>
          <w:sz w:val="20"/>
          <w:szCs w:val="20"/>
        </w:rPr>
      </w:pPr>
      <w:r w:rsidDel="00000000" w:rsidR="00000000" w:rsidRPr="00000000">
        <w:rPr>
          <w:sz w:val="20"/>
          <w:szCs w:val="20"/>
          <w:rtl w:val="0"/>
        </w:rPr>
        <w:t xml:space="preserve">8.0 ACTION</w:t>
      </w:r>
      <w:r w:rsidDel="00000000" w:rsidR="00000000" w:rsidRPr="00000000">
        <w:rPr>
          <w:rtl w:val="0"/>
        </w:rPr>
      </w:r>
    </w:p>
    <w:p w:rsidR="00000000" w:rsidDel="00000000" w:rsidP="00000000" w:rsidRDefault="00000000" w:rsidRPr="00000000" w14:paraId="00000028">
      <w:pPr>
        <w:rPr>
          <w:b w:val="0"/>
          <w:bCs w:val="0"/>
          <w:sz w:val="20"/>
          <w:szCs w:val="20"/>
        </w:rPr>
      </w:pPr>
      <w:r w:rsidDel="00000000" w:rsidR="00000000" w:rsidRPr="00000000">
        <w:rPr>
          <w:b w:val="0"/>
          <w:bCs w:val="0"/>
          <w:sz w:val="20"/>
          <w:szCs w:val="20"/>
          <w:rtl w:val="0"/>
        </w:rPr>
        <w:t xml:space="preserve">     8.1 Consent Agenda: Brent Fetsch made a motion to approve the Consent Agenda as presented. Kristian Rubesh seconded the motion; motion carried. </w:t>
      </w:r>
    </w:p>
    <w:p w:rsidR="00000000" w:rsidDel="00000000" w:rsidP="00000000" w:rsidRDefault="00000000" w:rsidRPr="00000000" w14:paraId="00000029">
      <w:pPr>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2A">
      <w:pPr>
        <w:rPr>
          <w:b w:val="0"/>
          <w:bCs w:val="0"/>
          <w:sz w:val="18"/>
          <w:szCs w:val="18"/>
          <w:highlight w:val="yellow"/>
        </w:rPr>
      </w:pPr>
      <w:r w:rsidDel="00000000" w:rsidR="00000000" w:rsidRPr="00000000">
        <w:rPr>
          <w:b w:val="0"/>
          <w:bCs w:val="0"/>
          <w:sz w:val="20"/>
          <w:szCs w:val="20"/>
          <w:rtl w:val="0"/>
        </w:rPr>
        <w:t xml:space="preserve">     8.2 Supplemental Contracts: Brent Fetsch made a motion to approve the Supplemental Contracts as presented. Melanie Kelly seconded the motion; motion carried.  </w:t>
      </w:r>
      <w:r w:rsidDel="00000000" w:rsidR="00000000" w:rsidRPr="00000000">
        <w:rPr>
          <w:rtl w:val="0"/>
        </w:rPr>
      </w:r>
    </w:p>
    <w:p w:rsidR="00000000" w:rsidDel="00000000" w:rsidP="00000000" w:rsidRDefault="00000000" w:rsidRPr="00000000" w14:paraId="0000002B">
      <w:pPr>
        <w:jc w:val="right"/>
        <w:rPr>
          <w:b w:val="0"/>
          <w:bCs w:val="0"/>
          <w:sz w:val="18"/>
          <w:szCs w:val="18"/>
          <w:highlight w:val="yellow"/>
        </w:rPr>
      </w:pPr>
      <w:r w:rsidDel="00000000" w:rsidR="00000000" w:rsidRPr="00000000">
        <w:rPr>
          <w:rtl w:val="0"/>
        </w:rPr>
      </w:r>
    </w:p>
    <w:tbl>
      <w:tblPr>
        <w:tblStyle w:val="Table1"/>
        <w:tblW w:w="6510.0" w:type="dxa"/>
        <w:jc w:val="left"/>
        <w:tblInd w:w="-1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30"/>
        <w:gridCol w:w="105"/>
        <w:gridCol w:w="105"/>
        <w:gridCol w:w="1935"/>
        <w:gridCol w:w="105"/>
        <w:gridCol w:w="105"/>
        <w:gridCol w:w="105"/>
        <w:gridCol w:w="1215"/>
        <w:gridCol w:w="105"/>
        <w:tblGridChange w:id="0">
          <w:tblGrid>
            <w:gridCol w:w="2730"/>
            <w:gridCol w:w="105"/>
            <w:gridCol w:w="105"/>
            <w:gridCol w:w="1935"/>
            <w:gridCol w:w="105"/>
            <w:gridCol w:w="105"/>
            <w:gridCol w:w="105"/>
            <w:gridCol w:w="1215"/>
            <w:gridCol w:w="105"/>
          </w:tblGrid>
        </w:tblGridChange>
      </w:tblGrid>
      <w:tr>
        <w:trPr>
          <w:cantSplit w:val="0"/>
          <w:trHeight w:val="465" w:hRule="atLeast"/>
          <w:tblHeader w:val="0"/>
        </w:trPr>
        <w:tc>
          <w:tcPr>
            <w:gridSpan w:val="3"/>
            <w:tcBorders>
              <w:top w:color="000000" w:space="0" w:sz="8" w:val="single"/>
              <w:left w:color="000000" w:space="0" w:sz="8" w:val="single"/>
              <w:bottom w:color="000000" w:space="0" w:sz="8" w:val="single"/>
              <w:right w:color="000000" w:space="0" w:sz="8" w:val="single"/>
            </w:tcBorders>
            <w:tcMar>
              <w:top w:w="20.0" w:type="dxa"/>
              <w:left w:w="20.0" w:type="dxa"/>
              <w:bottom w:w="100.0" w:type="dxa"/>
              <w:right w:w="20.0" w:type="dxa"/>
            </w:tcMar>
            <w:vAlign w:val="top"/>
          </w:tcPr>
          <w:p w:rsidR="00000000" w:rsidDel="00000000" w:rsidP="00000000" w:rsidRDefault="00000000" w:rsidRPr="00000000" w14:paraId="0000002C">
            <w:pPr>
              <w:rPr>
                <w:b w:val="0"/>
                <w:bCs w:val="0"/>
                <w:color w:val="222222"/>
                <w:sz w:val="14"/>
                <w:szCs w:val="14"/>
                <w:highlight w:val="white"/>
              </w:rPr>
            </w:pPr>
            <w:r w:rsidDel="00000000" w:rsidR="00000000" w:rsidRPr="00000000">
              <w:rPr>
                <w:b w:val="0"/>
                <w:bCs w:val="0"/>
                <w:color w:val="1c1f1c"/>
                <w:sz w:val="14"/>
                <w:szCs w:val="14"/>
                <w:highlight w:val="white"/>
                <w:rtl w:val="0"/>
              </w:rPr>
              <w:t xml:space="preserve">NATIONAL BOARD CE</w:t>
            </w:r>
            <w:r w:rsidDel="00000000" w:rsidR="00000000" w:rsidRPr="00000000">
              <w:rPr>
                <w:b w:val="0"/>
                <w:bCs w:val="0"/>
                <w:color w:val="030303"/>
                <w:sz w:val="14"/>
                <w:szCs w:val="14"/>
                <w:highlight w:val="white"/>
                <w:rtl w:val="0"/>
              </w:rPr>
              <w:t xml:space="preserve">R</w:t>
            </w:r>
            <w:r w:rsidDel="00000000" w:rsidR="00000000" w:rsidRPr="00000000">
              <w:rPr>
                <w:b w:val="0"/>
                <w:bCs w:val="0"/>
                <w:color w:val="1c1f1c"/>
                <w:sz w:val="14"/>
                <w:szCs w:val="14"/>
                <w:highlight w:val="white"/>
                <w:rtl w:val="0"/>
              </w:rPr>
              <w:t xml:space="preserve">T PAYM</w:t>
            </w:r>
            <w:r w:rsidDel="00000000" w:rsidR="00000000" w:rsidRPr="00000000">
              <w:rPr>
                <w:b w:val="0"/>
                <w:bCs w:val="0"/>
                <w:color w:val="030303"/>
                <w:sz w:val="14"/>
                <w:szCs w:val="14"/>
                <w:highlight w:val="white"/>
                <w:rtl w:val="0"/>
              </w:rPr>
              <w:t xml:space="preserve">E</w:t>
            </w:r>
            <w:r w:rsidDel="00000000" w:rsidR="00000000" w:rsidRPr="00000000">
              <w:rPr>
                <w:b w:val="0"/>
                <w:bCs w:val="0"/>
                <w:color w:val="1c1f1c"/>
                <w:sz w:val="14"/>
                <w:szCs w:val="14"/>
                <w:highlight w:val="white"/>
                <w:rtl w:val="0"/>
              </w:rPr>
              <w:t xml:space="preserve">NT</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2F">
            <w:pPr>
              <w:rPr>
                <w:b w:val="0"/>
                <w:bCs w:val="0"/>
                <w:color w:val="222222"/>
                <w:sz w:val="14"/>
                <w:szCs w:val="14"/>
                <w:highlight w:val="white"/>
              </w:rPr>
            </w:pPr>
            <w:r w:rsidDel="00000000" w:rsidR="00000000" w:rsidRPr="00000000">
              <w:rPr>
                <w:b w:val="0"/>
                <w:bCs w:val="0"/>
                <w:color w:val="1c1f1c"/>
                <w:sz w:val="14"/>
                <w:szCs w:val="14"/>
                <w:highlight w:val="white"/>
                <w:rtl w:val="0"/>
              </w:rPr>
              <w:t xml:space="preserve">CRYS</w:t>
            </w:r>
            <w:r w:rsidDel="00000000" w:rsidR="00000000" w:rsidRPr="00000000">
              <w:rPr>
                <w:b w:val="0"/>
                <w:bCs w:val="0"/>
                <w:color w:val="030303"/>
                <w:sz w:val="14"/>
                <w:szCs w:val="14"/>
                <w:highlight w:val="white"/>
                <w:rtl w:val="0"/>
              </w:rPr>
              <w:t xml:space="preserve">T</w:t>
            </w:r>
            <w:r w:rsidDel="00000000" w:rsidR="00000000" w:rsidRPr="00000000">
              <w:rPr>
                <w:b w:val="0"/>
                <w:bCs w:val="0"/>
                <w:color w:val="1c1f1c"/>
                <w:sz w:val="14"/>
                <w:szCs w:val="14"/>
                <w:highlight w:val="white"/>
                <w:rtl w:val="0"/>
              </w:rPr>
              <w:t xml:space="preserve">A</w:t>
            </w:r>
            <w:r w:rsidDel="00000000" w:rsidR="00000000" w:rsidRPr="00000000">
              <w:rPr>
                <w:b w:val="0"/>
                <w:bCs w:val="0"/>
                <w:color w:val="030303"/>
                <w:sz w:val="14"/>
                <w:szCs w:val="14"/>
                <w:highlight w:val="white"/>
                <w:rtl w:val="0"/>
              </w:rPr>
              <w:t xml:space="preserve">L </w:t>
            </w:r>
            <w:r w:rsidDel="00000000" w:rsidR="00000000" w:rsidRPr="00000000">
              <w:rPr>
                <w:b w:val="0"/>
                <w:bCs w:val="0"/>
                <w:color w:val="1c1f1c"/>
                <w:sz w:val="14"/>
                <w:szCs w:val="14"/>
                <w:highlight w:val="white"/>
                <w:rtl w:val="0"/>
              </w:rPr>
              <w:t xml:space="preserve">LANZ</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33">
            <w:pPr>
              <w:rPr>
                <w:b w:val="0"/>
                <w:bCs w:val="0"/>
                <w:color w:val="222222"/>
                <w:sz w:val="14"/>
                <w:szCs w:val="14"/>
                <w:highlight w:val="white"/>
              </w:rPr>
            </w:pPr>
            <w:r w:rsidDel="00000000" w:rsidR="00000000" w:rsidRPr="00000000">
              <w:rPr>
                <w:b w:val="0"/>
                <w:bCs w:val="0"/>
                <w:color w:val="1c1f1c"/>
                <w:sz w:val="14"/>
                <w:szCs w:val="14"/>
                <w:highlight w:val="white"/>
                <w:rtl w:val="0"/>
              </w:rPr>
              <w:t xml:space="preserve">$6,514.00</w:t>
            </w:r>
            <w:r w:rsidDel="00000000" w:rsidR="00000000" w:rsidRPr="00000000">
              <w:rPr>
                <w:rtl w:val="0"/>
              </w:rPr>
            </w:r>
          </w:p>
        </w:tc>
      </w:tr>
      <w:tr>
        <w:trPr>
          <w:cantSplit w:val="0"/>
          <w:trHeight w:val="457.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35">
            <w:pPr>
              <w:rPr>
                <w:b w:val="0"/>
                <w:bCs w:val="0"/>
                <w:color w:val="222222"/>
                <w:sz w:val="14"/>
                <w:szCs w:val="14"/>
                <w:highlight w:val="white"/>
              </w:rPr>
            </w:pPr>
            <w:r w:rsidDel="00000000" w:rsidR="00000000" w:rsidRPr="00000000">
              <w:rPr>
                <w:b w:val="0"/>
                <w:bCs w:val="0"/>
                <w:color w:val="1c1f1c"/>
                <w:sz w:val="14"/>
                <w:szCs w:val="14"/>
                <w:highlight w:val="white"/>
                <w:rtl w:val="0"/>
              </w:rPr>
              <w:t xml:space="preserve">NATIONAL BOARD CERT PAYMENT</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38">
            <w:pPr>
              <w:rPr>
                <w:b w:val="0"/>
                <w:bCs w:val="0"/>
                <w:color w:val="222222"/>
                <w:sz w:val="14"/>
                <w:szCs w:val="14"/>
                <w:highlight w:val="white"/>
              </w:rPr>
            </w:pPr>
            <w:r w:rsidDel="00000000" w:rsidR="00000000" w:rsidRPr="00000000">
              <w:rPr>
                <w:b w:val="0"/>
                <w:bCs w:val="0"/>
                <w:color w:val="1c1f1c"/>
                <w:sz w:val="14"/>
                <w:szCs w:val="14"/>
                <w:highlight w:val="white"/>
                <w:rtl w:val="0"/>
              </w:rPr>
              <w:t xml:space="preserve">DEVIN KUH</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3C">
            <w:pPr>
              <w:rPr>
                <w:b w:val="0"/>
                <w:bCs w:val="0"/>
                <w:color w:val="222222"/>
                <w:sz w:val="14"/>
                <w:szCs w:val="14"/>
                <w:highlight w:val="white"/>
              </w:rPr>
            </w:pPr>
            <w:r w:rsidDel="00000000" w:rsidR="00000000" w:rsidRPr="00000000">
              <w:rPr>
                <w:b w:val="0"/>
                <w:bCs w:val="0"/>
                <w:color w:val="1c1f1c"/>
                <w:sz w:val="14"/>
                <w:szCs w:val="14"/>
                <w:highlight w:val="white"/>
                <w:rtl w:val="0"/>
              </w:rPr>
              <w:t xml:space="preserve">$6,514.00</w:t>
            </w:r>
            <w:r w:rsidDel="00000000" w:rsidR="00000000" w:rsidRPr="00000000">
              <w:rPr>
                <w:rtl w:val="0"/>
              </w:rPr>
            </w:r>
          </w:p>
        </w:tc>
      </w:tr>
      <w:tr>
        <w:trPr>
          <w:cantSplit w:val="0"/>
          <w:trHeight w:val="480"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3E">
            <w:pPr>
              <w:rPr>
                <w:b w:val="0"/>
                <w:bCs w:val="0"/>
                <w:color w:val="222222"/>
                <w:sz w:val="14"/>
                <w:szCs w:val="14"/>
                <w:highlight w:val="white"/>
              </w:rPr>
            </w:pPr>
            <w:r w:rsidDel="00000000" w:rsidR="00000000" w:rsidRPr="00000000">
              <w:rPr>
                <w:b w:val="0"/>
                <w:bCs w:val="0"/>
                <w:color w:val="1c1f1c"/>
                <w:sz w:val="14"/>
                <w:szCs w:val="14"/>
                <w:highlight w:val="white"/>
                <w:rtl w:val="0"/>
              </w:rPr>
              <w:t xml:space="preserve"> COLLEGE IN </w:t>
            </w:r>
            <w:r w:rsidDel="00000000" w:rsidR="00000000" w:rsidRPr="00000000">
              <w:rPr>
                <w:b w:val="0"/>
                <w:bCs w:val="0"/>
                <w:color w:val="2d2d2d"/>
                <w:sz w:val="14"/>
                <w:szCs w:val="14"/>
                <w:highlight w:val="white"/>
                <w:rtl w:val="0"/>
              </w:rPr>
              <w:t xml:space="preserve">THE </w:t>
            </w:r>
            <w:r w:rsidDel="00000000" w:rsidR="00000000" w:rsidRPr="00000000">
              <w:rPr>
                <w:b w:val="0"/>
                <w:bCs w:val="0"/>
                <w:color w:val="1c1f1c"/>
                <w:sz w:val="14"/>
                <w:szCs w:val="14"/>
                <w:highlight w:val="white"/>
                <w:rtl w:val="0"/>
              </w:rPr>
              <w:t xml:space="preserve">CLASSROOM   STIPEND</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41">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TIMMY WALLER</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45">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$1,820.00</w:t>
            </w:r>
            <w:r w:rsidDel="00000000" w:rsidR="00000000" w:rsidRPr="00000000">
              <w:rPr>
                <w:rtl w:val="0"/>
              </w:rPr>
            </w:r>
          </w:p>
        </w:tc>
      </w:tr>
      <w:tr>
        <w:trPr>
          <w:cantSplit w:val="0"/>
          <w:trHeight w:val="472.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47">
            <w:pPr>
              <w:rPr>
                <w:b w:val="0"/>
                <w:bCs w:val="0"/>
                <w:color w:val="222222"/>
                <w:sz w:val="14"/>
                <w:szCs w:val="14"/>
                <w:highlight w:val="white"/>
              </w:rPr>
            </w:pPr>
            <w:r w:rsidDel="00000000" w:rsidR="00000000" w:rsidRPr="00000000">
              <w:rPr>
                <w:b w:val="0"/>
                <w:bCs w:val="0"/>
                <w:color w:val="1c1f1c"/>
                <w:sz w:val="14"/>
                <w:szCs w:val="14"/>
                <w:rtl w:val="0"/>
              </w:rPr>
              <w:t xml:space="preserve">COL</w:t>
            </w:r>
            <w:r w:rsidDel="00000000" w:rsidR="00000000" w:rsidRPr="00000000">
              <w:rPr>
                <w:b w:val="0"/>
                <w:bCs w:val="0"/>
                <w:color w:val="030303"/>
                <w:sz w:val="14"/>
                <w:szCs w:val="14"/>
                <w:rtl w:val="0"/>
              </w:rPr>
              <w:t xml:space="preserve">L</w:t>
            </w:r>
            <w:r w:rsidDel="00000000" w:rsidR="00000000" w:rsidRPr="00000000">
              <w:rPr>
                <w:b w:val="0"/>
                <w:bCs w:val="0"/>
                <w:color w:val="1c1f1c"/>
                <w:sz w:val="14"/>
                <w:szCs w:val="14"/>
                <w:rtl w:val="0"/>
              </w:rPr>
              <w:t xml:space="preserve">EGE </w:t>
            </w:r>
            <w:r w:rsidDel="00000000" w:rsidR="00000000" w:rsidRPr="00000000">
              <w:rPr>
                <w:b w:val="0"/>
                <w:bCs w:val="0"/>
                <w:color w:val="2d2d2d"/>
                <w:sz w:val="14"/>
                <w:szCs w:val="14"/>
                <w:rtl w:val="0"/>
              </w:rPr>
              <w:t xml:space="preserve">IN</w:t>
            </w:r>
            <w:r w:rsidDel="00000000" w:rsidR="00000000" w:rsidRPr="00000000">
              <w:rPr>
                <w:b w:val="0"/>
                <w:bCs w:val="0"/>
                <w:color w:val="2d2d2d"/>
                <w:sz w:val="14"/>
                <w:szCs w:val="14"/>
                <w:highlight w:val="white"/>
                <w:rtl w:val="0"/>
              </w:rPr>
              <w:t xml:space="preserve"> </w:t>
            </w:r>
            <w:r w:rsidDel="00000000" w:rsidR="00000000" w:rsidRPr="00000000">
              <w:rPr>
                <w:b w:val="0"/>
                <w:bCs w:val="0"/>
                <w:color w:val="1c1f1c"/>
                <w:sz w:val="14"/>
                <w:szCs w:val="14"/>
                <w:highlight w:val="white"/>
                <w:rtl w:val="0"/>
              </w:rPr>
              <w:t xml:space="preserve">THE CLASSROOM STIPEND</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4A">
            <w:pPr>
              <w:rPr>
                <w:b w:val="0"/>
                <w:bCs w:val="0"/>
                <w:color w:val="222222"/>
                <w:sz w:val="14"/>
                <w:szCs w:val="14"/>
                <w:highlight w:val="white"/>
              </w:rPr>
            </w:pPr>
            <w:r w:rsidDel="00000000" w:rsidR="00000000" w:rsidRPr="00000000">
              <w:rPr>
                <w:b w:val="0"/>
                <w:bCs w:val="0"/>
                <w:color w:val="1c1f1c"/>
                <w:sz w:val="14"/>
                <w:szCs w:val="14"/>
                <w:highlight w:val="white"/>
                <w:rtl w:val="0"/>
              </w:rPr>
              <w:t xml:space="preserve">JULIE FINK</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4E">
            <w:pPr>
              <w:rPr>
                <w:b w:val="0"/>
                <w:bCs w:val="0"/>
                <w:color w:val="222222"/>
                <w:sz w:val="14"/>
                <w:szCs w:val="14"/>
                <w:highlight w:val="white"/>
              </w:rPr>
            </w:pPr>
            <w:r w:rsidDel="00000000" w:rsidR="00000000" w:rsidRPr="00000000">
              <w:rPr>
                <w:b w:val="0"/>
                <w:bCs w:val="0"/>
                <w:color w:val="1c1f1c"/>
                <w:sz w:val="14"/>
                <w:szCs w:val="14"/>
                <w:highlight w:val="white"/>
                <w:rtl w:val="0"/>
              </w:rPr>
              <w:t xml:space="preserve">$245.00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50">
            <w:pPr>
              <w:rPr>
                <w:b w:val="0"/>
                <w:bCs w:val="0"/>
                <w:color w:val="222222"/>
                <w:sz w:val="14"/>
                <w:szCs w:val="14"/>
                <w:highlight w:val="white"/>
              </w:rPr>
            </w:pPr>
            <w:r w:rsidDel="00000000" w:rsidR="00000000" w:rsidRPr="00000000">
              <w:rPr>
                <w:b w:val="0"/>
                <w:bCs w:val="0"/>
                <w:color w:val="1c1f1c"/>
                <w:sz w:val="14"/>
                <w:szCs w:val="14"/>
                <w:highlight w:val="white"/>
                <w:rtl w:val="0"/>
              </w:rPr>
              <w:t xml:space="preserve">  TRI</w:t>
            </w:r>
            <w:r w:rsidDel="00000000" w:rsidR="00000000" w:rsidRPr="00000000">
              <w:rPr>
                <w:b w:val="0"/>
                <w:bCs w:val="0"/>
                <w:color w:val="424242"/>
                <w:sz w:val="14"/>
                <w:szCs w:val="14"/>
                <w:highlight w:val="white"/>
                <w:rtl w:val="0"/>
              </w:rPr>
              <w:t xml:space="preserve">-</w:t>
            </w:r>
            <w:r w:rsidDel="00000000" w:rsidR="00000000" w:rsidRPr="00000000">
              <w:rPr>
                <w:b w:val="0"/>
                <w:bCs w:val="0"/>
                <w:color w:val="1c1f1c"/>
                <w:sz w:val="14"/>
                <w:szCs w:val="14"/>
                <w:highlight w:val="white"/>
                <w:rtl w:val="0"/>
              </w:rPr>
              <w:t xml:space="preserve">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53">
            <w:pPr>
              <w:rPr>
                <w:b w:val="0"/>
                <w:bCs w:val="0"/>
                <w:color w:val="222222"/>
                <w:sz w:val="14"/>
                <w:szCs w:val="14"/>
                <w:highlight w:val="white"/>
              </w:rPr>
            </w:pPr>
            <w:r w:rsidDel="00000000" w:rsidR="00000000" w:rsidRPr="00000000">
              <w:rPr>
                <w:b w:val="0"/>
                <w:bCs w:val="0"/>
                <w:color w:val="1c1f1c"/>
                <w:sz w:val="14"/>
                <w:szCs w:val="14"/>
                <w:highlight w:val="white"/>
                <w:rtl w:val="0"/>
              </w:rPr>
              <w:t xml:space="preserve">DENN</w:t>
            </w:r>
            <w:r w:rsidDel="00000000" w:rsidR="00000000" w:rsidRPr="00000000">
              <w:rPr>
                <w:b w:val="0"/>
                <w:bCs w:val="0"/>
                <w:color w:val="030303"/>
                <w:sz w:val="14"/>
                <w:szCs w:val="14"/>
                <w:highlight w:val="white"/>
                <w:rtl w:val="0"/>
              </w:rPr>
              <w:t xml:space="preserve">I</w:t>
            </w:r>
            <w:r w:rsidDel="00000000" w:rsidR="00000000" w:rsidRPr="00000000">
              <w:rPr>
                <w:b w:val="0"/>
                <w:bCs w:val="0"/>
                <w:color w:val="1c1f1c"/>
                <w:sz w:val="14"/>
                <w:szCs w:val="14"/>
                <w:highlight w:val="white"/>
                <w:rtl w:val="0"/>
              </w:rPr>
              <w:t xml:space="preserve">S ANDERSON</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57">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$1,835.00</w:t>
            </w:r>
            <w:r w:rsidDel="00000000" w:rsidR="00000000" w:rsidRPr="00000000">
              <w:rPr>
                <w:rtl w:val="0"/>
              </w:rPr>
            </w:r>
          </w:p>
        </w:tc>
      </w:tr>
      <w:tr>
        <w:trPr>
          <w:cantSplit w:val="0"/>
          <w:trHeight w:val="38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59">
            <w:pPr>
              <w:rPr>
                <w:b w:val="0"/>
                <w:bCs w:val="0"/>
                <w:color w:val="222222"/>
                <w:sz w:val="14"/>
                <w:szCs w:val="14"/>
                <w:highlight w:val="white"/>
              </w:rPr>
            </w:pPr>
            <w:r w:rsidDel="00000000" w:rsidR="00000000" w:rsidRPr="00000000">
              <w:rPr>
                <w:b w:val="0"/>
                <w:bCs w:val="0"/>
                <w:color w:val="030303"/>
                <w:sz w:val="14"/>
                <w:szCs w:val="14"/>
                <w:highlight w:val="white"/>
                <w:rtl w:val="0"/>
              </w:rPr>
              <w:t xml:space="preserve">  T</w:t>
            </w:r>
            <w:r w:rsidDel="00000000" w:rsidR="00000000" w:rsidRPr="00000000">
              <w:rPr>
                <w:b w:val="0"/>
                <w:bCs w:val="0"/>
                <w:color w:val="1c1f1c"/>
                <w:sz w:val="14"/>
                <w:szCs w:val="14"/>
                <w:highlight w:val="white"/>
                <w:rtl w:val="0"/>
              </w:rPr>
              <w:t xml:space="preserve">RI-DAY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5C">
            <w:pPr>
              <w:rPr>
                <w:b w:val="0"/>
                <w:bCs w:val="0"/>
                <w:color w:val="222222"/>
                <w:sz w:val="14"/>
                <w:szCs w:val="14"/>
                <w:highlight w:val="white"/>
              </w:rPr>
            </w:pPr>
            <w:r w:rsidDel="00000000" w:rsidR="00000000" w:rsidRPr="00000000">
              <w:rPr>
                <w:b w:val="0"/>
                <w:bCs w:val="0"/>
                <w:color w:val="2d2d2d"/>
                <w:sz w:val="14"/>
                <w:szCs w:val="14"/>
                <w:highlight w:val="white"/>
                <w:rtl w:val="0"/>
              </w:rPr>
              <w:t xml:space="preserve">MEGAN </w:t>
            </w:r>
            <w:r w:rsidDel="00000000" w:rsidR="00000000" w:rsidRPr="00000000">
              <w:rPr>
                <w:b w:val="0"/>
                <w:bCs w:val="0"/>
                <w:color w:val="1c1f1c"/>
                <w:sz w:val="14"/>
                <w:szCs w:val="14"/>
                <w:highlight w:val="white"/>
                <w:rtl w:val="0"/>
              </w:rPr>
              <w:t xml:space="preserve">ANDERSON</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60">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$1,219.00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62">
            <w:pPr>
              <w:rPr>
                <w:b w:val="0"/>
                <w:bCs w:val="0"/>
                <w:color w:val="222222"/>
                <w:sz w:val="14"/>
                <w:szCs w:val="14"/>
                <w:highlight w:val="white"/>
              </w:rPr>
            </w:pPr>
            <w:r w:rsidDel="00000000" w:rsidR="00000000" w:rsidRPr="00000000">
              <w:rPr>
                <w:b w:val="0"/>
                <w:bCs w:val="0"/>
                <w:color w:val="1c1f1c"/>
                <w:sz w:val="14"/>
                <w:szCs w:val="14"/>
                <w:highlight w:val="white"/>
                <w:rtl w:val="0"/>
              </w:rPr>
              <w:t xml:space="preserve">  TRI</w:t>
            </w:r>
            <w:r w:rsidDel="00000000" w:rsidR="00000000" w:rsidRPr="00000000">
              <w:rPr>
                <w:b w:val="0"/>
                <w:bCs w:val="0"/>
                <w:color w:val="424242"/>
                <w:sz w:val="14"/>
                <w:szCs w:val="14"/>
                <w:highlight w:val="white"/>
                <w:rtl w:val="0"/>
              </w:rPr>
              <w:t xml:space="preserve">-</w:t>
            </w:r>
            <w:r w:rsidDel="00000000" w:rsidR="00000000" w:rsidRPr="00000000">
              <w:rPr>
                <w:b w:val="0"/>
                <w:bCs w:val="0"/>
                <w:color w:val="1c1f1c"/>
                <w:sz w:val="14"/>
                <w:szCs w:val="14"/>
                <w:highlight w:val="white"/>
                <w:rtl w:val="0"/>
              </w:rPr>
              <w:t xml:space="preserve">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65">
            <w:pPr>
              <w:rPr>
                <w:b w:val="0"/>
                <w:bCs w:val="0"/>
                <w:color w:val="222222"/>
                <w:sz w:val="14"/>
                <w:szCs w:val="14"/>
                <w:highlight w:val="white"/>
              </w:rPr>
            </w:pPr>
            <w:r w:rsidDel="00000000" w:rsidR="00000000" w:rsidRPr="00000000">
              <w:rPr>
                <w:b w:val="0"/>
                <w:bCs w:val="0"/>
                <w:color w:val="1c1f1c"/>
                <w:sz w:val="14"/>
                <w:szCs w:val="14"/>
                <w:highlight w:val="white"/>
                <w:rtl w:val="0"/>
              </w:rPr>
              <w:t xml:space="preserve">MICHELE DAVIS</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69">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$1,532.00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6B">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w:t>
            </w:r>
            <w:r w:rsidDel="00000000" w:rsidR="00000000" w:rsidRPr="00000000">
              <w:rPr>
                <w:b w:val="0"/>
                <w:bCs w:val="0"/>
                <w:color w:val="424242"/>
                <w:sz w:val="14"/>
                <w:szCs w:val="14"/>
                <w:highlight w:val="white"/>
                <w:rtl w:val="0"/>
              </w:rPr>
              <w:t xml:space="preserve">-</w:t>
            </w:r>
            <w:r w:rsidDel="00000000" w:rsidR="00000000" w:rsidRPr="00000000">
              <w:rPr>
                <w:b w:val="0"/>
                <w:bCs w:val="0"/>
                <w:color w:val="1c1f1c"/>
                <w:sz w:val="14"/>
                <w:szCs w:val="14"/>
                <w:highlight w:val="white"/>
                <w:rtl w:val="0"/>
              </w:rPr>
              <w:t xml:space="preserve">DAY CONTRAC</w:t>
            </w:r>
            <w:r w:rsidDel="00000000" w:rsidR="00000000" w:rsidRPr="00000000">
              <w:rPr>
                <w:b w:val="0"/>
                <w:bCs w:val="0"/>
                <w:color w:val="030303"/>
                <w:sz w:val="14"/>
                <w:szCs w:val="14"/>
                <w:highlight w:val="white"/>
                <w:rtl w:val="0"/>
              </w:rPr>
              <w:t xml:space="preserve">T</w:t>
            </w:r>
            <w:r w:rsidDel="00000000" w:rsidR="00000000" w:rsidRPr="00000000">
              <w:rPr>
                <w:b w:val="0"/>
                <w:bCs w:val="0"/>
                <w:color w:val="1c1f1c"/>
                <w:sz w:val="14"/>
                <w:szCs w:val="14"/>
                <w:highlight w:val="white"/>
                <w:rtl w:val="0"/>
              </w:rPr>
              <w:t xml:space="preserve">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6E">
            <w:pPr>
              <w:rPr>
                <w:b w:val="0"/>
                <w:bCs w:val="0"/>
                <w:color w:val="222222"/>
                <w:sz w:val="14"/>
                <w:szCs w:val="14"/>
                <w:highlight w:val="white"/>
              </w:rPr>
            </w:pPr>
            <w:r w:rsidDel="00000000" w:rsidR="00000000" w:rsidRPr="00000000">
              <w:rPr>
                <w:b w:val="0"/>
                <w:bCs w:val="0"/>
                <w:color w:val="1c1f1c"/>
                <w:sz w:val="14"/>
                <w:szCs w:val="14"/>
                <w:highlight w:val="white"/>
                <w:rtl w:val="0"/>
              </w:rPr>
              <w:t xml:space="preserve">JULIE FINK</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72">
            <w:pPr>
              <w:rPr>
                <w:b w:val="0"/>
                <w:bCs w:val="0"/>
                <w:color w:val="222222"/>
                <w:sz w:val="14"/>
                <w:szCs w:val="14"/>
                <w:highlight w:val="white"/>
              </w:rPr>
            </w:pPr>
            <w:r w:rsidDel="00000000" w:rsidR="00000000" w:rsidRPr="00000000">
              <w:rPr>
                <w:b w:val="0"/>
                <w:bCs w:val="0"/>
                <w:color w:val="2d2d2d"/>
                <w:sz w:val="14"/>
                <w:szCs w:val="14"/>
                <w:highlight w:val="white"/>
                <w:rtl w:val="0"/>
              </w:rPr>
              <w:t xml:space="preserve">$1,731.00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74">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TRI-DAY </w:t>
            </w:r>
            <w:r w:rsidDel="00000000" w:rsidR="00000000" w:rsidRPr="00000000">
              <w:rPr>
                <w:b w:val="0"/>
                <w:bCs w:val="0"/>
                <w:color w:val="2d2d2d"/>
                <w:sz w:val="14"/>
                <w:szCs w:val="14"/>
                <w:highlight w:val="white"/>
                <w:rtl w:val="0"/>
              </w:rPr>
              <w:t xml:space="preserve">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77">
            <w:pPr>
              <w:rPr>
                <w:b w:val="0"/>
                <w:bCs w:val="0"/>
                <w:color w:val="222222"/>
                <w:sz w:val="14"/>
                <w:szCs w:val="14"/>
                <w:highlight w:val="white"/>
              </w:rPr>
            </w:pPr>
            <w:r w:rsidDel="00000000" w:rsidR="00000000" w:rsidRPr="00000000">
              <w:rPr>
                <w:b w:val="0"/>
                <w:bCs w:val="0"/>
                <w:color w:val="1c1f1c"/>
                <w:sz w:val="14"/>
                <w:szCs w:val="14"/>
                <w:highlight w:val="white"/>
                <w:rtl w:val="0"/>
              </w:rPr>
              <w:t xml:space="preserve">KIRA FOGARTY</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7B">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$1,437.00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7D">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80">
            <w:pPr>
              <w:rPr>
                <w:b w:val="0"/>
                <w:bCs w:val="0"/>
                <w:color w:val="222222"/>
                <w:sz w:val="14"/>
                <w:szCs w:val="14"/>
                <w:highlight w:val="white"/>
              </w:rPr>
            </w:pPr>
            <w:r w:rsidDel="00000000" w:rsidR="00000000" w:rsidRPr="00000000">
              <w:rPr>
                <w:b w:val="0"/>
                <w:bCs w:val="0"/>
                <w:color w:val="1c1f1c"/>
                <w:sz w:val="14"/>
                <w:szCs w:val="14"/>
                <w:highlight w:val="white"/>
                <w:rtl w:val="0"/>
              </w:rPr>
              <w:t xml:space="preserve">ANTHONY FUENTES</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84">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$1,180.00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86">
            <w:pPr>
              <w:rPr>
                <w:b w:val="0"/>
                <w:bCs w:val="0"/>
                <w:color w:val="222222"/>
                <w:sz w:val="14"/>
                <w:szCs w:val="14"/>
                <w:highlight w:val="white"/>
              </w:rPr>
            </w:pPr>
            <w:r w:rsidDel="00000000" w:rsidR="00000000" w:rsidRPr="00000000">
              <w:rPr>
                <w:b w:val="0"/>
                <w:bCs w:val="0"/>
                <w:color w:val="2d2d2d"/>
                <w:sz w:val="14"/>
                <w:szCs w:val="14"/>
                <w:highlight w:val="white"/>
                <w:rtl w:val="0"/>
              </w:rPr>
              <w:t xml:space="preserve">TRI-DAY </w:t>
            </w:r>
            <w:r w:rsidDel="00000000" w:rsidR="00000000" w:rsidRPr="00000000">
              <w:rPr>
                <w:b w:val="0"/>
                <w:bCs w:val="0"/>
                <w:color w:val="1c1f1c"/>
                <w:sz w:val="14"/>
                <w:szCs w:val="14"/>
                <w:highlight w:val="white"/>
                <w:rtl w:val="0"/>
              </w:rPr>
              <w:t xml:space="preserve">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89">
            <w:pPr>
              <w:rPr>
                <w:b w:val="0"/>
                <w:bCs w:val="0"/>
                <w:color w:val="222222"/>
                <w:sz w:val="14"/>
                <w:szCs w:val="14"/>
                <w:highlight w:val="white"/>
              </w:rPr>
            </w:pPr>
            <w:r w:rsidDel="00000000" w:rsidR="00000000" w:rsidRPr="00000000">
              <w:rPr>
                <w:b w:val="0"/>
                <w:bCs w:val="0"/>
                <w:color w:val="1c1f1c"/>
                <w:sz w:val="14"/>
                <w:szCs w:val="14"/>
                <w:highlight w:val="white"/>
                <w:rtl w:val="0"/>
              </w:rPr>
              <w:t xml:space="preserve">MELISSA HOLLISTER</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8D">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$1,579.00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8F">
            <w:pPr>
              <w:rPr>
                <w:b w:val="0"/>
                <w:bCs w:val="0"/>
                <w:color w:val="222222"/>
                <w:sz w:val="14"/>
                <w:szCs w:val="14"/>
                <w:highlight w:val="white"/>
              </w:rPr>
            </w:pPr>
            <w:r w:rsidDel="00000000" w:rsidR="00000000" w:rsidRPr="00000000">
              <w:rPr>
                <w:b w:val="0"/>
                <w:bCs w:val="0"/>
                <w:color w:val="030303"/>
                <w:sz w:val="14"/>
                <w:szCs w:val="14"/>
                <w:highlight w:val="white"/>
                <w:rtl w:val="0"/>
              </w:rPr>
              <w:t xml:space="preserve">T</w:t>
            </w:r>
            <w:r w:rsidDel="00000000" w:rsidR="00000000" w:rsidRPr="00000000">
              <w:rPr>
                <w:b w:val="0"/>
                <w:bCs w:val="0"/>
                <w:color w:val="1c1f1c"/>
                <w:sz w:val="14"/>
                <w:szCs w:val="14"/>
                <w:highlight w:val="white"/>
                <w:rtl w:val="0"/>
              </w:rPr>
              <w:t xml:space="preserve">RI-DAY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92">
            <w:pPr>
              <w:rPr>
                <w:b w:val="0"/>
                <w:bCs w:val="0"/>
                <w:color w:val="222222"/>
                <w:sz w:val="14"/>
                <w:szCs w:val="14"/>
                <w:highlight w:val="white"/>
              </w:rPr>
            </w:pPr>
            <w:r w:rsidDel="00000000" w:rsidR="00000000" w:rsidRPr="00000000">
              <w:rPr>
                <w:b w:val="0"/>
                <w:bCs w:val="0"/>
                <w:color w:val="1c1f1c"/>
                <w:sz w:val="14"/>
                <w:szCs w:val="14"/>
                <w:highlight w:val="white"/>
                <w:rtl w:val="0"/>
              </w:rPr>
              <w:t xml:space="preserve">KARA JACKSON</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96">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$1,651.00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98">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w:t>
            </w:r>
            <w:r w:rsidDel="00000000" w:rsidR="00000000" w:rsidRPr="00000000">
              <w:rPr>
                <w:b w:val="0"/>
                <w:bCs w:val="0"/>
                <w:color w:val="030303"/>
                <w:sz w:val="14"/>
                <w:szCs w:val="14"/>
                <w:highlight w:val="white"/>
                <w:rtl w:val="0"/>
              </w:rPr>
              <w:t xml:space="preserve">I</w:t>
            </w:r>
            <w:r w:rsidDel="00000000" w:rsidR="00000000" w:rsidRPr="00000000">
              <w:rPr>
                <w:b w:val="0"/>
                <w:bCs w:val="0"/>
                <w:color w:val="2d2d2d"/>
                <w:sz w:val="14"/>
                <w:szCs w:val="14"/>
                <w:highlight w:val="white"/>
                <w:rtl w:val="0"/>
              </w:rPr>
              <w:t xml:space="preserve">-DAY </w:t>
            </w:r>
            <w:r w:rsidDel="00000000" w:rsidR="00000000" w:rsidRPr="00000000">
              <w:rPr>
                <w:b w:val="0"/>
                <w:bCs w:val="0"/>
                <w:color w:val="1c1f1c"/>
                <w:sz w:val="14"/>
                <w:szCs w:val="14"/>
                <w:highlight w:val="white"/>
                <w:rtl w:val="0"/>
              </w:rPr>
              <w:t xml:space="preserve">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9B">
            <w:pPr>
              <w:rPr>
                <w:b w:val="0"/>
                <w:bCs w:val="0"/>
                <w:color w:val="222222"/>
                <w:sz w:val="14"/>
                <w:szCs w:val="14"/>
                <w:highlight w:val="white"/>
              </w:rPr>
            </w:pPr>
            <w:r w:rsidDel="00000000" w:rsidR="00000000" w:rsidRPr="00000000">
              <w:rPr>
                <w:b w:val="0"/>
                <w:bCs w:val="0"/>
                <w:color w:val="1c1f1c"/>
                <w:sz w:val="14"/>
                <w:szCs w:val="14"/>
                <w:highlight w:val="white"/>
                <w:rtl w:val="0"/>
              </w:rPr>
              <w:t xml:space="preserve">DEVIN KUH</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9F">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$1,651.00</w:t>
            </w:r>
            <w:r w:rsidDel="00000000" w:rsidR="00000000" w:rsidRPr="00000000">
              <w:rPr>
                <w:rtl w:val="0"/>
              </w:rPr>
            </w:r>
          </w:p>
        </w:tc>
      </w:tr>
      <w:tr>
        <w:trPr>
          <w:cantSplit w:val="0"/>
          <w:trHeight w:val="38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A1">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w:t>
            </w:r>
            <w:r w:rsidDel="00000000" w:rsidR="00000000" w:rsidRPr="00000000">
              <w:rPr>
                <w:b w:val="0"/>
                <w:bCs w:val="0"/>
                <w:color w:val="030303"/>
                <w:sz w:val="14"/>
                <w:szCs w:val="14"/>
                <w:highlight w:val="white"/>
                <w:rtl w:val="0"/>
              </w:rPr>
              <w:t xml:space="preserve">I</w:t>
            </w:r>
            <w:r w:rsidDel="00000000" w:rsidR="00000000" w:rsidRPr="00000000">
              <w:rPr>
                <w:b w:val="0"/>
                <w:bCs w:val="0"/>
                <w:color w:val="1c1f1c"/>
                <w:sz w:val="14"/>
                <w:szCs w:val="14"/>
                <w:highlight w:val="white"/>
                <w:rtl w:val="0"/>
              </w:rPr>
              <w:t xml:space="preserve">-DAY CON</w:t>
            </w:r>
            <w:r w:rsidDel="00000000" w:rsidR="00000000" w:rsidRPr="00000000">
              <w:rPr>
                <w:b w:val="0"/>
                <w:bCs w:val="0"/>
                <w:color w:val="030303"/>
                <w:sz w:val="14"/>
                <w:szCs w:val="14"/>
                <w:highlight w:val="white"/>
                <w:rtl w:val="0"/>
              </w:rPr>
              <w:t xml:space="preserve">T</w:t>
            </w:r>
            <w:r w:rsidDel="00000000" w:rsidR="00000000" w:rsidRPr="00000000">
              <w:rPr>
                <w:b w:val="0"/>
                <w:bCs w:val="0"/>
                <w:color w:val="1c1f1c"/>
                <w:sz w:val="14"/>
                <w:szCs w:val="14"/>
                <w:highlight w:val="white"/>
                <w:rtl w:val="0"/>
              </w:rPr>
              <w:t xml:space="preserve">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A4">
            <w:pPr>
              <w:rPr>
                <w:b w:val="0"/>
                <w:bCs w:val="0"/>
                <w:color w:val="222222"/>
                <w:sz w:val="14"/>
                <w:szCs w:val="14"/>
                <w:highlight w:val="white"/>
              </w:rPr>
            </w:pPr>
            <w:r w:rsidDel="00000000" w:rsidR="00000000" w:rsidRPr="00000000">
              <w:rPr>
                <w:b w:val="0"/>
                <w:bCs w:val="0"/>
                <w:color w:val="1c1f1c"/>
                <w:sz w:val="14"/>
                <w:szCs w:val="14"/>
                <w:highlight w:val="white"/>
                <w:rtl w:val="0"/>
              </w:rPr>
              <w:t xml:space="preserve">CRYSTAL LANZ</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A8">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$1,835.00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AA">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w:t>
            </w:r>
            <w:r w:rsidDel="00000000" w:rsidR="00000000" w:rsidRPr="00000000">
              <w:rPr>
                <w:b w:val="0"/>
                <w:bCs w:val="0"/>
                <w:color w:val="424242"/>
                <w:sz w:val="14"/>
                <w:szCs w:val="14"/>
                <w:highlight w:val="white"/>
                <w:rtl w:val="0"/>
              </w:rPr>
              <w:t xml:space="preserve">-</w:t>
            </w:r>
            <w:r w:rsidDel="00000000" w:rsidR="00000000" w:rsidRPr="00000000">
              <w:rPr>
                <w:b w:val="0"/>
                <w:bCs w:val="0"/>
                <w:color w:val="1c1f1c"/>
                <w:sz w:val="14"/>
                <w:szCs w:val="14"/>
                <w:highlight w:val="white"/>
                <w:rtl w:val="0"/>
              </w:rPr>
              <w:t xml:space="preserve">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AD">
            <w:pPr>
              <w:rPr>
                <w:b w:val="0"/>
                <w:bCs w:val="0"/>
                <w:color w:val="222222"/>
                <w:sz w:val="14"/>
                <w:szCs w:val="14"/>
                <w:highlight w:val="white"/>
              </w:rPr>
            </w:pPr>
            <w:r w:rsidDel="00000000" w:rsidR="00000000" w:rsidRPr="00000000">
              <w:rPr>
                <w:b w:val="0"/>
                <w:bCs w:val="0"/>
                <w:color w:val="1c1f1c"/>
                <w:sz w:val="14"/>
                <w:szCs w:val="14"/>
                <w:highlight w:val="white"/>
                <w:rtl w:val="0"/>
              </w:rPr>
              <w:t xml:space="preserve">HEATHER </w:t>
            </w:r>
            <w:r w:rsidDel="00000000" w:rsidR="00000000" w:rsidRPr="00000000">
              <w:rPr>
                <w:b w:val="0"/>
                <w:bCs w:val="0"/>
                <w:color w:val="2d2d2d"/>
                <w:sz w:val="14"/>
                <w:szCs w:val="14"/>
                <w:highlight w:val="white"/>
                <w:rtl w:val="0"/>
              </w:rPr>
              <w:t xml:space="preserve">MCCLURE</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B1">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$1,193.00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B3">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B6">
            <w:pPr>
              <w:rPr>
                <w:b w:val="0"/>
                <w:bCs w:val="0"/>
                <w:color w:val="222222"/>
                <w:sz w:val="14"/>
                <w:szCs w:val="14"/>
                <w:highlight w:val="white"/>
              </w:rPr>
            </w:pPr>
            <w:r w:rsidDel="00000000" w:rsidR="00000000" w:rsidRPr="00000000">
              <w:rPr>
                <w:b w:val="0"/>
                <w:bCs w:val="0"/>
                <w:color w:val="1c1f1c"/>
                <w:sz w:val="14"/>
                <w:szCs w:val="14"/>
                <w:highlight w:val="white"/>
                <w:rtl w:val="0"/>
              </w:rPr>
              <w:t xml:space="preserve">CHRISTOPHER MOON</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BA">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$1,310.00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BC">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w:t>
            </w:r>
            <w:r w:rsidDel="00000000" w:rsidR="00000000" w:rsidRPr="00000000">
              <w:rPr>
                <w:b w:val="0"/>
                <w:bCs w:val="0"/>
                <w:color w:val="424242"/>
                <w:sz w:val="14"/>
                <w:szCs w:val="14"/>
                <w:highlight w:val="white"/>
                <w:rtl w:val="0"/>
              </w:rPr>
              <w:t xml:space="preserve">-</w:t>
            </w:r>
            <w:r w:rsidDel="00000000" w:rsidR="00000000" w:rsidRPr="00000000">
              <w:rPr>
                <w:b w:val="0"/>
                <w:bCs w:val="0"/>
                <w:color w:val="1c1f1c"/>
                <w:sz w:val="14"/>
                <w:szCs w:val="14"/>
                <w:highlight w:val="white"/>
                <w:rtl w:val="0"/>
              </w:rPr>
              <w:t xml:space="preserve">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BF">
            <w:pPr>
              <w:rPr>
                <w:b w:val="0"/>
                <w:bCs w:val="0"/>
                <w:color w:val="222222"/>
                <w:sz w:val="14"/>
                <w:szCs w:val="14"/>
                <w:highlight w:val="white"/>
              </w:rPr>
            </w:pPr>
            <w:r w:rsidDel="00000000" w:rsidR="00000000" w:rsidRPr="00000000">
              <w:rPr>
                <w:b w:val="0"/>
                <w:bCs w:val="0"/>
                <w:color w:val="1c1f1c"/>
                <w:sz w:val="14"/>
                <w:szCs w:val="14"/>
                <w:highlight w:val="white"/>
                <w:rtl w:val="0"/>
              </w:rPr>
              <w:t xml:space="preserve">EMILY </w:t>
            </w:r>
            <w:r w:rsidDel="00000000" w:rsidR="00000000" w:rsidRPr="00000000">
              <w:rPr>
                <w:b w:val="0"/>
                <w:bCs w:val="0"/>
                <w:color w:val="2d2d2d"/>
                <w:sz w:val="14"/>
                <w:szCs w:val="14"/>
                <w:highlight w:val="white"/>
                <w:rtl w:val="0"/>
              </w:rPr>
              <w:t xml:space="preserve">STEWART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C3">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$1,482.00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C5">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C8">
            <w:pPr>
              <w:rPr>
                <w:b w:val="0"/>
                <w:bCs w:val="0"/>
                <w:color w:val="222222"/>
                <w:sz w:val="14"/>
                <w:szCs w:val="14"/>
                <w:highlight w:val="white"/>
              </w:rPr>
            </w:pPr>
            <w:r w:rsidDel="00000000" w:rsidR="00000000" w:rsidRPr="00000000">
              <w:rPr>
                <w:b w:val="0"/>
                <w:bCs w:val="0"/>
                <w:color w:val="1c1f1c"/>
                <w:sz w:val="14"/>
                <w:szCs w:val="14"/>
                <w:highlight w:val="white"/>
                <w:rtl w:val="0"/>
              </w:rPr>
              <w:t xml:space="preserve">JOE VINCENT</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CC">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$1,310.00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CE">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D1">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TIMMY </w:t>
            </w:r>
            <w:r w:rsidDel="00000000" w:rsidR="00000000" w:rsidRPr="00000000">
              <w:rPr>
                <w:b w:val="0"/>
                <w:bCs w:val="0"/>
                <w:color w:val="2d2d2d"/>
                <w:sz w:val="14"/>
                <w:szCs w:val="14"/>
                <w:highlight w:val="white"/>
                <w:rtl w:val="0"/>
              </w:rPr>
              <w:t xml:space="preserve">WALLER</w:t>
            </w:r>
            <w:r w:rsidDel="00000000" w:rsidR="00000000" w:rsidRPr="00000000">
              <w:rPr>
                <w:rtl w:val="0"/>
              </w:rPr>
            </w:r>
          </w:p>
        </w:tc>
        <w:tc>
          <w:tcPr>
            <w:gridSpan w:val="2"/>
            <w:tcBorders>
              <w:top w:color="000000" w:space="0" w:sz="8" w:val="single"/>
              <w:left w:color="000000" w:space="0" w:sz="0" w:val="nil"/>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D5">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$1,487.00</w:t>
            </w:r>
            <w:r w:rsidDel="00000000" w:rsidR="00000000" w:rsidRPr="00000000">
              <w:rPr>
                <w:rtl w:val="0"/>
              </w:rPr>
            </w:r>
          </w:p>
        </w:tc>
      </w:tr>
      <w:tr>
        <w:trPr>
          <w:cantSplit w:val="0"/>
          <w:trHeight w:val="355" w:hRule="atLeast"/>
          <w:tblHeader w:val="0"/>
        </w:trPr>
        <w:tc>
          <w:tcPr>
            <w:gridSpan w:val="3"/>
            <w:tcBorders>
              <w:top w:color="000000" w:space="0" w:sz="8" w:val="single"/>
              <w:left w:color="000000" w:space="0" w:sz="8" w:val="single"/>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D7">
            <w:pPr>
              <w:rPr>
                <w:b w:val="0"/>
                <w:bCs w:val="0"/>
                <w:color w:val="222222"/>
                <w:sz w:val="14"/>
                <w:szCs w:val="14"/>
                <w:highlight w:val="white"/>
              </w:rPr>
            </w:pPr>
            <w:r w:rsidDel="00000000" w:rsidR="00000000" w:rsidRPr="00000000">
              <w:rPr>
                <w:b w:val="0"/>
                <w:bCs w:val="0"/>
                <w:color w:val="1c1f1c"/>
                <w:sz w:val="14"/>
                <w:szCs w:val="14"/>
                <w:highlight w:val="white"/>
                <w:rtl w:val="0"/>
              </w:rPr>
              <w:t xml:space="preserve">TRI</w:t>
            </w:r>
            <w:r w:rsidDel="00000000" w:rsidR="00000000" w:rsidRPr="00000000">
              <w:rPr>
                <w:b w:val="0"/>
                <w:bCs w:val="0"/>
                <w:color w:val="626262"/>
                <w:sz w:val="14"/>
                <w:szCs w:val="14"/>
                <w:highlight w:val="white"/>
                <w:rtl w:val="0"/>
              </w:rPr>
              <w:t xml:space="preserve">-</w:t>
            </w:r>
            <w:r w:rsidDel="00000000" w:rsidR="00000000" w:rsidRPr="00000000">
              <w:rPr>
                <w:b w:val="0"/>
                <w:bCs w:val="0"/>
                <w:color w:val="1c1f1c"/>
                <w:sz w:val="14"/>
                <w:szCs w:val="14"/>
                <w:highlight w:val="white"/>
                <w:rtl w:val="0"/>
              </w:rPr>
              <w:t xml:space="preserve">DAY CONTRACTS</w:t>
            </w:r>
            <w:r w:rsidDel="00000000" w:rsidR="00000000" w:rsidRPr="00000000">
              <w:rPr>
                <w:rtl w:val="0"/>
              </w:rPr>
            </w:r>
          </w:p>
        </w:tc>
        <w:tc>
          <w:tcPr>
            <w:gridSpan w:val="4"/>
            <w:tcBorders>
              <w:top w:color="000000" w:space="0" w:sz="8" w:val="single"/>
              <w:left w:color="000000" w:space="0" w:sz="0" w:val="nil"/>
              <w:bottom w:color="000000" w:space="0" w:sz="8" w:val="single"/>
              <w:right w:color="000000" w:space="0" w:sz="8" w:val="single"/>
            </w:tcBorders>
            <w:shd w:fill="auto" w:val="clear"/>
            <w:tcMar>
              <w:top w:w="20.0" w:type="dxa"/>
              <w:left w:w="140.0" w:type="dxa"/>
              <w:bottom w:w="100.0" w:type="dxa"/>
              <w:right w:w="20.0" w:type="dxa"/>
            </w:tcMar>
            <w:vAlign w:val="top"/>
          </w:tcPr>
          <w:p w:rsidR="00000000" w:rsidDel="00000000" w:rsidP="00000000" w:rsidRDefault="00000000" w:rsidRPr="00000000" w14:paraId="000000DA">
            <w:pPr>
              <w:rPr>
                <w:b w:val="0"/>
                <w:bCs w:val="0"/>
                <w:color w:val="222222"/>
                <w:sz w:val="14"/>
                <w:szCs w:val="14"/>
                <w:highlight w:val="white"/>
              </w:rPr>
            </w:pPr>
            <w:r w:rsidDel="00000000" w:rsidR="00000000" w:rsidRPr="00000000">
              <w:rPr>
                <w:b w:val="0"/>
                <w:bCs w:val="0"/>
                <w:color w:val="1c1f1c"/>
                <w:sz w:val="14"/>
                <w:szCs w:val="14"/>
                <w:highlight w:val="white"/>
                <w:rtl w:val="0"/>
              </w:rPr>
              <w:t xml:space="preserve">DEBBIE WROE</w:t>
            </w:r>
            <w:r w:rsidDel="00000000" w:rsidR="00000000" w:rsidRPr="00000000">
              <w:rPr>
                <w:rtl w:val="0"/>
              </w:rPr>
            </w:r>
          </w:p>
        </w:tc>
        <w:tc>
          <w:tcPr>
            <w:gridSpan w:val="2"/>
            <w:tcBorders>
              <w:top w:color="000000" w:space="0" w:sz="8" w:val="single"/>
              <w:left w:color="000000" w:space="0" w:sz="8" w:val="single"/>
              <w:bottom w:color="000000" w:space="0" w:sz="8" w:val="single"/>
              <w:right w:color="000000" w:space="0" w:sz="8" w:val="single"/>
            </w:tcBorders>
            <w:shd w:fill="auto" w:val="clear"/>
            <w:tcMar>
              <w:top w:w="20.0" w:type="dxa"/>
              <w:left w:w="20.0" w:type="dxa"/>
              <w:bottom w:w="100.0" w:type="dxa"/>
              <w:right w:w="20.0" w:type="dxa"/>
            </w:tcMar>
            <w:vAlign w:val="top"/>
          </w:tcPr>
          <w:p w:rsidR="00000000" w:rsidDel="00000000" w:rsidP="00000000" w:rsidRDefault="00000000" w:rsidRPr="00000000" w14:paraId="000000DE">
            <w:pPr>
              <w:rPr>
                <w:b w:val="0"/>
                <w:bCs w:val="0"/>
                <w:color w:val="222222"/>
                <w:sz w:val="14"/>
                <w:szCs w:val="14"/>
                <w:highlight w:val="white"/>
              </w:rPr>
            </w:pPr>
            <w:r w:rsidDel="00000000" w:rsidR="00000000" w:rsidRPr="00000000">
              <w:rPr>
                <w:b w:val="0"/>
                <w:bCs w:val="0"/>
                <w:color w:val="1c1f1c"/>
                <w:sz w:val="14"/>
                <w:szCs w:val="14"/>
                <w:highlight w:val="white"/>
                <w:rtl w:val="0"/>
              </w:rPr>
              <w:t xml:space="preserve">$1,835.00</w:t>
            </w:r>
            <w:r w:rsidDel="00000000" w:rsidR="00000000" w:rsidRPr="00000000">
              <w:rPr>
                <w:rtl w:val="0"/>
              </w:rPr>
            </w:r>
          </w:p>
        </w:tc>
      </w:tr>
    </w:tbl>
    <w:p w:rsidR="00000000" w:rsidDel="00000000" w:rsidP="00000000" w:rsidRDefault="00000000" w:rsidRPr="00000000" w14:paraId="000000E0">
      <w:pPr>
        <w:rPr>
          <w:b w:val="0"/>
          <w:bCs w:val="0"/>
          <w:sz w:val="18"/>
          <w:szCs w:val="18"/>
          <w:highlight w:val="yellow"/>
        </w:rPr>
      </w:pPr>
      <w:r w:rsidDel="00000000" w:rsidR="00000000" w:rsidRPr="00000000">
        <w:rPr>
          <w:rtl w:val="0"/>
        </w:rPr>
      </w:r>
    </w:p>
    <w:p w:rsidR="00000000" w:rsidDel="00000000" w:rsidP="00000000" w:rsidRDefault="00000000" w:rsidRPr="00000000" w14:paraId="000000E1">
      <w:pPr>
        <w:rPr>
          <w:b w:val="0"/>
          <w:bCs w:val="0"/>
          <w:sz w:val="18"/>
          <w:szCs w:val="18"/>
          <w:highlight w:val="yellow"/>
        </w:rPr>
      </w:pPr>
      <w:r w:rsidDel="00000000" w:rsidR="00000000" w:rsidRPr="00000000">
        <w:rPr>
          <w:rtl w:val="0"/>
        </w:rPr>
      </w:r>
    </w:p>
    <w:p w:rsidR="00000000" w:rsidDel="00000000" w:rsidP="00000000" w:rsidRDefault="00000000" w:rsidRPr="00000000" w14:paraId="000000E2">
      <w:pPr>
        <w:rPr>
          <w:b w:val="0"/>
          <w:bCs w:val="0"/>
          <w:sz w:val="20"/>
          <w:szCs w:val="20"/>
        </w:rPr>
      </w:pPr>
      <w:r w:rsidDel="00000000" w:rsidR="00000000" w:rsidRPr="00000000">
        <w:rPr>
          <w:b w:val="0"/>
          <w:bCs w:val="0"/>
          <w:sz w:val="18"/>
          <w:szCs w:val="18"/>
          <w:rtl w:val="0"/>
        </w:rPr>
        <w:t xml:space="preserve">     </w:t>
      </w:r>
      <w:r w:rsidDel="00000000" w:rsidR="00000000" w:rsidRPr="00000000">
        <w:rPr>
          <w:b w:val="0"/>
          <w:bCs w:val="0"/>
          <w:sz w:val="20"/>
          <w:szCs w:val="20"/>
          <w:rtl w:val="0"/>
        </w:rPr>
        <w:t xml:space="preserve">8.3  Volleyball Tournament Powder Valley: </w:t>
      </w:r>
      <w:r w:rsidDel="00000000" w:rsidR="00000000" w:rsidRPr="00000000">
        <w:rPr>
          <w:b w:val="0"/>
          <w:bCs w:val="0"/>
          <w:color w:val="0d0d0d"/>
          <w:sz w:val="20"/>
          <w:szCs w:val="20"/>
          <w:rtl w:val="0"/>
        </w:rPr>
        <w:t xml:space="preserve">Kristian Rubesh moved to approve the high school girls’ overnight trip to Powder Valley.</w:t>
      </w:r>
      <w:r w:rsidDel="00000000" w:rsidR="00000000" w:rsidRPr="00000000">
        <w:rPr>
          <w:b w:val="0"/>
          <w:bCs w:val="0"/>
          <w:sz w:val="20"/>
          <w:szCs w:val="20"/>
          <w:rtl w:val="0"/>
        </w:rPr>
        <w:t xml:space="preserve"> Carmen Leslie seconded the motion; motion carried. </w:t>
      </w:r>
    </w:p>
    <w:p w:rsidR="00000000" w:rsidDel="00000000" w:rsidP="00000000" w:rsidRDefault="00000000" w:rsidRPr="00000000" w14:paraId="000000E3">
      <w:pPr>
        <w:rPr>
          <w:b w:val="0"/>
          <w:bCs w:val="0"/>
          <w:sz w:val="20"/>
          <w:szCs w:val="20"/>
        </w:rPr>
      </w:pPr>
      <w:r w:rsidDel="00000000" w:rsidR="00000000" w:rsidRPr="00000000">
        <w:rPr>
          <w:rtl w:val="0"/>
        </w:rPr>
      </w:r>
    </w:p>
    <w:p w:rsidR="00000000" w:rsidDel="00000000" w:rsidP="00000000" w:rsidRDefault="00000000" w:rsidRPr="00000000" w14:paraId="000000E4">
      <w:pPr>
        <w:rPr>
          <w:b w:val="0"/>
          <w:bCs w:val="0"/>
          <w:sz w:val="20"/>
          <w:szCs w:val="20"/>
        </w:rPr>
      </w:pPr>
      <w:r w:rsidDel="00000000" w:rsidR="00000000" w:rsidRPr="00000000">
        <w:rPr>
          <w:b w:val="0"/>
          <w:bCs w:val="0"/>
          <w:sz w:val="20"/>
          <w:szCs w:val="20"/>
          <w:rtl w:val="0"/>
        </w:rPr>
        <w:t xml:space="preserve">     8.4  Outdoor School Rafting Trip: Melanie Kelly made a motion to approve the Outdoor School Rafting Trip as presented. Kristian Rubesh seconded the motion; motion carried.  </w:t>
      </w:r>
    </w:p>
    <w:p w:rsidR="00000000" w:rsidDel="00000000" w:rsidP="00000000" w:rsidRDefault="00000000" w:rsidRPr="00000000" w14:paraId="000000E5">
      <w:pPr>
        <w:rPr>
          <w:b w:val="0"/>
          <w:bCs w:val="0"/>
          <w:sz w:val="20"/>
          <w:szCs w:val="20"/>
        </w:rPr>
      </w:pPr>
      <w:r w:rsidDel="00000000" w:rsidR="00000000" w:rsidRPr="00000000">
        <w:rPr>
          <w:rtl w:val="0"/>
        </w:rPr>
      </w:r>
    </w:p>
    <w:p w:rsidR="00000000" w:rsidDel="00000000" w:rsidP="00000000" w:rsidRDefault="00000000" w:rsidRPr="00000000" w14:paraId="000000E6">
      <w:pPr>
        <w:rPr>
          <w:b w:val="0"/>
          <w:bCs w:val="0"/>
          <w:sz w:val="20"/>
          <w:szCs w:val="20"/>
        </w:rPr>
      </w:pPr>
      <w:r w:rsidDel="00000000" w:rsidR="00000000" w:rsidRPr="00000000">
        <w:rPr>
          <w:b w:val="0"/>
          <w:bCs w:val="0"/>
          <w:sz w:val="20"/>
          <w:szCs w:val="20"/>
          <w:rtl w:val="0"/>
        </w:rPr>
        <w:t xml:space="preserve">     8.5 Out-of-Endorsement Teachers: Brent Fetsch made a motion to approve the Out-of-Endorsement Teachers as presented and listed below. Carmen Leslie seconded the motion; motion carried. </w:t>
      </w:r>
    </w:p>
    <w:p w:rsidR="00000000" w:rsidDel="00000000" w:rsidP="00000000" w:rsidRDefault="00000000" w:rsidRPr="00000000" w14:paraId="000000E7">
      <w:pPr>
        <w:rPr>
          <w:b w:val="0"/>
          <w:bCs w:val="0"/>
          <w:sz w:val="20"/>
          <w:szCs w:val="20"/>
        </w:rPr>
      </w:pPr>
      <w:r w:rsidDel="00000000" w:rsidR="00000000" w:rsidRPr="00000000">
        <w:rPr>
          <w:b w:val="0"/>
          <w:bCs w:val="0"/>
          <w:sz w:val="20"/>
          <w:szCs w:val="20"/>
          <w:rtl w:val="0"/>
        </w:rPr>
        <w:t xml:space="preserve">Dennis Anderson - Geology, grades 11–12; Construction B, grades 9–12; Culinary Arts B, grades 9–12</w:t>
      </w:r>
    </w:p>
    <w:p w:rsidR="00000000" w:rsidDel="00000000" w:rsidP="00000000" w:rsidRDefault="00000000" w:rsidRPr="00000000" w14:paraId="000000E8">
      <w:pPr>
        <w:rPr>
          <w:b w:val="0"/>
          <w:bCs w:val="0"/>
          <w:sz w:val="20"/>
          <w:szCs w:val="20"/>
        </w:rPr>
      </w:pPr>
      <w:r w:rsidDel="00000000" w:rsidR="00000000" w:rsidRPr="00000000">
        <w:rPr>
          <w:b w:val="0"/>
          <w:bCs w:val="0"/>
          <w:sz w:val="20"/>
          <w:szCs w:val="20"/>
          <w:rtl w:val="0"/>
        </w:rPr>
        <w:t xml:space="preserve">Devin Kuh - PE, grades 7–8</w:t>
      </w:r>
    </w:p>
    <w:p w:rsidR="00000000" w:rsidDel="00000000" w:rsidP="00000000" w:rsidRDefault="00000000" w:rsidRPr="00000000" w14:paraId="000000E9">
      <w:pPr>
        <w:rPr>
          <w:b w:val="0"/>
          <w:bCs w:val="0"/>
          <w:sz w:val="20"/>
          <w:szCs w:val="20"/>
        </w:rPr>
      </w:pPr>
      <w:r w:rsidDel="00000000" w:rsidR="00000000" w:rsidRPr="00000000">
        <w:rPr>
          <w:b w:val="0"/>
          <w:bCs w:val="0"/>
          <w:sz w:val="20"/>
          <w:szCs w:val="20"/>
          <w:rtl w:val="0"/>
        </w:rPr>
        <w:t xml:space="preserve">Kira Fogarty - Health, grade 11; Health, grade 9; Edmentum online general education courses outside her Visual Arts and English Language Arts endorsements, grades 9–12</w:t>
      </w:r>
    </w:p>
    <w:p w:rsidR="00000000" w:rsidDel="00000000" w:rsidP="00000000" w:rsidRDefault="00000000" w:rsidRPr="00000000" w14:paraId="000000EA">
      <w:pPr>
        <w:rPr>
          <w:b w:val="0"/>
          <w:bCs w:val="0"/>
          <w:sz w:val="20"/>
          <w:szCs w:val="20"/>
        </w:rPr>
      </w:pPr>
      <w:r w:rsidDel="00000000" w:rsidR="00000000" w:rsidRPr="00000000">
        <w:rPr>
          <w:b w:val="0"/>
          <w:bCs w:val="0"/>
          <w:sz w:val="20"/>
          <w:szCs w:val="20"/>
          <w:rtl w:val="0"/>
        </w:rPr>
        <w:t xml:space="preserve">Anthony Fuentes - Edmentum online general education courses outside his Elementary Education endorsement, grades 9–12</w:t>
      </w:r>
    </w:p>
    <w:p w:rsidR="00000000" w:rsidDel="00000000" w:rsidP="00000000" w:rsidRDefault="00000000" w:rsidRPr="00000000" w14:paraId="000000EB">
      <w:pPr>
        <w:rPr>
          <w:b w:val="0"/>
          <w:bCs w:val="0"/>
          <w:sz w:val="20"/>
          <w:szCs w:val="20"/>
        </w:rPr>
      </w:pPr>
      <w:r w:rsidDel="00000000" w:rsidR="00000000" w:rsidRPr="00000000">
        <w:rPr>
          <w:b w:val="0"/>
          <w:bCs w:val="0"/>
          <w:sz w:val="20"/>
          <w:szCs w:val="20"/>
          <w:rtl w:val="0"/>
        </w:rPr>
        <w:t xml:space="preserve">Joe Vincent - Biology, grade 10; Robotics B, grades 9–12</w:t>
      </w:r>
    </w:p>
    <w:p w:rsidR="00000000" w:rsidDel="00000000" w:rsidP="00000000" w:rsidRDefault="00000000" w:rsidRPr="00000000" w14:paraId="000000EC">
      <w:pPr>
        <w:rPr>
          <w:b w:val="0"/>
          <w:bCs w:val="0"/>
          <w:sz w:val="20"/>
          <w:szCs w:val="20"/>
        </w:rPr>
      </w:pPr>
      <w:r w:rsidDel="00000000" w:rsidR="00000000" w:rsidRPr="00000000">
        <w:rPr>
          <w:b w:val="0"/>
          <w:bCs w:val="0"/>
          <w:sz w:val="20"/>
          <w:szCs w:val="20"/>
          <w:rtl w:val="0"/>
        </w:rPr>
        <w:t xml:space="preserve">Wendy Beldin - Edmentum online general education courses, grades 9–12</w:t>
      </w:r>
    </w:p>
    <w:p w:rsidR="00000000" w:rsidDel="00000000" w:rsidP="00000000" w:rsidRDefault="00000000" w:rsidRPr="00000000" w14:paraId="000000ED">
      <w:pPr>
        <w:jc w:val="right"/>
        <w:rPr>
          <w:b w:val="0"/>
          <w:bCs w:val="0"/>
          <w:sz w:val="20"/>
          <w:szCs w:val="20"/>
        </w:rPr>
      </w:pPr>
      <w:r w:rsidDel="00000000" w:rsidR="00000000" w:rsidRPr="00000000">
        <w:rPr>
          <w:b w:val="0"/>
          <w:bCs w:val="0"/>
          <w:sz w:val="20"/>
          <w:szCs w:val="20"/>
          <w:highlight w:val="white"/>
          <w:rtl w:val="0"/>
        </w:rPr>
        <w:t xml:space="preserve">3 of 3</w:t>
      </w:r>
      <w:r w:rsidDel="00000000" w:rsidR="00000000" w:rsidRPr="00000000">
        <w:rPr>
          <w:rtl w:val="0"/>
        </w:rPr>
      </w:r>
    </w:p>
    <w:p w:rsidR="00000000" w:rsidDel="00000000" w:rsidP="00000000" w:rsidRDefault="00000000" w:rsidRPr="00000000" w14:paraId="000000EE">
      <w:pPr>
        <w:rPr>
          <w:b w:val="0"/>
          <w:bCs w:val="0"/>
          <w:sz w:val="20"/>
          <w:szCs w:val="20"/>
        </w:rPr>
      </w:pPr>
      <w:r w:rsidDel="00000000" w:rsidR="00000000" w:rsidRPr="00000000">
        <w:rPr>
          <w:rtl w:val="0"/>
        </w:rPr>
      </w:r>
    </w:p>
    <w:p w:rsidR="00000000" w:rsidDel="00000000" w:rsidP="00000000" w:rsidRDefault="00000000" w:rsidRPr="00000000" w14:paraId="000000EF">
      <w:pPr>
        <w:rPr>
          <w:b w:val="0"/>
          <w:bCs w:val="0"/>
          <w:sz w:val="20"/>
          <w:szCs w:val="20"/>
        </w:rPr>
      </w:pPr>
      <w:r w:rsidDel="00000000" w:rsidR="00000000" w:rsidRPr="00000000">
        <w:rPr>
          <w:b w:val="0"/>
          <w:bCs w:val="0"/>
          <w:sz w:val="20"/>
          <w:szCs w:val="20"/>
          <w:rtl w:val="0"/>
        </w:rPr>
        <w:t xml:space="preserve">Doug Dearden - Edmentum online general education courses, grades K–12</w:t>
      </w:r>
    </w:p>
    <w:p w:rsidR="00000000" w:rsidDel="00000000" w:rsidP="00000000" w:rsidRDefault="00000000" w:rsidRPr="00000000" w14:paraId="000000F0">
      <w:pPr>
        <w:rPr>
          <w:b w:val="0"/>
          <w:bCs w:val="0"/>
          <w:sz w:val="20"/>
          <w:szCs w:val="20"/>
          <w:highlight w:val="white"/>
        </w:rPr>
      </w:pPr>
      <w:r w:rsidDel="00000000" w:rsidR="00000000" w:rsidRPr="00000000">
        <w:rPr>
          <w:rtl w:val="0"/>
        </w:rPr>
      </w:r>
    </w:p>
    <w:p w:rsidR="00000000" w:rsidDel="00000000" w:rsidP="00000000" w:rsidRDefault="00000000" w:rsidRPr="00000000" w14:paraId="000000F1">
      <w:pPr>
        <w:rPr>
          <w:b w:val="0"/>
          <w:bCs w:val="0"/>
          <w:sz w:val="20"/>
          <w:szCs w:val="20"/>
        </w:rPr>
      </w:pPr>
      <w:r w:rsidDel="00000000" w:rsidR="00000000" w:rsidRPr="00000000">
        <w:rPr>
          <w:b w:val="0"/>
          <w:bCs w:val="0"/>
          <w:sz w:val="20"/>
          <w:szCs w:val="20"/>
          <w:rtl w:val="0"/>
        </w:rPr>
        <w:t xml:space="preserve">     8.6  </w:t>
      </w:r>
      <w:r w:rsidDel="00000000" w:rsidR="00000000" w:rsidRPr="00000000">
        <w:rPr>
          <w:b w:val="0"/>
          <w:bCs w:val="0"/>
          <w:color w:val="0d0d0d"/>
          <w:sz w:val="20"/>
          <w:szCs w:val="20"/>
          <w:rtl w:val="0"/>
        </w:rPr>
        <w:t xml:space="preserve">Minimum Basic Education Approval: Brent Fetsch clarified that the item was a request for approval rather than a motion.</w:t>
      </w:r>
      <w:r w:rsidDel="00000000" w:rsidR="00000000" w:rsidRPr="00000000">
        <w:rPr>
          <w:b w:val="0"/>
          <w:bCs w:val="0"/>
          <w:sz w:val="20"/>
          <w:szCs w:val="20"/>
          <w:rtl w:val="0"/>
        </w:rPr>
        <w:t xml:space="preserve"> </w:t>
      </w:r>
      <w:r w:rsidDel="00000000" w:rsidR="00000000" w:rsidRPr="00000000">
        <w:rPr>
          <w:rtl w:val="0"/>
        </w:rPr>
      </w:r>
    </w:p>
    <w:p w:rsidR="00000000" w:rsidDel="00000000" w:rsidP="00000000" w:rsidRDefault="00000000" w:rsidRPr="00000000" w14:paraId="000000F2">
      <w:pPr>
        <w:rPr>
          <w:b w:val="0"/>
          <w:bCs w:val="0"/>
          <w:sz w:val="20"/>
          <w:szCs w:val="20"/>
        </w:rPr>
      </w:pPr>
      <w:r w:rsidDel="00000000" w:rsidR="00000000" w:rsidRPr="00000000">
        <w:rPr>
          <w:rtl w:val="0"/>
        </w:rPr>
      </w:r>
    </w:p>
    <w:p w:rsidR="00000000" w:rsidDel="00000000" w:rsidP="00000000" w:rsidRDefault="00000000" w:rsidRPr="00000000" w14:paraId="000000F3">
      <w:pPr>
        <w:rPr>
          <w:b w:val="0"/>
          <w:bCs w:val="0"/>
          <w:sz w:val="20"/>
          <w:szCs w:val="20"/>
        </w:rPr>
      </w:pPr>
      <w:r w:rsidDel="00000000" w:rsidR="00000000" w:rsidRPr="00000000">
        <w:rPr>
          <w:b w:val="0"/>
          <w:bCs w:val="0"/>
          <w:sz w:val="20"/>
          <w:szCs w:val="20"/>
          <w:rtl w:val="0"/>
        </w:rPr>
        <w:t xml:space="preserve">     8.7  Approval of Music Program Donation: </w:t>
      </w:r>
      <w:r w:rsidDel="00000000" w:rsidR="00000000" w:rsidRPr="00000000">
        <w:rPr>
          <w:b w:val="0"/>
          <w:bCs w:val="0"/>
          <w:color w:val="0d0d0d"/>
          <w:sz w:val="20"/>
          <w:szCs w:val="20"/>
          <w:rtl w:val="0"/>
        </w:rPr>
        <w:t xml:space="preserve">Brent Fetsch moved to approve the $1,000.00 donation from the Trout Lake Abbey to support the Music Program as presented. Kristian Rubesh seconded the motion; motion carried.</w:t>
      </w:r>
      <w:r w:rsidDel="00000000" w:rsidR="00000000" w:rsidRPr="00000000">
        <w:rPr>
          <w:b w:val="0"/>
          <w:bCs w:val="0"/>
          <w:sz w:val="20"/>
          <w:szCs w:val="20"/>
          <w:rtl w:val="0"/>
        </w:rPr>
        <w:t xml:space="preserve"> </w:t>
      </w:r>
      <w:r w:rsidDel="00000000" w:rsidR="00000000" w:rsidRPr="00000000">
        <w:rPr>
          <w:rtl w:val="0"/>
        </w:rPr>
      </w:r>
    </w:p>
    <w:p w:rsidR="00000000" w:rsidDel="00000000" w:rsidP="00000000" w:rsidRDefault="00000000" w:rsidRPr="00000000" w14:paraId="000000F4">
      <w:pPr>
        <w:rPr>
          <w:b w:val="0"/>
          <w:bCs w:val="0"/>
          <w:sz w:val="20"/>
          <w:szCs w:val="20"/>
        </w:rPr>
      </w:pPr>
      <w:r w:rsidDel="00000000" w:rsidR="00000000" w:rsidRPr="00000000">
        <w:rPr>
          <w:rtl w:val="0"/>
        </w:rPr>
      </w:r>
    </w:p>
    <w:p w:rsidR="00000000" w:rsidDel="00000000" w:rsidP="00000000" w:rsidRDefault="00000000" w:rsidRPr="00000000" w14:paraId="000000F5">
      <w:pPr>
        <w:rPr>
          <w:b w:val="0"/>
          <w:bCs w:val="0"/>
          <w:sz w:val="20"/>
          <w:szCs w:val="20"/>
        </w:rPr>
      </w:pPr>
      <w:r w:rsidDel="00000000" w:rsidR="00000000" w:rsidRPr="00000000">
        <w:rPr>
          <w:b w:val="0"/>
          <w:bCs w:val="0"/>
          <w:sz w:val="20"/>
          <w:szCs w:val="20"/>
          <w:rtl w:val="0"/>
        </w:rPr>
        <w:t xml:space="preserve">     </w:t>
      </w:r>
      <w:r w:rsidDel="00000000" w:rsidR="00000000" w:rsidRPr="00000000">
        <w:rPr>
          <w:b w:val="0"/>
          <w:bCs w:val="0"/>
          <w:color w:val="0d0d0d"/>
          <w:sz w:val="20"/>
          <w:szCs w:val="20"/>
          <w:rtl w:val="0"/>
        </w:rPr>
        <w:t xml:space="preserve">8.8 Policies 6212 – Policy for District Credit Card Use; 3245 – Students and Telecommunication Devices; 6022 – Policy for District Minimum Fund Balance: Brent Fetsch moved to approve Policies 6212, 3245, and 6022. Kristian Rubesh seconded the motion. The motion carried.</w:t>
      </w:r>
      <w:r w:rsidDel="00000000" w:rsidR="00000000" w:rsidRPr="00000000">
        <w:rPr>
          <w:b w:val="0"/>
          <w:bCs w:val="0"/>
          <w:sz w:val="20"/>
          <w:szCs w:val="20"/>
          <w:rtl w:val="0"/>
        </w:rPr>
        <w:t xml:space="preserve"> 8  Policies 6212 Policy for District Credit Card Use, 3245 Students and Telecommunication Devices, 6022 Policy for District Minimum Fund Balance: Brent Fetsch made a motion to approve policies 6212, 3245, and 6022. Kristian Rubesh seconded the motion; motion carried. </w:t>
      </w:r>
    </w:p>
    <w:p w:rsidR="00000000" w:rsidDel="00000000" w:rsidP="00000000" w:rsidRDefault="00000000" w:rsidRPr="00000000" w14:paraId="000000F6">
      <w:pPr>
        <w:jc w:val="right"/>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F7">
      <w:pPr>
        <w:ind w:left="0" w:firstLine="0"/>
        <w:rPr>
          <w:b w:val="0"/>
          <w:bCs w:val="0"/>
          <w:sz w:val="20"/>
          <w:szCs w:val="20"/>
          <w:highlight w:val="white"/>
        </w:rPr>
      </w:pPr>
      <w:r w:rsidDel="00000000" w:rsidR="00000000" w:rsidRPr="00000000">
        <w:rPr>
          <w:b w:val="0"/>
          <w:bCs w:val="0"/>
          <w:sz w:val="20"/>
          <w:szCs w:val="20"/>
          <w:rtl w:val="0"/>
        </w:rPr>
        <w:t xml:space="preserve">     8.9  Resignation: </w:t>
      </w:r>
      <w:r w:rsidDel="00000000" w:rsidR="00000000" w:rsidRPr="00000000">
        <w:rPr>
          <w:b w:val="0"/>
          <w:bCs w:val="0"/>
          <w:color w:val="0d0d0d"/>
          <w:sz w:val="20"/>
          <w:szCs w:val="20"/>
          <w:rtl w:val="0"/>
        </w:rPr>
        <w:t xml:space="preserve">Carmen Leslie moved to approve Allie Orchard’s resignation as Assistant Cook. Melanie Kelly seconded the motion. The motion carried. Brent Fetsch abstained.</w:t>
      </w:r>
      <w:r w:rsidDel="00000000" w:rsidR="00000000" w:rsidRPr="00000000">
        <w:rPr>
          <w:b w:val="0"/>
          <w:bCs w:val="0"/>
          <w:sz w:val="20"/>
          <w:szCs w:val="20"/>
          <w:rtl w:val="0"/>
        </w:rPr>
        <w:t xml:space="preserve"> </w:t>
      </w:r>
      <w:r w:rsidDel="00000000" w:rsidR="00000000" w:rsidRPr="00000000">
        <w:rPr>
          <w:rtl w:val="0"/>
        </w:rPr>
      </w:r>
    </w:p>
    <w:p w:rsidR="00000000" w:rsidDel="00000000" w:rsidP="00000000" w:rsidRDefault="00000000" w:rsidRPr="00000000" w14:paraId="000000F8">
      <w:pPr>
        <w:rPr>
          <w:b w:val="0"/>
          <w:bCs w:val="0"/>
          <w:sz w:val="20"/>
          <w:szCs w:val="20"/>
        </w:rPr>
      </w:pPr>
      <w:r w:rsidDel="00000000" w:rsidR="00000000" w:rsidRPr="00000000">
        <w:rPr>
          <w:rtl w:val="0"/>
        </w:rPr>
      </w:r>
    </w:p>
    <w:p w:rsidR="00000000" w:rsidDel="00000000" w:rsidP="00000000" w:rsidRDefault="00000000" w:rsidRPr="00000000" w14:paraId="000000F9">
      <w:pPr>
        <w:rPr>
          <w:b w:val="0"/>
          <w:bCs w:val="0"/>
          <w:sz w:val="20"/>
          <w:szCs w:val="20"/>
        </w:rPr>
      </w:pPr>
      <w:r w:rsidDel="00000000" w:rsidR="00000000" w:rsidRPr="00000000">
        <w:rPr>
          <w:b w:val="0"/>
          <w:bCs w:val="0"/>
          <w:sz w:val="20"/>
          <w:szCs w:val="20"/>
          <w:rtl w:val="0"/>
        </w:rPr>
        <w:t xml:space="preserve">     8.10 </w:t>
      </w:r>
      <w:r w:rsidDel="00000000" w:rsidR="00000000" w:rsidRPr="00000000">
        <w:rPr>
          <w:b w:val="0"/>
          <w:bCs w:val="0"/>
          <w:color w:val="0d0d0d"/>
          <w:sz w:val="20"/>
          <w:szCs w:val="20"/>
          <w:rtl w:val="0"/>
        </w:rPr>
        <w:t xml:space="preserve">Certificated Teaching Contract: Carmen Leslie moved to approve Melissa Hollister’s revised 2026–27 teaching contract in the amount of $99,055.00. Melanie Kelly seconded the motion. The motion carried.</w:t>
      </w:r>
      <w:r w:rsidDel="00000000" w:rsidR="00000000" w:rsidRPr="00000000">
        <w:rPr>
          <w:b w:val="0"/>
          <w:bCs w:val="0"/>
          <w:sz w:val="20"/>
          <w:szCs w:val="20"/>
          <w:rtl w:val="0"/>
        </w:rPr>
        <w:t xml:space="preserve">     </w:t>
      </w:r>
    </w:p>
    <w:p w:rsidR="00000000" w:rsidDel="00000000" w:rsidP="00000000" w:rsidRDefault="00000000" w:rsidRPr="00000000" w14:paraId="000000FA">
      <w:pPr>
        <w:rPr>
          <w:b w:val="0"/>
          <w:bCs w:val="0"/>
          <w:sz w:val="20"/>
          <w:szCs w:val="20"/>
        </w:rPr>
      </w:pPr>
      <w:r w:rsidDel="00000000" w:rsidR="00000000" w:rsidRPr="00000000">
        <w:rPr>
          <w:b w:val="0"/>
          <w:bCs w:val="0"/>
          <w:sz w:val="20"/>
          <w:szCs w:val="20"/>
          <w:rtl w:val="0"/>
        </w:rPr>
        <w:t xml:space="preserve">                   </w:t>
      </w:r>
    </w:p>
    <w:p w:rsidR="00000000" w:rsidDel="00000000" w:rsidP="00000000" w:rsidRDefault="00000000" w:rsidRPr="00000000" w14:paraId="000000FB">
      <w:pPr>
        <w:rPr>
          <w:sz w:val="20"/>
          <w:szCs w:val="20"/>
        </w:rPr>
      </w:pPr>
      <w:r w:rsidDel="00000000" w:rsidR="00000000" w:rsidRPr="00000000">
        <w:rPr>
          <w:sz w:val="20"/>
          <w:szCs w:val="20"/>
          <w:rtl w:val="0"/>
        </w:rPr>
        <w:t xml:space="preserve">9.0 MISCELLANEOUS</w:t>
      </w:r>
    </w:p>
    <w:p w:rsidR="00000000" w:rsidDel="00000000" w:rsidP="00000000" w:rsidRDefault="00000000" w:rsidRPr="00000000" w14:paraId="000000FC">
      <w:pPr>
        <w:rPr>
          <w:b w:val="0"/>
          <w:bCs w:val="0"/>
          <w:sz w:val="20"/>
          <w:szCs w:val="20"/>
        </w:rPr>
      </w:pPr>
      <w:r w:rsidDel="00000000" w:rsidR="00000000" w:rsidRPr="00000000">
        <w:rPr>
          <w:b w:val="0"/>
          <w:bCs w:val="0"/>
          <w:sz w:val="20"/>
          <w:szCs w:val="20"/>
          <w:rtl w:val="0"/>
        </w:rPr>
        <w:t xml:space="preserve">    9.1 Board Action Calendar and Checklist</w:t>
      </w:r>
    </w:p>
    <w:p w:rsidR="00000000" w:rsidDel="00000000" w:rsidP="00000000" w:rsidRDefault="00000000" w:rsidRPr="00000000" w14:paraId="000000FD">
      <w:pPr>
        <w:rPr>
          <w:b w:val="0"/>
          <w:bCs w:val="0"/>
          <w:sz w:val="20"/>
          <w:szCs w:val="20"/>
        </w:rPr>
      </w:pPr>
      <w:r w:rsidDel="00000000" w:rsidR="00000000" w:rsidRPr="00000000">
        <w:rPr>
          <w:rtl w:val="0"/>
        </w:rPr>
      </w:r>
    </w:p>
    <w:p w:rsidR="00000000" w:rsidDel="00000000" w:rsidP="00000000" w:rsidRDefault="00000000" w:rsidRPr="00000000" w14:paraId="000000FE">
      <w:pPr>
        <w:rPr>
          <w:b w:val="0"/>
          <w:bCs w:val="0"/>
          <w:sz w:val="20"/>
          <w:szCs w:val="20"/>
        </w:rPr>
      </w:pPr>
      <w:r w:rsidDel="00000000" w:rsidR="00000000" w:rsidRPr="00000000">
        <w:rPr>
          <w:sz w:val="20"/>
          <w:szCs w:val="20"/>
          <w:rtl w:val="0"/>
        </w:rPr>
        <w:t xml:space="preserve">10.0 EXECUTIVE SESSION: </w:t>
      </w:r>
      <w:r w:rsidDel="00000000" w:rsidR="00000000" w:rsidRPr="00000000">
        <w:rPr>
          <w:b w:val="0"/>
          <w:bCs w:val="0"/>
          <w:color w:val="0d0d0d"/>
          <w:sz w:val="20"/>
          <w:szCs w:val="20"/>
          <w:rtl w:val="0"/>
        </w:rPr>
        <w:t xml:space="preserve">Board Chair Laurie Sherburne announced that the Board would enter executive session for 15 minutes beginning at 7:34 p.m. pursuant to RCW 42.30.110 to discuss personnel matters. No action was taken following the executive session.</w:t>
      </w:r>
      <w:r w:rsidDel="00000000" w:rsidR="00000000" w:rsidRPr="00000000">
        <w:rPr>
          <w:sz w:val="20"/>
          <w:szCs w:val="20"/>
          <w:rtl w:val="0"/>
        </w:rPr>
        <w:t xml:space="preserve"> </w:t>
      </w:r>
      <w:r w:rsidDel="00000000" w:rsidR="00000000" w:rsidRPr="00000000">
        <w:rPr>
          <w:rtl w:val="0"/>
        </w:rPr>
      </w:r>
    </w:p>
    <w:p w:rsidR="00000000" w:rsidDel="00000000" w:rsidP="00000000" w:rsidRDefault="00000000" w:rsidRPr="00000000" w14:paraId="000000FF">
      <w:pPr>
        <w:rPr>
          <w:b w:val="0"/>
          <w:bCs w:val="0"/>
          <w:sz w:val="20"/>
          <w:szCs w:val="20"/>
        </w:rPr>
      </w:pPr>
      <w:r w:rsidDel="00000000" w:rsidR="00000000" w:rsidRPr="00000000">
        <w:rPr>
          <w:rtl w:val="0"/>
        </w:rPr>
      </w:r>
    </w:p>
    <w:p w:rsidR="00000000" w:rsidDel="00000000" w:rsidP="00000000" w:rsidRDefault="00000000" w:rsidRPr="00000000" w14:paraId="00000100">
      <w:pPr>
        <w:rPr>
          <w:sz w:val="20"/>
          <w:szCs w:val="20"/>
          <w:highlight w:val="yellow"/>
        </w:rPr>
      </w:pPr>
      <w:r w:rsidDel="00000000" w:rsidR="00000000" w:rsidRPr="00000000">
        <w:rPr>
          <w:color w:val="0d0d0d"/>
          <w:sz w:val="20"/>
          <w:szCs w:val="20"/>
          <w:rtl w:val="0"/>
        </w:rPr>
        <w:t xml:space="preserve">ADJOURNMENT:</w:t>
      </w:r>
      <w:r w:rsidDel="00000000" w:rsidR="00000000" w:rsidRPr="00000000">
        <w:rPr>
          <w:b w:val="0"/>
          <w:bCs w:val="0"/>
          <w:color w:val="0d0d0d"/>
          <w:sz w:val="20"/>
          <w:szCs w:val="20"/>
          <w:rtl w:val="0"/>
        </w:rPr>
        <w:t xml:space="preserve"> Brent Fetsch moved to adjourn the meeting at 7:49 p.m. Kristian Rubesh seconded the motion. The motion carried, and the meeting was adjourned.</w:t>
      </w:r>
      <w:r w:rsidDel="00000000" w:rsidR="00000000" w:rsidRPr="00000000">
        <w:rPr>
          <w:sz w:val="20"/>
          <w:szCs w:val="20"/>
          <w:highlight w:val="yellow"/>
          <w:rtl w:val="0"/>
        </w:rPr>
        <w:t xml:space="preserve"> </w:t>
      </w:r>
    </w:p>
    <w:p w:rsidR="00000000" w:rsidDel="00000000" w:rsidP="00000000" w:rsidRDefault="00000000" w:rsidRPr="00000000" w14:paraId="00000101">
      <w:pPr>
        <w:rPr>
          <w:b w:val="0"/>
          <w:bCs w:val="0"/>
          <w:sz w:val="20"/>
          <w:szCs w:val="20"/>
        </w:rPr>
      </w:pPr>
      <w:r w:rsidDel="00000000" w:rsidR="00000000" w:rsidRPr="00000000">
        <w:rPr>
          <w:rtl w:val="0"/>
        </w:rPr>
      </w:r>
    </w:p>
    <w:p w:rsidR="00000000" w:rsidDel="00000000" w:rsidP="00000000" w:rsidRDefault="00000000" w:rsidRPr="00000000" w14:paraId="00000102">
      <w:pPr>
        <w:rPr>
          <w:b w:val="0"/>
          <w:bCs w:val="0"/>
          <w:sz w:val="20"/>
          <w:szCs w:val="20"/>
        </w:rPr>
      </w:pPr>
      <w:r w:rsidDel="00000000" w:rsidR="00000000" w:rsidRPr="00000000">
        <w:rPr>
          <w:rtl w:val="0"/>
        </w:rPr>
      </w:r>
    </w:p>
    <w:p w:rsidR="00000000" w:rsidDel="00000000" w:rsidP="00000000" w:rsidRDefault="00000000" w:rsidRPr="00000000" w14:paraId="00000103">
      <w:pPr>
        <w:rPr>
          <w:b w:val="0"/>
          <w:bCs w:val="0"/>
          <w:sz w:val="20"/>
          <w:szCs w:val="20"/>
        </w:rPr>
      </w:pPr>
      <w:r w:rsidDel="00000000" w:rsidR="00000000" w:rsidRPr="00000000">
        <w:rPr>
          <w:rtl w:val="0"/>
        </w:rPr>
      </w:r>
    </w:p>
    <w:p w:rsidR="00000000" w:rsidDel="00000000" w:rsidP="00000000" w:rsidRDefault="00000000" w:rsidRPr="00000000" w14:paraId="00000104">
      <w:pPr>
        <w:rPr>
          <w:b w:val="0"/>
          <w:bCs w:val="0"/>
          <w:sz w:val="20"/>
          <w:szCs w:val="20"/>
          <w:highlight w:val="yellow"/>
        </w:rPr>
      </w:pPr>
      <w:r w:rsidDel="00000000" w:rsidR="00000000" w:rsidRPr="00000000">
        <w:rPr>
          <w:b w:val="0"/>
          <w:bCs w:val="0"/>
          <w:sz w:val="20"/>
          <w:szCs w:val="20"/>
          <w:highlight w:val="white"/>
          <w:rtl w:val="0"/>
        </w:rPr>
        <w:t xml:space="preserve">_________________________</w:t>
        <w:tab/>
        <w:tab/>
        <w:t xml:space="preserve">__________________________</w:t>
        <w:br w:type="textWrapping"/>
        <w:br w:type="textWrapping"/>
        <w:br w:type="textWrapping"/>
        <w:t xml:space="preserve">_________________________</w:t>
        <w:tab/>
        <w:tab/>
        <w:t xml:space="preserve">__________________________</w:t>
        <w:br w:type="textWrapping"/>
        <w:br w:type="textWrapping"/>
        <w:br w:type="textWrapping"/>
        <w:t xml:space="preserve">_________________________</w:t>
        <w:tab/>
        <w:tab/>
        <w:t xml:space="preserve">__________________________</w:t>
      </w:r>
      <w:r w:rsidDel="00000000" w:rsidR="00000000" w:rsidRPr="00000000">
        <w:rPr>
          <w:rtl w:val="0"/>
        </w:rPr>
      </w:r>
    </w:p>
    <w:p w:rsidR="00000000" w:rsidDel="00000000" w:rsidP="00000000" w:rsidRDefault="00000000" w:rsidRPr="00000000" w14:paraId="00000105">
      <w:pPr>
        <w:rPr>
          <w:b w:val="0"/>
          <w:bCs w:val="0"/>
          <w:sz w:val="20"/>
          <w:szCs w:val="20"/>
        </w:rPr>
      </w:pPr>
      <w:r w:rsidDel="00000000" w:rsidR="00000000" w:rsidRPr="00000000">
        <w:rPr>
          <w:rtl w:val="0"/>
        </w:rPr>
      </w:r>
    </w:p>
    <w:p w:rsidR="00000000" w:rsidDel="00000000" w:rsidP="00000000" w:rsidRDefault="00000000" w:rsidRPr="00000000" w14:paraId="00000106">
      <w:pPr>
        <w:rPr>
          <w:sz w:val="20"/>
          <w:szCs w:val="20"/>
          <w:highlight w:val="yellow"/>
        </w:rPr>
      </w:pPr>
      <w:r w:rsidDel="00000000" w:rsidR="00000000" w:rsidRPr="00000000">
        <w:rPr>
          <w:rtl w:val="0"/>
        </w:rPr>
      </w:r>
    </w:p>
    <w:p w:rsidR="00000000" w:rsidDel="00000000" w:rsidP="00000000" w:rsidRDefault="00000000" w:rsidRPr="00000000" w14:paraId="00000107">
      <w:pPr>
        <w:rPr>
          <w:b w:val="0"/>
          <w:bCs w:val="0"/>
          <w:sz w:val="20"/>
          <w:szCs w:val="20"/>
        </w:rPr>
      </w:pPr>
      <w:r w:rsidDel="00000000" w:rsidR="00000000" w:rsidRPr="00000000">
        <w:rPr>
          <w:rtl w:val="0"/>
        </w:rPr>
      </w:r>
    </w:p>
    <w:p w:rsidR="00000000" w:rsidDel="00000000" w:rsidP="00000000" w:rsidRDefault="00000000" w:rsidRPr="00000000" w14:paraId="00000108">
      <w:pPr>
        <w:rPr>
          <w:sz w:val="20"/>
          <w:szCs w:val="20"/>
        </w:rPr>
      </w:pPr>
      <w:r w:rsidDel="00000000" w:rsidR="00000000" w:rsidRPr="00000000">
        <w:rPr>
          <w:rtl w:val="0"/>
        </w:rPr>
      </w:r>
    </w:p>
    <w:p w:rsidR="00000000" w:rsidDel="00000000" w:rsidP="00000000" w:rsidRDefault="00000000" w:rsidRPr="00000000" w14:paraId="00000109">
      <w:pPr>
        <w:jc w:val="right"/>
        <w:rPr>
          <w:b w:val="0"/>
          <w:bCs w:val="0"/>
          <w:sz w:val="20"/>
          <w:szCs w:val="20"/>
          <w:highlight w:val="yellow"/>
        </w:rPr>
      </w:pPr>
      <w:r w:rsidDel="00000000" w:rsidR="00000000" w:rsidRPr="00000000">
        <w:rPr>
          <w:rtl w:val="0"/>
        </w:rPr>
      </w:r>
    </w:p>
    <w:p w:rsidR="00000000" w:rsidDel="00000000" w:rsidP="00000000" w:rsidRDefault="00000000" w:rsidRPr="00000000" w14:paraId="0000010A">
      <w:pPr>
        <w:jc w:val="left"/>
        <w:rPr>
          <w:b w:val="0"/>
          <w:bCs w:val="0"/>
          <w:sz w:val="20"/>
          <w:szCs w:val="20"/>
          <w:highlight w:val="white"/>
        </w:rPr>
      </w:pPr>
      <w:r w:rsidDel="00000000" w:rsidR="00000000" w:rsidRPr="00000000">
        <w:rPr>
          <w:rtl w:val="0"/>
        </w:rPr>
      </w:r>
    </w:p>
    <w:p w:rsidR="00000000" w:rsidDel="00000000" w:rsidP="00000000" w:rsidRDefault="00000000" w:rsidRPr="00000000" w14:paraId="0000010B">
      <w:pPr>
        <w:jc w:val="right"/>
        <w:rPr>
          <w:b w:val="0"/>
          <w:bCs w:val="0"/>
          <w:sz w:val="20"/>
          <w:szCs w:val="20"/>
          <w:highlight w:val="yellow"/>
        </w:rPr>
      </w:pPr>
      <w:r w:rsidDel="00000000" w:rsidR="00000000" w:rsidRPr="00000000">
        <w:rPr>
          <w:rtl w:val="0"/>
        </w:rPr>
      </w:r>
    </w:p>
    <w:sectPr>
      <w:pgSz w:h="15840" w:w="12240" w:orient="portrait"/>
      <w:pgMar w:bottom="720" w:top="720" w:left="1080" w:right="108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0"/>
      <w:lvlJc w:val="left"/>
      <w:pPr>
        <w:ind w:left="360" w:hanging="360"/>
      </w:pPr>
      <w:rPr>
        <w:u w:val="none"/>
      </w:rPr>
    </w:lvl>
    <w:lvl w:ilvl="1">
      <w:start w:val="1"/>
      <w:numFmt w:val="decimal"/>
      <w:lvlText w:val="%1.%2"/>
      <w:lvlJc w:val="left"/>
      <w:pPr>
        <w:ind w:left="1080" w:hanging="360"/>
      </w:pPr>
      <w:rPr>
        <w:u w:val="none"/>
      </w:rPr>
    </w:lvl>
    <w:lvl w:ilvl="2">
      <w:start w:val="1"/>
      <w:numFmt w:val="decimal"/>
      <w:lvlText w:val="%1.%2.%3"/>
      <w:lvlJc w:val="left"/>
      <w:pPr>
        <w:ind w:left="2160" w:hanging="720"/>
      </w:pPr>
      <w:rPr>
        <w:u w:val="none"/>
      </w:rPr>
    </w:lvl>
    <w:lvl w:ilvl="3">
      <w:start w:val="1"/>
      <w:numFmt w:val="decimal"/>
      <w:lvlText w:val="%1.%2.%3.%4"/>
      <w:lvlJc w:val="left"/>
      <w:pPr>
        <w:ind w:left="2880" w:hanging="720"/>
      </w:pPr>
      <w:rPr>
        <w:u w:val="none"/>
      </w:rPr>
    </w:lvl>
    <w:lvl w:ilvl="4">
      <w:start w:val="1"/>
      <w:numFmt w:val="decimal"/>
      <w:lvlText w:val="%1.%2.%3.%4.%5"/>
      <w:lvlJc w:val="left"/>
      <w:pPr>
        <w:ind w:left="3960" w:hanging="1080"/>
      </w:pPr>
      <w:rPr>
        <w:u w:val="none"/>
      </w:rPr>
    </w:lvl>
    <w:lvl w:ilvl="5">
      <w:start w:val="1"/>
      <w:numFmt w:val="decimal"/>
      <w:lvlText w:val="%1.%2.%3.%4.%5.%6"/>
      <w:lvlJc w:val="left"/>
      <w:pPr>
        <w:ind w:left="4680" w:hanging="1080"/>
      </w:pPr>
      <w:rPr>
        <w:u w:val="none"/>
      </w:rPr>
    </w:lvl>
    <w:lvl w:ilvl="6">
      <w:start w:val="1"/>
      <w:numFmt w:val="decimal"/>
      <w:lvlText w:val="%1.%2.%3.%4.%5.%6.%7"/>
      <w:lvlJc w:val="left"/>
      <w:pPr>
        <w:ind w:left="5760" w:hanging="1440"/>
      </w:pPr>
      <w:rPr>
        <w:u w:val="none"/>
      </w:rPr>
    </w:lvl>
    <w:lvl w:ilvl="7">
      <w:start w:val="1"/>
      <w:numFmt w:val="decimal"/>
      <w:lvlText w:val="%1.%2.%3.%4.%5.%6.%7.%8"/>
      <w:lvlJc w:val="left"/>
      <w:pPr>
        <w:ind w:left="6480" w:hanging="1440"/>
      </w:pPr>
      <w:rPr>
        <w:u w:val="none"/>
      </w:rPr>
    </w:lvl>
    <w:lvl w:ilvl="8">
      <w:start w:val="1"/>
      <w:numFmt w:val="decimal"/>
      <w:lvlText w:val="%1.%2.%3.%4.%5.%6.%7.%8.%9"/>
      <w:lvlJc w:val="left"/>
      <w:pPr>
        <w:ind w:left="7560" w:hanging="180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b w:val="1"/>
        <w:bCs w:val="1"/>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0" w:before="0" w:line="240" w:lineRule="auto"/>
    </w:pPr>
    <w:rPr>
      <w:rFonts w:ascii="Arial" w:cs="Arial" w:eastAsia="Arial" w:hAnsi="Arial"/>
      <w:b w:val="1"/>
      <w:bCs w:val="1"/>
      <w:sz w:val="24"/>
      <w:szCs w:val="24"/>
    </w:rPr>
  </w:style>
  <w:style w:type="paragraph" w:styleId="Heading2">
    <w:name w:val="heading 2"/>
    <w:basedOn w:val="Normal"/>
    <w:next w:val="Normal"/>
    <w:pPr>
      <w:keepNext w:val="1"/>
      <w:keepLines w:val="1"/>
      <w:pageBreakBefore w:val="0"/>
      <w:tabs>
        <w:tab w:val="left" w:leader="none" w:pos="540"/>
      </w:tabs>
      <w:spacing w:after="0" w:before="0" w:line="240" w:lineRule="auto"/>
      <w:ind w:left="720" w:firstLine="0"/>
    </w:pPr>
    <w:rPr>
      <w:rFonts w:ascii="Arial" w:cs="Arial" w:eastAsia="Arial" w:hAnsi="Arial"/>
      <w:b w:val="1"/>
      <w:bCs w:val="1"/>
      <w:sz w:val="24"/>
      <w:szCs w:val="24"/>
    </w:rPr>
  </w:style>
  <w:style w:type="paragraph" w:styleId="Heading3">
    <w:name w:val="heading 3"/>
    <w:basedOn w:val="Normal"/>
    <w:next w:val="Normal"/>
    <w:pPr>
      <w:keepNext w:val="1"/>
      <w:keepLines w:val="1"/>
      <w:pageBreakBefore w:val="0"/>
      <w:tabs>
        <w:tab w:val="left" w:leader="none" w:pos="540"/>
      </w:tabs>
      <w:spacing w:after="0" w:before="0" w:line="240" w:lineRule="auto"/>
      <w:ind w:left="1080" w:firstLine="0"/>
    </w:pPr>
    <w:rPr>
      <w:rFonts w:ascii="Arial" w:cs="Arial" w:eastAsia="Arial" w:hAnsi="Arial"/>
      <w:b w:val="1"/>
      <w:bCs w:val="1"/>
      <w:sz w:val="24"/>
      <w:szCs w:val="24"/>
    </w:rPr>
  </w:style>
  <w:style w:type="paragraph" w:styleId="Heading4">
    <w:name w:val="heading 4"/>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1"/>
      <w:bCs w:val="1"/>
      <w:sz w:val="24"/>
      <w:szCs w:val="24"/>
    </w:rPr>
  </w:style>
  <w:style w:type="paragraph" w:styleId="Heading5">
    <w:name w:val="heading 5"/>
    <w:basedOn w:val="Normal"/>
    <w:next w:val="Normal"/>
    <w:pPr>
      <w:keepNext w:val="1"/>
      <w:keepLines w:val="1"/>
      <w:pageBreakBefore w:val="0"/>
      <w:tabs>
        <w:tab w:val="left" w:leader="none" w:pos="540"/>
      </w:tabs>
      <w:spacing w:after="0" w:before="0" w:line="240" w:lineRule="auto"/>
      <w:jc w:val="right"/>
    </w:pPr>
    <w:rPr>
      <w:rFonts w:ascii="Arial" w:cs="Arial" w:eastAsia="Arial" w:hAnsi="Arial"/>
      <w:b w:val="0"/>
      <w:bCs w:val="0"/>
      <w:sz w:val="24"/>
      <w:szCs w:val="24"/>
    </w:rPr>
  </w:style>
  <w:style w:type="paragraph" w:styleId="Heading6">
    <w:name w:val="heading 6"/>
    <w:basedOn w:val="Normal"/>
    <w:next w:val="Normal"/>
    <w:pPr>
      <w:keepNext w:val="1"/>
      <w:keepLines w:val="1"/>
      <w:pageBreakBefore w:val="0"/>
      <w:tabs>
        <w:tab w:val="left" w:leader="none" w:pos="540"/>
      </w:tabs>
      <w:spacing w:after="0" w:before="0" w:line="240" w:lineRule="auto"/>
    </w:pPr>
    <w:rPr>
      <w:rFonts w:ascii="Arial" w:cs="Arial" w:eastAsia="Arial" w:hAnsi="Arial"/>
      <w:b w:val="1"/>
      <w:bCs w:val="1"/>
      <w:sz w:val="24"/>
      <w:szCs w:val="24"/>
      <w:u w:val="single"/>
    </w:rPr>
  </w:style>
  <w:style w:type="paragraph" w:styleId="Title">
    <w:name w:val="Title"/>
    <w:basedOn w:val="Normal"/>
    <w:next w:val="Normal"/>
    <w:pPr>
      <w:keepNext w:val="1"/>
      <w:keepLines w:val="1"/>
      <w:pageBreakBefore w:val="0"/>
      <w:spacing w:after="0" w:before="0" w:line="240" w:lineRule="auto"/>
      <w:jc w:val="center"/>
    </w:pPr>
    <w:rPr>
      <w:rFonts w:ascii="Arial" w:cs="Arial" w:eastAsia="Arial" w:hAnsi="Arial"/>
      <w:b w:val="0"/>
      <w:bCs w:val="0"/>
      <w:sz w:val="24"/>
      <w:szCs w:val="24"/>
      <w:u w:val="single"/>
    </w:rPr>
  </w:style>
  <w:style w:type="paragraph" w:styleId="Subtitle">
    <w:name w:val="Subtitle"/>
    <w:basedOn w:val="Normal"/>
    <w:next w:val="Normal"/>
    <w:pPr>
      <w:keepNext w:val="1"/>
      <w:keepLines w:val="1"/>
      <w:pageBreakBefore w:val="0"/>
      <w:spacing w:after="0" w:before="0" w:line="240" w:lineRule="auto"/>
      <w:jc w:val="center"/>
    </w:pPr>
    <w:rPr>
      <w:rFonts w:ascii="Arial" w:cs="Arial" w:eastAsia="Arial" w:hAnsi="Arial"/>
      <w:b w:val="0"/>
      <w:bCs w:val="0"/>
      <w:i w:val="1"/>
      <w:iCs w:val="1"/>
      <w:color w:val="666666"/>
      <w:sz w:val="24"/>
      <w:szCs w:val="24"/>
      <w:u w:val="single"/>
    </w:rPr>
  </w:style>
  <w:style w:type="table" w:styleId="Table1">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