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Honors English </w:t>
      </w:r>
      <w:r w:rsidDel="00000000" w:rsidR="00000000" w:rsidRPr="00000000">
        <w:rPr>
          <w:rFonts w:ascii="Calibri" w:cs="Calibri" w:eastAsia="Calibri" w:hAnsi="Calibri"/>
          <w:b w:val="1"/>
          <w:bCs w:val="1"/>
          <w:sz w:val="28"/>
          <w:szCs w:val="28"/>
          <w:rtl w:val="0"/>
        </w:rPr>
        <w:t xml:space="preserve">12</w:t>
      </w:r>
      <w:r w:rsidDel="00000000" w:rsidR="00000000" w:rsidRPr="00000000">
        <w:rPr>
          <w:rFonts w:ascii="Calibri" w:cs="Calibri" w:eastAsia="Calibri" w:hAnsi="Calibri"/>
          <w:b w:val="1"/>
          <w:bCs w:val="1"/>
          <w:sz w:val="28"/>
          <w:szCs w:val="28"/>
          <w:vertAlign w:val="baseline"/>
          <w:rtl w:val="0"/>
        </w:rPr>
        <w:t xml:space="preserve"> Course Syllabus</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481330</wp:posOffset>
                </wp:positionH>
                <wp:positionV relativeFrom="paragraph">
                  <wp:posOffset>-152398</wp:posOffset>
                </wp:positionV>
                <wp:extent cx="1189355" cy="1036320"/>
                <wp:wrapNone/>
                <wp:docPr id="1028" name=""/>
                <a:graphic>
                  <a:graphicData uri="http://schemas.microsoft.com/office/word/2010/wordprocessingShape">
                    <wps:wsp>
                      <wps:cNvSpPr txBox="1"/>
                      <wps:spPr>
                        <a:xfrm>
                          <a:off x="0" y="0"/>
                          <a:ext cx="1189355" cy="1036320"/>
                        </a:xfrm>
                        <a:prstGeom prst="rect"/>
                        <a:solidFill>
                          <a:srgbClr val="FFFFFF"/>
                        </a:solidFill>
                        <a:ln cap="flat" cmpd="sng" w="9525" algn="ctr">
                          <a:noFill/>
                          <a:miter lim="800000"/>
                          <a:headEnd/>
                          <a:tailEnd/>
                        </a:ln>
                      </wps:spPr>
                      <wps:txbx>
                        <w:txbxContent>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00" w:rsidR="13894233" w:rsidRPr="00000000">
                              <w:rPr>
                                <w:w w:val="100"/>
                                <w:position w:val="-1"/>
                                <w:effect w:val="none"/>
                                <w:vertAlign w:val="baseline"/>
                                <w:cs w:val="0"/>
                                <w:em w:val="none"/>
                                <w:lang/>
                                <w:specVanish w:val="1"/>
                              </w:rPr>
                              <w:drawing>
                                <wp:inline distB="0" distT="0" distL="114300" distR="114300">
                                  <wp:extent cx="1005840" cy="915670"/>
                                  <wp:effectExtent b="0" l="0" r="0" t="0"/>
                                  <wp:docPr id="1026" name=""/>
                                  <a:graphic>
                                    <a:graphicData uri="http://schemas.openxmlformats.org/drawingml/2006/picture">
                                      <pic:pic>
                                        <pic:nvPicPr>
                                          <pic:cNvPr id="1026" name=""/>
                                          <pic:cNvPicPr/>
                                        </pic:nvPicPr>
                                        <pic:blipFill>
                                          <a:blip r:embed="rId1"/>
                                          <a:srcRect/>
                                          <a:stretch>
                                            <a:fillRect/>
                                          </a:stretch>
                                        </pic:blipFill>
                                        <pic:spPr bwMode="clr">
                                          <a:xfrm>
                                            <a:ext cx="1005840" cy="915670"/>
                                          </a:xfrm>
                                          <a:prstGeom prst="rect">
                                            <a:avLst/>
                                          </a:prstGeom>
                                          <a:noFill/>
                                          <a:ln cap="rnd" cmpd="sng" w="9525" algn="ctr">
                                            <a:noFill/>
                                            <a:miter lim="800000"/>
                                            <a:headEnd/>
                                            <a:tailEnd/>
                                          </a:ln>
                                        </pic:spPr>
                                      </pic:pic>
                                    </a:graphicData>
                                  </a:graphic>
                                </wp:inline>
                              </w:drawing>
                            </w:r>
                            <w:r w:rsidDel="00000000" w:rsidR="13894233" w:rsidRPr="00000000">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00" w:rsidR="15873183" w:rsidRPr="00000000">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481330</wp:posOffset>
                </wp:positionH>
                <wp:positionV relativeFrom="paragraph">
                  <wp:posOffset>-152398</wp:posOffset>
                </wp:positionV>
                <wp:extent cx="1189355" cy="1036320"/>
                <wp:effectExtent b="0" l="0" r="0" t="0"/>
                <wp:wrapNone/>
                <wp:docPr id="1028"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189355" cy="1036320"/>
                        </a:xfrm>
                        <a:prstGeom prst="rect"/>
                        <a:ln/>
                      </pic:spPr>
                    </pic:pic>
                  </a:graphicData>
                </a:graphic>
              </wp:anchor>
            </w:drawing>
          </mc:Fallback>
        </mc:AlternateContent>
      </w:r>
    </w:p>
    <w:p w:rsidR="00000000" w:rsidDel="00000000" w:rsidP="00000000" w:rsidRDefault="00000000" w:rsidRPr="00000000" w14:paraId="00000002">
      <w:pP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202</w:t>
      </w:r>
      <w:r w:rsidDel="00000000" w:rsidR="00000000" w:rsidRPr="00000000">
        <w:rPr>
          <w:rFonts w:ascii="Calibri" w:cs="Calibri" w:eastAsia="Calibri" w:hAnsi="Calibri"/>
          <w:sz w:val="22"/>
          <w:szCs w:val="22"/>
          <w:rtl w:val="0"/>
        </w:rPr>
        <w:t xml:space="preserve">6</w:t>
      </w:r>
      <w:r w:rsidDel="00000000" w:rsidR="00000000" w:rsidRPr="00000000">
        <w:rPr>
          <w:rFonts w:ascii="Calibri" w:cs="Calibri" w:eastAsia="Calibri" w:hAnsi="Calibri"/>
          <w:sz w:val="22"/>
          <w:szCs w:val="22"/>
          <w:vertAlign w:val="baseline"/>
          <w:rtl w:val="0"/>
        </w:rPr>
        <w:t xml:space="preserve"> - 202</w:t>
      </w:r>
      <w:r w:rsidDel="00000000" w:rsidR="00000000" w:rsidRPr="00000000">
        <w:rPr>
          <w:rFonts w:ascii="Calibri" w:cs="Calibri" w:eastAsia="Calibri" w:hAnsi="Calibri"/>
          <w:sz w:val="22"/>
          <w:szCs w:val="22"/>
          <w:rtl w:val="0"/>
        </w:rPr>
        <w:t xml:space="preserve">7</w:t>
      </w:r>
      <w:r w:rsidDel="00000000" w:rsidR="00000000" w:rsidRPr="00000000">
        <w:rPr>
          <w:rFonts w:ascii="Calibri" w:cs="Calibri" w:eastAsia="Calibri" w:hAnsi="Calibri"/>
          <w:sz w:val="22"/>
          <w:szCs w:val="22"/>
          <w:vertAlign w:val="baseline"/>
          <w:rtl w:val="0"/>
        </w:rPr>
        <w:t xml:space="preserve"> School Year</w:t>
      </w:r>
    </w:p>
    <w:p w:rsidR="00000000" w:rsidDel="00000000" w:rsidP="00000000" w:rsidRDefault="00000000" w:rsidRPr="00000000" w14:paraId="00000003">
      <w:pP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Mrs. Moore (Room 214)</w:t>
      </w:r>
    </w:p>
    <w:p w:rsidR="00000000" w:rsidDel="00000000" w:rsidP="00000000" w:rsidRDefault="00000000" w:rsidRPr="00000000" w14:paraId="00000004">
      <w:pP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Email: lmoore@nlsd.k12.oh.us</w:t>
      </w:r>
    </w:p>
    <w:p w:rsidR="00000000" w:rsidDel="00000000" w:rsidP="00000000" w:rsidRDefault="00000000" w:rsidRPr="00000000" w14:paraId="00000005">
      <w:pP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Twitter: @MooreSHS</w:t>
      </w:r>
    </w:p>
    <w:p w:rsidR="00000000" w:rsidDel="00000000" w:rsidP="00000000" w:rsidRDefault="00000000" w:rsidRPr="00000000" w14:paraId="00000006">
      <w:pP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Phone: (740) 743 – 1335</w:t>
      </w:r>
    </w:p>
    <w:p w:rsidR="00000000" w:rsidDel="00000000" w:rsidP="00000000" w:rsidRDefault="00000000" w:rsidRPr="00000000" w14:paraId="00000007">
      <w:pPr>
        <w:jc w:val="cente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8">
      <w:pPr>
        <w:pBdr>
          <w:top w:color="000000" w:space="1" w:sz="12" w:val="single"/>
          <w:left w:color="000000" w:space="4" w:sz="12" w:val="single"/>
          <w:bottom w:color="000000" w:space="1" w:sz="12" w:val="single"/>
          <w:right w:color="000000" w:space="4" w:sz="12" w:val="single"/>
        </w:pBd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“Reading furnishes the mind only with materials of knowledge; it is thinking that makes what we read ours.”</w:t>
      </w:r>
    </w:p>
    <w:p w:rsidR="00000000" w:rsidDel="00000000" w:rsidP="00000000" w:rsidRDefault="00000000" w:rsidRPr="00000000" w14:paraId="00000009">
      <w:pPr>
        <w:pBdr>
          <w:top w:color="000000" w:space="1" w:sz="12" w:val="single"/>
          <w:left w:color="000000" w:space="4" w:sz="12" w:val="single"/>
          <w:bottom w:color="000000" w:space="1" w:sz="12" w:val="single"/>
          <w:right w:color="000000" w:space="4" w:sz="12" w:val="single"/>
        </w:pBd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-John Locke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Course Introduction</w:t>
      </w:r>
      <w:r w:rsidDel="00000000" w:rsidR="00000000" w:rsidRPr="00000000">
        <w:rPr>
          <w:rtl w:val="0"/>
        </w:rPr>
      </w:r>
    </w:p>
    <w:p w:rsidR="00000000" w:rsidDel="00000000" w:rsidP="00000000" w:rsidRDefault="00000000" w:rsidRPr="00000000" w14:paraId="0000000C">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Let's begin with this question: Why do we study literature? </w:t>
      </w:r>
    </w:p>
    <w:p w:rsidR="00000000" w:rsidDel="00000000" w:rsidP="00000000" w:rsidRDefault="00000000" w:rsidRPr="00000000" w14:paraId="0000000D">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E">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When we read, we take what the author has given us at face value. We may read for enjoyment. We share in the trials and tribulations of the characters. We cry when they cry; we laugh when they laugh; we experience what they experience. Literature is more than just entertainment; literature can be philosophical. In that regard, we read for enlightenment. Literature teaches us to look within ourselves and question the world around us. It makes us study who we are, how we came to a certain point in our lives, and how to determine where we are headed.</w:t>
      </w:r>
    </w:p>
    <w:p w:rsidR="00000000" w:rsidDel="00000000" w:rsidP="00000000" w:rsidRDefault="00000000" w:rsidRPr="00000000" w14:paraId="0000000F">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0">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My main goal is that by the end of this course you will all have become excellent readers of literature and will have fully developed your analytical skills as you prepare for college, trade school, work, and </w:t>
      </w:r>
      <w:r w:rsidDel="00000000" w:rsidR="00000000" w:rsidRPr="00000000">
        <w:rPr>
          <w:rFonts w:ascii="Calibri" w:cs="Calibri" w:eastAsia="Calibri" w:hAnsi="Calibri"/>
          <w:sz w:val="22"/>
          <w:szCs w:val="22"/>
          <w:rtl w:val="0"/>
        </w:rPr>
        <w:t xml:space="preserve">general life beyond high school</w:t>
      </w:r>
      <w:r w:rsidDel="00000000" w:rsidR="00000000" w:rsidRPr="00000000">
        <w:rPr>
          <w:rFonts w:ascii="Calibri" w:cs="Calibri" w:eastAsia="Calibri" w:hAnsi="Calibri"/>
          <w:sz w:val="22"/>
          <w:szCs w:val="22"/>
          <w:vertAlign w:val="baseline"/>
          <w:rtl w:val="0"/>
        </w:rPr>
        <w:t xml:space="preserve">. You will read constantly, write frequently, and think relentlessly about </w:t>
      </w:r>
      <w:r w:rsidDel="00000000" w:rsidR="00000000" w:rsidRPr="00000000">
        <w:rPr>
          <w:rFonts w:ascii="Calibri" w:cs="Calibri" w:eastAsia="Calibri" w:hAnsi="Calibri"/>
          <w:sz w:val="22"/>
          <w:szCs w:val="22"/>
          <w:rtl w:val="0"/>
        </w:rPr>
        <w:t xml:space="preserve">you and the world around you</w:t>
      </w:r>
      <w:r w:rsidDel="00000000" w:rsidR="00000000" w:rsidRPr="00000000">
        <w:rPr>
          <w:rFonts w:ascii="Calibri" w:cs="Calibri" w:eastAsia="Calibri" w:hAnsi="Calibri"/>
          <w:sz w:val="22"/>
          <w:szCs w:val="22"/>
          <w:vertAlign w:val="baseline"/>
          <w:rtl w:val="0"/>
        </w:rPr>
        <w:t xml:space="preserve">. By the end, however, you will have all grown as students, writers, and readers of literature.  </w:t>
      </w:r>
    </w:p>
    <w:p w:rsidR="00000000" w:rsidDel="00000000" w:rsidP="00000000" w:rsidRDefault="00000000" w:rsidRPr="00000000" w14:paraId="00000011">
      <w:pPr>
        <w:rPr>
          <w:rFonts w:ascii="Calibri" w:cs="Calibri" w:eastAsia="Calibri" w:hAnsi="Calibri"/>
          <w:b w:val="0"/>
          <w:bCs w:val="0"/>
          <w:sz w:val="22"/>
          <w:szCs w:val="22"/>
          <w:vertAlign w:val="baseline"/>
        </w:rPr>
      </w:pPr>
      <w:r w:rsidDel="00000000" w:rsidR="00000000" w:rsidRPr="00000000">
        <w:rPr>
          <w:rtl w:val="0"/>
        </w:rPr>
      </w:r>
    </w:p>
    <w:p w:rsidR="00000000" w:rsidDel="00000000" w:rsidP="00000000" w:rsidRDefault="00000000" w:rsidRPr="00000000" w14:paraId="00000012">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Goals of the Course </w:t>
      </w:r>
      <w:r w:rsidDel="00000000" w:rsidR="00000000" w:rsidRPr="00000000">
        <w:rPr>
          <w:rtl w:val="0"/>
        </w:rPr>
      </w:r>
    </w:p>
    <w:p w:rsidR="00000000" w:rsidDel="00000000" w:rsidP="00000000" w:rsidRDefault="00000000" w:rsidRPr="00000000" w14:paraId="00000013">
      <w:pPr>
        <w:numPr>
          <w:ilvl w:val="1"/>
          <w:numId w:val="9"/>
        </w:numPr>
        <w:ind w:left="567" w:hanging="283"/>
        <w:rPr/>
      </w:pPr>
      <w:r w:rsidDel="00000000" w:rsidR="00000000" w:rsidRPr="00000000">
        <w:rPr>
          <w:rFonts w:ascii="Calibri" w:cs="Calibri" w:eastAsia="Calibri" w:hAnsi="Calibri"/>
          <w:sz w:val="22"/>
          <w:szCs w:val="22"/>
          <w:vertAlign w:val="baseline"/>
          <w:rtl w:val="0"/>
        </w:rPr>
        <w:t xml:space="preserve">To develop close, analytical reading skills</w:t>
      </w:r>
    </w:p>
    <w:p w:rsidR="00000000" w:rsidDel="00000000" w:rsidP="00000000" w:rsidRDefault="00000000" w:rsidRPr="00000000" w14:paraId="00000014">
      <w:pPr>
        <w:numPr>
          <w:ilvl w:val="1"/>
          <w:numId w:val="3"/>
        </w:numPr>
        <w:ind w:left="567" w:hanging="283"/>
        <w:rPr/>
      </w:pPr>
      <w:r w:rsidDel="00000000" w:rsidR="00000000" w:rsidRPr="00000000">
        <w:rPr>
          <w:rFonts w:ascii="Calibri" w:cs="Calibri" w:eastAsia="Calibri" w:hAnsi="Calibri"/>
          <w:sz w:val="22"/>
          <w:szCs w:val="22"/>
          <w:vertAlign w:val="baseline"/>
          <w:rtl w:val="0"/>
        </w:rPr>
        <w:t xml:space="preserve">To evaluate literature in an artistic, historical, and philosophical sense</w:t>
      </w:r>
    </w:p>
    <w:p w:rsidR="00000000" w:rsidDel="00000000" w:rsidP="00000000" w:rsidRDefault="00000000" w:rsidRPr="00000000" w14:paraId="00000015">
      <w:pPr>
        <w:numPr>
          <w:ilvl w:val="1"/>
          <w:numId w:val="3"/>
        </w:numPr>
        <w:ind w:left="567" w:hanging="283"/>
        <w:rPr/>
      </w:pPr>
      <w:r w:rsidDel="00000000" w:rsidR="00000000" w:rsidRPr="00000000">
        <w:rPr>
          <w:rFonts w:ascii="Calibri" w:cs="Calibri" w:eastAsia="Calibri" w:hAnsi="Calibri"/>
          <w:sz w:val="22"/>
          <w:szCs w:val="22"/>
          <w:vertAlign w:val="baseline"/>
          <w:rtl w:val="0"/>
        </w:rPr>
        <w:t xml:space="preserve">To improve writing through practice, analysis, and revision, both individually and collaboratively</w:t>
      </w:r>
    </w:p>
    <w:p w:rsidR="00000000" w:rsidDel="00000000" w:rsidP="00000000" w:rsidRDefault="00000000" w:rsidRPr="00000000" w14:paraId="00000016">
      <w:pPr>
        <w:numPr>
          <w:ilvl w:val="1"/>
          <w:numId w:val="3"/>
        </w:numPr>
        <w:ind w:left="567" w:hanging="283"/>
        <w:rPr/>
      </w:pPr>
      <w:r w:rsidDel="00000000" w:rsidR="00000000" w:rsidRPr="00000000">
        <w:rPr>
          <w:rFonts w:ascii="Calibri" w:cs="Calibri" w:eastAsia="Calibri" w:hAnsi="Calibri"/>
          <w:sz w:val="22"/>
          <w:szCs w:val="22"/>
          <w:vertAlign w:val="baseline"/>
          <w:rtl w:val="0"/>
        </w:rPr>
        <w:t xml:space="preserve">To evaluate how an author uses language to develop a theme </w:t>
      </w:r>
    </w:p>
    <w:p w:rsidR="00000000" w:rsidDel="00000000" w:rsidP="00000000" w:rsidRDefault="00000000" w:rsidRPr="00000000" w14:paraId="00000017">
      <w:pPr>
        <w:numPr>
          <w:ilvl w:val="1"/>
          <w:numId w:val="3"/>
        </w:numPr>
        <w:ind w:left="567" w:hanging="283"/>
        <w:rPr/>
      </w:pPr>
      <w:r w:rsidDel="00000000" w:rsidR="00000000" w:rsidRPr="00000000">
        <w:rPr>
          <w:rFonts w:ascii="Calibri" w:cs="Calibri" w:eastAsia="Calibri" w:hAnsi="Calibri"/>
          <w:sz w:val="22"/>
          <w:szCs w:val="22"/>
          <w:vertAlign w:val="baseline"/>
          <w:rtl w:val="0"/>
        </w:rPr>
        <w:t xml:space="preserve">To create a community of focused learners</w:t>
      </w:r>
    </w:p>
    <w:p w:rsidR="00000000" w:rsidDel="00000000" w:rsidP="00000000" w:rsidRDefault="00000000" w:rsidRPr="00000000" w14:paraId="00000018">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9">
      <w:pPr>
        <w:pStyle w:val="Heading1"/>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Suggested Student Materials </w:t>
      </w:r>
      <w:r w:rsidDel="00000000" w:rsidR="00000000" w:rsidRPr="00000000">
        <w:rPr>
          <w:rtl w:val="0"/>
        </w:rPr>
      </w:r>
    </w:p>
    <w:p w:rsidR="00000000" w:rsidDel="00000000" w:rsidP="00000000" w:rsidRDefault="00000000" w:rsidRPr="00000000" w14:paraId="0000001A">
      <w:pPr>
        <w:keepLines w:val="0"/>
        <w:widowControl w:val="0"/>
        <w:numPr>
          <w:ilvl w:val="0"/>
          <w:numId w:val="6"/>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u w:val="single"/>
          <w:vertAlign w:val="baseline"/>
          <w:rtl w:val="0"/>
        </w:rPr>
        <w:t xml:space="preserve">Notebook</w:t>
      </w:r>
      <w:r w:rsidDel="00000000" w:rsidR="00000000" w:rsidRPr="00000000">
        <w:rPr>
          <w:rFonts w:ascii="Calibri" w:cs="Calibri" w:eastAsia="Calibri" w:hAnsi="Calibri"/>
          <w:sz w:val="22"/>
          <w:szCs w:val="22"/>
          <w:vertAlign w:val="baseline"/>
          <w:rtl w:val="0"/>
        </w:rPr>
        <w:t xml:space="preserve">: Although we have access to Google Classroom, we will be using har</w:t>
      </w:r>
      <w:r w:rsidDel="00000000" w:rsidR="00000000" w:rsidRPr="00000000">
        <w:rPr>
          <w:rFonts w:ascii="Calibri" w:cs="Calibri" w:eastAsia="Calibri" w:hAnsi="Calibri"/>
          <w:sz w:val="22"/>
          <w:szCs w:val="22"/>
          <w:rtl w:val="0"/>
        </w:rPr>
        <w:t xml:space="preserve">d copies of many assignments rather than digital assignments. </w:t>
      </w:r>
      <w:r w:rsidDel="00000000" w:rsidR="00000000" w:rsidRPr="00000000">
        <w:rPr>
          <w:rFonts w:ascii="Calibri" w:cs="Calibri" w:eastAsia="Calibri" w:hAnsi="Calibri"/>
          <w:sz w:val="22"/>
          <w:szCs w:val="22"/>
          <w:vertAlign w:val="baseline"/>
          <w:rtl w:val="0"/>
        </w:rPr>
        <w:t xml:space="preserve">You will need</w:t>
      </w:r>
      <w:r w:rsidDel="00000000" w:rsidR="00000000" w:rsidRPr="00000000">
        <w:rPr>
          <w:rFonts w:ascii="Calibri" w:cs="Calibri" w:eastAsia="Calibri" w:hAnsi="Calibri"/>
          <w:sz w:val="22"/>
          <w:szCs w:val="22"/>
          <w:rtl w:val="0"/>
        </w:rPr>
        <w:t xml:space="preserve"> a notebook or folder to keep everything organized so you don’t lose papers in the depths of your backpack, locker, or the floor or you car….I think you ge the point. 🙂</w:t>
      </w:r>
      <w:r w:rsidDel="00000000" w:rsidR="00000000" w:rsidRPr="00000000">
        <w:rPr>
          <w:rFonts w:ascii="Calibri" w:cs="Calibri" w:eastAsia="Calibri" w:hAnsi="Calibri"/>
          <w:sz w:val="22"/>
          <w:szCs w:val="22"/>
          <w:vertAlign w:val="baseline"/>
          <w:rtl w:val="0"/>
        </w:rPr>
        <w:t xml:space="preserve"> Be warned that I will not make extra copies of the handouts I give to you. I will try to post what I can to Google Classroom, though.</w:t>
      </w:r>
    </w:p>
    <w:p w:rsidR="00000000" w:rsidDel="00000000" w:rsidP="00000000" w:rsidRDefault="00000000" w:rsidRPr="00000000" w14:paraId="0000001B">
      <w:pPr>
        <w:numPr>
          <w:ilvl w:val="0"/>
          <w:numId w:val="6"/>
        </w:numPr>
        <w:ind w:left="720" w:hanging="360"/>
        <w:rPr>
          <w:sz w:val="22"/>
          <w:szCs w:val="22"/>
        </w:rPr>
      </w:pPr>
      <w:r w:rsidDel="00000000" w:rsidR="00000000" w:rsidRPr="00000000">
        <w:rPr>
          <w:rFonts w:ascii="Calibri" w:cs="Calibri" w:eastAsia="Calibri" w:hAnsi="Calibri"/>
          <w:sz w:val="22"/>
          <w:szCs w:val="22"/>
          <w:u w:val="single"/>
          <w:rtl w:val="0"/>
        </w:rPr>
        <w:t xml:space="preserve">Writing Utensils</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vertAlign w:val="baseline"/>
          <w:rtl w:val="0"/>
        </w:rPr>
        <w:t xml:space="preserve"> </w:t>
      </w:r>
      <w:r w:rsidDel="00000000" w:rsidR="00000000" w:rsidRPr="00000000">
        <w:rPr>
          <w:rFonts w:ascii="Calibri" w:cs="Calibri" w:eastAsia="Calibri" w:hAnsi="Calibri"/>
          <w:sz w:val="22"/>
          <w:szCs w:val="22"/>
          <w:rtl w:val="0"/>
        </w:rPr>
        <w:t xml:space="preserve">This should be a given, but you will need something to write with. I would also suggest having t</w:t>
      </w:r>
      <w:r w:rsidDel="00000000" w:rsidR="00000000" w:rsidRPr="00000000">
        <w:rPr>
          <w:rFonts w:ascii="Calibri" w:cs="Calibri" w:eastAsia="Calibri" w:hAnsi="Calibri"/>
          <w:sz w:val="22"/>
          <w:szCs w:val="22"/>
          <w:vertAlign w:val="baseline"/>
          <w:rtl w:val="0"/>
        </w:rPr>
        <w:t xml:space="preserve">wo colors of pens for editing essays, taking notes, and close-reading practice.</w:t>
      </w:r>
    </w:p>
    <w:p w:rsidR="00000000" w:rsidDel="00000000" w:rsidP="00000000" w:rsidRDefault="00000000" w:rsidRPr="00000000" w14:paraId="0000001C">
      <w:pPr>
        <w:numPr>
          <w:ilvl w:val="0"/>
          <w:numId w:val="6"/>
        </w:numPr>
        <w:ind w:left="720" w:hanging="360"/>
        <w:rPr>
          <w:sz w:val="22"/>
          <w:szCs w:val="22"/>
        </w:rPr>
      </w:pPr>
      <w:r w:rsidDel="00000000" w:rsidR="00000000" w:rsidRPr="00000000">
        <w:rPr>
          <w:rFonts w:ascii="Calibri" w:cs="Calibri" w:eastAsia="Calibri" w:hAnsi="Calibri"/>
          <w:sz w:val="22"/>
          <w:szCs w:val="22"/>
          <w:u w:val="single"/>
          <w:vertAlign w:val="baseline"/>
          <w:rtl w:val="0"/>
        </w:rPr>
        <w:t xml:space="preserve">Post-It Notes</w:t>
      </w:r>
      <w:r w:rsidDel="00000000" w:rsidR="00000000" w:rsidRPr="00000000">
        <w:rPr>
          <w:rFonts w:ascii="Calibri" w:cs="Calibri" w:eastAsia="Calibri" w:hAnsi="Calibri"/>
          <w:sz w:val="22"/>
          <w:szCs w:val="22"/>
          <w:vertAlign w:val="baseline"/>
          <w:rtl w:val="0"/>
        </w:rPr>
        <w:t xml:space="preserve">: Post-Its are good to have when reading to mark especially interesting passages, write questions about a passage, or to flag a page that you may want to refer to later. These will especially come in handy when using classroom copies of the textbook and novels we will read as a class.</w:t>
      </w:r>
    </w:p>
    <w:p w:rsidR="00000000" w:rsidDel="00000000" w:rsidP="00000000" w:rsidRDefault="00000000" w:rsidRPr="00000000" w14:paraId="0000001D">
      <w:pPr>
        <w:numPr>
          <w:ilvl w:val="0"/>
          <w:numId w:val="8"/>
        </w:numPr>
        <w:ind w:left="720" w:hanging="360"/>
        <w:rPr>
          <w:sz w:val="22"/>
          <w:szCs w:val="22"/>
        </w:rPr>
      </w:pPr>
      <w:r w:rsidDel="00000000" w:rsidR="00000000" w:rsidRPr="00000000">
        <w:rPr>
          <w:rFonts w:ascii="Calibri" w:cs="Calibri" w:eastAsia="Calibri" w:hAnsi="Calibri"/>
          <w:sz w:val="22"/>
          <w:szCs w:val="22"/>
          <w:u w:val="single"/>
          <w:vertAlign w:val="baseline"/>
          <w:rtl w:val="0"/>
        </w:rPr>
        <w:t xml:space="preserve">Highlighters</w:t>
      </w:r>
      <w:r w:rsidDel="00000000" w:rsidR="00000000" w:rsidRPr="00000000">
        <w:rPr>
          <w:rFonts w:ascii="Calibri" w:cs="Calibri" w:eastAsia="Calibri" w:hAnsi="Calibri"/>
          <w:sz w:val="22"/>
          <w:szCs w:val="22"/>
          <w:vertAlign w:val="baseline"/>
          <w:rtl w:val="0"/>
        </w:rPr>
        <w:t xml:space="preserve">: A couple of good highlighters are useful when reviewing notes and needing to focus on the most important information or when doing a critical analysis of a story or poem.  </w:t>
      </w:r>
    </w:p>
    <w:p w:rsidR="00000000" w:rsidDel="00000000" w:rsidP="00000000" w:rsidRDefault="00000000" w:rsidRPr="00000000" w14:paraId="0000001E">
      <w:pPr>
        <w:ind w:left="360" w:firstLine="0"/>
        <w:rPr>
          <w:rFonts w:ascii="Calibri" w:cs="Calibri" w:eastAsia="Calibri" w:hAnsi="Calibri"/>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1F">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Overview of the Semester</w:t>
      </w:r>
      <w:r w:rsidDel="00000000" w:rsidR="00000000" w:rsidRPr="00000000">
        <w:rPr>
          <w:rtl w:val="0"/>
        </w:rPr>
      </w:r>
    </w:p>
    <w:p w:rsidR="00000000" w:rsidDel="00000000" w:rsidP="00000000" w:rsidRDefault="00000000" w:rsidRPr="00000000" w14:paraId="00000020">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Throughout the semester we will be</w:t>
      </w:r>
      <w:r w:rsidDel="00000000" w:rsidR="00000000" w:rsidRPr="00000000">
        <w:rPr>
          <w:rFonts w:ascii="Calibri" w:cs="Calibri" w:eastAsia="Calibri" w:hAnsi="Calibri"/>
          <w:sz w:val="22"/>
          <w:szCs w:val="22"/>
          <w:rtl w:val="0"/>
        </w:rPr>
        <w:t xml:space="preserve"> reading various works from the British Literature</w:t>
      </w:r>
      <w:r w:rsidDel="00000000" w:rsidR="00000000" w:rsidRPr="00000000">
        <w:rPr>
          <w:rFonts w:ascii="Calibri" w:cs="Calibri" w:eastAsia="Calibri" w:hAnsi="Calibri"/>
          <w:sz w:val="22"/>
          <w:szCs w:val="22"/>
          <w:vertAlign w:val="baseline"/>
          <w:rtl w:val="0"/>
        </w:rPr>
        <w:t xml:space="preserve">. Each unit will have either a t</w:t>
      </w:r>
      <w:r w:rsidDel="00000000" w:rsidR="00000000" w:rsidRPr="00000000">
        <w:rPr>
          <w:rFonts w:ascii="Calibri" w:cs="Calibri" w:eastAsia="Calibri" w:hAnsi="Calibri"/>
          <w:sz w:val="22"/>
          <w:szCs w:val="22"/>
          <w:rtl w:val="0"/>
        </w:rPr>
        <w:t xml:space="preserve">hematic connection with several works spanning British literary history or a unit grounded within a specific time period within British literary history and will  </w:t>
      </w:r>
      <w:r w:rsidDel="00000000" w:rsidR="00000000" w:rsidRPr="00000000">
        <w:rPr>
          <w:rFonts w:ascii="Calibri" w:cs="Calibri" w:eastAsia="Calibri" w:hAnsi="Calibri"/>
          <w:sz w:val="22"/>
          <w:szCs w:val="22"/>
          <w:vertAlign w:val="baseline"/>
          <w:rtl w:val="0"/>
        </w:rPr>
        <w:t xml:space="preserve">consist of several readings (short stories, poetry, novels, and possibly a film study) and an end-of-unit writing/project/test. </w:t>
      </w:r>
    </w:p>
    <w:p w:rsidR="00000000" w:rsidDel="00000000" w:rsidP="00000000" w:rsidRDefault="00000000" w:rsidRPr="00000000" w14:paraId="00000021">
      <w:pPr>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w:t>
      </w:r>
      <w:r w:rsidDel="00000000" w:rsidR="00000000" w:rsidRPr="00000000">
        <w:rPr>
          <w:rFonts w:ascii="Calibri" w:cs="Calibri" w:eastAsia="Calibri" w:hAnsi="Calibri"/>
          <w:sz w:val="22"/>
          <w:szCs w:val="22"/>
          <w:vertAlign w:val="baseline"/>
          <w:rtl w:val="0"/>
        </w:rPr>
        <w:t xml:space="preserve">All readings, assignments, and due dates will be posted to Google Classroom. I will try to post the schedule on a bi-weekly basis so you can make a homework plan. </w:t>
      </w:r>
    </w:p>
    <w:p w:rsidR="00000000" w:rsidDel="00000000" w:rsidP="00000000" w:rsidRDefault="00000000" w:rsidRPr="00000000" w14:paraId="0000002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3">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Honors English </w:t>
      </w:r>
      <w:r w:rsidDel="00000000" w:rsidR="00000000" w:rsidRPr="00000000">
        <w:rPr>
          <w:rFonts w:ascii="Calibri" w:cs="Calibri" w:eastAsia="Calibri" w:hAnsi="Calibri"/>
          <w:b w:val="1"/>
          <w:bCs w:val="1"/>
          <w:i w:val="1"/>
          <w:iCs w:val="1"/>
          <w:sz w:val="22"/>
          <w:szCs w:val="22"/>
          <w:rtl w:val="0"/>
        </w:rPr>
        <w:t xml:space="preserve">12</w:t>
      </w:r>
      <w:r w:rsidDel="00000000" w:rsidR="00000000" w:rsidRPr="00000000">
        <w:rPr>
          <w:rFonts w:ascii="Calibri" w:cs="Calibri" w:eastAsia="Calibri" w:hAnsi="Calibri"/>
          <w:b w:val="1"/>
          <w:bCs w:val="1"/>
          <w:i w:val="1"/>
          <w:iCs w:val="1"/>
          <w:sz w:val="22"/>
          <w:szCs w:val="22"/>
          <w:vertAlign w:val="baseline"/>
          <w:rtl w:val="0"/>
        </w:rPr>
        <w:t xml:space="preserve"> Essential Skills</w:t>
      </w:r>
      <w:r w:rsidDel="00000000" w:rsidR="00000000" w:rsidRPr="00000000">
        <w:rPr>
          <w:rtl w:val="0"/>
        </w:rPr>
      </w:r>
    </w:p>
    <w:p w:rsidR="00000000" w:rsidDel="00000000" w:rsidP="00000000" w:rsidRDefault="00000000" w:rsidRPr="00000000" w14:paraId="00000024">
      <w:pPr>
        <w:jc w:val="center"/>
        <w:rPr>
          <w:rFonts w:ascii="Calibri" w:cs="Calibri" w:eastAsia="Calibri" w:hAnsi="Calibri"/>
          <w:b w:val="0"/>
          <w:bCs w:val="0"/>
          <w:sz w:val="16"/>
          <w:szCs w:val="16"/>
          <w:vertAlign w:val="baseline"/>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Over the course of the year, we will focus on the major areas of the Ohio Academic Content Standards for Grade 11. By the end of the semester, students will have covered most of the standards for Reading, Writing, and Language.</w:t>
      </w:r>
    </w:p>
    <w:p w:rsidR="00000000" w:rsidDel="00000000" w:rsidP="00000000" w:rsidRDefault="00000000" w:rsidRPr="00000000" w14:paraId="00000026">
      <w:pPr>
        <w:jc w:val="center"/>
        <w:rPr>
          <w:rFonts w:ascii="Calibri" w:cs="Calibri" w:eastAsia="Calibri" w:hAnsi="Calibri"/>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27">
      <w:pPr>
        <w:jc w:val="center"/>
        <w:rPr>
          <w:rFonts w:ascii="Calibri" w:cs="Calibri" w:eastAsia="Calibri" w:hAnsi="Calibri"/>
          <w:b w:val="1"/>
          <w:bCs w:val="1"/>
          <w:i w:val="1"/>
          <w:iCs w:val="1"/>
          <w:sz w:val="22"/>
          <w:szCs w:val="22"/>
        </w:rPr>
      </w:pPr>
      <w:r w:rsidDel="00000000" w:rsidR="00000000" w:rsidRPr="00000000">
        <w:rPr>
          <w:rFonts w:ascii="Calibri" w:cs="Calibri" w:eastAsia="Calibri" w:hAnsi="Calibri"/>
          <w:b w:val="1"/>
          <w:bCs w:val="1"/>
          <w:i w:val="1"/>
          <w:iCs w:val="1"/>
          <w:sz w:val="22"/>
          <w:szCs w:val="22"/>
          <w:vertAlign w:val="baseline"/>
          <w:rtl w:val="0"/>
        </w:rPr>
        <w:t xml:space="preserve">Tentative </w:t>
      </w:r>
      <w:r w:rsidDel="00000000" w:rsidR="00000000" w:rsidRPr="00000000">
        <w:rPr>
          <w:rFonts w:ascii="Calibri" w:cs="Calibri" w:eastAsia="Calibri" w:hAnsi="Calibri"/>
          <w:b w:val="1"/>
          <w:bCs w:val="1"/>
          <w:i w:val="1"/>
          <w:iCs w:val="1"/>
          <w:sz w:val="22"/>
          <w:szCs w:val="22"/>
          <w:rtl w:val="0"/>
        </w:rPr>
        <w:t xml:space="preserve">Readings/Writing Assignments Throughout the Semester</w:t>
      </w:r>
    </w:p>
    <w:p w:rsidR="00000000" w:rsidDel="00000000" w:rsidP="00000000" w:rsidRDefault="00000000" w:rsidRPr="00000000" w14:paraId="00000028">
      <w:pPr>
        <w:jc w:val="center"/>
        <w:rPr>
          <w:rFonts w:ascii="Calibri" w:cs="Calibri" w:eastAsia="Calibri" w:hAnsi="Calibri"/>
          <w:b w:val="1"/>
          <w:bCs w:val="1"/>
          <w:i w:val="1"/>
          <w:iCs w:val="1"/>
          <w:sz w:val="22"/>
          <w:szCs w:val="22"/>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Writing Assignments</w:t>
      </w:r>
    </w:p>
    <w:p w:rsidR="00000000" w:rsidDel="00000000" w:rsidP="00000000" w:rsidRDefault="00000000" w:rsidRPr="00000000" w14:paraId="0000002A">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Real world writing experiences: college essays, resumes, media literacy/research, email writing, letter writing, reviews, OpEd pieces, and research writing. Other types of real world writing may be included based on student interest and needs.</w:t>
      </w:r>
    </w:p>
    <w:p w:rsidR="00000000" w:rsidDel="00000000" w:rsidP="00000000" w:rsidRDefault="00000000" w:rsidRPr="00000000" w14:paraId="0000002B">
      <w:pPr>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Daily journal writing (mentioned below)</w:t>
      </w:r>
    </w:p>
    <w:p w:rsidR="00000000" w:rsidDel="00000000" w:rsidP="00000000" w:rsidRDefault="00000000" w:rsidRPr="00000000" w14:paraId="0000002C">
      <w:pPr>
        <w:numPr>
          <w:ilvl w:val="0"/>
          <w:numId w:val="1"/>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Various grammar assignments</w:t>
      </w:r>
    </w:p>
    <w:p w:rsidR="00000000" w:rsidDel="00000000" w:rsidP="00000000" w:rsidRDefault="00000000" w:rsidRPr="00000000" w14:paraId="0000002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Possible Full Length Works (or excerpts depending on time)</w:t>
      </w:r>
    </w:p>
    <w:p w:rsidR="00000000" w:rsidDel="00000000" w:rsidP="00000000" w:rsidRDefault="00000000" w:rsidRPr="00000000" w14:paraId="0000002F">
      <w:pPr>
        <w:numPr>
          <w:ilvl w:val="0"/>
          <w:numId w:val="11"/>
        </w:numPr>
        <w:ind w:left="72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Beowulf</w:t>
      </w:r>
      <w:r w:rsidDel="00000000" w:rsidR="00000000" w:rsidRPr="00000000">
        <w:rPr>
          <w:rFonts w:ascii="Calibri" w:cs="Calibri" w:eastAsia="Calibri" w:hAnsi="Calibri"/>
          <w:sz w:val="22"/>
          <w:szCs w:val="22"/>
          <w:rtl w:val="0"/>
        </w:rPr>
        <w:t xml:space="preserve"> - Anonymous</w:t>
      </w:r>
    </w:p>
    <w:p w:rsidR="00000000" w:rsidDel="00000000" w:rsidP="00000000" w:rsidRDefault="00000000" w:rsidRPr="00000000" w14:paraId="00000030">
      <w:pPr>
        <w:numPr>
          <w:ilvl w:val="0"/>
          <w:numId w:val="11"/>
        </w:numPr>
        <w:ind w:left="72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The Canterbury Tales</w:t>
      </w:r>
      <w:r w:rsidDel="00000000" w:rsidR="00000000" w:rsidRPr="00000000">
        <w:rPr>
          <w:rFonts w:ascii="Calibri" w:cs="Calibri" w:eastAsia="Calibri" w:hAnsi="Calibri"/>
          <w:sz w:val="22"/>
          <w:szCs w:val="22"/>
          <w:rtl w:val="0"/>
        </w:rPr>
        <w:t xml:space="preserve"> - Geoffrey Chaucer</w:t>
      </w:r>
    </w:p>
    <w:p w:rsidR="00000000" w:rsidDel="00000000" w:rsidP="00000000" w:rsidRDefault="00000000" w:rsidRPr="00000000" w14:paraId="00000031">
      <w:pPr>
        <w:numPr>
          <w:ilvl w:val="0"/>
          <w:numId w:val="11"/>
        </w:numPr>
        <w:ind w:left="72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Sir Gawain and the Green Knight </w:t>
      </w:r>
      <w:r w:rsidDel="00000000" w:rsidR="00000000" w:rsidRPr="00000000">
        <w:rPr>
          <w:rFonts w:ascii="Calibri" w:cs="Calibri" w:eastAsia="Calibri" w:hAnsi="Calibri"/>
          <w:sz w:val="22"/>
          <w:szCs w:val="22"/>
          <w:rtl w:val="0"/>
        </w:rPr>
        <w:t xml:space="preserve">- Anonymous</w:t>
      </w:r>
    </w:p>
    <w:p w:rsidR="00000000" w:rsidDel="00000000" w:rsidP="00000000" w:rsidRDefault="00000000" w:rsidRPr="00000000" w14:paraId="00000032">
      <w:pPr>
        <w:numPr>
          <w:ilvl w:val="0"/>
          <w:numId w:val="11"/>
        </w:numPr>
        <w:ind w:left="72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Hamlet</w:t>
      </w:r>
      <w:r w:rsidDel="00000000" w:rsidR="00000000" w:rsidRPr="00000000">
        <w:rPr>
          <w:rFonts w:ascii="Calibri" w:cs="Calibri" w:eastAsia="Calibri" w:hAnsi="Calibri"/>
          <w:sz w:val="22"/>
          <w:szCs w:val="22"/>
          <w:rtl w:val="0"/>
        </w:rPr>
        <w:t xml:space="preserve"> - William Shakespeare</w:t>
      </w:r>
    </w:p>
    <w:p w:rsidR="00000000" w:rsidDel="00000000" w:rsidP="00000000" w:rsidRDefault="00000000" w:rsidRPr="00000000" w14:paraId="00000033">
      <w:pPr>
        <w:numPr>
          <w:ilvl w:val="0"/>
          <w:numId w:val="11"/>
        </w:numPr>
        <w:ind w:left="72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Macbeth</w:t>
      </w:r>
      <w:r w:rsidDel="00000000" w:rsidR="00000000" w:rsidRPr="00000000">
        <w:rPr>
          <w:rFonts w:ascii="Calibri" w:cs="Calibri" w:eastAsia="Calibri" w:hAnsi="Calibri"/>
          <w:sz w:val="22"/>
          <w:szCs w:val="22"/>
          <w:rtl w:val="0"/>
        </w:rPr>
        <w:t xml:space="preserve"> - William Shakespeare</w:t>
      </w:r>
    </w:p>
    <w:p w:rsidR="00000000" w:rsidDel="00000000" w:rsidP="00000000" w:rsidRDefault="00000000" w:rsidRPr="00000000" w14:paraId="00000034">
      <w:pPr>
        <w:numPr>
          <w:ilvl w:val="0"/>
          <w:numId w:val="11"/>
        </w:numPr>
        <w:ind w:left="72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Pride and Prejudice </w:t>
      </w:r>
      <w:r w:rsidDel="00000000" w:rsidR="00000000" w:rsidRPr="00000000">
        <w:rPr>
          <w:rFonts w:ascii="Calibri" w:cs="Calibri" w:eastAsia="Calibri" w:hAnsi="Calibri"/>
          <w:sz w:val="22"/>
          <w:szCs w:val="22"/>
          <w:rtl w:val="0"/>
        </w:rPr>
        <w:t xml:space="preserve">- Jane Austen</w:t>
      </w:r>
    </w:p>
    <w:p w:rsidR="00000000" w:rsidDel="00000000" w:rsidP="00000000" w:rsidRDefault="00000000" w:rsidRPr="00000000" w14:paraId="00000035">
      <w:pPr>
        <w:numPr>
          <w:ilvl w:val="0"/>
          <w:numId w:val="11"/>
        </w:numPr>
        <w:ind w:left="72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Frankenstein</w:t>
      </w:r>
      <w:r w:rsidDel="00000000" w:rsidR="00000000" w:rsidRPr="00000000">
        <w:rPr>
          <w:rFonts w:ascii="Calibri" w:cs="Calibri" w:eastAsia="Calibri" w:hAnsi="Calibri"/>
          <w:sz w:val="22"/>
          <w:szCs w:val="22"/>
          <w:rtl w:val="0"/>
        </w:rPr>
        <w:t xml:space="preserve"> - Mary Shelley</w:t>
      </w:r>
    </w:p>
    <w:p w:rsidR="00000000" w:rsidDel="00000000" w:rsidP="00000000" w:rsidRDefault="00000000" w:rsidRPr="00000000" w14:paraId="00000036">
      <w:pPr>
        <w:numPr>
          <w:ilvl w:val="0"/>
          <w:numId w:val="11"/>
        </w:numPr>
        <w:ind w:left="72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Animal Farm </w:t>
      </w:r>
      <w:r w:rsidDel="00000000" w:rsidR="00000000" w:rsidRPr="00000000">
        <w:rPr>
          <w:rFonts w:ascii="Calibri" w:cs="Calibri" w:eastAsia="Calibri" w:hAnsi="Calibri"/>
          <w:sz w:val="22"/>
          <w:szCs w:val="22"/>
          <w:rtl w:val="0"/>
        </w:rPr>
        <w:t xml:space="preserve">- George Orwell </w:t>
      </w:r>
    </w:p>
    <w:p w:rsidR="00000000" w:rsidDel="00000000" w:rsidP="00000000" w:rsidRDefault="00000000" w:rsidRPr="00000000" w14:paraId="000000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Possible Poets</w:t>
      </w:r>
    </w:p>
    <w:p w:rsidR="00000000" w:rsidDel="00000000" w:rsidP="00000000" w:rsidRDefault="00000000" w:rsidRPr="00000000" w14:paraId="00000039">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Christopher Marlowe</w:t>
      </w:r>
    </w:p>
    <w:p w:rsidR="00000000" w:rsidDel="00000000" w:rsidP="00000000" w:rsidRDefault="00000000" w:rsidRPr="00000000" w14:paraId="0000003A">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Sir Walter Raleigh</w:t>
      </w:r>
    </w:p>
    <w:p w:rsidR="00000000" w:rsidDel="00000000" w:rsidP="00000000" w:rsidRDefault="00000000" w:rsidRPr="00000000" w14:paraId="0000003B">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William Shakespeare</w:t>
      </w:r>
    </w:p>
    <w:p w:rsidR="00000000" w:rsidDel="00000000" w:rsidP="00000000" w:rsidRDefault="00000000" w:rsidRPr="00000000" w14:paraId="0000003C">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John Donne</w:t>
      </w:r>
    </w:p>
    <w:p w:rsidR="00000000" w:rsidDel="00000000" w:rsidP="00000000" w:rsidRDefault="00000000" w:rsidRPr="00000000" w14:paraId="0000003D">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Robert Herrick</w:t>
      </w:r>
    </w:p>
    <w:p w:rsidR="00000000" w:rsidDel="00000000" w:rsidP="00000000" w:rsidRDefault="00000000" w:rsidRPr="00000000" w14:paraId="0000003E">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Elizabeth Barrett Browning</w:t>
      </w:r>
    </w:p>
    <w:p w:rsidR="00000000" w:rsidDel="00000000" w:rsidP="00000000" w:rsidRDefault="00000000" w:rsidRPr="00000000" w14:paraId="0000003F">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William Blake</w:t>
      </w:r>
    </w:p>
    <w:p w:rsidR="00000000" w:rsidDel="00000000" w:rsidP="00000000" w:rsidRDefault="00000000" w:rsidRPr="00000000" w14:paraId="00000040">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Lord Byron</w:t>
      </w:r>
    </w:p>
    <w:p w:rsidR="00000000" w:rsidDel="00000000" w:rsidP="00000000" w:rsidRDefault="00000000" w:rsidRPr="00000000" w14:paraId="00000041">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Alfred, Lord Tennyson</w:t>
      </w:r>
    </w:p>
    <w:p w:rsidR="00000000" w:rsidDel="00000000" w:rsidP="00000000" w:rsidRDefault="00000000" w:rsidRPr="00000000" w14:paraId="00000042">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Dylan Thomas</w:t>
      </w:r>
    </w:p>
    <w:p w:rsidR="00000000" w:rsidDel="00000000" w:rsidP="00000000" w:rsidRDefault="00000000" w:rsidRPr="00000000" w14:paraId="00000043">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Seamus Heaney</w:t>
      </w:r>
    </w:p>
    <w:p w:rsidR="00000000" w:rsidDel="00000000" w:rsidP="00000000" w:rsidRDefault="00000000" w:rsidRPr="00000000" w14:paraId="00000044">
      <w:pPr>
        <w:numPr>
          <w:ilvl w:val="0"/>
          <w:numId w:val="2"/>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And others pulled from British Literary history</w:t>
      </w:r>
    </w:p>
    <w:p w:rsidR="00000000" w:rsidDel="00000000" w:rsidP="00000000" w:rsidRDefault="00000000" w:rsidRPr="00000000" w14:paraId="0000004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Other works will include essays, letters, biography excerpts, and short stories.</w:t>
      </w:r>
      <w:r w:rsidDel="00000000" w:rsidR="00000000" w:rsidRPr="00000000">
        <w:rPr>
          <w:rtl w:val="0"/>
        </w:rPr>
      </w:r>
    </w:p>
    <w:p w:rsidR="00000000" w:rsidDel="00000000" w:rsidP="00000000" w:rsidRDefault="00000000" w:rsidRPr="00000000" w14:paraId="00000047">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8">
      <w:pPr>
        <w:jc w:val="cente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Classroom Policies</w:t>
      </w:r>
      <w:r w:rsidDel="00000000" w:rsidR="00000000" w:rsidRPr="00000000">
        <w:rPr>
          <w:rtl w:val="0"/>
        </w:rPr>
      </w:r>
    </w:p>
    <w:p w:rsidR="00000000" w:rsidDel="00000000" w:rsidP="00000000" w:rsidRDefault="00000000" w:rsidRPr="00000000" w14:paraId="00000049">
      <w:pPr>
        <w:jc w:val="center"/>
        <w:rPr>
          <w:rFonts w:ascii="Calibri" w:cs="Calibri" w:eastAsia="Calibri" w:hAnsi="Calibri"/>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4A">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Grading Policies</w:t>
      </w:r>
      <w:r w:rsidDel="00000000" w:rsidR="00000000" w:rsidRPr="00000000">
        <w:rPr>
          <w:rtl w:val="0"/>
        </w:rPr>
      </w:r>
    </w:p>
    <w:p w:rsidR="00000000" w:rsidDel="00000000" w:rsidP="00000000" w:rsidRDefault="00000000" w:rsidRPr="00000000" w14:paraId="0000004B">
      <w:pPr>
        <w:rPr>
          <w:rFonts w:ascii="Calibri" w:cs="Calibri" w:eastAsia="Calibri" w:hAnsi="Calibri"/>
          <w:b w:val="0"/>
          <w:bCs w:val="0"/>
          <w:i w:val="0"/>
          <w:iCs w:val="0"/>
          <w:sz w:val="20"/>
          <w:szCs w:val="20"/>
          <w:vertAlign w:val="baseline"/>
        </w:rPr>
      </w:pPr>
      <w:r w:rsidDel="00000000" w:rsidR="00000000" w:rsidRPr="00000000">
        <w:rPr>
          <w:rtl w:val="0"/>
        </w:rPr>
      </w:r>
    </w:p>
    <w:p w:rsidR="00000000" w:rsidDel="00000000" w:rsidP="00000000" w:rsidRDefault="00000000" w:rsidRPr="00000000" w14:paraId="0000004C">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Grades in this course will come from a number of sources.  Listed below is the breakdown for grading.  Some assignments weigh more than others in the overall grade, but keep in mind that each assignment is still equally important to your success in this class.</w:t>
      </w:r>
    </w:p>
    <w:p w:rsidR="00000000" w:rsidDel="00000000" w:rsidP="00000000" w:rsidRDefault="00000000" w:rsidRPr="00000000" w14:paraId="0000004D">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E">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u w:val="single"/>
          <w:vertAlign w:val="baseline"/>
          <w:rtl w:val="0"/>
        </w:rPr>
        <w:t xml:space="preserve">Reading and Analysis</w:t>
      </w:r>
      <w:r w:rsidDel="00000000" w:rsidR="00000000" w:rsidRPr="00000000">
        <w:rPr>
          <w:rFonts w:ascii="Calibri" w:cs="Calibri" w:eastAsia="Calibri" w:hAnsi="Calibri"/>
          <w:i w:val="1"/>
          <w:iCs w:val="1"/>
          <w:sz w:val="22"/>
          <w:szCs w:val="22"/>
          <w:vertAlign w:val="baseline"/>
          <w:rtl w:val="0"/>
        </w:rPr>
        <w:t xml:space="preserve">: </w:t>
      </w:r>
      <w:r w:rsidDel="00000000" w:rsidR="00000000" w:rsidRPr="00000000">
        <w:rPr>
          <w:rFonts w:ascii="Calibri" w:cs="Calibri" w:eastAsia="Calibri" w:hAnsi="Calibri"/>
          <w:sz w:val="22"/>
          <w:szCs w:val="22"/>
          <w:vertAlign w:val="baseline"/>
          <w:rtl w:val="0"/>
        </w:rPr>
        <w:t xml:space="preserve">This includes all reading, homework, in-class analysis and discussion related to the literature studied.  Assignments will have a variety of formats to approach the reading, but no matter the assignment, clear and concise analysis will be essential to your success. </w:t>
      </w:r>
    </w:p>
    <w:p w:rsidR="00000000" w:rsidDel="00000000" w:rsidP="00000000" w:rsidRDefault="00000000" w:rsidRPr="00000000" w14:paraId="0000004F">
      <w:pPr>
        <w:rPr>
          <w:rFonts w:ascii="Calibri" w:cs="Calibri" w:eastAsia="Calibri" w:hAnsi="Calibri"/>
          <w:i w:val="0"/>
          <w:iCs w:val="0"/>
          <w:sz w:val="22"/>
          <w:szCs w:val="22"/>
          <w:u w:val="single"/>
          <w:vertAlign w:val="baseline"/>
        </w:rPr>
      </w:pPr>
      <w:r w:rsidDel="00000000" w:rsidR="00000000" w:rsidRPr="00000000">
        <w:rPr>
          <w:rtl w:val="0"/>
        </w:rPr>
      </w:r>
    </w:p>
    <w:p w:rsidR="00000000" w:rsidDel="00000000" w:rsidP="00000000" w:rsidRDefault="00000000" w:rsidRPr="00000000" w14:paraId="00000050">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u w:val="single"/>
          <w:vertAlign w:val="baseline"/>
          <w:rtl w:val="0"/>
        </w:rPr>
        <w:t xml:space="preserve">Writing Assignments and Projects</w:t>
      </w:r>
      <w:r w:rsidDel="00000000" w:rsidR="00000000" w:rsidRPr="00000000">
        <w:rPr>
          <w:rFonts w:ascii="Calibri" w:cs="Calibri" w:eastAsia="Calibri" w:hAnsi="Calibri"/>
          <w:i w:val="1"/>
          <w:iCs w:val="1"/>
          <w:sz w:val="22"/>
          <w:szCs w:val="22"/>
          <w:vertAlign w:val="baseline"/>
          <w:rtl w:val="0"/>
        </w:rPr>
        <w:t xml:space="preserve">: </w:t>
      </w:r>
      <w:r w:rsidDel="00000000" w:rsidR="00000000" w:rsidRPr="00000000">
        <w:rPr>
          <w:rFonts w:ascii="Calibri" w:cs="Calibri" w:eastAsia="Calibri" w:hAnsi="Calibri"/>
          <w:sz w:val="22"/>
          <w:szCs w:val="22"/>
          <w:vertAlign w:val="baseline"/>
          <w:rtl w:val="0"/>
        </w:rPr>
        <w:t xml:space="preserve">Each unit will have one or more major writing </w:t>
      </w:r>
      <w:r w:rsidDel="00000000" w:rsidR="00000000" w:rsidRPr="00000000">
        <w:rPr>
          <w:rFonts w:ascii="Calibri" w:cs="Calibri" w:eastAsia="Calibri" w:hAnsi="Calibri"/>
          <w:sz w:val="22"/>
          <w:szCs w:val="22"/>
          <w:rtl w:val="0"/>
        </w:rPr>
        <w:t xml:space="preserve">assignments</w:t>
      </w:r>
      <w:r w:rsidDel="00000000" w:rsidR="00000000" w:rsidRPr="00000000">
        <w:rPr>
          <w:rFonts w:ascii="Calibri" w:cs="Calibri" w:eastAsia="Calibri" w:hAnsi="Calibri"/>
          <w:sz w:val="22"/>
          <w:szCs w:val="22"/>
          <w:vertAlign w:val="baseline"/>
          <w:rtl w:val="0"/>
        </w:rPr>
        <w:t xml:space="preserve">/</w:t>
      </w:r>
      <w:r w:rsidDel="00000000" w:rsidR="00000000" w:rsidRPr="00000000">
        <w:rPr>
          <w:rFonts w:ascii="Calibri" w:cs="Calibri" w:eastAsia="Calibri" w:hAnsi="Calibri"/>
          <w:sz w:val="22"/>
          <w:szCs w:val="22"/>
          <w:rtl w:val="0"/>
        </w:rPr>
        <w:t xml:space="preserve">projects</w:t>
      </w:r>
      <w:r w:rsidDel="00000000" w:rsidR="00000000" w:rsidRPr="00000000">
        <w:rPr>
          <w:rFonts w:ascii="Calibri" w:cs="Calibri" w:eastAsia="Calibri" w:hAnsi="Calibri"/>
          <w:sz w:val="22"/>
          <w:szCs w:val="22"/>
          <w:vertAlign w:val="baseline"/>
          <w:rtl w:val="0"/>
        </w:rPr>
        <w:t xml:space="preserve"> related to the reading and analysis done in class.  </w:t>
      </w:r>
    </w:p>
    <w:p w:rsidR="00000000" w:rsidDel="00000000" w:rsidP="00000000" w:rsidRDefault="00000000" w:rsidRPr="00000000" w14:paraId="00000051">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2">
      <w:pPr>
        <w:pBdr>
          <w:top w:color="000000" w:space="1" w:sz="4" w:val="single"/>
          <w:left w:color="000000" w:space="0" w:sz="4" w:val="single"/>
          <w:bottom w:color="000000" w:space="1" w:sz="4" w:val="single"/>
          <w:right w:color="000000" w:space="4" w:sz="4" w:val="single"/>
        </w:pBdr>
        <w:shd w:fill="e6e6e6" w:val="clear"/>
        <w:rPr>
          <w:rFonts w:ascii="Calibri" w:cs="Calibri" w:eastAsia="Calibri" w:hAnsi="Calibri"/>
          <w:sz w:val="22"/>
          <w:szCs w:val="22"/>
          <w:u w:val="single"/>
          <w:vertAlign w:val="baseline"/>
        </w:rPr>
      </w:pPr>
      <w:r w:rsidDel="00000000" w:rsidR="00000000" w:rsidRPr="00000000">
        <w:rPr>
          <w:rFonts w:ascii="Calibri" w:cs="Calibri" w:eastAsia="Calibri" w:hAnsi="Calibri"/>
          <w:sz w:val="22"/>
          <w:szCs w:val="22"/>
          <w:u w:val="single"/>
          <w:vertAlign w:val="baseline"/>
          <w:rtl w:val="0"/>
        </w:rPr>
        <w:t xml:space="preserve">Some Thoughts on What I Expect in a Writing Assignment:</w:t>
      </w:r>
    </w:p>
    <w:p w:rsidR="00000000" w:rsidDel="00000000" w:rsidP="00000000" w:rsidRDefault="00000000" w:rsidRPr="00000000" w14:paraId="00000053">
      <w:pPr>
        <w:numPr>
          <w:ilvl w:val="0"/>
          <w:numId w:val="5"/>
        </w:numPr>
        <w:pBdr>
          <w:top w:color="000000" w:space="1" w:sz="4" w:val="single"/>
          <w:left w:color="000000" w:space="0" w:sz="4" w:val="single"/>
          <w:bottom w:color="000000" w:space="1" w:sz="4" w:val="single"/>
          <w:right w:color="000000" w:space="4" w:sz="4" w:val="single"/>
        </w:pBdr>
        <w:shd w:fill="e6e6e6" w:val="clear"/>
        <w:ind w:left="360" w:hanging="360"/>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For out-of-class writing assignments, you will be given a detailed rubric for grading prior to completion of the assignment.</w:t>
      </w:r>
    </w:p>
    <w:p w:rsidR="00000000" w:rsidDel="00000000" w:rsidP="00000000" w:rsidRDefault="00000000" w:rsidRPr="00000000" w14:paraId="00000054">
      <w:pPr>
        <w:numPr>
          <w:ilvl w:val="0"/>
          <w:numId w:val="5"/>
        </w:numPr>
        <w:pBdr>
          <w:top w:color="000000" w:space="1" w:sz="4" w:val="single"/>
          <w:left w:color="000000" w:space="0" w:sz="4" w:val="single"/>
          <w:bottom w:color="000000" w:space="1" w:sz="4" w:val="single"/>
          <w:right w:color="000000" w:space="4" w:sz="4" w:val="single"/>
        </w:pBdr>
        <w:shd w:fill="e6e6e6" w:val="clear"/>
        <w:ind w:left="360" w:hanging="360"/>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All essays, whether in-class or out-of-class, will be graded on craftsmanship and style, attention to detail and accuracy, grammatical conventions, and the ability to translate mere facts into connections, conclusions, and deductions.</w:t>
      </w:r>
    </w:p>
    <w:p w:rsidR="00000000" w:rsidDel="00000000" w:rsidP="00000000" w:rsidRDefault="00000000" w:rsidRPr="00000000" w14:paraId="00000055">
      <w:pPr>
        <w:numPr>
          <w:ilvl w:val="0"/>
          <w:numId w:val="5"/>
        </w:numPr>
        <w:pBdr>
          <w:top w:color="000000" w:space="1" w:sz="4" w:val="single"/>
          <w:left w:color="000000" w:space="0" w:sz="4" w:val="single"/>
          <w:bottom w:color="000000" w:space="1" w:sz="4" w:val="single"/>
          <w:right w:color="000000" w:space="4" w:sz="4" w:val="single"/>
        </w:pBdr>
        <w:shd w:fill="e6e6e6" w:val="clear"/>
        <w:ind w:left="360" w:hanging="360"/>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The temptation to “prove you’ve read the book” by detailing more of the plot than necessary can take away from the effectiveness of the overall analysis.  Doing this could lower your grade significantly.</w:t>
      </w:r>
    </w:p>
    <w:p w:rsidR="00000000" w:rsidDel="00000000" w:rsidP="00000000" w:rsidRDefault="00000000" w:rsidRPr="00000000" w14:paraId="00000056">
      <w:pPr>
        <w:numPr>
          <w:ilvl w:val="0"/>
          <w:numId w:val="5"/>
        </w:numPr>
        <w:pBdr>
          <w:top w:color="000000" w:space="1" w:sz="4" w:val="single"/>
          <w:left w:color="000000" w:space="0" w:sz="4" w:val="single"/>
          <w:bottom w:color="000000" w:space="1" w:sz="4" w:val="single"/>
          <w:right w:color="000000" w:space="4" w:sz="4" w:val="single"/>
        </w:pBdr>
        <w:shd w:fill="e6e6e6" w:val="clear"/>
        <w:ind w:left="360" w:hanging="360"/>
        <w:rPr>
          <w:rFonts w:ascii="Calibri" w:cs="Calibri" w:eastAsia="Calibri" w:hAnsi="Calibri"/>
          <w:i w:val="0"/>
          <w:iCs w:val="0"/>
          <w:sz w:val="22"/>
          <w:szCs w:val="22"/>
        </w:rPr>
      </w:pPr>
      <w:r w:rsidDel="00000000" w:rsidR="00000000" w:rsidRPr="00000000">
        <w:rPr>
          <w:rFonts w:ascii="Calibri" w:cs="Calibri" w:eastAsia="Calibri" w:hAnsi="Calibri"/>
          <w:sz w:val="22"/>
          <w:szCs w:val="22"/>
          <w:vertAlign w:val="baseline"/>
          <w:rtl w:val="0"/>
        </w:rPr>
        <w:t xml:space="preserve">You must develop a clear written voice.  How you talk to your friends is different from how you talk to your teachers or other adults (like a manager or coach); your papers should be no different.  You need to develop this same skill in your writing. </w:t>
      </w:r>
      <w:r w:rsidDel="00000000" w:rsidR="00000000" w:rsidRPr="00000000">
        <w:rPr>
          <w:rtl w:val="0"/>
        </w:rPr>
      </w:r>
    </w:p>
    <w:p w:rsidR="00000000" w:rsidDel="00000000" w:rsidP="00000000" w:rsidRDefault="00000000" w:rsidRPr="00000000" w14:paraId="00000057">
      <w:pPr>
        <w:rPr>
          <w:rFonts w:ascii="Calibri" w:cs="Calibri" w:eastAsia="Calibri" w:hAnsi="Calibri"/>
          <w:i w:val="0"/>
          <w:iCs w:val="0"/>
          <w:sz w:val="22"/>
          <w:szCs w:val="22"/>
          <w:u w:val="single"/>
          <w:vertAlign w:val="baseline"/>
        </w:rPr>
      </w:pPr>
      <w:r w:rsidDel="00000000" w:rsidR="00000000" w:rsidRPr="00000000">
        <w:rPr>
          <w:rtl w:val="0"/>
        </w:rPr>
      </w:r>
    </w:p>
    <w:p w:rsidR="00000000" w:rsidDel="00000000" w:rsidP="00000000" w:rsidRDefault="00000000" w:rsidRPr="00000000" w14:paraId="00000058">
      <w:pPr>
        <w:rPr>
          <w:rFonts w:ascii="Calibri" w:cs="Calibri" w:eastAsia="Calibri" w:hAnsi="Calibri"/>
          <w:sz w:val="22"/>
          <w:szCs w:val="22"/>
        </w:rPr>
      </w:pPr>
      <w:r w:rsidDel="00000000" w:rsidR="00000000" w:rsidRPr="00000000">
        <w:rPr>
          <w:rFonts w:ascii="Calibri" w:cs="Calibri" w:eastAsia="Calibri" w:hAnsi="Calibri"/>
          <w:i w:val="1"/>
          <w:iCs w:val="1"/>
          <w:sz w:val="22"/>
          <w:szCs w:val="22"/>
          <w:u w:val="single"/>
          <w:vertAlign w:val="baseline"/>
          <w:rtl w:val="0"/>
        </w:rPr>
        <w:t xml:space="preserve">Writing Journal:</w:t>
      </w:r>
      <w:r w:rsidDel="00000000" w:rsidR="00000000" w:rsidRPr="00000000">
        <w:rPr>
          <w:rFonts w:ascii="Calibri" w:cs="Calibri" w:eastAsia="Calibri" w:hAnsi="Calibri"/>
          <w:b w:val="1"/>
          <w:bCs w:val="1"/>
          <w:sz w:val="22"/>
          <w:szCs w:val="22"/>
          <w:vertAlign w:val="baseline"/>
          <w:rtl w:val="0"/>
        </w:rPr>
        <w:t xml:space="preserve"> </w:t>
      </w:r>
      <w:r w:rsidDel="00000000" w:rsidR="00000000" w:rsidRPr="00000000">
        <w:rPr>
          <w:rFonts w:ascii="Calibri" w:cs="Calibri" w:eastAsia="Calibri" w:hAnsi="Calibri"/>
          <w:sz w:val="22"/>
          <w:szCs w:val="22"/>
          <w:vertAlign w:val="baseline"/>
          <w:rtl w:val="0"/>
        </w:rPr>
        <w:t xml:space="preserve">Every student in Honors English </w:t>
      </w:r>
      <w:r w:rsidDel="00000000" w:rsidR="00000000" w:rsidRPr="00000000">
        <w:rPr>
          <w:rFonts w:ascii="Calibri" w:cs="Calibri" w:eastAsia="Calibri" w:hAnsi="Calibri"/>
          <w:sz w:val="22"/>
          <w:szCs w:val="22"/>
          <w:rtl w:val="0"/>
        </w:rPr>
        <w:t xml:space="preserve">12</w:t>
      </w:r>
      <w:r w:rsidDel="00000000" w:rsidR="00000000" w:rsidRPr="00000000">
        <w:rPr>
          <w:rFonts w:ascii="Calibri" w:cs="Calibri" w:eastAsia="Calibri" w:hAnsi="Calibri"/>
          <w:sz w:val="22"/>
          <w:szCs w:val="22"/>
          <w:vertAlign w:val="baseline"/>
          <w:rtl w:val="0"/>
        </w:rPr>
        <w:t xml:space="preserve"> will be required to keep a writing journal.</w:t>
      </w:r>
      <w:r w:rsidDel="00000000" w:rsidR="00000000" w:rsidRPr="00000000">
        <w:rPr>
          <w:rFonts w:ascii="Calibri" w:cs="Calibri" w:eastAsia="Calibri" w:hAnsi="Calibri"/>
          <w:sz w:val="22"/>
          <w:szCs w:val="22"/>
          <w:rtl w:val="0"/>
        </w:rPr>
        <w:t xml:space="preserve">Journals will be PHYSICAL journals - no Google Docs allowed. Each journal entry should be CLEARLY labeled with the date and title of the entry.</w:t>
      </w:r>
    </w:p>
    <w:p w:rsidR="00000000" w:rsidDel="00000000" w:rsidP="00000000" w:rsidRDefault="00000000" w:rsidRPr="00000000" w14:paraId="0000005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A">
      <w:pPr>
        <w:rPr>
          <w:rFonts w:ascii="Calibri" w:cs="Calibri" w:eastAsia="Calibri" w:hAnsi="Calibri"/>
          <w:b w:val="0"/>
          <w:bCs w:val="0"/>
          <w:sz w:val="22"/>
          <w:szCs w:val="22"/>
          <w:u w:val="single"/>
          <w:vertAlign w:val="baseline"/>
        </w:rPr>
      </w:pPr>
      <w:r w:rsidDel="00000000" w:rsidR="00000000" w:rsidRPr="00000000">
        <w:rPr>
          <w:rFonts w:ascii="Calibri" w:cs="Calibri" w:eastAsia="Calibri" w:hAnsi="Calibri"/>
          <w:sz w:val="22"/>
          <w:szCs w:val="22"/>
          <w:vertAlign w:val="baseline"/>
          <w:rtl w:val="0"/>
        </w:rPr>
        <w:t xml:space="preserve">The journal will include written responses for choice novels and in-class readings, creative prompts to model writing from our mentor texts, book lists, and any other writing assignments we complete throughout the semester.  Journals will be spot-checked every week and will be turned in for a final grade at the end of the grading period.  </w:t>
      </w:r>
      <w:r w:rsidDel="00000000" w:rsidR="00000000" w:rsidRPr="00000000">
        <w:rPr>
          <w:rFonts w:ascii="Calibri" w:cs="Calibri" w:eastAsia="Calibri" w:hAnsi="Calibri"/>
          <w:b w:val="1"/>
          <w:bCs w:val="1"/>
          <w:sz w:val="22"/>
          <w:szCs w:val="22"/>
          <w:u w:val="single"/>
          <w:vertAlign w:val="baseline"/>
          <w:rtl w:val="0"/>
        </w:rPr>
        <w:t xml:space="preserve">If you are absent, you will need to make up the journal work from the missed day(s). Journal prompts will be added to Google Classroom by the end of the class each day.</w:t>
      </w:r>
      <w:r w:rsidDel="00000000" w:rsidR="00000000" w:rsidRPr="00000000">
        <w:rPr>
          <w:rtl w:val="0"/>
        </w:rPr>
      </w:r>
    </w:p>
    <w:p w:rsidR="00000000" w:rsidDel="00000000" w:rsidP="00000000" w:rsidRDefault="00000000" w:rsidRPr="00000000" w14:paraId="0000005B">
      <w:pPr>
        <w:rPr>
          <w:rFonts w:ascii="Calibri" w:cs="Calibri" w:eastAsia="Calibri" w:hAnsi="Calibri"/>
          <w:i w:val="0"/>
          <w:iCs w:val="0"/>
          <w:sz w:val="22"/>
          <w:szCs w:val="22"/>
          <w:u w:val="single"/>
          <w:vertAlign w:val="baseline"/>
        </w:rPr>
      </w:pPr>
      <w:r w:rsidDel="00000000" w:rsidR="00000000" w:rsidRPr="00000000">
        <w:rPr>
          <w:rtl w:val="0"/>
        </w:rPr>
      </w:r>
    </w:p>
    <w:p w:rsidR="00000000" w:rsidDel="00000000" w:rsidP="00000000" w:rsidRDefault="00000000" w:rsidRPr="00000000" w14:paraId="0000005C">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u w:val="single"/>
          <w:vertAlign w:val="baseline"/>
          <w:rtl w:val="0"/>
        </w:rPr>
        <w:t xml:space="preserve">Tests and Vocabulary</w:t>
      </w:r>
      <w:r w:rsidDel="00000000" w:rsidR="00000000" w:rsidRPr="00000000">
        <w:rPr>
          <w:rFonts w:ascii="Calibri" w:cs="Calibri" w:eastAsia="Calibri" w:hAnsi="Calibri"/>
          <w:i w:val="1"/>
          <w:iCs w:val="1"/>
          <w:sz w:val="22"/>
          <w:szCs w:val="22"/>
          <w:vertAlign w:val="baseline"/>
          <w:rtl w:val="0"/>
        </w:rPr>
        <w:t xml:space="preserve">:</w:t>
      </w:r>
      <w:r w:rsidDel="00000000" w:rsidR="00000000" w:rsidRPr="00000000">
        <w:rPr>
          <w:rFonts w:ascii="Calibri" w:cs="Calibri" w:eastAsia="Calibri" w:hAnsi="Calibri"/>
          <w:sz w:val="22"/>
          <w:szCs w:val="22"/>
          <w:vertAlign w:val="baseline"/>
          <w:rtl w:val="0"/>
        </w:rPr>
        <w:t xml:space="preserve"> On occasion, tests will be given over the material in class.  Tests may be in a variety of formats.  Our vocabulary will consist of words from various ACT and College-bound word lists.</w:t>
      </w:r>
    </w:p>
    <w:p w:rsidR="00000000" w:rsidDel="00000000" w:rsidP="00000000" w:rsidRDefault="00000000" w:rsidRPr="00000000" w14:paraId="0000005D">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E">
      <w:pPr>
        <w:pBdr>
          <w:top w:color="000000" w:space="1" w:sz="4" w:val="single"/>
          <w:left w:color="000000" w:space="0" w:sz="4" w:val="single"/>
          <w:bottom w:color="000000" w:space="1" w:sz="4" w:val="single"/>
          <w:right w:color="000000" w:space="4" w:sz="4" w:val="single"/>
        </w:pBdr>
        <w:shd w:fill="e6e6e6" w:val="clear"/>
        <w:rPr>
          <w:rFonts w:ascii="Calibri" w:cs="Calibri" w:eastAsia="Calibri" w:hAnsi="Calibri"/>
          <w:sz w:val="16"/>
          <w:szCs w:val="16"/>
          <w:vertAlign w:val="baseline"/>
        </w:rPr>
      </w:pPr>
      <w:r w:rsidDel="00000000" w:rsidR="00000000" w:rsidRPr="00000000">
        <w:rPr>
          <w:rFonts w:ascii="Calibri" w:cs="Calibri" w:eastAsia="Calibri" w:hAnsi="Calibri"/>
          <w:sz w:val="22"/>
          <w:szCs w:val="22"/>
          <w:u w:val="single"/>
          <w:vertAlign w:val="baseline"/>
          <w:rtl w:val="0"/>
        </w:rPr>
        <w:t xml:space="preserve">Vocabulary Expectations and Explanation:</w:t>
      </w:r>
      <w:r w:rsidDel="00000000" w:rsidR="00000000" w:rsidRPr="00000000">
        <w:rPr>
          <w:rFonts w:ascii="Calibri" w:cs="Calibri" w:eastAsia="Calibri" w:hAnsi="Calibri"/>
          <w:sz w:val="22"/>
          <w:szCs w:val="22"/>
          <w:vertAlign w:val="baseline"/>
          <w:rtl w:val="0"/>
        </w:rPr>
        <w:t xml:space="preserve">  </w:t>
      </w:r>
      <w:r w:rsidDel="00000000" w:rsidR="00000000" w:rsidRPr="00000000">
        <w:rPr>
          <w:rFonts w:ascii="Calibri" w:cs="Calibri" w:eastAsia="Calibri" w:hAnsi="Calibri"/>
          <w:sz w:val="22"/>
          <w:szCs w:val="22"/>
          <w:rtl w:val="0"/>
        </w:rPr>
        <w:t xml:space="preserve">Every week we will have ten words that we will work with. </w:t>
      </w:r>
      <w:r w:rsidDel="00000000" w:rsidR="00000000" w:rsidRPr="00000000">
        <w:rPr>
          <w:rFonts w:ascii="Calibri" w:cs="Calibri" w:eastAsia="Calibri" w:hAnsi="Calibri"/>
          <w:sz w:val="22"/>
          <w:szCs w:val="22"/>
          <w:vertAlign w:val="baseline"/>
          <w:rtl w:val="0"/>
        </w:rPr>
        <w:t xml:space="preserve">Every Friday you will have a vocabulary test over the words for the week</w:t>
      </w:r>
      <w:r w:rsidDel="00000000" w:rsidR="00000000" w:rsidRPr="00000000">
        <w:rPr>
          <w:rFonts w:ascii="Calibri" w:cs="Calibri" w:eastAsia="Calibri" w:hAnsi="Calibri"/>
          <w:sz w:val="22"/>
          <w:szCs w:val="22"/>
          <w:rtl w:val="0"/>
        </w:rPr>
        <w:t xml:space="preserve">. Tests will require you to know the definition, spelling, and part of speech.</w:t>
      </w:r>
      <w:r w:rsidDel="00000000" w:rsidR="00000000" w:rsidRPr="00000000">
        <w:rPr>
          <w:rtl w:val="0"/>
        </w:rPr>
      </w:r>
    </w:p>
    <w:p w:rsidR="00000000" w:rsidDel="00000000" w:rsidP="00000000" w:rsidRDefault="00000000" w:rsidRPr="00000000" w14:paraId="0000005F">
      <w:pPr>
        <w:pBdr>
          <w:top w:color="000000" w:space="1" w:sz="4" w:val="single"/>
          <w:left w:color="000000" w:space="0" w:sz="4" w:val="single"/>
          <w:bottom w:color="000000" w:space="1" w:sz="4" w:val="single"/>
          <w:right w:color="000000" w:space="4" w:sz="4" w:val="single"/>
        </w:pBdr>
        <w:shd w:fill="e6e6e6" w:val="clear"/>
        <w:rPr>
          <w:rFonts w:ascii="Calibri" w:cs="Calibri" w:eastAsia="Calibri" w:hAnsi="Calibri"/>
          <w:sz w:val="22"/>
          <w:szCs w:val="22"/>
          <w:vertAlign w:val="baseline"/>
        </w:rPr>
      </w:pPr>
      <w:r w:rsidDel="00000000" w:rsidR="00000000" w:rsidRPr="00000000">
        <w:rPr>
          <w:rFonts w:ascii="Calibri" w:cs="Calibri" w:eastAsia="Calibri" w:hAnsi="Calibri"/>
          <w:sz w:val="22"/>
          <w:szCs w:val="22"/>
          <w:u w:val="single"/>
          <w:vertAlign w:val="baseline"/>
          <w:rtl w:val="0"/>
        </w:rPr>
        <w:t xml:space="preserve">Practice Test Explanation:</w:t>
      </w:r>
      <w:r w:rsidDel="00000000" w:rsidR="00000000" w:rsidRPr="00000000">
        <w:rPr>
          <w:rFonts w:ascii="Calibri" w:cs="Calibri" w:eastAsia="Calibri" w:hAnsi="Calibri"/>
          <w:sz w:val="22"/>
          <w:szCs w:val="22"/>
          <w:vertAlign w:val="baseline"/>
          <w:rtl w:val="0"/>
        </w:rPr>
        <w:t xml:space="preserve"> Every couple of weeks, we </w:t>
      </w:r>
      <w:r w:rsidDel="00000000" w:rsidR="00000000" w:rsidRPr="00000000">
        <w:rPr>
          <w:rFonts w:ascii="Calibri" w:cs="Calibri" w:eastAsia="Calibri" w:hAnsi="Calibri"/>
          <w:sz w:val="22"/>
          <w:szCs w:val="22"/>
          <w:rtl w:val="0"/>
        </w:rPr>
        <w:t xml:space="preserve">will review</w:t>
      </w:r>
      <w:r w:rsidDel="00000000" w:rsidR="00000000" w:rsidRPr="00000000">
        <w:rPr>
          <w:rFonts w:ascii="Calibri" w:cs="Calibri" w:eastAsia="Calibri" w:hAnsi="Calibri"/>
          <w:sz w:val="22"/>
          <w:szCs w:val="22"/>
          <w:vertAlign w:val="baseline"/>
          <w:rtl w:val="0"/>
        </w:rPr>
        <w:t xml:space="preserve"> various test-taking strategies to help prepare for college entrance exams (mainly the ACT).  Partial and full-length tests will be given.  </w:t>
      </w:r>
    </w:p>
    <w:p w:rsidR="00000000" w:rsidDel="00000000" w:rsidP="00000000" w:rsidRDefault="00000000" w:rsidRPr="00000000" w14:paraId="00000060">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1">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Electronic Device Policy</w:t>
      </w:r>
      <w:r w:rsidDel="00000000" w:rsidR="00000000" w:rsidRPr="00000000">
        <w:rPr>
          <w:rtl w:val="0"/>
        </w:rPr>
      </w:r>
    </w:p>
    <w:p w:rsidR="00000000" w:rsidDel="00000000" w:rsidP="00000000" w:rsidRDefault="00000000" w:rsidRPr="00000000" w14:paraId="00000062">
      <w:pPr>
        <w:rPr>
          <w:rFonts w:ascii="Calibri" w:cs="Calibri" w:eastAsia="Calibri" w:hAnsi="Calibri"/>
          <w:b w:val="0"/>
          <w:bCs w:val="0"/>
          <w:sz w:val="22"/>
          <w:szCs w:val="22"/>
          <w:vertAlign w:val="baseline"/>
        </w:rPr>
      </w:pPr>
      <w:r w:rsidDel="00000000" w:rsidR="00000000" w:rsidRPr="00000000">
        <w:rPr>
          <w:rtl w:val="0"/>
        </w:rPr>
      </w:r>
    </w:p>
    <w:p w:rsidR="00000000" w:rsidDel="00000000" w:rsidP="00000000" w:rsidRDefault="00000000" w:rsidRPr="00000000" w14:paraId="00000063">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You will only be permitted to use your Chromebook in class. YOUR CHROMEBOOK MUST BE CHARGED BEFORE CLASS. Use of your cell phone and other similar electronic devices will not be permitted in class. Repeated violations of this policy will </w:t>
      </w:r>
      <w:r w:rsidDel="00000000" w:rsidR="00000000" w:rsidRPr="00000000">
        <w:rPr>
          <w:rFonts w:ascii="Calibri" w:cs="Calibri" w:eastAsia="Calibri" w:hAnsi="Calibri"/>
          <w:sz w:val="22"/>
          <w:szCs w:val="22"/>
          <w:rtl w:val="0"/>
        </w:rPr>
        <w:t xml:space="preserve">result in disciplinary</w:t>
      </w:r>
      <w:r w:rsidDel="00000000" w:rsidR="00000000" w:rsidRPr="00000000">
        <w:rPr>
          <w:rFonts w:ascii="Calibri" w:cs="Calibri" w:eastAsia="Calibri" w:hAnsi="Calibri"/>
          <w:sz w:val="22"/>
          <w:szCs w:val="22"/>
          <w:vertAlign w:val="baseline"/>
          <w:rtl w:val="0"/>
        </w:rPr>
        <w:t xml:space="preserve"> action.</w:t>
      </w:r>
    </w:p>
    <w:p w:rsidR="00000000" w:rsidDel="00000000" w:rsidP="00000000" w:rsidRDefault="00000000" w:rsidRPr="00000000" w14:paraId="00000064">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5">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Extra Credit Policy</w:t>
      </w:r>
      <w:r w:rsidDel="00000000" w:rsidR="00000000" w:rsidRPr="00000000">
        <w:rPr>
          <w:rtl w:val="0"/>
        </w:rPr>
      </w:r>
    </w:p>
    <w:p w:rsidR="00000000" w:rsidDel="00000000" w:rsidP="00000000" w:rsidRDefault="00000000" w:rsidRPr="00000000" w14:paraId="0000006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67">
      <w:pPr>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As a general rule, I do not give individual opportunities for extra credit.</w:t>
      </w:r>
      <w:r w:rsidDel="00000000" w:rsidR="00000000" w:rsidRPr="00000000">
        <w:rPr>
          <w:rFonts w:ascii="Calibri" w:cs="Calibri" w:eastAsia="Calibri" w:hAnsi="Calibri"/>
          <w:sz w:val="22"/>
          <w:szCs w:val="22"/>
          <w:rtl w:val="0"/>
        </w:rPr>
        <w:t xml:space="preserve"> Please do not ask for individual opportunities for extra credit. If I make extra credit opportunities available, it will be made available to ALL students in the class.</w:t>
      </w:r>
    </w:p>
    <w:p w:rsidR="00000000" w:rsidDel="00000000" w:rsidP="00000000" w:rsidRDefault="00000000" w:rsidRPr="00000000" w14:paraId="0000006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9">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Cheating and Plagiarism</w:t>
      </w:r>
      <w:r w:rsidDel="00000000" w:rsidR="00000000" w:rsidRPr="00000000">
        <w:rPr>
          <w:rtl w:val="0"/>
        </w:rPr>
      </w:r>
    </w:p>
    <w:p w:rsidR="00000000" w:rsidDel="00000000" w:rsidP="00000000" w:rsidRDefault="00000000" w:rsidRPr="00000000" w14:paraId="0000006A">
      <w:pPr>
        <w:rPr>
          <w:rFonts w:ascii="Calibri" w:cs="Calibri" w:eastAsia="Calibri" w:hAnsi="Calibri"/>
          <w:b w:val="0"/>
          <w:bCs w:val="0"/>
          <w:i w:val="0"/>
          <w:iCs w:val="0"/>
          <w:sz w:val="20"/>
          <w:szCs w:val="20"/>
          <w:vertAlign w:val="baseline"/>
        </w:rPr>
      </w:pPr>
      <w:r w:rsidDel="00000000" w:rsidR="00000000" w:rsidRPr="00000000">
        <w:rPr>
          <w:rtl w:val="0"/>
        </w:rPr>
      </w:r>
    </w:p>
    <w:p w:rsidR="00000000" w:rsidDel="00000000" w:rsidP="00000000" w:rsidRDefault="00000000" w:rsidRPr="00000000" w14:paraId="0000006B">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This will not be tolerated in my class!  If you are caught cheating on any assignment or exam, you will receive a failing grade for that assignment.  Likewise, if you attempt to turn in anyone else's work as your own, you will fail that assignment.  In any case of cheating or plagiarism, I will notify your parents immediately.</w:t>
      </w:r>
    </w:p>
    <w:p w:rsidR="00000000" w:rsidDel="00000000" w:rsidP="00000000" w:rsidRDefault="00000000" w:rsidRPr="00000000" w14:paraId="0000006C">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D">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Attendance and Make-up Work Policy</w:t>
      </w:r>
      <w:r w:rsidDel="00000000" w:rsidR="00000000" w:rsidRPr="00000000">
        <w:rPr>
          <w:rtl w:val="0"/>
        </w:rPr>
      </w:r>
    </w:p>
    <w:p w:rsidR="00000000" w:rsidDel="00000000" w:rsidP="00000000" w:rsidRDefault="00000000" w:rsidRPr="00000000" w14:paraId="0000006E">
      <w:pPr>
        <w:rPr>
          <w:rFonts w:ascii="Calibri" w:cs="Calibri" w:eastAsia="Calibri" w:hAnsi="Calibri"/>
          <w:b w:val="0"/>
          <w:bCs w:val="0"/>
          <w:i w:val="0"/>
          <w:iCs w:val="0"/>
          <w:sz w:val="16"/>
          <w:szCs w:val="16"/>
          <w:vertAlign w:val="baseline"/>
        </w:rPr>
      </w:pPr>
      <w:r w:rsidDel="00000000" w:rsidR="00000000" w:rsidRPr="00000000">
        <w:rPr>
          <w:rtl w:val="0"/>
        </w:rPr>
      </w:r>
    </w:p>
    <w:p w:rsidR="00000000" w:rsidDel="00000000" w:rsidP="00000000" w:rsidRDefault="00000000" w:rsidRPr="00000000" w14:paraId="0000006F">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Students are expected to participate in class discussions.  Active participation is a major factor in developing the skills needed to succeed in this class and future classes.  Consistent preparation and attendance are critical to success in this course.  </w:t>
      </w:r>
    </w:p>
    <w:p w:rsidR="00000000" w:rsidDel="00000000" w:rsidP="00000000" w:rsidRDefault="00000000" w:rsidRPr="00000000" w14:paraId="00000070">
      <w:pPr>
        <w:rPr>
          <w:rFonts w:ascii="Calibri" w:cs="Calibri" w:eastAsia="Calibri" w:hAnsi="Calibri"/>
          <w:sz w:val="16"/>
          <w:szCs w:val="16"/>
          <w:vertAlign w:val="baseline"/>
        </w:rPr>
      </w:pPr>
      <w:r w:rsidDel="00000000" w:rsidR="00000000" w:rsidRPr="00000000">
        <w:rPr>
          <w:rtl w:val="0"/>
        </w:rPr>
      </w:r>
    </w:p>
    <w:p w:rsidR="00000000" w:rsidDel="00000000" w:rsidP="00000000" w:rsidRDefault="00000000" w:rsidRPr="00000000" w14:paraId="00000071">
      <w:pPr>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Late Work</w:t>
      </w:r>
      <w:r w:rsidDel="00000000" w:rsidR="00000000" w:rsidRPr="00000000">
        <w:rPr>
          <w:rFonts w:ascii="Calibri" w:cs="Calibri" w:eastAsia="Calibri" w:hAnsi="Calibri"/>
          <w:sz w:val="22"/>
          <w:szCs w:val="22"/>
          <w:vertAlign w:val="baseline"/>
          <w:rtl w:val="0"/>
        </w:rPr>
        <w:t xml:space="preserve">: </w:t>
      </w:r>
      <w:r w:rsidDel="00000000" w:rsidR="00000000" w:rsidRPr="00000000">
        <w:rPr>
          <w:rFonts w:ascii="Calibri" w:cs="Calibri" w:eastAsia="Calibri" w:hAnsi="Calibri"/>
          <w:b w:val="1"/>
          <w:bCs w:val="1"/>
          <w:sz w:val="22"/>
          <w:szCs w:val="22"/>
          <w:u w:val="single"/>
          <w:vertAlign w:val="baseline"/>
          <w:rtl w:val="0"/>
        </w:rPr>
        <w:t xml:space="preserve">This is not an option!</w:t>
      </w:r>
      <w:r w:rsidDel="00000000" w:rsidR="00000000" w:rsidRPr="00000000">
        <w:rPr>
          <w:rFonts w:ascii="Calibri" w:cs="Calibri" w:eastAsia="Calibri" w:hAnsi="Calibri"/>
          <w:sz w:val="22"/>
          <w:szCs w:val="22"/>
          <w:vertAlign w:val="baseline"/>
          <w:rtl w:val="0"/>
        </w:rPr>
        <w:t xml:space="preserve">  If you do not have an assignment completed at the time in which it is due, I will not accept it.  On rare occasions there may be an exception to this rule.  In the event that I accept a late assignment, I will deduct a full letter grade for each day that it is late.  </w:t>
      </w:r>
      <w:r w:rsidDel="00000000" w:rsidR="00000000" w:rsidRPr="00000000">
        <w:rPr>
          <w:rFonts w:ascii="Calibri" w:cs="Calibri" w:eastAsia="Calibri" w:hAnsi="Calibri"/>
          <w:sz w:val="22"/>
          <w:szCs w:val="22"/>
          <w:u w:val="single"/>
          <w:vertAlign w:val="baseline"/>
          <w:rtl w:val="0"/>
        </w:rPr>
        <w:t xml:space="preserve">Assignments more than 3 days late will receive a zero</w:t>
      </w:r>
      <w:r w:rsidDel="00000000" w:rsidR="00000000" w:rsidRPr="00000000">
        <w:rPr>
          <w:rFonts w:ascii="Calibri" w:cs="Calibri" w:eastAsia="Calibri" w:hAnsi="Calibri"/>
          <w:sz w:val="22"/>
          <w:szCs w:val="22"/>
          <w:vertAlign w:val="baseline"/>
          <w:rtl w:val="0"/>
        </w:rPr>
        <w:t xml:space="preserve">.  </w:t>
      </w:r>
    </w:p>
    <w:p w:rsidR="00000000" w:rsidDel="00000000" w:rsidP="00000000" w:rsidRDefault="00000000" w:rsidRPr="00000000" w14:paraId="00000072">
      <w:pPr>
        <w:rPr>
          <w:rFonts w:ascii="Calibri" w:cs="Calibri" w:eastAsia="Calibri" w:hAnsi="Calibri"/>
          <w:sz w:val="16"/>
          <w:szCs w:val="16"/>
          <w:vertAlign w:val="baseline"/>
        </w:rPr>
      </w:pPr>
      <w:r w:rsidDel="00000000" w:rsidR="00000000" w:rsidRPr="00000000">
        <w:rPr>
          <w:rtl w:val="0"/>
        </w:rPr>
      </w:r>
    </w:p>
    <w:p w:rsidR="00000000" w:rsidDel="00000000" w:rsidP="00000000" w:rsidRDefault="00000000" w:rsidRPr="00000000" w14:paraId="00000073">
      <w:pPr>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Excused Absences</w:t>
      </w:r>
      <w:r w:rsidDel="00000000" w:rsidR="00000000" w:rsidRPr="00000000">
        <w:rPr>
          <w:rFonts w:ascii="Calibri" w:cs="Calibri" w:eastAsia="Calibri" w:hAnsi="Calibri"/>
          <w:sz w:val="22"/>
          <w:szCs w:val="22"/>
          <w:vertAlign w:val="baseline"/>
          <w:rtl w:val="0"/>
        </w:rPr>
        <w:t xml:space="preserve">:  When circumstances beyond your control keep you from school and it is excused, you will be allowed to make-up any assignments you may have missed.  I will follow the school policy concerning absences in determining time allowed.  </w:t>
      </w:r>
      <w:r w:rsidDel="00000000" w:rsidR="00000000" w:rsidRPr="00000000">
        <w:rPr>
          <w:rFonts w:ascii="Calibri" w:cs="Calibri" w:eastAsia="Calibri" w:hAnsi="Calibri"/>
          <w:b w:val="1"/>
          <w:bCs w:val="1"/>
          <w:sz w:val="22"/>
          <w:szCs w:val="22"/>
          <w:u w:val="single"/>
          <w:vertAlign w:val="baseline"/>
          <w:rtl w:val="0"/>
        </w:rPr>
        <w:t xml:space="preserve">If you are absent on the day an assignment is due in Google Classroom and you were here to receive the assignment, it is still due.  If you are absent on the day an assignment is due (no Google Classroom submission) and you were here to receive the assignment, it is due the day you return.</w:t>
      </w:r>
      <w:r w:rsidDel="00000000" w:rsidR="00000000" w:rsidRPr="00000000">
        <w:rPr>
          <w:rtl w:val="0"/>
        </w:rPr>
      </w:r>
    </w:p>
    <w:p w:rsidR="00000000" w:rsidDel="00000000" w:rsidP="00000000" w:rsidRDefault="00000000" w:rsidRPr="00000000" w14:paraId="00000074">
      <w:pPr>
        <w:rPr>
          <w:rFonts w:ascii="Calibri" w:cs="Calibri" w:eastAsia="Calibri" w:hAnsi="Calibri"/>
          <w:b w:val="0"/>
          <w:bCs w:val="0"/>
          <w:sz w:val="16"/>
          <w:szCs w:val="16"/>
          <w:u w:val="single"/>
          <w:vertAlign w:val="baseline"/>
        </w:rPr>
      </w:pPr>
      <w:r w:rsidDel="00000000" w:rsidR="00000000" w:rsidRPr="00000000">
        <w:rPr>
          <w:rtl w:val="0"/>
        </w:rPr>
      </w:r>
    </w:p>
    <w:p w:rsidR="00000000" w:rsidDel="00000000" w:rsidP="00000000" w:rsidRDefault="00000000" w:rsidRPr="00000000" w14:paraId="00000075">
      <w:pPr>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Unexcused Absences</w:t>
      </w:r>
      <w:r w:rsidDel="00000000" w:rsidR="00000000" w:rsidRPr="00000000">
        <w:rPr>
          <w:rFonts w:ascii="Calibri" w:cs="Calibri" w:eastAsia="Calibri" w:hAnsi="Calibri"/>
          <w:sz w:val="22"/>
          <w:szCs w:val="22"/>
          <w:vertAlign w:val="baseline"/>
          <w:rtl w:val="0"/>
        </w:rPr>
        <w:t xml:space="preserve">: Unexcused work will not receive credit.  If you are absent and the office determines that it is unexcused, I will not give you credit for the work you missed.  </w:t>
      </w:r>
    </w:p>
    <w:p w:rsidR="00000000" w:rsidDel="00000000" w:rsidP="00000000" w:rsidRDefault="00000000" w:rsidRPr="00000000" w14:paraId="00000076">
      <w:pPr>
        <w:rPr>
          <w:rFonts w:ascii="Calibri" w:cs="Calibri" w:eastAsia="Calibri" w:hAnsi="Calibri"/>
          <w:b w:val="0"/>
          <w:bCs w:val="0"/>
          <w:sz w:val="16"/>
          <w:szCs w:val="16"/>
          <w:vertAlign w:val="baseline"/>
        </w:rPr>
      </w:pPr>
      <w:r w:rsidDel="00000000" w:rsidR="00000000" w:rsidRPr="00000000">
        <w:rPr>
          <w:rtl w:val="0"/>
        </w:rPr>
      </w:r>
    </w:p>
    <w:p w:rsidR="00000000" w:rsidDel="00000000" w:rsidP="00000000" w:rsidRDefault="00000000" w:rsidRPr="00000000" w14:paraId="00000077">
      <w:pPr>
        <w:widowControl w:val="0"/>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Classroom Rules</w:t>
      </w:r>
      <w:r w:rsidDel="00000000" w:rsidR="00000000" w:rsidRPr="00000000">
        <w:rPr>
          <w:rtl w:val="0"/>
        </w:rPr>
      </w:r>
    </w:p>
    <w:p w:rsidR="00000000" w:rsidDel="00000000" w:rsidP="00000000" w:rsidRDefault="00000000" w:rsidRPr="00000000" w14:paraId="00000078">
      <w:pPr>
        <w:widowControl w:val="0"/>
        <w:rPr>
          <w:rFonts w:ascii="Calibri" w:cs="Calibri" w:eastAsia="Calibri" w:hAnsi="Calibri"/>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79">
      <w:pPr>
        <w:widowControl w:val="0"/>
        <w:numPr>
          <w:ilvl w:val="0"/>
          <w:numId w:val="10"/>
        </w:numPr>
        <w:ind w:left="720" w:hanging="360"/>
        <w:rPr>
          <w:sz w:val="22"/>
          <w:szCs w:val="22"/>
        </w:rPr>
      </w:pPr>
      <w:r w:rsidDel="00000000" w:rsidR="00000000" w:rsidRPr="00000000">
        <w:rPr>
          <w:rFonts w:ascii="Calibri" w:cs="Calibri" w:eastAsia="Calibri" w:hAnsi="Calibri"/>
          <w:sz w:val="22"/>
          <w:szCs w:val="22"/>
          <w:vertAlign w:val="baseline"/>
          <w:rtl w:val="0"/>
        </w:rPr>
        <w:t xml:space="preserve">Be respectful of yourself and each other.  Remember to get respect you must also give respect.</w:t>
      </w:r>
    </w:p>
    <w:p w:rsidR="00000000" w:rsidDel="00000000" w:rsidP="00000000" w:rsidRDefault="00000000" w:rsidRPr="00000000" w14:paraId="0000007A">
      <w:pPr>
        <w:widowControl w:val="0"/>
        <w:numPr>
          <w:ilvl w:val="0"/>
          <w:numId w:val="10"/>
        </w:numPr>
        <w:ind w:left="720" w:hanging="360"/>
        <w:rPr>
          <w:sz w:val="22"/>
          <w:szCs w:val="22"/>
        </w:rPr>
      </w:pPr>
      <w:r w:rsidDel="00000000" w:rsidR="00000000" w:rsidRPr="00000000">
        <w:rPr>
          <w:rFonts w:ascii="Calibri" w:cs="Calibri" w:eastAsia="Calibri" w:hAnsi="Calibri"/>
          <w:sz w:val="22"/>
          <w:szCs w:val="22"/>
          <w:vertAlign w:val="baseline"/>
          <w:rtl w:val="0"/>
        </w:rPr>
        <w:t xml:space="preserve">Be on time and be prepared.  Time is a precious commodity and we can’t waste too much of it.</w:t>
      </w:r>
    </w:p>
    <w:p w:rsidR="00000000" w:rsidDel="00000000" w:rsidP="00000000" w:rsidRDefault="00000000" w:rsidRPr="00000000" w14:paraId="0000007B">
      <w:pPr>
        <w:widowControl w:val="0"/>
        <w:numPr>
          <w:ilvl w:val="0"/>
          <w:numId w:val="10"/>
        </w:numPr>
        <w:ind w:left="720" w:hanging="360"/>
        <w:rPr>
          <w:sz w:val="22"/>
          <w:szCs w:val="22"/>
        </w:rPr>
      </w:pPr>
      <w:r w:rsidDel="00000000" w:rsidR="00000000" w:rsidRPr="00000000">
        <w:rPr>
          <w:rFonts w:ascii="Calibri" w:cs="Calibri" w:eastAsia="Calibri" w:hAnsi="Calibri"/>
          <w:sz w:val="22"/>
          <w:szCs w:val="22"/>
          <w:vertAlign w:val="baseline"/>
          <w:rtl w:val="0"/>
        </w:rPr>
        <w:t xml:space="preserve">Ask questions.  If you have a question about something we covered in class, please ask during or after class.  You might not be the only one with a question.</w:t>
      </w:r>
    </w:p>
    <w:p w:rsidR="00000000" w:rsidDel="00000000" w:rsidP="00000000" w:rsidRDefault="00000000" w:rsidRPr="00000000" w14:paraId="0000007C">
      <w:pPr>
        <w:widowControl w:val="0"/>
        <w:numPr>
          <w:ilvl w:val="0"/>
          <w:numId w:val="10"/>
        </w:numPr>
        <w:ind w:left="720" w:hanging="360"/>
        <w:rPr>
          <w:sz w:val="22"/>
          <w:szCs w:val="22"/>
        </w:rPr>
      </w:pPr>
      <w:r w:rsidDel="00000000" w:rsidR="00000000" w:rsidRPr="00000000">
        <w:rPr>
          <w:rFonts w:ascii="Calibri" w:cs="Calibri" w:eastAsia="Calibri" w:hAnsi="Calibri"/>
          <w:sz w:val="22"/>
          <w:szCs w:val="22"/>
          <w:vertAlign w:val="baseline"/>
          <w:rtl w:val="0"/>
        </w:rPr>
        <w:t xml:space="preserve">You MUST sit in your assigned seat. I make few exceptions to this rule (this includes charging Chromebooks).</w:t>
      </w:r>
    </w:p>
    <w:p w:rsidR="00000000" w:rsidDel="00000000" w:rsidP="00000000" w:rsidRDefault="00000000" w:rsidRPr="00000000" w14:paraId="0000007D">
      <w:pPr>
        <w:numPr>
          <w:ilvl w:val="0"/>
          <w:numId w:val="10"/>
        </w:numPr>
        <w:ind w:left="720" w:hanging="360"/>
        <w:rPr>
          <w:sz w:val="22"/>
          <w:szCs w:val="22"/>
        </w:rPr>
      </w:pPr>
      <w:r w:rsidDel="00000000" w:rsidR="00000000" w:rsidRPr="00000000">
        <w:rPr>
          <w:rFonts w:ascii="Calibri" w:cs="Calibri" w:eastAsia="Calibri" w:hAnsi="Calibri"/>
          <w:sz w:val="22"/>
          <w:szCs w:val="22"/>
          <w:vertAlign w:val="baseline"/>
          <w:rtl w:val="0"/>
        </w:rPr>
        <w:t xml:space="preserve">Food and Drinks:  Drinks are fine as long they are in bottles or containers that can close. No food will be allowed in class.</w:t>
      </w:r>
    </w:p>
    <w:p w:rsidR="00000000" w:rsidDel="00000000" w:rsidP="00000000" w:rsidRDefault="00000000" w:rsidRPr="00000000" w14:paraId="0000007E">
      <w:pPr>
        <w:widowControl w:val="0"/>
        <w:numPr>
          <w:ilvl w:val="0"/>
          <w:numId w:val="10"/>
        </w:numPr>
        <w:ind w:left="720" w:hanging="360"/>
        <w:rPr>
          <w:b w:val="0"/>
          <w:bCs w:val="0"/>
          <w:sz w:val="22"/>
          <w:szCs w:val="22"/>
        </w:rPr>
      </w:pPr>
      <w:r w:rsidDel="00000000" w:rsidR="00000000" w:rsidRPr="00000000">
        <w:rPr>
          <w:rFonts w:ascii="Calibri" w:cs="Calibri" w:eastAsia="Calibri" w:hAnsi="Calibri"/>
          <w:b w:val="1"/>
          <w:bCs w:val="1"/>
          <w:sz w:val="22"/>
          <w:szCs w:val="22"/>
          <w:vertAlign w:val="baseline"/>
          <w:rtl w:val="0"/>
        </w:rPr>
        <w:t xml:space="preserve">Hall Passes:</w:t>
      </w:r>
      <w:r w:rsidDel="00000000" w:rsidR="00000000" w:rsidRPr="00000000">
        <w:rPr>
          <w:rFonts w:ascii="Calibri" w:cs="Calibri" w:eastAsia="Calibri" w:hAnsi="Calibri"/>
          <w:sz w:val="22"/>
          <w:szCs w:val="22"/>
          <w:vertAlign w:val="baseline"/>
          <w:rtl w:val="0"/>
        </w:rPr>
        <w:t xml:space="preserve"> You will be permitted to leave the classroom ONCE per class. Passes will only be given to go to the restroom, the nurse, or the library. Passes to the vending machines, the office, another classroom, the locker room, etc. WILL NOT be given. </w:t>
      </w:r>
      <w:r w:rsidDel="00000000" w:rsidR="00000000" w:rsidRPr="00000000">
        <w:rPr>
          <w:rFonts w:ascii="Calibri" w:cs="Calibri" w:eastAsia="Calibri" w:hAnsi="Calibri"/>
          <w:sz w:val="22"/>
          <w:szCs w:val="22"/>
          <w:rtl w:val="0"/>
        </w:rPr>
        <w:t xml:space="preserve">O</w:t>
      </w:r>
      <w:r w:rsidDel="00000000" w:rsidR="00000000" w:rsidRPr="00000000">
        <w:rPr>
          <w:rFonts w:ascii="Calibri" w:cs="Calibri" w:eastAsia="Calibri" w:hAnsi="Calibri"/>
          <w:sz w:val="22"/>
          <w:szCs w:val="22"/>
          <w:vertAlign w:val="baseline"/>
          <w:rtl w:val="0"/>
        </w:rPr>
        <w:t xml:space="preserve">nly one student will be allowed out of the classroom at a time. If requests to leave the classroom become too frequent or lengthy (more than 5 minutes), you could lose this privilege.</w:t>
      </w:r>
      <w:r w:rsidDel="00000000" w:rsidR="00000000" w:rsidRPr="00000000">
        <w:rPr>
          <w:rtl w:val="0"/>
        </w:rPr>
      </w:r>
    </w:p>
    <w:p w:rsidR="00000000" w:rsidDel="00000000" w:rsidP="00000000" w:rsidRDefault="00000000" w:rsidRPr="00000000" w14:paraId="0000007F">
      <w:pPr>
        <w:widowControl w:val="0"/>
        <w:rPr>
          <w:rFonts w:ascii="Calibri" w:cs="Calibri" w:eastAsia="Calibri" w:hAnsi="Calibri"/>
          <w:b w:val="0"/>
          <w:bCs w:val="0"/>
          <w:sz w:val="22"/>
          <w:szCs w:val="22"/>
          <w:vertAlign w:val="baseline"/>
        </w:rPr>
      </w:pPr>
      <w:r w:rsidDel="00000000" w:rsidR="00000000" w:rsidRPr="00000000">
        <w:rPr>
          <w:rtl w:val="0"/>
        </w:rPr>
      </w:r>
    </w:p>
    <w:p w:rsidR="00000000" w:rsidDel="00000000" w:rsidP="00000000" w:rsidRDefault="00000000" w:rsidRPr="00000000" w14:paraId="00000080">
      <w:pPr>
        <w:widowControl w:val="0"/>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The “Three Strikes and You’re Out” Rule</w:t>
      </w:r>
      <w:r w:rsidDel="00000000" w:rsidR="00000000" w:rsidRPr="00000000">
        <w:rPr>
          <w:rtl w:val="0"/>
        </w:rPr>
      </w:r>
    </w:p>
    <w:p w:rsidR="00000000" w:rsidDel="00000000" w:rsidP="00000000" w:rsidRDefault="00000000" w:rsidRPr="00000000" w14:paraId="00000081">
      <w:pPr>
        <w:widowControl w:val="0"/>
        <w:rPr>
          <w:rFonts w:ascii="Calibri" w:cs="Calibri" w:eastAsia="Calibri" w:hAnsi="Calibri"/>
          <w:b w:val="0"/>
          <w:bCs w:val="0"/>
          <w:sz w:val="22"/>
          <w:szCs w:val="22"/>
          <w:vertAlign w:val="baseline"/>
        </w:rPr>
      </w:pPr>
      <w:r w:rsidDel="00000000" w:rsidR="00000000" w:rsidRPr="00000000">
        <w:rPr>
          <w:rtl w:val="0"/>
        </w:rPr>
      </w:r>
    </w:p>
    <w:p w:rsidR="00000000" w:rsidDel="00000000" w:rsidP="00000000" w:rsidRDefault="00000000" w:rsidRPr="00000000" w14:paraId="00000082">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Failure to follow classroom guidelines and/or school rules </w:t>
      </w:r>
      <w:r w:rsidDel="00000000" w:rsidR="00000000" w:rsidRPr="00000000">
        <w:rPr>
          <w:rFonts w:ascii="Calibri" w:cs="Calibri" w:eastAsia="Calibri" w:hAnsi="Calibri"/>
          <w:sz w:val="22"/>
          <w:szCs w:val="22"/>
          <w:u w:val="single"/>
          <w:vertAlign w:val="baseline"/>
          <w:rtl w:val="0"/>
        </w:rPr>
        <w:t xml:space="preserve">could result</w:t>
      </w:r>
      <w:r w:rsidDel="00000000" w:rsidR="00000000" w:rsidRPr="00000000">
        <w:rPr>
          <w:rFonts w:ascii="Calibri" w:cs="Calibri" w:eastAsia="Calibri" w:hAnsi="Calibri"/>
          <w:sz w:val="22"/>
          <w:szCs w:val="22"/>
          <w:vertAlign w:val="baseline"/>
          <w:rtl w:val="0"/>
        </w:rPr>
        <w:t xml:space="preserve"> in the following consequences:</w:t>
      </w:r>
    </w:p>
    <w:p w:rsidR="00000000" w:rsidDel="00000000" w:rsidP="00000000" w:rsidRDefault="00000000" w:rsidRPr="00000000" w14:paraId="00000083">
      <w:pPr>
        <w:numPr>
          <w:ilvl w:val="0"/>
          <w:numId w:val="4"/>
        </w:numPr>
        <w:ind w:left="720" w:hanging="360"/>
        <w:rPr>
          <w:sz w:val="22"/>
          <w:szCs w:val="22"/>
        </w:rPr>
      </w:pPr>
      <w:r w:rsidDel="00000000" w:rsidR="00000000" w:rsidRPr="00000000">
        <w:rPr>
          <w:rFonts w:ascii="Calibri" w:cs="Calibri" w:eastAsia="Calibri" w:hAnsi="Calibri"/>
          <w:sz w:val="22"/>
          <w:szCs w:val="22"/>
          <w:vertAlign w:val="baseline"/>
          <w:rtl w:val="0"/>
        </w:rPr>
        <w:t xml:space="preserve">First Offense: Verbal warning and possible conference with me after class.</w:t>
      </w:r>
    </w:p>
    <w:p w:rsidR="00000000" w:rsidDel="00000000" w:rsidP="00000000" w:rsidRDefault="00000000" w:rsidRPr="00000000" w14:paraId="00000084">
      <w:pPr>
        <w:numPr>
          <w:ilvl w:val="0"/>
          <w:numId w:val="4"/>
        </w:numPr>
        <w:ind w:left="720" w:hanging="360"/>
        <w:rPr>
          <w:sz w:val="22"/>
          <w:szCs w:val="22"/>
        </w:rPr>
      </w:pPr>
      <w:r w:rsidDel="00000000" w:rsidR="00000000" w:rsidRPr="00000000">
        <w:rPr>
          <w:rFonts w:ascii="Calibri" w:cs="Calibri" w:eastAsia="Calibri" w:hAnsi="Calibri"/>
          <w:sz w:val="22"/>
          <w:szCs w:val="22"/>
          <w:vertAlign w:val="baseline"/>
          <w:rtl w:val="0"/>
        </w:rPr>
        <w:t xml:space="preserve">Second Offense: 30-minute detention and/or behavior referral turned in to Mr. </w:t>
      </w:r>
      <w:r w:rsidDel="00000000" w:rsidR="00000000" w:rsidRPr="00000000">
        <w:rPr>
          <w:rFonts w:ascii="Calibri" w:cs="Calibri" w:eastAsia="Calibri" w:hAnsi="Calibri"/>
          <w:sz w:val="22"/>
          <w:szCs w:val="22"/>
          <w:rtl w:val="0"/>
        </w:rPr>
        <w:t xml:space="preserve">Brown</w:t>
      </w:r>
      <w:r w:rsidDel="00000000" w:rsidR="00000000" w:rsidRPr="00000000">
        <w:rPr>
          <w:rtl w:val="0"/>
        </w:rPr>
      </w:r>
    </w:p>
    <w:p w:rsidR="00000000" w:rsidDel="00000000" w:rsidP="00000000" w:rsidRDefault="00000000" w:rsidRPr="00000000" w14:paraId="00000085">
      <w:pPr>
        <w:numPr>
          <w:ilvl w:val="0"/>
          <w:numId w:val="4"/>
        </w:numPr>
        <w:ind w:left="720" w:hanging="360"/>
        <w:rPr>
          <w:sz w:val="22"/>
          <w:szCs w:val="22"/>
        </w:rPr>
      </w:pPr>
      <w:r w:rsidDel="00000000" w:rsidR="00000000" w:rsidRPr="00000000">
        <w:rPr>
          <w:rFonts w:ascii="Calibri" w:cs="Calibri" w:eastAsia="Calibri" w:hAnsi="Calibri"/>
          <w:sz w:val="22"/>
          <w:szCs w:val="22"/>
          <w:vertAlign w:val="baseline"/>
          <w:rtl w:val="0"/>
        </w:rPr>
        <w:t xml:space="preserve">Third Offense: Immediately sent to Mr. </w:t>
      </w:r>
      <w:r w:rsidDel="00000000" w:rsidR="00000000" w:rsidRPr="00000000">
        <w:rPr>
          <w:rFonts w:ascii="Calibri" w:cs="Calibri" w:eastAsia="Calibri" w:hAnsi="Calibri"/>
          <w:sz w:val="22"/>
          <w:szCs w:val="22"/>
          <w:rtl w:val="0"/>
        </w:rPr>
        <w:t xml:space="preserve">Brown</w:t>
      </w:r>
      <w:r w:rsidDel="00000000" w:rsidR="00000000" w:rsidRPr="00000000">
        <w:rPr>
          <w:rFonts w:ascii="Calibri" w:cs="Calibri" w:eastAsia="Calibri" w:hAnsi="Calibri"/>
          <w:sz w:val="22"/>
          <w:szCs w:val="22"/>
          <w:vertAlign w:val="baseline"/>
          <w:rtl w:val="0"/>
        </w:rPr>
        <w:t xml:space="preserve">’s office</w:t>
      </w:r>
    </w:p>
    <w:p w:rsidR="00000000" w:rsidDel="00000000" w:rsidP="00000000" w:rsidRDefault="00000000" w:rsidRPr="00000000" w14:paraId="00000086">
      <w:pPr>
        <w:numPr>
          <w:ilvl w:val="0"/>
          <w:numId w:val="4"/>
        </w:numPr>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NOTE: cell phone violations will immediately be reported to Mr. Brown</w:t>
      </w:r>
    </w:p>
    <w:p w:rsidR="00000000" w:rsidDel="00000000" w:rsidP="00000000" w:rsidRDefault="00000000" w:rsidRPr="00000000" w14:paraId="00000087">
      <w:pPr>
        <w:rPr>
          <w:rFonts w:ascii="Calibri" w:cs="Calibri" w:eastAsia="Calibri" w:hAnsi="Calibri"/>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88">
      <w:pPr>
        <w:rPr>
          <w:rFonts w:ascii="Calibri" w:cs="Calibri" w:eastAsia="Calibri" w:hAnsi="Calibri"/>
          <w:b w:val="0"/>
          <w:bCs w:val="0"/>
          <w:i w:val="0"/>
          <w:iCs w:val="0"/>
          <w:sz w:val="22"/>
          <w:szCs w:val="22"/>
          <w:vertAlign w:val="baseline"/>
        </w:rPr>
      </w:pPr>
      <w:r w:rsidDel="00000000" w:rsidR="00000000" w:rsidRPr="00000000">
        <w:rPr>
          <w:rFonts w:ascii="Calibri" w:cs="Calibri" w:eastAsia="Calibri" w:hAnsi="Calibri"/>
          <w:b w:val="1"/>
          <w:bCs w:val="1"/>
          <w:i w:val="1"/>
          <w:iCs w:val="1"/>
          <w:sz w:val="22"/>
          <w:szCs w:val="22"/>
          <w:vertAlign w:val="baseline"/>
          <w:rtl w:val="0"/>
        </w:rPr>
        <w:t xml:space="preserve">Odds and Ends</w:t>
      </w:r>
      <w:r w:rsidDel="00000000" w:rsidR="00000000" w:rsidRPr="00000000">
        <w:rPr>
          <w:rtl w:val="0"/>
        </w:rPr>
      </w:r>
    </w:p>
    <w:p w:rsidR="00000000" w:rsidDel="00000000" w:rsidP="00000000" w:rsidRDefault="00000000" w:rsidRPr="00000000" w14:paraId="00000089">
      <w:pPr>
        <w:rPr>
          <w:rFonts w:ascii="Calibri" w:cs="Calibri" w:eastAsia="Calibri" w:hAnsi="Calibri"/>
          <w:b w:val="0"/>
          <w:bCs w:val="0"/>
          <w:i w:val="0"/>
          <w:iCs w:val="0"/>
          <w:sz w:val="16"/>
          <w:szCs w:val="16"/>
          <w:vertAlign w:val="baseline"/>
        </w:rPr>
      </w:pPr>
      <w:r w:rsidDel="00000000" w:rsidR="00000000" w:rsidRPr="00000000">
        <w:rPr>
          <w:rtl w:val="0"/>
        </w:rPr>
      </w:r>
    </w:p>
    <w:p w:rsidR="00000000" w:rsidDel="00000000" w:rsidP="00000000" w:rsidRDefault="00000000" w:rsidRPr="00000000" w14:paraId="0000008A">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Cliff Notes, Spark Notes, etc:</w:t>
      </w:r>
      <w:r w:rsidDel="00000000" w:rsidR="00000000" w:rsidRPr="00000000">
        <w:rPr>
          <w:rFonts w:ascii="Calibri" w:cs="Calibri" w:eastAsia="Calibri" w:hAnsi="Calibri"/>
          <w:sz w:val="22"/>
          <w:szCs w:val="22"/>
          <w:vertAlign w:val="baseline"/>
          <w:rtl w:val="0"/>
        </w:rPr>
        <w:t xml:space="preserve"> Cliff Notes and other such study guides are not to be used as a substitution for reading. I want you to be able to formulate your own opinions about the works which we will be studying and not rely on someone else’s opinion. If I feel that reading isn’t being done in class, there could be pop quizzes on any reading assignment that was due.</w:t>
      </w:r>
    </w:p>
    <w:p w:rsidR="00000000" w:rsidDel="00000000" w:rsidP="00000000" w:rsidRDefault="00000000" w:rsidRPr="00000000" w14:paraId="0000008B">
      <w:pPr>
        <w:rPr>
          <w:rFonts w:ascii="Calibri" w:cs="Calibri" w:eastAsia="Calibri" w:hAnsi="Calibri"/>
          <w:sz w:val="16"/>
          <w:szCs w:val="16"/>
          <w:vertAlign w:val="baseline"/>
        </w:rPr>
      </w:pPr>
      <w:r w:rsidDel="00000000" w:rsidR="00000000" w:rsidRPr="00000000">
        <w:rPr>
          <w:rtl w:val="0"/>
        </w:rPr>
      </w:r>
    </w:p>
    <w:p w:rsidR="00000000" w:rsidDel="00000000" w:rsidP="00000000" w:rsidRDefault="00000000" w:rsidRPr="00000000" w14:paraId="0000008C">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Need Extra Help:</w:t>
      </w:r>
      <w:r w:rsidDel="00000000" w:rsidR="00000000" w:rsidRPr="00000000">
        <w:rPr>
          <w:rFonts w:ascii="Calibri" w:cs="Calibri" w:eastAsia="Calibri" w:hAnsi="Calibri"/>
          <w:sz w:val="22"/>
          <w:szCs w:val="22"/>
          <w:vertAlign w:val="baseline"/>
          <w:rtl w:val="0"/>
        </w:rPr>
        <w:t xml:space="preserve">  If you need extra help, please don’t hesitate to ask.  </w:t>
      </w:r>
    </w:p>
    <w:p w:rsidR="00000000" w:rsidDel="00000000" w:rsidP="00000000" w:rsidRDefault="00000000" w:rsidRPr="00000000" w14:paraId="0000008D">
      <w:pPr>
        <w:rPr>
          <w:rFonts w:ascii="Calibri" w:cs="Calibri" w:eastAsia="Calibri" w:hAnsi="Calibri"/>
          <w:sz w:val="16"/>
          <w:szCs w:val="16"/>
          <w:vertAlign w:val="baseline"/>
        </w:rPr>
      </w:pPr>
      <w:r w:rsidDel="00000000" w:rsidR="00000000" w:rsidRPr="00000000">
        <w:rPr>
          <w:rtl w:val="0"/>
        </w:rPr>
      </w:r>
    </w:p>
    <w:p w:rsidR="00000000" w:rsidDel="00000000" w:rsidP="00000000" w:rsidRDefault="00000000" w:rsidRPr="00000000" w14:paraId="0000008E">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Three Rules to Live By</w:t>
      </w:r>
      <w:r w:rsidDel="00000000" w:rsidR="00000000" w:rsidRPr="00000000">
        <w:rPr>
          <w:rFonts w:ascii="Calibri" w:cs="Calibri" w:eastAsia="Calibri" w:hAnsi="Calibri"/>
          <w:sz w:val="22"/>
          <w:szCs w:val="22"/>
          <w:vertAlign w:val="baseline"/>
          <w:rtl w:val="0"/>
        </w:rPr>
        <w:t xml:space="preserve">:</w:t>
      </w:r>
    </w:p>
    <w:p w:rsidR="00000000" w:rsidDel="00000000" w:rsidP="00000000" w:rsidRDefault="00000000" w:rsidRPr="00000000" w14:paraId="0000008F">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There is no law against reading ahead.  Honest!</w:t>
      </w:r>
    </w:p>
    <w:p w:rsidR="00000000" w:rsidDel="00000000" w:rsidP="00000000" w:rsidRDefault="00000000" w:rsidRPr="00000000" w14:paraId="00000090">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Ask questions of everything you read.  </w:t>
      </w:r>
    </w:p>
    <w:p w:rsidR="00000000" w:rsidDel="00000000" w:rsidP="00000000" w:rsidRDefault="00000000" w:rsidRPr="00000000" w14:paraId="00000091">
      <w:pPr>
        <w:numPr>
          <w:ilvl w:val="0"/>
          <w:numId w:val="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Relax!  Help is just an e-mail away. </w:t>
      </w:r>
    </w:p>
    <w:p w:rsidR="00000000" w:rsidDel="00000000" w:rsidP="00000000" w:rsidRDefault="00000000" w:rsidRPr="00000000" w14:paraId="00000092">
      <w:pPr>
        <w:jc w:val="center"/>
        <w:rPr>
          <w:rFonts w:ascii="Calibri" w:cs="Calibri" w:eastAsia="Calibri" w:hAnsi="Calibri"/>
          <w:sz w:val="16"/>
          <w:szCs w:val="16"/>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Additional Teacher Resources:</w:t>
      </w:r>
      <w:r w:rsidDel="00000000" w:rsidR="00000000" w:rsidRPr="00000000">
        <w:rPr>
          <w:rtl w:val="0"/>
        </w:rPr>
      </w:r>
    </w:p>
    <w:p w:rsidR="00000000" w:rsidDel="00000000" w:rsidP="00000000" w:rsidRDefault="00000000" w:rsidRPr="00000000" w14:paraId="00000094">
      <w:pPr>
        <w:rPr>
          <w:rFonts w:ascii="Calibri" w:cs="Calibri" w:eastAsia="Calibri" w:hAnsi="Calibri"/>
          <w:sz w:val="16"/>
          <w:szCs w:val="16"/>
          <w:vertAlign w:val="baseline"/>
        </w:rPr>
      </w:pPr>
      <w:r w:rsidDel="00000000" w:rsidR="00000000" w:rsidRPr="00000000">
        <w:rPr>
          <w:rtl w:val="0"/>
        </w:rPr>
      </w:r>
    </w:p>
    <w:p w:rsidR="00000000" w:rsidDel="00000000" w:rsidP="00000000" w:rsidRDefault="00000000" w:rsidRPr="00000000" w14:paraId="00000095">
      <w:pPr>
        <w:rPr>
          <w:rFonts w:ascii="Calibri" w:cs="Calibri" w:eastAsia="Calibri" w:hAnsi="Calibri"/>
          <w:sz w:val="22"/>
          <w:szCs w:val="22"/>
          <w:vertAlign w:val="baseline"/>
        </w:rPr>
      </w:pPr>
      <w:r w:rsidDel="00000000" w:rsidR="00000000" w:rsidRPr="00000000">
        <w:rPr>
          <w:rFonts w:ascii="Calibri" w:cs="Calibri" w:eastAsia="Calibri" w:hAnsi="Calibri"/>
          <w:sz w:val="22"/>
          <w:szCs w:val="22"/>
          <w:u w:val="single"/>
          <w:vertAlign w:val="baseline"/>
          <w:rtl w:val="0"/>
        </w:rPr>
        <w:t xml:space="preserve">Short Stories, Poetry, Vocabulary, Writing Practice</w:t>
      </w:r>
      <w:r w:rsidDel="00000000" w:rsidR="00000000" w:rsidRPr="00000000">
        <w:rPr>
          <w:rFonts w:ascii="Calibri" w:cs="Calibri" w:eastAsia="Calibri" w:hAnsi="Calibri"/>
          <w:sz w:val="22"/>
          <w:szCs w:val="22"/>
          <w:vertAlign w:val="baseline"/>
          <w:rtl w:val="0"/>
        </w:rPr>
        <w:t xml:space="preserve">:</w:t>
      </w:r>
    </w:p>
    <w:p w:rsidR="00000000" w:rsidDel="00000000" w:rsidP="00000000" w:rsidRDefault="00000000" w:rsidRPr="00000000" w14:paraId="00000096">
      <w:pPr>
        <w:ind w:left="720" w:hanging="720"/>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The Making of a Poem: A Norton Anthology of Poetic Forms</w:t>
      </w:r>
      <w:r w:rsidDel="00000000" w:rsidR="00000000" w:rsidRPr="00000000">
        <w:rPr>
          <w:rFonts w:ascii="Calibri" w:cs="Calibri" w:eastAsia="Calibri" w:hAnsi="Calibri"/>
          <w:sz w:val="22"/>
          <w:szCs w:val="22"/>
          <w:vertAlign w:val="baseline"/>
          <w:rtl w:val="0"/>
        </w:rPr>
        <w:t xml:space="preserve">. Ed. Mark Strand and Eavan Boland. New York: W.W. Norton &amp; Company, Inc. 2000.</w:t>
      </w:r>
    </w:p>
    <w:p w:rsidR="00000000" w:rsidDel="00000000" w:rsidP="00000000" w:rsidRDefault="00000000" w:rsidRPr="00000000" w14:paraId="00000097">
      <w:pPr>
        <w:ind w:left="720" w:hanging="720"/>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An Introduction to Fiction. </w:t>
      </w:r>
      <w:r w:rsidDel="00000000" w:rsidR="00000000" w:rsidRPr="00000000">
        <w:rPr>
          <w:rFonts w:ascii="Calibri" w:cs="Calibri" w:eastAsia="Calibri" w:hAnsi="Calibri"/>
          <w:sz w:val="22"/>
          <w:szCs w:val="22"/>
          <w:vertAlign w:val="baseline"/>
          <w:rtl w:val="0"/>
        </w:rPr>
        <w:t xml:space="preserve">6</w:t>
      </w:r>
      <w:r w:rsidDel="00000000" w:rsidR="00000000" w:rsidRPr="00000000">
        <w:rPr>
          <w:rFonts w:ascii="Calibri" w:cs="Calibri" w:eastAsia="Calibri" w:hAnsi="Calibri"/>
          <w:sz w:val="22"/>
          <w:szCs w:val="22"/>
          <w:vertAlign w:val="superscript"/>
          <w:rtl w:val="0"/>
        </w:rPr>
        <w:t xml:space="preserve">th</w:t>
      </w:r>
      <w:r w:rsidDel="00000000" w:rsidR="00000000" w:rsidRPr="00000000">
        <w:rPr>
          <w:rFonts w:ascii="Calibri" w:cs="Calibri" w:eastAsia="Calibri" w:hAnsi="Calibri"/>
          <w:sz w:val="22"/>
          <w:szCs w:val="22"/>
          <w:vertAlign w:val="baseline"/>
          <w:rtl w:val="0"/>
        </w:rPr>
        <w:t xml:space="preserve"> Edition. Ed. X.J. Kennedy and Dana Gioia. New York: Harper Collins. 1995.</w:t>
      </w:r>
    </w:p>
    <w:p w:rsidR="00000000" w:rsidDel="00000000" w:rsidP="00000000" w:rsidRDefault="00000000" w:rsidRPr="00000000" w14:paraId="00000098">
      <w:pPr>
        <w:ind w:left="720" w:hanging="720"/>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The Bedford Glossary of Critical and Literary Terms</w:t>
      </w:r>
      <w:r w:rsidDel="00000000" w:rsidR="00000000" w:rsidRPr="00000000">
        <w:rPr>
          <w:rFonts w:ascii="Calibri" w:cs="Calibri" w:eastAsia="Calibri" w:hAnsi="Calibri"/>
          <w:sz w:val="22"/>
          <w:szCs w:val="22"/>
          <w:vertAlign w:val="baseline"/>
          <w:rtl w:val="0"/>
        </w:rPr>
        <w:t xml:space="preserve">. 2</w:t>
      </w:r>
      <w:r w:rsidDel="00000000" w:rsidR="00000000" w:rsidRPr="00000000">
        <w:rPr>
          <w:rFonts w:ascii="Calibri" w:cs="Calibri" w:eastAsia="Calibri" w:hAnsi="Calibri"/>
          <w:sz w:val="22"/>
          <w:szCs w:val="22"/>
          <w:vertAlign w:val="superscript"/>
          <w:rtl w:val="0"/>
        </w:rPr>
        <w:t xml:space="preserve">nd</w:t>
      </w:r>
      <w:r w:rsidDel="00000000" w:rsidR="00000000" w:rsidRPr="00000000">
        <w:rPr>
          <w:rFonts w:ascii="Calibri" w:cs="Calibri" w:eastAsia="Calibri" w:hAnsi="Calibri"/>
          <w:sz w:val="22"/>
          <w:szCs w:val="22"/>
          <w:vertAlign w:val="baseline"/>
          <w:rtl w:val="0"/>
        </w:rPr>
        <w:t xml:space="preserve"> Edition. Ed. Ross Murfin and Supryia M. Ray. New York: Bedford St. Martin’s. 2003.</w:t>
      </w:r>
    </w:p>
    <w:p w:rsidR="00000000" w:rsidDel="00000000" w:rsidP="00000000" w:rsidRDefault="00000000" w:rsidRPr="00000000" w14:paraId="00000099">
      <w:pPr>
        <w:ind w:left="720" w:hanging="720"/>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Advanced Word Power</w:t>
      </w:r>
      <w:r w:rsidDel="00000000" w:rsidR="00000000" w:rsidRPr="00000000">
        <w:rPr>
          <w:rFonts w:ascii="Calibri" w:cs="Calibri" w:eastAsia="Calibri" w:hAnsi="Calibri"/>
          <w:sz w:val="22"/>
          <w:szCs w:val="22"/>
          <w:vertAlign w:val="baseline"/>
          <w:rtl w:val="0"/>
        </w:rPr>
        <w:t xml:space="preserve">. Ed. Beth Johnson and Susan Gamer. West Berlin, NJ: Townsend Press, Inc. 1999.</w:t>
      </w:r>
    </w:p>
    <w:p w:rsidR="00000000" w:rsidDel="00000000" w:rsidP="00000000" w:rsidRDefault="00000000" w:rsidRPr="00000000" w14:paraId="0000009A">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English Literature: Close Reading and Analytic Writing for AP*/Honors</w:t>
      </w:r>
      <w:r w:rsidDel="00000000" w:rsidR="00000000" w:rsidRPr="00000000">
        <w:rPr>
          <w:rFonts w:ascii="Calibri" w:cs="Calibri" w:eastAsia="Calibri" w:hAnsi="Calibri"/>
          <w:sz w:val="22"/>
          <w:szCs w:val="22"/>
          <w:vertAlign w:val="baseline"/>
          <w:rtl w:val="0"/>
        </w:rPr>
        <w:t xml:space="preserve"> by Barbara Bloy. 2006</w:t>
      </w:r>
    </w:p>
    <w:p w:rsidR="00000000" w:rsidDel="00000000" w:rsidP="00000000" w:rsidRDefault="00000000" w:rsidRPr="00000000" w14:paraId="0000009B">
      <w:pPr>
        <w:ind w:left="720" w:hanging="720"/>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Interpreting Poetry: Classic and Contemporary Poems </w:t>
      </w:r>
      <w:r w:rsidDel="00000000" w:rsidR="00000000" w:rsidRPr="00000000">
        <w:rPr>
          <w:rFonts w:ascii="Calibri" w:cs="Calibri" w:eastAsia="Calibri" w:hAnsi="Calibri"/>
          <w:sz w:val="22"/>
          <w:szCs w:val="22"/>
          <w:vertAlign w:val="baseline"/>
          <w:rtl w:val="0"/>
        </w:rPr>
        <w:t xml:space="preserve">by Donna Tanzer and Martin Beller. 2010.</w:t>
      </w:r>
    </w:p>
    <w:p w:rsidR="00000000" w:rsidDel="00000000" w:rsidP="00000000" w:rsidRDefault="00000000" w:rsidRPr="00000000" w14:paraId="0000009C">
      <w:pPr>
        <w:pStyle w:val="Heading1"/>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i w:val="1"/>
          <w:iCs w:val="1"/>
          <w:sz w:val="22"/>
          <w:szCs w:val="22"/>
          <w:vertAlign w:val="baseline"/>
          <w:rtl w:val="0"/>
        </w:rPr>
        <w:t xml:space="preserve">AP English Bound: Skills for Pre-AP* and Honors English Literature</w:t>
      </w:r>
      <w:r w:rsidDel="00000000" w:rsidR="00000000" w:rsidRPr="00000000">
        <w:rPr>
          <w:rFonts w:ascii="Calibri" w:cs="Calibri" w:eastAsia="Calibri" w:hAnsi="Calibri"/>
          <w:b w:val="0"/>
          <w:bCs w:val="0"/>
          <w:sz w:val="22"/>
          <w:szCs w:val="22"/>
          <w:vertAlign w:val="baseline"/>
          <w:rtl w:val="0"/>
        </w:rPr>
        <w:t xml:space="preserve"> by Stephen Heller and Steven Fox. 2010.</w:t>
      </w:r>
    </w:p>
    <w:p w:rsidR="00000000" w:rsidDel="00000000" w:rsidP="00000000" w:rsidRDefault="00000000" w:rsidRPr="00000000" w14:paraId="0000009D">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The Quickwrite Handbook</w:t>
      </w:r>
      <w:r w:rsidDel="00000000" w:rsidR="00000000" w:rsidRPr="00000000">
        <w:rPr>
          <w:rFonts w:ascii="Calibri" w:cs="Calibri" w:eastAsia="Calibri" w:hAnsi="Calibri"/>
          <w:sz w:val="22"/>
          <w:szCs w:val="22"/>
          <w:vertAlign w:val="baseline"/>
          <w:rtl w:val="0"/>
        </w:rPr>
        <w:t xml:space="preserve"> by Linda Rief. 2018.</w:t>
      </w:r>
    </w:p>
    <w:p w:rsidR="00000000" w:rsidDel="00000000" w:rsidP="00000000" w:rsidRDefault="00000000" w:rsidRPr="00000000" w14:paraId="0000009E">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Voice Lessons: Classroom Activities to Teach Diction, Detail, Imagery, Syntax, and Tone</w:t>
      </w:r>
      <w:r w:rsidDel="00000000" w:rsidR="00000000" w:rsidRPr="00000000">
        <w:rPr>
          <w:rFonts w:ascii="Calibri" w:cs="Calibri" w:eastAsia="Calibri" w:hAnsi="Calibri"/>
          <w:sz w:val="22"/>
          <w:szCs w:val="22"/>
          <w:vertAlign w:val="baseline"/>
          <w:rtl w:val="0"/>
        </w:rPr>
        <w:t xml:space="preserve"> by Nancy Dean. 2013.</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Supplemental Films (Shown in excerpts or in their entirety)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Star Wars: Return of the Jedi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Dir. George Lucas. 20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Century Fox, 1983.</w:t>
      </w:r>
    </w:p>
    <w:p w:rsidR="00000000" w:rsidDel="00000000" w:rsidP="00000000" w:rsidRDefault="00000000" w:rsidRPr="00000000" w14:paraId="000000A2">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Inception</w:t>
      </w:r>
      <w:r w:rsidDel="00000000" w:rsidR="00000000" w:rsidRPr="00000000">
        <w:rPr>
          <w:rFonts w:ascii="Calibri" w:cs="Calibri" w:eastAsia="Calibri" w:hAnsi="Calibri"/>
          <w:sz w:val="22"/>
          <w:szCs w:val="22"/>
          <w:vertAlign w:val="baseline"/>
          <w:rtl w:val="0"/>
        </w:rPr>
        <w:t xml:space="preserve">. Dir. Christopher Nolan. Warner Bros</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vertAlign w:val="baseline"/>
          <w:rtl w:val="0"/>
        </w:rPr>
        <w:t xml:space="preserve"> 2010.</w:t>
      </w:r>
    </w:p>
    <w:p w:rsidR="00000000" w:rsidDel="00000000" w:rsidP="00000000" w:rsidRDefault="00000000" w:rsidRPr="00000000" w14:paraId="000000A3">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Field of Dreams.</w:t>
      </w:r>
      <w:r w:rsidDel="00000000" w:rsidR="00000000" w:rsidRPr="00000000">
        <w:rPr>
          <w:rFonts w:ascii="Calibri" w:cs="Calibri" w:eastAsia="Calibri" w:hAnsi="Calibri"/>
          <w:sz w:val="22"/>
          <w:szCs w:val="22"/>
          <w:vertAlign w:val="baseline"/>
          <w:rtl w:val="0"/>
        </w:rPr>
        <w:t xml:space="preserve"> Dir. Phil Alden Robinson. Universal Pictures, 1989.</w:t>
      </w:r>
    </w:p>
    <w:p w:rsidR="00000000" w:rsidDel="00000000" w:rsidP="00000000" w:rsidRDefault="00000000" w:rsidRPr="00000000" w14:paraId="000000A4">
      <w:pPr>
        <w:rPr>
          <w:rFonts w:ascii="Calibri" w:cs="Calibri" w:eastAsia="Calibri" w:hAnsi="Calibri"/>
          <w:sz w:val="22"/>
          <w:szCs w:val="22"/>
          <w:vertAlign w:val="baseline"/>
        </w:rPr>
      </w:pPr>
      <w:r w:rsidDel="00000000" w:rsidR="00000000" w:rsidRPr="00000000">
        <w:rPr>
          <w:rFonts w:ascii="Calibri" w:cs="Calibri" w:eastAsia="Calibri" w:hAnsi="Calibri"/>
          <w:i w:val="1"/>
          <w:iCs w:val="1"/>
          <w:sz w:val="22"/>
          <w:szCs w:val="22"/>
          <w:vertAlign w:val="baseline"/>
          <w:rtl w:val="0"/>
        </w:rPr>
        <w:t xml:space="preserve">The Truman Show</w:t>
      </w:r>
      <w:r w:rsidDel="00000000" w:rsidR="00000000" w:rsidRPr="00000000">
        <w:rPr>
          <w:rFonts w:ascii="Calibri" w:cs="Calibri" w:eastAsia="Calibri" w:hAnsi="Calibri"/>
          <w:sz w:val="22"/>
          <w:szCs w:val="22"/>
          <w:vertAlign w:val="baseline"/>
          <w:rtl w:val="0"/>
        </w:rPr>
        <w:t xml:space="preserve">. Dir. Peter Weir. Paramount Pictures, 1998.</w:t>
      </w:r>
    </w:p>
    <w:p w:rsidR="00000000" w:rsidDel="00000000" w:rsidP="00000000" w:rsidRDefault="00000000" w:rsidRPr="00000000" w14:paraId="000000A5">
      <w:pPr>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The Lord of the Rings: The Fellowship of the Rings</w:t>
      </w:r>
      <w:r w:rsidDel="00000000" w:rsidR="00000000" w:rsidRPr="00000000">
        <w:rPr>
          <w:rFonts w:ascii="Calibri" w:cs="Calibri" w:eastAsia="Calibri" w:hAnsi="Calibri"/>
          <w:sz w:val="22"/>
          <w:szCs w:val="22"/>
          <w:rtl w:val="0"/>
        </w:rPr>
        <w:t xml:space="preserve">. Dir. Peter Jackson. Warner Bros, 2001.</w:t>
      </w:r>
    </w:p>
    <w:p w:rsidR="00000000" w:rsidDel="00000000" w:rsidP="00000000" w:rsidRDefault="00000000" w:rsidRPr="00000000" w14:paraId="000000A6">
      <w:pPr>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The Goonies</w:t>
      </w:r>
      <w:r w:rsidDel="00000000" w:rsidR="00000000" w:rsidRPr="00000000">
        <w:rPr>
          <w:rFonts w:ascii="Calibri" w:cs="Calibri" w:eastAsia="Calibri" w:hAnsi="Calibri"/>
          <w:sz w:val="22"/>
          <w:szCs w:val="22"/>
          <w:rtl w:val="0"/>
        </w:rPr>
        <w:t xml:space="preserve">. Dir. Richard Donner. Warner Bros, 1985.</w:t>
      </w:r>
    </w:p>
    <w:p w:rsidR="00000000" w:rsidDel="00000000" w:rsidP="00000000" w:rsidRDefault="00000000" w:rsidRPr="00000000" w14:paraId="000000A7">
      <w:pPr>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The Princess Bride</w:t>
      </w:r>
      <w:r w:rsidDel="00000000" w:rsidR="00000000" w:rsidRPr="00000000">
        <w:rPr>
          <w:rFonts w:ascii="Calibri" w:cs="Calibri" w:eastAsia="Calibri" w:hAnsi="Calibri"/>
          <w:sz w:val="22"/>
          <w:szCs w:val="22"/>
          <w:rtl w:val="0"/>
        </w:rPr>
        <w:t xml:space="preserve">. Dir Rob Reiner. 20th Century Fox, 1987. </w:t>
      </w:r>
    </w:p>
    <w:p w:rsidR="00000000" w:rsidDel="00000000" w:rsidP="00000000" w:rsidRDefault="00000000" w:rsidRPr="00000000" w14:paraId="000000A8">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A9">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AA">
      <w:pPr>
        <w:pBdr>
          <w:top w:color="000000" w:space="1" w:sz="12" w:val="single"/>
          <w:left w:color="000000" w:space="4" w:sz="12" w:val="single"/>
          <w:bottom w:color="000000" w:space="1" w:sz="12" w:val="single"/>
          <w:right w:color="000000" w:space="4" w:sz="12" w:val="single"/>
        </w:pBd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“Education is our passport to the future, for tomorrow belongs to those who prepare for it today.”</w:t>
      </w:r>
    </w:p>
    <w:p w:rsidR="00000000" w:rsidDel="00000000" w:rsidP="00000000" w:rsidRDefault="00000000" w:rsidRPr="00000000" w14:paraId="000000AB">
      <w:pPr>
        <w:pBdr>
          <w:top w:color="000000" w:space="1" w:sz="12" w:val="single"/>
          <w:left w:color="000000" w:space="4" w:sz="12" w:val="single"/>
          <w:bottom w:color="000000" w:space="1" w:sz="12" w:val="single"/>
          <w:right w:color="000000" w:space="4" w:sz="12" w:val="single"/>
        </w:pBdr>
        <w:tabs>
          <w:tab w:val="left" w:leader="none" w:pos="3372"/>
          <w:tab w:val="center" w:leader="none" w:pos="5256"/>
        </w:tabs>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ab/>
        <w:tab/>
        <w:t xml:space="preserve">-Malcolm X</w:t>
      </w:r>
    </w:p>
    <w:p w:rsidR="00000000" w:rsidDel="00000000" w:rsidP="00000000" w:rsidRDefault="00000000" w:rsidRPr="00000000" w14:paraId="000000AC">
      <w:pPr>
        <w:rPr>
          <w:rFonts w:ascii="Calibri" w:cs="Calibri" w:eastAsia="Calibri" w:hAnsi="Calibri"/>
          <w:vertAlign w:val="baseline"/>
        </w:rPr>
      </w:pPr>
      <w:r w:rsidDel="00000000" w:rsidR="00000000" w:rsidRPr="00000000">
        <w:br w:type="page"/>
      </w:r>
      <w:r w:rsidDel="00000000" w:rsidR="00000000" w:rsidRPr="00000000">
        <w:rPr>
          <w:rFonts w:ascii="Calibri" w:cs="Calibri" w:eastAsia="Calibri" w:hAnsi="Calibri"/>
          <w:vertAlign w:val="baseline"/>
          <w:rtl w:val="0"/>
        </w:rPr>
        <w:t xml:space="preserve">Parents and Guardians,</w:t>
        <w:tab/>
      </w:r>
    </w:p>
    <w:p w:rsidR="00000000" w:rsidDel="00000000" w:rsidP="00000000" w:rsidRDefault="00000000" w:rsidRPr="00000000" w14:paraId="000000AD">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AE">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Please take a moment to read through the attached syllabus with your child. Within it, I have outlined my expectations for the course and my expectations of each student in the class. If at any time you have a question or concern about the class or student performance, please do not hesitate to contact me here at the school. My </w:t>
      </w:r>
      <w:r w:rsidDel="00000000" w:rsidR="00000000" w:rsidRPr="00000000">
        <w:rPr>
          <w:rFonts w:ascii="Calibri" w:cs="Calibri" w:eastAsia="Calibri" w:hAnsi="Calibri"/>
          <w:rtl w:val="0"/>
        </w:rPr>
        <w:t xml:space="preserve">email</w:t>
      </w:r>
      <w:r w:rsidDel="00000000" w:rsidR="00000000" w:rsidRPr="00000000">
        <w:rPr>
          <w:rFonts w:ascii="Calibri" w:cs="Calibri" w:eastAsia="Calibri" w:hAnsi="Calibri"/>
          <w:vertAlign w:val="baseline"/>
          <w:rtl w:val="0"/>
        </w:rPr>
        <w:t xml:space="preserve"> address is </w:t>
      </w:r>
      <w:hyperlink r:id="rId9">
        <w:r w:rsidDel="00000000" w:rsidR="00000000" w:rsidRPr="00000000">
          <w:rPr>
            <w:color w:val="0000ff"/>
            <w:u w:val="single"/>
            <w:vertAlign w:val="baseline"/>
            <w:rtl w:val="0"/>
          </w:rPr>
          <w:t xml:space="preserve">lmoore@nlsd.k12.oh.us</w:t>
        </w:r>
      </w:hyperlink>
      <w:r w:rsidDel="00000000" w:rsidR="00000000" w:rsidRPr="00000000">
        <w:rPr>
          <w:vertAlign w:val="baseline"/>
          <w:rtl w:val="0"/>
        </w:rPr>
        <w:t xml:space="preserve"> </w:t>
      </w:r>
      <w:r w:rsidDel="00000000" w:rsidR="00000000" w:rsidRPr="00000000">
        <w:rPr>
          <w:rFonts w:ascii="Calibri" w:cs="Calibri" w:eastAsia="Calibri" w:hAnsi="Calibri"/>
          <w:vertAlign w:val="baseline"/>
          <w:rtl w:val="0"/>
        </w:rPr>
        <w:t xml:space="preserve">or you may call the school (740-743-1335) </w:t>
      </w:r>
      <w:r w:rsidDel="00000000" w:rsidR="00000000" w:rsidRPr="00000000">
        <w:rPr>
          <w:rFonts w:ascii="Calibri" w:cs="Calibri" w:eastAsia="Calibri" w:hAnsi="Calibri"/>
          <w:rtl w:val="0"/>
        </w:rPr>
        <w:t xml:space="preserve">and leave</w:t>
      </w:r>
      <w:r w:rsidDel="00000000" w:rsidR="00000000" w:rsidRPr="00000000">
        <w:rPr>
          <w:rFonts w:ascii="Calibri" w:cs="Calibri" w:eastAsia="Calibri" w:hAnsi="Calibri"/>
          <w:vertAlign w:val="baseline"/>
          <w:rtl w:val="0"/>
        </w:rPr>
        <w:t xml:space="preserve"> a message. I will get back with you as soon as possible.  </w:t>
      </w:r>
    </w:p>
    <w:p w:rsidR="00000000" w:rsidDel="00000000" w:rsidP="00000000" w:rsidRDefault="00000000" w:rsidRPr="00000000" w14:paraId="000000AF">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0">
      <w:pPr>
        <w:rPr>
          <w:rFonts w:ascii="Calibri" w:cs="Calibri" w:eastAsia="Calibri" w:hAnsi="Calibri"/>
          <w:vertAlign w:val="baseline"/>
        </w:rPr>
      </w:pPr>
      <w:r w:rsidDel="00000000" w:rsidR="00000000" w:rsidRPr="00000000">
        <w:rPr>
          <w:rFonts w:ascii="Calibri" w:cs="Calibri" w:eastAsia="Calibri" w:hAnsi="Calibri"/>
          <w:vertAlign w:val="baseline"/>
          <w:rtl w:val="0"/>
        </w:rPr>
        <w:tab/>
        <w:tab/>
        <w:tab/>
        <w:tab/>
        <w:tab/>
        <w:tab/>
        <w:tab/>
        <w:tab/>
        <w:tab/>
        <w:t xml:space="preserve">Sincerely,</w:t>
      </w:r>
    </w:p>
    <w:p w:rsidR="00000000" w:rsidDel="00000000" w:rsidP="00000000" w:rsidRDefault="00000000" w:rsidRPr="00000000" w14:paraId="000000B1">
      <w:pPr>
        <w:rPr>
          <w:rFonts w:ascii="Calibri" w:cs="Calibri" w:eastAsia="Calibri" w:hAnsi="Calibri"/>
          <w:vertAlign w:val="baseline"/>
        </w:rPr>
      </w:pPr>
      <w:r w:rsidDel="00000000" w:rsidR="00000000" w:rsidRPr="00000000">
        <w:rPr>
          <w:rFonts w:ascii="Calibri" w:cs="Calibri" w:eastAsia="Calibri" w:hAnsi="Calibri"/>
          <w:vertAlign w:val="baseline"/>
          <w:rtl w:val="0"/>
        </w:rPr>
        <w:tab/>
        <w:tab/>
        <w:tab/>
        <w:tab/>
        <w:tab/>
        <w:tab/>
        <w:tab/>
        <w:tab/>
        <w:tab/>
        <w:t xml:space="preserve">Mrs. Moore</w:t>
      </w:r>
    </w:p>
    <w:p w:rsidR="00000000" w:rsidDel="00000000" w:rsidP="00000000" w:rsidRDefault="00000000" w:rsidRPr="00000000" w14:paraId="000000B2">
      <w:pPr>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3">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w:t>
      </w:r>
      <w:r w:rsidDel="00000000" w:rsidR="00000000" w:rsidRPr="00000000">
        <w:rPr>
          <w:rtl w:val="0"/>
        </w:rPr>
      </w:r>
    </w:p>
    <w:p w:rsidR="00000000" w:rsidDel="00000000" w:rsidP="00000000" w:rsidRDefault="00000000" w:rsidRPr="00000000" w14:paraId="000000B4">
      <w:pPr>
        <w:rPr>
          <w:rFonts w:ascii="Calibri" w:cs="Calibri" w:eastAsia="Calibri" w:hAnsi="Calibri"/>
          <w:b w:val="0"/>
          <w:bCs w:val="0"/>
          <w:i w:val="0"/>
          <w:iCs w:val="0"/>
          <w:vertAlign w:val="baseline"/>
        </w:rPr>
      </w:pPr>
      <w:r w:rsidDel="00000000" w:rsidR="00000000" w:rsidRPr="00000000">
        <w:rPr>
          <w:rFonts w:ascii="Calibri" w:cs="Calibri" w:eastAsia="Calibri" w:hAnsi="Calibri"/>
          <w:b w:val="1"/>
          <w:bCs w:val="1"/>
          <w:i w:val="1"/>
          <w:iCs w:val="1"/>
          <w:vertAlign w:val="baseline"/>
          <w:rtl w:val="0"/>
        </w:rPr>
        <w:t xml:space="preserve">Please read the following statements, sign, and return to Mrs. Moore no later than Friday, </w:t>
      </w:r>
      <w:r w:rsidDel="00000000" w:rsidR="00000000" w:rsidRPr="00000000">
        <w:rPr>
          <w:rFonts w:ascii="Calibri" w:cs="Calibri" w:eastAsia="Calibri" w:hAnsi="Calibri"/>
          <w:b w:val="1"/>
          <w:bCs w:val="1"/>
          <w:i w:val="1"/>
          <w:iCs w:val="1"/>
          <w:rtl w:val="0"/>
        </w:rPr>
        <w:t xml:space="preserve">August 21</w:t>
      </w:r>
      <w:r w:rsidDel="00000000" w:rsidR="00000000" w:rsidRPr="00000000">
        <w:rPr>
          <w:rFonts w:ascii="Calibri" w:cs="Calibri" w:eastAsia="Calibri" w:hAnsi="Calibri"/>
          <w:b w:val="1"/>
          <w:bCs w:val="1"/>
          <w:i w:val="1"/>
          <w:iCs w:val="1"/>
          <w:vertAlign w:val="baseline"/>
          <w:rtl w:val="0"/>
        </w:rPr>
        <w:t xml:space="preserve">.</w:t>
      </w:r>
      <w:r w:rsidDel="00000000" w:rsidR="00000000" w:rsidRPr="00000000">
        <w:rPr>
          <w:rtl w:val="0"/>
        </w:rPr>
      </w:r>
    </w:p>
    <w:p w:rsidR="00000000" w:rsidDel="00000000" w:rsidP="00000000" w:rsidRDefault="00000000" w:rsidRPr="00000000" w14:paraId="000000B5">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6">
      <w:pPr>
        <w:rPr>
          <w:rFonts w:ascii="Calibri" w:cs="Calibri" w:eastAsia="Calibri" w:hAnsi="Calibri"/>
          <w:vertAlign w:val="baseline"/>
        </w:rPr>
      </w:pPr>
      <w:r w:rsidDel="00000000" w:rsidR="00000000" w:rsidRPr="00000000">
        <w:rPr>
          <w:rFonts w:ascii="Calibri" w:cs="Calibri" w:eastAsia="Calibri" w:hAnsi="Calibri"/>
          <w:u w:val="single"/>
          <w:vertAlign w:val="baseline"/>
          <w:rtl w:val="0"/>
        </w:rPr>
        <w:t xml:space="preserve">Students</w:t>
      </w:r>
      <w:r w:rsidDel="00000000" w:rsidR="00000000" w:rsidRPr="00000000">
        <w:rPr>
          <w:rFonts w:ascii="Calibri" w:cs="Calibri" w:eastAsia="Calibri" w:hAnsi="Calibri"/>
          <w:vertAlign w:val="baseline"/>
          <w:rtl w:val="0"/>
        </w:rPr>
        <w:t xml:space="preserve">: I have read the Honors English 1</w:t>
      </w:r>
      <w:r w:rsidDel="00000000" w:rsidR="00000000" w:rsidRPr="00000000">
        <w:rPr>
          <w:rFonts w:ascii="Calibri" w:cs="Calibri" w:eastAsia="Calibri" w:hAnsi="Calibri"/>
          <w:rtl w:val="0"/>
        </w:rPr>
        <w:t xml:space="preserve">2</w:t>
      </w:r>
      <w:r w:rsidDel="00000000" w:rsidR="00000000" w:rsidRPr="00000000">
        <w:rPr>
          <w:rFonts w:ascii="Calibri" w:cs="Calibri" w:eastAsia="Calibri" w:hAnsi="Calibri"/>
          <w:vertAlign w:val="baseline"/>
          <w:rtl w:val="0"/>
        </w:rPr>
        <w:t xml:space="preserve"> course syllabus and understand what is expected of me as a student in Mrs. Moore’s class.</w:t>
      </w:r>
    </w:p>
    <w:p w:rsidR="00000000" w:rsidDel="00000000" w:rsidP="00000000" w:rsidRDefault="00000000" w:rsidRPr="00000000" w14:paraId="000000B7">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8">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9">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_____________________________________</w:t>
        <w:tab/>
        <w:tab/>
        <w:t xml:space="preserve">_________________________________</w:t>
      </w:r>
    </w:p>
    <w:p w:rsidR="00000000" w:rsidDel="00000000" w:rsidP="00000000" w:rsidRDefault="00000000" w:rsidRPr="00000000" w14:paraId="000000BA">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(Print student name)</w:t>
        <w:tab/>
        <w:tab/>
        <w:tab/>
        <w:tab/>
        <w:t xml:space="preserve"> </w:t>
        <w:tab/>
        <w:t xml:space="preserve">(Student signature)</w:t>
      </w:r>
    </w:p>
    <w:p w:rsidR="00000000" w:rsidDel="00000000" w:rsidP="00000000" w:rsidRDefault="00000000" w:rsidRPr="00000000" w14:paraId="000000BB">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C">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D">
      <w:pPr>
        <w:rPr>
          <w:rFonts w:ascii="Calibri" w:cs="Calibri" w:eastAsia="Calibri" w:hAnsi="Calibri"/>
          <w:vertAlign w:val="baseline"/>
        </w:rPr>
      </w:pPr>
      <w:r w:rsidDel="00000000" w:rsidR="00000000" w:rsidRPr="00000000">
        <w:rPr>
          <w:rFonts w:ascii="Calibri" w:cs="Calibri" w:eastAsia="Calibri" w:hAnsi="Calibri"/>
          <w:u w:val="single"/>
          <w:vertAlign w:val="baseline"/>
          <w:rtl w:val="0"/>
        </w:rPr>
        <w:t xml:space="preserve">Parents/Guardians</w:t>
      </w:r>
      <w:r w:rsidDel="00000000" w:rsidR="00000000" w:rsidRPr="00000000">
        <w:rPr>
          <w:rFonts w:ascii="Calibri" w:cs="Calibri" w:eastAsia="Calibri" w:hAnsi="Calibri"/>
          <w:vertAlign w:val="baseline"/>
          <w:rtl w:val="0"/>
        </w:rPr>
        <w:t xml:space="preserve">: I have read the Honors English 1</w:t>
      </w:r>
      <w:r w:rsidDel="00000000" w:rsidR="00000000" w:rsidRPr="00000000">
        <w:rPr>
          <w:rFonts w:ascii="Calibri" w:cs="Calibri" w:eastAsia="Calibri" w:hAnsi="Calibri"/>
          <w:rtl w:val="0"/>
        </w:rPr>
        <w:t xml:space="preserve">2</w:t>
      </w:r>
      <w:r w:rsidDel="00000000" w:rsidR="00000000" w:rsidRPr="00000000">
        <w:rPr>
          <w:rFonts w:ascii="Calibri" w:cs="Calibri" w:eastAsia="Calibri" w:hAnsi="Calibri"/>
          <w:vertAlign w:val="baseline"/>
          <w:rtl w:val="0"/>
        </w:rPr>
        <w:t xml:space="preserve"> course syllabus and understand what is expected of my child as a student in Mrs. Moore’s class.</w:t>
      </w:r>
    </w:p>
    <w:p w:rsidR="00000000" w:rsidDel="00000000" w:rsidP="00000000" w:rsidRDefault="00000000" w:rsidRPr="00000000" w14:paraId="000000BE">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F">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0">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_____________________________________</w:t>
      </w:r>
    </w:p>
    <w:p w:rsidR="00000000" w:rsidDel="00000000" w:rsidP="00000000" w:rsidRDefault="00000000" w:rsidRPr="00000000" w14:paraId="000000C1">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(Parent/Guardian Signature)</w:t>
      </w:r>
    </w:p>
    <w:p w:rsidR="00000000" w:rsidDel="00000000" w:rsidP="00000000" w:rsidRDefault="00000000" w:rsidRPr="00000000" w14:paraId="000000C2">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3">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4">
      <w:pPr>
        <w:rPr>
          <w:rFonts w:ascii="Calibri" w:cs="Calibri" w:eastAsia="Calibri" w:hAnsi="Calibri"/>
          <w:sz w:val="22"/>
          <w:szCs w:val="22"/>
          <w:vertAlign w:val="baseline"/>
        </w:rPr>
      </w:pPr>
      <w:r w:rsidDel="00000000" w:rsidR="00000000" w:rsidRPr="00000000">
        <w:rPr>
          <w:rtl w:val="0"/>
        </w:rPr>
      </w:r>
    </w:p>
    <w:sectPr>
      <w:pgSz w:h="15840" w:w="12240" w:orient="portrait"/>
      <w:pgMar w:bottom="864" w:top="864" w:left="864" w:right="8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Noto Sans Symbols">
    <w:embedRegular w:fontKey="{00000000-0000-0000-0000-000000000000}" r:id="rId2" w:subsetted="0"/>
    <w:embedBold w:fontKey="{00000000-0000-0000-0000-000000000000}" r:id="rId3" w:subsetted="0"/>
  </w:font>
  <w:font w:name="Lustria">
    <w:embedRegular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283" w:hanging="283"/>
      </w:pPr>
      <w:rPr>
        <w:rFonts w:ascii="Noto Sans Symbols" w:cs="Noto Sans Symbols" w:eastAsia="Noto Sans Symbols" w:hAnsi="Noto Sans Symbols"/>
        <w:sz w:val="18"/>
        <w:szCs w:val="18"/>
        <w:vertAlign w:val="baseline"/>
      </w:rPr>
    </w:lvl>
    <w:lvl w:ilvl="1">
      <w:start w:val="1"/>
      <w:numFmt w:val="bullet"/>
      <w:lvlText w:val="●"/>
      <w:lvlJc w:val="left"/>
      <w:pPr>
        <w:ind w:left="567" w:hanging="283"/>
      </w:pPr>
      <w:rPr>
        <w:rFonts w:ascii="Noto Sans Symbols" w:cs="Noto Sans Symbols" w:eastAsia="Noto Sans Symbols" w:hAnsi="Noto Sans Symbols"/>
        <w:sz w:val="18"/>
        <w:szCs w:val="18"/>
        <w:vertAlign w:val="baseline"/>
      </w:rPr>
    </w:lvl>
    <w:lvl w:ilvl="2">
      <w:start w:val="1"/>
      <w:numFmt w:val="bullet"/>
      <w:lvlText w:val="●"/>
      <w:lvlJc w:val="left"/>
      <w:pPr>
        <w:ind w:left="850" w:hanging="283"/>
      </w:pPr>
      <w:rPr>
        <w:rFonts w:ascii="Noto Sans Symbols" w:cs="Noto Sans Symbols" w:eastAsia="Noto Sans Symbols" w:hAnsi="Noto Sans Symbols"/>
        <w:sz w:val="18"/>
        <w:szCs w:val="18"/>
        <w:vertAlign w:val="baseline"/>
      </w:rPr>
    </w:lvl>
    <w:lvl w:ilvl="3">
      <w:start w:val="1"/>
      <w:numFmt w:val="bullet"/>
      <w:lvlText w:val="●"/>
      <w:lvlJc w:val="left"/>
      <w:pPr>
        <w:ind w:left="1134" w:hanging="282.9999999999998"/>
      </w:pPr>
      <w:rPr>
        <w:rFonts w:ascii="Noto Sans Symbols" w:cs="Noto Sans Symbols" w:eastAsia="Noto Sans Symbols" w:hAnsi="Noto Sans Symbols"/>
        <w:sz w:val="18"/>
        <w:szCs w:val="18"/>
        <w:vertAlign w:val="baseline"/>
      </w:rPr>
    </w:lvl>
    <w:lvl w:ilvl="4">
      <w:start w:val="1"/>
      <w:numFmt w:val="bullet"/>
      <w:lvlText w:val="●"/>
      <w:lvlJc w:val="left"/>
      <w:pPr>
        <w:ind w:left="1417" w:hanging="283"/>
      </w:pPr>
      <w:rPr>
        <w:rFonts w:ascii="Noto Sans Symbols" w:cs="Noto Sans Symbols" w:eastAsia="Noto Sans Symbols" w:hAnsi="Noto Sans Symbols"/>
        <w:sz w:val="18"/>
        <w:szCs w:val="18"/>
        <w:vertAlign w:val="baseline"/>
      </w:rPr>
    </w:lvl>
    <w:lvl w:ilvl="5">
      <w:start w:val="1"/>
      <w:numFmt w:val="bullet"/>
      <w:lvlText w:val="●"/>
      <w:lvlJc w:val="left"/>
      <w:pPr>
        <w:ind w:left="1701" w:hanging="283.0000000000002"/>
      </w:pPr>
      <w:rPr>
        <w:rFonts w:ascii="Noto Sans Symbols" w:cs="Noto Sans Symbols" w:eastAsia="Noto Sans Symbols" w:hAnsi="Noto Sans Symbols"/>
        <w:sz w:val="18"/>
        <w:szCs w:val="18"/>
        <w:vertAlign w:val="baseline"/>
      </w:rPr>
    </w:lvl>
    <w:lvl w:ilvl="6">
      <w:start w:val="1"/>
      <w:numFmt w:val="bullet"/>
      <w:lvlText w:val="●"/>
      <w:lvlJc w:val="left"/>
      <w:pPr>
        <w:ind w:left="1984" w:hanging="283"/>
      </w:pPr>
      <w:rPr>
        <w:rFonts w:ascii="Noto Sans Symbols" w:cs="Noto Sans Symbols" w:eastAsia="Noto Sans Symbols" w:hAnsi="Noto Sans Symbols"/>
        <w:sz w:val="18"/>
        <w:szCs w:val="18"/>
        <w:vertAlign w:val="baseline"/>
      </w:rPr>
    </w:lvl>
    <w:lvl w:ilvl="7">
      <w:start w:val="1"/>
      <w:numFmt w:val="bullet"/>
      <w:lvlText w:val="●"/>
      <w:lvlJc w:val="left"/>
      <w:pPr>
        <w:ind w:left="2268" w:hanging="283"/>
      </w:pPr>
      <w:rPr>
        <w:rFonts w:ascii="Noto Sans Symbols" w:cs="Noto Sans Symbols" w:eastAsia="Noto Sans Symbols" w:hAnsi="Noto Sans Symbols"/>
        <w:sz w:val="18"/>
        <w:szCs w:val="18"/>
        <w:vertAlign w:val="baseline"/>
      </w:rPr>
    </w:lvl>
    <w:lvl w:ilvl="8">
      <w:start w:val="1"/>
      <w:numFmt w:val="bullet"/>
      <w:lvlText w:val="●"/>
      <w:lvlJc w:val="left"/>
      <w:pPr>
        <w:ind w:left="2551" w:hanging="283"/>
      </w:pPr>
      <w:rPr>
        <w:rFonts w:ascii="Noto Sans Symbols" w:cs="Noto Sans Symbols" w:eastAsia="Noto Sans Symbols" w:hAnsi="Noto Sans Symbols"/>
        <w:sz w:val="18"/>
        <w:szCs w:val="18"/>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decimal"/>
      <w:lvlText w:val="%1."/>
      <w:lvlJc w:val="left"/>
      <w:pPr>
        <w:ind w:left="72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283" w:hanging="283"/>
      </w:pPr>
      <w:rPr>
        <w:rFonts w:ascii="Noto Sans Symbols" w:cs="Noto Sans Symbols" w:eastAsia="Noto Sans Symbols" w:hAnsi="Noto Sans Symbols"/>
        <w:sz w:val="18"/>
        <w:szCs w:val="18"/>
        <w:vertAlign w:val="baseline"/>
      </w:rPr>
    </w:lvl>
    <w:lvl w:ilvl="1">
      <w:start w:val="1"/>
      <w:numFmt w:val="bullet"/>
      <w:lvlText w:val="●"/>
      <w:lvlJc w:val="left"/>
      <w:pPr>
        <w:ind w:left="567" w:hanging="283"/>
      </w:pPr>
      <w:rPr>
        <w:rFonts w:ascii="Noto Sans Symbols" w:cs="Noto Sans Symbols" w:eastAsia="Noto Sans Symbols" w:hAnsi="Noto Sans Symbols"/>
        <w:sz w:val="18"/>
        <w:szCs w:val="18"/>
        <w:vertAlign w:val="baseline"/>
      </w:rPr>
    </w:lvl>
    <w:lvl w:ilvl="2">
      <w:start w:val="1"/>
      <w:numFmt w:val="bullet"/>
      <w:lvlText w:val="●"/>
      <w:lvlJc w:val="left"/>
      <w:pPr>
        <w:ind w:left="850" w:hanging="283"/>
      </w:pPr>
      <w:rPr>
        <w:rFonts w:ascii="Noto Sans Symbols" w:cs="Noto Sans Symbols" w:eastAsia="Noto Sans Symbols" w:hAnsi="Noto Sans Symbols"/>
        <w:sz w:val="18"/>
        <w:szCs w:val="18"/>
        <w:vertAlign w:val="baseline"/>
      </w:rPr>
    </w:lvl>
    <w:lvl w:ilvl="3">
      <w:start w:val="1"/>
      <w:numFmt w:val="bullet"/>
      <w:lvlText w:val="●"/>
      <w:lvlJc w:val="left"/>
      <w:pPr>
        <w:ind w:left="1134" w:hanging="282.9999999999998"/>
      </w:pPr>
      <w:rPr>
        <w:rFonts w:ascii="Noto Sans Symbols" w:cs="Noto Sans Symbols" w:eastAsia="Noto Sans Symbols" w:hAnsi="Noto Sans Symbols"/>
        <w:sz w:val="18"/>
        <w:szCs w:val="18"/>
        <w:vertAlign w:val="baseline"/>
      </w:rPr>
    </w:lvl>
    <w:lvl w:ilvl="4">
      <w:start w:val="1"/>
      <w:numFmt w:val="bullet"/>
      <w:lvlText w:val="●"/>
      <w:lvlJc w:val="left"/>
      <w:pPr>
        <w:ind w:left="1417" w:hanging="283"/>
      </w:pPr>
      <w:rPr>
        <w:rFonts w:ascii="Noto Sans Symbols" w:cs="Noto Sans Symbols" w:eastAsia="Noto Sans Symbols" w:hAnsi="Noto Sans Symbols"/>
        <w:sz w:val="18"/>
        <w:szCs w:val="18"/>
        <w:vertAlign w:val="baseline"/>
      </w:rPr>
    </w:lvl>
    <w:lvl w:ilvl="5">
      <w:start w:val="1"/>
      <w:numFmt w:val="bullet"/>
      <w:lvlText w:val="●"/>
      <w:lvlJc w:val="left"/>
      <w:pPr>
        <w:ind w:left="1701" w:hanging="283.0000000000002"/>
      </w:pPr>
      <w:rPr>
        <w:rFonts w:ascii="Noto Sans Symbols" w:cs="Noto Sans Symbols" w:eastAsia="Noto Sans Symbols" w:hAnsi="Noto Sans Symbols"/>
        <w:sz w:val="18"/>
        <w:szCs w:val="18"/>
        <w:vertAlign w:val="baseline"/>
      </w:rPr>
    </w:lvl>
    <w:lvl w:ilvl="6">
      <w:start w:val="1"/>
      <w:numFmt w:val="bullet"/>
      <w:lvlText w:val="●"/>
      <w:lvlJc w:val="left"/>
      <w:pPr>
        <w:ind w:left="1984" w:hanging="283"/>
      </w:pPr>
      <w:rPr>
        <w:rFonts w:ascii="Noto Sans Symbols" w:cs="Noto Sans Symbols" w:eastAsia="Noto Sans Symbols" w:hAnsi="Noto Sans Symbols"/>
        <w:sz w:val="18"/>
        <w:szCs w:val="18"/>
        <w:vertAlign w:val="baseline"/>
      </w:rPr>
    </w:lvl>
    <w:lvl w:ilvl="7">
      <w:start w:val="1"/>
      <w:numFmt w:val="bullet"/>
      <w:lvlText w:val="●"/>
      <w:lvlJc w:val="left"/>
      <w:pPr>
        <w:ind w:left="2268" w:hanging="283"/>
      </w:pPr>
      <w:rPr>
        <w:rFonts w:ascii="Noto Sans Symbols" w:cs="Noto Sans Symbols" w:eastAsia="Noto Sans Symbols" w:hAnsi="Noto Sans Symbols"/>
        <w:sz w:val="18"/>
        <w:szCs w:val="18"/>
        <w:vertAlign w:val="baseline"/>
      </w:rPr>
    </w:lvl>
    <w:lvl w:ilvl="8">
      <w:start w:val="1"/>
      <w:numFmt w:val="bullet"/>
      <w:lvlText w:val="●"/>
      <w:lvlJc w:val="left"/>
      <w:pPr>
        <w:ind w:left="2551" w:hanging="283"/>
      </w:pPr>
      <w:rPr>
        <w:rFonts w:ascii="Noto Sans Symbols" w:cs="Noto Sans Symbols" w:eastAsia="Noto Sans Symbols" w:hAnsi="Noto Sans Symbols"/>
        <w:sz w:val="18"/>
        <w:szCs w:val="18"/>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Lustria" w:cs="Lustria" w:eastAsia="Lustria" w:hAnsi="Lustria"/>
      <w:b w:val="1"/>
      <w:bCs w:val="1"/>
      <w:sz w:val="24"/>
      <w:szCs w:val="24"/>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rFonts w:ascii="Symbol" w:cs="Courier New" w:hAnsi="Symbol"/>
      <w:w w:val="100"/>
      <w:position w:val="-1"/>
      <w:sz w:val="18"/>
      <w:szCs w:val="18"/>
      <w:effect w:val="none"/>
      <w:vertAlign w:val="baseline"/>
      <w:cs w:val="0"/>
      <w:em w:val="none"/>
      <w:lang/>
    </w:rPr>
  </w:style>
  <w:style w:type="character" w:styleId="WW8Num2z0">
    <w:name w:val="WW8Num2z0"/>
    <w:next w:val="WW8Num2z0"/>
    <w:autoRedefine w:val="0"/>
    <w:hidden w:val="0"/>
    <w:qFormat w:val="0"/>
    <w:rPr>
      <w:rFonts w:ascii="Symbol" w:cs="Courier New" w:hAnsi="Symbol"/>
      <w:w w:val="100"/>
      <w:position w:val="-1"/>
      <w:sz w:val="18"/>
      <w:szCs w:val="18"/>
      <w:effect w:val="none"/>
      <w:vertAlign w:val="baseline"/>
      <w:cs w:val="0"/>
      <w:em w:val="none"/>
      <w:lang/>
    </w:rPr>
  </w:style>
  <w:style w:type="character" w:styleId="WW8Num3z0">
    <w:name w:val="WW8Num3z0"/>
    <w:next w:val="WW8Num3z0"/>
    <w:autoRedefine w:val="0"/>
    <w:hidden w:val="0"/>
    <w:qFormat w:val="0"/>
    <w:rPr>
      <w:rFonts w:ascii="Symbol" w:cs="Courier New" w:hAnsi="Symbol"/>
      <w:w w:val="100"/>
      <w:position w:val="-1"/>
      <w:sz w:val="18"/>
      <w:szCs w:val="18"/>
      <w:effect w:val="none"/>
      <w:vertAlign w:val="baseline"/>
      <w:cs w:val="0"/>
      <w:em w:val="none"/>
      <w:lang/>
    </w:rPr>
  </w:style>
  <w:style w:type="character" w:styleId="WW8Num4z0">
    <w:name w:val="WW8Num4z0"/>
    <w:next w:val="WW8Num4z0"/>
    <w:autoRedefine w:val="0"/>
    <w:hidden w:val="0"/>
    <w:qFormat w:val="0"/>
    <w:rPr>
      <w:rFonts w:ascii="Symbol" w:cs="Courier New" w:hAnsi="Symbol"/>
      <w:w w:val="100"/>
      <w:position w:val="-1"/>
      <w:sz w:val="18"/>
      <w:szCs w:val="18"/>
      <w:effect w:val="none"/>
      <w:vertAlign w:val="baseline"/>
      <w:cs w:val="0"/>
      <w:em w:val="none"/>
      <w:lang/>
    </w:rPr>
  </w:style>
  <w:style w:type="character" w:styleId="WW8Num5z0">
    <w:name w:val="WW8Num5z0"/>
    <w:next w:val="WW8Num5z0"/>
    <w:autoRedefine w:val="0"/>
    <w:hidden w:val="0"/>
    <w:qFormat w:val="0"/>
    <w:rPr>
      <w:rFonts w:ascii="Symbol" w:cs="Courier New" w:hAnsi="Symbol"/>
      <w:w w:val="100"/>
      <w:position w:val="-1"/>
      <w:sz w:val="18"/>
      <w:szCs w:val="18"/>
      <w:effect w:val="none"/>
      <w:vertAlign w:val="baseline"/>
      <w:cs w:val="0"/>
      <w:em w:val="none"/>
      <w:lang/>
    </w:rPr>
  </w:style>
  <w:style w:type="character" w:styleId="WW8Num6z0">
    <w:name w:val="WW8Num6z0"/>
    <w:next w:val="WW8Num6z0"/>
    <w:autoRedefine w:val="0"/>
    <w:hidden w:val="0"/>
    <w:qFormat w:val="0"/>
    <w:rPr>
      <w:rFonts w:ascii="Symbol" w:cs="Courier New" w:hAnsi="Symbol"/>
      <w:w w:val="100"/>
      <w:position w:val="-1"/>
      <w:sz w:val="18"/>
      <w:szCs w:val="18"/>
      <w:effect w:val="none"/>
      <w:vertAlign w:val="baseline"/>
      <w:cs w:val="0"/>
      <w:em w:val="none"/>
      <w:lang/>
    </w:rPr>
  </w:style>
  <w:style w:type="character" w:styleId="WW8Num8z0">
    <w:name w:val="WW8Num8z0"/>
    <w:next w:val="WW8Num8z0"/>
    <w:autoRedefine w:val="0"/>
    <w:hidden w:val="0"/>
    <w:qFormat w:val="0"/>
    <w:rPr>
      <w:rFonts w:ascii="Symbol" w:hAnsi="Symbol"/>
      <w:w w:val="100"/>
      <w:position w:val="-1"/>
      <w:effect w:val="none"/>
      <w:vertAlign w:val="baseline"/>
      <w:cs w:val="0"/>
      <w:em w:val="none"/>
      <w:lang/>
    </w:rPr>
  </w:style>
  <w:style w:type="character" w:styleId="WW8Num8z1">
    <w:name w:val="WW8Num8z1"/>
    <w:next w:val="WW8Num8z1"/>
    <w:autoRedefine w:val="0"/>
    <w:hidden w:val="0"/>
    <w:qFormat w:val="0"/>
    <w:rPr>
      <w:rFonts w:ascii="Courier New" w:cs="Wingdings"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Courier New" w:hAnsi="Symbol"/>
      <w:w w:val="100"/>
      <w:position w:val="-1"/>
      <w:sz w:val="18"/>
      <w:szCs w:val="18"/>
      <w:effect w:val="none"/>
      <w:vertAlign w:val="baseline"/>
      <w:cs w:val="0"/>
      <w:em w:val="none"/>
      <w:lang/>
    </w:rPr>
  </w:style>
  <w:style w:type="character" w:styleId="WW8Num12z0">
    <w:name w:val="WW8Num12z0"/>
    <w:next w:val="WW8Num12z0"/>
    <w:autoRedefine w:val="0"/>
    <w:hidden w:val="0"/>
    <w:qFormat w:val="0"/>
    <w:rPr>
      <w:rFonts w:ascii="Symbol" w:cs="Courier New" w:hAnsi="Symbol"/>
      <w:w w:val="100"/>
      <w:position w:val="-1"/>
      <w:sz w:val="18"/>
      <w:szCs w:val="18"/>
      <w:effect w:val="none"/>
      <w:vertAlign w:val="baseline"/>
      <w:cs w:val="0"/>
      <w:em w:val="none"/>
      <w:lang/>
    </w:rPr>
  </w:style>
  <w:style w:type="character" w:styleId="WW-Absatz-Standardschriftart">
    <w:name w:val="WW-Absatz-Standardschriftart"/>
    <w:next w:val="WW-Absatz-Standardschriftart"/>
    <w:autoRedefine w:val="0"/>
    <w:hidden w:val="0"/>
    <w:qFormat w:val="0"/>
    <w:rPr>
      <w:w w:val="100"/>
      <w:position w:val="-1"/>
      <w:effect w:val="none"/>
      <w:vertAlign w:val="baseline"/>
      <w:cs w:val="0"/>
      <w:em w:val="none"/>
      <w:lang/>
    </w:rPr>
  </w:style>
  <w:style w:type="character" w:styleId="WW-WW8Num1z0">
    <w:name w:val="WW-WW8Num1z0"/>
    <w:next w:val="WW-WW8Num1z0"/>
    <w:autoRedefine w:val="0"/>
    <w:hidden w:val="0"/>
    <w:qFormat w:val="0"/>
    <w:rPr>
      <w:rFonts w:ascii="Symbol" w:cs="Courier New" w:hAnsi="Symbol"/>
      <w:w w:val="100"/>
      <w:position w:val="-1"/>
      <w:sz w:val="18"/>
      <w:szCs w:val="18"/>
      <w:effect w:val="none"/>
      <w:vertAlign w:val="baseline"/>
      <w:cs w:val="0"/>
      <w:em w:val="none"/>
      <w:lang/>
    </w:rPr>
  </w:style>
  <w:style w:type="character" w:styleId="WW-WW8Num2z0">
    <w:name w:val="WW-WW8Num2z0"/>
    <w:next w:val="WW-WW8Num2z0"/>
    <w:autoRedefine w:val="0"/>
    <w:hidden w:val="0"/>
    <w:qFormat w:val="0"/>
    <w:rPr>
      <w:rFonts w:ascii="Symbol" w:cs="Courier New" w:hAnsi="Symbol"/>
      <w:w w:val="100"/>
      <w:position w:val="-1"/>
      <w:sz w:val="18"/>
      <w:szCs w:val="18"/>
      <w:effect w:val="none"/>
      <w:vertAlign w:val="baseline"/>
      <w:cs w:val="0"/>
      <w:em w:val="none"/>
      <w:lang/>
    </w:rPr>
  </w:style>
  <w:style w:type="character" w:styleId="WW-WW8Num3z0">
    <w:name w:val="WW-WW8Num3z0"/>
    <w:next w:val="WW-WW8Num3z0"/>
    <w:autoRedefine w:val="0"/>
    <w:hidden w:val="0"/>
    <w:qFormat w:val="0"/>
    <w:rPr>
      <w:rFonts w:ascii="Symbol" w:cs="Courier New" w:hAnsi="Symbol"/>
      <w:w w:val="100"/>
      <w:position w:val="-1"/>
      <w:sz w:val="18"/>
      <w:szCs w:val="18"/>
      <w:effect w:val="none"/>
      <w:vertAlign w:val="baseline"/>
      <w:cs w:val="0"/>
      <w:em w:val="none"/>
      <w:lang/>
    </w:rPr>
  </w:style>
  <w:style w:type="character" w:styleId="WW-WW8Num4z0">
    <w:name w:val="WW-WW8Num4z0"/>
    <w:next w:val="WW-WW8Num4z0"/>
    <w:autoRedefine w:val="0"/>
    <w:hidden w:val="0"/>
    <w:qFormat w:val="0"/>
    <w:rPr>
      <w:rFonts w:ascii="Symbol" w:cs="Courier New" w:hAnsi="Symbol"/>
      <w:w w:val="100"/>
      <w:position w:val="-1"/>
      <w:sz w:val="18"/>
      <w:szCs w:val="18"/>
      <w:effect w:val="none"/>
      <w:vertAlign w:val="baseline"/>
      <w:cs w:val="0"/>
      <w:em w:val="none"/>
      <w:lang/>
    </w:rPr>
  </w:style>
  <w:style w:type="character" w:styleId="WW-WW8Num5z0">
    <w:name w:val="WW-WW8Num5z0"/>
    <w:next w:val="WW-WW8Num5z0"/>
    <w:autoRedefine w:val="0"/>
    <w:hidden w:val="0"/>
    <w:qFormat w:val="0"/>
    <w:rPr>
      <w:rFonts w:ascii="Symbol" w:cs="Courier New" w:hAnsi="Symbol"/>
      <w:w w:val="100"/>
      <w:position w:val="-1"/>
      <w:sz w:val="18"/>
      <w:szCs w:val="18"/>
      <w:effect w:val="none"/>
      <w:vertAlign w:val="baseline"/>
      <w:cs w:val="0"/>
      <w:em w:val="none"/>
      <w:lang/>
    </w:rPr>
  </w:style>
  <w:style w:type="character" w:styleId="WW-WW8Num6z0">
    <w:name w:val="WW-WW8Num6z0"/>
    <w:next w:val="WW-WW8Num6z0"/>
    <w:autoRedefine w:val="0"/>
    <w:hidden w:val="0"/>
    <w:qFormat w:val="0"/>
    <w:rPr>
      <w:rFonts w:ascii="Symbol" w:cs="Courier New" w:hAnsi="Symbol"/>
      <w:w w:val="100"/>
      <w:position w:val="-1"/>
      <w:sz w:val="18"/>
      <w:szCs w:val="18"/>
      <w:effect w:val="none"/>
      <w:vertAlign w:val="baseline"/>
      <w:cs w:val="0"/>
      <w:em w:val="none"/>
      <w:lang/>
    </w:rPr>
  </w:style>
  <w:style w:type="character" w:styleId="WW-WW8Num8z0">
    <w:name w:val="WW-WW8Num8z0"/>
    <w:next w:val="WW-WW8Num8z0"/>
    <w:autoRedefine w:val="0"/>
    <w:hidden w:val="0"/>
    <w:qFormat w:val="0"/>
    <w:rPr>
      <w:rFonts w:ascii="Symbol" w:hAnsi="Symbol"/>
      <w:w w:val="100"/>
      <w:position w:val="-1"/>
      <w:effect w:val="none"/>
      <w:vertAlign w:val="baseline"/>
      <w:cs w:val="0"/>
      <w:em w:val="none"/>
      <w:lang/>
    </w:rPr>
  </w:style>
  <w:style w:type="character" w:styleId="WW-WW8Num8z1">
    <w:name w:val="WW-WW8Num8z1"/>
    <w:next w:val="WW-WW8Num8z1"/>
    <w:autoRedefine w:val="0"/>
    <w:hidden w:val="0"/>
    <w:qFormat w:val="0"/>
    <w:rPr>
      <w:rFonts w:ascii="Courier New" w:cs="Wingdings" w:hAnsi="Courier New"/>
      <w:w w:val="100"/>
      <w:position w:val="-1"/>
      <w:effect w:val="none"/>
      <w:vertAlign w:val="baseline"/>
      <w:cs w:val="0"/>
      <w:em w:val="none"/>
      <w:lang/>
    </w:rPr>
  </w:style>
  <w:style w:type="character" w:styleId="WW-WW8Num8z2">
    <w:name w:val="WW-WW8Num8z2"/>
    <w:next w:val="WW-WW8Num8z2"/>
    <w:autoRedefine w:val="0"/>
    <w:hidden w:val="0"/>
    <w:qFormat w:val="0"/>
    <w:rPr>
      <w:rFonts w:ascii="Wingdings" w:hAnsi="Wingdings"/>
      <w:w w:val="100"/>
      <w:position w:val="-1"/>
      <w:effect w:val="none"/>
      <w:vertAlign w:val="baseline"/>
      <w:cs w:val="0"/>
      <w:em w:val="none"/>
      <w:lang/>
    </w:rPr>
  </w:style>
  <w:style w:type="character" w:styleId="WW-WW8Num10z0">
    <w:name w:val="WW-WW8Num10z0"/>
    <w:next w:val="WW-WW8Num10z0"/>
    <w:autoRedefine w:val="0"/>
    <w:hidden w:val="0"/>
    <w:qFormat w:val="0"/>
    <w:rPr>
      <w:rFonts w:ascii="Symbol" w:hAnsi="Symbol"/>
      <w:w w:val="100"/>
      <w:position w:val="-1"/>
      <w:effect w:val="none"/>
      <w:vertAlign w:val="baseline"/>
      <w:cs w:val="0"/>
      <w:em w:val="none"/>
      <w:lang/>
    </w:rPr>
  </w:style>
  <w:style w:type="character" w:styleId="WW-Absatz-Standardschriftart1">
    <w:name w:val="WW-Absatz-Standardschriftart1"/>
    <w:next w:val="WW-Absatz-Standardschriftart1"/>
    <w:autoRedefine w:val="0"/>
    <w:hidden w:val="0"/>
    <w:qFormat w:val="0"/>
    <w:rPr>
      <w:w w:val="100"/>
      <w:position w:val="-1"/>
      <w:effect w:val="none"/>
      <w:vertAlign w:val="baseline"/>
      <w:cs w:val="0"/>
      <w:em w:val="none"/>
      <w:lang/>
    </w:rPr>
  </w:style>
  <w:style w:type="character" w:styleId="WW-WW8Num1z01">
    <w:name w:val="WW-WW8Num1z01"/>
    <w:next w:val="WW-WW8Num1z01"/>
    <w:autoRedefine w:val="0"/>
    <w:hidden w:val="0"/>
    <w:qFormat w:val="0"/>
    <w:rPr>
      <w:rFonts w:ascii="Symbol" w:cs="Courier New" w:hAnsi="Symbol"/>
      <w:w w:val="100"/>
      <w:position w:val="-1"/>
      <w:sz w:val="18"/>
      <w:szCs w:val="18"/>
      <w:effect w:val="none"/>
      <w:vertAlign w:val="baseline"/>
      <w:cs w:val="0"/>
      <w:em w:val="none"/>
      <w:lang/>
    </w:rPr>
  </w:style>
  <w:style w:type="character" w:styleId="WW-WW8Num2z01">
    <w:name w:val="WW-WW8Num2z01"/>
    <w:next w:val="WW-WW8Num2z01"/>
    <w:autoRedefine w:val="0"/>
    <w:hidden w:val="0"/>
    <w:qFormat w:val="0"/>
    <w:rPr>
      <w:rFonts w:ascii="Symbol" w:cs="Courier New" w:hAnsi="Symbol"/>
      <w:w w:val="100"/>
      <w:position w:val="-1"/>
      <w:sz w:val="18"/>
      <w:szCs w:val="18"/>
      <w:effect w:val="none"/>
      <w:vertAlign w:val="baseline"/>
      <w:cs w:val="0"/>
      <w:em w:val="none"/>
      <w:lang/>
    </w:rPr>
  </w:style>
  <w:style w:type="character" w:styleId="WW-WW8Num3z01">
    <w:name w:val="WW-WW8Num3z01"/>
    <w:next w:val="WW-WW8Num3z01"/>
    <w:autoRedefine w:val="0"/>
    <w:hidden w:val="0"/>
    <w:qFormat w:val="0"/>
    <w:rPr>
      <w:rFonts w:ascii="Symbol" w:cs="Courier New" w:hAnsi="Symbol"/>
      <w:w w:val="100"/>
      <w:position w:val="-1"/>
      <w:sz w:val="18"/>
      <w:szCs w:val="18"/>
      <w:effect w:val="none"/>
      <w:vertAlign w:val="baseline"/>
      <w:cs w:val="0"/>
      <w:em w:val="none"/>
      <w:lang/>
    </w:rPr>
  </w:style>
  <w:style w:type="character" w:styleId="WW-WW8Num4z01">
    <w:name w:val="WW-WW8Num4z01"/>
    <w:next w:val="WW-WW8Num4z01"/>
    <w:autoRedefine w:val="0"/>
    <w:hidden w:val="0"/>
    <w:qFormat w:val="0"/>
    <w:rPr>
      <w:rFonts w:ascii="Symbol" w:cs="Courier New" w:hAnsi="Symbol"/>
      <w:w w:val="100"/>
      <w:position w:val="-1"/>
      <w:sz w:val="18"/>
      <w:szCs w:val="18"/>
      <w:effect w:val="none"/>
      <w:vertAlign w:val="baseline"/>
      <w:cs w:val="0"/>
      <w:em w:val="none"/>
      <w:lang/>
    </w:rPr>
  </w:style>
  <w:style w:type="character" w:styleId="WW-WW8Num5z01">
    <w:name w:val="WW-WW8Num5z01"/>
    <w:next w:val="WW-WW8Num5z01"/>
    <w:autoRedefine w:val="0"/>
    <w:hidden w:val="0"/>
    <w:qFormat w:val="0"/>
    <w:rPr>
      <w:rFonts w:ascii="Symbol" w:cs="Courier New" w:hAnsi="Symbol"/>
      <w:w w:val="100"/>
      <w:position w:val="-1"/>
      <w:sz w:val="18"/>
      <w:szCs w:val="18"/>
      <w:effect w:val="none"/>
      <w:vertAlign w:val="baseline"/>
      <w:cs w:val="0"/>
      <w:em w:val="none"/>
      <w:lang/>
    </w:rPr>
  </w:style>
  <w:style w:type="character" w:styleId="WW-WW8Num6z01">
    <w:name w:val="WW-WW8Num6z01"/>
    <w:next w:val="WW-WW8Num6z01"/>
    <w:autoRedefine w:val="0"/>
    <w:hidden w:val="0"/>
    <w:qFormat w:val="0"/>
    <w:rPr>
      <w:rFonts w:ascii="Symbol" w:cs="Courier New" w:hAnsi="Symbol"/>
      <w:w w:val="100"/>
      <w:position w:val="-1"/>
      <w:sz w:val="18"/>
      <w:szCs w:val="18"/>
      <w:effect w:val="none"/>
      <w:vertAlign w:val="baseline"/>
      <w:cs w:val="0"/>
      <w:em w:val="none"/>
      <w:lang/>
    </w:rPr>
  </w:style>
  <w:style w:type="character" w:styleId="WW-WW8Num8z01">
    <w:name w:val="WW-WW8Num8z01"/>
    <w:next w:val="WW-WW8Num8z01"/>
    <w:autoRedefine w:val="0"/>
    <w:hidden w:val="0"/>
    <w:qFormat w:val="0"/>
    <w:rPr>
      <w:rFonts w:ascii="Symbol" w:hAnsi="Symbol"/>
      <w:w w:val="100"/>
      <w:position w:val="-1"/>
      <w:effect w:val="none"/>
      <w:vertAlign w:val="baseline"/>
      <w:cs w:val="0"/>
      <w:em w:val="none"/>
      <w:lang/>
    </w:rPr>
  </w:style>
  <w:style w:type="character" w:styleId="WW-WW8Num8z11">
    <w:name w:val="WW-WW8Num8z11"/>
    <w:next w:val="WW-WW8Num8z11"/>
    <w:autoRedefine w:val="0"/>
    <w:hidden w:val="0"/>
    <w:qFormat w:val="0"/>
    <w:rPr>
      <w:rFonts w:ascii="Courier New" w:cs="Wingdings" w:hAnsi="Courier New"/>
      <w:w w:val="100"/>
      <w:position w:val="-1"/>
      <w:effect w:val="none"/>
      <w:vertAlign w:val="baseline"/>
      <w:cs w:val="0"/>
      <w:em w:val="none"/>
      <w:lang/>
    </w:rPr>
  </w:style>
  <w:style w:type="character" w:styleId="WW-WW8Num8z21">
    <w:name w:val="WW-WW8Num8z21"/>
    <w:next w:val="WW-WW8Num8z21"/>
    <w:autoRedefine w:val="0"/>
    <w:hidden w:val="0"/>
    <w:qFormat w:val="0"/>
    <w:rPr>
      <w:rFonts w:ascii="Wingdings" w:hAnsi="Wingdings"/>
      <w:w w:val="100"/>
      <w:position w:val="-1"/>
      <w:effect w:val="none"/>
      <w:vertAlign w:val="baseline"/>
      <w:cs w:val="0"/>
      <w:em w:val="none"/>
      <w:lang/>
    </w:rPr>
  </w:style>
  <w:style w:type="character" w:styleId="WW-WW8Num10z01">
    <w:name w:val="WW-WW8Num10z01"/>
    <w:next w:val="WW-WW8Num10z01"/>
    <w:autoRedefine w:val="0"/>
    <w:hidden w:val="0"/>
    <w:qFormat w:val="0"/>
    <w:rPr>
      <w:rFonts w:ascii="Symbol" w:hAnsi="Symbol"/>
      <w:w w:val="100"/>
      <w:position w:val="-1"/>
      <w:effect w:val="none"/>
      <w:vertAlign w:val="baseline"/>
      <w:cs w:val="0"/>
      <w:em w:val="none"/>
      <w:lang/>
    </w:rPr>
  </w:style>
  <w:style w:type="character" w:styleId="WW-Absatz-Standardschriftart11">
    <w:name w:val="WW-Absatz-Standardschriftart11"/>
    <w:next w:val="WW-Absatz-Standardschriftart11"/>
    <w:autoRedefine w:val="0"/>
    <w:hidden w:val="0"/>
    <w:qFormat w:val="0"/>
    <w:rPr>
      <w:w w:val="100"/>
      <w:position w:val="-1"/>
      <w:effect w:val="none"/>
      <w:vertAlign w:val="baseline"/>
      <w:cs w:val="0"/>
      <w:em w:val="none"/>
      <w:lang/>
    </w:rPr>
  </w:style>
  <w:style w:type="character" w:styleId="WW-WW8Num1z011">
    <w:name w:val="WW-WW8Num1z011"/>
    <w:next w:val="WW-WW8Num1z011"/>
    <w:autoRedefine w:val="0"/>
    <w:hidden w:val="0"/>
    <w:qFormat w:val="0"/>
    <w:rPr>
      <w:rFonts w:ascii="Symbol" w:cs="Courier New" w:hAnsi="Symbol"/>
      <w:w w:val="100"/>
      <w:position w:val="-1"/>
      <w:sz w:val="18"/>
      <w:szCs w:val="18"/>
      <w:effect w:val="none"/>
      <w:vertAlign w:val="baseline"/>
      <w:cs w:val="0"/>
      <w:em w:val="none"/>
      <w:lang/>
    </w:rPr>
  </w:style>
  <w:style w:type="character" w:styleId="WW-WW8Num2z011">
    <w:name w:val="WW-WW8Num2z011"/>
    <w:next w:val="WW-WW8Num2z011"/>
    <w:autoRedefine w:val="0"/>
    <w:hidden w:val="0"/>
    <w:qFormat w:val="0"/>
    <w:rPr>
      <w:rFonts w:ascii="Symbol" w:cs="Courier New" w:hAnsi="Symbol"/>
      <w:w w:val="100"/>
      <w:position w:val="-1"/>
      <w:sz w:val="18"/>
      <w:szCs w:val="18"/>
      <w:effect w:val="none"/>
      <w:vertAlign w:val="baseline"/>
      <w:cs w:val="0"/>
      <w:em w:val="none"/>
      <w:lang/>
    </w:rPr>
  </w:style>
  <w:style w:type="character" w:styleId="WW-WW8Num3z011">
    <w:name w:val="WW-WW8Num3z011"/>
    <w:next w:val="WW-WW8Num3z011"/>
    <w:autoRedefine w:val="0"/>
    <w:hidden w:val="0"/>
    <w:qFormat w:val="0"/>
    <w:rPr>
      <w:rFonts w:ascii="Symbol" w:cs="Courier New" w:hAnsi="Symbol"/>
      <w:w w:val="100"/>
      <w:position w:val="-1"/>
      <w:sz w:val="18"/>
      <w:szCs w:val="18"/>
      <w:effect w:val="none"/>
      <w:vertAlign w:val="baseline"/>
      <w:cs w:val="0"/>
      <w:em w:val="none"/>
      <w:lang/>
    </w:rPr>
  </w:style>
  <w:style w:type="character" w:styleId="WW-WW8Num4z011">
    <w:name w:val="WW-WW8Num4z011"/>
    <w:next w:val="WW-WW8Num4z011"/>
    <w:autoRedefine w:val="0"/>
    <w:hidden w:val="0"/>
    <w:qFormat w:val="0"/>
    <w:rPr>
      <w:rFonts w:ascii="Symbol" w:cs="Courier New" w:hAnsi="Symbol"/>
      <w:w w:val="100"/>
      <w:position w:val="-1"/>
      <w:sz w:val="18"/>
      <w:szCs w:val="18"/>
      <w:effect w:val="none"/>
      <w:vertAlign w:val="baseline"/>
      <w:cs w:val="0"/>
      <w:em w:val="none"/>
      <w:lang/>
    </w:rPr>
  </w:style>
  <w:style w:type="character" w:styleId="WW-WW8Num5z011">
    <w:name w:val="WW-WW8Num5z011"/>
    <w:next w:val="WW-WW8Num5z011"/>
    <w:autoRedefine w:val="0"/>
    <w:hidden w:val="0"/>
    <w:qFormat w:val="0"/>
    <w:rPr>
      <w:rFonts w:ascii="Symbol" w:cs="Courier New" w:hAnsi="Symbol"/>
      <w:w w:val="100"/>
      <w:position w:val="-1"/>
      <w:sz w:val="18"/>
      <w:szCs w:val="18"/>
      <w:effect w:val="none"/>
      <w:vertAlign w:val="baseline"/>
      <w:cs w:val="0"/>
      <w:em w:val="none"/>
      <w:lang/>
    </w:rPr>
  </w:style>
  <w:style w:type="character" w:styleId="WW-WW8Num6z011">
    <w:name w:val="WW-WW8Num6z011"/>
    <w:next w:val="WW-WW8Num6z011"/>
    <w:autoRedefine w:val="0"/>
    <w:hidden w:val="0"/>
    <w:qFormat w:val="0"/>
    <w:rPr>
      <w:rFonts w:ascii="Symbol" w:cs="Courier New" w:hAnsi="Symbol"/>
      <w:w w:val="100"/>
      <w:position w:val="-1"/>
      <w:sz w:val="18"/>
      <w:szCs w:val="18"/>
      <w:effect w:val="none"/>
      <w:vertAlign w:val="baseline"/>
      <w:cs w:val="0"/>
      <w:em w:val="none"/>
      <w:lang/>
    </w:rPr>
  </w:style>
  <w:style w:type="character" w:styleId="WW8Num9z0">
    <w:name w:val="WW8Num9z0"/>
    <w:next w:val="WW8Num9z0"/>
    <w:autoRedefine w:val="0"/>
    <w:hidden w:val="0"/>
    <w:qFormat w:val="0"/>
    <w:rPr>
      <w:rFonts w:ascii="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Wingdings"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hAnsi="Wingdings"/>
      <w:w w:val="100"/>
      <w:position w:val="-1"/>
      <w:effect w:val="none"/>
      <w:vertAlign w:val="baseline"/>
      <w:cs w:val="0"/>
      <w:em w:val="none"/>
      <w:lang/>
    </w:rPr>
  </w:style>
  <w:style w:type="character" w:styleId="WW-WW8Num11z0">
    <w:name w:val="WW-WW8Num11z0"/>
    <w:next w:val="WW-WW8Num11z0"/>
    <w:autoRedefine w:val="0"/>
    <w:hidden w:val="0"/>
    <w:qFormat w:val="0"/>
    <w:rPr>
      <w:rFonts w:ascii="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Wingdings"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hAnsi="Wingdings"/>
      <w:w w:val="100"/>
      <w:position w:val="-1"/>
      <w:effect w:val="none"/>
      <w:vertAlign w:val="baseline"/>
      <w:cs w:val="0"/>
      <w:em w:val="none"/>
      <w:lang/>
    </w:rPr>
  </w:style>
  <w:style w:type="character" w:styleId="WW-DefaultParagraphFont">
    <w:name w:val="WW-Default Paragraph Font"/>
    <w:next w:val="WW-DefaultParagraphFont"/>
    <w:autoRedefine w:val="0"/>
    <w:hidden w:val="0"/>
    <w:qFormat w:val="0"/>
    <w:rPr>
      <w:w w:val="100"/>
      <w:position w:val="-1"/>
      <w:effect w:val="none"/>
      <w:vertAlign w:val="baseline"/>
      <w:cs w:val="0"/>
      <w:em w:val="none"/>
      <w:lang/>
    </w:rPr>
  </w:style>
  <w:style w:type="character" w:styleId="Bullets">
    <w:name w:val="Bullets"/>
    <w:next w:val="Bullets"/>
    <w:autoRedefine w:val="0"/>
    <w:hidden w:val="0"/>
    <w:qFormat w:val="0"/>
    <w:rPr>
      <w:rFonts w:ascii="StarSymbol" w:cs="Courier New" w:eastAsia="StarSymbol" w:hAnsi="StarSymbol"/>
      <w:w w:val="100"/>
      <w:position w:val="-1"/>
      <w:sz w:val="18"/>
      <w:szCs w:val="18"/>
      <w:effect w:val="none"/>
      <w:vertAlign w:val="baseline"/>
      <w:cs w:val="0"/>
      <w:em w:val="none"/>
      <w:lang/>
    </w:rPr>
  </w:style>
  <w:style w:type="character" w:styleId="WW-Bullets">
    <w:name w:val="WW-Bullets"/>
    <w:next w:val="WW-Bullets"/>
    <w:autoRedefine w:val="0"/>
    <w:hidden w:val="0"/>
    <w:qFormat w:val="0"/>
    <w:rPr>
      <w:rFonts w:ascii="StarSymbol" w:cs="Courier New" w:eastAsia="StarSymbol" w:hAnsi="StarSymbol"/>
      <w:w w:val="100"/>
      <w:position w:val="-1"/>
      <w:sz w:val="18"/>
      <w:szCs w:val="18"/>
      <w:effect w:val="none"/>
      <w:vertAlign w:val="baseline"/>
      <w:cs w:val="0"/>
      <w:em w:val="none"/>
      <w:lang/>
    </w:rPr>
  </w:style>
  <w:style w:type="paragraph" w:styleId="BodyText">
    <w:name w:val="Body Text"/>
    <w:basedOn w:val="Normal"/>
    <w:next w:val="BodyText"/>
    <w:autoRedefine w:val="0"/>
    <w:hidden w:val="0"/>
    <w:qFormat w:val="0"/>
    <w:pPr>
      <w:suppressAutoHyphens w:val="0"/>
      <w:spacing w:after="12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List">
    <w:name w:val="List"/>
    <w:basedOn w:val="BodyText"/>
    <w:next w:val="List"/>
    <w:autoRedefine w:val="0"/>
    <w:hidden w:val="0"/>
    <w:qFormat w:val="0"/>
    <w:pPr>
      <w:suppressAutoHyphens w:val="0"/>
      <w:spacing w:after="12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Caption1">
    <w:name w:val="Caption1"/>
    <w:basedOn w:val="Normal"/>
    <w:next w:val="Caption1"/>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0"/>
      <w:szCs w:val="20"/>
      <w:effect w:val="none"/>
      <w:vertAlign w:val="baseline"/>
      <w:cs w:val="0"/>
      <w:em w:val="none"/>
      <w:lang w:bidi="ar-SA" w:eastAsia="ar-SA" w:val="en-US"/>
    </w:rPr>
  </w:style>
  <w:style w:type="paragraph" w:styleId="Index">
    <w:name w:val="Index"/>
    <w:basedOn w:val="Normal"/>
    <w:next w:val="Index"/>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WW-Caption">
    <w:name w:val="WW-Caption"/>
    <w:basedOn w:val="Normal"/>
    <w:next w:val="WW-Caption"/>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0"/>
      <w:szCs w:val="20"/>
      <w:effect w:val="none"/>
      <w:vertAlign w:val="baseline"/>
      <w:cs w:val="0"/>
      <w:em w:val="none"/>
      <w:lang w:bidi="ar-SA" w:eastAsia="ar-SA" w:val="en-US"/>
    </w:rPr>
  </w:style>
  <w:style w:type="paragraph" w:styleId="WW-Index">
    <w:name w:val="WW-Index"/>
    <w:basedOn w:val="Normal"/>
    <w:next w:val="WW-Index"/>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WW-Caption1">
    <w:name w:val="WW-Caption1"/>
    <w:basedOn w:val="Normal"/>
    <w:next w:val="WW-Caption1"/>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0"/>
      <w:szCs w:val="20"/>
      <w:effect w:val="none"/>
      <w:vertAlign w:val="baseline"/>
      <w:cs w:val="0"/>
      <w:em w:val="none"/>
      <w:lang w:bidi="ar-SA" w:eastAsia="ar-SA" w:val="en-US"/>
    </w:rPr>
  </w:style>
  <w:style w:type="paragraph" w:styleId="WW-Index1">
    <w:name w:val="WW-Index1"/>
    <w:basedOn w:val="Normal"/>
    <w:next w:val="WW-Index1"/>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WW-Caption11">
    <w:name w:val="WW-Caption11"/>
    <w:basedOn w:val="Normal"/>
    <w:next w:val="WW-Caption11"/>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0"/>
      <w:szCs w:val="20"/>
      <w:effect w:val="none"/>
      <w:vertAlign w:val="baseline"/>
      <w:cs w:val="0"/>
      <w:em w:val="none"/>
      <w:lang w:bidi="ar-SA" w:eastAsia="ar-SA" w:val="en-US"/>
    </w:rPr>
  </w:style>
  <w:style w:type="paragraph" w:styleId="WW-Index11">
    <w:name w:val="WW-Index11"/>
    <w:basedOn w:val="Normal"/>
    <w:next w:val="WW-Index11"/>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BodyText2">
    <w:name w:val="Body Text 2"/>
    <w:basedOn w:val="Normal"/>
    <w:next w:val="BodyText2"/>
    <w:autoRedefine w:val="0"/>
    <w:hidden w:val="0"/>
    <w:qFormat w:val="0"/>
    <w:pPr>
      <w:suppressAutoHyphens w:val="0"/>
      <w:spacing w:line="1" w:lineRule="atLeast"/>
      <w:ind w:leftChars="-1" w:rightChars="0" w:firstLineChars="-1"/>
      <w:textDirection w:val="btLr"/>
      <w:textAlignment w:val="top"/>
      <w:outlineLvl w:val="0"/>
    </w:pPr>
    <w:rPr>
      <w:rFonts w:ascii="Californian FB" w:hAnsi="Californian FB"/>
      <w:b w:val="1"/>
      <w:w w:val="100"/>
      <w:position w:val="-1"/>
      <w:sz w:val="24"/>
      <w:szCs w:val="24"/>
      <w:effect w:val="none"/>
      <w:vertAlign w:val="baseline"/>
      <w:cs w:val="0"/>
      <w:em w:val="none"/>
      <w:lang w:bidi="ar-SA" w:eastAsia="ar-SA" w:val="en-US"/>
    </w:rPr>
  </w:style>
  <w:style w:type="paragraph" w:styleId="BodyText3">
    <w:name w:val="Body Text 3"/>
    <w:basedOn w:val="Normal"/>
    <w:next w:val="BodyText3"/>
    <w:autoRedefine w:val="0"/>
    <w:hidden w:val="0"/>
    <w:qFormat w:val="0"/>
    <w:pPr>
      <w:pBdr>
        <w:top w:color="auto" w:space="1" w:sz="4" w:val="single"/>
        <w:left w:color="auto" w:space="4" w:sz="4" w:val="single"/>
        <w:bottom w:color="auto" w:space="1" w:sz="4" w:val="single"/>
        <w:right w:color="auto" w:space="4" w:sz="4" w:val="single"/>
      </w:pBdr>
      <w:suppressAutoHyphens w:val="0"/>
      <w:spacing w:line="1" w:lineRule="atLeast"/>
      <w:ind w:leftChars="-1" w:rightChars="0" w:firstLineChars="-1"/>
      <w:textDirection w:val="btLr"/>
      <w:textAlignment w:val="top"/>
      <w:outlineLvl w:val="0"/>
    </w:pPr>
    <w:rPr>
      <w:rFonts w:ascii="Californian FB" w:hAnsi="Californian FB"/>
      <w:w w:val="100"/>
      <w:position w:val="-1"/>
      <w:sz w:val="24"/>
      <w:szCs w:val="24"/>
      <w:effect w:val="none"/>
      <w:vertAlign w:val="baseline"/>
      <w:cs w:val="0"/>
      <w:em w:val="none"/>
      <w:lang w:bidi="ar-SA" w:eastAsia="ar-SA" w:val="en-US"/>
    </w:rPr>
  </w:style>
  <w:style w:type="paragraph" w:styleId="DocumentMap">
    <w:name w:val="Document Map"/>
    <w:basedOn w:val="Normal"/>
    <w:next w:val="DocumentMap"/>
    <w:autoRedefine w:val="0"/>
    <w:hidden w:val="0"/>
    <w:qFormat w:val="0"/>
    <w:pPr>
      <w:shd w:color="auto" w:fill="000080" w:val="clear"/>
      <w:suppressAutoHyphens w:val="0"/>
      <w:spacing w:line="1" w:lineRule="atLeast"/>
      <w:ind w:leftChars="-1" w:rightChars="0" w:firstLineChars="-1"/>
      <w:textDirection w:val="btLr"/>
      <w:textAlignment w:val="top"/>
      <w:outlineLvl w:val="0"/>
    </w:pPr>
    <w:rPr>
      <w:rFonts w:ascii="Tahoma" w:hAnsi="Tahoma"/>
      <w:w w:val="100"/>
      <w:position w:val="-1"/>
      <w:sz w:val="24"/>
      <w:szCs w:val="24"/>
      <w:effect w:val="none"/>
      <w:vertAlign w:val="baseline"/>
      <w:cs w:val="0"/>
      <w:em w:val="none"/>
      <w:lang w:bidi="ar-SA" w:eastAsia="ar-SA"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0"/>
    <w:pPr>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ar-SA"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eastAsia="ar-SA"/>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next w:val="Footer"/>
    <w:autoRedefine w:val="0"/>
    <w:hidden w:val="0"/>
    <w:qFormat w:val="0"/>
    <w:pPr>
      <w:tabs>
        <w:tab w:val="center" w:leader="none" w:pos="4680"/>
        <w:tab w:val="right" w:leader="none" w:pos="9360"/>
      </w:tabs>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eastAsia="ar-SA"/>
    </w:rPr>
  </w:style>
  <w:style w:type="paragraph" w:styleId="ListParagraph">
    <w:name w:val="List Paragraph"/>
    <w:basedOn w:val="Normal"/>
    <w:next w:val="ListParagraph"/>
    <w:autoRedefine w:val="0"/>
    <w:hidden w:val="0"/>
    <w:qFormat w:val="0"/>
    <w:pPr>
      <w:suppressAutoHyphens w:val="1"/>
      <w:spacing w:line="360" w:lineRule="auto"/>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0"/>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ar-SA" w:val="en-US"/>
    </w:rPr>
  </w:style>
  <w:style w:type="character" w:styleId="CommentTextChar">
    <w:name w:val="Comment Text Char"/>
    <w:next w:val="CommentTextChar"/>
    <w:autoRedefine w:val="0"/>
    <w:hidden w:val="0"/>
    <w:qFormat w:val="0"/>
    <w:rPr>
      <w:w w:val="100"/>
      <w:position w:val="-1"/>
      <w:effect w:val="none"/>
      <w:vertAlign w:val="baseline"/>
      <w:cs w:val="0"/>
      <w:em w:val="none"/>
      <w:lang w:eastAsia="ar-SA"/>
    </w:rPr>
  </w:style>
  <w:style w:type="paragraph" w:styleId="CommentSubject">
    <w:name w:val="Comment Subject"/>
    <w:basedOn w:val="CommentText"/>
    <w:next w:val="CommentText"/>
    <w:autoRedefine w:val="0"/>
    <w:hidden w:val="0"/>
    <w:qFormat w:val="0"/>
    <w:pPr>
      <w:suppressAutoHyphens w:val="0"/>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ar-SA" w:eastAsia="ar-SA" w:val="en-US"/>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eastAsia="ar-S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mailto:lmoore@nlsd.k12.oh.us"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 Id="rId4"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rMjwLKOMZ8EWjrUIINcIKDsABA==">CgMxLjA4AHIhMUtfR0tYVk5hSWZ3TEpBdGxKRmNJWWFEZWVHMzE1V3Vt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2022-08-15T00:53:00Z</dcterms:created>
  <dc:creator>Lena Moore</dc:creator>
</cp:coreProperties>
</file>

<file path=docProps/custom.xml><?xml version="1.0" encoding="utf-8"?>
<Properties xmlns="http://schemas.openxmlformats.org/officeDocument/2006/custom-properties" xmlns:vt="http://schemas.openxmlformats.org/officeDocument/2006/docPropsVTypes"/>
</file>