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F51A" w14:textId="77777777" w:rsidR="00E61B79" w:rsidRDefault="00E61B79">
      <w:pPr>
        <w:pStyle w:val="BodyText"/>
        <w:spacing w:before="1"/>
        <w:rPr>
          <w:sz w:val="10"/>
        </w:rPr>
      </w:pPr>
    </w:p>
    <w:p w14:paraId="6FC3F51B" w14:textId="77777777" w:rsidR="00E61B79" w:rsidRDefault="0058637C">
      <w:pPr>
        <w:pStyle w:val="Heading1"/>
        <w:spacing w:before="90"/>
        <w:ind w:left="120" w:firstLine="0"/>
        <w:jc w:val="both"/>
      </w:pPr>
      <w:bookmarkStart w:id="0" w:name="Section_1._General_Provisions"/>
      <w:bookmarkEnd w:id="0"/>
      <w:r>
        <w:t>Section</w:t>
      </w:r>
      <w:r>
        <w:rPr>
          <w:spacing w:val="-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Provisions</w:t>
      </w:r>
    </w:p>
    <w:p w14:paraId="6FC3F51C" w14:textId="77777777" w:rsidR="00E61B79" w:rsidRDefault="00E61B79">
      <w:pPr>
        <w:pStyle w:val="BodyText"/>
        <w:spacing w:before="2"/>
        <w:rPr>
          <w:b/>
        </w:rPr>
      </w:pPr>
    </w:p>
    <w:p w14:paraId="6FC3F51D" w14:textId="77777777" w:rsidR="00E61B79" w:rsidRDefault="0058637C">
      <w:pPr>
        <w:pStyle w:val="ListParagraph"/>
        <w:numPr>
          <w:ilvl w:val="1"/>
          <w:numId w:val="11"/>
        </w:numPr>
        <w:tabs>
          <w:tab w:val="left" w:pos="480"/>
        </w:tabs>
        <w:ind w:hanging="361"/>
        <w:rPr>
          <w:b/>
          <w:sz w:val="24"/>
        </w:rPr>
      </w:pPr>
      <w:r>
        <w:rPr>
          <w:b/>
          <w:sz w:val="24"/>
        </w:rPr>
        <w:t>Name</w:t>
      </w:r>
    </w:p>
    <w:p w14:paraId="6FC3F51E" w14:textId="77777777" w:rsidR="00E61B79" w:rsidRDefault="00E61B79">
      <w:pPr>
        <w:pStyle w:val="BodyText"/>
        <w:rPr>
          <w:b/>
        </w:rPr>
      </w:pPr>
    </w:p>
    <w:p w14:paraId="6FC3F51F" w14:textId="77777777" w:rsidR="00E61B79" w:rsidRDefault="0058637C">
      <w:pPr>
        <w:pStyle w:val="BodyText"/>
        <w:ind w:left="119"/>
        <w:jc w:val="both"/>
      </w:pPr>
      <w:r>
        <w:t>The</w:t>
      </w:r>
      <w:r>
        <w:rPr>
          <w:spacing w:val="-10"/>
        </w:rPr>
        <w:t xml:space="preserve"> </w:t>
      </w:r>
      <w:r>
        <w:t>name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Advanced</w:t>
      </w:r>
      <w:r>
        <w:rPr>
          <w:spacing w:val="-9"/>
        </w:rPr>
        <w:t xml:space="preserve"> </w:t>
      </w:r>
      <w:r>
        <w:t>Math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Science</w:t>
      </w:r>
      <w:r>
        <w:rPr>
          <w:spacing w:val="-10"/>
        </w:rPr>
        <w:t xml:space="preserve"> </w:t>
      </w:r>
      <w:r>
        <w:t>Academy</w:t>
      </w:r>
      <w:r>
        <w:rPr>
          <w:spacing w:val="-9"/>
        </w:rPr>
        <w:t xml:space="preserve"> </w:t>
      </w:r>
      <w:r>
        <w:t>Charter</w:t>
      </w:r>
      <w:r>
        <w:rPr>
          <w:spacing w:val="-9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(“AMSA”).</w:t>
      </w:r>
    </w:p>
    <w:p w14:paraId="6FC3F520" w14:textId="77777777" w:rsidR="00E61B79" w:rsidRDefault="00E61B79">
      <w:pPr>
        <w:pStyle w:val="BodyText"/>
      </w:pPr>
    </w:p>
    <w:p w14:paraId="6FC3F521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  <w:ind w:hanging="361"/>
      </w:pPr>
      <w:bookmarkStart w:id="1" w:name="1.2_Charter"/>
      <w:bookmarkEnd w:id="1"/>
      <w:r>
        <w:t>Charter</w:t>
      </w:r>
    </w:p>
    <w:p w14:paraId="6FC3F522" w14:textId="77777777" w:rsidR="00E61B79" w:rsidRDefault="00E61B79">
      <w:pPr>
        <w:pStyle w:val="BodyText"/>
        <w:rPr>
          <w:b/>
        </w:rPr>
      </w:pPr>
    </w:p>
    <w:p w14:paraId="6FC3F523" w14:textId="77777777" w:rsidR="00E61B79" w:rsidRDefault="0058637C">
      <w:pPr>
        <w:pStyle w:val="BodyText"/>
        <w:ind w:left="117" w:right="232"/>
        <w:jc w:val="both"/>
      </w:pPr>
      <w:r>
        <w:t>AMSA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granted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Charter</w:t>
      </w:r>
      <w:r>
        <w:rPr>
          <w:spacing w:val="1"/>
        </w:rPr>
        <w:t xml:space="preserve"> </w:t>
      </w:r>
      <w:r>
        <w:t>(the</w:t>
      </w:r>
      <w:r>
        <w:rPr>
          <w:spacing w:val="1"/>
        </w:rPr>
        <w:t xml:space="preserve"> </w:t>
      </w:r>
      <w:r>
        <w:t>“Charter”)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Massachusetts</w:t>
      </w:r>
      <w:r>
        <w:rPr>
          <w:spacing w:val="-5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Elementary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Secondary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(“BESE”),</w:t>
      </w:r>
      <w:r>
        <w:rPr>
          <w:spacing w:val="-5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accordance</w:t>
      </w:r>
      <w:r>
        <w:rPr>
          <w:spacing w:val="-5"/>
        </w:rPr>
        <w:t xml:space="preserve"> </w:t>
      </w:r>
      <w:r>
        <w:t>with MGL</w:t>
      </w:r>
      <w:r>
        <w:rPr>
          <w:spacing w:val="-1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71, Section 89 and</w:t>
      </w:r>
      <w:r>
        <w:rPr>
          <w:spacing w:val="2"/>
        </w:rPr>
        <w:t xml:space="preserve"> </w:t>
      </w:r>
      <w:r>
        <w:t>603 CMR</w:t>
      </w:r>
      <w:r>
        <w:rPr>
          <w:spacing w:val="-1"/>
        </w:rPr>
        <w:t xml:space="preserve"> </w:t>
      </w:r>
      <w:r>
        <w:t>1.00.</w:t>
      </w:r>
    </w:p>
    <w:p w14:paraId="6FC3F524" w14:textId="77777777" w:rsidR="00E61B79" w:rsidRDefault="00E61B79">
      <w:pPr>
        <w:pStyle w:val="BodyText"/>
      </w:pPr>
    </w:p>
    <w:p w14:paraId="6FC3F525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  <w:ind w:hanging="363"/>
      </w:pPr>
      <w:bookmarkStart w:id="2" w:name="1.3_Purpose"/>
      <w:bookmarkEnd w:id="2"/>
      <w:r>
        <w:t>Purpose</w:t>
      </w:r>
    </w:p>
    <w:p w14:paraId="6FC3F526" w14:textId="77777777" w:rsidR="00E61B79" w:rsidRDefault="00E61B79">
      <w:pPr>
        <w:pStyle w:val="BodyText"/>
        <w:rPr>
          <w:b/>
        </w:rPr>
      </w:pPr>
    </w:p>
    <w:p w14:paraId="6FC3F527" w14:textId="77777777" w:rsidR="00E61B79" w:rsidRDefault="0058637C">
      <w:pPr>
        <w:pStyle w:val="BodyText"/>
        <w:ind w:left="117" w:right="229"/>
        <w:jc w:val="both"/>
      </w:pPr>
      <w:r>
        <w:t>The</w:t>
      </w:r>
      <w:r>
        <w:rPr>
          <w:spacing w:val="-5"/>
        </w:rPr>
        <w:t xml:space="preserve"> </w:t>
      </w:r>
      <w:r>
        <w:t>purpose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AMSA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operate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grades</w:t>
      </w:r>
      <w:r>
        <w:rPr>
          <w:spacing w:val="-4"/>
        </w:rPr>
        <w:t xml:space="preserve"> </w:t>
      </w:r>
      <w:r>
        <w:t>six</w:t>
      </w:r>
      <w:r>
        <w:rPr>
          <w:spacing w:val="-1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twelve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 region of Marlborough, Hudson, Maynard and Clinton, Massachusetts, and to offer a</w:t>
      </w:r>
      <w:r>
        <w:rPr>
          <w:spacing w:val="1"/>
        </w:rPr>
        <w:t xml:space="preserve"> </w:t>
      </w:r>
      <w:r>
        <w:t>curriculum in all subjects with a particular emphasis on providing a high-quality education in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mathematics, the</w:t>
      </w:r>
      <w:r>
        <w:rPr>
          <w:spacing w:val="-2"/>
        </w:rPr>
        <w:t xml:space="preserve"> </w:t>
      </w:r>
      <w:r>
        <w:t>sciences and technology.</w:t>
      </w:r>
    </w:p>
    <w:p w14:paraId="6FC3F528" w14:textId="77777777" w:rsidR="00E61B79" w:rsidRDefault="00E61B79">
      <w:pPr>
        <w:pStyle w:val="BodyText"/>
        <w:spacing w:before="3"/>
      </w:pPr>
    </w:p>
    <w:p w14:paraId="6FC3F529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  <w:ind w:hanging="363"/>
      </w:pPr>
      <w:bookmarkStart w:id="3" w:name="1.4_Mission"/>
      <w:bookmarkEnd w:id="3"/>
      <w:r>
        <w:t>Mission</w:t>
      </w:r>
    </w:p>
    <w:p w14:paraId="6FC3F52A" w14:textId="77777777" w:rsidR="00E61B79" w:rsidRDefault="00E61B79">
      <w:pPr>
        <w:pStyle w:val="BodyText"/>
        <w:rPr>
          <w:b/>
        </w:rPr>
      </w:pPr>
    </w:p>
    <w:p w14:paraId="6FC3F52B" w14:textId="77777777" w:rsidR="00E61B79" w:rsidRDefault="0058637C">
      <w:pPr>
        <w:pStyle w:val="BodyText"/>
        <w:ind w:left="117" w:right="231"/>
        <w:jc w:val="both"/>
      </w:pPr>
      <w:r>
        <w:t>The Advanced Math and Science Academy Charter School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create</w:t>
      </w:r>
      <w:r>
        <w:rPr>
          <w:spacing w:val="1"/>
        </w:rPr>
        <w:t xml:space="preserve"> </w:t>
      </w:r>
      <w:r>
        <w:t>an atmosphere of</w:t>
      </w:r>
      <w:r>
        <w:rPr>
          <w:spacing w:val="1"/>
        </w:rPr>
        <w:t xml:space="preserve"> </w:t>
      </w:r>
      <w:r>
        <w:t>celebration of knowledge and where children of all backgrounds and abilities will excel in all</w:t>
      </w:r>
      <w:r>
        <w:rPr>
          <w:spacing w:val="1"/>
        </w:rPr>
        <w:t xml:space="preserve"> </w:t>
      </w:r>
      <w:r>
        <w:t>subjects, especially in math, science and technology, empowering them to succeed in the</w:t>
      </w:r>
      <w:r>
        <w:rPr>
          <w:spacing w:val="1"/>
        </w:rPr>
        <w:t xml:space="preserve"> </w:t>
      </w:r>
      <w:r>
        <w:t>workplace</w:t>
      </w:r>
      <w:r>
        <w:rPr>
          <w:spacing w:val="-2"/>
        </w:rPr>
        <w:t xml:space="preserve"> </w:t>
      </w:r>
      <w:r>
        <w:t>in our</w:t>
      </w:r>
      <w:r>
        <w:rPr>
          <w:spacing w:val="-1"/>
        </w:rPr>
        <w:t xml:space="preserve"> </w:t>
      </w:r>
      <w:r>
        <w:t>modern</w:t>
      </w:r>
      <w:r>
        <w:rPr>
          <w:spacing w:val="2"/>
        </w:rPr>
        <w:t xml:space="preserve"> </w:t>
      </w:r>
      <w:r>
        <w:t>high-tech world.</w:t>
      </w:r>
    </w:p>
    <w:p w14:paraId="6FC3F52C" w14:textId="77777777" w:rsidR="00E61B79" w:rsidRDefault="00E61B79">
      <w:pPr>
        <w:pStyle w:val="BodyText"/>
        <w:spacing w:before="2"/>
      </w:pPr>
    </w:p>
    <w:p w14:paraId="6FC3F52D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  <w:ind w:hanging="363"/>
      </w:pPr>
      <w:bookmarkStart w:id="4" w:name="1.5_Governance"/>
      <w:bookmarkEnd w:id="4"/>
      <w:r>
        <w:t>Governance</w:t>
      </w:r>
    </w:p>
    <w:p w14:paraId="6FC3F52E" w14:textId="77777777" w:rsidR="00E61B79" w:rsidRDefault="00E61B79">
      <w:pPr>
        <w:pStyle w:val="BodyText"/>
        <w:spacing w:before="10"/>
        <w:rPr>
          <w:b/>
        </w:rPr>
      </w:pPr>
    </w:p>
    <w:p w14:paraId="6FC3F52F" w14:textId="77777777" w:rsidR="00E61B79" w:rsidRDefault="0058637C">
      <w:pPr>
        <w:pStyle w:val="BodyText"/>
        <w:ind w:left="117" w:right="232"/>
        <w:jc w:val="both"/>
      </w:pPr>
      <w:r>
        <w:t>AMSA shall be governed by a Board of Trustees (the “Board”). The Board is a public entity,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operates</w:t>
      </w:r>
      <w:r>
        <w:rPr>
          <w:spacing w:val="1"/>
        </w:rPr>
        <w:t xml:space="preserve"> </w:t>
      </w:r>
      <w:r>
        <w:t>independently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committee.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(the</w:t>
      </w:r>
      <w:r>
        <w:rPr>
          <w:spacing w:val="1"/>
        </w:rPr>
        <w:t xml:space="preserve"> </w:t>
      </w:r>
      <w:r>
        <w:t>“Trustees”) are public agents, considered special state employees of the Commonwealth of</w:t>
      </w:r>
      <w:r>
        <w:rPr>
          <w:spacing w:val="1"/>
        </w:rPr>
        <w:t xml:space="preserve"> </w:t>
      </w:r>
      <w:r>
        <w:rPr>
          <w:spacing w:val="-1"/>
        </w:rPr>
        <w:t>Massachusetts,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5"/>
        </w:rPr>
        <w:t xml:space="preserve"> </w:t>
      </w:r>
      <w:r>
        <w:rPr>
          <w:spacing w:val="-1"/>
        </w:rPr>
        <w:t>accordance</w:t>
      </w:r>
      <w:r>
        <w:rPr>
          <w:spacing w:val="-13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MGL</w:t>
      </w:r>
      <w:r>
        <w:rPr>
          <w:spacing w:val="-13"/>
        </w:rPr>
        <w:t xml:space="preserve"> </w:t>
      </w:r>
      <w:r>
        <w:rPr>
          <w:spacing w:val="-1"/>
        </w:rPr>
        <w:t>Chapter</w:t>
      </w:r>
      <w:r>
        <w:rPr>
          <w:spacing w:val="-13"/>
        </w:rPr>
        <w:t xml:space="preserve"> </w:t>
      </w:r>
      <w:r>
        <w:t>71,</w:t>
      </w:r>
      <w:r>
        <w:rPr>
          <w:spacing w:val="-12"/>
        </w:rPr>
        <w:t xml:space="preserve"> </w:t>
      </w:r>
      <w:r>
        <w:t>Section</w:t>
      </w:r>
      <w:r>
        <w:rPr>
          <w:spacing w:val="-12"/>
        </w:rPr>
        <w:t xml:space="preserve"> </w:t>
      </w:r>
      <w:r>
        <w:t>89.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employer</w:t>
      </w:r>
      <w:r>
        <w:rPr>
          <w:spacing w:val="-57"/>
        </w:rPr>
        <w:t xml:space="preserve"> </w:t>
      </w:r>
      <w:r>
        <w:t>for the purposes of tort liability (MGL Chapter 258) and for collective bargaining purposes</w:t>
      </w:r>
      <w:r>
        <w:rPr>
          <w:spacing w:val="1"/>
        </w:rPr>
        <w:t xml:space="preserve"> </w:t>
      </w:r>
      <w:r>
        <w:t>(MGL</w:t>
      </w:r>
      <w:r>
        <w:rPr>
          <w:spacing w:val="-2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150E),</w:t>
      </w:r>
      <w:r>
        <w:rPr>
          <w:spacing w:val="-1"/>
        </w:rPr>
        <w:t xml:space="preserve"> </w:t>
      </w:r>
      <w:r>
        <w:t>in accordance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MGL</w:t>
      </w:r>
      <w:r>
        <w:rPr>
          <w:spacing w:val="-1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71,</w:t>
      </w:r>
      <w:r>
        <w:rPr>
          <w:spacing w:val="-1"/>
        </w:rPr>
        <w:t xml:space="preserve"> </w:t>
      </w:r>
      <w:r>
        <w:t>Section 89(y).</w:t>
      </w:r>
    </w:p>
    <w:p w14:paraId="6FC3F530" w14:textId="77777777" w:rsidR="00E61B79" w:rsidRDefault="00E61B79">
      <w:pPr>
        <w:pStyle w:val="BodyText"/>
        <w:spacing w:before="9"/>
        <w:rPr>
          <w:sz w:val="23"/>
        </w:rPr>
      </w:pPr>
    </w:p>
    <w:p w14:paraId="6FC3F531" w14:textId="77777777" w:rsidR="00E61B79" w:rsidRDefault="0058637C">
      <w:pPr>
        <w:pStyle w:val="BodyText"/>
        <w:spacing w:line="242" w:lineRule="auto"/>
        <w:ind w:left="117" w:right="231"/>
        <w:jc w:val="both"/>
      </w:pPr>
      <w:r>
        <w:t>The Board holds the Charter granted by the Commonwealth of Massachusetts. These Bylaws</w:t>
      </w:r>
      <w:r>
        <w:rPr>
          <w:spacing w:val="1"/>
        </w:rPr>
        <w:t xml:space="preserve"> </w:t>
      </w:r>
      <w:r>
        <w:t>govern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activities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Board.</w:t>
      </w:r>
    </w:p>
    <w:p w14:paraId="6FC3F532" w14:textId="77777777" w:rsidR="00E61B79" w:rsidRDefault="00E61B79">
      <w:pPr>
        <w:pStyle w:val="BodyText"/>
        <w:spacing w:before="6"/>
        <w:rPr>
          <w:sz w:val="23"/>
        </w:rPr>
      </w:pPr>
    </w:p>
    <w:p w14:paraId="6FC3F533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  <w:ind w:hanging="363"/>
        <w:jc w:val="both"/>
      </w:pPr>
      <w:bookmarkStart w:id="5" w:name="1.6_Location"/>
      <w:bookmarkEnd w:id="5"/>
      <w:r>
        <w:t>Location</w:t>
      </w:r>
    </w:p>
    <w:p w14:paraId="6FC3F534" w14:textId="77777777" w:rsidR="00E61B79" w:rsidRDefault="0058637C">
      <w:pPr>
        <w:pStyle w:val="BodyText"/>
        <w:spacing w:before="82" w:line="237" w:lineRule="auto"/>
        <w:ind w:left="120" w:right="235"/>
        <w:jc w:val="both"/>
      </w:pPr>
      <w:r>
        <w:t>The principal office of AMSA shall be located at 201 Forest St., Marlborough, MA 01752, or</w:t>
      </w:r>
      <w:r>
        <w:rPr>
          <w:spacing w:val="1"/>
        </w:rPr>
        <w:t xml:space="preserve"> </w:t>
      </w:r>
      <w:r>
        <w:t>any other place as the Board may designate. The Board may establish other offices and places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 in Massachusetts or</w:t>
      </w:r>
      <w:r>
        <w:rPr>
          <w:spacing w:val="-2"/>
        </w:rPr>
        <w:t xml:space="preserve"> </w:t>
      </w:r>
      <w:r>
        <w:t>elsewhere</w:t>
      </w:r>
      <w:r>
        <w:rPr>
          <w:spacing w:val="-1"/>
        </w:rPr>
        <w:t xml:space="preserve"> </w:t>
      </w:r>
      <w:r>
        <w:t>as is permitted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law.</w:t>
      </w:r>
    </w:p>
    <w:p w14:paraId="6FC3F535" w14:textId="77777777" w:rsidR="00E61B79" w:rsidRDefault="00E61B79">
      <w:pPr>
        <w:spacing w:line="237" w:lineRule="auto"/>
        <w:jc w:val="both"/>
        <w:sectPr w:rsidR="00E61B79">
          <w:headerReference w:type="default" r:id="rId7"/>
          <w:footerReference w:type="default" r:id="rId8"/>
          <w:type w:val="continuous"/>
          <w:pgSz w:w="12240" w:h="15840"/>
          <w:pgMar w:top="1560" w:right="1320" w:bottom="1120" w:left="1440" w:header="727" w:footer="930" w:gutter="0"/>
          <w:pgNumType w:start="1"/>
          <w:cols w:space="720"/>
        </w:sectPr>
      </w:pPr>
    </w:p>
    <w:p w14:paraId="6FC3F536" w14:textId="77777777" w:rsidR="00E61B79" w:rsidRDefault="00E61B79">
      <w:pPr>
        <w:pStyle w:val="BodyText"/>
        <w:spacing w:before="1"/>
        <w:rPr>
          <w:sz w:val="10"/>
        </w:rPr>
      </w:pPr>
    </w:p>
    <w:p w14:paraId="6FC3F537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  <w:spacing w:before="90"/>
      </w:pPr>
      <w:bookmarkStart w:id="6" w:name="1.7_Fiscal_Year"/>
      <w:bookmarkEnd w:id="6"/>
      <w:r>
        <w:t>Fiscal</w:t>
      </w:r>
      <w:r>
        <w:rPr>
          <w:spacing w:val="-6"/>
        </w:rPr>
        <w:t xml:space="preserve"> </w:t>
      </w:r>
      <w:r>
        <w:t>Year</w:t>
      </w:r>
    </w:p>
    <w:p w14:paraId="6FC3F538" w14:textId="77777777" w:rsidR="00E61B79" w:rsidRDefault="00E61B79">
      <w:pPr>
        <w:pStyle w:val="BodyText"/>
        <w:spacing w:before="2"/>
        <w:rPr>
          <w:b/>
        </w:rPr>
      </w:pPr>
    </w:p>
    <w:p w14:paraId="6FC3F539" w14:textId="77777777" w:rsidR="00E61B79" w:rsidRDefault="0058637C">
      <w:pPr>
        <w:pStyle w:val="BodyText"/>
        <w:spacing w:line="242" w:lineRule="auto"/>
        <w:ind w:left="119" w:right="235"/>
        <w:jc w:val="both"/>
      </w:pPr>
      <w:r>
        <w:t>The</w:t>
      </w:r>
      <w:r>
        <w:rPr>
          <w:spacing w:val="-12"/>
        </w:rPr>
        <w:t xml:space="preserve"> </w:t>
      </w:r>
      <w:r>
        <w:t>fiscal</w:t>
      </w:r>
      <w:r>
        <w:rPr>
          <w:spacing w:val="-10"/>
        </w:rPr>
        <w:t xml:space="preserve"> </w:t>
      </w:r>
      <w:r>
        <w:t>year</w:t>
      </w:r>
      <w:r>
        <w:rPr>
          <w:spacing w:val="-1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AMSA</w:t>
      </w:r>
      <w:r>
        <w:rPr>
          <w:spacing w:val="-12"/>
        </w:rPr>
        <w:t xml:space="preserve"> </w:t>
      </w:r>
      <w:r>
        <w:t>begins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day</w:t>
      </w:r>
      <w:r>
        <w:rPr>
          <w:spacing w:val="-1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July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ends</w:t>
      </w:r>
      <w:r>
        <w:rPr>
          <w:spacing w:val="-13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last</w:t>
      </w:r>
      <w:r>
        <w:rPr>
          <w:spacing w:val="-10"/>
        </w:rPr>
        <w:t xml:space="preserve"> </w:t>
      </w:r>
      <w:r>
        <w:t>day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following</w:t>
      </w:r>
      <w:r>
        <w:rPr>
          <w:spacing w:val="-58"/>
        </w:rPr>
        <w:t xml:space="preserve"> </w:t>
      </w:r>
      <w:r>
        <w:t>June.</w:t>
      </w:r>
    </w:p>
    <w:p w14:paraId="6FC3F53A" w14:textId="77777777" w:rsidR="00E61B79" w:rsidRDefault="00E61B79">
      <w:pPr>
        <w:pStyle w:val="BodyText"/>
        <w:spacing w:before="6"/>
        <w:rPr>
          <w:sz w:val="23"/>
        </w:rPr>
      </w:pPr>
    </w:p>
    <w:p w14:paraId="6FC3F53B" w14:textId="77777777" w:rsidR="00E61B79" w:rsidRDefault="0058637C">
      <w:pPr>
        <w:pStyle w:val="Heading1"/>
        <w:numPr>
          <w:ilvl w:val="1"/>
          <w:numId w:val="11"/>
        </w:numPr>
        <w:tabs>
          <w:tab w:val="left" w:pos="480"/>
        </w:tabs>
      </w:pPr>
      <w:bookmarkStart w:id="7" w:name="1.8_School_Seal"/>
      <w:bookmarkEnd w:id="7"/>
      <w:r>
        <w:t>School</w:t>
      </w:r>
      <w:r>
        <w:rPr>
          <w:spacing w:val="-4"/>
        </w:rPr>
        <w:t xml:space="preserve"> </w:t>
      </w:r>
      <w:r>
        <w:t>Seal</w:t>
      </w:r>
    </w:p>
    <w:p w14:paraId="6FC3F53C" w14:textId="77777777" w:rsidR="00E61B79" w:rsidRDefault="00E61B79">
      <w:pPr>
        <w:pStyle w:val="BodyText"/>
        <w:rPr>
          <w:b/>
        </w:rPr>
      </w:pPr>
    </w:p>
    <w:p w14:paraId="6FC3F53D" w14:textId="77777777" w:rsidR="00E61B79" w:rsidRDefault="0058637C">
      <w:pPr>
        <w:pStyle w:val="BodyText"/>
        <w:ind w:left="120" w:right="235"/>
        <w:jc w:val="both"/>
      </w:pPr>
      <w:r>
        <w:t>The common seal is, and until otherwise ordered and directed by the Board, shall be, an</w:t>
      </w:r>
      <w:r>
        <w:rPr>
          <w:spacing w:val="1"/>
        </w:rPr>
        <w:t xml:space="preserve"> </w:t>
      </w:r>
      <w:r>
        <w:t>impression upon paper bearing the name of AMSA, the date “2004” and such other device or</w:t>
      </w:r>
      <w:r>
        <w:rPr>
          <w:spacing w:val="1"/>
        </w:rPr>
        <w:t xml:space="preserve"> </w:t>
      </w:r>
      <w:r>
        <w:t>inscription</w:t>
      </w:r>
      <w:r>
        <w:rPr>
          <w:spacing w:val="-2"/>
        </w:rPr>
        <w:t xml:space="preserve"> </w:t>
      </w:r>
      <w:r>
        <w:t>as the</w:t>
      </w:r>
      <w:r>
        <w:rPr>
          <w:spacing w:val="-1"/>
        </w:rPr>
        <w:t xml:space="preserve"> </w:t>
      </w:r>
      <w:r>
        <w:t>Board may determine.</w:t>
      </w:r>
    </w:p>
    <w:p w14:paraId="6FC3F53E" w14:textId="77777777" w:rsidR="00E61B79" w:rsidRDefault="00E61B79">
      <w:pPr>
        <w:pStyle w:val="BodyText"/>
      </w:pPr>
    </w:p>
    <w:p w14:paraId="6FC3F53F" w14:textId="77777777" w:rsidR="00E61B79" w:rsidRDefault="0058637C">
      <w:pPr>
        <w:pStyle w:val="Heading1"/>
        <w:ind w:left="120" w:firstLine="0"/>
        <w:jc w:val="both"/>
      </w:pPr>
      <w:bookmarkStart w:id="8" w:name="Section_2._Board_of_Trustees"/>
      <w:bookmarkEnd w:id="8"/>
      <w:r>
        <w:t>Section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Trustees</w:t>
      </w:r>
    </w:p>
    <w:p w14:paraId="6FC3F540" w14:textId="77777777" w:rsidR="00E61B79" w:rsidRDefault="00E61B79">
      <w:pPr>
        <w:pStyle w:val="BodyText"/>
        <w:rPr>
          <w:b/>
        </w:rPr>
      </w:pPr>
    </w:p>
    <w:p w14:paraId="6FC3F541" w14:textId="77777777" w:rsidR="00E61B79" w:rsidRDefault="0058637C">
      <w:pPr>
        <w:pStyle w:val="ListParagraph"/>
        <w:numPr>
          <w:ilvl w:val="1"/>
          <w:numId w:val="10"/>
        </w:numPr>
        <w:tabs>
          <w:tab w:val="left" w:pos="480"/>
        </w:tabs>
        <w:rPr>
          <w:b/>
          <w:sz w:val="24"/>
        </w:rPr>
      </w:pPr>
      <w:r>
        <w:rPr>
          <w:b/>
          <w:sz w:val="24"/>
        </w:rPr>
        <w:t>Powers</w:t>
      </w:r>
    </w:p>
    <w:p w14:paraId="6FC3F542" w14:textId="77777777" w:rsidR="00E61B79" w:rsidRDefault="00E61B79">
      <w:pPr>
        <w:pStyle w:val="BodyText"/>
        <w:rPr>
          <w:b/>
        </w:rPr>
      </w:pPr>
    </w:p>
    <w:p w14:paraId="6FC3F543" w14:textId="77777777" w:rsidR="00E61B79" w:rsidRDefault="0058637C">
      <w:pPr>
        <w:pStyle w:val="BodyText"/>
        <w:ind w:left="119" w:right="232"/>
        <w:jc w:val="both"/>
      </w:pPr>
      <w:r>
        <w:t>The Board shall supervise and oversee AMSA and shall exercise all of the powers of AMSA,</w:t>
      </w:r>
      <w:r>
        <w:rPr>
          <w:spacing w:val="1"/>
        </w:rPr>
        <w:t xml:space="preserve"> </w:t>
      </w:r>
      <w:r>
        <w:t>except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otherwise</w:t>
      </w:r>
      <w:r>
        <w:rPr>
          <w:spacing w:val="-5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law,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Charter,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Bylaws.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reserves</w:t>
      </w:r>
      <w:r>
        <w:rPr>
          <w:spacing w:val="-4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>itself</w:t>
      </w:r>
      <w:r>
        <w:rPr>
          <w:spacing w:val="-2"/>
        </w:rPr>
        <w:t xml:space="preserve"> </w:t>
      </w:r>
      <w:r>
        <w:t>exclusively the</w:t>
      </w:r>
      <w:r>
        <w:rPr>
          <w:spacing w:val="-1"/>
        </w:rPr>
        <w:t xml:space="preserve"> </w:t>
      </w:r>
      <w:r>
        <w:t>power:</w:t>
      </w:r>
    </w:p>
    <w:p w14:paraId="6FC3F544" w14:textId="77777777" w:rsidR="00E61B79" w:rsidRDefault="00E61B79">
      <w:pPr>
        <w:pStyle w:val="BodyText"/>
        <w:spacing w:before="5"/>
      </w:pPr>
    </w:p>
    <w:p w14:paraId="6FC3F545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line="237" w:lineRule="auto"/>
        <w:ind w:left="1199" w:right="232"/>
        <w:jc w:val="both"/>
        <w:rPr>
          <w:sz w:val="24"/>
        </w:rPr>
      </w:pPr>
      <w:r>
        <w:rPr>
          <w:sz w:val="24"/>
        </w:rPr>
        <w:t>to adopt, amend, or repeal the Bylaws with the approval of the Commissioner of</w:t>
      </w:r>
      <w:r>
        <w:rPr>
          <w:spacing w:val="1"/>
          <w:sz w:val="24"/>
        </w:rPr>
        <w:t xml:space="preserve"> </w:t>
      </w:r>
      <w:r>
        <w:rPr>
          <w:sz w:val="24"/>
        </w:rPr>
        <w:t>Elementary</w:t>
      </w:r>
      <w:r>
        <w:rPr>
          <w:spacing w:val="-2"/>
          <w:sz w:val="24"/>
        </w:rPr>
        <w:t xml:space="preserve"> </w:t>
      </w:r>
      <w:r>
        <w:rPr>
          <w:sz w:val="24"/>
        </w:rPr>
        <w:t>and Secondary Education</w:t>
      </w:r>
      <w:r>
        <w:rPr>
          <w:spacing w:val="-1"/>
          <w:sz w:val="24"/>
        </w:rPr>
        <w:t xml:space="preserve"> </w:t>
      </w:r>
      <w:r>
        <w:rPr>
          <w:sz w:val="24"/>
        </w:rPr>
        <w:t>(Commissioner);</w:t>
      </w:r>
    </w:p>
    <w:p w14:paraId="6FC3F546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3" w:line="237" w:lineRule="auto"/>
        <w:ind w:left="1199" w:right="230"/>
        <w:jc w:val="both"/>
        <w:rPr>
          <w:sz w:val="24"/>
        </w:rPr>
      </w:pPr>
      <w:r>
        <w:rPr>
          <w:sz w:val="24"/>
        </w:rPr>
        <w:t>to amend the material terms of the Charter, with the approval of the Commissioner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-2"/>
          <w:sz w:val="24"/>
        </w:rPr>
        <w:t xml:space="preserve"> </w:t>
      </w:r>
      <w:r>
        <w:rPr>
          <w:sz w:val="24"/>
        </w:rPr>
        <w:t>Board of</w:t>
      </w:r>
      <w:r>
        <w:rPr>
          <w:spacing w:val="-1"/>
          <w:sz w:val="24"/>
        </w:rPr>
        <w:t xml:space="preserve"> </w:t>
      </w:r>
      <w:r>
        <w:rPr>
          <w:sz w:val="24"/>
        </w:rPr>
        <w:t>Elementary and Secondary Education;</w:t>
      </w:r>
    </w:p>
    <w:p w14:paraId="6FC3F547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8" w:line="235" w:lineRule="auto"/>
        <w:ind w:left="1199" w:right="238"/>
        <w:jc w:val="both"/>
        <w:rPr>
          <w:sz w:val="24"/>
        </w:rPr>
      </w:pPr>
      <w:r>
        <w:rPr>
          <w:sz w:val="24"/>
        </w:rPr>
        <w:t>to adopt and revise general AMSA policies, in compliance with state and federal</w:t>
      </w:r>
      <w:r>
        <w:rPr>
          <w:spacing w:val="1"/>
          <w:sz w:val="24"/>
        </w:rPr>
        <w:t xml:space="preserve"> </w:t>
      </w:r>
      <w:r>
        <w:rPr>
          <w:sz w:val="24"/>
        </w:rPr>
        <w:t>law,</w:t>
      </w:r>
      <w:r>
        <w:rPr>
          <w:spacing w:val="-2"/>
          <w:sz w:val="24"/>
        </w:rPr>
        <w:t xml:space="preserve"> </w:t>
      </w:r>
      <w:r>
        <w:rPr>
          <w:sz w:val="24"/>
        </w:rPr>
        <w:t>including plans for</w:t>
      </w:r>
      <w:r>
        <w:rPr>
          <w:spacing w:val="-2"/>
          <w:sz w:val="24"/>
        </w:rPr>
        <w:t xml:space="preserve"> </w:t>
      </w:r>
      <w:r>
        <w:rPr>
          <w:sz w:val="24"/>
        </w:rPr>
        <w:t>student recruitment and</w:t>
      </w:r>
      <w:r>
        <w:rPr>
          <w:spacing w:val="-1"/>
          <w:sz w:val="24"/>
        </w:rPr>
        <w:t xml:space="preserve"> </w:t>
      </w:r>
      <w:r>
        <w:rPr>
          <w:sz w:val="24"/>
        </w:rPr>
        <w:t>retention;</w:t>
      </w:r>
    </w:p>
    <w:p w14:paraId="6FC3F548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2"/>
        <w:ind w:left="1199" w:right="228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oversee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financial</w:t>
      </w:r>
      <w:r>
        <w:rPr>
          <w:spacing w:val="1"/>
          <w:sz w:val="24"/>
        </w:rPr>
        <w:t xml:space="preserve"> </w:t>
      </w:r>
      <w:r>
        <w:rPr>
          <w:sz w:val="24"/>
        </w:rPr>
        <w:t>affairs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AMSA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school’s</w:t>
      </w:r>
      <w:r>
        <w:rPr>
          <w:spacing w:val="1"/>
          <w:sz w:val="24"/>
        </w:rPr>
        <w:t xml:space="preserve"> </w:t>
      </w:r>
      <w:r>
        <w:rPr>
          <w:sz w:val="24"/>
        </w:rPr>
        <w:t>budget,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submission of a timely annual report and annual independent audit and the approval</w:t>
      </w:r>
      <w:r>
        <w:rPr>
          <w:spacing w:val="-58"/>
          <w:sz w:val="24"/>
        </w:rPr>
        <w:t xml:space="preserve"> </w:t>
      </w:r>
      <w:r>
        <w:rPr>
          <w:sz w:val="24"/>
        </w:rPr>
        <w:t>of (i) an annual budget; (ii) the purchase, sell, or lease of real property; (iii) the</w:t>
      </w:r>
      <w:r>
        <w:rPr>
          <w:spacing w:val="1"/>
          <w:sz w:val="24"/>
        </w:rPr>
        <w:t xml:space="preserve"> </w:t>
      </w:r>
      <w:r>
        <w:rPr>
          <w:sz w:val="24"/>
        </w:rPr>
        <w:t>pledge,</w:t>
      </w:r>
      <w:r>
        <w:rPr>
          <w:spacing w:val="-7"/>
          <w:sz w:val="24"/>
        </w:rPr>
        <w:t xml:space="preserve"> </w:t>
      </w:r>
      <w:r>
        <w:rPr>
          <w:sz w:val="24"/>
        </w:rPr>
        <w:t>assignment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creation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liens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interests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real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personal</w:t>
      </w:r>
      <w:r>
        <w:rPr>
          <w:spacing w:val="-58"/>
          <w:sz w:val="24"/>
        </w:rPr>
        <w:t xml:space="preserve"> </w:t>
      </w:r>
      <w:r>
        <w:rPr>
          <w:sz w:val="24"/>
        </w:rPr>
        <w:t>property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AMSA; and</w:t>
      </w:r>
    </w:p>
    <w:p w14:paraId="6FC3F549" w14:textId="77777777" w:rsidR="00E61B79" w:rsidRDefault="0058637C">
      <w:pPr>
        <w:pStyle w:val="BodyText"/>
        <w:spacing w:line="274" w:lineRule="exact"/>
        <w:ind w:left="1199"/>
        <w:jc w:val="both"/>
      </w:pPr>
      <w:r>
        <w:t>(iv)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establishment,</w:t>
      </w:r>
      <w:r>
        <w:rPr>
          <w:spacing w:val="-4"/>
        </w:rPr>
        <w:t xml:space="preserve"> </w:t>
      </w:r>
      <w:r>
        <w:t>execution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modification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investment</w:t>
      </w:r>
      <w:r>
        <w:rPr>
          <w:spacing w:val="-3"/>
        </w:rPr>
        <w:t xml:space="preserve"> </w:t>
      </w:r>
      <w:r>
        <w:t>policies;</w:t>
      </w:r>
    </w:p>
    <w:p w14:paraId="6FC3F54A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determine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  <w:r>
        <w:rPr>
          <w:spacing w:val="-1"/>
          <w:sz w:val="24"/>
        </w:rPr>
        <w:t xml:space="preserve"> </w:t>
      </w:r>
      <w:r>
        <w:rPr>
          <w:sz w:val="24"/>
        </w:rPr>
        <w:t>regarding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governance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AMSA;</w:t>
      </w:r>
    </w:p>
    <w:p w14:paraId="6FC3F54B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199"/>
          <w:tab w:val="left" w:pos="1200"/>
        </w:tabs>
        <w:ind w:hanging="361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determine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1"/>
          <w:sz w:val="24"/>
        </w:rPr>
        <w:t xml:space="preserve"> </w:t>
      </w:r>
      <w:r>
        <w:rPr>
          <w:sz w:val="24"/>
        </w:rPr>
        <w:t>goals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AMSA;</w:t>
      </w:r>
    </w:p>
    <w:p w14:paraId="6FC3F54C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2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approve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curriculum;</w:t>
      </w:r>
    </w:p>
    <w:p w14:paraId="6FC3F54D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3"/>
        <w:ind w:left="1199" w:right="249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approve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monitor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progress</w:t>
      </w:r>
      <w:r>
        <w:rPr>
          <w:spacing w:val="-15"/>
          <w:sz w:val="24"/>
        </w:rPr>
        <w:t xml:space="preserve"> </w:t>
      </w:r>
      <w:r>
        <w:rPr>
          <w:sz w:val="24"/>
        </w:rPr>
        <w:t>toward</w:t>
      </w:r>
      <w:r>
        <w:rPr>
          <w:spacing w:val="-15"/>
          <w:sz w:val="24"/>
        </w:rPr>
        <w:t xml:space="preserve"> </w:t>
      </w:r>
      <w:r>
        <w:rPr>
          <w:sz w:val="24"/>
        </w:rPr>
        <w:t>meeting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goals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AMSA’s</w:t>
      </w:r>
      <w:r>
        <w:rPr>
          <w:spacing w:val="-15"/>
          <w:sz w:val="24"/>
        </w:rPr>
        <w:t xml:space="preserve"> </w:t>
      </w:r>
      <w:r>
        <w:rPr>
          <w:sz w:val="24"/>
        </w:rPr>
        <w:t>accountability</w:t>
      </w:r>
      <w:r>
        <w:rPr>
          <w:spacing w:val="-57"/>
          <w:sz w:val="24"/>
        </w:rPr>
        <w:t xml:space="preserve"> </w:t>
      </w:r>
      <w:r>
        <w:rPr>
          <w:sz w:val="24"/>
        </w:rPr>
        <w:t>plan;</w:t>
      </w:r>
    </w:p>
    <w:p w14:paraId="6FC3F54E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192"/>
          <w:tab w:val="left" w:pos="1193"/>
        </w:tabs>
        <w:spacing w:before="2" w:line="242" w:lineRule="auto"/>
        <w:ind w:left="1192" w:right="265"/>
        <w:rPr>
          <w:sz w:val="24"/>
        </w:rPr>
      </w:pPr>
      <w:r>
        <w:rPr>
          <w:sz w:val="24"/>
        </w:rPr>
        <w:t>to</w:t>
      </w:r>
      <w:r>
        <w:rPr>
          <w:spacing w:val="10"/>
          <w:sz w:val="24"/>
        </w:rPr>
        <w:t xml:space="preserve"> </w:t>
      </w:r>
      <w:r>
        <w:rPr>
          <w:sz w:val="24"/>
        </w:rPr>
        <w:t>appoint,</w:t>
      </w:r>
      <w:r>
        <w:rPr>
          <w:spacing w:val="11"/>
          <w:sz w:val="24"/>
        </w:rPr>
        <w:t xml:space="preserve"> </w:t>
      </w:r>
      <w:r>
        <w:rPr>
          <w:sz w:val="24"/>
        </w:rPr>
        <w:t>evaluate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remove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Executive</w:t>
      </w:r>
      <w:r>
        <w:rPr>
          <w:spacing w:val="10"/>
          <w:sz w:val="24"/>
        </w:rPr>
        <w:t xml:space="preserve"> </w:t>
      </w:r>
      <w:r>
        <w:rPr>
          <w:sz w:val="24"/>
        </w:rPr>
        <w:t>Director;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10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hold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Executive</w:t>
      </w:r>
      <w:r>
        <w:rPr>
          <w:spacing w:val="-57"/>
          <w:sz w:val="24"/>
        </w:rPr>
        <w:t xml:space="preserve"> </w:t>
      </w:r>
      <w:r>
        <w:rPr>
          <w:sz w:val="24"/>
        </w:rPr>
        <w:t>Director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meeting specified</w:t>
      </w:r>
      <w:r>
        <w:rPr>
          <w:spacing w:val="-1"/>
          <w:sz w:val="24"/>
        </w:rPr>
        <w:t xml:space="preserve"> </w:t>
      </w:r>
      <w:r>
        <w:rPr>
          <w:sz w:val="24"/>
        </w:rPr>
        <w:t>goals;</w:t>
      </w:r>
    </w:p>
    <w:p w14:paraId="6FC3F54F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199"/>
          <w:tab w:val="left" w:pos="1200"/>
        </w:tabs>
        <w:spacing w:line="242" w:lineRule="auto"/>
        <w:ind w:right="251"/>
        <w:rPr>
          <w:sz w:val="24"/>
        </w:rPr>
      </w:pPr>
      <w:r>
        <w:rPr>
          <w:sz w:val="24"/>
        </w:rPr>
        <w:t>to delegate, from time to time, powers to the Executive Director in accordance with</w:t>
      </w:r>
      <w:r>
        <w:rPr>
          <w:spacing w:val="-57"/>
          <w:sz w:val="24"/>
        </w:rPr>
        <w:t xml:space="preserve"> </w:t>
      </w:r>
      <w:r>
        <w:rPr>
          <w:sz w:val="24"/>
        </w:rPr>
        <w:t>these</w:t>
      </w:r>
      <w:r>
        <w:rPr>
          <w:spacing w:val="-5"/>
          <w:sz w:val="24"/>
        </w:rPr>
        <w:t xml:space="preserve"> </w:t>
      </w:r>
      <w:r>
        <w:rPr>
          <w:sz w:val="24"/>
        </w:rPr>
        <w:t>Bylaws</w:t>
      </w:r>
      <w:r>
        <w:rPr>
          <w:spacing w:val="-1"/>
          <w:sz w:val="24"/>
        </w:rPr>
        <w:t xml:space="preserve"> </w:t>
      </w:r>
      <w:r>
        <w:rPr>
          <w:sz w:val="24"/>
        </w:rPr>
        <w:t>except as</w:t>
      </w:r>
      <w:r>
        <w:rPr>
          <w:spacing w:val="-1"/>
          <w:sz w:val="24"/>
        </w:rPr>
        <w:t xml:space="preserve"> </w:t>
      </w:r>
      <w:r>
        <w:rPr>
          <w:sz w:val="24"/>
        </w:rPr>
        <w:t>otherwise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by law or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Charter;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</w:p>
    <w:p w14:paraId="6FC3F550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line="268" w:lineRule="exact"/>
        <w:ind w:hanging="36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approve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conduct.</w:t>
      </w:r>
    </w:p>
    <w:p w14:paraId="6FC3F551" w14:textId="77777777" w:rsidR="00E61B79" w:rsidRDefault="00E61B79">
      <w:pPr>
        <w:pStyle w:val="BodyText"/>
        <w:spacing w:before="1"/>
        <w:rPr>
          <w:sz w:val="23"/>
        </w:rPr>
      </w:pPr>
    </w:p>
    <w:p w14:paraId="6FC3F552" w14:textId="77777777" w:rsidR="00E61B79" w:rsidRDefault="0058637C">
      <w:pPr>
        <w:pStyle w:val="BodyText"/>
        <w:spacing w:before="1"/>
        <w:ind w:left="119" w:right="233"/>
        <w:jc w:val="both"/>
      </w:pPr>
      <w:r>
        <w:t>The</w:t>
      </w:r>
      <w:r>
        <w:rPr>
          <w:spacing w:val="-8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itself</w:t>
      </w:r>
      <w:r>
        <w:rPr>
          <w:spacing w:val="-5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exercise</w:t>
      </w:r>
      <w:r>
        <w:rPr>
          <w:spacing w:val="-7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managerial</w:t>
      </w:r>
      <w:r>
        <w:rPr>
          <w:spacing w:val="-3"/>
        </w:rPr>
        <w:t xml:space="preserve"> </w:t>
      </w:r>
      <w:r>
        <w:t>powers</w:t>
      </w:r>
      <w:r>
        <w:rPr>
          <w:spacing w:val="-7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day-to-day</w:t>
      </w:r>
      <w:r>
        <w:rPr>
          <w:spacing w:val="-6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school.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actions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Trustees,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officers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Conflict</w:t>
      </w:r>
      <w:r>
        <w:rPr>
          <w:spacing w:val="-5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Interest provisions</w:t>
      </w:r>
      <w:r>
        <w:rPr>
          <w:spacing w:val="-1"/>
        </w:rPr>
        <w:t xml:space="preserve"> </w:t>
      </w:r>
      <w:r>
        <w:t>set forth 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and in MGL</w:t>
      </w:r>
      <w:r>
        <w:rPr>
          <w:spacing w:val="-2"/>
        </w:rPr>
        <w:t xml:space="preserve"> </w:t>
      </w:r>
      <w:r>
        <w:t>Chapter</w:t>
      </w:r>
      <w:r>
        <w:rPr>
          <w:spacing w:val="-1"/>
        </w:rPr>
        <w:t xml:space="preserve"> </w:t>
      </w:r>
      <w:r>
        <w:t>268A.</w:t>
      </w:r>
    </w:p>
    <w:p w14:paraId="6FC3F553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54" w14:textId="77777777" w:rsidR="00E61B79" w:rsidRDefault="00E61B79">
      <w:pPr>
        <w:pStyle w:val="BodyText"/>
        <w:rPr>
          <w:sz w:val="20"/>
        </w:rPr>
      </w:pPr>
    </w:p>
    <w:p w14:paraId="6FC3F555" w14:textId="77777777" w:rsidR="00E61B79" w:rsidRDefault="00E61B79">
      <w:pPr>
        <w:pStyle w:val="BodyText"/>
        <w:spacing w:before="1"/>
        <w:rPr>
          <w:sz w:val="22"/>
        </w:rPr>
      </w:pPr>
    </w:p>
    <w:p w14:paraId="6FC3F556" w14:textId="77777777" w:rsidR="00E61B79" w:rsidRDefault="0058637C">
      <w:pPr>
        <w:pStyle w:val="Heading1"/>
        <w:numPr>
          <w:ilvl w:val="1"/>
          <w:numId w:val="10"/>
        </w:numPr>
        <w:tabs>
          <w:tab w:val="left" w:pos="480"/>
        </w:tabs>
      </w:pPr>
      <w:bookmarkStart w:id="9" w:name="2.2_Duties_of_the_Board"/>
      <w:bookmarkEnd w:id="9"/>
      <w:r>
        <w:t>Duties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</w:t>
      </w:r>
    </w:p>
    <w:p w14:paraId="6FC3F557" w14:textId="77777777" w:rsidR="00E61B79" w:rsidRDefault="00E61B79">
      <w:pPr>
        <w:pStyle w:val="BodyText"/>
        <w:rPr>
          <w:b/>
        </w:rPr>
      </w:pPr>
    </w:p>
    <w:p w14:paraId="6FC3F558" w14:textId="77777777" w:rsidR="00E61B79" w:rsidRDefault="0058637C">
      <w:pPr>
        <w:pStyle w:val="BodyText"/>
        <w:ind w:left="120"/>
        <w:jc w:val="both"/>
      </w:pPr>
      <w:r>
        <w:t>The</w:t>
      </w:r>
      <w:r>
        <w:rPr>
          <w:spacing w:val="-5"/>
        </w:rPr>
        <w:t xml:space="preserve"> </w:t>
      </w:r>
      <w:r>
        <w:t>core</w:t>
      </w:r>
      <w:r>
        <w:rPr>
          <w:spacing w:val="-5"/>
        </w:rPr>
        <w:t xml:space="preserve"> </w:t>
      </w:r>
      <w:r>
        <w:t>duties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 are:</w:t>
      </w:r>
    </w:p>
    <w:p w14:paraId="6FC3F559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118"/>
        <w:ind w:hanging="361"/>
        <w:jc w:val="both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serve</w:t>
      </w:r>
      <w:r>
        <w:rPr>
          <w:spacing w:val="-5"/>
          <w:sz w:val="24"/>
        </w:rPr>
        <w:t xml:space="preserve"> </w:t>
      </w:r>
      <w:r>
        <w:rPr>
          <w:sz w:val="24"/>
        </w:rPr>
        <w:t>AMSA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duty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loyalty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duty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care;</w:t>
      </w:r>
    </w:p>
    <w:p w14:paraId="6FC3F55A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196"/>
        </w:tabs>
        <w:ind w:left="1195" w:hanging="364"/>
        <w:jc w:val="both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oversee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School’s budget;</w:t>
      </w:r>
    </w:p>
    <w:p w14:paraId="6FC3F55B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2" w:line="242" w:lineRule="auto"/>
        <w:ind w:right="230"/>
        <w:jc w:val="both"/>
        <w:rPr>
          <w:sz w:val="24"/>
        </w:rPr>
      </w:pPr>
      <w:r>
        <w:rPr>
          <w:sz w:val="24"/>
        </w:rPr>
        <w:t>to be bound by AMSA’s Code of Conduct, Conflict of Interest, and Confidentiality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-1"/>
          <w:sz w:val="24"/>
        </w:rPr>
        <w:t xml:space="preserve"> </w:t>
      </w:r>
      <w:r>
        <w:rPr>
          <w:sz w:val="24"/>
        </w:rPr>
        <w:t>statements, in accordance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MGL</w:t>
      </w:r>
      <w:r>
        <w:rPr>
          <w:spacing w:val="-1"/>
          <w:sz w:val="24"/>
        </w:rPr>
        <w:t xml:space="preserve"> </w:t>
      </w:r>
      <w:r>
        <w:rPr>
          <w:sz w:val="24"/>
        </w:rPr>
        <w:t>Chapter</w:t>
      </w:r>
      <w:r>
        <w:rPr>
          <w:spacing w:val="-1"/>
          <w:sz w:val="24"/>
        </w:rPr>
        <w:t xml:space="preserve"> </w:t>
      </w:r>
      <w:r>
        <w:rPr>
          <w:sz w:val="24"/>
        </w:rPr>
        <w:t>268A;</w:t>
      </w:r>
    </w:p>
    <w:p w14:paraId="6FC3F55C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198"/>
        </w:tabs>
        <w:ind w:left="1197" w:right="233"/>
        <w:jc w:val="both"/>
        <w:rPr>
          <w:sz w:val="24"/>
        </w:rPr>
      </w:pPr>
      <w:r>
        <w:rPr>
          <w:sz w:val="24"/>
        </w:rPr>
        <w:t>to comply with all laws and regulations applicable to Trustees and the Board,</w:t>
      </w:r>
      <w:r>
        <w:rPr>
          <w:spacing w:val="1"/>
          <w:sz w:val="24"/>
        </w:rPr>
        <w:t xml:space="preserve"> </w:t>
      </w:r>
      <w:r>
        <w:rPr>
          <w:sz w:val="24"/>
        </w:rPr>
        <w:t>including but not limited to compliance with MGL c. 30A and all State Ethics</w:t>
      </w:r>
      <w:r>
        <w:rPr>
          <w:spacing w:val="1"/>
          <w:sz w:val="24"/>
        </w:rPr>
        <w:t xml:space="preserve"> </w:t>
      </w:r>
      <w:r>
        <w:rPr>
          <w:sz w:val="24"/>
        </w:rPr>
        <w:t>requirements, including filing all required disclosures under MGL c. 268A, and the</w:t>
      </w:r>
      <w:r>
        <w:rPr>
          <w:spacing w:val="1"/>
          <w:sz w:val="24"/>
        </w:rPr>
        <w:t xml:space="preserve"> </w:t>
      </w:r>
      <w:r>
        <w:rPr>
          <w:sz w:val="24"/>
        </w:rPr>
        <w:t>filing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statements of</w:t>
      </w:r>
      <w:r>
        <w:rPr>
          <w:spacing w:val="-2"/>
          <w:sz w:val="24"/>
        </w:rPr>
        <w:t xml:space="preserve"> </w:t>
      </w:r>
      <w:r>
        <w:rPr>
          <w:sz w:val="24"/>
        </w:rPr>
        <w:t>financial interest under</w:t>
      </w:r>
      <w:r>
        <w:rPr>
          <w:spacing w:val="-2"/>
          <w:sz w:val="24"/>
        </w:rPr>
        <w:t xml:space="preserve"> </w:t>
      </w:r>
      <w:r>
        <w:rPr>
          <w:sz w:val="24"/>
        </w:rPr>
        <w:t>MGL</w:t>
      </w:r>
      <w:r>
        <w:rPr>
          <w:spacing w:val="-1"/>
          <w:sz w:val="24"/>
        </w:rPr>
        <w:t xml:space="preserve"> </w:t>
      </w:r>
      <w:r>
        <w:rPr>
          <w:sz w:val="24"/>
        </w:rPr>
        <w:t>c. 71 §89(u);</w:t>
      </w:r>
    </w:p>
    <w:p w14:paraId="6FC3F55D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line="275" w:lineRule="exact"/>
        <w:ind w:hanging="363"/>
        <w:jc w:val="both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AMSA</w:t>
      </w:r>
      <w:r>
        <w:rPr>
          <w:spacing w:val="-2"/>
          <w:sz w:val="24"/>
        </w:rPr>
        <w:t xml:space="preserve"> </w:t>
      </w:r>
      <w:r>
        <w:rPr>
          <w:sz w:val="24"/>
        </w:rPr>
        <w:t>complies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applicable</w:t>
      </w:r>
      <w:r>
        <w:rPr>
          <w:spacing w:val="-5"/>
          <w:sz w:val="24"/>
        </w:rPr>
        <w:t xml:space="preserve"> </w:t>
      </w:r>
      <w:r>
        <w:rPr>
          <w:sz w:val="24"/>
        </w:rPr>
        <w:t>laws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regulations;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</w:p>
    <w:p w14:paraId="6FC3F55E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198"/>
        </w:tabs>
        <w:spacing w:before="1" w:line="237" w:lineRule="auto"/>
        <w:ind w:left="1197" w:right="235"/>
        <w:jc w:val="both"/>
        <w:rPr>
          <w:sz w:val="24"/>
        </w:rPr>
      </w:pP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ensure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AMSA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academic</w:t>
      </w:r>
      <w:r>
        <w:rPr>
          <w:spacing w:val="-7"/>
          <w:sz w:val="24"/>
        </w:rPr>
        <w:t xml:space="preserve"> </w:t>
      </w:r>
      <w:r>
        <w:rPr>
          <w:sz w:val="24"/>
        </w:rPr>
        <w:t>success,</w:t>
      </w:r>
      <w:r>
        <w:rPr>
          <w:spacing w:val="-7"/>
          <w:sz w:val="24"/>
        </w:rPr>
        <w:t xml:space="preserve"> </w:t>
      </w:r>
      <w:r>
        <w:rPr>
          <w:sz w:val="24"/>
        </w:rPr>
        <w:t>organizationally</w:t>
      </w:r>
      <w:r>
        <w:rPr>
          <w:spacing w:val="-6"/>
          <w:sz w:val="24"/>
        </w:rPr>
        <w:t xml:space="preserve"> </w:t>
      </w:r>
      <w:r>
        <w:rPr>
          <w:sz w:val="24"/>
        </w:rPr>
        <w:t>viable,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faithful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terms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Charter.</w:t>
      </w:r>
    </w:p>
    <w:p w14:paraId="6FC3F55F" w14:textId="77777777" w:rsidR="00E61B79" w:rsidRDefault="00E61B79">
      <w:pPr>
        <w:pStyle w:val="BodyText"/>
        <w:spacing w:before="10"/>
        <w:rPr>
          <w:sz w:val="23"/>
        </w:rPr>
      </w:pPr>
    </w:p>
    <w:p w14:paraId="6FC3F560" w14:textId="77777777" w:rsidR="00E61B79" w:rsidRDefault="0058637C">
      <w:pPr>
        <w:pStyle w:val="BodyText"/>
        <w:ind w:left="117" w:right="227"/>
        <w:jc w:val="both"/>
      </w:pPr>
      <w:r>
        <w:t>No Trustee may receive payment for services rendered to the Board or to AMSA, unless such</w:t>
      </w:r>
      <w:r>
        <w:rPr>
          <w:spacing w:val="1"/>
        </w:rPr>
        <w:t xml:space="preserve"> </w:t>
      </w:r>
      <w:r>
        <w:t>payment is permissible under the Commonwealth of Massachusetts Conflict of Interest laws,</w:t>
      </w:r>
      <w:r>
        <w:rPr>
          <w:spacing w:val="1"/>
        </w:rPr>
        <w:t xml:space="preserve"> </w:t>
      </w:r>
      <w:r>
        <w:t>except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t>Representative</w:t>
      </w:r>
      <w:r>
        <w:rPr>
          <w:spacing w:val="-8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receives</w:t>
      </w:r>
      <w:r>
        <w:rPr>
          <w:spacing w:val="-7"/>
        </w:rPr>
        <w:t xml:space="preserve"> </w:t>
      </w:r>
      <w:r>
        <w:t>compensation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paid</w:t>
      </w:r>
      <w:r>
        <w:rPr>
          <w:spacing w:val="-7"/>
        </w:rPr>
        <w:t xml:space="preserve"> </w:t>
      </w:r>
      <w:r>
        <w:t>employee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AMSA</w:t>
      </w:r>
      <w:r>
        <w:rPr>
          <w:spacing w:val="-57"/>
        </w:rPr>
        <w:t xml:space="preserve"> </w:t>
      </w:r>
      <w:r>
        <w:t>for services which are unrelated to his/her role as the Faculty Representative. Notwithstanding</w:t>
      </w:r>
      <w:r>
        <w:rPr>
          <w:spacing w:val="1"/>
        </w:rPr>
        <w:t xml:space="preserve"> </w:t>
      </w:r>
      <w:r>
        <w:t>the foregoing, any Trustee may, if authorized by the Chair or Treasurer, be reimbursed for</w:t>
      </w:r>
      <w:r>
        <w:rPr>
          <w:spacing w:val="1"/>
        </w:rPr>
        <w:t xml:space="preserve"> </w:t>
      </w:r>
      <w:r>
        <w:t>reasonable expenses, including travel expenses, reasonably incurred by the Trustee in the</w:t>
      </w:r>
      <w:r>
        <w:rPr>
          <w:spacing w:val="1"/>
        </w:rPr>
        <w:t xml:space="preserve"> </w:t>
      </w:r>
      <w:r>
        <w:t>performance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duties as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Trustee.</w:t>
      </w:r>
    </w:p>
    <w:p w14:paraId="6FC3F561" w14:textId="77777777" w:rsidR="00E61B79" w:rsidRDefault="00E61B79">
      <w:pPr>
        <w:pStyle w:val="BodyText"/>
        <w:spacing w:before="5"/>
      </w:pPr>
    </w:p>
    <w:p w14:paraId="6FC3F562" w14:textId="77777777" w:rsidR="00E61B79" w:rsidRDefault="0058637C">
      <w:pPr>
        <w:pStyle w:val="BodyText"/>
        <w:ind w:left="117" w:right="229"/>
        <w:jc w:val="both"/>
      </w:pPr>
      <w:r>
        <w:t>No Trustee may have a financial interest, whether direct or indirect, in the assets of AMSA or</w:t>
      </w:r>
      <w:r>
        <w:rPr>
          <w:spacing w:val="1"/>
        </w:rPr>
        <w:t xml:space="preserve"> </w:t>
      </w:r>
      <w:r>
        <w:t>in any lease, contract, agreement or business arrangement with any third party unless the</w:t>
      </w:r>
      <w:r>
        <w:rPr>
          <w:spacing w:val="1"/>
        </w:rPr>
        <w:t xml:space="preserve"> </w:t>
      </w:r>
      <w:r>
        <w:t>Commonwealth Conflict of Interest laws would permit such financial interest. Trustees must</w:t>
      </w:r>
      <w:r>
        <w:rPr>
          <w:spacing w:val="1"/>
        </w:rPr>
        <w:t xml:space="preserve"> </w:t>
      </w:r>
      <w:r>
        <w:t>disclose any financial interest or business transactions that they (or any immediate family</w:t>
      </w:r>
      <w:r>
        <w:rPr>
          <w:spacing w:val="1"/>
        </w:rPr>
        <w:t xml:space="preserve"> </w:t>
      </w:r>
      <w:r>
        <w:t>member)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charter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Massachusetts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elsewhere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Ethics</w:t>
      </w:r>
      <w:r>
        <w:rPr>
          <w:spacing w:val="1"/>
        </w:rPr>
        <w:t xml:space="preserve"> </w:t>
      </w:r>
      <w:r>
        <w:t>Commission,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Commissioner,</w:t>
      </w:r>
      <w:r>
        <w:rPr>
          <w:spacing w:val="4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city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town</w:t>
      </w:r>
      <w:r>
        <w:rPr>
          <w:spacing w:val="-6"/>
        </w:rPr>
        <w:t xml:space="preserve"> </w:t>
      </w:r>
      <w:r>
        <w:t>clerk</w:t>
      </w:r>
      <w:r>
        <w:rPr>
          <w:spacing w:val="-6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joining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Board</w:t>
      </w:r>
      <w:r>
        <w:rPr>
          <w:spacing w:val="-58"/>
        </w:rPr>
        <w:t xml:space="preserve"> </w:t>
      </w:r>
      <w:r>
        <w:t>and by September 1 annually, including the year after service is completed (unless service is</w:t>
      </w:r>
      <w:r>
        <w:rPr>
          <w:spacing w:val="1"/>
        </w:rPr>
        <w:t xml:space="preserve"> </w:t>
      </w:r>
      <w:r>
        <w:t>less</w:t>
      </w:r>
      <w:r>
        <w:rPr>
          <w:spacing w:val="-1"/>
        </w:rPr>
        <w:t xml:space="preserve"> </w:t>
      </w:r>
      <w:r>
        <w:t>than 30 days in that year).</w:t>
      </w:r>
    </w:p>
    <w:p w14:paraId="6FC3F563" w14:textId="77777777" w:rsidR="00E61B79" w:rsidRDefault="00E61B79">
      <w:pPr>
        <w:pStyle w:val="BodyText"/>
        <w:spacing w:before="9"/>
        <w:rPr>
          <w:sz w:val="23"/>
        </w:rPr>
      </w:pPr>
    </w:p>
    <w:p w14:paraId="6FC3F564" w14:textId="77777777" w:rsidR="00E61B79" w:rsidRDefault="0058637C">
      <w:pPr>
        <w:pStyle w:val="BodyText"/>
        <w:ind w:left="117" w:right="229"/>
        <w:jc w:val="both"/>
      </w:pPr>
      <w:r>
        <w:t>If a Trustee becomes aware of any conflict of interest, whether direct or indirect, such Trustee</w:t>
      </w:r>
      <w:r>
        <w:rPr>
          <w:spacing w:val="1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immediately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completely</w:t>
      </w:r>
      <w:r>
        <w:rPr>
          <w:spacing w:val="-11"/>
        </w:rPr>
        <w:t xml:space="preserve"> </w:t>
      </w:r>
      <w:r>
        <w:t>disclose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conflict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interest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recuse</w:t>
      </w:r>
      <w:r>
        <w:rPr>
          <w:spacing w:val="-58"/>
        </w:rPr>
        <w:t xml:space="preserve"> </w:t>
      </w:r>
      <w:r>
        <w:rPr>
          <w:spacing w:val="-1"/>
        </w:rPr>
        <w:t>themselves</w:t>
      </w:r>
      <w:r>
        <w:rPr>
          <w:spacing w:val="-13"/>
        </w:rPr>
        <w:t xml:space="preserve"> </w:t>
      </w:r>
      <w:r>
        <w:rPr>
          <w:spacing w:val="-1"/>
        </w:rPr>
        <w:t>from</w:t>
      </w:r>
      <w:r>
        <w:rPr>
          <w:spacing w:val="-10"/>
        </w:rPr>
        <w:t xml:space="preserve"> </w:t>
      </w:r>
      <w:r>
        <w:rPr>
          <w:spacing w:val="-1"/>
        </w:rPr>
        <w:t>any</w:t>
      </w:r>
      <w:r>
        <w:rPr>
          <w:spacing w:val="-14"/>
        </w:rPr>
        <w:t xml:space="preserve"> </w:t>
      </w:r>
      <w:r>
        <w:rPr>
          <w:spacing w:val="-1"/>
        </w:rPr>
        <w:t>discussion,</w:t>
      </w:r>
      <w:r>
        <w:rPr>
          <w:spacing w:val="-12"/>
        </w:rPr>
        <w:t xml:space="preserve"> </w:t>
      </w:r>
      <w:r>
        <w:rPr>
          <w:spacing w:val="-1"/>
        </w:rPr>
        <w:t>deliberation</w:t>
      </w:r>
      <w:r>
        <w:rPr>
          <w:spacing w:val="-14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decision</w:t>
      </w:r>
      <w:r>
        <w:rPr>
          <w:spacing w:val="-13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respect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t>conflict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interest.</w:t>
      </w:r>
      <w:r>
        <w:rPr>
          <w:spacing w:val="-58"/>
        </w:rPr>
        <w:t xml:space="preserve"> </w:t>
      </w:r>
      <w:r>
        <w:t>The Faculty Representative shall recuse him/herself from any discussions involving potential</w:t>
      </w:r>
      <w:r>
        <w:rPr>
          <w:spacing w:val="1"/>
        </w:rPr>
        <w:t xml:space="preserve"> </w:t>
      </w:r>
      <w:r>
        <w:t>conflicts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 (e.g.</w:t>
      </w:r>
      <w:r>
        <w:rPr>
          <w:spacing w:val="1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evaluation, salary issues,</w:t>
      </w:r>
      <w:r>
        <w:rPr>
          <w:spacing w:val="-1"/>
        </w:rPr>
        <w:t xml:space="preserve"> </w:t>
      </w:r>
      <w:r>
        <w:t>etc.).</w:t>
      </w:r>
    </w:p>
    <w:p w14:paraId="6FC3F565" w14:textId="77777777" w:rsidR="00E61B79" w:rsidRDefault="00E61B79">
      <w:pPr>
        <w:pStyle w:val="BodyText"/>
      </w:pPr>
    </w:p>
    <w:p w14:paraId="6FC3F566" w14:textId="77777777" w:rsidR="00E61B79" w:rsidRDefault="0058637C">
      <w:pPr>
        <w:pStyle w:val="Heading1"/>
        <w:numPr>
          <w:ilvl w:val="1"/>
          <w:numId w:val="10"/>
        </w:numPr>
        <w:tabs>
          <w:tab w:val="left" w:pos="476"/>
        </w:tabs>
        <w:ind w:left="475" w:hanging="364"/>
      </w:pPr>
      <w:bookmarkStart w:id="10" w:name="2.3_Number_of_Trustees"/>
      <w:bookmarkEnd w:id="10"/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Trustees</w:t>
      </w:r>
    </w:p>
    <w:p w14:paraId="6FC3F567" w14:textId="77777777" w:rsidR="00E61B79" w:rsidRDefault="00E61B79">
      <w:pPr>
        <w:pStyle w:val="BodyText"/>
        <w:spacing w:before="2"/>
        <w:rPr>
          <w:b/>
        </w:rPr>
      </w:pPr>
    </w:p>
    <w:p w14:paraId="6FC3F568" w14:textId="77777777" w:rsidR="00E61B79" w:rsidRDefault="0058637C">
      <w:pPr>
        <w:pStyle w:val="BodyText"/>
        <w:spacing w:line="237" w:lineRule="auto"/>
        <w:ind w:left="117" w:right="233"/>
        <w:jc w:val="both"/>
      </w:pPr>
      <w:r>
        <w:t>The</w:t>
      </w:r>
      <w:r>
        <w:rPr>
          <w:spacing w:val="-8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consist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less</w:t>
      </w:r>
      <w:r>
        <w:rPr>
          <w:spacing w:val="-5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seven</w:t>
      </w:r>
      <w:r>
        <w:rPr>
          <w:spacing w:val="-4"/>
        </w:rPr>
        <w:t xml:space="preserve"> </w:t>
      </w:r>
      <w:r>
        <w:t>(7)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seventeen</w:t>
      </w:r>
      <w:r>
        <w:rPr>
          <w:spacing w:val="-4"/>
        </w:rPr>
        <w:t xml:space="preserve"> </w:t>
      </w:r>
      <w:r>
        <w:t>(17)</w:t>
      </w:r>
      <w:r>
        <w:rPr>
          <w:spacing w:val="-5"/>
        </w:rPr>
        <w:t xml:space="preserve"> </w:t>
      </w:r>
      <w:r>
        <w:t>individuals.</w:t>
      </w:r>
      <w:r>
        <w:rPr>
          <w:spacing w:val="-5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Representatives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eligible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positions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Board.</w:t>
      </w:r>
    </w:p>
    <w:p w14:paraId="6FC3F569" w14:textId="77777777" w:rsidR="00E61B79" w:rsidRDefault="00E61B79">
      <w:pPr>
        <w:spacing w:line="237" w:lineRule="auto"/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6A" w14:textId="77777777" w:rsidR="00E61B79" w:rsidRDefault="00E61B79">
      <w:pPr>
        <w:pStyle w:val="BodyText"/>
        <w:spacing w:before="1"/>
        <w:rPr>
          <w:sz w:val="10"/>
        </w:rPr>
      </w:pPr>
    </w:p>
    <w:p w14:paraId="6FC3F56B" w14:textId="77777777" w:rsidR="00E61B79" w:rsidRDefault="0058637C">
      <w:pPr>
        <w:pStyle w:val="Heading1"/>
        <w:numPr>
          <w:ilvl w:val="1"/>
          <w:numId w:val="10"/>
        </w:numPr>
        <w:tabs>
          <w:tab w:val="left" w:pos="480"/>
        </w:tabs>
        <w:spacing w:before="90"/>
        <w:ind w:hanging="363"/>
      </w:pPr>
      <w:bookmarkStart w:id="11" w:name="2.4_Term_of_Office_of_Trustees"/>
      <w:bookmarkEnd w:id="11"/>
      <w:r>
        <w:t>Term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Trustees</w:t>
      </w:r>
    </w:p>
    <w:p w14:paraId="6FC3F56C" w14:textId="77777777" w:rsidR="00E61B79" w:rsidRDefault="00E61B79">
      <w:pPr>
        <w:pStyle w:val="BodyText"/>
        <w:spacing w:before="2"/>
        <w:rPr>
          <w:b/>
        </w:rPr>
      </w:pPr>
    </w:p>
    <w:p w14:paraId="6FC3F56D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line="242" w:lineRule="auto"/>
        <w:ind w:right="178"/>
        <w:rPr>
          <w:sz w:val="24"/>
        </w:rPr>
      </w:pPr>
      <w:r>
        <w:rPr>
          <w:sz w:val="24"/>
        </w:rPr>
        <w:t>Except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below,</w:t>
      </w:r>
      <w:r>
        <w:rPr>
          <w:spacing w:val="-1"/>
          <w:sz w:val="24"/>
        </w:rPr>
        <w:t xml:space="preserve"> </w:t>
      </w:r>
      <w:r>
        <w:rPr>
          <w:sz w:val="24"/>
        </w:rPr>
        <w:t>Trustee</w:t>
      </w:r>
      <w:r>
        <w:rPr>
          <w:spacing w:val="-5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begin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July</w:t>
      </w:r>
      <w:r>
        <w:rPr>
          <w:spacing w:val="-4"/>
          <w:sz w:val="24"/>
        </w:rPr>
        <w:t xml:space="preserve"> </w:t>
      </w:r>
      <w:r>
        <w:rPr>
          <w:sz w:val="24"/>
        </w:rPr>
        <w:t>1;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June</w:t>
      </w:r>
      <w:r>
        <w:rPr>
          <w:spacing w:val="-5"/>
          <w:sz w:val="24"/>
        </w:rPr>
        <w:t xml:space="preserve"> </w:t>
      </w:r>
      <w:r>
        <w:rPr>
          <w:sz w:val="24"/>
        </w:rPr>
        <w:t>30;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shall be</w:t>
      </w:r>
      <w:r>
        <w:rPr>
          <w:spacing w:val="-1"/>
          <w:sz w:val="24"/>
        </w:rPr>
        <w:t xml:space="preserve"> </w:t>
      </w:r>
      <w:r>
        <w:rPr>
          <w:sz w:val="24"/>
        </w:rPr>
        <w:t>two (2)</w:t>
      </w:r>
      <w:r>
        <w:rPr>
          <w:spacing w:val="-1"/>
          <w:sz w:val="24"/>
        </w:rPr>
        <w:t xml:space="preserve"> </w:t>
      </w:r>
      <w:r>
        <w:rPr>
          <w:sz w:val="24"/>
        </w:rPr>
        <w:t>years in duration.</w:t>
      </w:r>
    </w:p>
    <w:p w14:paraId="6FC3F56E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line="242" w:lineRule="auto"/>
        <w:ind w:right="268"/>
        <w:rPr>
          <w:sz w:val="24"/>
        </w:rPr>
      </w:pPr>
      <w:r>
        <w:rPr>
          <w:sz w:val="24"/>
        </w:rPr>
        <w:t>Except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below,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terms of</w:t>
      </w:r>
      <w:r>
        <w:rPr>
          <w:spacing w:val="-2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Faculty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Parent</w:t>
      </w:r>
      <w:r>
        <w:rPr>
          <w:spacing w:val="-3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(1)</w:t>
      </w:r>
      <w:r>
        <w:rPr>
          <w:spacing w:val="-1"/>
          <w:sz w:val="24"/>
        </w:rPr>
        <w:t xml:space="preserve"> </w:t>
      </w:r>
      <w:r>
        <w:rPr>
          <w:sz w:val="24"/>
        </w:rPr>
        <w:t>year</w:t>
      </w:r>
      <w:r>
        <w:rPr>
          <w:spacing w:val="-2"/>
          <w:sz w:val="24"/>
        </w:rPr>
        <w:t xml:space="preserve"> </w:t>
      </w:r>
      <w:r>
        <w:rPr>
          <w:sz w:val="24"/>
        </w:rPr>
        <w:t>in duration.</w:t>
      </w:r>
    </w:p>
    <w:p w14:paraId="6FC3F56F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right="359"/>
        <w:rPr>
          <w:sz w:val="24"/>
        </w:rPr>
      </w:pPr>
      <w:r>
        <w:rPr>
          <w:sz w:val="24"/>
        </w:rPr>
        <w:t>The Board may elect a trustee for a partial term of service with a duration shorter</w:t>
      </w:r>
      <w:r>
        <w:rPr>
          <w:spacing w:val="1"/>
          <w:sz w:val="24"/>
        </w:rPr>
        <w:t xml:space="preserve"> </w:t>
      </w:r>
      <w:r>
        <w:rPr>
          <w:sz w:val="24"/>
        </w:rPr>
        <w:t>than specified above, for reasons including but not limited to conforming to term</w:t>
      </w:r>
      <w:r>
        <w:rPr>
          <w:spacing w:val="1"/>
          <w:sz w:val="24"/>
        </w:rPr>
        <w:t xml:space="preserve"> </w:t>
      </w:r>
      <w:r>
        <w:rPr>
          <w:sz w:val="24"/>
        </w:rPr>
        <w:t>limits,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exercise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option</w:t>
      </w:r>
      <w:r>
        <w:rPr>
          <w:spacing w:val="-1"/>
          <w:sz w:val="24"/>
        </w:rPr>
        <w:t xml:space="preserve"> </w:t>
      </w:r>
      <w:r>
        <w:rPr>
          <w:sz w:val="24"/>
        </w:rPr>
        <w:t>afforded</w:t>
      </w:r>
      <w:r>
        <w:rPr>
          <w:spacing w:val="-1"/>
          <w:sz w:val="24"/>
        </w:rPr>
        <w:t xml:space="preserve"> </w:t>
      </w:r>
      <w:r>
        <w:rPr>
          <w:sz w:val="24"/>
        </w:rPr>
        <w:t>by Section</w:t>
      </w:r>
      <w:r>
        <w:rPr>
          <w:spacing w:val="-1"/>
          <w:sz w:val="24"/>
        </w:rPr>
        <w:t xml:space="preserve"> </w:t>
      </w:r>
      <w:r>
        <w:rPr>
          <w:sz w:val="24"/>
        </w:rPr>
        <w:t>4.2(c)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these</w:t>
      </w:r>
      <w:r>
        <w:rPr>
          <w:spacing w:val="-5"/>
          <w:sz w:val="24"/>
        </w:rPr>
        <w:t xml:space="preserve"> </w:t>
      </w:r>
      <w:r>
        <w:rPr>
          <w:sz w:val="24"/>
        </w:rPr>
        <w:t>bylaws,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vacancy</w:t>
      </w:r>
      <w:r>
        <w:rPr>
          <w:spacing w:val="-2"/>
          <w:sz w:val="24"/>
        </w:rPr>
        <w:t xml:space="preserve"> </w:t>
      </w:r>
      <w:r>
        <w:rPr>
          <w:sz w:val="24"/>
        </w:rPr>
        <w:t>on the</w:t>
      </w:r>
      <w:r>
        <w:rPr>
          <w:spacing w:val="-1"/>
          <w:sz w:val="24"/>
        </w:rPr>
        <w:t xml:space="preserve"> </w:t>
      </w:r>
      <w:r>
        <w:rPr>
          <w:sz w:val="24"/>
        </w:rPr>
        <w:t>Board without waiting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next</w:t>
      </w:r>
      <w:r>
        <w:rPr>
          <w:spacing w:val="-2"/>
          <w:sz w:val="24"/>
        </w:rPr>
        <w:t xml:space="preserve"> </w:t>
      </w:r>
      <w:r>
        <w:rPr>
          <w:sz w:val="24"/>
        </w:rPr>
        <w:t>July 1.</w:t>
      </w:r>
    </w:p>
    <w:p w14:paraId="6FC3F570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right="120"/>
        <w:rPr>
          <w:sz w:val="24"/>
        </w:rPr>
      </w:pPr>
      <w:r>
        <w:rPr>
          <w:sz w:val="24"/>
        </w:rPr>
        <w:t>Except to serve a single partial term or as otherwise provided in Section 4.2 below,</w:t>
      </w:r>
      <w:r>
        <w:rPr>
          <w:spacing w:val="1"/>
          <w:sz w:val="24"/>
        </w:rPr>
        <w:t xml:space="preserve"> </w:t>
      </w:r>
      <w:r>
        <w:rPr>
          <w:sz w:val="24"/>
        </w:rPr>
        <w:t>no Trustee shall serve more than 6 (six) full years (including immediate prior years</w:t>
      </w:r>
      <w:r>
        <w:rPr>
          <w:spacing w:val="1"/>
          <w:sz w:val="24"/>
        </w:rPr>
        <w:t xml:space="preserve"> </w:t>
      </w:r>
      <w:r>
        <w:rPr>
          <w:sz w:val="24"/>
        </w:rPr>
        <w:t>of service as a Faculty Representative or Parent Representative) in a 7 (seven) year</w:t>
      </w:r>
      <w:r>
        <w:rPr>
          <w:spacing w:val="1"/>
          <w:sz w:val="24"/>
        </w:rPr>
        <w:t xml:space="preserve"> </w:t>
      </w:r>
      <w:r>
        <w:rPr>
          <w:sz w:val="24"/>
        </w:rPr>
        <w:t>period;</w:t>
      </w:r>
      <w:r>
        <w:rPr>
          <w:spacing w:val="2"/>
          <w:sz w:val="24"/>
        </w:rPr>
        <w:t xml:space="preserve"> </w:t>
      </w:r>
      <w:r>
        <w:rPr>
          <w:sz w:val="24"/>
        </w:rPr>
        <w:t>and,</w:t>
      </w:r>
      <w:r>
        <w:rPr>
          <w:spacing w:val="5"/>
          <w:sz w:val="24"/>
        </w:rPr>
        <w:t xml:space="preserve"> </w:t>
      </w:r>
      <w:r>
        <w:rPr>
          <w:sz w:val="24"/>
        </w:rPr>
        <w:t>except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5"/>
          <w:sz w:val="24"/>
        </w:rPr>
        <w:t xml:space="preserve"> </w:t>
      </w:r>
      <w:r>
        <w:rPr>
          <w:sz w:val="24"/>
        </w:rPr>
        <w:t>serve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single</w:t>
      </w:r>
      <w:r>
        <w:rPr>
          <w:spacing w:val="2"/>
          <w:sz w:val="24"/>
        </w:rPr>
        <w:t xml:space="preserve"> </w:t>
      </w:r>
      <w:r>
        <w:rPr>
          <w:sz w:val="24"/>
        </w:rPr>
        <w:t>partial</w:t>
      </w:r>
      <w:r>
        <w:rPr>
          <w:spacing w:val="5"/>
          <w:sz w:val="24"/>
        </w:rPr>
        <w:t xml:space="preserve"> </w:t>
      </w:r>
      <w:r>
        <w:rPr>
          <w:sz w:val="24"/>
        </w:rPr>
        <w:t>term,</w:t>
      </w:r>
      <w:r>
        <w:rPr>
          <w:spacing w:val="5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>Faculty</w:t>
      </w:r>
      <w:r>
        <w:rPr>
          <w:spacing w:val="5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6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Parent Representative shall serve more than two (2) full years in that capacity in a 3</w:t>
      </w:r>
      <w:r>
        <w:rPr>
          <w:spacing w:val="1"/>
          <w:sz w:val="24"/>
        </w:rPr>
        <w:t xml:space="preserve"> </w:t>
      </w:r>
      <w:r>
        <w:rPr>
          <w:sz w:val="24"/>
        </w:rPr>
        <w:t>(three) year period. A Trustee who has previously served may be re-elected to the</w:t>
      </w:r>
      <w:r>
        <w:rPr>
          <w:spacing w:val="1"/>
          <w:sz w:val="24"/>
        </w:rPr>
        <w:t xml:space="preserve"> </w:t>
      </w:r>
      <w:r>
        <w:rPr>
          <w:sz w:val="24"/>
        </w:rPr>
        <w:t>Board after an absence of one year from the Board, provided the preceding provision</w:t>
      </w:r>
      <w:r>
        <w:rPr>
          <w:spacing w:val="-57"/>
          <w:sz w:val="24"/>
        </w:rPr>
        <w:t xml:space="preserve"> </w:t>
      </w:r>
      <w:r>
        <w:rPr>
          <w:sz w:val="24"/>
        </w:rPr>
        <w:t>will not be violated, and with the duration of their term subject to the total service</w:t>
      </w:r>
      <w:r>
        <w:rPr>
          <w:spacing w:val="1"/>
          <w:sz w:val="24"/>
        </w:rPr>
        <w:t xml:space="preserve"> </w:t>
      </w:r>
      <w:r>
        <w:rPr>
          <w:sz w:val="24"/>
        </w:rPr>
        <w:t>limits</w:t>
      </w:r>
      <w:r>
        <w:rPr>
          <w:spacing w:val="-4"/>
          <w:sz w:val="24"/>
        </w:rPr>
        <w:t xml:space="preserve"> </w:t>
      </w:r>
      <w:r>
        <w:rPr>
          <w:sz w:val="24"/>
        </w:rPr>
        <w:t>specified below.</w:t>
      </w:r>
    </w:p>
    <w:p w14:paraId="6FC3F571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1" w:line="235" w:lineRule="auto"/>
        <w:ind w:right="614"/>
        <w:rPr>
          <w:sz w:val="24"/>
        </w:rPr>
      </w:pPr>
      <w:r>
        <w:rPr>
          <w:sz w:val="24"/>
        </w:rPr>
        <w:t>Except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below,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event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Trustee</w:t>
      </w:r>
      <w:r>
        <w:rPr>
          <w:spacing w:val="-2"/>
          <w:sz w:val="24"/>
        </w:rPr>
        <w:t xml:space="preserve"> </w:t>
      </w:r>
      <w:r>
        <w:rPr>
          <w:sz w:val="24"/>
        </w:rPr>
        <w:t>serve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twelve</w:t>
      </w:r>
      <w:r>
        <w:rPr>
          <w:spacing w:val="-57"/>
          <w:sz w:val="24"/>
        </w:rPr>
        <w:t xml:space="preserve"> </w:t>
      </w:r>
      <w:r>
        <w:rPr>
          <w:sz w:val="24"/>
        </w:rPr>
        <w:t>years.</w:t>
      </w:r>
    </w:p>
    <w:p w14:paraId="6FC3F572" w14:textId="77777777" w:rsidR="00E61B79" w:rsidRDefault="00E61B79">
      <w:pPr>
        <w:pStyle w:val="BodyText"/>
        <w:spacing w:before="5"/>
        <w:rPr>
          <w:sz w:val="21"/>
        </w:rPr>
      </w:pPr>
    </w:p>
    <w:p w14:paraId="6FC3F573" w14:textId="77777777" w:rsidR="00E61B79" w:rsidRDefault="0058637C">
      <w:pPr>
        <w:pStyle w:val="Heading1"/>
        <w:numPr>
          <w:ilvl w:val="1"/>
          <w:numId w:val="10"/>
        </w:numPr>
        <w:tabs>
          <w:tab w:val="left" w:pos="480"/>
        </w:tabs>
      </w:pPr>
      <w:bookmarkStart w:id="12" w:name="2.5_Election_of_Trustees"/>
      <w:bookmarkEnd w:id="12"/>
      <w:r>
        <w:t>Election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Trustees</w:t>
      </w:r>
    </w:p>
    <w:p w14:paraId="6FC3F574" w14:textId="77777777" w:rsidR="00E61B79" w:rsidRDefault="00E61B79">
      <w:pPr>
        <w:pStyle w:val="BodyText"/>
        <w:spacing w:before="5"/>
        <w:rPr>
          <w:b/>
        </w:rPr>
      </w:pPr>
    </w:p>
    <w:p w14:paraId="6FC3F575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right="235"/>
        <w:jc w:val="both"/>
        <w:rPr>
          <w:sz w:val="24"/>
        </w:rPr>
      </w:pPr>
      <w:r>
        <w:rPr>
          <w:sz w:val="24"/>
        </w:rPr>
        <w:t>Trustees shall be elected by a formal vote of the Board at any meeting of the Board,</w:t>
      </w:r>
      <w:r>
        <w:rPr>
          <w:spacing w:val="-58"/>
          <w:sz w:val="24"/>
        </w:rPr>
        <w:t xml:space="preserve"> </w:t>
      </w:r>
      <w:r>
        <w:rPr>
          <w:sz w:val="24"/>
        </w:rPr>
        <w:t>which shall, in accordance with procedures specified in the Policies, consider each</w:t>
      </w:r>
      <w:r>
        <w:rPr>
          <w:spacing w:val="1"/>
          <w:sz w:val="24"/>
        </w:rPr>
        <w:t xml:space="preserve"> </w:t>
      </w:r>
      <w:r>
        <w:rPr>
          <w:sz w:val="24"/>
        </w:rPr>
        <w:t>candidate’s qualifications, skills, expertise, experience and background in deciding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elect such individual.</w:t>
      </w:r>
    </w:p>
    <w:p w14:paraId="6FC3F576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left="1199" w:right="231"/>
        <w:jc w:val="both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Board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exercise</w:t>
      </w:r>
      <w:r>
        <w:rPr>
          <w:spacing w:val="-7"/>
          <w:sz w:val="24"/>
        </w:rPr>
        <w:t xml:space="preserve"> </w:t>
      </w:r>
      <w:r>
        <w:rPr>
          <w:sz w:val="24"/>
        </w:rPr>
        <w:t>due</w:t>
      </w:r>
      <w:r>
        <w:rPr>
          <w:spacing w:val="-10"/>
          <w:sz w:val="24"/>
        </w:rPr>
        <w:t xml:space="preserve"> </w:t>
      </w:r>
      <w:r>
        <w:rPr>
          <w:sz w:val="24"/>
        </w:rPr>
        <w:t>diligence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assessing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suitability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candidates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58"/>
          <w:sz w:val="24"/>
        </w:rPr>
        <w:t xml:space="preserve"> </w:t>
      </w:r>
      <w:r>
        <w:rPr>
          <w:sz w:val="24"/>
        </w:rPr>
        <w:t>respect to potential conflicts of interest and areas of skill and expertise that will be</w:t>
      </w:r>
      <w:r>
        <w:rPr>
          <w:spacing w:val="1"/>
          <w:sz w:val="24"/>
        </w:rPr>
        <w:t xml:space="preserve"> </w:t>
      </w:r>
      <w:r>
        <w:rPr>
          <w:sz w:val="24"/>
        </w:rPr>
        <w:t>of value to the Board, such due diligence to occur prior to a vote by the Board to</w:t>
      </w:r>
      <w:r>
        <w:rPr>
          <w:spacing w:val="1"/>
          <w:sz w:val="24"/>
        </w:rPr>
        <w:t xml:space="preserve"> </w:t>
      </w:r>
      <w:r>
        <w:rPr>
          <w:sz w:val="24"/>
        </w:rPr>
        <w:t>request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Trustee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Board.</w:t>
      </w:r>
      <w:r>
        <w:rPr>
          <w:spacing w:val="-1"/>
          <w:sz w:val="24"/>
        </w:rPr>
        <w:t xml:space="preserve"> </w:t>
      </w:r>
      <w:r>
        <w:rPr>
          <w:sz w:val="24"/>
        </w:rPr>
        <w:t>Prior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submitting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candidate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8"/>
          <w:sz w:val="24"/>
        </w:rPr>
        <w:t xml:space="preserve"> </w:t>
      </w:r>
      <w:r>
        <w:rPr>
          <w:sz w:val="24"/>
        </w:rPr>
        <w:t>the Commissioner of Elementary and Secondary Education for approval, the Board</w:t>
      </w:r>
      <w:r>
        <w:rPr>
          <w:spacing w:val="-57"/>
          <w:sz w:val="24"/>
        </w:rPr>
        <w:t xml:space="preserve"> </w:t>
      </w:r>
      <w:r>
        <w:rPr>
          <w:sz w:val="24"/>
        </w:rPr>
        <w:t>must determine that no financial interest under M.G.L. c. 268A exists which may</w:t>
      </w:r>
      <w:r>
        <w:rPr>
          <w:spacing w:val="1"/>
          <w:sz w:val="24"/>
        </w:rPr>
        <w:t xml:space="preserve"> </w:t>
      </w:r>
      <w:r>
        <w:rPr>
          <w:sz w:val="24"/>
        </w:rPr>
        <w:t>preclude a majority of the Board from participating in deliberations or voting on</w:t>
      </w:r>
      <w:r>
        <w:rPr>
          <w:spacing w:val="1"/>
          <w:sz w:val="24"/>
        </w:rPr>
        <w:t xml:space="preserve"> </w:t>
      </w:r>
      <w:r>
        <w:rPr>
          <w:sz w:val="24"/>
        </w:rPr>
        <w:t>certain</w:t>
      </w:r>
      <w:r>
        <w:rPr>
          <w:spacing w:val="-2"/>
          <w:sz w:val="24"/>
        </w:rPr>
        <w:t xml:space="preserve"> </w:t>
      </w:r>
      <w:r>
        <w:rPr>
          <w:sz w:val="24"/>
        </w:rPr>
        <w:t>matters within the scope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Board’s</w:t>
      </w:r>
      <w:r>
        <w:rPr>
          <w:spacing w:val="1"/>
          <w:sz w:val="24"/>
        </w:rPr>
        <w:t xml:space="preserve"> </w:t>
      </w:r>
      <w:r>
        <w:rPr>
          <w:sz w:val="24"/>
        </w:rPr>
        <w:t>authority.</w:t>
      </w:r>
    </w:p>
    <w:p w14:paraId="6FC3F577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left="1199" w:right="231"/>
        <w:jc w:val="both"/>
        <w:rPr>
          <w:sz w:val="24"/>
        </w:rPr>
      </w:pPr>
      <w:r>
        <w:rPr>
          <w:sz w:val="24"/>
        </w:rPr>
        <w:t>Except in the case of the Faculty Representative, employees of the School are</w:t>
      </w:r>
      <w:r>
        <w:rPr>
          <w:spacing w:val="1"/>
          <w:sz w:val="24"/>
        </w:rPr>
        <w:t xml:space="preserve"> </w:t>
      </w:r>
      <w:r>
        <w:rPr>
          <w:sz w:val="24"/>
        </w:rPr>
        <w:t>ineligible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election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voting</w:t>
      </w:r>
      <w:r>
        <w:rPr>
          <w:spacing w:val="1"/>
          <w:sz w:val="24"/>
        </w:rPr>
        <w:t xml:space="preserve"> </w:t>
      </w:r>
      <w:r>
        <w:rPr>
          <w:sz w:val="24"/>
        </w:rPr>
        <w:t>members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Committee.</w:t>
      </w:r>
    </w:p>
    <w:p w14:paraId="6FC3F578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ind w:left="1199" w:right="232"/>
        <w:jc w:val="both"/>
        <w:rPr>
          <w:sz w:val="24"/>
        </w:rPr>
      </w:pPr>
      <w:r>
        <w:rPr>
          <w:sz w:val="24"/>
        </w:rPr>
        <w:t>Both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faculty</w:t>
      </w:r>
      <w:r>
        <w:rPr>
          <w:spacing w:val="1"/>
          <w:sz w:val="24"/>
        </w:rPr>
        <w:t xml:space="preserve"> </w:t>
      </w:r>
      <w:r>
        <w:rPr>
          <w:sz w:val="24"/>
        </w:rPr>
        <w:t>body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Parent</w:t>
      </w:r>
      <w:r>
        <w:rPr>
          <w:spacing w:val="1"/>
          <w:sz w:val="24"/>
        </w:rPr>
        <w:t xml:space="preserve"> </w:t>
      </w:r>
      <w:r>
        <w:rPr>
          <w:sz w:val="24"/>
        </w:rPr>
        <w:t>Teacher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1"/>
          <w:sz w:val="24"/>
        </w:rPr>
        <w:t xml:space="preserve"> </w:t>
      </w:r>
      <w:r>
        <w:rPr>
          <w:sz w:val="24"/>
        </w:rPr>
        <w:t>(PTO)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designate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1"/>
          <w:sz w:val="24"/>
        </w:rPr>
        <w:t xml:space="preserve"> </w:t>
      </w:r>
      <w:r>
        <w:rPr>
          <w:sz w:val="24"/>
        </w:rPr>
        <w:t>(the</w:t>
      </w:r>
      <w:r>
        <w:rPr>
          <w:spacing w:val="1"/>
          <w:sz w:val="24"/>
        </w:rPr>
        <w:t xml:space="preserve"> </w:t>
      </w:r>
      <w:r>
        <w:rPr>
          <w:sz w:val="24"/>
        </w:rPr>
        <w:t>“Faculty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Representative”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“Parent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Representative”,</w:t>
      </w:r>
      <w:r>
        <w:rPr>
          <w:spacing w:val="-10"/>
          <w:sz w:val="24"/>
        </w:rPr>
        <w:t xml:space="preserve"> </w:t>
      </w:r>
      <w:r>
        <w:rPr>
          <w:sz w:val="24"/>
        </w:rPr>
        <w:t>respectively),</w:t>
      </w:r>
      <w:r>
        <w:rPr>
          <w:spacing w:val="-9"/>
          <w:sz w:val="24"/>
        </w:rPr>
        <w:t xml:space="preserve"> </w:t>
      </w:r>
      <w:r>
        <w:rPr>
          <w:sz w:val="24"/>
        </w:rPr>
        <w:t>who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considered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eligibility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election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57"/>
          <w:sz w:val="24"/>
        </w:rPr>
        <w:t xml:space="preserve"> </w:t>
      </w:r>
      <w:r>
        <w:rPr>
          <w:sz w:val="24"/>
        </w:rPr>
        <w:t>the Board following the procedure specified above. The Faculty Representative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must be selected from </w:t>
      </w:r>
      <w:r>
        <w:rPr>
          <w:sz w:val="24"/>
        </w:rPr>
        <w:t>the general faculty body and such Faculty Representative</w:t>
      </w:r>
      <w:r>
        <w:rPr>
          <w:spacing w:val="1"/>
          <w:sz w:val="24"/>
        </w:rPr>
        <w:t xml:space="preserve"> </w:t>
      </w:r>
      <w:r>
        <w:rPr>
          <w:sz w:val="24"/>
        </w:rPr>
        <w:t>must not have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1"/>
          <w:sz w:val="24"/>
        </w:rPr>
        <w:t xml:space="preserve"> </w:t>
      </w:r>
      <w:r>
        <w:rPr>
          <w:sz w:val="24"/>
        </w:rPr>
        <w:t>responsibilities,</w:t>
      </w:r>
      <w:r>
        <w:rPr>
          <w:spacing w:val="1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serving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chair.</w:t>
      </w:r>
      <w:r>
        <w:rPr>
          <w:spacing w:val="27"/>
          <w:sz w:val="24"/>
        </w:rPr>
        <w:t xml:space="preserve"> </w:t>
      </w:r>
      <w:r>
        <w:rPr>
          <w:sz w:val="24"/>
        </w:rPr>
        <w:t>If</w:t>
      </w:r>
      <w:r>
        <w:rPr>
          <w:spacing w:val="25"/>
          <w:sz w:val="24"/>
        </w:rPr>
        <w:t xml:space="preserve"> </w:t>
      </w:r>
      <w:r>
        <w:rPr>
          <w:sz w:val="24"/>
        </w:rPr>
        <w:t>the</w:t>
      </w:r>
    </w:p>
    <w:p w14:paraId="6FC3F579" w14:textId="77777777" w:rsidR="00E61B79" w:rsidRDefault="00E61B79">
      <w:pPr>
        <w:jc w:val="both"/>
        <w:rPr>
          <w:sz w:val="24"/>
        </w:rPr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7A" w14:textId="77777777" w:rsidR="00E61B79" w:rsidRDefault="00E61B79">
      <w:pPr>
        <w:pStyle w:val="BodyText"/>
        <w:spacing w:before="1"/>
        <w:rPr>
          <w:sz w:val="10"/>
        </w:rPr>
      </w:pPr>
    </w:p>
    <w:p w14:paraId="6FC3F57B" w14:textId="77777777" w:rsidR="00E61B79" w:rsidRDefault="0058637C">
      <w:pPr>
        <w:pStyle w:val="BodyText"/>
        <w:spacing w:before="90"/>
        <w:ind w:left="1200" w:right="231"/>
        <w:jc w:val="both"/>
      </w:pPr>
      <w:r>
        <w:t>Faculty Representative is promoted to such leadership responsibilities during his or</w:t>
      </w:r>
      <w:r>
        <w:rPr>
          <w:spacing w:val="-57"/>
        </w:rPr>
        <w:t xml:space="preserve"> </w:t>
      </w:r>
      <w:r>
        <w:t>her term, their position as Faculty Representative shall be vacated with immediate</w:t>
      </w:r>
      <w:r>
        <w:rPr>
          <w:spacing w:val="1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body shall</w:t>
      </w:r>
      <w:r>
        <w:rPr>
          <w:spacing w:val="-3"/>
        </w:rPr>
        <w:t xml:space="preserve"> </w:t>
      </w:r>
      <w:r>
        <w:t>designate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successor</w:t>
      </w:r>
      <w:r>
        <w:rPr>
          <w:spacing w:val="-4"/>
        </w:rPr>
        <w:t xml:space="preserve"> </w:t>
      </w:r>
      <w:r>
        <w:t>candidate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fill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vacancy.</w:t>
      </w:r>
    </w:p>
    <w:p w14:paraId="6FC3F57C" w14:textId="77777777" w:rsidR="00E61B79" w:rsidRDefault="0058637C">
      <w:pPr>
        <w:pStyle w:val="ListParagraph"/>
        <w:numPr>
          <w:ilvl w:val="2"/>
          <w:numId w:val="10"/>
        </w:numPr>
        <w:tabs>
          <w:tab w:val="left" w:pos="1200"/>
        </w:tabs>
        <w:spacing w:before="2"/>
        <w:ind w:left="1199" w:right="228"/>
        <w:jc w:val="both"/>
        <w:rPr>
          <w:sz w:val="24"/>
        </w:rPr>
      </w:pPr>
      <w:r>
        <w:rPr>
          <w:sz w:val="24"/>
        </w:rPr>
        <w:t>The Board shall not discriminate against potential Trustees on the basis of race,</w:t>
      </w:r>
      <w:r>
        <w:rPr>
          <w:spacing w:val="1"/>
          <w:sz w:val="24"/>
        </w:rPr>
        <w:t xml:space="preserve"> </w:t>
      </w:r>
      <w:r>
        <w:rPr>
          <w:sz w:val="24"/>
        </w:rPr>
        <w:t>color,</w:t>
      </w:r>
      <w:r>
        <w:rPr>
          <w:spacing w:val="57"/>
          <w:sz w:val="24"/>
        </w:rPr>
        <w:t xml:space="preserve"> </w:t>
      </w:r>
      <w:r>
        <w:rPr>
          <w:sz w:val="24"/>
        </w:rPr>
        <w:t>national</w:t>
      </w:r>
      <w:r>
        <w:rPr>
          <w:spacing w:val="58"/>
          <w:sz w:val="24"/>
        </w:rPr>
        <w:t xml:space="preserve"> </w:t>
      </w:r>
      <w:r>
        <w:rPr>
          <w:sz w:val="24"/>
        </w:rPr>
        <w:t>origin,</w:t>
      </w:r>
      <w:r>
        <w:rPr>
          <w:spacing w:val="58"/>
          <w:sz w:val="24"/>
        </w:rPr>
        <w:t xml:space="preserve"> </w:t>
      </w:r>
      <w:r>
        <w:rPr>
          <w:sz w:val="24"/>
        </w:rPr>
        <w:t>creed,</w:t>
      </w:r>
      <w:r>
        <w:rPr>
          <w:spacing w:val="58"/>
          <w:sz w:val="24"/>
        </w:rPr>
        <w:t xml:space="preserve"> </w:t>
      </w:r>
      <w:r>
        <w:rPr>
          <w:sz w:val="24"/>
        </w:rPr>
        <w:t>sex,</w:t>
      </w:r>
      <w:r>
        <w:rPr>
          <w:spacing w:val="58"/>
          <w:sz w:val="24"/>
        </w:rPr>
        <w:t xml:space="preserve"> </w:t>
      </w:r>
      <w:r>
        <w:rPr>
          <w:sz w:val="24"/>
        </w:rPr>
        <w:t>gender</w:t>
      </w:r>
      <w:r>
        <w:rPr>
          <w:spacing w:val="56"/>
          <w:sz w:val="24"/>
        </w:rPr>
        <w:t xml:space="preserve"> </w:t>
      </w:r>
      <w:r>
        <w:rPr>
          <w:sz w:val="24"/>
        </w:rPr>
        <w:t>identity,</w:t>
      </w:r>
      <w:r>
        <w:rPr>
          <w:spacing w:val="58"/>
          <w:sz w:val="24"/>
        </w:rPr>
        <w:t xml:space="preserve"> </w:t>
      </w:r>
      <w:r>
        <w:rPr>
          <w:sz w:val="24"/>
        </w:rPr>
        <w:t>ethnicity,</w:t>
      </w:r>
      <w:r>
        <w:rPr>
          <w:spacing w:val="58"/>
          <w:sz w:val="24"/>
        </w:rPr>
        <w:t xml:space="preserve"> </w:t>
      </w:r>
      <w:r>
        <w:rPr>
          <w:sz w:val="24"/>
        </w:rPr>
        <w:t>sexual</w:t>
      </w:r>
      <w:r>
        <w:rPr>
          <w:spacing w:val="58"/>
          <w:sz w:val="24"/>
        </w:rPr>
        <w:t xml:space="preserve"> </w:t>
      </w:r>
      <w:r>
        <w:rPr>
          <w:sz w:val="24"/>
        </w:rPr>
        <w:t>orientation,</w:t>
      </w:r>
      <w:r>
        <w:rPr>
          <w:spacing w:val="-58"/>
          <w:sz w:val="24"/>
        </w:rPr>
        <w:t xml:space="preserve"> </w:t>
      </w:r>
      <w:r>
        <w:rPr>
          <w:sz w:val="24"/>
        </w:rPr>
        <w:t>mental or physical disability, age, ancestry, athletic performance, special need,</w:t>
      </w:r>
      <w:r>
        <w:rPr>
          <w:spacing w:val="1"/>
          <w:sz w:val="24"/>
        </w:rPr>
        <w:t xml:space="preserve"> </w:t>
      </w:r>
      <w:r>
        <w:rPr>
          <w:sz w:val="24"/>
        </w:rPr>
        <w:t>proficiency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English</w:t>
      </w:r>
      <w:r>
        <w:rPr>
          <w:spacing w:val="1"/>
          <w:sz w:val="24"/>
        </w:rPr>
        <w:t xml:space="preserve"> </w:t>
      </w:r>
      <w:r>
        <w:rPr>
          <w:sz w:val="24"/>
        </w:rPr>
        <w:t>language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foreign</w:t>
      </w:r>
      <w:r>
        <w:rPr>
          <w:spacing w:val="1"/>
          <w:sz w:val="24"/>
        </w:rPr>
        <w:t xml:space="preserve"> </w:t>
      </w:r>
      <w:r>
        <w:rPr>
          <w:sz w:val="24"/>
        </w:rPr>
        <w:t>language,</w:t>
      </w:r>
      <w:r>
        <w:rPr>
          <w:spacing w:val="1"/>
          <w:sz w:val="24"/>
        </w:rPr>
        <w:t xml:space="preserve"> </w:t>
      </w:r>
      <w:r>
        <w:rPr>
          <w:sz w:val="24"/>
        </w:rPr>
        <w:t>prior</w:t>
      </w:r>
      <w:r>
        <w:rPr>
          <w:spacing w:val="1"/>
          <w:sz w:val="24"/>
        </w:rPr>
        <w:t xml:space="preserve"> </w:t>
      </w:r>
      <w:r>
        <w:rPr>
          <w:sz w:val="24"/>
        </w:rPr>
        <w:t>academic</w:t>
      </w:r>
      <w:r>
        <w:rPr>
          <w:spacing w:val="1"/>
          <w:sz w:val="24"/>
        </w:rPr>
        <w:t xml:space="preserve"> </w:t>
      </w:r>
      <w:r>
        <w:rPr>
          <w:sz w:val="24"/>
        </w:rPr>
        <w:t>achievement,</w:t>
      </w:r>
      <w:r>
        <w:rPr>
          <w:spacing w:val="-2"/>
          <w:sz w:val="24"/>
        </w:rPr>
        <w:t xml:space="preserve"> </w:t>
      </w:r>
      <w:r>
        <w:rPr>
          <w:sz w:val="24"/>
        </w:rPr>
        <w:t>religion or</w:t>
      </w:r>
      <w:r>
        <w:rPr>
          <w:spacing w:val="-1"/>
          <w:sz w:val="24"/>
        </w:rPr>
        <w:t xml:space="preserve"> </w:t>
      </w:r>
      <w:r>
        <w:rPr>
          <w:sz w:val="24"/>
        </w:rPr>
        <w:t>marital status.</w:t>
      </w:r>
    </w:p>
    <w:p w14:paraId="6FC3F57D" w14:textId="77777777" w:rsidR="00E61B79" w:rsidRDefault="00E61B79">
      <w:pPr>
        <w:pStyle w:val="BodyText"/>
      </w:pPr>
    </w:p>
    <w:p w14:paraId="6FC3F57E" w14:textId="77777777" w:rsidR="00E61B79" w:rsidRDefault="0058637C">
      <w:pPr>
        <w:pStyle w:val="BodyText"/>
        <w:ind w:left="119" w:right="227"/>
        <w:jc w:val="both"/>
      </w:pPr>
      <w:r>
        <w:t>Trustees shall comply with the State Ethics Commission’s requirements including, but not</w:t>
      </w:r>
      <w:r>
        <w:rPr>
          <w:spacing w:val="1"/>
        </w:rPr>
        <w:t xml:space="preserve"> </w:t>
      </w:r>
      <w:r>
        <w:t>limited to, meeting all training requirements; complying with M.G.L. c. 268A, the conflict of</w:t>
      </w:r>
      <w:r>
        <w:rPr>
          <w:spacing w:val="1"/>
        </w:rPr>
        <w:t xml:space="preserve"> </w:t>
      </w:r>
      <w:r>
        <w:t>interest law; filing all required disclosures under M.G.L. c. 268A; and filing all statements of</w:t>
      </w:r>
      <w:r>
        <w:rPr>
          <w:spacing w:val="1"/>
        </w:rPr>
        <w:t xml:space="preserve"> </w:t>
      </w:r>
      <w:r>
        <w:t>financial interest in a timely fashion as required by M.G.L. c. 71, § 89(u). Failure to comply</w:t>
      </w:r>
      <w:r>
        <w:rPr>
          <w:spacing w:val="1"/>
        </w:rPr>
        <w:t xml:space="preserve"> </w:t>
      </w:r>
      <w:r>
        <w:t>with State Ethics requirements may result in removal of Trustees by the Board or by the</w:t>
      </w:r>
      <w:r>
        <w:rPr>
          <w:spacing w:val="1"/>
        </w:rPr>
        <w:t xml:space="preserve"> </w:t>
      </w:r>
      <w:r>
        <w:t>Commissioner.</w:t>
      </w:r>
    </w:p>
    <w:p w14:paraId="6FC3F57F" w14:textId="77777777" w:rsidR="00E61B79" w:rsidRDefault="00E61B79">
      <w:pPr>
        <w:pStyle w:val="BodyText"/>
      </w:pPr>
    </w:p>
    <w:p w14:paraId="6FC3F580" w14:textId="77777777" w:rsidR="00E61B79" w:rsidRDefault="0058637C">
      <w:pPr>
        <w:pStyle w:val="BodyText"/>
        <w:ind w:left="120" w:right="118"/>
        <w:jc w:val="both"/>
      </w:pPr>
      <w:r>
        <w:t>The final acceptance of a new Trustee is subject to the approval of the Commissioner. Trustees</w:t>
      </w:r>
      <w:r>
        <w:rPr>
          <w:spacing w:val="1"/>
        </w:rPr>
        <w:t xml:space="preserve"> </w:t>
      </w:r>
      <w:r>
        <w:t>shall take no official act as a Trustee, nor be considered for quorum purposes, prior to such</w:t>
      </w:r>
      <w:r>
        <w:rPr>
          <w:spacing w:val="1"/>
        </w:rPr>
        <w:t xml:space="preserve"> </w:t>
      </w:r>
      <w:r>
        <w:t>approval</w:t>
      </w:r>
      <w:r>
        <w:rPr>
          <w:spacing w:val="-1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Commissioner.</w:t>
      </w:r>
    </w:p>
    <w:p w14:paraId="6FC3F581" w14:textId="77777777" w:rsidR="00E61B79" w:rsidRDefault="00E61B79">
      <w:pPr>
        <w:pStyle w:val="BodyText"/>
      </w:pPr>
    </w:p>
    <w:p w14:paraId="6FC3F582" w14:textId="77777777" w:rsidR="00E61B79" w:rsidRDefault="0058637C">
      <w:pPr>
        <w:pStyle w:val="Heading1"/>
        <w:numPr>
          <w:ilvl w:val="1"/>
          <w:numId w:val="10"/>
        </w:numPr>
        <w:tabs>
          <w:tab w:val="left" w:pos="480"/>
        </w:tabs>
        <w:spacing w:before="1"/>
      </w:pPr>
      <w:bookmarkStart w:id="13" w:name="2.6_Resignation_and_Removal_of_Trustees"/>
      <w:bookmarkEnd w:id="13"/>
      <w:r>
        <w:t>Resignation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Removal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Trustees</w:t>
      </w:r>
    </w:p>
    <w:p w14:paraId="6FC3F583" w14:textId="77777777" w:rsidR="00E61B79" w:rsidRDefault="00E61B79">
      <w:pPr>
        <w:pStyle w:val="BodyText"/>
        <w:spacing w:before="11"/>
        <w:rPr>
          <w:b/>
          <w:sz w:val="23"/>
        </w:rPr>
      </w:pPr>
    </w:p>
    <w:p w14:paraId="6FC3F584" w14:textId="77777777" w:rsidR="00E61B79" w:rsidRDefault="0058637C">
      <w:pPr>
        <w:pStyle w:val="BodyText"/>
        <w:ind w:left="119" w:right="229"/>
        <w:jc w:val="both"/>
      </w:pPr>
      <w:r>
        <w:t>Any Trustee may resign at any time by delivering a written resignation to the Chair or the</w:t>
      </w:r>
      <w:r>
        <w:rPr>
          <w:spacing w:val="1"/>
        </w:rPr>
        <w:t xml:space="preserve"> </w:t>
      </w:r>
      <w:r>
        <w:t>Secretary, as defined herein, or to AMSA at its principal office. Such resignation shall be</w:t>
      </w:r>
      <w:r>
        <w:rPr>
          <w:spacing w:val="1"/>
        </w:rPr>
        <w:t xml:space="preserve"> </w:t>
      </w:r>
      <w:r>
        <w:t>effective upon receipt unless it is specified to be effective at some later time. To facilitate the</w:t>
      </w:r>
      <w:r>
        <w:rPr>
          <w:spacing w:val="1"/>
        </w:rPr>
        <w:t xml:space="preserve"> </w:t>
      </w:r>
      <w:r>
        <w:t>election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Trustees,</w:t>
      </w:r>
      <w:r>
        <w:rPr>
          <w:spacing w:val="-4"/>
        </w:rPr>
        <w:t xml:space="preserve"> </w:t>
      </w:r>
      <w:r>
        <w:t>AMSA</w:t>
      </w:r>
      <w:r>
        <w:rPr>
          <w:spacing w:val="-7"/>
        </w:rPr>
        <w:t xml:space="preserve"> </w:t>
      </w:r>
      <w:r>
        <w:t>formally</w:t>
      </w:r>
      <w:r>
        <w:rPr>
          <w:spacing w:val="-7"/>
        </w:rPr>
        <w:t xml:space="preserve"> </w:t>
      </w:r>
      <w:r>
        <w:t>encourages</w:t>
      </w:r>
      <w:r>
        <w:rPr>
          <w:spacing w:val="-6"/>
        </w:rPr>
        <w:t xml:space="preserve"> </w:t>
      </w:r>
      <w:r>
        <w:t>Trustees</w:t>
      </w:r>
      <w:r>
        <w:rPr>
          <w:spacing w:val="-4"/>
        </w:rPr>
        <w:t xml:space="preserve"> </w:t>
      </w:r>
      <w:r>
        <w:t>intending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resign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decline</w:t>
      </w:r>
      <w:r>
        <w:rPr>
          <w:spacing w:val="-58"/>
        </w:rPr>
        <w:t xml:space="preserve"> </w:t>
      </w:r>
      <w:r>
        <w:t>nomination</w:t>
      </w:r>
      <w:r>
        <w:rPr>
          <w:spacing w:val="-1"/>
        </w:rPr>
        <w:t xml:space="preserve"> </w:t>
      </w:r>
      <w:r>
        <w:t>to provide</w:t>
      </w:r>
      <w:r>
        <w:rPr>
          <w:spacing w:val="-5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Trustee's intent</w:t>
      </w:r>
      <w:r>
        <w:rPr>
          <w:spacing w:val="-3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end of</w:t>
      </w:r>
      <w:r>
        <w:rPr>
          <w:spacing w:val="-1"/>
        </w:rPr>
        <w:t xml:space="preserve"> </w:t>
      </w:r>
      <w:r>
        <w:t>his/her</w:t>
      </w:r>
      <w:r>
        <w:rPr>
          <w:spacing w:val="-2"/>
        </w:rPr>
        <w:t xml:space="preserve"> </w:t>
      </w:r>
      <w:r>
        <w:t>term.</w:t>
      </w:r>
    </w:p>
    <w:p w14:paraId="6FC3F585" w14:textId="77777777" w:rsidR="00E61B79" w:rsidRDefault="00E61B79">
      <w:pPr>
        <w:pStyle w:val="BodyText"/>
        <w:spacing w:before="7"/>
      </w:pPr>
    </w:p>
    <w:p w14:paraId="6FC3F586" w14:textId="77777777" w:rsidR="00E61B79" w:rsidRDefault="0058637C">
      <w:pPr>
        <w:pStyle w:val="BodyText"/>
        <w:spacing w:line="237" w:lineRule="auto"/>
        <w:ind w:left="119" w:right="234"/>
        <w:jc w:val="both"/>
      </w:pPr>
      <w:r>
        <w:t>Any Trustee may be removed from office with or without cause by an affirmative vote of two-</w:t>
      </w:r>
      <w:r>
        <w:rPr>
          <w:spacing w:val="-57"/>
        </w:rPr>
        <w:t xml:space="preserve"> </w:t>
      </w:r>
      <w:r>
        <w:t>thirds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Trustees</w:t>
      </w:r>
      <w:r>
        <w:rPr>
          <w:spacing w:val="-1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in office,</w:t>
      </w:r>
      <w:r>
        <w:rPr>
          <w:spacing w:val="-1"/>
        </w:rPr>
        <w:t xml:space="preserve"> </w:t>
      </w:r>
      <w:r>
        <w:t>excluding the</w:t>
      </w:r>
      <w:r>
        <w:rPr>
          <w:spacing w:val="1"/>
        </w:rPr>
        <w:t xml:space="preserve"> </w:t>
      </w:r>
      <w:r>
        <w:t>Trustee</w:t>
      </w:r>
      <w:r>
        <w:rPr>
          <w:spacing w:val="-5"/>
        </w:rPr>
        <w:t xml:space="preserve"> </w:t>
      </w:r>
      <w:r>
        <w:t>in question.</w:t>
      </w:r>
    </w:p>
    <w:p w14:paraId="6FC3F587" w14:textId="77777777" w:rsidR="00E61B79" w:rsidRDefault="00E61B79">
      <w:pPr>
        <w:pStyle w:val="BodyText"/>
        <w:spacing w:before="8"/>
      </w:pPr>
    </w:p>
    <w:p w14:paraId="6FC3F588" w14:textId="77777777" w:rsidR="00E61B79" w:rsidRDefault="0058637C">
      <w:pPr>
        <w:pStyle w:val="BodyText"/>
        <w:spacing w:line="242" w:lineRule="auto"/>
        <w:ind w:left="119" w:right="230"/>
        <w:jc w:val="both"/>
      </w:pPr>
      <w:r>
        <w:t>A Trustee may be removed only after reasonable notice and an opportunity to be heard by the</w:t>
      </w:r>
      <w:r>
        <w:rPr>
          <w:spacing w:val="1"/>
        </w:rPr>
        <w:t xml:space="preserve"> </w:t>
      </w:r>
      <w:r>
        <w:t>Board.</w:t>
      </w:r>
    </w:p>
    <w:p w14:paraId="6FC3F589" w14:textId="77777777" w:rsidR="00E61B79" w:rsidRDefault="00E61B79">
      <w:pPr>
        <w:pStyle w:val="BodyText"/>
        <w:spacing w:before="9"/>
        <w:rPr>
          <w:sz w:val="23"/>
        </w:rPr>
      </w:pPr>
    </w:p>
    <w:p w14:paraId="6FC3F58A" w14:textId="77777777" w:rsidR="00E61B79" w:rsidRDefault="0058637C">
      <w:pPr>
        <w:pStyle w:val="Heading1"/>
        <w:numPr>
          <w:ilvl w:val="1"/>
          <w:numId w:val="10"/>
        </w:numPr>
        <w:tabs>
          <w:tab w:val="left" w:pos="480"/>
        </w:tabs>
      </w:pPr>
      <w:bookmarkStart w:id="14" w:name="2.7_Vacancies"/>
      <w:bookmarkEnd w:id="14"/>
      <w:r>
        <w:t>Vacancies</w:t>
      </w:r>
    </w:p>
    <w:p w14:paraId="6FC3F58B" w14:textId="77777777" w:rsidR="00E61B79" w:rsidRDefault="00E61B79">
      <w:pPr>
        <w:pStyle w:val="BodyText"/>
        <w:rPr>
          <w:b/>
        </w:rPr>
      </w:pPr>
    </w:p>
    <w:p w14:paraId="6FC3F58C" w14:textId="77777777" w:rsidR="00E61B79" w:rsidRDefault="0058637C">
      <w:pPr>
        <w:pStyle w:val="BodyText"/>
        <w:ind w:left="119" w:right="229"/>
        <w:jc w:val="both"/>
      </w:pPr>
      <w:r>
        <w:t>Subject to the limits on the number of trustees in section 2.3, the Board may at any time elect a</w:t>
      </w:r>
      <w:r>
        <w:rPr>
          <w:spacing w:val="-57"/>
        </w:rPr>
        <w:t xml:space="preserve"> </w:t>
      </w:r>
      <w:r>
        <w:t>new trustee for a full or partial term as it deems necessary. The Board may exercise all their</w:t>
      </w:r>
      <w:r>
        <w:rPr>
          <w:spacing w:val="1"/>
        </w:rPr>
        <w:t xml:space="preserve"> </w:t>
      </w:r>
      <w:r>
        <w:t>powers</w:t>
      </w:r>
      <w:r>
        <w:rPr>
          <w:spacing w:val="-11"/>
        </w:rPr>
        <w:t xml:space="preserve"> </w:t>
      </w:r>
      <w:r>
        <w:t>notwithstanding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existence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more</w:t>
      </w:r>
      <w:r>
        <w:rPr>
          <w:spacing w:val="-12"/>
        </w:rPr>
        <w:t xml:space="preserve"> </w:t>
      </w:r>
      <w:r>
        <w:t>vacancies</w:t>
      </w:r>
      <w:r>
        <w:rPr>
          <w:spacing w:val="-10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total</w:t>
      </w:r>
      <w:r>
        <w:rPr>
          <w:spacing w:val="-11"/>
        </w:rPr>
        <w:t xml:space="preserve"> </w:t>
      </w:r>
      <w:r>
        <w:t>number</w:t>
      </w:r>
      <w:r>
        <w:rPr>
          <w:spacing w:val="-5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Trustees then serving.</w:t>
      </w:r>
    </w:p>
    <w:p w14:paraId="6FC3F58D" w14:textId="77777777" w:rsidR="00E61B79" w:rsidRDefault="00E61B79">
      <w:pPr>
        <w:pStyle w:val="BodyText"/>
        <w:spacing w:before="9"/>
        <w:rPr>
          <w:sz w:val="23"/>
        </w:rPr>
      </w:pPr>
    </w:p>
    <w:p w14:paraId="6FC3F58E" w14:textId="77777777" w:rsidR="00E61B79" w:rsidRDefault="0058637C">
      <w:pPr>
        <w:pStyle w:val="Heading1"/>
        <w:numPr>
          <w:ilvl w:val="1"/>
          <w:numId w:val="10"/>
        </w:numPr>
        <w:tabs>
          <w:tab w:val="left" w:pos="480"/>
        </w:tabs>
      </w:pPr>
      <w:bookmarkStart w:id="15" w:name="2.8_Training"/>
      <w:bookmarkEnd w:id="15"/>
      <w:r>
        <w:t>Training</w:t>
      </w:r>
    </w:p>
    <w:p w14:paraId="6FC3F58F" w14:textId="77777777" w:rsidR="00E61B79" w:rsidRDefault="00E61B79">
      <w:pPr>
        <w:pStyle w:val="BodyText"/>
        <w:spacing w:before="2"/>
        <w:rPr>
          <w:b/>
        </w:rPr>
      </w:pPr>
    </w:p>
    <w:p w14:paraId="6FC3F590" w14:textId="77777777" w:rsidR="00E61B79" w:rsidRDefault="0058637C">
      <w:pPr>
        <w:pStyle w:val="BodyText"/>
        <w:spacing w:line="237" w:lineRule="auto"/>
        <w:ind w:left="119" w:right="901"/>
      </w:pPr>
      <w:r>
        <w:t>Trustees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an orientation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duties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obligations</w:t>
      </w:r>
      <w:r>
        <w:rPr>
          <w:spacing w:val="-5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Trustees.</w:t>
      </w:r>
      <w:r>
        <w:rPr>
          <w:spacing w:val="-2"/>
        </w:rPr>
        <w:t xml:space="preserve"> </w:t>
      </w:r>
      <w:r>
        <w:t>Trustees</w:t>
      </w:r>
      <w:r>
        <w:rPr>
          <w:spacing w:val="-5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Ethics</w:t>
      </w:r>
      <w:r>
        <w:rPr>
          <w:spacing w:val="-1"/>
        </w:rPr>
        <w:t xml:space="preserve"> </w:t>
      </w:r>
      <w:r>
        <w:t>Commission’s</w:t>
      </w:r>
      <w:r>
        <w:rPr>
          <w:spacing w:val="-5"/>
        </w:rPr>
        <w:t xml:space="preserve"> </w:t>
      </w:r>
      <w:r>
        <w:t>mandatory</w:t>
      </w:r>
      <w:r>
        <w:rPr>
          <w:spacing w:val="-1"/>
        </w:rPr>
        <w:t xml:space="preserve"> </w:t>
      </w:r>
      <w:r>
        <w:t>online</w:t>
      </w:r>
    </w:p>
    <w:p w14:paraId="6FC3F591" w14:textId="77777777" w:rsidR="00E61B79" w:rsidRDefault="00E61B79">
      <w:pPr>
        <w:spacing w:line="237" w:lineRule="auto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92" w14:textId="77777777" w:rsidR="00E61B79" w:rsidRDefault="00E61B79">
      <w:pPr>
        <w:pStyle w:val="BodyText"/>
        <w:spacing w:before="1"/>
        <w:rPr>
          <w:sz w:val="10"/>
        </w:rPr>
      </w:pPr>
    </w:p>
    <w:p w14:paraId="6FC3F593" w14:textId="77777777" w:rsidR="00E61B79" w:rsidRDefault="0058637C">
      <w:pPr>
        <w:pStyle w:val="BodyText"/>
        <w:spacing w:before="90"/>
        <w:ind w:left="120"/>
      </w:pPr>
      <w:r>
        <w:t>training</w:t>
      </w:r>
      <w:r>
        <w:rPr>
          <w:spacing w:val="-5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employees.</w:t>
      </w:r>
    </w:p>
    <w:p w14:paraId="6FC3F594" w14:textId="77777777" w:rsidR="00E61B79" w:rsidRDefault="00E61B79">
      <w:pPr>
        <w:pStyle w:val="BodyText"/>
        <w:spacing w:before="2"/>
      </w:pPr>
    </w:p>
    <w:p w14:paraId="6FC3F595" w14:textId="77777777" w:rsidR="00E61B79" w:rsidRDefault="0058637C">
      <w:pPr>
        <w:pStyle w:val="Heading1"/>
        <w:ind w:left="120" w:firstLine="0"/>
      </w:pPr>
      <w:bookmarkStart w:id="16" w:name="Section_3._Meetings_of_the_Trustees"/>
      <w:bookmarkEnd w:id="16"/>
      <w:r>
        <w:t>Section</w:t>
      </w:r>
      <w:r>
        <w:rPr>
          <w:spacing w:val="-4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Trustees</w:t>
      </w:r>
    </w:p>
    <w:p w14:paraId="6FC3F596" w14:textId="77777777" w:rsidR="00E61B79" w:rsidRDefault="00E61B79">
      <w:pPr>
        <w:pStyle w:val="BodyText"/>
        <w:rPr>
          <w:b/>
        </w:rPr>
      </w:pPr>
    </w:p>
    <w:p w14:paraId="6FC3F597" w14:textId="77777777" w:rsidR="00E61B79" w:rsidRDefault="0058637C">
      <w:pPr>
        <w:pStyle w:val="ListParagraph"/>
        <w:numPr>
          <w:ilvl w:val="1"/>
          <w:numId w:val="9"/>
        </w:numPr>
        <w:tabs>
          <w:tab w:val="left" w:pos="480"/>
        </w:tabs>
        <w:ind w:hanging="361"/>
        <w:rPr>
          <w:b/>
          <w:sz w:val="24"/>
        </w:rPr>
      </w:pPr>
      <w:r>
        <w:rPr>
          <w:b/>
          <w:sz w:val="24"/>
        </w:rPr>
        <w:t>Open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Law</w:t>
      </w:r>
    </w:p>
    <w:p w14:paraId="6FC3F598" w14:textId="77777777" w:rsidR="00E61B79" w:rsidRDefault="00E61B79">
      <w:pPr>
        <w:pStyle w:val="BodyText"/>
        <w:spacing w:before="7"/>
        <w:rPr>
          <w:b/>
        </w:rPr>
      </w:pPr>
    </w:p>
    <w:p w14:paraId="6FC3F599" w14:textId="77777777" w:rsidR="00E61B79" w:rsidRDefault="0058637C">
      <w:pPr>
        <w:pStyle w:val="BodyText"/>
        <w:ind w:left="117" w:right="228"/>
        <w:jc w:val="both"/>
      </w:pPr>
      <w:r>
        <w:t>The</w:t>
      </w:r>
      <w:r>
        <w:rPr>
          <w:spacing w:val="-11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its</w:t>
      </w:r>
      <w:r>
        <w:rPr>
          <w:spacing w:val="-8"/>
        </w:rPr>
        <w:t xml:space="preserve"> </w:t>
      </w:r>
      <w:r>
        <w:t>Committees,</w:t>
      </w:r>
      <w:r>
        <w:rPr>
          <w:spacing w:val="-6"/>
        </w:rPr>
        <w:t xml:space="preserve"> </w:t>
      </w:r>
      <w:r>
        <w:t>irrespective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title</w:t>
      </w:r>
      <w:r>
        <w:rPr>
          <w:spacing w:val="-8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be,</w:t>
      </w:r>
      <w:r>
        <w:rPr>
          <w:spacing w:val="-6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comply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respects</w:t>
      </w:r>
      <w:r>
        <w:rPr>
          <w:spacing w:val="-57"/>
        </w:rPr>
        <w:t xml:space="preserve"> </w:t>
      </w:r>
      <w:r>
        <w:t>with the Open Meeting Law, M.G.L. c. 30A, §§ 18-25, and the regulations, guidance, and</w:t>
      </w:r>
      <w:r>
        <w:rPr>
          <w:spacing w:val="1"/>
        </w:rPr>
        <w:t xml:space="preserve"> </w:t>
      </w:r>
      <w:r>
        <w:t>directives of the Office of the Attorney General. This includes, but is not limited to training,</w:t>
      </w:r>
      <w:r>
        <w:rPr>
          <w:spacing w:val="1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meetings, records of</w:t>
      </w:r>
      <w:r>
        <w:rPr>
          <w:spacing w:val="-1"/>
        </w:rPr>
        <w:t xml:space="preserve"> </w:t>
      </w:r>
      <w:r>
        <w:t>meetings,  and</w:t>
      </w:r>
      <w:r>
        <w:rPr>
          <w:spacing w:val="-1"/>
        </w:rPr>
        <w:t xml:space="preserve"> </w:t>
      </w:r>
      <w:r>
        <w:t>executive</w:t>
      </w:r>
      <w:r>
        <w:rPr>
          <w:spacing w:val="-4"/>
        </w:rPr>
        <w:t xml:space="preserve"> </w:t>
      </w:r>
      <w:r>
        <w:t>sessions.</w:t>
      </w:r>
    </w:p>
    <w:p w14:paraId="6FC3F59A" w14:textId="77777777" w:rsidR="00E61B79" w:rsidRDefault="00E61B79">
      <w:pPr>
        <w:pStyle w:val="BodyText"/>
        <w:spacing w:before="3"/>
        <w:rPr>
          <w:sz w:val="25"/>
        </w:rPr>
      </w:pPr>
    </w:p>
    <w:p w14:paraId="6FC3F59B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</w:pPr>
      <w:bookmarkStart w:id="17" w:name="3.2_Regular_and_Special_Meetings"/>
      <w:bookmarkEnd w:id="17"/>
      <w:r>
        <w:t>Regular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Meetings</w:t>
      </w:r>
    </w:p>
    <w:p w14:paraId="6FC3F59C" w14:textId="77777777" w:rsidR="00E61B79" w:rsidRDefault="00E61B79">
      <w:pPr>
        <w:pStyle w:val="BodyText"/>
        <w:rPr>
          <w:b/>
        </w:rPr>
      </w:pPr>
    </w:p>
    <w:p w14:paraId="6FC3F59D" w14:textId="77777777" w:rsidR="00E61B79" w:rsidRDefault="0058637C">
      <w:pPr>
        <w:pStyle w:val="BodyText"/>
        <w:ind w:left="119" w:right="232"/>
        <w:jc w:val="both"/>
      </w:pPr>
      <w:r>
        <w:t>Regular</w:t>
      </w:r>
      <w:r>
        <w:rPr>
          <w:spacing w:val="-13"/>
        </w:rPr>
        <w:t xml:space="preserve"> </w:t>
      </w:r>
      <w:r>
        <w:t>meetings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held</w:t>
      </w:r>
      <w:r>
        <w:rPr>
          <w:spacing w:val="-10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times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10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determine.</w:t>
      </w:r>
      <w:r>
        <w:rPr>
          <w:spacing w:val="-9"/>
        </w:rPr>
        <w:t xml:space="preserve"> </w:t>
      </w:r>
      <w:r>
        <w:t>Meetings</w:t>
      </w:r>
      <w:r>
        <w:rPr>
          <w:spacing w:val="-57"/>
        </w:rPr>
        <w:t xml:space="preserve"> </w:t>
      </w:r>
      <w:r>
        <w:t>shall be held at the principal offices of AMSA or at such other place within Massachusetts that</w:t>
      </w:r>
      <w:r>
        <w:rPr>
          <w:spacing w:val="-57"/>
        </w:rPr>
        <w:t xml:space="preserve"> </w:t>
      </w:r>
      <w:r>
        <w:t>the Board may determine. The Board will generally meet at least nine (9) times annually and</w:t>
      </w:r>
      <w:r>
        <w:rPr>
          <w:spacing w:val="1"/>
        </w:rPr>
        <w:t xml:space="preserve"> </w:t>
      </w:r>
      <w:r>
        <w:t>shall meet at least quarterly. The frequency and the schedule of the meetings are specified by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Policies.</w:t>
      </w:r>
    </w:p>
    <w:p w14:paraId="6FC3F59E" w14:textId="77777777" w:rsidR="00E61B79" w:rsidRDefault="00E61B79">
      <w:pPr>
        <w:pStyle w:val="BodyText"/>
        <w:spacing w:before="10"/>
        <w:rPr>
          <w:sz w:val="23"/>
        </w:rPr>
      </w:pPr>
    </w:p>
    <w:p w14:paraId="6FC3F59F" w14:textId="77777777" w:rsidR="00E61B79" w:rsidRDefault="0058637C">
      <w:pPr>
        <w:pStyle w:val="BodyText"/>
        <w:spacing w:line="242" w:lineRule="auto"/>
        <w:ind w:left="119" w:right="220"/>
      </w:pPr>
      <w:r>
        <w:t>Special</w:t>
      </w:r>
      <w:r>
        <w:rPr>
          <w:spacing w:val="-4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called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Secretary</w:t>
      </w:r>
      <w:r>
        <w:rPr>
          <w:spacing w:val="-2"/>
        </w:rPr>
        <w:t xml:space="preserve"> </w:t>
      </w:r>
      <w:r>
        <w:t>or</w:t>
      </w:r>
      <w:r>
        <w:rPr>
          <w:spacing w:val="-57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designee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written application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voting</w:t>
      </w:r>
      <w:r>
        <w:rPr>
          <w:spacing w:val="-1"/>
        </w:rPr>
        <w:t xml:space="preserve"> </w:t>
      </w:r>
      <w:r>
        <w:t>Trustees.</w:t>
      </w:r>
    </w:p>
    <w:p w14:paraId="6FC3F5A0" w14:textId="77777777" w:rsidR="00E61B79" w:rsidRDefault="00E61B79">
      <w:pPr>
        <w:pStyle w:val="BodyText"/>
        <w:spacing w:before="8"/>
        <w:rPr>
          <w:sz w:val="23"/>
        </w:rPr>
      </w:pPr>
    </w:p>
    <w:p w14:paraId="6FC3F5A1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</w:pPr>
      <w:bookmarkStart w:id="18" w:name="3.3_Annual_Meeting"/>
      <w:bookmarkEnd w:id="18"/>
      <w:r>
        <w:t>Annual</w:t>
      </w:r>
      <w:r>
        <w:rPr>
          <w:spacing w:val="-8"/>
        </w:rPr>
        <w:t xml:space="preserve"> </w:t>
      </w:r>
      <w:r>
        <w:t>Meeting</w:t>
      </w:r>
    </w:p>
    <w:p w14:paraId="6FC3F5A2" w14:textId="77777777" w:rsidR="00E61B79" w:rsidRDefault="00E61B79">
      <w:pPr>
        <w:pStyle w:val="BodyText"/>
        <w:rPr>
          <w:b/>
        </w:rPr>
      </w:pPr>
    </w:p>
    <w:p w14:paraId="6FC3F5A3" w14:textId="77777777" w:rsidR="00E61B79" w:rsidRDefault="0058637C">
      <w:pPr>
        <w:pStyle w:val="BodyText"/>
        <w:ind w:left="119" w:right="229"/>
        <w:jc w:val="both"/>
      </w:pPr>
      <w:r>
        <w:t>The Board shall hold its annual meeting in the May-June time frame at the principal office of</w:t>
      </w:r>
      <w:r>
        <w:rPr>
          <w:spacing w:val="1"/>
        </w:rPr>
        <w:t xml:space="preserve"> </w:t>
      </w:r>
      <w:r>
        <w:t>AMSA or at such place and at such time as the Board shall determine, except that such date</w:t>
      </w:r>
      <w:r>
        <w:rPr>
          <w:spacing w:val="1"/>
        </w:rPr>
        <w:t xml:space="preserve"> </w:t>
      </w:r>
      <w:r>
        <w:t>shall not be a Federal or State holiday. If the Annual Meeting is not held in the specified time</w:t>
      </w:r>
      <w:r>
        <w:rPr>
          <w:spacing w:val="1"/>
        </w:rPr>
        <w:t xml:space="preserve"> </w:t>
      </w:r>
      <w:r>
        <w:t>frame, the Trustees may hold a special meeting in place thereof, and any business transacted or</w:t>
      </w:r>
      <w:r>
        <w:rPr>
          <w:spacing w:val="-57"/>
        </w:rPr>
        <w:t xml:space="preserve"> </w:t>
      </w:r>
      <w:r>
        <w:t>elections</w:t>
      </w:r>
      <w:r>
        <w:rPr>
          <w:spacing w:val="-6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force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effect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transacted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meeting.</w:t>
      </w:r>
      <w:r>
        <w:rPr>
          <w:spacing w:val="-4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setting</w:t>
      </w:r>
      <w:r>
        <w:rPr>
          <w:spacing w:val="-4"/>
        </w:rPr>
        <w:t xml:space="preserve"> </w:t>
      </w:r>
      <w:r>
        <w:t>forth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date,</w:t>
      </w:r>
      <w:r>
        <w:rPr>
          <w:spacing w:val="-4"/>
        </w:rPr>
        <w:t xml:space="preserve"> </w:t>
      </w:r>
      <w:r>
        <w:t>time,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such</w:t>
      </w:r>
      <w:r>
        <w:rPr>
          <w:spacing w:val="-58"/>
        </w:rPr>
        <w:t xml:space="preserve"> </w:t>
      </w:r>
      <w:r>
        <w:t>meeting shall be emailed to all Trustees and shall be posted in accordance with the Open</w:t>
      </w:r>
      <w:r>
        <w:rPr>
          <w:spacing w:val="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Law.</w:t>
      </w:r>
    </w:p>
    <w:p w14:paraId="6FC3F5A4" w14:textId="77777777" w:rsidR="00E61B79" w:rsidRDefault="00E61B79">
      <w:pPr>
        <w:pStyle w:val="BodyText"/>
        <w:spacing w:before="9"/>
        <w:rPr>
          <w:sz w:val="23"/>
        </w:rPr>
      </w:pPr>
    </w:p>
    <w:p w14:paraId="6FC3F5A5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</w:pPr>
      <w:bookmarkStart w:id="19" w:name="3.4_Executive_Sessions"/>
      <w:bookmarkEnd w:id="19"/>
      <w:r>
        <w:t>Executive</w:t>
      </w:r>
      <w:r>
        <w:rPr>
          <w:spacing w:val="-7"/>
        </w:rPr>
        <w:t xml:space="preserve"> </w:t>
      </w:r>
      <w:r>
        <w:t>Sessions</w:t>
      </w:r>
    </w:p>
    <w:p w14:paraId="6FC3F5A6" w14:textId="77777777" w:rsidR="00E61B79" w:rsidRDefault="00E61B79">
      <w:pPr>
        <w:pStyle w:val="BodyText"/>
        <w:rPr>
          <w:b/>
        </w:rPr>
      </w:pPr>
    </w:p>
    <w:p w14:paraId="6FC3F5A7" w14:textId="77777777" w:rsidR="00E61B79" w:rsidRDefault="0058637C">
      <w:pPr>
        <w:pStyle w:val="BodyText"/>
        <w:spacing w:before="1"/>
        <w:ind w:left="120" w:right="220"/>
      </w:pPr>
      <w:r>
        <w:t>The Board may hold executive sessions for any reason specified in the Open Meeting Law.</w:t>
      </w:r>
      <w:r>
        <w:rPr>
          <w:spacing w:val="1"/>
        </w:rPr>
        <w:t xml:space="preserve"> </w:t>
      </w:r>
      <w:r>
        <w:t>Such meetings may be held only when (a) the Board first convenes in an open session; (b) the</w:t>
      </w:r>
      <w:r>
        <w:rPr>
          <w:spacing w:val="1"/>
        </w:rPr>
        <w:t xml:space="preserve"> </w:t>
      </w:r>
      <w:r>
        <w:t>presiding</w:t>
      </w:r>
      <w:r>
        <w:rPr>
          <w:spacing w:val="-1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states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reason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session,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(c)</w:t>
      </w:r>
      <w:r>
        <w:rPr>
          <w:spacing w:val="-5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majority 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Trustees then</w:t>
      </w:r>
      <w:r>
        <w:rPr>
          <w:spacing w:val="-1"/>
        </w:rPr>
        <w:t xml:space="preserve"> </w:t>
      </w:r>
      <w:r>
        <w:t>present votes</w:t>
      </w:r>
      <w:r>
        <w:rPr>
          <w:spacing w:val="-1"/>
        </w:rPr>
        <w:t xml:space="preserve"> </w:t>
      </w:r>
      <w:r>
        <w:t>to meet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session.</w:t>
      </w:r>
    </w:p>
    <w:p w14:paraId="6FC3F5A8" w14:textId="77777777" w:rsidR="00E61B79" w:rsidRDefault="00E61B79">
      <w:pPr>
        <w:pStyle w:val="BodyText"/>
        <w:spacing w:before="2"/>
      </w:pPr>
    </w:p>
    <w:p w14:paraId="6FC3F5A9" w14:textId="77777777" w:rsidR="00E61B79" w:rsidRDefault="0058637C">
      <w:pPr>
        <w:pStyle w:val="BodyText"/>
        <w:ind w:left="119" w:right="228"/>
        <w:jc w:val="both"/>
      </w:pP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session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 the</w:t>
      </w:r>
      <w:r>
        <w:rPr>
          <w:spacing w:val="-5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reputation,</w:t>
      </w:r>
      <w:r>
        <w:rPr>
          <w:spacing w:val="-1"/>
        </w:rPr>
        <w:t xml:space="preserve"> </w:t>
      </w:r>
      <w:r>
        <w:t>character</w:t>
      </w:r>
      <w:r>
        <w:rPr>
          <w:spacing w:val="-5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employee,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considers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discipline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employee,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Board</w:t>
      </w:r>
      <w:r>
        <w:rPr>
          <w:spacing w:val="-57"/>
        </w:rPr>
        <w:t xml:space="preserve"> </w:t>
      </w:r>
      <w:r>
        <w:t>must give notice of such meeting to the individual at issue and provide the individual with the</w:t>
      </w:r>
      <w:r>
        <w:rPr>
          <w:spacing w:val="1"/>
        </w:rPr>
        <w:t xml:space="preserve"> </w:t>
      </w:r>
      <w:r>
        <w:t>right to be present at such meeting, the right to counsel, and the right to speak on his or her</w:t>
      </w:r>
      <w:r>
        <w:rPr>
          <w:spacing w:val="1"/>
        </w:rPr>
        <w:t xml:space="preserve"> </w:t>
      </w:r>
      <w:r>
        <w:t>behalf.</w:t>
      </w:r>
    </w:p>
    <w:p w14:paraId="6FC3F5AA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AB" w14:textId="77777777" w:rsidR="00E61B79" w:rsidRDefault="00E61B79">
      <w:pPr>
        <w:pStyle w:val="BodyText"/>
        <w:rPr>
          <w:sz w:val="20"/>
        </w:rPr>
      </w:pPr>
    </w:p>
    <w:p w14:paraId="6FC3F5AC" w14:textId="77777777" w:rsidR="00E61B79" w:rsidRDefault="00E61B79">
      <w:pPr>
        <w:pStyle w:val="BodyText"/>
        <w:spacing w:before="1"/>
        <w:rPr>
          <w:sz w:val="22"/>
        </w:rPr>
      </w:pPr>
    </w:p>
    <w:p w14:paraId="6FC3F5AD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</w:pPr>
      <w:bookmarkStart w:id="20" w:name="3.5_Quorum"/>
      <w:bookmarkEnd w:id="20"/>
      <w:r>
        <w:t>Quorum</w:t>
      </w:r>
    </w:p>
    <w:p w14:paraId="6FC3F5AE" w14:textId="77777777" w:rsidR="00E61B79" w:rsidRDefault="00E61B79">
      <w:pPr>
        <w:pStyle w:val="BodyText"/>
        <w:spacing w:before="5"/>
        <w:rPr>
          <w:b/>
        </w:rPr>
      </w:pPr>
    </w:p>
    <w:p w14:paraId="6FC3F5AF" w14:textId="77777777" w:rsidR="00E61B79" w:rsidRDefault="0058637C">
      <w:pPr>
        <w:pStyle w:val="BodyText"/>
        <w:spacing w:line="237" w:lineRule="auto"/>
        <w:ind w:left="119"/>
      </w:pPr>
      <w:r>
        <w:t>A</w:t>
      </w:r>
      <w:r>
        <w:rPr>
          <w:spacing w:val="-13"/>
        </w:rPr>
        <w:t xml:space="preserve"> </w:t>
      </w:r>
      <w:r>
        <w:t>majority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Trustees</w:t>
      </w:r>
      <w:r>
        <w:rPr>
          <w:spacing w:val="-12"/>
        </w:rPr>
        <w:t xml:space="preserve"> </w:t>
      </w:r>
      <w:r>
        <w:t>then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office</w:t>
      </w:r>
      <w:r>
        <w:rPr>
          <w:spacing w:val="-12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constitute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quorum</w:t>
      </w:r>
      <w:r>
        <w:rPr>
          <w:spacing w:val="-11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decision-making</w:t>
      </w:r>
      <w:r>
        <w:rPr>
          <w:spacing w:val="-11"/>
        </w:rPr>
        <w:t xml:space="preserve"> </w:t>
      </w:r>
      <w:r>
        <w:t>purposes</w:t>
      </w:r>
      <w:r>
        <w:rPr>
          <w:spacing w:val="-5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transaction of</w:t>
      </w:r>
      <w:r>
        <w:rPr>
          <w:spacing w:val="-1"/>
        </w:rPr>
        <w:t xml:space="preserve"> </w:t>
      </w:r>
      <w:r>
        <w:t>business.</w:t>
      </w:r>
    </w:p>
    <w:p w14:paraId="6FC3F5B0" w14:textId="77777777" w:rsidR="00E61B79" w:rsidRDefault="00E61B79">
      <w:pPr>
        <w:pStyle w:val="BodyText"/>
        <w:spacing w:before="10"/>
        <w:rPr>
          <w:sz w:val="23"/>
        </w:rPr>
      </w:pPr>
    </w:p>
    <w:p w14:paraId="6FC3F5B1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  <w:ind w:hanging="361"/>
      </w:pPr>
      <w:bookmarkStart w:id="21" w:name="3.6_Remote_Participation"/>
      <w:bookmarkEnd w:id="21"/>
      <w:r>
        <w:t>Remote</w:t>
      </w:r>
      <w:r>
        <w:rPr>
          <w:spacing w:val="-13"/>
        </w:rPr>
        <w:t xml:space="preserve"> </w:t>
      </w:r>
      <w:r>
        <w:t>Participation</w:t>
      </w:r>
    </w:p>
    <w:p w14:paraId="6FC3F5B2" w14:textId="77777777" w:rsidR="00E61B79" w:rsidRDefault="00E61B79">
      <w:pPr>
        <w:pStyle w:val="BodyText"/>
        <w:rPr>
          <w:b/>
        </w:rPr>
      </w:pPr>
    </w:p>
    <w:p w14:paraId="6FC3F5B3" w14:textId="77777777" w:rsidR="00E61B79" w:rsidRDefault="0058637C">
      <w:pPr>
        <w:pStyle w:val="BodyText"/>
        <w:spacing w:line="242" w:lineRule="auto"/>
        <w:ind w:left="120" w:right="162"/>
      </w:pPr>
      <w:r>
        <w:t>A Trustee may participate remotely in a meeting provided that such participation complies with</w:t>
      </w:r>
      <w:r>
        <w:rPr>
          <w:spacing w:val="-5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requirements of</w:t>
      </w:r>
      <w:r>
        <w:rPr>
          <w:spacing w:val="-1"/>
        </w:rPr>
        <w:t xml:space="preserve"> </w:t>
      </w:r>
      <w:r>
        <w:t>940</w:t>
      </w:r>
      <w:r>
        <w:rPr>
          <w:spacing w:val="2"/>
        </w:rPr>
        <w:t xml:space="preserve"> </w:t>
      </w:r>
      <w:r>
        <w:t>CMR 29.10 and the</w:t>
      </w:r>
      <w:r>
        <w:rPr>
          <w:spacing w:val="-1"/>
        </w:rPr>
        <w:t xml:space="preserve"> </w:t>
      </w:r>
      <w:r>
        <w:t>Policies.</w:t>
      </w:r>
    </w:p>
    <w:p w14:paraId="6FC3F5B4" w14:textId="77777777" w:rsidR="00E61B79" w:rsidRDefault="00E61B79">
      <w:pPr>
        <w:pStyle w:val="BodyText"/>
        <w:spacing w:before="7"/>
        <w:rPr>
          <w:sz w:val="31"/>
        </w:rPr>
      </w:pPr>
    </w:p>
    <w:p w14:paraId="6FC3F5B5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  <w:spacing w:before="1"/>
      </w:pPr>
      <w:bookmarkStart w:id="22" w:name="3.7_Vote"/>
      <w:bookmarkEnd w:id="22"/>
      <w:r>
        <w:t>Vote</w:t>
      </w:r>
    </w:p>
    <w:p w14:paraId="6FC3F5B6" w14:textId="77777777" w:rsidR="00E61B79" w:rsidRDefault="00E61B79">
      <w:pPr>
        <w:pStyle w:val="BodyText"/>
        <w:spacing w:before="11"/>
        <w:rPr>
          <w:b/>
          <w:sz w:val="23"/>
        </w:rPr>
      </w:pPr>
    </w:p>
    <w:p w14:paraId="6FC3F5B7" w14:textId="77777777" w:rsidR="00E61B79" w:rsidRDefault="0058637C">
      <w:pPr>
        <w:pStyle w:val="BodyText"/>
        <w:ind w:left="120" w:right="227"/>
        <w:jc w:val="both"/>
      </w:pPr>
      <w:r>
        <w:t>A simple majority vote of the Trustees present at the meeting is required for the Board to take</w:t>
      </w:r>
      <w:r>
        <w:rPr>
          <w:spacing w:val="1"/>
        </w:rPr>
        <w:t xml:space="preserve"> </w:t>
      </w:r>
      <w:r>
        <w:t>action, unless a supermajority vote is required by these Bylaws or by any law, regulation or</w:t>
      </w:r>
      <w:r>
        <w:rPr>
          <w:spacing w:val="1"/>
        </w:rPr>
        <w:t xml:space="preserve"> </w:t>
      </w:r>
      <w:r>
        <w:t>DESE requirement applicable to the Board. The number of Trustees present for the vote has to</w:t>
      </w:r>
      <w:r>
        <w:rPr>
          <w:spacing w:val="-57"/>
        </w:rPr>
        <w:t xml:space="preserve"> </w:t>
      </w:r>
      <w:r>
        <w:t>be at least equal to the defined quorum, except for a vote to adjourn which shall require only a</w:t>
      </w:r>
      <w:r>
        <w:rPr>
          <w:spacing w:val="1"/>
        </w:rPr>
        <w:t xml:space="preserve"> </w:t>
      </w:r>
      <w:r>
        <w:t>majority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Trustees present and voting.</w:t>
      </w:r>
    </w:p>
    <w:p w14:paraId="6FC3F5B8" w14:textId="77777777" w:rsidR="00E61B79" w:rsidRDefault="00E61B79">
      <w:pPr>
        <w:pStyle w:val="BodyText"/>
        <w:spacing w:before="7"/>
      </w:pPr>
    </w:p>
    <w:p w14:paraId="6FC3F5B9" w14:textId="77777777" w:rsidR="00E61B79" w:rsidRDefault="0058637C">
      <w:pPr>
        <w:pStyle w:val="Heading1"/>
        <w:numPr>
          <w:ilvl w:val="1"/>
          <w:numId w:val="9"/>
        </w:numPr>
        <w:tabs>
          <w:tab w:val="left" w:pos="480"/>
        </w:tabs>
      </w:pPr>
      <w:bookmarkStart w:id="23" w:name="3.8_Notice_of_Meetings"/>
      <w:bookmarkEnd w:id="23"/>
      <w:r>
        <w:t>Notice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Meetings</w:t>
      </w:r>
    </w:p>
    <w:p w14:paraId="6FC3F5BA" w14:textId="77777777" w:rsidR="00E61B79" w:rsidRDefault="00E61B79">
      <w:pPr>
        <w:pStyle w:val="BodyText"/>
        <w:spacing w:before="5"/>
        <w:rPr>
          <w:b/>
        </w:rPr>
      </w:pPr>
    </w:p>
    <w:p w14:paraId="6FC3F5BB" w14:textId="77777777" w:rsidR="00E61B79" w:rsidRDefault="0058637C">
      <w:pPr>
        <w:pStyle w:val="BodyText"/>
        <w:spacing w:line="237" w:lineRule="auto"/>
        <w:ind w:left="117"/>
      </w:pPr>
      <w:r>
        <w:rPr>
          <w:spacing w:val="-1"/>
        </w:rPr>
        <w:t>Public</w:t>
      </w:r>
      <w:r>
        <w:rPr>
          <w:spacing w:val="-13"/>
        </w:rPr>
        <w:t xml:space="preserve"> </w:t>
      </w:r>
      <w:r>
        <w:rPr>
          <w:spacing w:val="-1"/>
        </w:rPr>
        <w:t>notice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meetings</w:t>
      </w:r>
      <w:r>
        <w:rPr>
          <w:spacing w:val="-15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given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accordance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Open</w:t>
      </w:r>
      <w:r>
        <w:rPr>
          <w:spacing w:val="-12"/>
        </w:rPr>
        <w:t xml:space="preserve"> </w:t>
      </w:r>
      <w:r>
        <w:t>Meeting</w:t>
      </w:r>
      <w:r>
        <w:rPr>
          <w:spacing w:val="-57"/>
        </w:rPr>
        <w:t xml:space="preserve"> </w:t>
      </w:r>
      <w:r>
        <w:t>Law.Notice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meetings shall be</w:t>
      </w:r>
      <w:r>
        <w:rPr>
          <w:spacing w:val="-2"/>
        </w:rPr>
        <w:t xml:space="preserve"> </w:t>
      </w:r>
      <w:r>
        <w:t>given as soon</w:t>
      </w:r>
      <w:r>
        <w:rPr>
          <w:spacing w:val="-1"/>
        </w:rPr>
        <w:t xml:space="preserve"> </w:t>
      </w:r>
      <w:r>
        <w:t>as practicable.</w:t>
      </w:r>
    </w:p>
    <w:p w14:paraId="6FC3F5BC" w14:textId="77777777" w:rsidR="00E61B79" w:rsidRDefault="00E61B79">
      <w:pPr>
        <w:pStyle w:val="BodyText"/>
        <w:spacing w:before="7"/>
        <w:rPr>
          <w:sz w:val="32"/>
        </w:rPr>
      </w:pPr>
    </w:p>
    <w:p w14:paraId="6FC3F5BD" w14:textId="77777777" w:rsidR="00E61B79" w:rsidRDefault="0058637C">
      <w:pPr>
        <w:pStyle w:val="BodyText"/>
        <w:ind w:left="119" w:right="227"/>
        <w:jc w:val="both"/>
      </w:pPr>
      <w:r>
        <w:t>The</w:t>
      </w:r>
      <w:r>
        <w:rPr>
          <w:spacing w:val="-5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Trustees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Trustee</w:t>
      </w:r>
      <w:r>
        <w:rPr>
          <w:spacing w:val="-5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Chair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Secretary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designee.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notice</w:t>
      </w:r>
      <w:r>
        <w:rPr>
          <w:spacing w:val="-12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given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Trustee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person,</w:t>
      </w:r>
      <w:r>
        <w:rPr>
          <w:spacing w:val="-57"/>
        </w:rPr>
        <w:t xml:space="preserve"> </w:t>
      </w:r>
      <w:r>
        <w:t>by mail or by telephone, telegram, facsimile transmission, or electronic mail sent to such</w:t>
      </w:r>
      <w:r>
        <w:rPr>
          <w:spacing w:val="1"/>
        </w:rPr>
        <w:t xml:space="preserve"> </w:t>
      </w:r>
      <w:r>
        <w:t>Trustee's usual or last known business or home address at least seven days in advance, unless</w:t>
      </w:r>
      <w:r>
        <w:rPr>
          <w:spacing w:val="1"/>
        </w:rPr>
        <w:t xml:space="preserve"> </w:t>
      </w:r>
      <w:r>
        <w:t>shorter</w:t>
      </w:r>
      <w:r>
        <w:rPr>
          <w:spacing w:val="-2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is adequate</w:t>
      </w:r>
      <w:r>
        <w:rPr>
          <w:spacing w:val="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circumstances.</w:t>
      </w:r>
    </w:p>
    <w:p w14:paraId="6FC3F5BE" w14:textId="77777777" w:rsidR="00E61B79" w:rsidRDefault="00E61B79">
      <w:pPr>
        <w:pStyle w:val="BodyText"/>
      </w:pPr>
    </w:p>
    <w:p w14:paraId="6FC3F5BF" w14:textId="77777777" w:rsidR="00E61B79" w:rsidRDefault="0058637C">
      <w:pPr>
        <w:pStyle w:val="Heading1"/>
        <w:spacing w:before="1"/>
        <w:ind w:left="119" w:firstLine="0"/>
        <w:jc w:val="both"/>
      </w:pPr>
      <w:bookmarkStart w:id="24" w:name="Section_4._Officers_of_the_Board"/>
      <w:bookmarkEnd w:id="24"/>
      <w:r>
        <w:t>Section</w:t>
      </w:r>
      <w:r>
        <w:rPr>
          <w:spacing w:val="-4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Officers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</w:t>
      </w:r>
    </w:p>
    <w:p w14:paraId="6FC3F5C0" w14:textId="77777777" w:rsidR="00E61B79" w:rsidRDefault="00E61B79">
      <w:pPr>
        <w:pStyle w:val="BodyText"/>
        <w:spacing w:before="11"/>
        <w:rPr>
          <w:b/>
          <w:sz w:val="23"/>
        </w:rPr>
      </w:pPr>
    </w:p>
    <w:p w14:paraId="6FC3F5C1" w14:textId="77777777" w:rsidR="00E61B79" w:rsidRDefault="0058637C">
      <w:pPr>
        <w:pStyle w:val="ListParagraph"/>
        <w:numPr>
          <w:ilvl w:val="1"/>
          <w:numId w:val="8"/>
        </w:numPr>
        <w:tabs>
          <w:tab w:val="left" w:pos="480"/>
        </w:tabs>
        <w:ind w:hanging="361"/>
        <w:rPr>
          <w:b/>
          <w:sz w:val="24"/>
        </w:rPr>
      </w:pPr>
      <w:r>
        <w:rPr>
          <w:b/>
          <w:sz w:val="24"/>
        </w:rPr>
        <w:t>Numbers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Qualifications</w:t>
      </w:r>
    </w:p>
    <w:p w14:paraId="6FC3F5C2" w14:textId="77777777" w:rsidR="00E61B79" w:rsidRDefault="00E61B79">
      <w:pPr>
        <w:pStyle w:val="BodyText"/>
        <w:rPr>
          <w:b/>
        </w:rPr>
      </w:pPr>
    </w:p>
    <w:p w14:paraId="6FC3F5C3" w14:textId="77777777" w:rsidR="00E61B79" w:rsidRDefault="0058637C">
      <w:pPr>
        <w:pStyle w:val="BodyText"/>
        <w:ind w:left="119" w:right="232"/>
        <w:jc w:val="both"/>
      </w:pPr>
      <w:r>
        <w:t>The officers of the Board shall be a Chair, Vice Chair, Treasurer, Secretary, and such other</w:t>
      </w:r>
      <w:r>
        <w:rPr>
          <w:spacing w:val="1"/>
        </w:rPr>
        <w:t xml:space="preserve"> </w:t>
      </w:r>
      <w:r>
        <w:t>officer,</w:t>
      </w:r>
      <w:r>
        <w:rPr>
          <w:spacing w:val="-4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any,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determine.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time.</w:t>
      </w:r>
    </w:p>
    <w:p w14:paraId="6FC3F5C4" w14:textId="77777777" w:rsidR="00E61B79" w:rsidRDefault="00E61B79">
      <w:pPr>
        <w:pStyle w:val="BodyText"/>
      </w:pPr>
    </w:p>
    <w:p w14:paraId="6FC3F5C5" w14:textId="77777777" w:rsidR="00E61B79" w:rsidRDefault="0058637C">
      <w:pPr>
        <w:pStyle w:val="Heading1"/>
        <w:numPr>
          <w:ilvl w:val="1"/>
          <w:numId w:val="8"/>
        </w:numPr>
        <w:tabs>
          <w:tab w:val="left" w:pos="480"/>
        </w:tabs>
        <w:ind w:hanging="361"/>
      </w:pPr>
      <w:bookmarkStart w:id="25" w:name="4.2_Election_and_Tenure"/>
      <w:bookmarkEnd w:id="25"/>
      <w:r>
        <w:t>Election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Tenure</w:t>
      </w:r>
    </w:p>
    <w:p w14:paraId="6FC3F5C6" w14:textId="77777777" w:rsidR="00E61B79" w:rsidRDefault="00E61B79">
      <w:pPr>
        <w:pStyle w:val="BodyText"/>
        <w:rPr>
          <w:b/>
        </w:rPr>
      </w:pPr>
    </w:p>
    <w:p w14:paraId="6FC3F5C7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spacing w:line="242" w:lineRule="auto"/>
        <w:ind w:left="1199" w:right="575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Chair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elected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later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57"/>
          <w:sz w:val="24"/>
        </w:rPr>
        <w:t xml:space="preserve"> </w:t>
      </w:r>
      <w:r>
        <w:rPr>
          <w:sz w:val="24"/>
        </w:rPr>
        <w:t>year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incumbent (exiting)</w:t>
      </w:r>
      <w:r>
        <w:rPr>
          <w:spacing w:val="-1"/>
          <w:sz w:val="24"/>
        </w:rPr>
        <w:t xml:space="preserve"> </w:t>
      </w:r>
      <w:r>
        <w:rPr>
          <w:sz w:val="24"/>
        </w:rPr>
        <w:t>Chair’s</w:t>
      </w:r>
      <w:r>
        <w:rPr>
          <w:spacing w:val="-1"/>
          <w:sz w:val="24"/>
        </w:rPr>
        <w:t xml:space="preserve"> </w:t>
      </w:r>
      <w:r>
        <w:rPr>
          <w:sz w:val="24"/>
        </w:rPr>
        <w:t>term as Chair.</w:t>
      </w:r>
    </w:p>
    <w:p w14:paraId="6FC3F5C8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spacing w:line="242" w:lineRule="auto"/>
        <w:ind w:right="119"/>
        <w:rPr>
          <w:sz w:val="24"/>
        </w:rPr>
      </w:pPr>
      <w:r>
        <w:rPr>
          <w:sz w:val="24"/>
        </w:rPr>
        <w:t>Unless eligible and standing for reelection, the incumbent Board Chair shall convene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Nominating</w:t>
      </w:r>
      <w:r>
        <w:rPr>
          <w:spacing w:val="-2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least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(three)</w:t>
      </w:r>
      <w:r>
        <w:rPr>
          <w:spacing w:val="-2"/>
          <w:sz w:val="24"/>
        </w:rPr>
        <w:t xml:space="preserve"> </w:t>
      </w:r>
      <w:r>
        <w:rPr>
          <w:sz w:val="24"/>
        </w:rPr>
        <w:t>Trustees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nomination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next</w:t>
      </w:r>
    </w:p>
    <w:p w14:paraId="6FC3F5C9" w14:textId="77777777" w:rsidR="00E61B79" w:rsidRDefault="00E61B79">
      <w:pPr>
        <w:spacing w:line="242" w:lineRule="auto"/>
        <w:rPr>
          <w:sz w:val="24"/>
        </w:rPr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CA" w14:textId="77777777" w:rsidR="00E61B79" w:rsidRDefault="00E61B79">
      <w:pPr>
        <w:pStyle w:val="BodyText"/>
        <w:spacing w:before="1"/>
        <w:rPr>
          <w:sz w:val="10"/>
        </w:rPr>
      </w:pPr>
    </w:p>
    <w:p w14:paraId="6FC3F5CB" w14:textId="77777777" w:rsidR="00E61B79" w:rsidRDefault="0058637C">
      <w:pPr>
        <w:pStyle w:val="BodyText"/>
        <w:spacing w:before="90"/>
        <w:ind w:left="1200" w:right="372"/>
      </w:pPr>
      <w:r>
        <w:t>Chair. The Nominating Committee shall, subject to self-recusals, consist</w:t>
      </w:r>
      <w:r>
        <w:rPr>
          <w:strike/>
        </w:rPr>
        <w:t>ing</w:t>
      </w:r>
      <w:r>
        <w:t xml:space="preserve"> of the</w:t>
      </w:r>
      <w:r>
        <w:rPr>
          <w:spacing w:val="-57"/>
        </w:rPr>
        <w:t xml:space="preserve"> </w:t>
      </w:r>
      <w:r>
        <w:t>incumbent Board Chair, Vice Chair, Governance Chair, and additional ad hoc</w:t>
      </w:r>
      <w:r>
        <w:rPr>
          <w:spacing w:val="1"/>
        </w:rPr>
        <w:t xml:space="preserve"> </w:t>
      </w:r>
      <w:r>
        <w:t>Trustees at the incumbent Board Chair’s discretion provided that members of the</w:t>
      </w:r>
      <w:r>
        <w:rPr>
          <w:spacing w:val="1"/>
        </w:rPr>
        <w:t xml:space="preserve"> </w:t>
      </w:r>
      <w:r>
        <w:t>Nominating Committee are ineligible to be nominated as Board Chair. The</w:t>
      </w:r>
      <w:r>
        <w:rPr>
          <w:spacing w:val="1"/>
        </w:rPr>
        <w:t xml:space="preserve"> </w:t>
      </w:r>
      <w:r>
        <w:t>Nominating</w:t>
      </w:r>
      <w:r>
        <w:rPr>
          <w:spacing w:val="-1"/>
        </w:rPr>
        <w:t xml:space="preserve"> </w:t>
      </w:r>
      <w:r>
        <w:t>Committee’s</w:t>
      </w:r>
      <w:r>
        <w:rPr>
          <w:spacing w:val="-1"/>
        </w:rPr>
        <w:t xml:space="preserve"> </w:t>
      </w:r>
      <w:r>
        <w:t>nomination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presented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vote</w:t>
      </w:r>
      <w:r>
        <w:rPr>
          <w:spacing w:val="-2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the candidate’s election. All other Board officers will be nominated by the elected</w:t>
      </w:r>
      <w:r>
        <w:rPr>
          <w:spacing w:val="-57"/>
        </w:rPr>
        <w:t xml:space="preserve"> </w:t>
      </w:r>
      <w:r>
        <w:t>incoming</w:t>
      </w:r>
      <w:r>
        <w:rPr>
          <w:spacing w:val="-1"/>
        </w:rPr>
        <w:t xml:space="preserve"> </w:t>
      </w:r>
      <w:r>
        <w:t>Board Chair</w:t>
      </w:r>
      <w:r>
        <w:rPr>
          <w:spacing w:val="-1"/>
        </w:rPr>
        <w:t xml:space="preserve"> </w:t>
      </w:r>
      <w:r>
        <w:t>as provided in 4.2(e).</w:t>
      </w:r>
    </w:p>
    <w:p w14:paraId="6FC3F5CC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spacing w:before="5"/>
        <w:ind w:right="399"/>
        <w:rPr>
          <w:sz w:val="24"/>
        </w:rPr>
      </w:pPr>
      <w:r>
        <w:rPr>
          <w:sz w:val="24"/>
        </w:rPr>
        <w:t>The term of the Chair shall be 2 (two) years and a Chair may serve 2 (two)</w:t>
      </w:r>
      <w:r>
        <w:rPr>
          <w:spacing w:val="1"/>
          <w:sz w:val="24"/>
        </w:rPr>
        <w:t xml:space="preserve"> </w:t>
      </w:r>
      <w:r>
        <w:rPr>
          <w:sz w:val="24"/>
        </w:rPr>
        <w:t>consecutive 2-year terms. In addition, the Board may elect the exiting Chair to a 1</w:t>
      </w:r>
      <w:r>
        <w:rPr>
          <w:spacing w:val="-57"/>
          <w:sz w:val="24"/>
        </w:rPr>
        <w:t xml:space="preserve"> </w:t>
      </w:r>
      <w:r>
        <w:rPr>
          <w:sz w:val="24"/>
        </w:rPr>
        <w:t>(one)</w:t>
      </w:r>
      <w:r>
        <w:rPr>
          <w:spacing w:val="-2"/>
          <w:sz w:val="24"/>
        </w:rPr>
        <w:t xml:space="preserve"> </w:t>
      </w:r>
      <w:r>
        <w:rPr>
          <w:sz w:val="24"/>
        </w:rPr>
        <w:t>year</w:t>
      </w:r>
      <w:r>
        <w:rPr>
          <w:spacing w:val="-1"/>
          <w:sz w:val="24"/>
        </w:rPr>
        <w:t xml:space="preserve"> </w:t>
      </w:r>
      <w:r>
        <w:rPr>
          <w:sz w:val="24"/>
        </w:rPr>
        <w:t>partial</w:t>
      </w:r>
      <w:r>
        <w:rPr>
          <w:spacing w:val="-1"/>
          <w:sz w:val="24"/>
        </w:rPr>
        <w:t xml:space="preserve"> </w:t>
      </w:r>
      <w:r>
        <w:rPr>
          <w:sz w:val="24"/>
        </w:rPr>
        <w:t>Trustee</w:t>
      </w:r>
      <w:r>
        <w:rPr>
          <w:spacing w:val="-1"/>
          <w:sz w:val="24"/>
        </w:rPr>
        <w:t xml:space="preserve"> </w:t>
      </w:r>
      <w:r>
        <w:rPr>
          <w:sz w:val="24"/>
        </w:rPr>
        <w:t>term following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tenure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Chair.</w:t>
      </w:r>
    </w:p>
    <w:p w14:paraId="6FC3F5CD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ind w:left="1199" w:right="132"/>
        <w:rPr>
          <w:sz w:val="24"/>
        </w:rPr>
      </w:pPr>
      <w:r>
        <w:rPr>
          <w:sz w:val="24"/>
        </w:rPr>
        <w:t>As the Board seeks to support the election of experienced and qualified Chairs, the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2"/>
          <w:sz w:val="24"/>
        </w:rPr>
        <w:t xml:space="preserve"> </w:t>
      </w:r>
      <w:r>
        <w:rPr>
          <w:sz w:val="24"/>
        </w:rPr>
        <w:t>may</w:t>
      </w:r>
      <w:r>
        <w:rPr>
          <w:spacing w:val="2"/>
          <w:sz w:val="24"/>
        </w:rPr>
        <w:t xml:space="preserve"> </w:t>
      </w:r>
      <w:r>
        <w:rPr>
          <w:sz w:val="24"/>
        </w:rPr>
        <w:t>vote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waive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continuous</w:t>
      </w:r>
      <w:r>
        <w:rPr>
          <w:spacing w:val="2"/>
          <w:sz w:val="24"/>
        </w:rPr>
        <w:t xml:space="preserve"> </w:t>
      </w:r>
      <w:r>
        <w:rPr>
          <w:sz w:val="24"/>
        </w:rPr>
        <w:t>service</w:t>
      </w:r>
      <w:r>
        <w:rPr>
          <w:spacing w:val="2"/>
          <w:sz w:val="24"/>
        </w:rPr>
        <w:t xml:space="preserve"> </w:t>
      </w:r>
      <w:r>
        <w:rPr>
          <w:sz w:val="24"/>
        </w:rPr>
        <w:t>(6</w:t>
      </w:r>
      <w:r>
        <w:rPr>
          <w:spacing w:val="4"/>
          <w:sz w:val="24"/>
        </w:rPr>
        <w:t xml:space="preserve"> </w:t>
      </w:r>
      <w:r>
        <w:rPr>
          <w:sz w:val="24"/>
        </w:rPr>
        <w:t>years)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cumulative</w:t>
      </w:r>
      <w:r>
        <w:rPr>
          <w:spacing w:val="3"/>
          <w:sz w:val="24"/>
        </w:rPr>
        <w:t xml:space="preserve"> </w:t>
      </w:r>
      <w:r>
        <w:rPr>
          <w:sz w:val="24"/>
        </w:rPr>
        <w:t>service</w:t>
      </w:r>
      <w:r>
        <w:rPr>
          <w:spacing w:val="1"/>
          <w:sz w:val="24"/>
        </w:rPr>
        <w:t xml:space="preserve"> </w:t>
      </w:r>
      <w:r>
        <w:rPr>
          <w:sz w:val="24"/>
        </w:rPr>
        <w:t>(12 years) limits for Trustees in section 2.4 to permit a Chair’s tenure (two</w:t>
      </w:r>
      <w:r>
        <w:rPr>
          <w:spacing w:val="1"/>
          <w:sz w:val="24"/>
        </w:rPr>
        <w:t xml:space="preserve"> </w:t>
      </w:r>
      <w:r>
        <w:rPr>
          <w:sz w:val="24"/>
        </w:rPr>
        <w:t>consecutive 2-year terms) and 1 (one) year partial Trustee term to exceed Trustee</w:t>
      </w:r>
      <w:r>
        <w:rPr>
          <w:spacing w:val="1"/>
          <w:sz w:val="24"/>
        </w:rPr>
        <w:t xml:space="preserve"> </w:t>
      </w:r>
      <w:r>
        <w:rPr>
          <w:sz w:val="24"/>
        </w:rPr>
        <w:t>service limits, if so elected. The Board’s waiver of service limits for any Trustee</w:t>
      </w:r>
      <w:r>
        <w:rPr>
          <w:spacing w:val="1"/>
          <w:sz w:val="24"/>
        </w:rPr>
        <w:t xml:space="preserve"> </w:t>
      </w:r>
      <w:r>
        <w:rPr>
          <w:sz w:val="24"/>
        </w:rPr>
        <w:t>elected to serve as Chair is limited to permit four years as Chair and one year as a</w:t>
      </w:r>
      <w:r>
        <w:rPr>
          <w:spacing w:val="1"/>
          <w:sz w:val="24"/>
        </w:rPr>
        <w:t xml:space="preserve"> </w:t>
      </w:r>
      <w:r>
        <w:rPr>
          <w:sz w:val="24"/>
        </w:rPr>
        <w:t>Trustee that would exceed continuous and/or cumulative service. Any waiver to the</w:t>
      </w:r>
      <w:r>
        <w:rPr>
          <w:spacing w:val="1"/>
          <w:sz w:val="24"/>
        </w:rPr>
        <w:t xml:space="preserve"> </w:t>
      </w:r>
      <w:r>
        <w:rPr>
          <w:sz w:val="24"/>
        </w:rPr>
        <w:t>trustee service limit that is not consistent with 4.2 (d) is not permitted. The Board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reelect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former</w:t>
      </w:r>
      <w:r>
        <w:rPr>
          <w:spacing w:val="-2"/>
          <w:sz w:val="24"/>
        </w:rPr>
        <w:t xml:space="preserve"> </w:t>
      </w:r>
      <w:r>
        <w:rPr>
          <w:sz w:val="24"/>
        </w:rPr>
        <w:t>Trustee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r>
        <w:rPr>
          <w:sz w:val="24"/>
        </w:rPr>
        <w:t>received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waiver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4.2(d)</w:t>
      </w:r>
      <w:r>
        <w:rPr>
          <w:spacing w:val="-2"/>
          <w:sz w:val="24"/>
        </w:rPr>
        <w:t xml:space="preserve"> </w:t>
      </w:r>
      <w:r>
        <w:rPr>
          <w:sz w:val="24"/>
        </w:rPr>
        <w:t>following a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(one)</w:t>
      </w:r>
      <w:r>
        <w:rPr>
          <w:spacing w:val="-57"/>
          <w:sz w:val="24"/>
        </w:rPr>
        <w:t xml:space="preserve"> </w:t>
      </w:r>
      <w:r>
        <w:rPr>
          <w:sz w:val="24"/>
        </w:rPr>
        <w:t>year lapse in service, provided that the former Trustee has not yet served 12 or more</w:t>
      </w:r>
      <w:r>
        <w:rPr>
          <w:spacing w:val="-57"/>
          <w:sz w:val="24"/>
        </w:rPr>
        <w:t xml:space="preserve"> </w:t>
      </w:r>
      <w:r>
        <w:rPr>
          <w:sz w:val="24"/>
        </w:rPr>
        <w:t>cumulative years on the Board, including the years served under the Board-approved</w:t>
      </w:r>
      <w:r>
        <w:rPr>
          <w:spacing w:val="-57"/>
          <w:sz w:val="24"/>
        </w:rPr>
        <w:t xml:space="preserve"> </w:t>
      </w:r>
      <w:r>
        <w:rPr>
          <w:sz w:val="24"/>
        </w:rPr>
        <w:t>waiver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2.4, and the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limits</w:t>
      </w:r>
      <w:r>
        <w:rPr>
          <w:spacing w:val="-3"/>
          <w:sz w:val="24"/>
        </w:rPr>
        <w:t xml:space="preserve"> </w:t>
      </w:r>
      <w:r>
        <w:rPr>
          <w:sz w:val="24"/>
        </w:rPr>
        <w:t>in section</w:t>
      </w:r>
      <w:r>
        <w:rPr>
          <w:spacing w:val="-1"/>
          <w:sz w:val="24"/>
        </w:rPr>
        <w:t xml:space="preserve"> </w:t>
      </w:r>
      <w:r>
        <w:rPr>
          <w:sz w:val="24"/>
        </w:rPr>
        <w:t>2.4 shall then apply..</w:t>
      </w:r>
    </w:p>
    <w:p w14:paraId="6FC3F5CE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ind w:right="247"/>
        <w:rPr>
          <w:sz w:val="24"/>
        </w:rPr>
      </w:pPr>
      <w:r>
        <w:rPr>
          <w:sz w:val="24"/>
        </w:rPr>
        <w:t>The Vice Chair, Treasurer, Secretary, and any other officers shall be elected at the</w:t>
      </w:r>
      <w:r>
        <w:rPr>
          <w:spacing w:val="1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majority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members present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voting,</w:t>
      </w:r>
      <w:r>
        <w:rPr>
          <w:spacing w:val="-1"/>
          <w:sz w:val="24"/>
        </w:rPr>
        <w:t xml:space="preserve"> </w:t>
      </w:r>
      <w:r>
        <w:rPr>
          <w:sz w:val="24"/>
        </w:rPr>
        <w:t>provided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57"/>
          <w:sz w:val="24"/>
        </w:rPr>
        <w:t xml:space="preserve"> </w:t>
      </w:r>
      <w:r>
        <w:rPr>
          <w:sz w:val="24"/>
        </w:rPr>
        <w:t>represent a quorum, upon nomination of their election by the Board Chair, if not</w:t>
      </w:r>
      <w:r>
        <w:rPr>
          <w:spacing w:val="1"/>
          <w:sz w:val="24"/>
        </w:rPr>
        <w:t xml:space="preserve"> </w:t>
      </w:r>
      <w:r>
        <w:rPr>
          <w:sz w:val="24"/>
        </w:rPr>
        <w:t>retiring,</w:t>
      </w:r>
      <w:r>
        <w:rPr>
          <w:spacing w:val="-2"/>
          <w:sz w:val="24"/>
        </w:rPr>
        <w:t xml:space="preserve"> </w:t>
      </w:r>
      <w:r>
        <w:rPr>
          <w:sz w:val="24"/>
        </w:rPr>
        <w:t>and otherwise</w:t>
      </w:r>
      <w:r>
        <w:rPr>
          <w:spacing w:val="-1"/>
          <w:sz w:val="24"/>
        </w:rPr>
        <w:t xml:space="preserve"> </w:t>
      </w:r>
      <w:r>
        <w:rPr>
          <w:sz w:val="24"/>
        </w:rPr>
        <w:t>by the</w:t>
      </w:r>
      <w:r>
        <w:rPr>
          <w:spacing w:val="-2"/>
          <w:sz w:val="24"/>
        </w:rPr>
        <w:t xml:space="preserve"> </w:t>
      </w:r>
      <w:r>
        <w:rPr>
          <w:sz w:val="24"/>
        </w:rPr>
        <w:t>newly elected Board Chair.</w:t>
      </w:r>
    </w:p>
    <w:p w14:paraId="6FC3F5CF" w14:textId="77777777" w:rsidR="00E61B79" w:rsidRDefault="0058637C">
      <w:pPr>
        <w:pStyle w:val="ListParagraph"/>
        <w:numPr>
          <w:ilvl w:val="2"/>
          <w:numId w:val="8"/>
        </w:numPr>
        <w:tabs>
          <w:tab w:val="left" w:pos="1199"/>
          <w:tab w:val="left" w:pos="1200"/>
        </w:tabs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officers other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Chair</w:t>
      </w:r>
      <w:r>
        <w:rPr>
          <w:spacing w:val="-3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(one)</w:t>
      </w:r>
      <w:r>
        <w:rPr>
          <w:spacing w:val="-2"/>
          <w:sz w:val="24"/>
        </w:rPr>
        <w:t xml:space="preserve"> </w:t>
      </w:r>
      <w:r>
        <w:rPr>
          <w:sz w:val="24"/>
        </w:rPr>
        <w:t>year.</w:t>
      </w:r>
    </w:p>
    <w:p w14:paraId="6FC3F5D0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spacing w:before="2" w:line="237" w:lineRule="auto"/>
        <w:ind w:left="1199" w:right="784"/>
        <w:rPr>
          <w:sz w:val="24"/>
        </w:rPr>
      </w:pPr>
      <w:r>
        <w:rPr>
          <w:sz w:val="24"/>
        </w:rPr>
        <w:t>A Trustee may not serve more than 4 (four) consecutive full years in the same</w:t>
      </w:r>
      <w:r>
        <w:rPr>
          <w:spacing w:val="-57"/>
          <w:sz w:val="24"/>
        </w:rPr>
        <w:t xml:space="preserve"> </w:t>
      </w:r>
      <w:r>
        <w:rPr>
          <w:sz w:val="24"/>
        </w:rPr>
        <w:t>office.</w:t>
      </w:r>
    </w:p>
    <w:p w14:paraId="6FC3F5D1" w14:textId="77777777" w:rsidR="00E61B79" w:rsidRDefault="0058637C">
      <w:pPr>
        <w:pStyle w:val="ListParagraph"/>
        <w:numPr>
          <w:ilvl w:val="2"/>
          <w:numId w:val="8"/>
        </w:numPr>
        <w:tabs>
          <w:tab w:val="left" w:pos="1200"/>
        </w:tabs>
        <w:spacing w:before="1"/>
        <w:ind w:left="1199" w:right="137"/>
        <w:rPr>
          <w:sz w:val="24"/>
        </w:rPr>
      </w:pPr>
      <w:r>
        <w:rPr>
          <w:sz w:val="24"/>
        </w:rPr>
        <w:t>If a vacancy occurs in the office of Chair, the Vice Chair shall act as Chair for the</w:t>
      </w:r>
      <w:r>
        <w:rPr>
          <w:spacing w:val="1"/>
          <w:sz w:val="24"/>
        </w:rPr>
        <w:t xml:space="preserve"> </w:t>
      </w:r>
      <w:r>
        <w:rPr>
          <w:sz w:val="24"/>
        </w:rPr>
        <w:t>remainder of the year (not current Chair term) and shall convene (or if self-recusing,</w:t>
      </w:r>
      <w:r>
        <w:rPr>
          <w:spacing w:val="-57"/>
          <w:sz w:val="24"/>
        </w:rPr>
        <w:t xml:space="preserve"> </w:t>
      </w:r>
      <w:r>
        <w:rPr>
          <w:sz w:val="24"/>
        </w:rPr>
        <w:t>appoint another Board officer as convener) a Nominating Committee for the election</w:t>
      </w:r>
      <w:r>
        <w:rPr>
          <w:spacing w:val="-57"/>
          <w:sz w:val="24"/>
        </w:rPr>
        <w:t xml:space="preserve"> </w:t>
      </w:r>
      <w:r>
        <w:rPr>
          <w:sz w:val="24"/>
        </w:rPr>
        <w:t>of a new Chair pursuant to the terms in 4.2a. The Vice Chair’s service in this regard</w:t>
      </w:r>
      <w:r>
        <w:rPr>
          <w:spacing w:val="1"/>
          <w:sz w:val="24"/>
        </w:rPr>
        <w:t xml:space="preserve"> </w:t>
      </w:r>
      <w:r>
        <w:rPr>
          <w:sz w:val="24"/>
        </w:rPr>
        <w:t>shall not count as Chair service with respect to the Board Chair term limit should the</w:t>
      </w:r>
      <w:r>
        <w:rPr>
          <w:spacing w:val="-57"/>
          <w:sz w:val="24"/>
        </w:rPr>
        <w:t xml:space="preserve"> </w:t>
      </w:r>
      <w:r>
        <w:rPr>
          <w:sz w:val="24"/>
        </w:rPr>
        <w:t>Vice</w:t>
      </w:r>
      <w:r>
        <w:rPr>
          <w:spacing w:val="-5"/>
          <w:sz w:val="24"/>
        </w:rPr>
        <w:t xml:space="preserve"> </w:t>
      </w:r>
      <w:r>
        <w:rPr>
          <w:sz w:val="24"/>
        </w:rPr>
        <w:t>Chair</w:t>
      </w:r>
      <w:r>
        <w:rPr>
          <w:spacing w:val="-1"/>
          <w:sz w:val="24"/>
        </w:rPr>
        <w:t xml:space="preserve"> </w:t>
      </w:r>
      <w:r>
        <w:rPr>
          <w:sz w:val="24"/>
        </w:rPr>
        <w:t>succeed the</w:t>
      </w:r>
      <w:r>
        <w:rPr>
          <w:spacing w:val="-1"/>
          <w:sz w:val="24"/>
        </w:rPr>
        <w:t xml:space="preserve"> </w:t>
      </w:r>
      <w:r>
        <w:rPr>
          <w:sz w:val="24"/>
        </w:rPr>
        <w:t>Chair.</w:t>
      </w:r>
    </w:p>
    <w:p w14:paraId="6FC3F5D2" w14:textId="77777777" w:rsidR="00E61B79" w:rsidRDefault="0058637C">
      <w:pPr>
        <w:pStyle w:val="ListParagraph"/>
        <w:numPr>
          <w:ilvl w:val="2"/>
          <w:numId w:val="8"/>
        </w:numPr>
        <w:tabs>
          <w:tab w:val="left" w:pos="1199"/>
          <w:tab w:val="left" w:pos="1200"/>
        </w:tabs>
        <w:spacing w:before="3" w:line="237" w:lineRule="auto"/>
        <w:ind w:left="1199" w:right="807"/>
        <w:rPr>
          <w:sz w:val="24"/>
        </w:rPr>
      </w:pPr>
      <w:r>
        <w:rPr>
          <w:sz w:val="24"/>
        </w:rPr>
        <w:t>If a vacancy occurs in any other office, the Chair shall, as soon as practicable,</w:t>
      </w:r>
      <w:r>
        <w:rPr>
          <w:spacing w:val="-58"/>
          <w:sz w:val="24"/>
        </w:rPr>
        <w:t xml:space="preserve"> </w:t>
      </w:r>
      <w:r>
        <w:rPr>
          <w:sz w:val="24"/>
        </w:rPr>
        <w:t>nominate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replacement for</w:t>
      </w:r>
      <w:r>
        <w:rPr>
          <w:spacing w:val="-1"/>
          <w:sz w:val="24"/>
        </w:rPr>
        <w:t xml:space="preserve"> </w:t>
      </w:r>
      <w:r>
        <w:rPr>
          <w:sz w:val="24"/>
        </w:rPr>
        <w:t>election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board.</w:t>
      </w:r>
    </w:p>
    <w:p w14:paraId="6FC3F5D3" w14:textId="77777777" w:rsidR="00E61B79" w:rsidRDefault="00E61B79">
      <w:pPr>
        <w:pStyle w:val="BodyText"/>
        <w:spacing w:before="3"/>
      </w:pPr>
    </w:p>
    <w:p w14:paraId="6FC3F5D4" w14:textId="77777777" w:rsidR="00E61B79" w:rsidRDefault="0058637C">
      <w:pPr>
        <w:pStyle w:val="Heading1"/>
        <w:numPr>
          <w:ilvl w:val="1"/>
          <w:numId w:val="8"/>
        </w:numPr>
        <w:tabs>
          <w:tab w:val="left" w:pos="480"/>
        </w:tabs>
        <w:ind w:hanging="363"/>
      </w:pPr>
      <w:bookmarkStart w:id="26" w:name="4.3_Responsibilities_of_the_Officers_of_"/>
      <w:bookmarkEnd w:id="26"/>
      <w:r>
        <w:t>Responsibilities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Officers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Trustees</w:t>
      </w:r>
    </w:p>
    <w:p w14:paraId="6FC3F5D5" w14:textId="77777777" w:rsidR="00E61B79" w:rsidRDefault="00E61B79">
      <w:pPr>
        <w:pStyle w:val="BodyText"/>
        <w:spacing w:before="9"/>
        <w:rPr>
          <w:b/>
        </w:rPr>
      </w:pPr>
    </w:p>
    <w:p w14:paraId="6FC3F5D6" w14:textId="77777777" w:rsidR="00E61B79" w:rsidRDefault="0058637C">
      <w:pPr>
        <w:pStyle w:val="Heading2"/>
        <w:numPr>
          <w:ilvl w:val="2"/>
          <w:numId w:val="7"/>
        </w:numPr>
        <w:tabs>
          <w:tab w:val="left" w:pos="660"/>
        </w:tabs>
        <w:spacing w:before="1"/>
      </w:pPr>
      <w:bookmarkStart w:id="27" w:name="4.3.1_Chair_of_Board_of_Trustees"/>
      <w:bookmarkEnd w:id="27"/>
      <w:r>
        <w:t>Chair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Trustees</w:t>
      </w:r>
    </w:p>
    <w:p w14:paraId="6FC3F5D7" w14:textId="77777777" w:rsidR="00E61B79" w:rsidRDefault="00E61B79">
      <w:pPr>
        <w:pStyle w:val="BodyText"/>
        <w:spacing w:before="11"/>
        <w:rPr>
          <w:b/>
          <w:i/>
          <w:sz w:val="23"/>
        </w:rPr>
      </w:pPr>
    </w:p>
    <w:p w14:paraId="6FC3F5D8" w14:textId="77777777" w:rsidR="00E61B79" w:rsidRDefault="0058637C">
      <w:pPr>
        <w:pStyle w:val="BodyText"/>
        <w:ind w:left="119" w:right="235"/>
        <w:jc w:val="both"/>
      </w:pPr>
      <w:r>
        <w:t>The</w:t>
      </w:r>
      <w:r>
        <w:rPr>
          <w:spacing w:val="-13"/>
        </w:rPr>
        <w:t xml:space="preserve"> </w:t>
      </w:r>
      <w:r>
        <w:t>Chair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preside</w:t>
      </w:r>
      <w:r>
        <w:rPr>
          <w:spacing w:val="-13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Board,</w:t>
      </w:r>
      <w:r>
        <w:rPr>
          <w:spacing w:val="-9"/>
        </w:rPr>
        <w:t xml:space="preserve"> </w:t>
      </w:r>
      <w:r>
        <w:t>except</w:t>
      </w:r>
      <w:r>
        <w:rPr>
          <w:spacing w:val="-1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Trustees</w:t>
      </w:r>
      <w:r>
        <w:rPr>
          <w:spacing w:val="-12"/>
        </w:rPr>
        <w:t xml:space="preserve"> </w:t>
      </w:r>
      <w:r>
        <w:t>otherwise</w:t>
      </w:r>
      <w:r>
        <w:rPr>
          <w:spacing w:val="-12"/>
        </w:rPr>
        <w:t xml:space="preserve"> </w:t>
      </w:r>
      <w:r>
        <w:t>determine.</w:t>
      </w:r>
      <w:r>
        <w:rPr>
          <w:spacing w:val="-57"/>
        </w:rPr>
        <w:t xml:space="preserve"> </w:t>
      </w:r>
      <w:r>
        <w:t>In the absence of the Chair, or if at any time the office of Chair is vacant, the Vice Chair may</w:t>
      </w:r>
      <w:r>
        <w:rPr>
          <w:spacing w:val="1"/>
        </w:rPr>
        <w:t xml:space="preserve"> </w:t>
      </w:r>
      <w:r>
        <w:t>discharge</w:t>
      </w:r>
      <w:r>
        <w:rPr>
          <w:spacing w:val="-2"/>
        </w:rPr>
        <w:t xml:space="preserve"> </w:t>
      </w:r>
      <w:r>
        <w:t>any or</w:t>
      </w:r>
      <w:r>
        <w:rPr>
          <w:spacing w:val="-1"/>
        </w:rPr>
        <w:t xml:space="preserve"> </w:t>
      </w:r>
      <w:r>
        <w:t>all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duties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Chair.</w:t>
      </w:r>
    </w:p>
    <w:p w14:paraId="6FC3F5D9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DA" w14:textId="77777777" w:rsidR="00E61B79" w:rsidRDefault="00E61B79">
      <w:pPr>
        <w:pStyle w:val="BodyText"/>
        <w:rPr>
          <w:sz w:val="20"/>
        </w:rPr>
      </w:pPr>
    </w:p>
    <w:p w14:paraId="6FC3F5DB" w14:textId="77777777" w:rsidR="00E61B79" w:rsidRDefault="00E61B79">
      <w:pPr>
        <w:pStyle w:val="BodyText"/>
        <w:spacing w:before="6"/>
        <w:rPr>
          <w:sz w:val="22"/>
        </w:rPr>
      </w:pPr>
    </w:p>
    <w:p w14:paraId="6FC3F5DC" w14:textId="77777777" w:rsidR="00E61B79" w:rsidRDefault="0058637C">
      <w:pPr>
        <w:pStyle w:val="BodyText"/>
        <w:spacing w:line="237" w:lineRule="auto"/>
        <w:ind w:left="117"/>
      </w:pPr>
      <w:r>
        <w:t>The</w:t>
      </w:r>
      <w:r>
        <w:rPr>
          <w:spacing w:val="-5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Chair</w:t>
      </w:r>
      <w:r>
        <w:rPr>
          <w:spacing w:val="-5"/>
        </w:rPr>
        <w:t xml:space="preserve"> </w:t>
      </w:r>
      <w:r>
        <w:t>oversees</w:t>
      </w:r>
      <w:r>
        <w:rPr>
          <w:spacing w:val="-4"/>
        </w:rPr>
        <w:t xml:space="preserve"> </w:t>
      </w:r>
      <w:r>
        <w:t>implementation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Bylaws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Policies,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applicable</w:t>
      </w:r>
      <w:r>
        <w:rPr>
          <w:spacing w:val="-57"/>
        </w:rPr>
        <w:t xml:space="preserve"> </w:t>
      </w:r>
      <w:r>
        <w:rPr>
          <w:spacing w:val="-1"/>
        </w:rPr>
        <w:t>regulations,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ensures</w:t>
      </w:r>
      <w:r>
        <w:rPr>
          <w:spacing w:val="-10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appropriate</w:t>
      </w:r>
      <w:r>
        <w:rPr>
          <w:spacing w:val="-13"/>
        </w:rPr>
        <w:t xml:space="preserve"> </w:t>
      </w:r>
      <w:r>
        <w:t>administrative</w:t>
      </w:r>
      <w:r>
        <w:rPr>
          <w:spacing w:val="-15"/>
        </w:rPr>
        <w:t xml:space="preserve"> </w:t>
      </w:r>
      <w:r>
        <w:t>systems</w:t>
      </w:r>
      <w:r>
        <w:rPr>
          <w:spacing w:val="-12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established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maintained.</w:t>
      </w:r>
    </w:p>
    <w:p w14:paraId="6FC3F5DD" w14:textId="77777777" w:rsidR="00E61B79" w:rsidRDefault="00E61B79">
      <w:pPr>
        <w:pStyle w:val="BodyText"/>
        <w:spacing w:before="10"/>
        <w:rPr>
          <w:sz w:val="23"/>
        </w:rPr>
      </w:pPr>
    </w:p>
    <w:p w14:paraId="6FC3F5DE" w14:textId="77777777" w:rsidR="00E61B79" w:rsidRDefault="0058637C">
      <w:pPr>
        <w:pStyle w:val="BodyText"/>
        <w:spacing w:line="275" w:lineRule="exact"/>
        <w:ind w:left="119"/>
      </w:pPr>
      <w:r>
        <w:t>The</w:t>
      </w:r>
      <w:r>
        <w:rPr>
          <w:spacing w:val="-6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shall:</w:t>
      </w:r>
    </w:p>
    <w:p w14:paraId="6FC3F5DF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line="275" w:lineRule="exact"/>
        <w:ind w:hanging="361"/>
        <w:rPr>
          <w:sz w:val="24"/>
        </w:rPr>
      </w:pPr>
      <w:r>
        <w:rPr>
          <w:sz w:val="24"/>
        </w:rPr>
        <w:t>Co-author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agendas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Board;</w:t>
      </w:r>
    </w:p>
    <w:p w14:paraId="6FC3F5E0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ind w:hanging="361"/>
        <w:rPr>
          <w:sz w:val="24"/>
        </w:rPr>
      </w:pPr>
      <w:r>
        <w:rPr>
          <w:sz w:val="24"/>
        </w:rPr>
        <w:t>Preside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Board;</w:t>
      </w:r>
    </w:p>
    <w:p w14:paraId="6FC3F5E1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ind w:hanging="361"/>
        <w:rPr>
          <w:sz w:val="24"/>
        </w:rPr>
      </w:pP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Executive</w:t>
      </w:r>
      <w:r>
        <w:rPr>
          <w:spacing w:val="-5"/>
          <w:sz w:val="24"/>
        </w:rPr>
        <w:t xml:space="preserve"> </w:t>
      </w:r>
      <w:r>
        <w:rPr>
          <w:sz w:val="24"/>
        </w:rPr>
        <w:t>Director;</w:t>
      </w:r>
    </w:p>
    <w:p w14:paraId="6FC3F5E2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5"/>
        <w:ind w:left="1199" w:right="231"/>
        <w:jc w:val="both"/>
        <w:rPr>
          <w:sz w:val="24"/>
        </w:rPr>
      </w:pPr>
      <w:r>
        <w:rPr>
          <w:sz w:val="24"/>
        </w:rPr>
        <w:t>Ensure the effective work of the Board, a safe environment for Board discussions,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benefits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AMSA</w:t>
      </w:r>
      <w:r>
        <w:rPr>
          <w:spacing w:val="1"/>
          <w:sz w:val="24"/>
        </w:rPr>
        <w:t xml:space="preserve"> </w:t>
      </w:r>
      <w:r>
        <w:rPr>
          <w:sz w:val="24"/>
        </w:rPr>
        <w:t>stakeholders:</w:t>
      </w:r>
      <w:r>
        <w:rPr>
          <w:spacing w:val="1"/>
          <w:sz w:val="24"/>
        </w:rPr>
        <w:t xml:space="preserve"> </w:t>
      </w:r>
      <w:r>
        <w:rPr>
          <w:sz w:val="24"/>
        </w:rPr>
        <w:t>students,</w:t>
      </w:r>
      <w:r>
        <w:rPr>
          <w:spacing w:val="1"/>
          <w:sz w:val="24"/>
        </w:rPr>
        <w:t xml:space="preserve"> </w:t>
      </w:r>
      <w:r>
        <w:rPr>
          <w:sz w:val="24"/>
        </w:rPr>
        <w:t>parents,</w:t>
      </w:r>
      <w:r>
        <w:rPr>
          <w:spacing w:val="1"/>
          <w:sz w:val="24"/>
        </w:rPr>
        <w:t xml:space="preserve"> </w:t>
      </w:r>
      <w:r>
        <w:rPr>
          <w:sz w:val="24"/>
        </w:rPr>
        <w:t>Trustees</w:t>
      </w:r>
      <w:r>
        <w:rPr>
          <w:spacing w:val="-1"/>
          <w:sz w:val="24"/>
        </w:rPr>
        <w:t xml:space="preserve"> </w:t>
      </w:r>
      <w:r>
        <w:rPr>
          <w:sz w:val="24"/>
        </w:rPr>
        <w:t>and staff;</w:t>
      </w:r>
    </w:p>
    <w:p w14:paraId="6FC3F5E3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7" w:line="235" w:lineRule="auto"/>
        <w:ind w:left="1199" w:right="114"/>
        <w:jc w:val="both"/>
        <w:rPr>
          <w:sz w:val="24"/>
        </w:rPr>
      </w:pPr>
      <w:r>
        <w:rPr>
          <w:sz w:val="24"/>
        </w:rPr>
        <w:t>After</w:t>
      </w:r>
      <w:r>
        <w:rPr>
          <w:spacing w:val="1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Governance</w:t>
      </w:r>
      <w:r>
        <w:rPr>
          <w:spacing w:val="1"/>
          <w:sz w:val="24"/>
        </w:rPr>
        <w:t xml:space="preserve"> </w:t>
      </w:r>
      <w:r>
        <w:rPr>
          <w:sz w:val="24"/>
        </w:rPr>
        <w:t>committee,</w:t>
      </w:r>
      <w:r>
        <w:rPr>
          <w:spacing w:val="1"/>
          <w:sz w:val="24"/>
        </w:rPr>
        <w:t xml:space="preserve"> </w:t>
      </w:r>
      <w:r>
        <w:rPr>
          <w:sz w:val="24"/>
        </w:rPr>
        <w:t>nominate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leadership</w:t>
      </w:r>
      <w:r>
        <w:rPr>
          <w:spacing w:val="1"/>
          <w:sz w:val="24"/>
        </w:rPr>
        <w:t xml:space="preserve"> </w:t>
      </w:r>
      <w:r>
        <w:rPr>
          <w:sz w:val="24"/>
        </w:rPr>
        <w:t>slate</w:t>
      </w:r>
      <w:r>
        <w:rPr>
          <w:spacing w:val="-57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board officers and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pacing w:val="-1"/>
          <w:sz w:val="24"/>
        </w:rPr>
        <w:t xml:space="preserve"> </w:t>
      </w:r>
      <w:r>
        <w:rPr>
          <w:sz w:val="24"/>
        </w:rPr>
        <w:t>leadership;</w:t>
      </w:r>
    </w:p>
    <w:p w14:paraId="6FC3F5E4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Appoint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remove</w:t>
      </w:r>
      <w:r>
        <w:rPr>
          <w:spacing w:val="-2"/>
          <w:sz w:val="24"/>
        </w:rPr>
        <w:t xml:space="preserve"> </w:t>
      </w:r>
      <w:r>
        <w:rPr>
          <w:sz w:val="24"/>
        </w:rPr>
        <w:t>Trustees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Committees;</w:t>
      </w:r>
    </w:p>
    <w:p w14:paraId="6FC3F5E5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ind w:hanging="361"/>
        <w:jc w:val="both"/>
        <w:rPr>
          <w:sz w:val="24"/>
        </w:rPr>
      </w:pPr>
      <w:r>
        <w:rPr>
          <w:sz w:val="24"/>
        </w:rPr>
        <w:t>Set</w:t>
      </w:r>
      <w:r>
        <w:rPr>
          <w:spacing w:val="-4"/>
          <w:sz w:val="24"/>
        </w:rPr>
        <w:t xml:space="preserve"> </w:t>
      </w:r>
      <w:r>
        <w:rPr>
          <w:sz w:val="24"/>
        </w:rPr>
        <w:t>goals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expectations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Board;</w:t>
      </w:r>
    </w:p>
    <w:p w14:paraId="6FC3F5E6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2" w:line="275" w:lineRule="exact"/>
        <w:ind w:hanging="361"/>
        <w:jc w:val="both"/>
        <w:rPr>
          <w:sz w:val="24"/>
        </w:rPr>
      </w:pP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fund-raising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his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own</w:t>
      </w:r>
      <w:r>
        <w:rPr>
          <w:spacing w:val="-5"/>
          <w:sz w:val="24"/>
        </w:rPr>
        <w:t xml:space="preserve"> </w:t>
      </w:r>
      <w:r>
        <w:rPr>
          <w:sz w:val="24"/>
        </w:rPr>
        <w:t>financial</w:t>
      </w:r>
      <w:r>
        <w:rPr>
          <w:spacing w:val="-1"/>
          <w:sz w:val="24"/>
        </w:rPr>
        <w:t xml:space="preserve"> </w:t>
      </w:r>
      <w:r>
        <w:rPr>
          <w:sz w:val="24"/>
        </w:rPr>
        <w:t>contributions;</w:t>
      </w:r>
    </w:p>
    <w:p w14:paraId="6FC3F5E7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Recognize</w:t>
      </w:r>
      <w:r>
        <w:rPr>
          <w:spacing w:val="-5"/>
          <w:sz w:val="24"/>
        </w:rPr>
        <w:t xml:space="preserve"> </w:t>
      </w:r>
      <w:r>
        <w:rPr>
          <w:sz w:val="24"/>
        </w:rPr>
        <w:t>his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her</w:t>
      </w:r>
      <w:r>
        <w:rPr>
          <w:spacing w:val="-1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example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Trustees;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</w:p>
    <w:p w14:paraId="6FC3F5E8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7" w:line="237" w:lineRule="auto"/>
        <w:ind w:left="1199" w:right="503"/>
        <w:jc w:val="both"/>
        <w:rPr>
          <w:sz w:val="24"/>
        </w:rPr>
      </w:pPr>
      <w:r>
        <w:rPr>
          <w:sz w:val="24"/>
        </w:rPr>
        <w:t>Work with the Board; School management, faculty and staff; and volunteer</w:t>
      </w:r>
      <w:r>
        <w:rPr>
          <w:spacing w:val="1"/>
          <w:sz w:val="24"/>
        </w:rPr>
        <w:t xml:space="preserve"> </w:t>
      </w:r>
      <w:r>
        <w:rPr>
          <w:sz w:val="24"/>
        </w:rPr>
        <w:t>leadership,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Bylaws,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establish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maintain</w:t>
      </w:r>
      <w:r>
        <w:rPr>
          <w:spacing w:val="-5"/>
          <w:sz w:val="24"/>
        </w:rPr>
        <w:t xml:space="preserve"> </w:t>
      </w:r>
      <w:r>
        <w:rPr>
          <w:sz w:val="24"/>
        </w:rPr>
        <w:t>systems</w:t>
      </w:r>
      <w:r>
        <w:rPr>
          <w:spacing w:val="-2"/>
          <w:sz w:val="24"/>
        </w:rPr>
        <w:t xml:space="preserve"> </w:t>
      </w:r>
      <w:r>
        <w:rPr>
          <w:sz w:val="24"/>
        </w:rPr>
        <w:t>for:</w:t>
      </w:r>
    </w:p>
    <w:p w14:paraId="6FC3F5E9" w14:textId="77777777" w:rsidR="00E61B79" w:rsidRDefault="0058637C">
      <w:pPr>
        <w:pStyle w:val="ListParagraph"/>
        <w:numPr>
          <w:ilvl w:val="4"/>
          <w:numId w:val="7"/>
        </w:numPr>
        <w:tabs>
          <w:tab w:val="left" w:pos="1918"/>
        </w:tabs>
        <w:spacing w:line="275" w:lineRule="exact"/>
        <w:ind w:hanging="486"/>
        <w:jc w:val="both"/>
        <w:rPr>
          <w:sz w:val="24"/>
        </w:rPr>
      </w:pPr>
      <w:r>
        <w:rPr>
          <w:sz w:val="24"/>
        </w:rPr>
        <w:t>Ensuring</w:t>
      </w:r>
      <w:r>
        <w:rPr>
          <w:spacing w:val="-2"/>
          <w:sz w:val="24"/>
        </w:rPr>
        <w:t xml:space="preserve"> </w:t>
      </w:r>
      <w:r>
        <w:rPr>
          <w:sz w:val="24"/>
        </w:rPr>
        <w:t>AMSA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faithful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1"/>
          <w:sz w:val="24"/>
        </w:rPr>
        <w:t xml:space="preserve"> </w:t>
      </w:r>
      <w:r>
        <w:rPr>
          <w:sz w:val="24"/>
        </w:rPr>
        <w:t>mission,</w:t>
      </w:r>
      <w:r>
        <w:rPr>
          <w:spacing w:val="-3"/>
          <w:sz w:val="24"/>
        </w:rPr>
        <w:t xml:space="preserve"> </w:t>
      </w:r>
      <w:r>
        <w:rPr>
          <w:sz w:val="24"/>
        </w:rPr>
        <w:t>core</w:t>
      </w:r>
      <w:r>
        <w:rPr>
          <w:spacing w:val="-2"/>
          <w:sz w:val="24"/>
        </w:rPr>
        <w:t xml:space="preserve"> </w:t>
      </w:r>
      <w:r>
        <w:rPr>
          <w:sz w:val="24"/>
        </w:rPr>
        <w:t>values,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vision.</w:t>
      </w:r>
    </w:p>
    <w:p w14:paraId="6FC3F5EA" w14:textId="77777777" w:rsidR="00E61B79" w:rsidRDefault="0058637C">
      <w:pPr>
        <w:pStyle w:val="ListParagraph"/>
        <w:numPr>
          <w:ilvl w:val="4"/>
          <w:numId w:val="7"/>
        </w:numPr>
        <w:tabs>
          <w:tab w:val="left" w:pos="1918"/>
        </w:tabs>
        <w:spacing w:before="3" w:line="242" w:lineRule="auto"/>
        <w:ind w:left="1919" w:right="441" w:hanging="555"/>
        <w:jc w:val="both"/>
        <w:rPr>
          <w:sz w:val="24"/>
        </w:rPr>
      </w:pPr>
      <w:r>
        <w:rPr>
          <w:sz w:val="24"/>
        </w:rPr>
        <w:t>Planning</w:t>
      </w:r>
      <w:r>
        <w:rPr>
          <w:spacing w:val="-5"/>
          <w:sz w:val="24"/>
        </w:rPr>
        <w:t xml:space="preserve"> </w:t>
      </w:r>
      <w:r>
        <w:rPr>
          <w:sz w:val="24"/>
        </w:rPr>
        <w:t>AMSA’s</w:t>
      </w:r>
      <w:r>
        <w:rPr>
          <w:spacing w:val="-5"/>
          <w:sz w:val="24"/>
        </w:rPr>
        <w:t xml:space="preserve"> </w:t>
      </w:r>
      <w:r>
        <w:rPr>
          <w:sz w:val="24"/>
        </w:rPr>
        <w:t>human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financial</w:t>
      </w:r>
      <w:r>
        <w:rPr>
          <w:spacing w:val="-3"/>
          <w:sz w:val="24"/>
        </w:rPr>
        <w:t xml:space="preserve"> </w:t>
      </w:r>
      <w:r>
        <w:rPr>
          <w:sz w:val="24"/>
        </w:rPr>
        <w:t>resources and</w:t>
      </w:r>
      <w:r>
        <w:rPr>
          <w:spacing w:val="-5"/>
          <w:sz w:val="24"/>
        </w:rPr>
        <w:t xml:space="preserve"> </w:t>
      </w:r>
      <w:r>
        <w:rPr>
          <w:sz w:val="24"/>
        </w:rPr>
        <w:t>setting</w:t>
      </w:r>
      <w:r>
        <w:rPr>
          <w:spacing w:val="-5"/>
          <w:sz w:val="24"/>
        </w:rPr>
        <w:t xml:space="preserve"> </w:t>
      </w:r>
      <w:r>
        <w:rPr>
          <w:sz w:val="24"/>
        </w:rPr>
        <w:t>priorities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7"/>
          <w:sz w:val="24"/>
        </w:rPr>
        <w:t xml:space="preserve"> </w:t>
      </w:r>
      <w:r>
        <w:rPr>
          <w:sz w:val="24"/>
        </w:rPr>
        <w:t>future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development.</w:t>
      </w:r>
    </w:p>
    <w:p w14:paraId="6FC3F5EB" w14:textId="77777777" w:rsidR="00E61B79" w:rsidRDefault="0058637C">
      <w:pPr>
        <w:pStyle w:val="ListParagraph"/>
        <w:numPr>
          <w:ilvl w:val="4"/>
          <w:numId w:val="7"/>
        </w:numPr>
        <w:tabs>
          <w:tab w:val="left" w:pos="1917"/>
          <w:tab w:val="left" w:pos="1918"/>
        </w:tabs>
        <w:spacing w:line="268" w:lineRule="exact"/>
        <w:ind w:hanging="620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sound</w:t>
      </w:r>
      <w:r>
        <w:rPr>
          <w:spacing w:val="-2"/>
          <w:sz w:val="24"/>
        </w:rPr>
        <w:t xml:space="preserve"> </w:t>
      </w:r>
      <w:r>
        <w:rPr>
          <w:sz w:val="24"/>
        </w:rPr>
        <w:t>fiscal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AMSA.</w:t>
      </w:r>
    </w:p>
    <w:p w14:paraId="6FC3F5EC" w14:textId="77777777" w:rsidR="00E61B79" w:rsidRDefault="0058637C">
      <w:pPr>
        <w:pStyle w:val="ListParagraph"/>
        <w:numPr>
          <w:ilvl w:val="4"/>
          <w:numId w:val="7"/>
        </w:numPr>
        <w:tabs>
          <w:tab w:val="left" w:pos="1917"/>
          <w:tab w:val="left" w:pos="1918"/>
        </w:tabs>
        <w:ind w:hanging="606"/>
        <w:jc w:val="left"/>
        <w:rPr>
          <w:sz w:val="24"/>
        </w:rPr>
      </w:pPr>
      <w:r>
        <w:rPr>
          <w:sz w:val="24"/>
        </w:rPr>
        <w:t>Acquiring,</w:t>
      </w:r>
      <w:r>
        <w:rPr>
          <w:spacing w:val="-5"/>
          <w:sz w:val="24"/>
        </w:rPr>
        <w:t xml:space="preserve"> </w:t>
      </w:r>
      <w:r>
        <w:rPr>
          <w:sz w:val="24"/>
        </w:rPr>
        <w:t>maintaining,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disposing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property.</w:t>
      </w:r>
    </w:p>
    <w:p w14:paraId="6FC3F5ED" w14:textId="77777777" w:rsidR="00E61B79" w:rsidRDefault="0058637C">
      <w:pPr>
        <w:pStyle w:val="ListParagraph"/>
        <w:numPr>
          <w:ilvl w:val="4"/>
          <w:numId w:val="7"/>
        </w:numPr>
        <w:tabs>
          <w:tab w:val="left" w:pos="1917"/>
          <w:tab w:val="left" w:pos="1918"/>
        </w:tabs>
        <w:ind w:hanging="538"/>
        <w:jc w:val="left"/>
        <w:rPr>
          <w:sz w:val="24"/>
        </w:rPr>
      </w:pPr>
      <w:r>
        <w:rPr>
          <w:sz w:val="24"/>
        </w:rPr>
        <w:t>Maintaining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relations</w:t>
      </w:r>
      <w:r>
        <w:rPr>
          <w:spacing w:val="-1"/>
          <w:sz w:val="24"/>
        </w:rPr>
        <w:t xml:space="preserve"> </w:t>
      </w:r>
      <w:r>
        <w:rPr>
          <w:sz w:val="24"/>
        </w:rPr>
        <w:t>program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involvement.</w:t>
      </w:r>
    </w:p>
    <w:p w14:paraId="6FC3F5EE" w14:textId="77777777" w:rsidR="00E61B79" w:rsidRDefault="0058637C">
      <w:pPr>
        <w:pStyle w:val="ListParagraph"/>
        <w:numPr>
          <w:ilvl w:val="4"/>
          <w:numId w:val="7"/>
        </w:numPr>
        <w:tabs>
          <w:tab w:val="left" w:pos="1917"/>
          <w:tab w:val="left" w:pos="1918"/>
        </w:tabs>
        <w:spacing w:before="4"/>
        <w:ind w:hanging="606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ethical</w:t>
      </w:r>
      <w:r>
        <w:rPr>
          <w:spacing w:val="-4"/>
          <w:sz w:val="24"/>
        </w:rPr>
        <w:t xml:space="preserve"> </w:t>
      </w:r>
      <w:r>
        <w:rPr>
          <w:sz w:val="24"/>
        </w:rPr>
        <w:t>standards.</w:t>
      </w:r>
    </w:p>
    <w:p w14:paraId="6FC3F5EF" w14:textId="77777777" w:rsidR="00E61B79" w:rsidRDefault="00E61B79">
      <w:pPr>
        <w:pStyle w:val="BodyText"/>
        <w:spacing w:before="10"/>
      </w:pPr>
    </w:p>
    <w:p w14:paraId="6FC3F5F0" w14:textId="77777777" w:rsidR="00E61B79" w:rsidRDefault="0058637C">
      <w:pPr>
        <w:pStyle w:val="Heading2"/>
        <w:numPr>
          <w:ilvl w:val="2"/>
          <w:numId w:val="7"/>
        </w:numPr>
        <w:tabs>
          <w:tab w:val="left" w:pos="660"/>
        </w:tabs>
        <w:ind w:hanging="540"/>
        <w:jc w:val="both"/>
      </w:pPr>
      <w:bookmarkStart w:id="28" w:name="4.3.2_Vice_Chair_of_Board_of_Trustees"/>
      <w:bookmarkEnd w:id="28"/>
      <w:r>
        <w:t>Vice</w:t>
      </w:r>
      <w:r>
        <w:rPr>
          <w:spacing w:val="-5"/>
        </w:rPr>
        <w:t xml:space="preserve"> </w:t>
      </w:r>
      <w:r>
        <w:t>Chair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Trustees</w:t>
      </w:r>
    </w:p>
    <w:p w14:paraId="6FC3F5F1" w14:textId="77777777" w:rsidR="00E61B79" w:rsidRDefault="0058637C">
      <w:pPr>
        <w:pStyle w:val="BodyText"/>
        <w:spacing w:before="60"/>
        <w:ind w:left="120" w:right="230"/>
        <w:jc w:val="both"/>
      </w:pPr>
      <w:r>
        <w:t>In the absence of the Chair, as delegated by the Chair, or if at any time the office of Chair is</w:t>
      </w:r>
      <w:r>
        <w:rPr>
          <w:spacing w:val="1"/>
        </w:rPr>
        <w:t xml:space="preserve"> </w:t>
      </w:r>
      <w:r>
        <w:t>vacant, the Vice Chair shall discharge any or all of the duties of the Chair. He/she shall preside</w:t>
      </w:r>
      <w:r>
        <w:rPr>
          <w:spacing w:val="-5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 Chair’s absence</w:t>
      </w:r>
      <w:r>
        <w:rPr>
          <w:spacing w:val="-1"/>
        </w:rPr>
        <w:t xml:space="preserve"> </w:t>
      </w:r>
      <w:r>
        <w:t>at Board meetings.</w:t>
      </w:r>
    </w:p>
    <w:p w14:paraId="6FC3F5F2" w14:textId="77777777" w:rsidR="00E61B79" w:rsidRDefault="00E61B79">
      <w:pPr>
        <w:pStyle w:val="BodyText"/>
        <w:spacing w:before="10"/>
      </w:pPr>
    </w:p>
    <w:p w14:paraId="6FC3F5F3" w14:textId="77777777" w:rsidR="00E61B79" w:rsidRDefault="0058637C">
      <w:pPr>
        <w:pStyle w:val="Heading2"/>
        <w:numPr>
          <w:ilvl w:val="2"/>
          <w:numId w:val="7"/>
        </w:numPr>
        <w:tabs>
          <w:tab w:val="left" w:pos="660"/>
        </w:tabs>
        <w:ind w:hanging="540"/>
        <w:jc w:val="both"/>
      </w:pPr>
      <w:bookmarkStart w:id="29" w:name="4.3.3_Treasurer_of_Board_of_Trustees"/>
      <w:bookmarkEnd w:id="29"/>
      <w:r>
        <w:t>Treasurer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Trustees</w:t>
      </w:r>
    </w:p>
    <w:p w14:paraId="6FC3F5F4" w14:textId="77777777" w:rsidR="00E61B79" w:rsidRDefault="0058637C">
      <w:pPr>
        <w:pStyle w:val="BodyText"/>
        <w:spacing w:before="60"/>
        <w:ind w:left="120" w:right="231"/>
        <w:jc w:val="both"/>
      </w:pPr>
      <w:r>
        <w:t>Subject to the direction and control of the Board, the Treasurer shall have general oversight of</w:t>
      </w:r>
      <w:r>
        <w:rPr>
          <w:spacing w:val="1"/>
        </w:rPr>
        <w:t xml:space="preserve"> </w:t>
      </w:r>
      <w:r>
        <w:t>the financial affairs of AMSA. The Treasurer shall have such other powers and duties as are</w:t>
      </w:r>
      <w:r>
        <w:rPr>
          <w:spacing w:val="1"/>
        </w:rPr>
        <w:t xml:space="preserve"> </w:t>
      </w:r>
      <w:r>
        <w:t>usually incident to that office and as may be vested in that office by these Bylaws or by the</w:t>
      </w:r>
      <w:r>
        <w:rPr>
          <w:spacing w:val="1"/>
        </w:rPr>
        <w:t xml:space="preserve"> </w:t>
      </w:r>
      <w:r>
        <w:t>Trustees.</w:t>
      </w:r>
    </w:p>
    <w:p w14:paraId="6FC3F5F5" w14:textId="77777777" w:rsidR="00E61B79" w:rsidRDefault="00E61B79">
      <w:pPr>
        <w:pStyle w:val="BodyText"/>
        <w:spacing w:before="9"/>
        <w:rPr>
          <w:sz w:val="23"/>
        </w:rPr>
      </w:pPr>
    </w:p>
    <w:p w14:paraId="6FC3F5F6" w14:textId="77777777" w:rsidR="00E61B79" w:rsidRDefault="0058637C">
      <w:pPr>
        <w:pStyle w:val="BodyText"/>
        <w:ind w:left="117" w:right="230"/>
        <w:jc w:val="both"/>
      </w:pPr>
      <w:r>
        <w:t>The Treasurer, jointly with the Board Chair, ensures that current records are maintained,</w:t>
      </w:r>
      <w:r>
        <w:rPr>
          <w:spacing w:val="1"/>
        </w:rPr>
        <w:t xml:space="preserve"> </w:t>
      </w:r>
      <w:r>
        <w:t>reflecting the financial condition of AMSA. These records will include cash, outstanding</w:t>
      </w:r>
      <w:r>
        <w:rPr>
          <w:spacing w:val="1"/>
        </w:rPr>
        <w:t xml:space="preserve"> </w:t>
      </w:r>
      <w:r>
        <w:t>advances,</w:t>
      </w:r>
      <w:r>
        <w:rPr>
          <w:spacing w:val="1"/>
        </w:rPr>
        <w:t xml:space="preserve"> </w:t>
      </w:r>
      <w:r>
        <w:t>investments,</w:t>
      </w:r>
      <w:r>
        <w:rPr>
          <w:spacing w:val="1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receivable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assets,</w:t>
      </w:r>
      <w:r>
        <w:rPr>
          <w:spacing w:val="1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payable,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balances</w:t>
      </w:r>
      <w:r>
        <w:rPr>
          <w:spacing w:val="-1"/>
        </w:rPr>
        <w:t xml:space="preserve"> </w:t>
      </w:r>
      <w:r>
        <w:t>(net assets).</w:t>
      </w:r>
    </w:p>
    <w:p w14:paraId="6FC3F5F7" w14:textId="77777777" w:rsidR="00E61B79" w:rsidRDefault="00E61B79">
      <w:pPr>
        <w:pStyle w:val="BodyText"/>
        <w:spacing w:before="9"/>
        <w:rPr>
          <w:sz w:val="23"/>
        </w:rPr>
      </w:pPr>
    </w:p>
    <w:p w14:paraId="6FC3F5F8" w14:textId="77777777" w:rsidR="00E61B79" w:rsidRDefault="0058637C">
      <w:pPr>
        <w:pStyle w:val="BodyText"/>
        <w:ind w:left="120"/>
        <w:jc w:val="both"/>
      </w:pPr>
      <w:r>
        <w:t>The</w:t>
      </w:r>
      <w:r>
        <w:rPr>
          <w:spacing w:val="-6"/>
        </w:rPr>
        <w:t xml:space="preserve"> </w:t>
      </w:r>
      <w:r>
        <w:t>Treasurer</w:t>
      </w:r>
      <w:r>
        <w:rPr>
          <w:spacing w:val="-3"/>
        </w:rPr>
        <w:t xml:space="preserve"> </w:t>
      </w:r>
      <w:r>
        <w:t>shall:</w:t>
      </w:r>
    </w:p>
    <w:p w14:paraId="6FC3F5F9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ind w:hanging="361"/>
        <w:jc w:val="both"/>
        <w:rPr>
          <w:sz w:val="24"/>
        </w:rPr>
      </w:pPr>
      <w:r>
        <w:rPr>
          <w:sz w:val="24"/>
        </w:rPr>
        <w:t>Oversee</w:t>
      </w:r>
      <w:r>
        <w:rPr>
          <w:spacing w:val="31"/>
          <w:sz w:val="24"/>
        </w:rPr>
        <w:t xml:space="preserve"> </w:t>
      </w:r>
      <w:r>
        <w:rPr>
          <w:sz w:val="24"/>
        </w:rPr>
        <w:t>all</w:t>
      </w:r>
      <w:r>
        <w:rPr>
          <w:spacing w:val="33"/>
          <w:sz w:val="24"/>
        </w:rPr>
        <w:t xml:space="preserve"> </w:t>
      </w:r>
      <w:r>
        <w:rPr>
          <w:sz w:val="24"/>
        </w:rPr>
        <w:t>funds</w:t>
      </w:r>
      <w:r>
        <w:rPr>
          <w:spacing w:val="32"/>
          <w:sz w:val="24"/>
        </w:rPr>
        <w:t xml:space="preserve"> </w:t>
      </w:r>
      <w:r>
        <w:rPr>
          <w:sz w:val="24"/>
        </w:rPr>
        <w:t>of</w:t>
      </w:r>
      <w:r>
        <w:rPr>
          <w:spacing w:val="34"/>
          <w:sz w:val="24"/>
        </w:rPr>
        <w:t xml:space="preserve"> </w:t>
      </w:r>
      <w:r>
        <w:rPr>
          <w:sz w:val="24"/>
        </w:rPr>
        <w:t>AMSA</w:t>
      </w:r>
      <w:r>
        <w:rPr>
          <w:spacing w:val="33"/>
          <w:sz w:val="24"/>
        </w:rPr>
        <w:t xml:space="preserve"> </w:t>
      </w:r>
      <w:r>
        <w:rPr>
          <w:sz w:val="24"/>
        </w:rPr>
        <w:t>in</w:t>
      </w:r>
      <w:r>
        <w:rPr>
          <w:spacing w:val="32"/>
          <w:sz w:val="24"/>
        </w:rPr>
        <w:t xml:space="preserve"> </w:t>
      </w:r>
      <w:r>
        <w:rPr>
          <w:sz w:val="24"/>
        </w:rPr>
        <w:t>accordance</w:t>
      </w:r>
      <w:r>
        <w:rPr>
          <w:spacing w:val="31"/>
          <w:sz w:val="24"/>
        </w:rPr>
        <w:t xml:space="preserve"> </w:t>
      </w:r>
      <w:r>
        <w:rPr>
          <w:sz w:val="24"/>
        </w:rPr>
        <w:t>with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directives</w:t>
      </w:r>
      <w:r>
        <w:rPr>
          <w:spacing w:val="33"/>
          <w:sz w:val="24"/>
        </w:rPr>
        <w:t xml:space="preserve"> </w:t>
      </w:r>
      <w:r>
        <w:rPr>
          <w:sz w:val="24"/>
        </w:rPr>
        <w:t>of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4"/>
          <w:sz w:val="24"/>
        </w:rPr>
        <w:t xml:space="preserve"> </w:t>
      </w:r>
      <w:r>
        <w:rPr>
          <w:sz w:val="24"/>
        </w:rPr>
        <w:t>Board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</w:p>
    <w:p w14:paraId="6FC3F5FA" w14:textId="77777777" w:rsidR="00E61B79" w:rsidRDefault="00E61B79">
      <w:pPr>
        <w:jc w:val="both"/>
        <w:rPr>
          <w:sz w:val="24"/>
        </w:rPr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5FB" w14:textId="77777777" w:rsidR="00E61B79" w:rsidRDefault="00E61B79">
      <w:pPr>
        <w:pStyle w:val="BodyText"/>
        <w:spacing w:before="1"/>
        <w:rPr>
          <w:sz w:val="10"/>
        </w:rPr>
      </w:pPr>
    </w:p>
    <w:p w14:paraId="6FC3F5FC" w14:textId="77777777" w:rsidR="00E61B79" w:rsidRDefault="0058637C">
      <w:pPr>
        <w:pStyle w:val="BodyText"/>
        <w:spacing w:before="90"/>
        <w:ind w:left="1200"/>
      </w:pPr>
      <w:r>
        <w:t>applicable</w:t>
      </w:r>
      <w:r>
        <w:rPr>
          <w:spacing w:val="-8"/>
        </w:rPr>
        <w:t xml:space="preserve"> </w:t>
      </w:r>
      <w:r>
        <w:t>law.</w:t>
      </w:r>
    </w:p>
    <w:p w14:paraId="6FC3F5FD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rPr>
          <w:sz w:val="24"/>
        </w:rPr>
      </w:pPr>
      <w:r>
        <w:rPr>
          <w:sz w:val="24"/>
        </w:rPr>
        <w:t>Serve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chair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Finance</w:t>
      </w:r>
      <w:r>
        <w:rPr>
          <w:spacing w:val="-6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Audit</w:t>
      </w:r>
      <w:r>
        <w:rPr>
          <w:spacing w:val="-1"/>
          <w:sz w:val="24"/>
        </w:rPr>
        <w:t xml:space="preserve"> </w:t>
      </w:r>
      <w:r>
        <w:rPr>
          <w:sz w:val="24"/>
        </w:rPr>
        <w:t>Committee.</w:t>
      </w:r>
    </w:p>
    <w:p w14:paraId="6FC3F5FE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2" w:line="242" w:lineRule="auto"/>
        <w:ind w:right="261"/>
        <w:rPr>
          <w:sz w:val="24"/>
        </w:rPr>
      </w:pPr>
      <w:r>
        <w:rPr>
          <w:sz w:val="24"/>
        </w:rPr>
        <w:t>Ensure</w:t>
      </w:r>
      <w:r>
        <w:rPr>
          <w:spacing w:val="29"/>
          <w:sz w:val="24"/>
        </w:rPr>
        <w:t xml:space="preserve"> </w:t>
      </w:r>
      <w:r>
        <w:rPr>
          <w:sz w:val="24"/>
        </w:rPr>
        <w:t>that</w:t>
      </w:r>
      <w:r>
        <w:rPr>
          <w:spacing w:val="30"/>
          <w:sz w:val="24"/>
        </w:rPr>
        <w:t xml:space="preserve"> </w:t>
      </w:r>
      <w:r>
        <w:rPr>
          <w:sz w:val="24"/>
        </w:rPr>
        <w:t>accurate</w:t>
      </w:r>
      <w:r>
        <w:rPr>
          <w:spacing w:val="29"/>
          <w:sz w:val="24"/>
        </w:rPr>
        <w:t xml:space="preserve"> </w:t>
      </w:r>
      <w:r>
        <w:rPr>
          <w:sz w:val="24"/>
        </w:rPr>
        <w:t>books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0"/>
          <w:sz w:val="24"/>
        </w:rPr>
        <w:t xml:space="preserve"> </w:t>
      </w:r>
      <w:r>
        <w:rPr>
          <w:sz w:val="24"/>
        </w:rPr>
        <w:t>records</w:t>
      </w:r>
      <w:r>
        <w:rPr>
          <w:spacing w:val="30"/>
          <w:sz w:val="24"/>
        </w:rPr>
        <w:t xml:space="preserve"> </w:t>
      </w:r>
      <w:r>
        <w:rPr>
          <w:sz w:val="24"/>
        </w:rPr>
        <w:t>on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financial</w:t>
      </w:r>
      <w:r>
        <w:rPr>
          <w:spacing w:val="30"/>
          <w:sz w:val="24"/>
        </w:rPr>
        <w:t xml:space="preserve"> </w:t>
      </w:r>
      <w:r>
        <w:rPr>
          <w:sz w:val="24"/>
        </w:rPr>
        <w:t>condition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31"/>
          <w:sz w:val="24"/>
        </w:rPr>
        <w:t xml:space="preserve"> </w:t>
      </w:r>
      <w:r>
        <w:rPr>
          <w:sz w:val="24"/>
        </w:rPr>
        <w:t>AMSA</w:t>
      </w:r>
      <w:r>
        <w:rPr>
          <w:spacing w:val="29"/>
          <w:sz w:val="24"/>
        </w:rPr>
        <w:t xml:space="preserve"> </w:t>
      </w:r>
      <w:r>
        <w:rPr>
          <w:sz w:val="24"/>
        </w:rPr>
        <w:t>are</w:t>
      </w:r>
      <w:r>
        <w:rPr>
          <w:spacing w:val="-57"/>
          <w:sz w:val="24"/>
        </w:rPr>
        <w:t xml:space="preserve"> </w:t>
      </w:r>
      <w:r>
        <w:rPr>
          <w:sz w:val="24"/>
        </w:rPr>
        <w:t>maintained.</w:t>
      </w:r>
    </w:p>
    <w:p w14:paraId="6FC3F5FF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line="242" w:lineRule="auto"/>
        <w:ind w:right="254"/>
        <w:rPr>
          <w:sz w:val="24"/>
        </w:rPr>
      </w:pPr>
      <w:r>
        <w:rPr>
          <w:sz w:val="24"/>
        </w:rPr>
        <w:t>Ensure</w:t>
      </w:r>
      <w:r>
        <w:rPr>
          <w:spacing w:val="28"/>
          <w:sz w:val="24"/>
        </w:rPr>
        <w:t xml:space="preserve"> </w:t>
      </w:r>
      <w:r>
        <w:rPr>
          <w:sz w:val="24"/>
        </w:rPr>
        <w:t>that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28"/>
          <w:sz w:val="24"/>
        </w:rPr>
        <w:t xml:space="preserve"> </w:t>
      </w:r>
      <w:r>
        <w:rPr>
          <w:sz w:val="24"/>
        </w:rPr>
        <w:t>assets</w:t>
      </w:r>
      <w:r>
        <w:rPr>
          <w:spacing w:val="30"/>
          <w:sz w:val="24"/>
        </w:rPr>
        <w:t xml:space="preserve"> </w:t>
      </w:r>
      <w:r>
        <w:rPr>
          <w:sz w:val="24"/>
        </w:rPr>
        <w:t>of</w:t>
      </w:r>
      <w:r>
        <w:rPr>
          <w:spacing w:val="30"/>
          <w:sz w:val="24"/>
        </w:rPr>
        <w:t xml:space="preserve"> </w:t>
      </w:r>
      <w:r>
        <w:rPr>
          <w:sz w:val="24"/>
        </w:rPr>
        <w:t>AMSA</w:t>
      </w:r>
      <w:r>
        <w:rPr>
          <w:spacing w:val="29"/>
          <w:sz w:val="24"/>
        </w:rPr>
        <w:t xml:space="preserve"> </w:t>
      </w:r>
      <w:r>
        <w:rPr>
          <w:sz w:val="24"/>
        </w:rPr>
        <w:t>are</w:t>
      </w:r>
      <w:r>
        <w:rPr>
          <w:spacing w:val="28"/>
          <w:sz w:val="24"/>
        </w:rPr>
        <w:t xml:space="preserve"> </w:t>
      </w:r>
      <w:r>
        <w:rPr>
          <w:sz w:val="24"/>
        </w:rPr>
        <w:t>protected</w:t>
      </w:r>
      <w:r>
        <w:rPr>
          <w:spacing w:val="32"/>
          <w:sz w:val="24"/>
        </w:rPr>
        <w:t xml:space="preserve"> </w:t>
      </w:r>
      <w:r>
        <w:rPr>
          <w:sz w:val="24"/>
        </w:rPr>
        <w:t>and</w:t>
      </w:r>
      <w:r>
        <w:rPr>
          <w:spacing w:val="29"/>
          <w:sz w:val="24"/>
        </w:rPr>
        <w:t xml:space="preserve"> </w:t>
      </w:r>
      <w:r>
        <w:rPr>
          <w:sz w:val="24"/>
        </w:rPr>
        <w:t>invested</w:t>
      </w:r>
      <w:r>
        <w:rPr>
          <w:spacing w:val="30"/>
          <w:sz w:val="24"/>
        </w:rPr>
        <w:t xml:space="preserve"> </w:t>
      </w:r>
      <w:r>
        <w:rPr>
          <w:sz w:val="24"/>
        </w:rPr>
        <w:t>according</w:t>
      </w:r>
      <w:r>
        <w:rPr>
          <w:spacing w:val="29"/>
          <w:sz w:val="24"/>
        </w:rPr>
        <w:t xml:space="preserve"> </w:t>
      </w:r>
      <w:r>
        <w:rPr>
          <w:sz w:val="24"/>
        </w:rPr>
        <w:t>to</w:t>
      </w:r>
      <w:r>
        <w:rPr>
          <w:spacing w:val="32"/>
          <w:sz w:val="24"/>
        </w:rPr>
        <w:t xml:space="preserve"> </w:t>
      </w:r>
      <w:r>
        <w:rPr>
          <w:sz w:val="24"/>
        </w:rPr>
        <w:t>AMSA</w:t>
      </w:r>
      <w:r>
        <w:rPr>
          <w:spacing w:val="-57"/>
          <w:sz w:val="24"/>
        </w:rPr>
        <w:t xml:space="preserve"> </w:t>
      </w:r>
      <w:r>
        <w:rPr>
          <w:sz w:val="24"/>
        </w:rPr>
        <w:t>policy,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directives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applicable</w:t>
      </w:r>
      <w:r>
        <w:rPr>
          <w:spacing w:val="-1"/>
          <w:sz w:val="24"/>
        </w:rPr>
        <w:t xml:space="preserve"> </w:t>
      </w:r>
      <w:r>
        <w:rPr>
          <w:sz w:val="24"/>
        </w:rPr>
        <w:t>law.</w:t>
      </w:r>
    </w:p>
    <w:p w14:paraId="6FC3F600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line="268" w:lineRule="exact"/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AMSA</w:t>
      </w:r>
      <w:r>
        <w:rPr>
          <w:spacing w:val="-3"/>
          <w:sz w:val="24"/>
        </w:rPr>
        <w:t xml:space="preserve"> </w:t>
      </w:r>
      <w:r>
        <w:rPr>
          <w:sz w:val="24"/>
        </w:rPr>
        <w:t>complies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statutory</w:t>
      </w:r>
      <w:r>
        <w:rPr>
          <w:spacing w:val="-4"/>
          <w:sz w:val="24"/>
        </w:rPr>
        <w:t xml:space="preserve"> </w:t>
      </w:r>
      <w:r>
        <w:rPr>
          <w:sz w:val="24"/>
        </w:rPr>
        <w:t>reporting</w:t>
      </w:r>
      <w:r>
        <w:rPr>
          <w:spacing w:val="-2"/>
          <w:sz w:val="24"/>
        </w:rPr>
        <w:t xml:space="preserve"> </w:t>
      </w:r>
      <w:r>
        <w:rPr>
          <w:sz w:val="24"/>
        </w:rPr>
        <w:t>requirements.</w:t>
      </w:r>
    </w:p>
    <w:p w14:paraId="6FC3F601" w14:textId="77777777" w:rsidR="00E61B79" w:rsidRDefault="0058637C">
      <w:pPr>
        <w:pStyle w:val="ListParagraph"/>
        <w:numPr>
          <w:ilvl w:val="3"/>
          <w:numId w:val="7"/>
        </w:numPr>
        <w:tabs>
          <w:tab w:val="left" w:pos="1197"/>
          <w:tab w:val="left" w:pos="1198"/>
        </w:tabs>
        <w:spacing w:before="2" w:line="237" w:lineRule="auto"/>
        <w:ind w:left="1199" w:right="256"/>
        <w:rPr>
          <w:sz w:val="24"/>
        </w:rPr>
      </w:pPr>
      <w:r>
        <w:rPr>
          <w:sz w:val="24"/>
        </w:rPr>
        <w:t>Ensure</w:t>
      </w:r>
      <w:r>
        <w:rPr>
          <w:spacing w:val="13"/>
          <w:sz w:val="24"/>
        </w:rPr>
        <w:t xml:space="preserve"> </w:t>
      </w:r>
      <w:r>
        <w:rPr>
          <w:sz w:val="24"/>
        </w:rPr>
        <w:t>that</w:t>
      </w:r>
      <w:r>
        <w:rPr>
          <w:spacing w:val="18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14"/>
          <w:sz w:val="24"/>
        </w:rPr>
        <w:t xml:space="preserve"> </w:t>
      </w:r>
      <w:r>
        <w:rPr>
          <w:sz w:val="24"/>
        </w:rPr>
        <w:t>financial</w:t>
      </w:r>
      <w:r>
        <w:rPr>
          <w:spacing w:val="17"/>
          <w:sz w:val="24"/>
        </w:rPr>
        <w:t xml:space="preserve"> </w:t>
      </w:r>
      <w:r>
        <w:rPr>
          <w:sz w:val="24"/>
        </w:rPr>
        <w:t>reports</w:t>
      </w:r>
      <w:r>
        <w:rPr>
          <w:spacing w:val="18"/>
          <w:sz w:val="24"/>
        </w:rPr>
        <w:t xml:space="preserve"> </w:t>
      </w:r>
      <w:r>
        <w:rPr>
          <w:sz w:val="24"/>
        </w:rPr>
        <w:t>to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6"/>
          <w:sz w:val="24"/>
        </w:rPr>
        <w:t xml:space="preserve"> </w:t>
      </w:r>
      <w:r>
        <w:rPr>
          <w:sz w:val="24"/>
        </w:rPr>
        <w:t>Board</w:t>
      </w:r>
      <w:r>
        <w:rPr>
          <w:spacing w:val="15"/>
          <w:sz w:val="24"/>
        </w:rPr>
        <w:t xml:space="preserve"> </w:t>
      </w:r>
      <w:r>
        <w:rPr>
          <w:sz w:val="24"/>
        </w:rPr>
        <w:t>are</w:t>
      </w:r>
      <w:r>
        <w:rPr>
          <w:spacing w:val="17"/>
          <w:sz w:val="24"/>
        </w:rPr>
        <w:t xml:space="preserve"> </w:t>
      </w:r>
      <w:r>
        <w:rPr>
          <w:sz w:val="24"/>
        </w:rPr>
        <w:t>prepared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timely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accurate</w:t>
      </w:r>
      <w:r>
        <w:rPr>
          <w:spacing w:val="-1"/>
          <w:sz w:val="24"/>
        </w:rPr>
        <w:t xml:space="preserve"> </w:t>
      </w:r>
      <w:r>
        <w:rPr>
          <w:sz w:val="24"/>
        </w:rPr>
        <w:t>manner.</w:t>
      </w:r>
    </w:p>
    <w:p w14:paraId="6FC3F602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3" w:line="237" w:lineRule="auto"/>
        <w:ind w:left="1199" w:right="260"/>
        <w:rPr>
          <w:sz w:val="24"/>
        </w:rPr>
      </w:pPr>
      <w:r>
        <w:rPr>
          <w:spacing w:val="-1"/>
          <w:sz w:val="24"/>
        </w:rPr>
        <w:t>Ensure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complete</w:t>
      </w:r>
      <w:r>
        <w:rPr>
          <w:spacing w:val="-12"/>
          <w:sz w:val="24"/>
        </w:rPr>
        <w:t xml:space="preserve"> </w:t>
      </w:r>
      <w:r>
        <w:rPr>
          <w:sz w:val="24"/>
        </w:rPr>
        <w:t>records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-14"/>
          <w:sz w:val="24"/>
        </w:rPr>
        <w:t xml:space="preserve">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available</w:t>
      </w:r>
      <w:r>
        <w:rPr>
          <w:spacing w:val="-16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individual(s)</w:t>
      </w:r>
      <w:r>
        <w:rPr>
          <w:spacing w:val="-57"/>
          <w:sz w:val="24"/>
        </w:rPr>
        <w:t xml:space="preserve"> </w:t>
      </w:r>
      <w:r>
        <w:rPr>
          <w:sz w:val="24"/>
        </w:rPr>
        <w:t>preparing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annual financial statements.</w:t>
      </w:r>
    </w:p>
    <w:p w14:paraId="6FC3F603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80"/>
        <w:ind w:hanging="361"/>
        <w:rPr>
          <w:sz w:val="24"/>
        </w:rPr>
      </w:pPr>
      <w:r>
        <w:rPr>
          <w:sz w:val="24"/>
        </w:rPr>
        <w:t>Perform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duties</w:t>
      </w:r>
      <w:r>
        <w:rPr>
          <w:spacing w:val="-2"/>
          <w:sz w:val="24"/>
        </w:rPr>
        <w:t xml:space="preserve"> </w:t>
      </w:r>
      <w:r>
        <w:rPr>
          <w:sz w:val="24"/>
        </w:rPr>
        <w:t>incident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office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Treasurer.</w:t>
      </w:r>
    </w:p>
    <w:p w14:paraId="6FC3F604" w14:textId="77777777" w:rsidR="00E61B79" w:rsidRDefault="0058637C">
      <w:pPr>
        <w:pStyle w:val="ListParagraph"/>
        <w:numPr>
          <w:ilvl w:val="3"/>
          <w:numId w:val="7"/>
        </w:numPr>
        <w:tabs>
          <w:tab w:val="left" w:pos="1199"/>
          <w:tab w:val="left" w:pos="1200"/>
        </w:tabs>
        <w:spacing w:before="7" w:line="235" w:lineRule="auto"/>
        <w:ind w:left="1199" w:right="261"/>
        <w:rPr>
          <w:sz w:val="24"/>
        </w:rPr>
      </w:pPr>
      <w:r>
        <w:rPr>
          <w:sz w:val="24"/>
        </w:rPr>
        <w:t>Educate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Board</w:t>
      </w:r>
      <w:r>
        <w:rPr>
          <w:spacing w:val="18"/>
          <w:sz w:val="24"/>
        </w:rPr>
        <w:t xml:space="preserve"> </w:t>
      </w:r>
      <w:r>
        <w:rPr>
          <w:sz w:val="24"/>
        </w:rPr>
        <w:t>about</w:t>
      </w:r>
      <w:r>
        <w:rPr>
          <w:spacing w:val="23"/>
          <w:sz w:val="24"/>
        </w:rPr>
        <w:t xml:space="preserve"> </w:t>
      </w:r>
      <w:r>
        <w:rPr>
          <w:sz w:val="24"/>
        </w:rPr>
        <w:t>AMSA’s</w:t>
      </w:r>
      <w:r>
        <w:rPr>
          <w:spacing w:val="17"/>
          <w:sz w:val="24"/>
        </w:rPr>
        <w:t xml:space="preserve"> </w:t>
      </w:r>
      <w:r>
        <w:rPr>
          <w:sz w:val="24"/>
        </w:rPr>
        <w:t>finances</w:t>
      </w:r>
      <w:r>
        <w:rPr>
          <w:spacing w:val="20"/>
          <w:sz w:val="24"/>
        </w:rPr>
        <w:t xml:space="preserve"> </w:t>
      </w:r>
      <w:r>
        <w:rPr>
          <w:sz w:val="24"/>
        </w:rPr>
        <w:t>and</w:t>
      </w:r>
      <w:r>
        <w:rPr>
          <w:spacing w:val="18"/>
          <w:sz w:val="24"/>
        </w:rPr>
        <w:t xml:space="preserve"> </w:t>
      </w:r>
      <w:r>
        <w:rPr>
          <w:sz w:val="24"/>
        </w:rPr>
        <w:t>ensure</w:t>
      </w:r>
      <w:r>
        <w:rPr>
          <w:spacing w:val="19"/>
          <w:sz w:val="24"/>
        </w:rPr>
        <w:t xml:space="preserve"> </w:t>
      </w:r>
      <w:r>
        <w:rPr>
          <w:sz w:val="24"/>
        </w:rPr>
        <w:t>that</w:t>
      </w:r>
      <w:r>
        <w:rPr>
          <w:spacing w:val="17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Board</w:t>
      </w:r>
      <w:r>
        <w:rPr>
          <w:spacing w:val="20"/>
          <w:sz w:val="24"/>
        </w:rPr>
        <w:t xml:space="preserve"> </w:t>
      </w:r>
      <w:r>
        <w:rPr>
          <w:sz w:val="24"/>
        </w:rPr>
        <w:t>completely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understands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2"/>
          <w:sz w:val="24"/>
        </w:rPr>
        <w:t xml:space="preserve"> </w:t>
      </w:r>
      <w:r>
        <w:rPr>
          <w:sz w:val="24"/>
        </w:rPr>
        <w:t>status of</w:t>
      </w:r>
      <w:r>
        <w:rPr>
          <w:spacing w:val="-1"/>
          <w:sz w:val="24"/>
        </w:rPr>
        <w:t xml:space="preserve"> </w:t>
      </w:r>
      <w:r>
        <w:rPr>
          <w:sz w:val="24"/>
        </w:rPr>
        <w:t>AMSA.</w:t>
      </w:r>
    </w:p>
    <w:p w14:paraId="6FC3F605" w14:textId="77777777" w:rsidR="00E61B79" w:rsidRDefault="00E61B79">
      <w:pPr>
        <w:pStyle w:val="BodyText"/>
        <w:spacing w:before="9"/>
      </w:pPr>
    </w:p>
    <w:p w14:paraId="6FC3F606" w14:textId="77777777" w:rsidR="00E61B79" w:rsidRDefault="0058637C">
      <w:pPr>
        <w:pStyle w:val="Heading2"/>
        <w:numPr>
          <w:ilvl w:val="2"/>
          <w:numId w:val="7"/>
        </w:numPr>
        <w:tabs>
          <w:tab w:val="left" w:pos="660"/>
        </w:tabs>
        <w:ind w:hanging="541"/>
        <w:jc w:val="both"/>
      </w:pPr>
      <w:bookmarkStart w:id="30" w:name="4.3.4_Secretary_of_Board_of_Trustees"/>
      <w:bookmarkEnd w:id="30"/>
      <w:r>
        <w:t>Secretary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Trustees</w:t>
      </w:r>
    </w:p>
    <w:p w14:paraId="6FC3F607" w14:textId="77777777" w:rsidR="00E61B79" w:rsidRDefault="0058637C">
      <w:pPr>
        <w:pStyle w:val="BodyText"/>
        <w:spacing w:before="65"/>
        <w:ind w:left="119" w:right="233"/>
        <w:jc w:val="both"/>
      </w:pPr>
      <w:r>
        <w:t>The</w:t>
      </w:r>
      <w:r>
        <w:rPr>
          <w:spacing w:val="-12"/>
        </w:rPr>
        <w:t xml:space="preserve"> </w:t>
      </w:r>
      <w:r>
        <w:t>Secretary</w:t>
      </w:r>
      <w:r>
        <w:rPr>
          <w:spacing w:val="-12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powers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duties</w:t>
      </w:r>
      <w:r>
        <w:rPr>
          <w:spacing w:val="-11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usually</w:t>
      </w:r>
      <w:r>
        <w:rPr>
          <w:spacing w:val="-11"/>
        </w:rPr>
        <w:t xml:space="preserve"> </w:t>
      </w:r>
      <w:r>
        <w:t>incident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office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may</w:t>
      </w:r>
      <w:r>
        <w:rPr>
          <w:spacing w:val="-5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vested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office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Bylaws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Trustees.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absence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Secretary</w:t>
      </w:r>
      <w:r>
        <w:rPr>
          <w:spacing w:val="-4"/>
        </w:rPr>
        <w:t xml:space="preserve"> </w:t>
      </w:r>
      <w:r>
        <w:t>from</w:t>
      </w:r>
      <w:r>
        <w:rPr>
          <w:spacing w:val="-58"/>
        </w:rPr>
        <w:t xml:space="preserve"> </w:t>
      </w:r>
      <w:r>
        <w:t>any meeting, a temporary Secretary designated by the person presiding at the meeting shall</w:t>
      </w:r>
      <w:r>
        <w:rPr>
          <w:spacing w:val="1"/>
        </w:rPr>
        <w:t xml:space="preserve"> </w:t>
      </w:r>
      <w:r>
        <w:t>perform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duties 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Secretary.</w:t>
      </w:r>
    </w:p>
    <w:p w14:paraId="6FC3F608" w14:textId="77777777" w:rsidR="00E61B79" w:rsidRDefault="00E61B79">
      <w:pPr>
        <w:pStyle w:val="BodyText"/>
        <w:spacing w:before="6"/>
        <w:rPr>
          <w:sz w:val="23"/>
        </w:rPr>
      </w:pPr>
    </w:p>
    <w:p w14:paraId="6FC3F609" w14:textId="77777777" w:rsidR="00E61B79" w:rsidRDefault="0058637C">
      <w:pPr>
        <w:pStyle w:val="BodyText"/>
        <w:spacing w:before="1"/>
        <w:ind w:left="120"/>
        <w:jc w:val="both"/>
      </w:pPr>
      <w:r>
        <w:t>The</w:t>
      </w:r>
      <w:r>
        <w:rPr>
          <w:spacing w:val="-6"/>
        </w:rPr>
        <w:t xml:space="preserve"> </w:t>
      </w:r>
      <w:r>
        <w:t>Secretary</w:t>
      </w:r>
      <w:r>
        <w:rPr>
          <w:spacing w:val="-3"/>
        </w:rPr>
        <w:t xml:space="preserve"> </w:t>
      </w:r>
      <w:r>
        <w:t>shall:</w:t>
      </w:r>
    </w:p>
    <w:p w14:paraId="6FC3F60A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2"/>
        <w:ind w:left="1199" w:right="227"/>
        <w:jc w:val="both"/>
        <w:rPr>
          <w:sz w:val="24"/>
        </w:rPr>
      </w:pPr>
      <w:r>
        <w:rPr>
          <w:sz w:val="24"/>
        </w:rPr>
        <w:t>Record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records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Trustees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book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series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8"/>
          <w:sz w:val="24"/>
        </w:rPr>
        <w:t xml:space="preserve"> </w:t>
      </w:r>
      <w:r>
        <w:rPr>
          <w:sz w:val="24"/>
        </w:rPr>
        <w:t>books</w:t>
      </w:r>
      <w:r>
        <w:rPr>
          <w:spacing w:val="-7"/>
          <w:sz w:val="24"/>
        </w:rPr>
        <w:t xml:space="preserve"> </w:t>
      </w:r>
      <w:r>
        <w:rPr>
          <w:sz w:val="24"/>
        </w:rPr>
        <w:t>kept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give</w:t>
      </w:r>
      <w:r>
        <w:rPr>
          <w:spacing w:val="-5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notices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Trustees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required</w:t>
      </w:r>
      <w:r>
        <w:rPr>
          <w:spacing w:val="-57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applicable</w:t>
      </w:r>
      <w:r>
        <w:rPr>
          <w:spacing w:val="-1"/>
          <w:sz w:val="24"/>
        </w:rPr>
        <w:t xml:space="preserve"> </w:t>
      </w:r>
      <w:r>
        <w:rPr>
          <w:sz w:val="24"/>
        </w:rPr>
        <w:t>law, the</w:t>
      </w:r>
      <w:r>
        <w:rPr>
          <w:spacing w:val="-1"/>
          <w:sz w:val="24"/>
        </w:rPr>
        <w:t xml:space="preserve"> </w:t>
      </w:r>
      <w:r>
        <w:rPr>
          <w:sz w:val="24"/>
        </w:rPr>
        <w:t>Charter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Bylaws.</w:t>
      </w:r>
    </w:p>
    <w:p w14:paraId="6FC3F60B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line="274" w:lineRule="exact"/>
        <w:jc w:val="both"/>
        <w:rPr>
          <w:sz w:val="24"/>
        </w:rPr>
      </w:pPr>
      <w:r>
        <w:rPr>
          <w:sz w:val="24"/>
        </w:rPr>
        <w:t>Distribute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Trustees</w:t>
      </w:r>
      <w:r>
        <w:rPr>
          <w:spacing w:val="-1"/>
          <w:sz w:val="24"/>
        </w:rPr>
        <w:t xml:space="preserve"> </w:t>
      </w:r>
      <w:r>
        <w:rPr>
          <w:sz w:val="24"/>
        </w:rPr>
        <w:t>copies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minutes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prior</w:t>
      </w:r>
      <w:r>
        <w:rPr>
          <w:spacing w:val="-2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approval.</w:t>
      </w:r>
    </w:p>
    <w:p w14:paraId="6FC3F60C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2" w:line="242" w:lineRule="auto"/>
        <w:ind w:right="232"/>
        <w:jc w:val="both"/>
        <w:rPr>
          <w:sz w:val="24"/>
        </w:rPr>
      </w:pPr>
      <w:r>
        <w:rPr>
          <w:sz w:val="24"/>
        </w:rPr>
        <w:t>Certify and keep at the principal office of the school the original or a copy of the</w:t>
      </w:r>
      <w:r>
        <w:rPr>
          <w:spacing w:val="1"/>
          <w:sz w:val="24"/>
        </w:rPr>
        <w:t xml:space="preserve"> </w:t>
      </w:r>
      <w:r>
        <w:rPr>
          <w:sz w:val="24"/>
        </w:rPr>
        <w:t>Bylaws,</w:t>
      </w:r>
      <w:r>
        <w:rPr>
          <w:spacing w:val="-2"/>
          <w:sz w:val="24"/>
        </w:rPr>
        <w:t xml:space="preserve"> </w:t>
      </w:r>
      <w:r>
        <w:rPr>
          <w:sz w:val="24"/>
        </w:rPr>
        <w:t>as the</w:t>
      </w:r>
      <w:r>
        <w:rPr>
          <w:spacing w:val="-5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amended or</w:t>
      </w:r>
      <w:r>
        <w:rPr>
          <w:spacing w:val="-1"/>
          <w:sz w:val="24"/>
        </w:rPr>
        <w:t xml:space="preserve"> </w:t>
      </w:r>
      <w:r>
        <w:rPr>
          <w:sz w:val="24"/>
        </w:rPr>
        <w:t>otherwise</w:t>
      </w:r>
      <w:r>
        <w:rPr>
          <w:spacing w:val="-2"/>
          <w:sz w:val="24"/>
        </w:rPr>
        <w:t xml:space="preserve"> </w:t>
      </w:r>
      <w:r>
        <w:rPr>
          <w:sz w:val="24"/>
        </w:rPr>
        <w:t>altered to</w:t>
      </w:r>
      <w:r>
        <w:rPr>
          <w:spacing w:val="-1"/>
          <w:sz w:val="24"/>
        </w:rPr>
        <w:t xml:space="preserve"> </w:t>
      </w:r>
      <w:r>
        <w:rPr>
          <w:sz w:val="24"/>
        </w:rPr>
        <w:t>date.</w:t>
      </w:r>
    </w:p>
    <w:p w14:paraId="6FC3F60D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ind w:left="1199" w:right="227"/>
        <w:jc w:val="both"/>
        <w:rPr>
          <w:sz w:val="24"/>
        </w:rPr>
      </w:pPr>
      <w:r>
        <w:rPr>
          <w:sz w:val="24"/>
        </w:rPr>
        <w:t>Record</w:t>
      </w:r>
      <w:r>
        <w:rPr>
          <w:spacing w:val="-6"/>
          <w:sz w:val="24"/>
        </w:rPr>
        <w:t xml:space="preserve"> </w:t>
      </w:r>
      <w:r>
        <w:rPr>
          <w:sz w:val="24"/>
        </w:rPr>
        <w:t>minutes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meetings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Board.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minutes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z w:val="24"/>
        </w:rPr>
        <w:t>adopted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8"/>
          <w:sz w:val="24"/>
        </w:rPr>
        <w:t xml:space="preserve"> </w:t>
      </w:r>
      <w:r>
        <w:rPr>
          <w:sz w:val="24"/>
        </w:rPr>
        <w:t>board prior to becoming official record. All minutes of all past meetings are in the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record and are</w:t>
      </w:r>
      <w:r>
        <w:rPr>
          <w:spacing w:val="-4"/>
          <w:sz w:val="24"/>
        </w:rPr>
        <w:t xml:space="preserve"> </w:t>
      </w:r>
      <w:r>
        <w:rPr>
          <w:sz w:val="24"/>
        </w:rPr>
        <w:t>maintained 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1"/>
          <w:sz w:val="24"/>
        </w:rPr>
        <w:t xml:space="preserve"> </w:t>
      </w:r>
      <w:r>
        <w:rPr>
          <w:sz w:val="24"/>
        </w:rPr>
        <w:t>Secretary.</w:t>
      </w:r>
    </w:p>
    <w:p w14:paraId="6FC3F60E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ind w:left="1199" w:right="228"/>
        <w:jc w:val="both"/>
        <w:rPr>
          <w:sz w:val="24"/>
        </w:rPr>
      </w:pPr>
      <w:r>
        <w:rPr>
          <w:sz w:val="24"/>
        </w:rPr>
        <w:t>Keep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principal</w:t>
      </w:r>
      <w:r>
        <w:rPr>
          <w:spacing w:val="-5"/>
          <w:sz w:val="24"/>
        </w:rPr>
        <w:t xml:space="preserve"> </w:t>
      </w:r>
      <w:r>
        <w:rPr>
          <w:sz w:val="24"/>
        </w:rPr>
        <w:t>office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AMSA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such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place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Board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determine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book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minutes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z w:val="24"/>
        </w:rPr>
        <w:t>meetings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Board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meetings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Committees.</w:t>
      </w:r>
      <w:r>
        <w:rPr>
          <w:spacing w:val="-11"/>
          <w:sz w:val="24"/>
        </w:rPr>
        <w:t xml:space="preserve"> </w:t>
      </w:r>
      <w:r>
        <w:rPr>
          <w:sz w:val="24"/>
        </w:rPr>
        <w:t>Minutes</w:t>
      </w:r>
      <w:r>
        <w:rPr>
          <w:spacing w:val="-58"/>
          <w:sz w:val="24"/>
        </w:rPr>
        <w:t xml:space="preserve"> </w:t>
      </w:r>
      <w:r>
        <w:rPr>
          <w:sz w:val="24"/>
        </w:rPr>
        <w:t>shall record date, time and place of meeting, whether regular or special, the names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those</w:t>
      </w:r>
      <w:r>
        <w:rPr>
          <w:spacing w:val="-5"/>
          <w:sz w:val="24"/>
        </w:rPr>
        <w:t xml:space="preserve"> </w:t>
      </w:r>
      <w:r>
        <w:rPr>
          <w:sz w:val="24"/>
        </w:rPr>
        <w:t>present or</w:t>
      </w:r>
      <w:r>
        <w:rPr>
          <w:spacing w:val="-2"/>
          <w:sz w:val="24"/>
        </w:rPr>
        <w:t xml:space="preserve"> </w:t>
      </w:r>
      <w:r>
        <w:rPr>
          <w:sz w:val="24"/>
        </w:rPr>
        <w:t>represented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1"/>
          <w:sz w:val="24"/>
        </w:rPr>
        <w:t xml:space="preserve"> </w:t>
      </w:r>
      <w:r>
        <w:rPr>
          <w:sz w:val="24"/>
        </w:rPr>
        <w:t>thereof.</w:t>
      </w:r>
    </w:p>
    <w:p w14:paraId="6FC3F60F" w14:textId="77777777" w:rsidR="00E61B79" w:rsidRDefault="0058637C">
      <w:pPr>
        <w:pStyle w:val="ListParagraph"/>
        <w:numPr>
          <w:ilvl w:val="3"/>
          <w:numId w:val="7"/>
        </w:numPr>
        <w:tabs>
          <w:tab w:val="left" w:pos="1200"/>
        </w:tabs>
        <w:spacing w:before="4" w:line="235" w:lineRule="auto"/>
        <w:ind w:left="1199" w:right="230"/>
        <w:jc w:val="both"/>
        <w:rPr>
          <w:sz w:val="24"/>
        </w:rPr>
      </w:pPr>
      <w:r>
        <w:rPr>
          <w:spacing w:val="-1"/>
          <w:sz w:val="24"/>
        </w:rPr>
        <w:t>Ensure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notices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duly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given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accordance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provisions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Bylaws</w:t>
      </w:r>
      <w:r>
        <w:rPr>
          <w:spacing w:val="-57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as required by law.</w:t>
      </w:r>
    </w:p>
    <w:p w14:paraId="6FC3F610" w14:textId="77777777" w:rsidR="00E61B79" w:rsidRDefault="00E61B79">
      <w:pPr>
        <w:pStyle w:val="BodyText"/>
      </w:pPr>
    </w:p>
    <w:p w14:paraId="6FC3F611" w14:textId="77777777" w:rsidR="00E61B79" w:rsidRDefault="0058637C">
      <w:pPr>
        <w:pStyle w:val="Heading1"/>
        <w:numPr>
          <w:ilvl w:val="1"/>
          <w:numId w:val="8"/>
        </w:numPr>
        <w:tabs>
          <w:tab w:val="left" w:pos="480"/>
        </w:tabs>
        <w:jc w:val="both"/>
      </w:pPr>
      <w:bookmarkStart w:id="31" w:name="4.4_Resignation_and_Removal_of_an_Office"/>
      <w:bookmarkEnd w:id="31"/>
      <w:r>
        <w:t>Resignation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Removal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Officer</w:t>
      </w:r>
    </w:p>
    <w:p w14:paraId="6FC3F612" w14:textId="77777777" w:rsidR="00E61B79" w:rsidRDefault="00E61B79">
      <w:pPr>
        <w:pStyle w:val="BodyText"/>
        <w:spacing w:before="7"/>
        <w:rPr>
          <w:b/>
        </w:rPr>
      </w:pPr>
    </w:p>
    <w:p w14:paraId="6FC3F613" w14:textId="77777777" w:rsidR="00E61B79" w:rsidRDefault="0058637C">
      <w:pPr>
        <w:pStyle w:val="BodyText"/>
        <w:spacing w:line="237" w:lineRule="auto"/>
        <w:ind w:left="120" w:right="227"/>
        <w:jc w:val="both"/>
      </w:pPr>
      <w:r>
        <w:t>Any officer may resign by delivering a written resignation to the Chair or the Secretary or to</w:t>
      </w:r>
      <w:r>
        <w:rPr>
          <w:spacing w:val="1"/>
        </w:rPr>
        <w:t xml:space="preserve"> </w:t>
      </w:r>
      <w:r>
        <w:t>AMSA at its principal office. Such resignation shall be effective upon receipt unless it is</w:t>
      </w:r>
      <w:r>
        <w:rPr>
          <w:spacing w:val="1"/>
        </w:rPr>
        <w:t xml:space="preserve"> </w:t>
      </w:r>
      <w:r>
        <w:t>specified</w:t>
      </w:r>
      <w:r>
        <w:rPr>
          <w:spacing w:val="59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at some</w:t>
      </w:r>
      <w:r>
        <w:rPr>
          <w:spacing w:val="-1"/>
        </w:rPr>
        <w:t xml:space="preserve"> </w:t>
      </w:r>
      <w:r>
        <w:t>later</w:t>
      </w:r>
      <w:r>
        <w:rPr>
          <w:spacing w:val="-1"/>
        </w:rPr>
        <w:t xml:space="preserve"> </w:t>
      </w:r>
      <w:r>
        <w:t>time.</w:t>
      </w:r>
    </w:p>
    <w:p w14:paraId="6FC3F614" w14:textId="77777777" w:rsidR="00E61B79" w:rsidRDefault="00E61B79">
      <w:pPr>
        <w:pStyle w:val="BodyText"/>
        <w:spacing w:before="2"/>
        <w:rPr>
          <w:sz w:val="25"/>
        </w:rPr>
      </w:pPr>
    </w:p>
    <w:p w14:paraId="6FC3F615" w14:textId="77777777" w:rsidR="00E61B79" w:rsidRDefault="0058637C">
      <w:pPr>
        <w:pStyle w:val="BodyText"/>
        <w:ind w:left="120"/>
        <w:jc w:val="both"/>
      </w:pPr>
      <w:r>
        <w:t>An</w:t>
      </w:r>
      <w:r>
        <w:rPr>
          <w:spacing w:val="-5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removed/dismissed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affirmative</w:t>
      </w:r>
      <w:r>
        <w:rPr>
          <w:spacing w:val="-6"/>
        </w:rPr>
        <w:t xml:space="preserve"> </w:t>
      </w:r>
      <w:r>
        <w:t>vote</w:t>
      </w:r>
    </w:p>
    <w:p w14:paraId="6FC3F616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617" w14:textId="77777777" w:rsidR="00E61B79" w:rsidRDefault="00E61B79">
      <w:pPr>
        <w:pStyle w:val="BodyText"/>
        <w:spacing w:before="3"/>
        <w:rPr>
          <w:sz w:val="10"/>
        </w:rPr>
      </w:pPr>
    </w:p>
    <w:p w14:paraId="6FC3F618" w14:textId="77777777" w:rsidR="00E61B79" w:rsidRDefault="0058637C">
      <w:pPr>
        <w:pStyle w:val="BodyText"/>
        <w:spacing w:before="90" w:line="242" w:lineRule="auto"/>
        <w:ind w:left="120" w:right="236"/>
        <w:jc w:val="both"/>
      </w:pPr>
      <w:r>
        <w:t>of two- thirds of the Trustees then in office, excluding the officer in question. An officer may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16"/>
        </w:rPr>
        <w:t xml:space="preserve"> </w:t>
      </w:r>
      <w:r>
        <w:rPr>
          <w:spacing w:val="-1"/>
        </w:rPr>
        <w:t>removed</w:t>
      </w:r>
      <w:r>
        <w:rPr>
          <w:spacing w:val="-15"/>
        </w:rPr>
        <w:t xml:space="preserve"> </w:t>
      </w:r>
      <w:r>
        <w:rPr>
          <w:spacing w:val="-1"/>
        </w:rPr>
        <w:t>from</w:t>
      </w:r>
      <w:r>
        <w:rPr>
          <w:spacing w:val="-17"/>
        </w:rPr>
        <w:t xml:space="preserve"> </w:t>
      </w:r>
      <w:r>
        <w:rPr>
          <w:spacing w:val="-1"/>
        </w:rPr>
        <w:t>office</w:t>
      </w:r>
      <w:r>
        <w:rPr>
          <w:spacing w:val="-16"/>
        </w:rPr>
        <w:t xml:space="preserve"> </w:t>
      </w:r>
      <w:r>
        <w:rPr>
          <w:spacing w:val="-1"/>
        </w:rPr>
        <w:t>only</w:t>
      </w:r>
      <w:r>
        <w:rPr>
          <w:spacing w:val="-16"/>
        </w:rPr>
        <w:t xml:space="preserve"> </w:t>
      </w:r>
      <w:r>
        <w:rPr>
          <w:spacing w:val="-1"/>
        </w:rPr>
        <w:t>after</w:t>
      </w:r>
      <w:r>
        <w:rPr>
          <w:spacing w:val="-16"/>
        </w:rPr>
        <w:t xml:space="preserve"> </w:t>
      </w:r>
      <w:r>
        <w:rPr>
          <w:spacing w:val="-1"/>
        </w:rPr>
        <w:t>reasonable</w:t>
      </w:r>
      <w:r>
        <w:rPr>
          <w:spacing w:val="-16"/>
        </w:rPr>
        <w:t xml:space="preserve"> </w:t>
      </w:r>
      <w:r>
        <w:t>notice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opportunity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heard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Board.</w:t>
      </w:r>
    </w:p>
    <w:p w14:paraId="6FC3F619" w14:textId="77777777" w:rsidR="00E61B79" w:rsidRDefault="00E61B79">
      <w:pPr>
        <w:pStyle w:val="BodyText"/>
        <w:spacing w:before="6"/>
        <w:rPr>
          <w:sz w:val="23"/>
        </w:rPr>
      </w:pPr>
    </w:p>
    <w:p w14:paraId="6FC3F61A" w14:textId="77777777" w:rsidR="00E61B79" w:rsidRDefault="0058637C">
      <w:pPr>
        <w:pStyle w:val="Heading1"/>
        <w:ind w:left="120" w:firstLine="0"/>
        <w:jc w:val="both"/>
      </w:pPr>
      <w:bookmarkStart w:id="32" w:name="Section_5._Committees"/>
      <w:bookmarkEnd w:id="32"/>
      <w:r>
        <w:t>Section</w:t>
      </w:r>
      <w:r>
        <w:rPr>
          <w:spacing w:val="-6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Committees</w:t>
      </w:r>
    </w:p>
    <w:p w14:paraId="6FC3F61B" w14:textId="77777777" w:rsidR="00E61B79" w:rsidRDefault="00E61B79">
      <w:pPr>
        <w:pStyle w:val="BodyText"/>
        <w:rPr>
          <w:b/>
        </w:rPr>
      </w:pPr>
    </w:p>
    <w:p w14:paraId="6FC3F61C" w14:textId="77777777" w:rsidR="00E61B79" w:rsidRDefault="0058637C">
      <w:pPr>
        <w:pStyle w:val="ListParagraph"/>
        <w:numPr>
          <w:ilvl w:val="1"/>
          <w:numId w:val="6"/>
        </w:numPr>
        <w:tabs>
          <w:tab w:val="left" w:pos="480"/>
        </w:tabs>
        <w:ind w:hanging="361"/>
        <w:rPr>
          <w:b/>
          <w:sz w:val="24"/>
        </w:rPr>
      </w:pPr>
      <w:r>
        <w:rPr>
          <w:b/>
          <w:sz w:val="24"/>
        </w:rPr>
        <w:t>Appointment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Duties</w:t>
      </w:r>
    </w:p>
    <w:p w14:paraId="6FC3F61D" w14:textId="77777777" w:rsidR="00E61B79" w:rsidRDefault="00E61B79">
      <w:pPr>
        <w:pStyle w:val="BodyText"/>
        <w:rPr>
          <w:b/>
        </w:rPr>
      </w:pPr>
    </w:p>
    <w:p w14:paraId="6FC3F61E" w14:textId="77777777" w:rsidR="00E61B79" w:rsidRDefault="0058637C">
      <w:pPr>
        <w:pStyle w:val="ListParagraph"/>
        <w:numPr>
          <w:ilvl w:val="2"/>
          <w:numId w:val="6"/>
        </w:numPr>
        <w:tabs>
          <w:tab w:val="left" w:pos="1200"/>
        </w:tabs>
        <w:ind w:left="1199" w:right="230"/>
        <w:jc w:val="both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Chair</w:t>
      </w:r>
      <w:r>
        <w:rPr>
          <w:spacing w:val="-12"/>
          <w:sz w:val="24"/>
        </w:rPr>
        <w:t xml:space="preserve"> </w:t>
      </w:r>
      <w:r>
        <w:rPr>
          <w:sz w:val="24"/>
        </w:rPr>
        <w:t>shall</w:t>
      </w:r>
      <w:r>
        <w:rPr>
          <w:spacing w:val="-11"/>
          <w:sz w:val="24"/>
        </w:rPr>
        <w:t xml:space="preserve"> </w:t>
      </w:r>
      <w:r>
        <w:rPr>
          <w:sz w:val="24"/>
        </w:rPr>
        <w:t>propose</w:t>
      </w:r>
      <w:r>
        <w:rPr>
          <w:spacing w:val="-10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Annual</w:t>
      </w:r>
      <w:r>
        <w:rPr>
          <w:spacing w:val="-10"/>
          <w:sz w:val="24"/>
        </w:rPr>
        <w:t xml:space="preserve"> </w:t>
      </w:r>
      <w:r>
        <w:rPr>
          <w:sz w:val="24"/>
        </w:rPr>
        <w:t>Meeting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next</w:t>
      </w:r>
      <w:r>
        <w:rPr>
          <w:spacing w:val="-11"/>
          <w:sz w:val="24"/>
        </w:rPr>
        <w:t xml:space="preserve"> </w:t>
      </w:r>
      <w:r>
        <w:rPr>
          <w:sz w:val="24"/>
        </w:rPr>
        <w:t>academic</w:t>
      </w:r>
      <w:r>
        <w:rPr>
          <w:spacing w:val="-12"/>
          <w:sz w:val="24"/>
        </w:rPr>
        <w:t xml:space="preserve"> </w:t>
      </w:r>
      <w:r>
        <w:rPr>
          <w:sz w:val="24"/>
        </w:rPr>
        <w:t>year</w:t>
      </w:r>
      <w:r>
        <w:rPr>
          <w:spacing w:val="-11"/>
          <w:sz w:val="24"/>
        </w:rPr>
        <w:t xml:space="preserve"> </w:t>
      </w:r>
      <w:r>
        <w:rPr>
          <w:sz w:val="24"/>
        </w:rPr>
        <w:t>(or</w:t>
      </w:r>
      <w:r>
        <w:rPr>
          <w:spacing w:val="-12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such</w:t>
      </w:r>
      <w:r>
        <w:rPr>
          <w:spacing w:val="-58"/>
          <w:sz w:val="24"/>
        </w:rPr>
        <w:t xml:space="preserve"> </w:t>
      </w:r>
      <w:r>
        <w:rPr>
          <w:sz w:val="24"/>
        </w:rPr>
        <w:t>other time as deemed necessary) such standing, special, or other committees (in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addition    to    the    Standing    Committees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described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herein)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as    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Chair may deem necessary or proper (each, a “Committee”), including the powers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duties of</w:t>
      </w:r>
      <w:r>
        <w:rPr>
          <w:spacing w:val="-2"/>
          <w:sz w:val="24"/>
        </w:rPr>
        <w:t xml:space="preserve"> </w:t>
      </w:r>
      <w:r>
        <w:rPr>
          <w:sz w:val="24"/>
        </w:rPr>
        <w:t>such Committees unless</w:t>
      </w:r>
      <w:r>
        <w:rPr>
          <w:spacing w:val="-1"/>
          <w:sz w:val="24"/>
        </w:rPr>
        <w:t xml:space="preserve"> </w:t>
      </w:r>
      <w:r>
        <w:rPr>
          <w:sz w:val="24"/>
        </w:rPr>
        <w:t>otherwise</w:t>
      </w:r>
      <w:r>
        <w:rPr>
          <w:spacing w:val="-1"/>
          <w:sz w:val="24"/>
        </w:rPr>
        <w:t xml:space="preserve"> </w:t>
      </w:r>
      <w:r>
        <w:rPr>
          <w:sz w:val="24"/>
        </w:rPr>
        <w:t>defined herein.</w:t>
      </w:r>
    </w:p>
    <w:p w14:paraId="6FC3F61F" w14:textId="77777777" w:rsidR="00E61B79" w:rsidRDefault="0058637C">
      <w:pPr>
        <w:pStyle w:val="ListParagraph"/>
        <w:numPr>
          <w:ilvl w:val="2"/>
          <w:numId w:val="6"/>
        </w:numPr>
        <w:tabs>
          <w:tab w:val="left" w:pos="1200"/>
        </w:tabs>
        <w:ind w:left="1199" w:right="229"/>
        <w:jc w:val="both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Board</w:t>
      </w:r>
      <w:r>
        <w:rPr>
          <w:spacing w:val="-10"/>
          <w:sz w:val="24"/>
        </w:rPr>
        <w:t xml:space="preserve"> </w:t>
      </w:r>
      <w:r>
        <w:rPr>
          <w:sz w:val="24"/>
        </w:rPr>
        <w:t>Chair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8"/>
          <w:sz w:val="24"/>
        </w:rPr>
        <w:t xml:space="preserve"> </w:t>
      </w:r>
      <w:r>
        <w:rPr>
          <w:sz w:val="24"/>
        </w:rPr>
        <w:t>nominate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leadership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each</w:t>
      </w:r>
      <w:r>
        <w:rPr>
          <w:spacing w:val="-9"/>
          <w:sz w:val="24"/>
        </w:rPr>
        <w:t xml:space="preserve"> </w:t>
      </w:r>
      <w:r>
        <w:rPr>
          <w:sz w:val="24"/>
        </w:rPr>
        <w:t>Committee,</w:t>
      </w:r>
      <w:r>
        <w:rPr>
          <w:spacing w:val="-6"/>
          <w:sz w:val="24"/>
        </w:rPr>
        <w:t xml:space="preserve"> </w:t>
      </w:r>
      <w:r>
        <w:rPr>
          <w:sz w:val="24"/>
        </w:rPr>
        <w:t>including</w:t>
      </w:r>
      <w:r>
        <w:rPr>
          <w:spacing w:val="-9"/>
          <w:sz w:val="24"/>
        </w:rPr>
        <w:t xml:space="preserve"> </w:t>
      </w:r>
      <w:r>
        <w:rPr>
          <w:sz w:val="24"/>
        </w:rPr>
        <w:t>at</w:t>
      </w:r>
      <w:r>
        <w:rPr>
          <w:spacing w:val="-8"/>
          <w:sz w:val="24"/>
        </w:rPr>
        <w:t xml:space="preserve"> </w:t>
      </w:r>
      <w:r>
        <w:rPr>
          <w:sz w:val="24"/>
        </w:rPr>
        <w:t>least</w:t>
      </w:r>
      <w:r>
        <w:rPr>
          <w:spacing w:val="-58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Chair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optionally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Vice</w:t>
      </w:r>
      <w:r>
        <w:rPr>
          <w:spacing w:val="1"/>
          <w:sz w:val="24"/>
        </w:rPr>
        <w:t xml:space="preserve"> </w:t>
      </w:r>
      <w:r>
        <w:rPr>
          <w:sz w:val="24"/>
        </w:rPr>
        <w:t>Chairs.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Committee Chair of the Finance and Audit Committee for the coming year must be</w:t>
      </w:r>
      <w:r>
        <w:rPr>
          <w:spacing w:val="1"/>
          <w:sz w:val="24"/>
        </w:rPr>
        <w:t xml:space="preserve"> </w:t>
      </w:r>
      <w:r>
        <w:rPr>
          <w:sz w:val="24"/>
        </w:rPr>
        <w:t>the Treasurer elected for that year. The slate of Committees and Committee Chairs</w:t>
      </w:r>
      <w:r>
        <w:rPr>
          <w:spacing w:val="1"/>
          <w:sz w:val="24"/>
        </w:rPr>
        <w:t xml:space="preserve"> </w:t>
      </w:r>
      <w:r>
        <w:rPr>
          <w:sz w:val="24"/>
        </w:rPr>
        <w:t>and Vice Chair(s) (along with the Board Officers, above) shall be presented to the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vote.</w:t>
      </w:r>
    </w:p>
    <w:p w14:paraId="6FC3F620" w14:textId="77777777" w:rsidR="00E61B79" w:rsidRDefault="0058637C">
      <w:pPr>
        <w:pStyle w:val="ListParagraph"/>
        <w:numPr>
          <w:ilvl w:val="2"/>
          <w:numId w:val="6"/>
        </w:numPr>
        <w:tabs>
          <w:tab w:val="left" w:pos="1200"/>
        </w:tabs>
        <w:ind w:left="1199" w:right="234"/>
        <w:jc w:val="both"/>
        <w:rPr>
          <w:sz w:val="24"/>
        </w:rPr>
      </w:pPr>
      <w:r>
        <w:rPr>
          <w:sz w:val="24"/>
        </w:rPr>
        <w:t>The term of each Committee Chair and Committee Vice Chair shall be one year. A</w:t>
      </w:r>
      <w:r>
        <w:rPr>
          <w:spacing w:val="1"/>
          <w:sz w:val="24"/>
        </w:rPr>
        <w:t xml:space="preserve"> </w:t>
      </w:r>
      <w:r>
        <w:rPr>
          <w:sz w:val="24"/>
        </w:rPr>
        <w:t>Trustee may not serve more than 4 (four) full consecutive years as the Chair of the</w:t>
      </w:r>
      <w:r>
        <w:rPr>
          <w:spacing w:val="1"/>
          <w:sz w:val="24"/>
        </w:rPr>
        <w:t xml:space="preserve"> </w:t>
      </w:r>
      <w:r>
        <w:rPr>
          <w:sz w:val="24"/>
        </w:rPr>
        <w:t>same</w:t>
      </w:r>
      <w:r>
        <w:rPr>
          <w:spacing w:val="-5"/>
          <w:sz w:val="24"/>
        </w:rPr>
        <w:t xml:space="preserve"> </w:t>
      </w:r>
      <w:r>
        <w:rPr>
          <w:sz w:val="24"/>
        </w:rPr>
        <w:t>Committee.</w:t>
      </w:r>
    </w:p>
    <w:p w14:paraId="6FC3F621" w14:textId="77777777" w:rsidR="00E61B79" w:rsidRDefault="00E61B79">
      <w:pPr>
        <w:pStyle w:val="BodyText"/>
        <w:spacing w:before="9"/>
        <w:rPr>
          <w:sz w:val="23"/>
        </w:rPr>
      </w:pPr>
    </w:p>
    <w:p w14:paraId="6FC3F622" w14:textId="77777777" w:rsidR="00E61B79" w:rsidRDefault="0058637C">
      <w:pPr>
        <w:pStyle w:val="BodyText"/>
        <w:spacing w:before="1"/>
        <w:ind w:left="119" w:right="227"/>
        <w:jc w:val="both"/>
      </w:pPr>
      <w:r>
        <w:t>Each Committee shall be composed of at least one (1) Trustee, and each Committee shall have</w:t>
      </w:r>
      <w:r>
        <w:rPr>
          <w:spacing w:val="-57"/>
        </w:rPr>
        <w:t xml:space="preserve"> </w:t>
      </w:r>
      <w:r>
        <w:t>and may exercise such powers conferred by the Board on such Committee, to the extent</w:t>
      </w:r>
      <w:r>
        <w:rPr>
          <w:spacing w:val="1"/>
        </w:rPr>
        <w:t xml:space="preserve"> </w:t>
      </w:r>
      <w:r>
        <w:t>permitted</w:t>
      </w:r>
      <w:r>
        <w:rPr>
          <w:spacing w:val="-7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law,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Charter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Bylaws,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extent</w:t>
      </w:r>
      <w:r>
        <w:rPr>
          <w:spacing w:val="-4"/>
        </w:rPr>
        <w:t xml:space="preserve"> </w:t>
      </w:r>
      <w:r>
        <w:t>possessed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itself.</w:t>
      </w:r>
      <w:r>
        <w:rPr>
          <w:spacing w:val="-5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consultation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Chair,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Chair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appoint</w:t>
      </w:r>
      <w:r>
        <w:rPr>
          <w:spacing w:val="-5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remove</w:t>
      </w:r>
      <w:r>
        <w:rPr>
          <w:spacing w:val="-5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members,</w:t>
      </w:r>
      <w:r>
        <w:rPr>
          <w:spacing w:val="-4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changes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full</w:t>
      </w:r>
      <w:r>
        <w:rPr>
          <w:spacing w:val="-6"/>
        </w:rPr>
        <w:t xml:space="preserve"> </w:t>
      </w:r>
      <w:r>
        <w:t>Board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soon</w:t>
      </w:r>
      <w:r>
        <w:rPr>
          <w:spacing w:val="-9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practicable.</w:t>
      </w:r>
      <w:r>
        <w:rPr>
          <w:spacing w:val="-9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minutes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proceedings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Committee</w:t>
      </w:r>
      <w:r>
        <w:rPr>
          <w:spacing w:val="-58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maintained and made</w:t>
      </w:r>
      <w:r>
        <w:rPr>
          <w:spacing w:val="-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Board.</w:t>
      </w:r>
    </w:p>
    <w:p w14:paraId="6FC3F623" w14:textId="77777777" w:rsidR="00E61B79" w:rsidRDefault="00E61B79">
      <w:pPr>
        <w:pStyle w:val="BodyText"/>
      </w:pPr>
    </w:p>
    <w:p w14:paraId="6FC3F624" w14:textId="77777777" w:rsidR="00E61B79" w:rsidRDefault="0058637C">
      <w:pPr>
        <w:pStyle w:val="BodyText"/>
        <w:ind w:left="119" w:right="227"/>
        <w:jc w:val="both"/>
      </w:pPr>
      <w:r>
        <w:t>A</w:t>
      </w:r>
      <w:r>
        <w:rPr>
          <w:spacing w:val="-12"/>
        </w:rPr>
        <w:t xml:space="preserve"> </w:t>
      </w:r>
      <w:r>
        <w:t>majority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members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Committee</w:t>
      </w:r>
      <w:r>
        <w:rPr>
          <w:spacing w:val="-11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constitute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quorum.</w:t>
      </w:r>
      <w:r>
        <w:rPr>
          <w:spacing w:val="-10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quorum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present</w:t>
      </w:r>
      <w:r>
        <w:rPr>
          <w:spacing w:val="-58"/>
        </w:rPr>
        <w:t xml:space="preserve"> </w:t>
      </w:r>
      <w:r>
        <w:t>at any meeting of any such Committee, a majority of those Committee members present shall</w:t>
      </w:r>
      <w:r>
        <w:rPr>
          <w:spacing w:val="1"/>
        </w:rPr>
        <w:t xml:space="preserve"> </w:t>
      </w:r>
      <w:r>
        <w:t>be sufficient to take any action or to decide any question presented to the Committee, unless a</w:t>
      </w:r>
      <w:r>
        <w:rPr>
          <w:spacing w:val="1"/>
        </w:rPr>
        <w:t xml:space="preserve"> </w:t>
      </w:r>
      <w:r>
        <w:t>larger vote shall be required by law, by the Charter, by these Bylaws, or by resolution of the</w:t>
      </w:r>
      <w:r>
        <w:rPr>
          <w:spacing w:val="1"/>
        </w:rPr>
        <w:t xml:space="preserve"> </w:t>
      </w:r>
      <w:r>
        <w:t>Board. Each Committee shall present the results of its votes to the Board, which shall either</w:t>
      </w:r>
      <w:r>
        <w:rPr>
          <w:spacing w:val="1"/>
        </w:rPr>
        <w:t xml:space="preserve"> </w:t>
      </w:r>
      <w:r>
        <w:t>adopt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reject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recommendation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Committee.</w:t>
      </w:r>
      <w:r>
        <w:rPr>
          <w:spacing w:val="-6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valid</w:t>
      </w:r>
      <w:r>
        <w:rPr>
          <w:spacing w:val="-5"/>
        </w:rPr>
        <w:t xml:space="preserve"> </w:t>
      </w:r>
      <w:r>
        <w:t>unless</w:t>
      </w:r>
      <w:r>
        <w:rPr>
          <w:spacing w:val="-6"/>
        </w:rPr>
        <w:t xml:space="preserve"> </w:t>
      </w:r>
      <w:r>
        <w:t>adopted</w:t>
      </w:r>
      <w:r>
        <w:rPr>
          <w:spacing w:val="-57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vote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 in accordance</w:t>
      </w:r>
      <w:r>
        <w:rPr>
          <w:spacing w:val="-5"/>
        </w:rPr>
        <w:t xml:space="preserve"> </w:t>
      </w:r>
      <w:r>
        <w:t>with these</w:t>
      </w:r>
      <w:r>
        <w:rPr>
          <w:spacing w:val="1"/>
        </w:rPr>
        <w:t xml:space="preserve"> </w:t>
      </w:r>
      <w:r>
        <w:t>Bylaws.</w:t>
      </w:r>
    </w:p>
    <w:p w14:paraId="6FC3F625" w14:textId="77777777" w:rsidR="00E61B79" w:rsidRDefault="00E61B79">
      <w:pPr>
        <w:pStyle w:val="BodyText"/>
        <w:spacing w:before="11"/>
        <w:rPr>
          <w:sz w:val="31"/>
        </w:rPr>
      </w:pPr>
    </w:p>
    <w:p w14:paraId="6FC3F626" w14:textId="77777777" w:rsidR="00E61B79" w:rsidRDefault="0058637C">
      <w:pPr>
        <w:pStyle w:val="Heading1"/>
        <w:numPr>
          <w:ilvl w:val="1"/>
          <w:numId w:val="6"/>
        </w:numPr>
        <w:tabs>
          <w:tab w:val="left" w:pos="480"/>
        </w:tabs>
      </w:pPr>
      <w:bookmarkStart w:id="33" w:name="5.2_Standing_Committees"/>
      <w:bookmarkEnd w:id="33"/>
      <w:r>
        <w:t>Standing</w:t>
      </w:r>
      <w:r>
        <w:rPr>
          <w:spacing w:val="-12"/>
        </w:rPr>
        <w:t xml:space="preserve"> </w:t>
      </w:r>
      <w:r>
        <w:t>Committees</w:t>
      </w:r>
    </w:p>
    <w:p w14:paraId="6FC3F627" w14:textId="77777777" w:rsidR="00E61B79" w:rsidRDefault="00E61B79">
      <w:pPr>
        <w:pStyle w:val="BodyText"/>
        <w:rPr>
          <w:b/>
        </w:rPr>
      </w:pPr>
    </w:p>
    <w:p w14:paraId="6FC3F628" w14:textId="77777777" w:rsidR="00E61B79" w:rsidRDefault="0058637C">
      <w:pPr>
        <w:pStyle w:val="BodyText"/>
        <w:ind w:left="120" w:right="229"/>
        <w:jc w:val="both"/>
      </w:pPr>
      <w:r>
        <w:t>Standing</w:t>
      </w:r>
      <w:r>
        <w:rPr>
          <w:spacing w:val="1"/>
        </w:rPr>
        <w:t xml:space="preserve"> </w:t>
      </w:r>
      <w:r>
        <w:t>Committees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Board</w:t>
      </w:r>
      <w:r>
        <w:rPr>
          <w:spacing w:val="1"/>
        </w:rPr>
        <w:t xml:space="preserve"> </w:t>
      </w:r>
      <w:r>
        <w:t>include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Finance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Committee,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Governance</w:t>
      </w:r>
      <w:r>
        <w:rPr>
          <w:spacing w:val="-57"/>
        </w:rPr>
        <w:t xml:space="preserve"> </w:t>
      </w:r>
      <w:r>
        <w:t>Committee. Each member of a Committee shall hold office through the end of the current</w:t>
      </w:r>
      <w:r>
        <w:rPr>
          <w:spacing w:val="1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year.</w:t>
      </w:r>
    </w:p>
    <w:p w14:paraId="6FC3F629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62A" w14:textId="77777777" w:rsidR="00E61B79" w:rsidRDefault="00E61B79">
      <w:pPr>
        <w:pStyle w:val="BodyText"/>
        <w:spacing w:before="1"/>
        <w:rPr>
          <w:sz w:val="10"/>
        </w:rPr>
      </w:pPr>
    </w:p>
    <w:p w14:paraId="6FC3F62B" w14:textId="77777777" w:rsidR="00E61B79" w:rsidRDefault="0058637C">
      <w:pPr>
        <w:pStyle w:val="Heading2"/>
        <w:numPr>
          <w:ilvl w:val="2"/>
          <w:numId w:val="5"/>
        </w:numPr>
        <w:tabs>
          <w:tab w:val="left" w:pos="660"/>
        </w:tabs>
        <w:spacing w:before="90"/>
        <w:jc w:val="both"/>
      </w:pPr>
      <w:bookmarkStart w:id="34" w:name="5.2.1_The_Development_Committee"/>
      <w:bookmarkEnd w:id="34"/>
      <w:r>
        <w:t>The</w:t>
      </w:r>
      <w:r>
        <w:rPr>
          <w:spacing w:val="-8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Committee</w:t>
      </w:r>
    </w:p>
    <w:p w14:paraId="6FC3F62C" w14:textId="77777777" w:rsidR="00E61B79" w:rsidRDefault="0058637C">
      <w:pPr>
        <w:pStyle w:val="BodyText"/>
        <w:spacing w:before="69" w:line="237" w:lineRule="auto"/>
        <w:ind w:left="120" w:right="236"/>
        <w:jc w:val="both"/>
      </w:pPr>
      <w:r>
        <w:t>The Development Committee shall be responsible for overseeing planning, implementing, and</w:t>
      </w:r>
      <w:r>
        <w:rPr>
          <w:spacing w:val="-57"/>
        </w:rPr>
        <w:t xml:space="preserve"> </w:t>
      </w:r>
      <w:r>
        <w:t>monitoring</w:t>
      </w:r>
      <w:r>
        <w:rPr>
          <w:spacing w:val="-1"/>
        </w:rPr>
        <w:t xml:space="preserve"> </w:t>
      </w:r>
      <w:r>
        <w:t>all fundraising programs.</w:t>
      </w:r>
    </w:p>
    <w:p w14:paraId="6FC3F62D" w14:textId="77777777" w:rsidR="00E61B79" w:rsidRDefault="00E61B79">
      <w:pPr>
        <w:pStyle w:val="BodyText"/>
        <w:spacing w:before="8"/>
      </w:pPr>
    </w:p>
    <w:p w14:paraId="6FC3F62E" w14:textId="77777777" w:rsidR="00E61B79" w:rsidRDefault="0058637C">
      <w:pPr>
        <w:pStyle w:val="Heading2"/>
        <w:numPr>
          <w:ilvl w:val="2"/>
          <w:numId w:val="5"/>
        </w:numPr>
        <w:tabs>
          <w:tab w:val="left" w:pos="660"/>
        </w:tabs>
        <w:ind w:hanging="540"/>
        <w:jc w:val="both"/>
      </w:pPr>
      <w:bookmarkStart w:id="35" w:name="5.2.2_The_Governance_Committee"/>
      <w:bookmarkEnd w:id="35"/>
      <w:r>
        <w:t>The</w:t>
      </w:r>
      <w:r>
        <w:rPr>
          <w:spacing w:val="-7"/>
        </w:rPr>
        <w:t xml:space="preserve"> </w:t>
      </w:r>
      <w:r>
        <w:t>Governance</w:t>
      </w:r>
      <w:r>
        <w:rPr>
          <w:spacing w:val="-6"/>
        </w:rPr>
        <w:t xml:space="preserve"> </w:t>
      </w:r>
      <w:r>
        <w:t>Committee</w:t>
      </w:r>
    </w:p>
    <w:p w14:paraId="6FC3F62F" w14:textId="77777777" w:rsidR="00E61B79" w:rsidRDefault="0058637C">
      <w:pPr>
        <w:pStyle w:val="BodyText"/>
        <w:spacing w:before="60"/>
        <w:ind w:left="119" w:right="234"/>
        <w:jc w:val="both"/>
      </w:pPr>
      <w:r>
        <w:t>The Governance Committee shall oversee the quality of the Trustees' self-governance and the</w:t>
      </w:r>
      <w:r>
        <w:rPr>
          <w:spacing w:val="1"/>
        </w:rPr>
        <w:t xml:space="preserve"> </w:t>
      </w:r>
      <w:r>
        <w:t>conduct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business.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Governance</w:t>
      </w:r>
      <w:r>
        <w:rPr>
          <w:spacing w:val="-12"/>
        </w:rPr>
        <w:t xml:space="preserve"> </w:t>
      </w:r>
      <w:r>
        <w:t>Committee</w:t>
      </w:r>
      <w:r>
        <w:rPr>
          <w:spacing w:val="-12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select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nominate</w:t>
      </w:r>
      <w:r>
        <w:rPr>
          <w:spacing w:val="-12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candidates</w:t>
      </w:r>
      <w:r>
        <w:rPr>
          <w:spacing w:val="-58"/>
        </w:rPr>
        <w:t xml:space="preserve"> </w:t>
      </w:r>
      <w:r>
        <w:t>for the Board, oversee Trustee orientation and education, and conduct periodic evaluations of</w:t>
      </w:r>
      <w:r>
        <w:rPr>
          <w:spacing w:val="1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Trustees and the</w:t>
      </w:r>
      <w:r>
        <w:rPr>
          <w:spacing w:val="-1"/>
        </w:rPr>
        <w:t xml:space="preserve"> </w:t>
      </w:r>
      <w:r>
        <w:t>Board as a</w:t>
      </w:r>
      <w:r>
        <w:rPr>
          <w:spacing w:val="-1"/>
        </w:rPr>
        <w:t xml:space="preserve"> </w:t>
      </w:r>
      <w:r>
        <w:t>whole.</w:t>
      </w:r>
    </w:p>
    <w:p w14:paraId="6FC3F630" w14:textId="77777777" w:rsidR="00E61B79" w:rsidRDefault="00E61B79">
      <w:pPr>
        <w:pStyle w:val="BodyText"/>
        <w:spacing w:before="7"/>
      </w:pPr>
    </w:p>
    <w:p w14:paraId="6FC3F631" w14:textId="77777777" w:rsidR="00E61B79" w:rsidRDefault="0058637C">
      <w:pPr>
        <w:pStyle w:val="Heading2"/>
        <w:numPr>
          <w:ilvl w:val="2"/>
          <w:numId w:val="5"/>
        </w:numPr>
        <w:tabs>
          <w:tab w:val="left" w:pos="660"/>
        </w:tabs>
        <w:spacing w:before="1"/>
        <w:ind w:hanging="541"/>
        <w:jc w:val="both"/>
      </w:pPr>
      <w:bookmarkStart w:id="36" w:name="5.2.3_The_Finance_&amp;_Audit_Committee"/>
      <w:bookmarkEnd w:id="36"/>
      <w:r>
        <w:t>The</w:t>
      </w:r>
      <w:r>
        <w:rPr>
          <w:spacing w:val="-6"/>
        </w:rPr>
        <w:t xml:space="preserve"> </w:t>
      </w:r>
      <w:r>
        <w:t>Finance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Audit</w:t>
      </w:r>
      <w:r>
        <w:rPr>
          <w:spacing w:val="-2"/>
        </w:rPr>
        <w:t xml:space="preserve"> </w:t>
      </w:r>
      <w:r>
        <w:t>Committee</w:t>
      </w:r>
    </w:p>
    <w:p w14:paraId="6FC3F632" w14:textId="77777777" w:rsidR="00E61B79" w:rsidRDefault="0058637C">
      <w:pPr>
        <w:pStyle w:val="BodyText"/>
        <w:spacing w:before="64"/>
        <w:ind w:left="120" w:right="233"/>
        <w:jc w:val="both"/>
      </w:pPr>
      <w:r>
        <w:t>The</w:t>
      </w:r>
      <w:r>
        <w:rPr>
          <w:spacing w:val="1"/>
        </w:rPr>
        <w:t xml:space="preserve"> </w:t>
      </w:r>
      <w:r>
        <w:t>Finance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oversee</w:t>
      </w:r>
      <w:r>
        <w:rPr>
          <w:spacing w:val="1"/>
        </w:rPr>
        <w:t xml:space="preserve"> </w:t>
      </w:r>
      <w:r>
        <w:t>AMSA’s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preparation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reporting; approve and oversee financial controls and ensure that AMSA finances are managed</w:t>
      </w:r>
      <w:r>
        <w:rPr>
          <w:spacing w:val="-57"/>
        </w:rPr>
        <w:t xml:space="preserve"> </w:t>
      </w:r>
      <w:r>
        <w:t>responsibly, coordinate the selection of the external auditor, and arrange for the annual audit</w:t>
      </w:r>
      <w:r>
        <w:rPr>
          <w:spacing w:val="1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provided to the</w:t>
      </w:r>
      <w:r>
        <w:rPr>
          <w:spacing w:val="-1"/>
        </w:rPr>
        <w:t xml:space="preserve"> </w:t>
      </w:r>
      <w:r>
        <w:t>Board.</w:t>
      </w:r>
    </w:p>
    <w:p w14:paraId="6FC3F633" w14:textId="77777777" w:rsidR="00E61B79" w:rsidRDefault="00E61B79">
      <w:pPr>
        <w:pStyle w:val="BodyText"/>
        <w:spacing w:before="8"/>
      </w:pPr>
    </w:p>
    <w:p w14:paraId="6FC3F634" w14:textId="77777777" w:rsidR="00E61B79" w:rsidRDefault="0058637C">
      <w:pPr>
        <w:pStyle w:val="Heading2"/>
        <w:numPr>
          <w:ilvl w:val="2"/>
          <w:numId w:val="5"/>
        </w:numPr>
        <w:tabs>
          <w:tab w:val="left" w:pos="660"/>
        </w:tabs>
        <w:ind w:hanging="541"/>
        <w:jc w:val="both"/>
      </w:pPr>
      <w:bookmarkStart w:id="37" w:name="5.2.4_The_Education_Committee"/>
      <w:bookmarkEnd w:id="37"/>
      <w:r>
        <w:t>The</w:t>
      </w:r>
      <w:r>
        <w:rPr>
          <w:spacing w:val="-7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Committee</w:t>
      </w:r>
    </w:p>
    <w:p w14:paraId="6FC3F635" w14:textId="77777777" w:rsidR="00E61B79" w:rsidRDefault="0058637C">
      <w:pPr>
        <w:pStyle w:val="BodyText"/>
        <w:spacing w:before="60"/>
        <w:ind w:left="119" w:right="234"/>
        <w:jc w:val="both"/>
      </w:pPr>
      <w:r>
        <w:t>The Education Committee shall be responsible for monitoring academic excellence, ensuring</w:t>
      </w:r>
      <w:r>
        <w:rPr>
          <w:spacing w:val="1"/>
        </w:rPr>
        <w:t xml:space="preserve"> </w:t>
      </w:r>
      <w:r>
        <w:t>progress towards the objectives set in AMSA’s accountability plans in the areas of academic</w:t>
      </w:r>
      <w:r>
        <w:rPr>
          <w:spacing w:val="1"/>
        </w:rPr>
        <w:t xml:space="preserve"> </w:t>
      </w:r>
      <w:r>
        <w:t>success,</w:t>
      </w:r>
      <w:r>
        <w:rPr>
          <w:spacing w:val="-2"/>
        </w:rPr>
        <w:t xml:space="preserve"> </w:t>
      </w:r>
      <w:r>
        <w:t>and ensuring faithfulness to the</w:t>
      </w:r>
      <w:r>
        <w:rPr>
          <w:spacing w:val="-2"/>
        </w:rPr>
        <w:t xml:space="preserve"> </w:t>
      </w:r>
      <w:r>
        <w:t>terms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Charter.</w:t>
      </w:r>
    </w:p>
    <w:p w14:paraId="6FC3F636" w14:textId="77777777" w:rsidR="00E61B79" w:rsidRDefault="00E61B79">
      <w:pPr>
        <w:pStyle w:val="BodyText"/>
      </w:pPr>
    </w:p>
    <w:p w14:paraId="6FC3F637" w14:textId="77777777" w:rsidR="00E61B79" w:rsidRDefault="0058637C">
      <w:pPr>
        <w:pStyle w:val="Heading1"/>
        <w:numPr>
          <w:ilvl w:val="1"/>
          <w:numId w:val="6"/>
        </w:numPr>
        <w:tabs>
          <w:tab w:val="left" w:pos="480"/>
        </w:tabs>
        <w:ind w:hanging="361"/>
        <w:jc w:val="both"/>
      </w:pPr>
      <w:bookmarkStart w:id="38" w:name="5.3_The_Executive_Committee"/>
      <w:bookmarkEnd w:id="38"/>
      <w:r>
        <w:t>The</w:t>
      </w:r>
      <w:r>
        <w:rPr>
          <w:spacing w:val="-8"/>
        </w:rPr>
        <w:t xml:space="preserve"> </w:t>
      </w:r>
      <w:r>
        <w:t>Executive</w:t>
      </w:r>
      <w:r>
        <w:rPr>
          <w:spacing w:val="-7"/>
        </w:rPr>
        <w:t xml:space="preserve"> </w:t>
      </w:r>
      <w:r>
        <w:t>Committee</w:t>
      </w:r>
    </w:p>
    <w:p w14:paraId="6FC3F638" w14:textId="77777777" w:rsidR="00E61B79" w:rsidRDefault="00E61B79">
      <w:pPr>
        <w:pStyle w:val="BodyText"/>
        <w:rPr>
          <w:b/>
        </w:rPr>
      </w:pPr>
    </w:p>
    <w:p w14:paraId="6FC3F639" w14:textId="4032B175" w:rsidR="00E61B79" w:rsidRDefault="0058637C">
      <w:pPr>
        <w:pStyle w:val="BodyText"/>
        <w:ind w:left="119" w:right="296"/>
      </w:pPr>
      <w:r>
        <w:t xml:space="preserve">The Executive Committee shall consist of not less than four </w:t>
      </w:r>
      <w:r w:rsidR="00747987">
        <w:t>or</w:t>
      </w:r>
      <w:r>
        <w:t xml:space="preserve"> more than eight trustees, and</w:t>
      </w:r>
      <w:r>
        <w:rPr>
          <w:spacing w:val="1"/>
        </w:rPr>
        <w:t xml:space="preserve"> </w:t>
      </w:r>
      <w:r>
        <w:t>may include the Chair, Vice Chair, Secretary, and Treasurer. The Board Chair shall be the</w:t>
      </w:r>
      <w:r>
        <w:rPr>
          <w:spacing w:val="1"/>
        </w:rPr>
        <w:t xml:space="preserve"> </w:t>
      </w:r>
      <w:r>
        <w:t>Chairman of the Executive Committee. The Chairman may call meetings of the Executive</w:t>
      </w:r>
      <w:r>
        <w:rPr>
          <w:spacing w:val="1"/>
        </w:rPr>
        <w:t xml:space="preserve"> </w:t>
      </w:r>
      <w:r>
        <w:t>Committee and shall call such meetings at any time at the request of two members of the</w:t>
      </w:r>
      <w:r>
        <w:rPr>
          <w:spacing w:val="1"/>
        </w:rPr>
        <w:t xml:space="preserve"> </w:t>
      </w:r>
      <w:r>
        <w:t>Executive Committee. A two-thirds majority of the members of the Executive Committee</w:t>
      </w:r>
      <w:r>
        <w:rPr>
          <w:spacing w:val="1"/>
        </w:rPr>
        <w:t xml:space="preserve"> </w:t>
      </w:r>
      <w:r>
        <w:t>voting shall have the power to do all things deemed by them necessary for or conducive to the</w:t>
      </w:r>
      <w:r>
        <w:rPr>
          <w:spacing w:val="-57"/>
        </w:rPr>
        <w:t xml:space="preserve"> </w:t>
      </w:r>
      <w:r>
        <w:t>welfare of the School that are not contrary to the By-Laws or votes of the Board of Trustees,</w:t>
      </w:r>
      <w:r>
        <w:rPr>
          <w:spacing w:val="1"/>
        </w:rPr>
        <w:t xml:space="preserve"> </w:t>
      </w:r>
      <w:r>
        <w:t>or any applicable law. Subject to the foregoing, the Executive Committee may exercise</w:t>
      </w:r>
      <w:r>
        <w:rPr>
          <w:spacing w:val="1"/>
        </w:rPr>
        <w:t xml:space="preserve"> </w:t>
      </w:r>
      <w:r>
        <w:t>between the meetings of the Board of Trustees all the powers of the Board of Trustees except:</w:t>
      </w:r>
      <w:r>
        <w:rPr>
          <w:spacing w:val="-57"/>
        </w:rPr>
        <w:t xml:space="preserve"> </w:t>
      </w:r>
      <w:r>
        <w:t>the election or dismissal of Officers or Trustees, removal of the Executive Director, the</w:t>
      </w:r>
      <w:r>
        <w:rPr>
          <w:spacing w:val="1"/>
        </w:rPr>
        <w:t xml:space="preserve"> </w:t>
      </w:r>
      <w:r>
        <w:t>amending of the By-Laws, purchasing or selling real property, pledging, assigning, creating</w:t>
      </w:r>
      <w:r>
        <w:rPr>
          <w:spacing w:val="1"/>
        </w:rPr>
        <w:t xml:space="preserve"> </w:t>
      </w:r>
      <w:r>
        <w:t>liens on or security interests in the real or personal property of the School, or determining the</w:t>
      </w:r>
      <w:r>
        <w:rPr>
          <w:spacing w:val="1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School.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actions</w:t>
      </w:r>
      <w:r>
        <w:rPr>
          <w:spacing w:val="-57"/>
        </w:rPr>
        <w:t xml:space="preserve"> </w:t>
      </w:r>
      <w:r>
        <w:t>to the full Board of Trustees as soon as practicable and in any case no later than the next full</w:t>
      </w:r>
      <w:r>
        <w:rPr>
          <w:spacing w:val="1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meeting.</w:t>
      </w:r>
    </w:p>
    <w:p w14:paraId="6FC3F63A" w14:textId="77777777" w:rsidR="00E61B79" w:rsidRDefault="00E61B79">
      <w:pPr>
        <w:pStyle w:val="BodyText"/>
      </w:pPr>
    </w:p>
    <w:p w14:paraId="6FC3F63B" w14:textId="77777777" w:rsidR="00E61B79" w:rsidRDefault="0058637C">
      <w:pPr>
        <w:pStyle w:val="ListParagraph"/>
        <w:numPr>
          <w:ilvl w:val="1"/>
          <w:numId w:val="6"/>
        </w:numPr>
        <w:tabs>
          <w:tab w:val="left" w:pos="480"/>
        </w:tabs>
        <w:ind w:hanging="361"/>
        <w:jc w:val="both"/>
        <w:rPr>
          <w:sz w:val="24"/>
        </w:rPr>
      </w:pPr>
      <w:r>
        <w:rPr>
          <w:sz w:val="24"/>
        </w:rPr>
        <w:t>Committee</w:t>
      </w:r>
      <w:r>
        <w:rPr>
          <w:spacing w:val="-9"/>
          <w:sz w:val="24"/>
        </w:rPr>
        <w:t xml:space="preserve"> </w:t>
      </w:r>
      <w:r>
        <w:rPr>
          <w:sz w:val="24"/>
        </w:rPr>
        <w:t>Procedures</w:t>
      </w:r>
    </w:p>
    <w:p w14:paraId="6FC3F63C" w14:textId="77777777" w:rsidR="00E61B79" w:rsidRDefault="00E61B79">
      <w:pPr>
        <w:pStyle w:val="BodyText"/>
      </w:pPr>
    </w:p>
    <w:p w14:paraId="6FC3F63D" w14:textId="77777777" w:rsidR="00E61B79" w:rsidRDefault="0058637C">
      <w:pPr>
        <w:pStyle w:val="ListParagraph"/>
        <w:numPr>
          <w:ilvl w:val="2"/>
          <w:numId w:val="6"/>
        </w:numPr>
        <w:tabs>
          <w:tab w:val="left" w:pos="1200"/>
        </w:tabs>
        <w:ind w:right="549"/>
        <w:jc w:val="both"/>
        <w:rPr>
          <w:sz w:val="24"/>
        </w:rPr>
      </w:pPr>
      <w:r>
        <w:rPr>
          <w:sz w:val="24"/>
        </w:rPr>
        <w:t>Committees shall develop their own Committee Charter to govern the operation,</w:t>
      </w:r>
      <w:r>
        <w:rPr>
          <w:spacing w:val="-57"/>
          <w:sz w:val="24"/>
        </w:rPr>
        <w:t xml:space="preserve"> </w:t>
      </w:r>
      <w:r>
        <w:rPr>
          <w:sz w:val="24"/>
        </w:rPr>
        <w:t>procedure, and meetings of the Committee. Such Charters must be submitted 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Governance</w:t>
      </w:r>
      <w:r>
        <w:rPr>
          <w:spacing w:val="-5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recommendation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full</w:t>
      </w:r>
      <w:r>
        <w:rPr>
          <w:spacing w:val="-1"/>
          <w:sz w:val="24"/>
        </w:rPr>
        <w:t xml:space="preserve"> </w:t>
      </w:r>
      <w:r>
        <w:rPr>
          <w:sz w:val="24"/>
        </w:rPr>
        <w:t>Board.</w:t>
      </w:r>
    </w:p>
    <w:p w14:paraId="6FC3F63E" w14:textId="77777777" w:rsidR="00E61B79" w:rsidRDefault="00E61B79">
      <w:pPr>
        <w:jc w:val="both"/>
        <w:rPr>
          <w:sz w:val="24"/>
        </w:rPr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63F" w14:textId="77777777" w:rsidR="00E61B79" w:rsidRDefault="00E61B79">
      <w:pPr>
        <w:pStyle w:val="BodyText"/>
        <w:spacing w:before="1"/>
        <w:rPr>
          <w:sz w:val="10"/>
        </w:rPr>
      </w:pPr>
    </w:p>
    <w:p w14:paraId="6FC3F640" w14:textId="77777777" w:rsidR="00E61B79" w:rsidRDefault="0058637C">
      <w:pPr>
        <w:pStyle w:val="BodyText"/>
        <w:spacing w:before="90"/>
        <w:ind w:left="1200"/>
        <w:jc w:val="both"/>
      </w:pPr>
      <w:r>
        <w:t>Committee</w:t>
      </w:r>
      <w:r>
        <w:rPr>
          <w:spacing w:val="-6"/>
        </w:rPr>
        <w:t xml:space="preserve"> </w:t>
      </w:r>
      <w:r>
        <w:t>Charters</w:t>
      </w:r>
      <w:r>
        <w:rPr>
          <w:spacing w:val="-1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become</w:t>
      </w:r>
      <w:r>
        <w:rPr>
          <w:spacing w:val="-2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affirmative</w:t>
      </w:r>
      <w:r>
        <w:rPr>
          <w:spacing w:val="-2"/>
        </w:rPr>
        <w:t xml:space="preserve"> </w:t>
      </w:r>
      <w:r>
        <w:t>vote</w:t>
      </w:r>
      <w:r>
        <w:rPr>
          <w:spacing w:val="-6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Board.</w:t>
      </w:r>
    </w:p>
    <w:p w14:paraId="6FC3F641" w14:textId="77777777" w:rsidR="00E61B79" w:rsidRDefault="0058637C">
      <w:pPr>
        <w:pStyle w:val="ListParagraph"/>
        <w:numPr>
          <w:ilvl w:val="2"/>
          <w:numId w:val="6"/>
        </w:numPr>
        <w:tabs>
          <w:tab w:val="left" w:pos="1200"/>
        </w:tabs>
        <w:spacing w:before="7" w:line="237" w:lineRule="auto"/>
        <w:ind w:left="1199" w:right="298"/>
        <w:jc w:val="both"/>
        <w:rPr>
          <w:sz w:val="24"/>
        </w:rPr>
      </w:pPr>
      <w:r>
        <w:rPr>
          <w:sz w:val="24"/>
        </w:rPr>
        <w:t>In the absence of an approved Committee Charter that specifies otherwise, all rules</w:t>
      </w:r>
      <w:r>
        <w:rPr>
          <w:spacing w:val="-57"/>
          <w:sz w:val="24"/>
        </w:rPr>
        <w:t xml:space="preserve"> </w:t>
      </w:r>
      <w:r>
        <w:rPr>
          <w:sz w:val="24"/>
        </w:rPr>
        <w:t>related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meetings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full</w:t>
      </w:r>
      <w:r>
        <w:rPr>
          <w:spacing w:val="-1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applicable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meetings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Committees.</w:t>
      </w:r>
    </w:p>
    <w:p w14:paraId="6FC3F642" w14:textId="77777777" w:rsidR="00E61B79" w:rsidRDefault="00E61B79">
      <w:pPr>
        <w:pStyle w:val="BodyText"/>
        <w:spacing w:before="10"/>
        <w:rPr>
          <w:sz w:val="23"/>
        </w:rPr>
      </w:pPr>
    </w:p>
    <w:p w14:paraId="6FC3F643" w14:textId="77777777" w:rsidR="00E61B79" w:rsidRDefault="0058637C">
      <w:pPr>
        <w:pStyle w:val="Heading1"/>
        <w:ind w:left="119" w:firstLine="0"/>
        <w:jc w:val="both"/>
      </w:pPr>
      <w:bookmarkStart w:id="39" w:name="Section_6._Executive_Director"/>
      <w:bookmarkEnd w:id="39"/>
      <w:r>
        <w:t>Section</w:t>
      </w:r>
      <w:r>
        <w:rPr>
          <w:spacing w:val="-5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Executive</w:t>
      </w:r>
      <w:r>
        <w:rPr>
          <w:spacing w:val="-6"/>
        </w:rPr>
        <w:t xml:space="preserve"> </w:t>
      </w:r>
      <w:r>
        <w:t>Director</w:t>
      </w:r>
    </w:p>
    <w:p w14:paraId="6FC3F644" w14:textId="77777777" w:rsidR="00E61B79" w:rsidRDefault="00E61B79">
      <w:pPr>
        <w:pStyle w:val="BodyText"/>
        <w:rPr>
          <w:b/>
        </w:rPr>
      </w:pPr>
    </w:p>
    <w:p w14:paraId="6FC3F645" w14:textId="77777777" w:rsidR="00E61B79" w:rsidRDefault="0058637C">
      <w:pPr>
        <w:pStyle w:val="ListParagraph"/>
        <w:numPr>
          <w:ilvl w:val="1"/>
          <w:numId w:val="4"/>
        </w:numPr>
        <w:tabs>
          <w:tab w:val="left" w:pos="480"/>
        </w:tabs>
        <w:rPr>
          <w:b/>
          <w:sz w:val="24"/>
        </w:rPr>
      </w:pPr>
      <w:r>
        <w:rPr>
          <w:b/>
          <w:sz w:val="24"/>
        </w:rPr>
        <w:t>Selection</w:t>
      </w:r>
    </w:p>
    <w:p w14:paraId="6FC3F646" w14:textId="77777777" w:rsidR="00E61B79" w:rsidRDefault="00E61B79">
      <w:pPr>
        <w:pStyle w:val="BodyText"/>
        <w:rPr>
          <w:b/>
        </w:rPr>
      </w:pPr>
    </w:p>
    <w:p w14:paraId="6FC3F647" w14:textId="77777777" w:rsidR="00E61B79" w:rsidRDefault="0058637C">
      <w:pPr>
        <w:pStyle w:val="BodyText"/>
        <w:ind w:left="120" w:right="234"/>
        <w:jc w:val="both"/>
      </w:pPr>
      <w:r>
        <w:t>AMSA’s Executive Director shall be appointed by the Board on a term, on-going, or interim</w:t>
      </w:r>
      <w:r>
        <w:rPr>
          <w:spacing w:val="1"/>
        </w:rPr>
        <w:t xml:space="preserve"> </w:t>
      </w:r>
      <w:r>
        <w:t>basis,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governed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employment.</w:t>
      </w:r>
    </w:p>
    <w:p w14:paraId="6FC3F648" w14:textId="77777777" w:rsidR="00E61B79" w:rsidRDefault="00E61B79">
      <w:pPr>
        <w:pStyle w:val="BodyText"/>
      </w:pPr>
    </w:p>
    <w:p w14:paraId="6FC3F649" w14:textId="77777777" w:rsidR="00E61B79" w:rsidRDefault="0058637C">
      <w:pPr>
        <w:pStyle w:val="Heading1"/>
        <w:numPr>
          <w:ilvl w:val="1"/>
          <w:numId w:val="4"/>
        </w:numPr>
        <w:tabs>
          <w:tab w:val="left" w:pos="476"/>
        </w:tabs>
        <w:ind w:left="475" w:hanging="364"/>
      </w:pPr>
      <w:bookmarkStart w:id="40" w:name="6.2_Duties"/>
      <w:bookmarkEnd w:id="40"/>
      <w:r>
        <w:t>Duties</w:t>
      </w:r>
    </w:p>
    <w:p w14:paraId="6FC3F64A" w14:textId="77777777" w:rsidR="00E61B79" w:rsidRDefault="00E61B79">
      <w:pPr>
        <w:pStyle w:val="BodyText"/>
        <w:rPr>
          <w:b/>
        </w:rPr>
      </w:pPr>
    </w:p>
    <w:p w14:paraId="6FC3F64B" w14:textId="77777777" w:rsidR="00E61B79" w:rsidRDefault="0058637C">
      <w:pPr>
        <w:pStyle w:val="ListParagraph"/>
        <w:numPr>
          <w:ilvl w:val="2"/>
          <w:numId w:val="4"/>
        </w:numPr>
        <w:tabs>
          <w:tab w:val="left" w:pos="1200"/>
        </w:tabs>
        <w:ind w:right="230"/>
        <w:jc w:val="both"/>
        <w:rPr>
          <w:sz w:val="24"/>
        </w:rPr>
      </w:pPr>
      <w:r>
        <w:rPr>
          <w:sz w:val="24"/>
        </w:rPr>
        <w:t>The Executive Director of AMSA is responsible for implementing the policies</w:t>
      </w:r>
      <w:r>
        <w:rPr>
          <w:spacing w:val="1"/>
          <w:sz w:val="24"/>
        </w:rPr>
        <w:t xml:space="preserve"> </w:t>
      </w:r>
      <w:r>
        <w:rPr>
          <w:sz w:val="24"/>
        </w:rPr>
        <w:t>established by the Board of Trustees and operates under the direct authority of the</w:t>
      </w:r>
      <w:r>
        <w:rPr>
          <w:spacing w:val="1"/>
          <w:sz w:val="24"/>
        </w:rPr>
        <w:t xml:space="preserve"> </w:t>
      </w:r>
      <w:r>
        <w:rPr>
          <w:sz w:val="24"/>
        </w:rPr>
        <w:t>Board. The Executive Director oversees the overall management of the school,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49"/>
          <w:sz w:val="24"/>
        </w:rPr>
        <w:t xml:space="preserve"> </w:t>
      </w:r>
      <w:r>
        <w:rPr>
          <w:sz w:val="24"/>
        </w:rPr>
        <w:t>both</w:t>
      </w:r>
      <w:r>
        <w:rPr>
          <w:spacing w:val="50"/>
          <w:sz w:val="24"/>
        </w:rPr>
        <w:t xml:space="preserve"> </w:t>
      </w:r>
      <w:r>
        <w:rPr>
          <w:sz w:val="24"/>
        </w:rPr>
        <w:t>academic</w:t>
      </w:r>
      <w:r>
        <w:rPr>
          <w:spacing w:val="48"/>
          <w:sz w:val="24"/>
        </w:rPr>
        <w:t xml:space="preserve"> </w:t>
      </w:r>
      <w:r>
        <w:rPr>
          <w:sz w:val="24"/>
        </w:rPr>
        <w:t>programs</w:t>
      </w:r>
      <w:r>
        <w:rPr>
          <w:spacing w:val="50"/>
          <w:sz w:val="24"/>
        </w:rPr>
        <w:t xml:space="preserve"> </w:t>
      </w:r>
      <w:r>
        <w:rPr>
          <w:sz w:val="24"/>
        </w:rPr>
        <w:t>and</w:t>
      </w:r>
      <w:r>
        <w:rPr>
          <w:spacing w:val="5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49"/>
          <w:sz w:val="24"/>
        </w:rPr>
        <w:t xml:space="preserve"> </w:t>
      </w:r>
      <w:r>
        <w:rPr>
          <w:sz w:val="24"/>
        </w:rPr>
        <w:t>operations.</w:t>
      </w:r>
    </w:p>
    <w:p w14:paraId="6FC3F64C" w14:textId="77777777" w:rsidR="00E61B79" w:rsidRDefault="00E61B79">
      <w:pPr>
        <w:pStyle w:val="BodyText"/>
        <w:spacing w:before="2"/>
      </w:pPr>
    </w:p>
    <w:p w14:paraId="6FC3F64D" w14:textId="77777777" w:rsidR="00E61B79" w:rsidRDefault="0058637C">
      <w:pPr>
        <w:pStyle w:val="BodyText"/>
        <w:spacing w:before="1"/>
        <w:ind w:left="1199" w:right="230"/>
        <w:jc w:val="both"/>
      </w:pPr>
      <w:r>
        <w:t>The</w:t>
      </w:r>
      <w:r>
        <w:rPr>
          <w:spacing w:val="-7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Trustees</w:t>
      </w:r>
      <w:r>
        <w:rPr>
          <w:spacing w:val="-6"/>
        </w:rPr>
        <w:t xml:space="preserve"> </w:t>
      </w:r>
      <w:r>
        <w:t>holds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approve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consultation with the Executive Director. Under this framework, the Executive</w:t>
      </w:r>
      <w:r>
        <w:rPr>
          <w:spacing w:val="1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overseeing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approved</w:t>
      </w:r>
      <w:r>
        <w:rPr>
          <w:spacing w:val="1"/>
        </w:rPr>
        <w:t xml:space="preserve"> </w:t>
      </w:r>
      <w:r>
        <w:t>curriculum,</w:t>
      </w:r>
      <w:r>
        <w:rPr>
          <w:spacing w:val="1"/>
        </w:rPr>
        <w:t xml:space="preserve"> </w:t>
      </w:r>
      <w:r>
        <w:t>establishing</w:t>
      </w:r>
      <w:r>
        <w:rPr>
          <w:spacing w:val="1"/>
        </w:rPr>
        <w:t xml:space="preserve"> </w:t>
      </w:r>
      <w:r>
        <w:t>expectations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discipline,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appropriate systems are in place for assessing student performance. The Executive</w:t>
      </w:r>
      <w:r>
        <w:rPr>
          <w:spacing w:val="1"/>
        </w:rPr>
        <w:t xml:space="preserve"> </w:t>
      </w:r>
      <w:r>
        <w:t>Director also ensures that all required reporting obligations outlined in the AMSA</w:t>
      </w:r>
      <w:r>
        <w:rPr>
          <w:spacing w:val="1"/>
        </w:rPr>
        <w:t xml:space="preserve"> </w:t>
      </w:r>
      <w:r>
        <w:t>Charter</w:t>
      </w:r>
      <w:r>
        <w:rPr>
          <w:spacing w:val="-2"/>
        </w:rPr>
        <w:t xml:space="preserve"> </w:t>
      </w:r>
      <w:r>
        <w:t>School Bylaws are</w:t>
      </w:r>
      <w:r>
        <w:rPr>
          <w:spacing w:val="-1"/>
        </w:rPr>
        <w:t xml:space="preserve"> </w:t>
      </w:r>
      <w:r>
        <w:t>fulfilled.</w:t>
      </w:r>
    </w:p>
    <w:p w14:paraId="6FC3F64E" w14:textId="77777777" w:rsidR="00E61B79" w:rsidRDefault="00E61B79">
      <w:pPr>
        <w:pStyle w:val="BodyText"/>
        <w:spacing w:before="11"/>
        <w:rPr>
          <w:sz w:val="23"/>
        </w:rPr>
      </w:pPr>
    </w:p>
    <w:p w14:paraId="6FC3F64F" w14:textId="77777777" w:rsidR="00E61B79" w:rsidRDefault="0058637C">
      <w:pPr>
        <w:pStyle w:val="BodyText"/>
        <w:ind w:left="1199" w:right="229"/>
        <w:jc w:val="both"/>
      </w:pPr>
      <w:r>
        <w:t>The Executive Director and/or their designee, in alignment with the AMSA Staff</w:t>
      </w:r>
      <w:r>
        <w:rPr>
          <w:spacing w:val="1"/>
        </w:rPr>
        <w:t xml:space="preserve"> </w:t>
      </w:r>
      <w:r>
        <w:t>Handbook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collective</w:t>
      </w:r>
      <w:r>
        <w:rPr>
          <w:spacing w:val="1"/>
        </w:rPr>
        <w:t xml:space="preserve"> </w:t>
      </w:r>
      <w:r>
        <w:t>bargaining</w:t>
      </w:r>
      <w:r>
        <w:rPr>
          <w:spacing w:val="1"/>
        </w:rPr>
        <w:t xml:space="preserve"> </w:t>
      </w:r>
      <w:r>
        <w:t>agreements,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employment and separation of personnel, defining roles and responsibilities, and</w:t>
      </w:r>
      <w:r>
        <w:rPr>
          <w:spacing w:val="1"/>
        </w:rPr>
        <w:t xml:space="preserve"> </w:t>
      </w:r>
      <w:r>
        <w:t>determining terms of service. The Executive Director sets staff salaries within the</w:t>
      </w:r>
      <w:r>
        <w:rPr>
          <w:spacing w:val="1"/>
        </w:rPr>
        <w:t xml:space="preserve"> </w:t>
      </w:r>
      <w:r>
        <w:t>salary ranges approved by the Board and ensures annual performance evaluations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conducted</w:t>
      </w:r>
      <w:r>
        <w:rPr>
          <w:spacing w:val="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 employees.</w:t>
      </w:r>
    </w:p>
    <w:p w14:paraId="6FC3F650" w14:textId="77777777" w:rsidR="00E61B79" w:rsidRDefault="00E61B79">
      <w:pPr>
        <w:pStyle w:val="BodyText"/>
        <w:spacing w:before="9"/>
        <w:rPr>
          <w:sz w:val="23"/>
        </w:rPr>
      </w:pPr>
    </w:p>
    <w:p w14:paraId="6FC3F651" w14:textId="77777777" w:rsidR="00E61B79" w:rsidRDefault="0058637C">
      <w:pPr>
        <w:pStyle w:val="ListParagraph"/>
        <w:numPr>
          <w:ilvl w:val="2"/>
          <w:numId w:val="4"/>
        </w:numPr>
        <w:tabs>
          <w:tab w:val="left" w:pos="1200"/>
        </w:tabs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Board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1"/>
          <w:sz w:val="24"/>
        </w:rPr>
        <w:t xml:space="preserve"> </w:t>
      </w:r>
      <w:r>
        <w:rPr>
          <w:sz w:val="24"/>
        </w:rPr>
        <w:t>review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Executive</w:t>
      </w:r>
      <w:r>
        <w:rPr>
          <w:spacing w:val="-5"/>
          <w:sz w:val="24"/>
        </w:rPr>
        <w:t xml:space="preserve"> </w:t>
      </w:r>
      <w:r>
        <w:rPr>
          <w:sz w:val="24"/>
        </w:rPr>
        <w:t>Director.</w:t>
      </w:r>
    </w:p>
    <w:p w14:paraId="6FC3F652" w14:textId="77777777" w:rsidR="00E61B79" w:rsidRDefault="00E61B79">
      <w:pPr>
        <w:pStyle w:val="BodyText"/>
      </w:pPr>
    </w:p>
    <w:p w14:paraId="6FC3F653" w14:textId="77777777" w:rsidR="00E61B79" w:rsidRDefault="0058637C">
      <w:pPr>
        <w:pStyle w:val="Heading1"/>
        <w:spacing w:before="1"/>
        <w:ind w:left="119" w:firstLine="0"/>
        <w:jc w:val="both"/>
      </w:pPr>
      <w:bookmarkStart w:id="41" w:name="Section_7._Miscellaneous_Provisions"/>
      <w:bookmarkEnd w:id="41"/>
      <w:r>
        <w:t>Section</w:t>
      </w:r>
      <w:r>
        <w:rPr>
          <w:spacing w:val="-6"/>
        </w:rPr>
        <w:t xml:space="preserve"> </w:t>
      </w:r>
      <w:r>
        <w:t>7.</w:t>
      </w:r>
      <w:r>
        <w:rPr>
          <w:spacing w:val="-6"/>
        </w:rPr>
        <w:t xml:space="preserve"> </w:t>
      </w:r>
      <w:r>
        <w:t>Miscellaneous</w:t>
      </w:r>
      <w:r>
        <w:rPr>
          <w:spacing w:val="-5"/>
        </w:rPr>
        <w:t xml:space="preserve"> </w:t>
      </w:r>
      <w:r>
        <w:t>Provisions</w:t>
      </w:r>
    </w:p>
    <w:p w14:paraId="6FC3F654" w14:textId="77777777" w:rsidR="00E61B79" w:rsidRDefault="00E61B79">
      <w:pPr>
        <w:pStyle w:val="BodyText"/>
        <w:spacing w:before="11"/>
        <w:rPr>
          <w:b/>
          <w:sz w:val="23"/>
        </w:rPr>
      </w:pPr>
    </w:p>
    <w:p w14:paraId="6FC3F655" w14:textId="77777777" w:rsidR="00E61B79" w:rsidRDefault="0058637C">
      <w:pPr>
        <w:pStyle w:val="ListParagraph"/>
        <w:numPr>
          <w:ilvl w:val="1"/>
          <w:numId w:val="3"/>
        </w:numPr>
        <w:tabs>
          <w:tab w:val="left" w:pos="480"/>
        </w:tabs>
        <w:ind w:hanging="361"/>
        <w:rPr>
          <w:b/>
          <w:sz w:val="24"/>
        </w:rPr>
      </w:pPr>
      <w:r>
        <w:rPr>
          <w:b/>
          <w:sz w:val="24"/>
        </w:rPr>
        <w:t>Execution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Instruments</w:t>
      </w:r>
    </w:p>
    <w:p w14:paraId="6FC3F656" w14:textId="77777777" w:rsidR="00E61B79" w:rsidRDefault="00E61B79">
      <w:pPr>
        <w:pStyle w:val="BodyText"/>
        <w:rPr>
          <w:b/>
        </w:rPr>
      </w:pPr>
    </w:p>
    <w:p w14:paraId="6FC3F657" w14:textId="77777777" w:rsidR="00E61B79" w:rsidRDefault="0058637C">
      <w:pPr>
        <w:pStyle w:val="BodyText"/>
        <w:ind w:left="119" w:right="232"/>
        <w:jc w:val="both"/>
      </w:pPr>
      <w:r>
        <w:t>All contracts, deeds, leases, bonds, notes, checks, drafts and other instruments authorized to be</w:t>
      </w:r>
      <w:r>
        <w:rPr>
          <w:spacing w:val="-57"/>
        </w:rPr>
        <w:t xml:space="preserve"> </w:t>
      </w:r>
      <w:r>
        <w:t>executed by an officer of AMSA on its behalf shall be signed by the Executive Director or the</w:t>
      </w:r>
      <w:r>
        <w:rPr>
          <w:spacing w:val="1"/>
        </w:rPr>
        <w:t xml:space="preserve"> </w:t>
      </w:r>
      <w:r>
        <w:t>Executive</w:t>
      </w:r>
      <w:r>
        <w:rPr>
          <w:spacing w:val="-5"/>
        </w:rPr>
        <w:t xml:space="preserve"> </w:t>
      </w:r>
      <w:r>
        <w:t>Director</w:t>
      </w:r>
      <w:r>
        <w:rPr>
          <w:spacing w:val="1"/>
        </w:rPr>
        <w:t xml:space="preserve"> </w:t>
      </w:r>
      <w:r>
        <w:t>and the</w:t>
      </w:r>
      <w:r>
        <w:rPr>
          <w:spacing w:val="-4"/>
        </w:rPr>
        <w:t xml:space="preserve"> </w:t>
      </w:r>
      <w:r>
        <w:t>Treasurer,</w:t>
      </w:r>
      <w:r>
        <w:rPr>
          <w:spacing w:val="-1"/>
        </w:rPr>
        <w:t xml:space="preserve"> </w:t>
      </w:r>
      <w:r>
        <w:t>as prescribed</w:t>
      </w:r>
      <w:r>
        <w:rPr>
          <w:spacing w:val="-1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Policies.</w:t>
      </w:r>
    </w:p>
    <w:p w14:paraId="6FC3F658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659" w14:textId="77777777" w:rsidR="00E61B79" w:rsidRDefault="00E61B79">
      <w:pPr>
        <w:pStyle w:val="BodyText"/>
        <w:spacing w:before="1"/>
        <w:rPr>
          <w:sz w:val="10"/>
        </w:rPr>
      </w:pPr>
    </w:p>
    <w:p w14:paraId="6FC3F65A" w14:textId="77777777" w:rsidR="00E61B79" w:rsidRDefault="0058637C">
      <w:pPr>
        <w:pStyle w:val="Heading1"/>
        <w:numPr>
          <w:ilvl w:val="1"/>
          <w:numId w:val="3"/>
        </w:numPr>
        <w:tabs>
          <w:tab w:val="left" w:pos="480"/>
        </w:tabs>
        <w:spacing w:before="90"/>
      </w:pPr>
      <w:bookmarkStart w:id="42" w:name="7.2_School_Records"/>
      <w:bookmarkEnd w:id="42"/>
      <w:r>
        <w:t>School</w:t>
      </w:r>
      <w:r>
        <w:rPr>
          <w:spacing w:val="-6"/>
        </w:rPr>
        <w:t xml:space="preserve"> </w:t>
      </w:r>
      <w:r>
        <w:t>Records</w:t>
      </w:r>
    </w:p>
    <w:p w14:paraId="6FC3F65B" w14:textId="77777777" w:rsidR="00E61B79" w:rsidRDefault="00E61B79">
      <w:pPr>
        <w:pStyle w:val="BodyText"/>
        <w:spacing w:before="2"/>
        <w:rPr>
          <w:b/>
        </w:rPr>
      </w:pPr>
    </w:p>
    <w:p w14:paraId="6FC3F65C" w14:textId="77777777" w:rsidR="00E61B79" w:rsidRDefault="0058637C">
      <w:pPr>
        <w:pStyle w:val="BodyText"/>
        <w:ind w:left="117" w:right="232"/>
        <w:jc w:val="both"/>
      </w:pPr>
      <w:r>
        <w:t>The</w:t>
      </w:r>
      <w:r>
        <w:rPr>
          <w:spacing w:val="-8"/>
        </w:rPr>
        <w:t xml:space="preserve"> </w:t>
      </w:r>
      <w:r>
        <w:t>records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Trustees,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names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addresses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Trustees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officers</w:t>
      </w:r>
      <w:r>
        <w:rPr>
          <w:spacing w:val="-4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AMSA, and the originals or attested copies of the Charter and the Bylaws shall be kept in the</w:t>
      </w:r>
      <w:r>
        <w:rPr>
          <w:spacing w:val="1"/>
        </w:rPr>
        <w:t xml:space="preserve"> </w:t>
      </w:r>
      <w:r>
        <w:t>Commonwealth of Massachusetts at the principal office of AMSA. The Board Chair is the</w:t>
      </w:r>
      <w:r>
        <w:rPr>
          <w:spacing w:val="1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Access Officer</w:t>
      </w:r>
      <w:r>
        <w:rPr>
          <w:spacing w:val="1"/>
        </w:rPr>
        <w:t xml:space="preserve"> </w:t>
      </w:r>
      <w:r>
        <w:t>(RAO)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record requests.</w:t>
      </w:r>
    </w:p>
    <w:p w14:paraId="6FC3F65D" w14:textId="77777777" w:rsidR="00E61B79" w:rsidRDefault="00E61B79">
      <w:pPr>
        <w:pStyle w:val="BodyText"/>
      </w:pPr>
    </w:p>
    <w:p w14:paraId="6FC3F65E" w14:textId="77777777" w:rsidR="00E61B79" w:rsidRDefault="0058637C">
      <w:pPr>
        <w:pStyle w:val="Heading1"/>
        <w:numPr>
          <w:ilvl w:val="1"/>
          <w:numId w:val="3"/>
        </w:numPr>
        <w:tabs>
          <w:tab w:val="left" w:pos="480"/>
        </w:tabs>
        <w:ind w:hanging="361"/>
      </w:pPr>
      <w:bookmarkStart w:id="43" w:name="7.3_Parliamentary_Authority"/>
      <w:bookmarkEnd w:id="43"/>
      <w:r>
        <w:t>Parliamentary</w:t>
      </w:r>
      <w:r>
        <w:rPr>
          <w:spacing w:val="-11"/>
        </w:rPr>
        <w:t xml:space="preserve"> </w:t>
      </w:r>
      <w:r>
        <w:t>Authority</w:t>
      </w:r>
    </w:p>
    <w:p w14:paraId="6FC3F65F" w14:textId="77777777" w:rsidR="00E61B79" w:rsidRDefault="00E61B79">
      <w:pPr>
        <w:pStyle w:val="BodyText"/>
        <w:spacing w:before="2"/>
        <w:rPr>
          <w:b/>
        </w:rPr>
      </w:pPr>
    </w:p>
    <w:p w14:paraId="6FC3F660" w14:textId="77777777" w:rsidR="00E61B79" w:rsidRDefault="0058637C">
      <w:pPr>
        <w:pStyle w:val="BodyText"/>
        <w:spacing w:before="1"/>
        <w:ind w:left="117" w:right="233"/>
        <w:jc w:val="both"/>
      </w:pPr>
      <w:r>
        <w:t>The most recent edition of Robert’s Rules of Order shall govern the conduct of the Board’s</w:t>
      </w:r>
      <w:r>
        <w:rPr>
          <w:spacing w:val="1"/>
        </w:rPr>
        <w:t xml:space="preserve"> </w:t>
      </w:r>
      <w:r>
        <w:t>meetings in all situations where the rules are applicable and not inconsistent with these Bylaws</w:t>
      </w:r>
      <w:r>
        <w:rPr>
          <w:spacing w:val="-5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laws and regulations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Commonwealth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Massachusetts.</w:t>
      </w:r>
    </w:p>
    <w:p w14:paraId="6FC3F661" w14:textId="77777777" w:rsidR="00E61B79" w:rsidRDefault="00E61B79">
      <w:pPr>
        <w:pStyle w:val="BodyText"/>
      </w:pPr>
    </w:p>
    <w:p w14:paraId="6FC3F662" w14:textId="77777777" w:rsidR="00E61B79" w:rsidRDefault="0058637C">
      <w:pPr>
        <w:pStyle w:val="Heading1"/>
        <w:numPr>
          <w:ilvl w:val="1"/>
          <w:numId w:val="3"/>
        </w:numPr>
        <w:tabs>
          <w:tab w:val="left" w:pos="480"/>
        </w:tabs>
      </w:pPr>
      <w:bookmarkStart w:id="44" w:name="7.4_Notices_in_Writing"/>
      <w:bookmarkEnd w:id="44"/>
      <w:r>
        <w:t>Notices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Writing</w:t>
      </w:r>
    </w:p>
    <w:p w14:paraId="6FC3F663" w14:textId="77777777" w:rsidR="00E61B79" w:rsidRDefault="00E61B79">
      <w:pPr>
        <w:pStyle w:val="BodyText"/>
        <w:spacing w:before="2"/>
        <w:rPr>
          <w:b/>
        </w:rPr>
      </w:pPr>
    </w:p>
    <w:p w14:paraId="6FC3F664" w14:textId="77777777" w:rsidR="00E61B79" w:rsidRDefault="0058637C">
      <w:pPr>
        <w:pStyle w:val="BodyText"/>
        <w:spacing w:line="237" w:lineRule="auto"/>
        <w:ind w:left="117" w:right="233"/>
        <w:jc w:val="both"/>
      </w:pPr>
      <w:r>
        <w:t>All references in these Bylaws to communications in writing are intended to include electronic</w:t>
      </w:r>
      <w:r>
        <w:rPr>
          <w:spacing w:val="-57"/>
        </w:rPr>
        <w:t xml:space="preserve"> </w:t>
      </w:r>
      <w:r>
        <w:t>forms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communication,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may be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prescribed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Policies.</w:t>
      </w:r>
    </w:p>
    <w:p w14:paraId="6FC3F665" w14:textId="77777777" w:rsidR="00E61B79" w:rsidRDefault="00E61B79">
      <w:pPr>
        <w:pStyle w:val="BodyText"/>
        <w:spacing w:before="10"/>
        <w:rPr>
          <w:sz w:val="23"/>
        </w:rPr>
      </w:pPr>
    </w:p>
    <w:p w14:paraId="6FC3F666" w14:textId="77777777" w:rsidR="00E61B79" w:rsidRDefault="0058637C">
      <w:pPr>
        <w:pStyle w:val="Heading1"/>
        <w:ind w:left="117" w:firstLine="0"/>
        <w:jc w:val="both"/>
      </w:pPr>
      <w:bookmarkStart w:id="45" w:name="Section_8._Amendments"/>
      <w:bookmarkEnd w:id="45"/>
      <w:r>
        <w:t>Section</w:t>
      </w:r>
      <w:r>
        <w:rPr>
          <w:spacing w:val="-5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Amendments</w:t>
      </w:r>
    </w:p>
    <w:p w14:paraId="6FC3F667" w14:textId="77777777" w:rsidR="00E61B79" w:rsidRDefault="00E61B79">
      <w:pPr>
        <w:pStyle w:val="BodyText"/>
        <w:spacing w:before="5"/>
        <w:rPr>
          <w:b/>
        </w:rPr>
      </w:pPr>
    </w:p>
    <w:p w14:paraId="6FC3F668" w14:textId="77777777" w:rsidR="00E61B79" w:rsidRDefault="0058637C">
      <w:pPr>
        <w:pStyle w:val="BodyText"/>
        <w:ind w:left="117" w:right="228"/>
        <w:jc w:val="both"/>
      </w:pPr>
      <w:r>
        <w:t>These Bylaws may be altered, amended or repealed, or new Bylaws may be adopted, by the</w:t>
      </w:r>
      <w:r>
        <w:rPr>
          <w:spacing w:val="1"/>
        </w:rPr>
        <w:t xml:space="preserve"> </w:t>
      </w:r>
      <w:r>
        <w:t>Board at any annual meeting or special meeting of the Board. Notwithstanding the foregoing,</w:t>
      </w:r>
      <w:r>
        <w:rPr>
          <w:spacing w:val="1"/>
        </w:rPr>
        <w:t xml:space="preserve"> </w:t>
      </w:r>
      <w:r>
        <w:t>no alteration, amendment, or repeal of the Bylaws shall be effective unless the Commissioner</w:t>
      </w:r>
      <w:r>
        <w:rPr>
          <w:spacing w:val="1"/>
        </w:rPr>
        <w:t xml:space="preserve"> </w:t>
      </w:r>
      <w:r>
        <w:t>approves</w:t>
      </w:r>
      <w:r>
        <w:rPr>
          <w:spacing w:val="-1"/>
        </w:rPr>
        <w:t xml:space="preserve"> </w:t>
      </w:r>
      <w:r>
        <w:t>such alteration,</w:t>
      </w:r>
      <w:r>
        <w:rPr>
          <w:spacing w:val="2"/>
        </w:rPr>
        <w:t xml:space="preserve"> </w:t>
      </w:r>
      <w:r>
        <w:t>amendment or</w:t>
      </w:r>
      <w:r>
        <w:rPr>
          <w:spacing w:val="-1"/>
        </w:rPr>
        <w:t xml:space="preserve"> </w:t>
      </w:r>
      <w:r>
        <w:t>repeal.</w:t>
      </w:r>
    </w:p>
    <w:p w14:paraId="6FC3F669" w14:textId="77777777" w:rsidR="00E61B79" w:rsidRDefault="00E61B79">
      <w:pPr>
        <w:pStyle w:val="BodyText"/>
        <w:spacing w:before="7"/>
      </w:pPr>
    </w:p>
    <w:p w14:paraId="6FC3F66A" w14:textId="77777777" w:rsidR="00E61B79" w:rsidRDefault="0058637C">
      <w:pPr>
        <w:pStyle w:val="Heading1"/>
        <w:ind w:left="117" w:firstLine="0"/>
        <w:jc w:val="both"/>
      </w:pPr>
      <w:bookmarkStart w:id="46" w:name="Section_9._Indemnification"/>
      <w:bookmarkEnd w:id="46"/>
      <w:r>
        <w:t>Section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Indemnification</w:t>
      </w:r>
    </w:p>
    <w:p w14:paraId="6FC3F66B" w14:textId="77777777" w:rsidR="00E61B79" w:rsidRDefault="00E61B79">
      <w:pPr>
        <w:pStyle w:val="BodyText"/>
        <w:rPr>
          <w:b/>
        </w:rPr>
      </w:pPr>
    </w:p>
    <w:p w14:paraId="6FC3F66C" w14:textId="77777777" w:rsidR="00E61B79" w:rsidRDefault="0058637C">
      <w:pPr>
        <w:pStyle w:val="ListParagraph"/>
        <w:numPr>
          <w:ilvl w:val="1"/>
          <w:numId w:val="2"/>
        </w:numPr>
        <w:tabs>
          <w:tab w:val="left" w:pos="480"/>
        </w:tabs>
        <w:rPr>
          <w:b/>
          <w:sz w:val="24"/>
        </w:rPr>
      </w:pPr>
      <w:r>
        <w:rPr>
          <w:b/>
          <w:sz w:val="24"/>
        </w:rPr>
        <w:t>Generally</w:t>
      </w:r>
    </w:p>
    <w:p w14:paraId="6FC3F66D" w14:textId="77777777" w:rsidR="00E61B79" w:rsidRDefault="00E61B79">
      <w:pPr>
        <w:pStyle w:val="BodyText"/>
        <w:rPr>
          <w:b/>
        </w:rPr>
      </w:pPr>
    </w:p>
    <w:p w14:paraId="6FC3F66E" w14:textId="77777777" w:rsidR="00E61B79" w:rsidRDefault="0058637C">
      <w:pPr>
        <w:pStyle w:val="BodyText"/>
        <w:ind w:left="117"/>
        <w:jc w:val="both"/>
      </w:pPr>
      <w:r>
        <w:t>Trustees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personally</w:t>
      </w:r>
      <w:r>
        <w:rPr>
          <w:spacing w:val="-1"/>
        </w:rPr>
        <w:t xml:space="preserve"> </w:t>
      </w:r>
      <w:r>
        <w:t>liable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debt,</w:t>
      </w:r>
      <w:r>
        <w:rPr>
          <w:spacing w:val="-1"/>
        </w:rPr>
        <w:t xml:space="preserve"> </w:t>
      </w:r>
      <w:r>
        <w:t>liability,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obligation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AMSA.</w:t>
      </w:r>
    </w:p>
    <w:p w14:paraId="6FC3F66F" w14:textId="77777777" w:rsidR="00E61B79" w:rsidRDefault="00E61B79">
      <w:pPr>
        <w:pStyle w:val="BodyText"/>
      </w:pPr>
    </w:p>
    <w:p w14:paraId="6FC3F670" w14:textId="77777777" w:rsidR="00E61B79" w:rsidRDefault="0058637C">
      <w:pPr>
        <w:pStyle w:val="Heading1"/>
        <w:numPr>
          <w:ilvl w:val="1"/>
          <w:numId w:val="2"/>
        </w:numPr>
        <w:tabs>
          <w:tab w:val="left" w:pos="480"/>
        </w:tabs>
      </w:pPr>
      <w:bookmarkStart w:id="47" w:name="9.2_Personal_Liability"/>
      <w:bookmarkEnd w:id="47"/>
      <w:r>
        <w:t>Personal</w:t>
      </w:r>
      <w:r>
        <w:rPr>
          <w:spacing w:val="-8"/>
        </w:rPr>
        <w:t xml:space="preserve"> </w:t>
      </w:r>
      <w:r>
        <w:t>Liability</w:t>
      </w:r>
    </w:p>
    <w:p w14:paraId="6FC3F671" w14:textId="77777777" w:rsidR="00E61B79" w:rsidRDefault="00E61B79">
      <w:pPr>
        <w:pStyle w:val="BodyText"/>
        <w:rPr>
          <w:b/>
        </w:rPr>
      </w:pPr>
    </w:p>
    <w:p w14:paraId="6FC3F672" w14:textId="77777777" w:rsidR="00E61B79" w:rsidRDefault="0058637C">
      <w:pPr>
        <w:pStyle w:val="BodyText"/>
        <w:ind w:left="117" w:right="233"/>
        <w:jc w:val="both"/>
      </w:pPr>
      <w:r>
        <w:t>All</w:t>
      </w:r>
      <w:r>
        <w:rPr>
          <w:spacing w:val="-4"/>
        </w:rPr>
        <w:t xml:space="preserve"> </w:t>
      </w:r>
      <w:r>
        <w:t>persons,</w:t>
      </w:r>
      <w:r>
        <w:rPr>
          <w:spacing w:val="-4"/>
        </w:rPr>
        <w:t xml:space="preserve"> </w:t>
      </w:r>
      <w:r>
        <w:t>corporations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entities</w:t>
      </w:r>
      <w:r>
        <w:rPr>
          <w:spacing w:val="-4"/>
        </w:rPr>
        <w:t xml:space="preserve"> </w:t>
      </w:r>
      <w:r>
        <w:t>extending</w:t>
      </w:r>
      <w:r>
        <w:rPr>
          <w:spacing w:val="-4"/>
        </w:rPr>
        <w:t xml:space="preserve"> </w:t>
      </w:r>
      <w:r>
        <w:t>credit</w:t>
      </w:r>
      <w:r>
        <w:rPr>
          <w:spacing w:val="-3"/>
        </w:rPr>
        <w:t xml:space="preserve"> </w:t>
      </w:r>
      <w:r>
        <w:t>to,</w:t>
      </w:r>
      <w:r>
        <w:rPr>
          <w:spacing w:val="-5"/>
        </w:rPr>
        <w:t xml:space="preserve"> </w:t>
      </w:r>
      <w:r>
        <w:t>contracting</w:t>
      </w:r>
      <w:r>
        <w:rPr>
          <w:spacing w:val="-4"/>
        </w:rPr>
        <w:t xml:space="preserve"> </w:t>
      </w:r>
      <w:r>
        <w:t>with,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having</w:t>
      </w:r>
      <w:r>
        <w:rPr>
          <w:spacing w:val="-4"/>
        </w:rPr>
        <w:t xml:space="preserve"> </w:t>
      </w:r>
      <w:r>
        <w:t>claim</w:t>
      </w:r>
      <w:r>
        <w:rPr>
          <w:spacing w:val="-58"/>
        </w:rPr>
        <w:t xml:space="preserve"> </w:t>
      </w:r>
      <w:r>
        <w:t>against AMSA, may look only to the funds and property of AMSA to the extent legally</w:t>
      </w:r>
      <w:r>
        <w:rPr>
          <w:spacing w:val="1"/>
        </w:rPr>
        <w:t xml:space="preserve"> </w:t>
      </w:r>
      <w:r>
        <w:t>permissible for the payment of any debt, damages, judgment, or decree, or of any money that</w:t>
      </w:r>
      <w:r>
        <w:rPr>
          <w:spacing w:val="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otherwise</w:t>
      </w:r>
      <w:r>
        <w:rPr>
          <w:spacing w:val="-1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payable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them from AMSA.</w:t>
      </w:r>
    </w:p>
    <w:p w14:paraId="6FC3F673" w14:textId="77777777" w:rsidR="00E61B79" w:rsidRDefault="00E61B79">
      <w:pPr>
        <w:pStyle w:val="BodyText"/>
        <w:rPr>
          <w:sz w:val="33"/>
        </w:rPr>
      </w:pPr>
    </w:p>
    <w:p w14:paraId="6FC3F674" w14:textId="77777777" w:rsidR="00E61B79" w:rsidRDefault="0058637C">
      <w:pPr>
        <w:pStyle w:val="Heading1"/>
        <w:numPr>
          <w:ilvl w:val="1"/>
          <w:numId w:val="2"/>
        </w:numPr>
        <w:tabs>
          <w:tab w:val="left" w:pos="480"/>
        </w:tabs>
        <w:ind w:hanging="360"/>
      </w:pPr>
      <w:bookmarkStart w:id="48" w:name="9.3_Right_to_Indemnification"/>
      <w:bookmarkEnd w:id="48"/>
      <w:r>
        <w:t>Right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Indemnification</w:t>
      </w:r>
    </w:p>
    <w:p w14:paraId="6FC3F675" w14:textId="77777777" w:rsidR="00E61B79" w:rsidRDefault="00E61B79">
      <w:pPr>
        <w:pStyle w:val="BodyText"/>
        <w:spacing w:before="7"/>
        <w:rPr>
          <w:b/>
          <w:sz w:val="23"/>
        </w:rPr>
      </w:pPr>
    </w:p>
    <w:p w14:paraId="6FC3F676" w14:textId="77777777" w:rsidR="00E61B79" w:rsidRDefault="0058637C">
      <w:pPr>
        <w:pStyle w:val="BodyText"/>
        <w:ind w:left="117" w:right="372"/>
      </w:pPr>
      <w:r>
        <w:t>AMSA shall, to the extent legally permissible under M.G.L. c. 258, § 9, indemnify each</w:t>
      </w:r>
      <w:r>
        <w:rPr>
          <w:spacing w:val="1"/>
        </w:rPr>
        <w:t xml:space="preserve"> </w:t>
      </w:r>
      <w:r>
        <w:t>person who serves or who has served at any time as a member of the Board (collectively,</w:t>
      </w:r>
      <w:r>
        <w:rPr>
          <w:spacing w:val="1"/>
        </w:rPr>
        <w:t xml:space="preserve"> </w:t>
      </w:r>
      <w:r>
        <w:t>"Indemnified Officers" or individually, "Indemnified Officer"), against and for any and all</w:t>
      </w:r>
      <w:r>
        <w:rPr>
          <w:spacing w:val="1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threatened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pending</w:t>
      </w:r>
      <w:r>
        <w:rPr>
          <w:spacing w:val="-2"/>
        </w:rPr>
        <w:t xml:space="preserve"> </w:t>
      </w:r>
      <w:r>
        <w:t>claims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administrative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judicial</w:t>
      </w:r>
      <w:r>
        <w:rPr>
          <w:spacing w:val="-1"/>
        </w:rPr>
        <w:t xml:space="preserve"> </w:t>
      </w:r>
      <w:r>
        <w:t>proceedings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they</w:t>
      </w:r>
      <w:r>
        <w:rPr>
          <w:spacing w:val="-57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>subject by</w:t>
      </w:r>
      <w:r>
        <w:rPr>
          <w:spacing w:val="-1"/>
        </w:rPr>
        <w:t xml:space="preserve"> </w:t>
      </w:r>
      <w:r>
        <w:t>reason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as a</w:t>
      </w:r>
      <w:r>
        <w:rPr>
          <w:spacing w:val="-5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Board;</w:t>
      </w:r>
      <w:r>
        <w:rPr>
          <w:spacing w:val="-3"/>
        </w:rPr>
        <w:t xml:space="preserve"> </w:t>
      </w:r>
      <w:r>
        <w:t>provided,</w:t>
      </w:r>
    </w:p>
    <w:p w14:paraId="6FC3F677" w14:textId="77777777" w:rsidR="00E61B79" w:rsidRDefault="00E61B79">
      <w:pPr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678" w14:textId="77777777" w:rsidR="00E61B79" w:rsidRDefault="00E61B79">
      <w:pPr>
        <w:pStyle w:val="BodyText"/>
        <w:spacing w:before="1"/>
        <w:rPr>
          <w:sz w:val="10"/>
        </w:rPr>
      </w:pPr>
    </w:p>
    <w:p w14:paraId="6FC3F679" w14:textId="77777777" w:rsidR="00E61B79" w:rsidRDefault="0058637C">
      <w:pPr>
        <w:pStyle w:val="BodyText"/>
        <w:spacing w:before="90"/>
        <w:ind w:left="117" w:right="247"/>
      </w:pPr>
      <w:r>
        <w:t>however, that such Indemnified Officer acted: (i) within the scope of his or her role as a</w:t>
      </w:r>
      <w:r>
        <w:rPr>
          <w:spacing w:val="1"/>
        </w:rPr>
        <w:t xml:space="preserve"> </w:t>
      </w:r>
      <w:r>
        <w:t>member of the Board of Trustees, (ii) in good faith, and (iii) in the reasonable belief that their</w:t>
      </w:r>
      <w:r>
        <w:rPr>
          <w:spacing w:val="1"/>
        </w:rPr>
        <w:t xml:space="preserve"> </w:t>
      </w:r>
      <w:r>
        <w:t>actions were in the best interests of the school, and (iv) further provided, that any such</w:t>
      </w:r>
      <w:r>
        <w:rPr>
          <w:spacing w:val="1"/>
        </w:rPr>
        <w:t xml:space="preserve"> </w:t>
      </w:r>
      <w:r>
        <w:t>Indemnified Officer cooperates with the school in defending against any threatened or pending</w:t>
      </w:r>
      <w:r>
        <w:rPr>
          <w:spacing w:val="-57"/>
        </w:rPr>
        <w:t xml:space="preserve"> </w:t>
      </w:r>
      <w:r>
        <w:t>claim or administrative or judicial proceedings. Indemnification shall not be provided if not</w:t>
      </w:r>
      <w:r>
        <w:rPr>
          <w:spacing w:val="1"/>
        </w:rPr>
        <w:t xml:space="preserve"> </w:t>
      </w:r>
      <w:r>
        <w:t>permitted under</w:t>
      </w:r>
      <w:r>
        <w:rPr>
          <w:spacing w:val="-1"/>
        </w:rPr>
        <w:t xml:space="preserve"> </w:t>
      </w:r>
      <w:r>
        <w:t>M.G.L.</w:t>
      </w:r>
      <w:r>
        <w:rPr>
          <w:spacing w:val="2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258, § 9,</w:t>
      </w:r>
      <w:r>
        <w:rPr>
          <w:spacing w:val="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shall not be provided if</w:t>
      </w:r>
      <w:r>
        <w:rPr>
          <w:spacing w:val="-1"/>
        </w:rPr>
        <w:t xml:space="preserve"> </w:t>
      </w:r>
      <w:r>
        <w:t>such</w:t>
      </w:r>
      <w:r>
        <w:rPr>
          <w:spacing w:val="3"/>
        </w:rPr>
        <w:t xml:space="preserve"> </w:t>
      </w:r>
      <w:r>
        <w:t>Indemnified</w:t>
      </w:r>
      <w:r>
        <w:rPr>
          <w:spacing w:val="-1"/>
        </w:rPr>
        <w:t xml:space="preserve"> </w:t>
      </w:r>
      <w:r>
        <w:t>Officer</w:t>
      </w:r>
      <w:r>
        <w:rPr>
          <w:spacing w:val="1"/>
        </w:rPr>
        <w:t xml:space="preserve"> </w:t>
      </w:r>
      <w:r>
        <w:t>acted in a grossly negligent, willful, or malicious manner. Indemnified Officers shall be</w:t>
      </w:r>
      <w:r>
        <w:rPr>
          <w:spacing w:val="1"/>
        </w:rPr>
        <w:t xml:space="preserve"> </w:t>
      </w:r>
      <w:r>
        <w:t>indemnified against all expenses and liabilities permitted under M.G.L. c. 258, § 9, including</w:t>
      </w:r>
      <w:r>
        <w:rPr>
          <w:spacing w:val="1"/>
        </w:rPr>
        <w:t xml:space="preserve"> </w:t>
      </w:r>
      <w:r>
        <w:t>counsel fees, in an amount not to exceed $1,000,000 arising out of any claim, action, award,</w:t>
      </w:r>
      <w:r>
        <w:rPr>
          <w:spacing w:val="1"/>
        </w:rPr>
        <w:t xml:space="preserve"> </w:t>
      </w:r>
      <w:r>
        <w:t>compromise,</w:t>
      </w:r>
      <w:r>
        <w:rPr>
          <w:spacing w:val="-1"/>
        </w:rPr>
        <w:t xml:space="preserve"> </w:t>
      </w:r>
      <w:r>
        <w:t>settlement</w:t>
      </w:r>
      <w:r>
        <w:rPr>
          <w:spacing w:val="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judgment, as</w:t>
      </w:r>
      <w:r>
        <w:rPr>
          <w:spacing w:val="2"/>
        </w:rPr>
        <w:t xml:space="preserve"> </w:t>
      </w:r>
      <w:r>
        <w:t>provided</w:t>
      </w:r>
      <w:r>
        <w:rPr>
          <w:spacing w:val="4"/>
        </w:rPr>
        <w:t xml:space="preserve"> </w:t>
      </w:r>
      <w:r>
        <w:t>in and</w:t>
      </w:r>
      <w:r>
        <w:rPr>
          <w:spacing w:val="2"/>
        </w:rPr>
        <w:t xml:space="preserve"> </w:t>
      </w:r>
      <w:r>
        <w:t>consistent with M.G.L.</w:t>
      </w:r>
      <w:r>
        <w:rPr>
          <w:spacing w:val="2"/>
        </w:rPr>
        <w:t xml:space="preserve"> </w:t>
      </w:r>
      <w:r>
        <w:t>c.</w:t>
      </w:r>
      <w:r>
        <w:rPr>
          <w:spacing w:val="2"/>
        </w:rPr>
        <w:t xml:space="preserve"> </w:t>
      </w:r>
      <w:r>
        <w:t>258, §</w:t>
      </w:r>
      <w:r>
        <w:rPr>
          <w:spacing w:val="2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Bylaws.</w:t>
      </w:r>
      <w:r>
        <w:rPr>
          <w:spacing w:val="-2"/>
        </w:rPr>
        <w:t xml:space="preserve"> </w:t>
      </w:r>
      <w:r>
        <w:t>Trustees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cooperate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defending against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threatened</w:t>
      </w:r>
      <w:r>
        <w:rPr>
          <w:spacing w:val="-5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pending</w:t>
      </w:r>
      <w:r>
        <w:rPr>
          <w:spacing w:val="1"/>
        </w:rPr>
        <w:t xml:space="preserve"> </w:t>
      </w:r>
      <w:r>
        <w:t>claims or administrative</w:t>
      </w:r>
      <w:r>
        <w:rPr>
          <w:spacing w:val="-1"/>
        </w:rPr>
        <w:t xml:space="preserve"> </w:t>
      </w:r>
      <w:r>
        <w:t>or judicial</w:t>
      </w:r>
      <w:r>
        <w:rPr>
          <w:spacing w:val="1"/>
        </w:rPr>
        <w:t xml:space="preserve"> </w:t>
      </w:r>
      <w:r>
        <w:t>proceedings. Nothing</w:t>
      </w:r>
      <w:r>
        <w:rPr>
          <w:spacing w:val="1"/>
        </w:rPr>
        <w:t xml:space="preserve"> </w:t>
      </w:r>
      <w:r>
        <w:t>in this</w:t>
      </w:r>
      <w:r>
        <w:rPr>
          <w:spacing w:val="3"/>
        </w:rPr>
        <w:t xml:space="preserve"> </w:t>
      </w:r>
      <w:r>
        <w:t>Section</w:t>
      </w:r>
      <w:r>
        <w:rPr>
          <w:spacing w:val="-1"/>
        </w:rPr>
        <w:t xml:space="preserve"> </w:t>
      </w:r>
      <w:r>
        <w:t>9.3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construed to</w:t>
      </w:r>
      <w:r>
        <w:rPr>
          <w:spacing w:val="-1"/>
        </w:rPr>
        <w:t xml:space="preserve"> </w:t>
      </w:r>
      <w:r>
        <w:t>constitute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waiver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school's</w:t>
      </w:r>
      <w:r>
        <w:rPr>
          <w:spacing w:val="1"/>
        </w:rPr>
        <w:t xml:space="preserve"> </w:t>
      </w:r>
      <w:r>
        <w:t>sovereign immunity</w:t>
      </w:r>
      <w:r>
        <w:rPr>
          <w:spacing w:val="-1"/>
        </w:rPr>
        <w:t xml:space="preserve"> </w:t>
      </w:r>
      <w:r>
        <w:t>as a</w:t>
      </w:r>
      <w:r>
        <w:rPr>
          <w:spacing w:val="-5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entity.</w:t>
      </w:r>
    </w:p>
    <w:p w14:paraId="6FC3F67A" w14:textId="77777777" w:rsidR="00E61B79" w:rsidRDefault="00E61B79">
      <w:pPr>
        <w:pStyle w:val="BodyText"/>
        <w:spacing w:before="2"/>
      </w:pPr>
    </w:p>
    <w:p w14:paraId="6FC3F67B" w14:textId="77777777" w:rsidR="00E61B79" w:rsidRDefault="0058637C">
      <w:pPr>
        <w:pStyle w:val="Heading1"/>
        <w:numPr>
          <w:ilvl w:val="1"/>
          <w:numId w:val="2"/>
        </w:numPr>
        <w:tabs>
          <w:tab w:val="left" w:pos="480"/>
        </w:tabs>
        <w:ind w:hanging="360"/>
      </w:pPr>
      <w:bookmarkStart w:id="49" w:name="9.4_Heirs,_Executors_and_Administrators"/>
      <w:bookmarkEnd w:id="49"/>
      <w:r>
        <w:t>Heirs,</w:t>
      </w:r>
      <w:r>
        <w:rPr>
          <w:spacing w:val="-7"/>
        </w:rPr>
        <w:t xml:space="preserve"> </w:t>
      </w:r>
      <w:r>
        <w:t>Executors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Administrators</w:t>
      </w:r>
    </w:p>
    <w:p w14:paraId="6FC3F67C" w14:textId="77777777" w:rsidR="00E61B79" w:rsidRDefault="00E61B79">
      <w:pPr>
        <w:pStyle w:val="BodyText"/>
        <w:rPr>
          <w:b/>
        </w:rPr>
      </w:pPr>
    </w:p>
    <w:p w14:paraId="6FC3F67D" w14:textId="77777777" w:rsidR="00E61B79" w:rsidRDefault="0058637C">
      <w:pPr>
        <w:pStyle w:val="BodyText"/>
        <w:ind w:left="120" w:right="162"/>
      </w:pPr>
      <w:r>
        <w:t>The indemnification provided hereunder shall inure to the benefit of the heirs, executors,</w:t>
      </w:r>
      <w:r>
        <w:rPr>
          <w:spacing w:val="1"/>
        </w:rPr>
        <w:t xml:space="preserve"> </w:t>
      </w:r>
      <w:r>
        <w:t>assigns,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administrators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Indemnified</w:t>
      </w:r>
      <w:r>
        <w:rPr>
          <w:spacing w:val="-5"/>
        </w:rPr>
        <w:t xml:space="preserve"> </w:t>
      </w:r>
      <w:r>
        <w:t>Officer</w:t>
      </w:r>
      <w:r>
        <w:rPr>
          <w:spacing w:val="-6"/>
        </w:rPr>
        <w:t xml:space="preserve"> </w:t>
      </w:r>
      <w:r>
        <w:t>entitled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indemnification</w:t>
      </w:r>
      <w:r>
        <w:rPr>
          <w:spacing w:val="-5"/>
        </w:rPr>
        <w:t xml:space="preserve"> </w:t>
      </w:r>
      <w:r>
        <w:t>hereunder.</w:t>
      </w:r>
    </w:p>
    <w:p w14:paraId="6FC3F67E" w14:textId="77777777" w:rsidR="00E61B79" w:rsidRDefault="00E61B79">
      <w:pPr>
        <w:pStyle w:val="BodyText"/>
      </w:pPr>
    </w:p>
    <w:p w14:paraId="6FC3F67F" w14:textId="77777777" w:rsidR="00E61B79" w:rsidRDefault="0058637C">
      <w:pPr>
        <w:pStyle w:val="Heading1"/>
        <w:numPr>
          <w:ilvl w:val="1"/>
          <w:numId w:val="2"/>
        </w:numPr>
        <w:tabs>
          <w:tab w:val="left" w:pos="480"/>
        </w:tabs>
        <w:ind w:hanging="360"/>
      </w:pPr>
      <w:bookmarkStart w:id="50" w:name="9.5_Non-Exclusive_Rights"/>
      <w:bookmarkEnd w:id="50"/>
      <w:r>
        <w:t>Non-Exclusive</w:t>
      </w:r>
      <w:r>
        <w:rPr>
          <w:spacing w:val="-11"/>
        </w:rPr>
        <w:t xml:space="preserve"> </w:t>
      </w:r>
      <w:r>
        <w:t>Rights</w:t>
      </w:r>
    </w:p>
    <w:p w14:paraId="6FC3F680" w14:textId="77777777" w:rsidR="00E61B79" w:rsidRDefault="00E61B79">
      <w:pPr>
        <w:pStyle w:val="BodyText"/>
        <w:rPr>
          <w:b/>
        </w:rPr>
      </w:pPr>
    </w:p>
    <w:p w14:paraId="6FC3F681" w14:textId="77777777" w:rsidR="00E61B79" w:rsidRDefault="0058637C">
      <w:pPr>
        <w:pStyle w:val="BodyText"/>
        <w:spacing w:before="1"/>
        <w:ind w:left="120" w:right="230"/>
        <w:jc w:val="both"/>
      </w:pPr>
      <w:r>
        <w:t>Such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indemnification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exclusive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indemnification existing independently to which the person indemnified may be entitled apart</w:t>
      </w:r>
      <w:r>
        <w:rPr>
          <w:spacing w:val="1"/>
        </w:rPr>
        <w:t xml:space="preserve"> </w:t>
      </w:r>
      <w:r>
        <w:t>from the foregoing provisions and nothing contained in this Section shall affect any rights to</w:t>
      </w:r>
      <w:r>
        <w:rPr>
          <w:spacing w:val="1"/>
        </w:rPr>
        <w:t xml:space="preserve"> </w:t>
      </w:r>
      <w:r>
        <w:t>indemnification to which the AMSA employees, agents, Trustees, officers and other persons</w:t>
      </w:r>
      <w:r>
        <w:rPr>
          <w:spacing w:val="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entitled by contract or</w:t>
      </w:r>
      <w:r>
        <w:rPr>
          <w:spacing w:val="-1"/>
        </w:rPr>
        <w:t xml:space="preserve"> </w:t>
      </w:r>
      <w:r>
        <w:t>otherwise</w:t>
      </w:r>
      <w:r>
        <w:rPr>
          <w:spacing w:val="-4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law.</w:t>
      </w:r>
    </w:p>
    <w:p w14:paraId="6FC3F682" w14:textId="77777777" w:rsidR="00E61B79" w:rsidRDefault="00E61B79">
      <w:pPr>
        <w:pStyle w:val="BodyText"/>
        <w:spacing w:before="9"/>
      </w:pPr>
    </w:p>
    <w:p w14:paraId="6FC3F683" w14:textId="77777777" w:rsidR="00E61B79" w:rsidRDefault="0058637C">
      <w:pPr>
        <w:pStyle w:val="Heading1"/>
        <w:numPr>
          <w:ilvl w:val="1"/>
          <w:numId w:val="2"/>
        </w:numPr>
        <w:tabs>
          <w:tab w:val="left" w:pos="480"/>
        </w:tabs>
        <w:ind w:hanging="360"/>
      </w:pPr>
      <w:bookmarkStart w:id="51" w:name="9.6_Adverse_Amendments"/>
      <w:bookmarkEnd w:id="51"/>
      <w:r>
        <w:t>Adverse</w:t>
      </w:r>
      <w:r>
        <w:rPr>
          <w:spacing w:val="-9"/>
        </w:rPr>
        <w:t xml:space="preserve"> </w:t>
      </w:r>
      <w:r>
        <w:t>Amendments</w:t>
      </w:r>
    </w:p>
    <w:p w14:paraId="6FC3F684" w14:textId="77777777" w:rsidR="00E61B79" w:rsidRDefault="00E61B79">
      <w:pPr>
        <w:pStyle w:val="BodyText"/>
        <w:rPr>
          <w:b/>
        </w:rPr>
      </w:pPr>
    </w:p>
    <w:p w14:paraId="6FC3F685" w14:textId="77777777" w:rsidR="00E61B79" w:rsidRDefault="0058637C">
      <w:pPr>
        <w:pStyle w:val="BodyText"/>
        <w:ind w:left="119" w:right="228"/>
        <w:jc w:val="both"/>
      </w:pPr>
      <w:r>
        <w:t>The</w:t>
      </w:r>
      <w:r>
        <w:rPr>
          <w:spacing w:val="-7"/>
        </w:rPr>
        <w:t xml:space="preserve"> </w:t>
      </w:r>
      <w:r>
        <w:t>provisions</w:t>
      </w:r>
      <w:r>
        <w:rPr>
          <w:spacing w:val="-4"/>
        </w:rPr>
        <w:t xml:space="preserve"> </w:t>
      </w:r>
      <w:r>
        <w:t>hereof</w:t>
      </w:r>
      <w:r>
        <w:rPr>
          <w:spacing w:val="-5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reimbursement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indemnity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deemed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contract</w:t>
      </w:r>
      <w:r>
        <w:rPr>
          <w:spacing w:val="-58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AMSA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Indemnified</w:t>
      </w:r>
      <w:r>
        <w:rPr>
          <w:spacing w:val="1"/>
        </w:rPr>
        <w:t xml:space="preserve"> </w:t>
      </w:r>
      <w:r>
        <w:t>Officer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said</w:t>
      </w:r>
      <w:r>
        <w:rPr>
          <w:spacing w:val="-58"/>
        </w:rPr>
        <w:t xml:space="preserve"> </w:t>
      </w:r>
      <w:r>
        <w:t>provisions are in effect, and any amendment or repeal thereof shall not affect any rights or</w:t>
      </w:r>
      <w:r>
        <w:rPr>
          <w:spacing w:val="1"/>
        </w:rPr>
        <w:t xml:space="preserve"> </w:t>
      </w:r>
      <w:r>
        <w:t>obligations then existing or any action, suit or proceeding theretofore or threatened based in</w:t>
      </w:r>
      <w:r>
        <w:rPr>
          <w:spacing w:val="1"/>
        </w:rPr>
        <w:t xml:space="preserve"> </w:t>
      </w:r>
      <w:r>
        <w:t>whole</w:t>
      </w:r>
      <w:r>
        <w:rPr>
          <w:spacing w:val="-6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facts</w:t>
      </w:r>
      <w:r>
        <w:rPr>
          <w:spacing w:val="-2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amendment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repeal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voted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by</w:t>
      </w:r>
      <w:r>
        <w:rPr>
          <w:spacing w:val="-58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was made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written consent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such</w:t>
      </w:r>
      <w:r>
        <w:rPr>
          <w:spacing w:val="2"/>
        </w:rPr>
        <w:t xml:space="preserve"> </w:t>
      </w:r>
      <w:r>
        <w:t>Indemnified</w:t>
      </w:r>
      <w:r>
        <w:rPr>
          <w:spacing w:val="-1"/>
        </w:rPr>
        <w:t xml:space="preserve"> </w:t>
      </w:r>
      <w:r>
        <w:t>Officer.</w:t>
      </w:r>
    </w:p>
    <w:p w14:paraId="6FC3F686" w14:textId="77777777" w:rsidR="00E61B79" w:rsidRDefault="00E61B79">
      <w:pPr>
        <w:pStyle w:val="BodyText"/>
        <w:spacing w:before="3"/>
      </w:pPr>
    </w:p>
    <w:p w14:paraId="6FC3F687" w14:textId="77777777" w:rsidR="00E61B79" w:rsidRDefault="0058637C">
      <w:pPr>
        <w:pStyle w:val="Heading1"/>
        <w:numPr>
          <w:ilvl w:val="1"/>
          <w:numId w:val="2"/>
        </w:numPr>
        <w:tabs>
          <w:tab w:val="left" w:pos="476"/>
        </w:tabs>
        <w:ind w:left="475" w:hanging="364"/>
      </w:pPr>
      <w:bookmarkStart w:id="52" w:name="9.7_Employees_and_Agents"/>
      <w:bookmarkEnd w:id="52"/>
      <w:r>
        <w:t>Employees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Agents</w:t>
      </w:r>
    </w:p>
    <w:p w14:paraId="6FC3F688" w14:textId="77777777" w:rsidR="00E61B79" w:rsidRDefault="00E61B79">
      <w:pPr>
        <w:pStyle w:val="BodyText"/>
        <w:rPr>
          <w:b/>
        </w:rPr>
      </w:pPr>
    </w:p>
    <w:p w14:paraId="6FC3F689" w14:textId="77777777" w:rsidR="00E61B79" w:rsidRDefault="0058637C">
      <w:pPr>
        <w:pStyle w:val="BodyText"/>
        <w:ind w:left="119" w:right="232"/>
        <w:jc w:val="both"/>
      </w:pPr>
      <w:r>
        <w:t>To the extent legally permissible, and only to the extent that the status of AMSA as a public</w:t>
      </w:r>
      <w:r>
        <w:rPr>
          <w:spacing w:val="1"/>
        </w:rPr>
        <w:t xml:space="preserve"> </w:t>
      </w:r>
      <w:r>
        <w:t>charter</w:t>
      </w:r>
      <w:r>
        <w:rPr>
          <w:spacing w:val="-6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affected</w:t>
      </w:r>
      <w:r>
        <w:rPr>
          <w:spacing w:val="-1"/>
        </w:rPr>
        <w:t xml:space="preserve"> </w:t>
      </w:r>
      <w:r>
        <w:t>thereby,</w:t>
      </w:r>
      <w:r>
        <w:rPr>
          <w:spacing w:val="-1"/>
        </w:rPr>
        <w:t xml:space="preserve"> </w:t>
      </w:r>
      <w:r>
        <w:t>AMSA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indemnify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employee</w:t>
      </w:r>
      <w:r>
        <w:rPr>
          <w:spacing w:val="-5"/>
        </w:rPr>
        <w:t xml:space="preserve"> </w:t>
      </w:r>
      <w:r>
        <w:t>or agent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AMSA</w:t>
      </w:r>
      <w:r>
        <w:rPr>
          <w:spacing w:val="-58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extent</w:t>
      </w:r>
      <w:r>
        <w:rPr>
          <w:spacing w:val="-11"/>
        </w:rPr>
        <w:t xml:space="preserve"> </w:t>
      </w:r>
      <w:r>
        <w:t>authorized</w:t>
      </w:r>
      <w:r>
        <w:rPr>
          <w:spacing w:val="-12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Board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affirmative</w:t>
      </w:r>
      <w:r>
        <w:rPr>
          <w:spacing w:val="-12"/>
        </w:rPr>
        <w:t xml:space="preserve"> </w:t>
      </w:r>
      <w:r>
        <w:t>vote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majority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Trustees</w:t>
      </w:r>
      <w:r>
        <w:rPr>
          <w:spacing w:val="-11"/>
        </w:rPr>
        <w:t xml:space="preserve"> </w:t>
      </w:r>
      <w:r>
        <w:t>entitled</w:t>
      </w:r>
      <w:r>
        <w:rPr>
          <w:spacing w:val="-57"/>
        </w:rPr>
        <w:t xml:space="preserve"> </w:t>
      </w:r>
      <w:r>
        <w:t>to vote. The foregoing provisions of this Section shall apply to any indemnification of any</w:t>
      </w:r>
      <w:r>
        <w:rPr>
          <w:spacing w:val="1"/>
        </w:rPr>
        <w:t xml:space="preserve"> </w:t>
      </w:r>
      <w:r>
        <w:t>employee</w:t>
      </w:r>
      <w:r>
        <w:rPr>
          <w:spacing w:val="-5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agent under</w:t>
      </w:r>
      <w:r>
        <w:rPr>
          <w:spacing w:val="1"/>
        </w:rPr>
        <w:t xml:space="preserve"> </w:t>
      </w:r>
      <w:r>
        <w:t>this Section 9.7.</w:t>
      </w:r>
    </w:p>
    <w:p w14:paraId="6FC3F68A" w14:textId="77777777" w:rsidR="00E61B79" w:rsidRDefault="00E61B79">
      <w:pPr>
        <w:jc w:val="both"/>
        <w:sectPr w:rsidR="00E61B79">
          <w:pgSz w:w="12240" w:h="15840"/>
          <w:pgMar w:top="1560" w:right="1320" w:bottom="1120" w:left="1440" w:header="727" w:footer="930" w:gutter="0"/>
          <w:cols w:space="720"/>
        </w:sectPr>
      </w:pPr>
    </w:p>
    <w:p w14:paraId="6FC3F68B" w14:textId="77777777" w:rsidR="00E61B79" w:rsidRDefault="00E61B79">
      <w:pPr>
        <w:pStyle w:val="BodyText"/>
        <w:spacing w:before="1"/>
        <w:rPr>
          <w:sz w:val="10"/>
        </w:rPr>
      </w:pPr>
    </w:p>
    <w:p w14:paraId="6FC3F68C" w14:textId="77777777" w:rsidR="00E61B79" w:rsidRDefault="0058637C">
      <w:pPr>
        <w:pStyle w:val="Heading1"/>
        <w:spacing w:before="90"/>
        <w:ind w:left="120" w:firstLine="0"/>
      </w:pPr>
      <w:bookmarkStart w:id="53" w:name="Section_10._Complaint_Procedure"/>
      <w:bookmarkEnd w:id="53"/>
      <w:r>
        <w:t>Section</w:t>
      </w:r>
      <w:r>
        <w:rPr>
          <w:spacing w:val="-5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Complaint</w:t>
      </w:r>
      <w:r>
        <w:rPr>
          <w:spacing w:val="-8"/>
        </w:rPr>
        <w:t xml:space="preserve"> </w:t>
      </w:r>
      <w:r>
        <w:t>Procedure</w:t>
      </w:r>
    </w:p>
    <w:p w14:paraId="6FC3F68D" w14:textId="77777777" w:rsidR="00E61B79" w:rsidRDefault="00E61B79">
      <w:pPr>
        <w:pStyle w:val="BodyText"/>
        <w:spacing w:before="2"/>
        <w:rPr>
          <w:b/>
        </w:rPr>
      </w:pPr>
    </w:p>
    <w:p w14:paraId="6FC3F68E" w14:textId="77777777" w:rsidR="00E61B79" w:rsidRDefault="0058637C">
      <w:pPr>
        <w:pStyle w:val="ListParagraph"/>
        <w:numPr>
          <w:ilvl w:val="0"/>
          <w:numId w:val="1"/>
        </w:numPr>
        <w:tabs>
          <w:tab w:val="left" w:pos="468"/>
        </w:tabs>
        <w:ind w:left="119" w:right="234" w:firstLine="0"/>
        <w:jc w:val="both"/>
        <w:rPr>
          <w:sz w:val="24"/>
        </w:rPr>
      </w:pPr>
      <w:r>
        <w:rPr>
          <w:sz w:val="24"/>
        </w:rPr>
        <w:t>A parent, guardian, or other individuals or groups who believe that AMSA has violated or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violating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provision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M.G.L.</w:t>
      </w:r>
      <w:r>
        <w:rPr>
          <w:spacing w:val="-6"/>
          <w:sz w:val="24"/>
        </w:rPr>
        <w:t xml:space="preserve"> </w:t>
      </w:r>
      <w:r>
        <w:rPr>
          <w:sz w:val="24"/>
        </w:rPr>
        <w:t>c.</w:t>
      </w:r>
      <w:r>
        <w:rPr>
          <w:spacing w:val="-6"/>
          <w:sz w:val="24"/>
        </w:rPr>
        <w:t xml:space="preserve"> </w:t>
      </w:r>
      <w:r>
        <w:rPr>
          <w:sz w:val="24"/>
        </w:rPr>
        <w:t>71,</w:t>
      </w:r>
      <w:r>
        <w:rPr>
          <w:spacing w:val="-8"/>
          <w:sz w:val="24"/>
        </w:rPr>
        <w:t xml:space="preserve"> </w:t>
      </w:r>
      <w:r>
        <w:rPr>
          <w:sz w:val="24"/>
        </w:rPr>
        <w:t>§</w:t>
      </w:r>
      <w:r>
        <w:rPr>
          <w:spacing w:val="-6"/>
          <w:sz w:val="24"/>
        </w:rPr>
        <w:t xml:space="preserve"> </w:t>
      </w:r>
      <w:r>
        <w:rPr>
          <w:sz w:val="24"/>
        </w:rPr>
        <w:t>89,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603</w:t>
      </w:r>
      <w:r>
        <w:rPr>
          <w:spacing w:val="-6"/>
          <w:sz w:val="24"/>
        </w:rPr>
        <w:t xml:space="preserve"> </w:t>
      </w:r>
      <w:r>
        <w:rPr>
          <w:sz w:val="24"/>
        </w:rPr>
        <w:t>CMR</w:t>
      </w:r>
      <w:r>
        <w:rPr>
          <w:spacing w:val="-8"/>
          <w:sz w:val="24"/>
        </w:rPr>
        <w:t xml:space="preserve"> </w:t>
      </w:r>
      <w:r>
        <w:rPr>
          <w:sz w:val="24"/>
        </w:rPr>
        <w:t>1.00</w:t>
      </w:r>
      <w:r>
        <w:rPr>
          <w:spacing w:val="-6"/>
          <w:sz w:val="24"/>
        </w:rPr>
        <w:t xml:space="preserve"> </w:t>
      </w:r>
      <w:r>
        <w:rPr>
          <w:sz w:val="24"/>
        </w:rPr>
        <w:t>may</w:t>
      </w:r>
      <w:r>
        <w:rPr>
          <w:spacing w:val="-6"/>
          <w:sz w:val="24"/>
        </w:rPr>
        <w:t xml:space="preserve"> </w:t>
      </w:r>
      <w:r>
        <w:rPr>
          <w:sz w:val="24"/>
        </w:rPr>
        <w:t>file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complaint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58"/>
          <w:sz w:val="24"/>
        </w:rPr>
        <w:t xml:space="preserve"> </w:t>
      </w:r>
      <w:r>
        <w:rPr>
          <w:sz w:val="24"/>
        </w:rPr>
        <w:t>AMSA</w:t>
      </w:r>
      <w:r>
        <w:rPr>
          <w:spacing w:val="-2"/>
          <w:sz w:val="24"/>
        </w:rPr>
        <w:t xml:space="preserve"> </w:t>
      </w:r>
      <w:r>
        <w:rPr>
          <w:sz w:val="24"/>
        </w:rPr>
        <w:t>Board of</w:t>
      </w:r>
      <w:r>
        <w:rPr>
          <w:spacing w:val="-1"/>
          <w:sz w:val="24"/>
        </w:rPr>
        <w:t xml:space="preserve"> </w:t>
      </w:r>
      <w:r>
        <w:rPr>
          <w:sz w:val="24"/>
        </w:rPr>
        <w:t>Trustees as prescribed</w:t>
      </w:r>
      <w:r>
        <w:rPr>
          <w:spacing w:val="-1"/>
          <w:sz w:val="24"/>
        </w:rPr>
        <w:t xml:space="preserve"> </w:t>
      </w:r>
      <w:r>
        <w:rPr>
          <w:sz w:val="24"/>
        </w:rPr>
        <w:t>by the</w:t>
      </w:r>
      <w:r>
        <w:rPr>
          <w:spacing w:val="-1"/>
          <w:sz w:val="24"/>
        </w:rPr>
        <w:t xml:space="preserve"> </w:t>
      </w:r>
      <w:r>
        <w:rPr>
          <w:sz w:val="24"/>
        </w:rPr>
        <w:t>Policies.</w:t>
      </w:r>
    </w:p>
    <w:p w14:paraId="6FC3F68F" w14:textId="77777777" w:rsidR="00E61B79" w:rsidRDefault="00E61B79">
      <w:pPr>
        <w:pStyle w:val="BodyText"/>
      </w:pPr>
    </w:p>
    <w:p w14:paraId="6FC3F690" w14:textId="77777777" w:rsidR="00E61B79" w:rsidRDefault="0058637C">
      <w:pPr>
        <w:pStyle w:val="ListParagraph"/>
        <w:numPr>
          <w:ilvl w:val="0"/>
          <w:numId w:val="1"/>
        </w:numPr>
        <w:tabs>
          <w:tab w:val="left" w:pos="464"/>
        </w:tabs>
        <w:spacing w:line="242" w:lineRule="auto"/>
        <w:ind w:left="119" w:right="233" w:firstLine="0"/>
        <w:rPr>
          <w:sz w:val="24"/>
        </w:rPr>
      </w:pP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Board</w:t>
      </w:r>
      <w:r>
        <w:rPr>
          <w:spacing w:val="20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Trustees</w:t>
      </w:r>
      <w:r>
        <w:rPr>
          <w:spacing w:val="20"/>
          <w:sz w:val="24"/>
        </w:rPr>
        <w:t xml:space="preserve"> </w:t>
      </w:r>
      <w:r>
        <w:rPr>
          <w:sz w:val="24"/>
        </w:rPr>
        <w:t>shall</w:t>
      </w:r>
      <w:r>
        <w:rPr>
          <w:spacing w:val="21"/>
          <w:sz w:val="24"/>
        </w:rPr>
        <w:t xml:space="preserve"> </w:t>
      </w:r>
      <w:r>
        <w:rPr>
          <w:sz w:val="24"/>
        </w:rPr>
        <w:t>respond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writing</w:t>
      </w:r>
      <w:r>
        <w:rPr>
          <w:spacing w:val="20"/>
          <w:sz w:val="24"/>
        </w:rPr>
        <w:t xml:space="preserve"> </w:t>
      </w: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complaining</w:t>
      </w:r>
      <w:r>
        <w:rPr>
          <w:spacing w:val="20"/>
          <w:sz w:val="24"/>
        </w:rPr>
        <w:t xml:space="preserve"> </w:t>
      </w:r>
      <w:r>
        <w:rPr>
          <w:sz w:val="24"/>
        </w:rPr>
        <w:t>party</w:t>
      </w:r>
      <w:r>
        <w:rPr>
          <w:spacing w:val="24"/>
          <w:sz w:val="24"/>
        </w:rPr>
        <w:t xml:space="preserve"> </w:t>
      </w:r>
      <w:r>
        <w:rPr>
          <w:sz w:val="24"/>
        </w:rPr>
        <w:t>no</w:t>
      </w:r>
      <w:r>
        <w:rPr>
          <w:spacing w:val="20"/>
          <w:sz w:val="24"/>
        </w:rPr>
        <w:t xml:space="preserve"> </w:t>
      </w:r>
      <w:r>
        <w:rPr>
          <w:sz w:val="24"/>
        </w:rPr>
        <w:t>later</w:t>
      </w:r>
      <w:r>
        <w:rPr>
          <w:spacing w:val="19"/>
          <w:sz w:val="24"/>
        </w:rPr>
        <w:t xml:space="preserve"> </w:t>
      </w:r>
      <w:r>
        <w:rPr>
          <w:sz w:val="24"/>
        </w:rPr>
        <w:t>than</w:t>
      </w:r>
      <w:r>
        <w:rPr>
          <w:spacing w:val="20"/>
          <w:sz w:val="24"/>
        </w:rPr>
        <w:t xml:space="preserve"> </w:t>
      </w:r>
      <w:r>
        <w:rPr>
          <w:sz w:val="24"/>
        </w:rPr>
        <w:t>45</w:t>
      </w:r>
      <w:r>
        <w:rPr>
          <w:spacing w:val="-57"/>
          <w:sz w:val="24"/>
        </w:rPr>
        <w:t xml:space="preserve"> </w:t>
      </w:r>
      <w:r>
        <w:rPr>
          <w:sz w:val="24"/>
        </w:rPr>
        <w:t>days</w:t>
      </w:r>
      <w:r>
        <w:rPr>
          <w:spacing w:val="-1"/>
          <w:sz w:val="24"/>
        </w:rPr>
        <w:t xml:space="preserve"> </w:t>
      </w:r>
      <w:r>
        <w:rPr>
          <w:sz w:val="24"/>
        </w:rPr>
        <w:t>from receipt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complaint.</w:t>
      </w:r>
    </w:p>
    <w:p w14:paraId="6FC3F691" w14:textId="77777777" w:rsidR="00E61B79" w:rsidRDefault="00E61B79">
      <w:pPr>
        <w:pStyle w:val="BodyText"/>
        <w:spacing w:before="1"/>
      </w:pPr>
    </w:p>
    <w:p w14:paraId="6FC3F692" w14:textId="77777777" w:rsidR="00E61B79" w:rsidRDefault="0058637C">
      <w:pPr>
        <w:pStyle w:val="ListParagraph"/>
        <w:numPr>
          <w:ilvl w:val="0"/>
          <w:numId w:val="1"/>
        </w:numPr>
        <w:tabs>
          <w:tab w:val="left" w:pos="464"/>
        </w:tabs>
        <w:spacing w:before="1" w:line="235" w:lineRule="auto"/>
        <w:ind w:right="233" w:firstLine="0"/>
        <w:rPr>
          <w:sz w:val="24"/>
        </w:rPr>
      </w:pPr>
      <w:r>
        <w:rPr>
          <w:sz w:val="24"/>
        </w:rPr>
        <w:t>The</w:t>
      </w:r>
      <w:r>
        <w:rPr>
          <w:spacing w:val="7"/>
          <w:sz w:val="24"/>
        </w:rPr>
        <w:t xml:space="preserve"> </w:t>
      </w:r>
      <w:r>
        <w:rPr>
          <w:sz w:val="24"/>
        </w:rPr>
        <w:t>Board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7"/>
          <w:sz w:val="24"/>
        </w:rPr>
        <w:t xml:space="preserve"> </w:t>
      </w:r>
      <w:r>
        <w:rPr>
          <w:sz w:val="24"/>
        </w:rPr>
        <w:t>Trustees</w:t>
      </w:r>
      <w:r>
        <w:rPr>
          <w:spacing w:val="8"/>
          <w:sz w:val="24"/>
        </w:rPr>
        <w:t xml:space="preserve"> </w:t>
      </w:r>
      <w:r>
        <w:rPr>
          <w:sz w:val="24"/>
        </w:rPr>
        <w:t>shall,</w:t>
      </w:r>
      <w:r>
        <w:rPr>
          <w:spacing w:val="9"/>
          <w:sz w:val="24"/>
        </w:rPr>
        <w:t xml:space="preserve"> </w:t>
      </w:r>
      <w:r>
        <w:rPr>
          <w:sz w:val="24"/>
        </w:rPr>
        <w:t>pursuant</w:t>
      </w:r>
      <w:r>
        <w:rPr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spacing w:val="8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complaint</w:t>
      </w:r>
      <w:r>
        <w:rPr>
          <w:spacing w:val="9"/>
          <w:sz w:val="24"/>
        </w:rPr>
        <w:t xml:space="preserve"> </w:t>
      </w:r>
      <w:r>
        <w:rPr>
          <w:sz w:val="24"/>
        </w:rPr>
        <w:t>received</w:t>
      </w:r>
      <w:r>
        <w:rPr>
          <w:spacing w:val="9"/>
          <w:sz w:val="24"/>
        </w:rPr>
        <w:t xml:space="preserve"> </w:t>
      </w:r>
      <w:r>
        <w:rPr>
          <w:sz w:val="24"/>
        </w:rPr>
        <w:t>under</w:t>
      </w:r>
      <w:r>
        <w:rPr>
          <w:spacing w:val="7"/>
          <w:sz w:val="24"/>
        </w:rPr>
        <w:t xml:space="preserve"> </w:t>
      </w:r>
      <w:r>
        <w:rPr>
          <w:sz w:val="24"/>
        </w:rPr>
        <w:t>603</w:t>
      </w:r>
      <w:r>
        <w:rPr>
          <w:spacing w:val="11"/>
          <w:sz w:val="24"/>
        </w:rPr>
        <w:t xml:space="preserve"> </w:t>
      </w:r>
      <w:r>
        <w:rPr>
          <w:sz w:val="24"/>
        </w:rPr>
        <w:t>CMR</w:t>
      </w:r>
      <w:r>
        <w:rPr>
          <w:spacing w:val="9"/>
          <w:sz w:val="24"/>
        </w:rPr>
        <w:t xml:space="preserve"> </w:t>
      </w:r>
      <w:r>
        <w:rPr>
          <w:sz w:val="24"/>
        </w:rPr>
        <w:t>1.09,</w:t>
      </w:r>
      <w:r>
        <w:rPr>
          <w:spacing w:val="9"/>
          <w:sz w:val="24"/>
        </w:rPr>
        <w:t xml:space="preserve"> </w:t>
      </w:r>
      <w:r>
        <w:rPr>
          <w:sz w:val="24"/>
        </w:rPr>
        <w:t>or</w:t>
      </w:r>
      <w:r>
        <w:rPr>
          <w:spacing w:val="7"/>
          <w:sz w:val="24"/>
        </w:rPr>
        <w:t xml:space="preserve"> </w:t>
      </w:r>
      <w:r>
        <w:rPr>
          <w:sz w:val="24"/>
        </w:rPr>
        <w:t>on</w:t>
      </w:r>
      <w:r>
        <w:rPr>
          <w:spacing w:val="-57"/>
          <w:sz w:val="24"/>
        </w:rPr>
        <w:t xml:space="preserve"> </w:t>
      </w:r>
      <w:r>
        <w:rPr>
          <w:sz w:val="24"/>
        </w:rPr>
        <w:t>its</w:t>
      </w:r>
      <w:r>
        <w:rPr>
          <w:spacing w:val="-8"/>
          <w:sz w:val="24"/>
        </w:rPr>
        <w:t xml:space="preserve"> </w:t>
      </w:r>
      <w:r>
        <w:rPr>
          <w:sz w:val="24"/>
        </w:rPr>
        <w:t>own</w:t>
      </w:r>
      <w:r>
        <w:rPr>
          <w:spacing w:val="-9"/>
          <w:sz w:val="24"/>
        </w:rPr>
        <w:t xml:space="preserve"> </w:t>
      </w:r>
      <w:r>
        <w:rPr>
          <w:sz w:val="24"/>
        </w:rPr>
        <w:t>initiative,</w:t>
      </w:r>
      <w:r>
        <w:rPr>
          <w:spacing w:val="-9"/>
          <w:sz w:val="24"/>
        </w:rPr>
        <w:t xml:space="preserve"> </w:t>
      </w:r>
      <w:r>
        <w:rPr>
          <w:sz w:val="24"/>
        </w:rPr>
        <w:t>conduct</w:t>
      </w:r>
      <w:r>
        <w:rPr>
          <w:spacing w:val="-8"/>
          <w:sz w:val="24"/>
        </w:rPr>
        <w:t xml:space="preserve"> </w:t>
      </w:r>
      <w:r>
        <w:rPr>
          <w:sz w:val="24"/>
        </w:rPr>
        <w:t>reviews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ensure</w:t>
      </w:r>
      <w:r>
        <w:rPr>
          <w:spacing w:val="-10"/>
          <w:sz w:val="24"/>
        </w:rPr>
        <w:t xml:space="preserve"> </w:t>
      </w:r>
      <w:r>
        <w:rPr>
          <w:sz w:val="24"/>
        </w:rPr>
        <w:t>compliance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M.G.L.</w:t>
      </w:r>
      <w:r>
        <w:rPr>
          <w:spacing w:val="-6"/>
          <w:sz w:val="24"/>
        </w:rPr>
        <w:t xml:space="preserve"> </w:t>
      </w:r>
      <w:r>
        <w:rPr>
          <w:sz w:val="24"/>
        </w:rPr>
        <w:t>c.</w:t>
      </w:r>
      <w:r>
        <w:rPr>
          <w:spacing w:val="-9"/>
          <w:sz w:val="24"/>
        </w:rPr>
        <w:t xml:space="preserve"> </w:t>
      </w:r>
      <w:r>
        <w:rPr>
          <w:sz w:val="24"/>
        </w:rPr>
        <w:t>71,</w:t>
      </w:r>
      <w:r>
        <w:rPr>
          <w:spacing w:val="-6"/>
          <w:sz w:val="24"/>
        </w:rPr>
        <w:t xml:space="preserve"> </w:t>
      </w:r>
      <w:r>
        <w:rPr>
          <w:sz w:val="24"/>
        </w:rPr>
        <w:t>§</w:t>
      </w:r>
      <w:r>
        <w:rPr>
          <w:spacing w:val="-9"/>
          <w:sz w:val="24"/>
        </w:rPr>
        <w:t xml:space="preserve"> </w:t>
      </w:r>
      <w:r>
        <w:rPr>
          <w:sz w:val="24"/>
        </w:rPr>
        <w:t>89,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603</w:t>
      </w:r>
      <w:r>
        <w:rPr>
          <w:spacing w:val="-9"/>
          <w:sz w:val="24"/>
        </w:rPr>
        <w:t xml:space="preserve"> </w:t>
      </w:r>
      <w:r>
        <w:rPr>
          <w:sz w:val="24"/>
        </w:rPr>
        <w:t>CMR</w:t>
      </w:r>
    </w:p>
    <w:p w14:paraId="6FC3F693" w14:textId="77777777" w:rsidR="00E61B79" w:rsidRDefault="0058637C">
      <w:pPr>
        <w:pStyle w:val="BodyText"/>
        <w:spacing w:before="6" w:line="237" w:lineRule="auto"/>
        <w:ind w:left="119"/>
      </w:pPr>
      <w:r>
        <w:t>1.00.</w:t>
      </w:r>
      <w:r>
        <w:rPr>
          <w:spacing w:val="-10"/>
        </w:rPr>
        <w:t xml:space="preserve"> </w:t>
      </w:r>
      <w:r>
        <w:t>AMSA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individuals</w:t>
      </w:r>
      <w:r>
        <w:rPr>
          <w:spacing w:val="-8"/>
        </w:rPr>
        <w:t xml:space="preserve"> </w:t>
      </w:r>
      <w:r>
        <w:t>involved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cooperate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fullest</w:t>
      </w:r>
      <w:r>
        <w:rPr>
          <w:spacing w:val="-8"/>
        </w:rPr>
        <w:t xml:space="preserve"> </w:t>
      </w:r>
      <w:r>
        <w:t>extent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such</w:t>
      </w:r>
      <w:r>
        <w:rPr>
          <w:spacing w:val="-57"/>
        </w:rPr>
        <w:t xml:space="preserve"> </w:t>
      </w:r>
      <w:r>
        <w:t>review.</w:t>
      </w:r>
    </w:p>
    <w:p w14:paraId="6FC3F694" w14:textId="77777777" w:rsidR="00E61B79" w:rsidRDefault="00E61B79">
      <w:pPr>
        <w:pStyle w:val="BodyText"/>
        <w:spacing w:before="10"/>
        <w:rPr>
          <w:sz w:val="23"/>
        </w:rPr>
      </w:pPr>
    </w:p>
    <w:p w14:paraId="6FC3F695" w14:textId="77777777" w:rsidR="00E61B79" w:rsidRDefault="0058637C">
      <w:pPr>
        <w:pStyle w:val="ListParagraph"/>
        <w:numPr>
          <w:ilvl w:val="0"/>
          <w:numId w:val="1"/>
        </w:numPr>
        <w:tabs>
          <w:tab w:val="left" w:pos="490"/>
        </w:tabs>
        <w:ind w:left="119" w:right="228" w:firstLine="0"/>
        <w:jc w:val="both"/>
        <w:rPr>
          <w:sz w:val="24"/>
        </w:rPr>
      </w:pPr>
      <w:r>
        <w:rPr>
          <w:sz w:val="24"/>
        </w:rPr>
        <w:t>A complaining party who believes a complaint pursuant to 603 CMR 1.09(1) has not been</w:t>
      </w:r>
      <w:r>
        <w:rPr>
          <w:spacing w:val="1"/>
          <w:sz w:val="24"/>
        </w:rPr>
        <w:t xml:space="preserve"> </w:t>
      </w:r>
      <w:r>
        <w:rPr>
          <w:sz w:val="24"/>
        </w:rPr>
        <w:t>adequately addressed by the AMSA Board of Trustees may submit the complaint in writing 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Commissioner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Elementary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Secondary</w:t>
      </w:r>
      <w:r>
        <w:rPr>
          <w:spacing w:val="1"/>
          <w:sz w:val="24"/>
        </w:rPr>
        <w:t xml:space="preserve"> </w:t>
      </w:r>
      <w:r>
        <w:rPr>
          <w:sz w:val="24"/>
        </w:rPr>
        <w:t>Education,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investigate</w:t>
      </w:r>
      <w:r>
        <w:rPr>
          <w:spacing w:val="1"/>
          <w:sz w:val="24"/>
        </w:rPr>
        <w:t xml:space="preserve"> </w:t>
      </w:r>
      <w:r>
        <w:rPr>
          <w:sz w:val="24"/>
        </w:rPr>
        <w:t>such</w:t>
      </w:r>
      <w:r>
        <w:rPr>
          <w:spacing w:val="1"/>
          <w:sz w:val="24"/>
        </w:rPr>
        <w:t xml:space="preserve"> </w:t>
      </w:r>
      <w:r>
        <w:rPr>
          <w:sz w:val="24"/>
        </w:rPr>
        <w:t>complaint</w:t>
      </w:r>
      <w:r>
        <w:rPr>
          <w:spacing w:val="-3"/>
          <w:sz w:val="24"/>
        </w:rPr>
        <w:t xml:space="preserve"> </w:t>
      </w:r>
      <w:r>
        <w:rPr>
          <w:sz w:val="24"/>
        </w:rPr>
        <w:t>and make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written response.</w:t>
      </w:r>
    </w:p>
    <w:p w14:paraId="6FC3F696" w14:textId="77777777" w:rsidR="00E61B79" w:rsidRDefault="00E61B79">
      <w:pPr>
        <w:pStyle w:val="BodyText"/>
        <w:spacing w:before="2"/>
      </w:pPr>
    </w:p>
    <w:p w14:paraId="6FC3F697" w14:textId="77777777" w:rsidR="00E61B79" w:rsidRDefault="0058637C">
      <w:pPr>
        <w:pStyle w:val="ListParagraph"/>
        <w:numPr>
          <w:ilvl w:val="0"/>
          <w:numId w:val="1"/>
        </w:numPr>
        <w:tabs>
          <w:tab w:val="left" w:pos="480"/>
        </w:tabs>
        <w:spacing w:before="1"/>
        <w:ind w:left="119" w:right="227" w:firstLine="0"/>
        <w:jc w:val="both"/>
        <w:rPr>
          <w:sz w:val="24"/>
        </w:rPr>
      </w:pPr>
      <w:r>
        <w:rPr>
          <w:sz w:val="24"/>
        </w:rPr>
        <w:t>In the event that AMSA is found in violation of M.G.L. c. 71, § 89, or 603 CMR 1.00, the</w:t>
      </w:r>
      <w:r>
        <w:rPr>
          <w:spacing w:val="1"/>
          <w:sz w:val="24"/>
        </w:rPr>
        <w:t xml:space="preserve"> </w:t>
      </w:r>
      <w:r>
        <w:rPr>
          <w:sz w:val="24"/>
        </w:rPr>
        <w:t>Commissioner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Elementary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Secondary</w:t>
      </w:r>
      <w:r>
        <w:rPr>
          <w:spacing w:val="1"/>
          <w:sz w:val="24"/>
        </w:rPr>
        <w:t xml:space="preserve"> </w:t>
      </w:r>
      <w:r>
        <w:rPr>
          <w:sz w:val="24"/>
        </w:rPr>
        <w:t>Education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Board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Elementary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Secondary Education may take such action deemed appropriate including, but not limited to,</w:t>
      </w:r>
      <w:r>
        <w:rPr>
          <w:spacing w:val="1"/>
          <w:sz w:val="24"/>
        </w:rPr>
        <w:t xml:space="preserve"> </w:t>
      </w:r>
      <w:r>
        <w:rPr>
          <w:sz w:val="24"/>
        </w:rPr>
        <w:t>suspension or revocation of the charter, or referral of the matter to the District Attorney, the</w:t>
      </w:r>
      <w:r>
        <w:rPr>
          <w:spacing w:val="1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Attorney</w:t>
      </w:r>
      <w:r>
        <w:rPr>
          <w:spacing w:val="-1"/>
          <w:sz w:val="24"/>
        </w:rPr>
        <w:t xml:space="preserve"> </w:t>
      </w:r>
      <w:r>
        <w:rPr>
          <w:sz w:val="24"/>
        </w:rPr>
        <w:t>General, or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"/>
          <w:sz w:val="24"/>
        </w:rPr>
        <w:t xml:space="preserve"> </w:t>
      </w:r>
      <w:r>
        <w:rPr>
          <w:sz w:val="24"/>
        </w:rPr>
        <w:t>agencies for</w:t>
      </w:r>
      <w:r>
        <w:rPr>
          <w:spacing w:val="1"/>
          <w:sz w:val="24"/>
        </w:rPr>
        <w:t xml:space="preserve"> </w:t>
      </w:r>
      <w:r>
        <w:rPr>
          <w:sz w:val="24"/>
        </w:rPr>
        <w:t>action.</w:t>
      </w:r>
    </w:p>
    <w:p w14:paraId="6FC3F698" w14:textId="77777777" w:rsidR="00E61B79" w:rsidRDefault="00E61B79">
      <w:pPr>
        <w:pStyle w:val="BodyText"/>
      </w:pPr>
    </w:p>
    <w:p w14:paraId="6FC3F699" w14:textId="77777777" w:rsidR="00E61B79" w:rsidRDefault="0058637C">
      <w:pPr>
        <w:pStyle w:val="ListParagraph"/>
        <w:numPr>
          <w:ilvl w:val="0"/>
          <w:numId w:val="1"/>
        </w:numPr>
        <w:tabs>
          <w:tab w:val="left" w:pos="468"/>
        </w:tabs>
        <w:ind w:left="119" w:right="237" w:firstLine="0"/>
        <w:jc w:val="both"/>
        <w:rPr>
          <w:sz w:val="24"/>
        </w:rPr>
      </w:pPr>
      <w:r>
        <w:rPr>
          <w:sz w:val="24"/>
        </w:rPr>
        <w:t>A parent, guardian, or other individuals or groups who believe that AMSA has violated or</w:t>
      </w:r>
      <w:r>
        <w:rPr>
          <w:spacing w:val="1"/>
          <w:sz w:val="24"/>
        </w:rPr>
        <w:t xml:space="preserve"> </w:t>
      </w:r>
      <w:r>
        <w:rPr>
          <w:sz w:val="24"/>
        </w:rPr>
        <w:t>is violating any state or federal law or regulation regarding special education may file a</w:t>
      </w:r>
      <w:r>
        <w:rPr>
          <w:spacing w:val="1"/>
          <w:sz w:val="24"/>
        </w:rPr>
        <w:t xml:space="preserve"> </w:t>
      </w:r>
      <w:r>
        <w:rPr>
          <w:sz w:val="24"/>
        </w:rPr>
        <w:t>complaint</w:t>
      </w:r>
      <w:r>
        <w:rPr>
          <w:spacing w:val="-3"/>
          <w:sz w:val="24"/>
        </w:rPr>
        <w:t xml:space="preserve"> </w:t>
      </w:r>
      <w:r>
        <w:rPr>
          <w:sz w:val="24"/>
        </w:rPr>
        <w:t>directly with the</w:t>
      </w:r>
      <w:r>
        <w:rPr>
          <w:spacing w:val="-2"/>
          <w:sz w:val="24"/>
        </w:rPr>
        <w:t xml:space="preserve"> </w:t>
      </w:r>
      <w:r>
        <w:rPr>
          <w:sz w:val="24"/>
        </w:rPr>
        <w:t>Department.</w:t>
      </w:r>
    </w:p>
    <w:p w14:paraId="6FC3F69A" w14:textId="77777777" w:rsidR="00E61B79" w:rsidRDefault="00E61B79">
      <w:pPr>
        <w:pStyle w:val="BodyText"/>
        <w:spacing w:before="9"/>
      </w:pPr>
    </w:p>
    <w:p w14:paraId="6FC3F69B" w14:textId="77777777" w:rsidR="00E61B79" w:rsidRDefault="0058637C">
      <w:pPr>
        <w:pStyle w:val="BodyText"/>
        <w:ind w:left="119"/>
      </w:pPr>
      <w:r>
        <w:t>Regulatory</w:t>
      </w:r>
      <w:r>
        <w:rPr>
          <w:spacing w:val="-6"/>
        </w:rPr>
        <w:t xml:space="preserve"> </w:t>
      </w:r>
      <w:r>
        <w:t>Authority:</w:t>
      </w:r>
    </w:p>
    <w:p w14:paraId="6FC3F69C" w14:textId="77777777" w:rsidR="00E61B79" w:rsidRDefault="0058637C">
      <w:pPr>
        <w:pStyle w:val="BodyText"/>
        <w:spacing w:before="3"/>
        <w:ind w:left="119"/>
        <w:jc w:val="both"/>
      </w:pPr>
      <w:r>
        <w:t>M.G.L.</w:t>
      </w:r>
      <w:r>
        <w:rPr>
          <w:spacing w:val="-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69, §</w:t>
      </w:r>
      <w:r>
        <w:rPr>
          <w:spacing w:val="-1"/>
        </w:rPr>
        <w:t xml:space="preserve"> </w:t>
      </w:r>
      <w:r>
        <w:t>1B;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69,</w:t>
      </w:r>
      <w:r>
        <w:rPr>
          <w:spacing w:val="-1"/>
        </w:rPr>
        <w:t xml:space="preserve"> </w:t>
      </w:r>
      <w:r>
        <w:t>§§ 1J</w:t>
      </w:r>
      <w:r>
        <w:rPr>
          <w:spacing w:val="-1"/>
        </w:rPr>
        <w:t xml:space="preserve"> </w:t>
      </w:r>
      <w:r>
        <w:t>and 1K,</w:t>
      </w:r>
      <w:r>
        <w:rPr>
          <w:spacing w:val="-1"/>
        </w:rPr>
        <w:t xml:space="preserve"> </w:t>
      </w:r>
      <w:r>
        <w:t>as amended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St. 2010,</w:t>
      </w:r>
      <w:r>
        <w:rPr>
          <w:spacing w:val="-1"/>
        </w:rPr>
        <w:t xml:space="preserve"> </w:t>
      </w:r>
      <w:r>
        <w:t>c. 12,</w:t>
      </w:r>
      <w:r>
        <w:rPr>
          <w:spacing w:val="-1"/>
        </w:rPr>
        <w:t xml:space="preserve"> </w:t>
      </w:r>
      <w:r>
        <w:t>§ 3;</w:t>
      </w:r>
      <w:r>
        <w:rPr>
          <w:spacing w:val="-3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71, §</w:t>
      </w:r>
      <w:r>
        <w:rPr>
          <w:spacing w:val="-1"/>
        </w:rPr>
        <w:t xml:space="preserve"> </w:t>
      </w:r>
      <w:r>
        <w:t>38G.</w:t>
      </w:r>
    </w:p>
    <w:sectPr w:rsidR="00E61B79">
      <w:pgSz w:w="12240" w:h="15840"/>
      <w:pgMar w:top="1560" w:right="1320" w:bottom="1120" w:left="1440" w:header="727" w:footer="9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71D30" w14:textId="77777777" w:rsidR="00023B72" w:rsidRDefault="00023B72">
      <w:r>
        <w:separator/>
      </w:r>
    </w:p>
  </w:endnote>
  <w:endnote w:type="continuationSeparator" w:id="0">
    <w:p w14:paraId="655CAB8D" w14:textId="77777777" w:rsidR="00023B72" w:rsidRDefault="00023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F69E" w14:textId="114FDBFC" w:rsidR="00E61B79" w:rsidRDefault="00E04C4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0576" behindDoc="1" locked="0" layoutInCell="1" allowOverlap="1" wp14:anchorId="6FC3F6A2" wp14:editId="12E5B4A5">
              <wp:simplePos x="0" y="0"/>
              <wp:positionH relativeFrom="page">
                <wp:posOffset>4667250</wp:posOffset>
              </wp:positionH>
              <wp:positionV relativeFrom="page">
                <wp:posOffset>9290050</wp:posOffset>
              </wp:positionV>
              <wp:extent cx="2209165" cy="179070"/>
              <wp:effectExtent l="0" t="0" r="0" b="0"/>
              <wp:wrapNone/>
              <wp:docPr id="924956917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916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F6A6" w14:textId="66ACD1CD" w:rsidR="00E61B79" w:rsidRDefault="000B68A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    Commissioner Approved </w:t>
                          </w:r>
                          <w:r w:rsidR="00816332">
                            <w:rPr>
                              <w:sz w:val="20"/>
                            </w:rPr>
                            <w:t>June 29</w:t>
                          </w:r>
                          <w:r>
                            <w:rPr>
                              <w:sz w:val="20"/>
                            </w:rPr>
                            <w:t>, 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3F6A2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367.5pt;margin-top:731.5pt;width:173.95pt;height:14.1pt;z-index:-1599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" filled="f" stroked="f">
              <v:textbox inset="0,0,0,0">
                <w:txbxContent>
                  <w:p w14:paraId="6FC3F6A6" w14:textId="66ACD1CD" w:rsidR="00E61B79" w:rsidRDefault="000B68A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     Commissioner Approved </w:t>
                    </w:r>
                    <w:r w:rsidR="00816332">
                      <w:rPr>
                        <w:sz w:val="20"/>
                      </w:rPr>
                      <w:t>June 29</w:t>
                    </w:r>
                    <w:r>
                      <w:rPr>
                        <w:sz w:val="20"/>
                      </w:rPr>
                      <w:t>,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19552" behindDoc="1" locked="0" layoutInCell="1" allowOverlap="1" wp14:anchorId="6FC3F6A0" wp14:editId="0352959A">
              <wp:simplePos x="0" y="0"/>
              <wp:positionH relativeFrom="page">
                <wp:posOffset>895985</wp:posOffset>
              </wp:positionH>
              <wp:positionV relativeFrom="page">
                <wp:posOffset>9290050</wp:posOffset>
              </wp:positionV>
              <wp:extent cx="5980430" cy="6350"/>
              <wp:effectExtent l="0" t="0" r="0" b="0"/>
              <wp:wrapNone/>
              <wp:docPr id="157105597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04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3E182C" id="docshape2" o:spid="_x0000_s1026" style="position:absolute;margin-left:70.55pt;margin-top:731.5pt;width:470.9pt;height:.5pt;z-index:-1599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gjz5gEAALMDAAAOAAAAZHJzL2Uyb0RvYy54bWysU9tu2zAMfR+wfxD0vjhOk6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" fillcolor="black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0064" behindDoc="1" locked="0" layoutInCell="1" allowOverlap="1" wp14:anchorId="6FC3F6A1" wp14:editId="499F29FD">
              <wp:simplePos x="0" y="0"/>
              <wp:positionH relativeFrom="page">
                <wp:posOffset>901700</wp:posOffset>
              </wp:positionH>
              <wp:positionV relativeFrom="page">
                <wp:posOffset>9303385</wp:posOffset>
              </wp:positionV>
              <wp:extent cx="1591310" cy="165735"/>
              <wp:effectExtent l="0" t="0" r="0" b="0"/>
              <wp:wrapNone/>
              <wp:docPr id="134574518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1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F6A5" w14:textId="77777777" w:rsidR="00E61B79" w:rsidRDefault="0058637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AMSA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Charter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School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Bylaws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C3F6A1" id="docshape3" o:spid="_x0000_s1028" type="#_x0000_t202" style="position:absolute;margin-left:71pt;margin-top:732.55pt;width:125.3pt;height:13.05pt;z-index:-1599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" filled="f" stroked="f">
              <v:textbox inset="0,0,0,0">
                <w:txbxContent>
                  <w:p w14:paraId="6FC3F6A5" w14:textId="77777777" w:rsidR="00E61B79" w:rsidRDefault="0058637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AMSA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Charter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School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Bylaws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1088" behindDoc="1" locked="0" layoutInCell="1" allowOverlap="1" wp14:anchorId="6FC3F6A3" wp14:editId="004D94E3">
              <wp:simplePos x="0" y="0"/>
              <wp:positionH relativeFrom="page">
                <wp:posOffset>3294380</wp:posOffset>
              </wp:positionH>
              <wp:positionV relativeFrom="page">
                <wp:posOffset>9450070</wp:posOffset>
              </wp:positionV>
              <wp:extent cx="726440" cy="165735"/>
              <wp:effectExtent l="0" t="0" r="0" b="0"/>
              <wp:wrapNone/>
              <wp:docPr id="792147306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64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F6A7" w14:textId="77777777" w:rsidR="00E61B79" w:rsidRDefault="0058637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C3F6A3" id="docshape5" o:spid="_x0000_s1029" type="#_x0000_t202" style="position:absolute;margin-left:259.4pt;margin-top:744.1pt;width:57.2pt;height:13.05pt;z-index:-1599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" filled="f" stroked="f">
              <v:textbox inset="0,0,0,0">
                <w:txbxContent>
                  <w:p w14:paraId="6FC3F6A7" w14:textId="77777777" w:rsidR="00E61B79" w:rsidRDefault="0058637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7928E" w14:textId="77777777" w:rsidR="00023B72" w:rsidRDefault="00023B72">
      <w:r>
        <w:separator/>
      </w:r>
    </w:p>
  </w:footnote>
  <w:footnote w:type="continuationSeparator" w:id="0">
    <w:p w14:paraId="6CC3C75C" w14:textId="77777777" w:rsidR="00023B72" w:rsidRDefault="00023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F69D" w14:textId="641B22D1" w:rsidR="00E61B79" w:rsidRDefault="00E04C4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19040" behindDoc="1" locked="0" layoutInCell="1" allowOverlap="1" wp14:anchorId="6FC3F69F" wp14:editId="7136F327">
              <wp:simplePos x="0" y="0"/>
              <wp:positionH relativeFrom="page">
                <wp:posOffset>2113280</wp:posOffset>
              </wp:positionH>
              <wp:positionV relativeFrom="page">
                <wp:posOffset>448945</wp:posOffset>
              </wp:positionV>
              <wp:extent cx="3539490" cy="368300"/>
              <wp:effectExtent l="0" t="0" r="0" b="0"/>
              <wp:wrapNone/>
              <wp:docPr id="53717114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9490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F6A4" w14:textId="77777777" w:rsidR="00E61B79" w:rsidRDefault="0058637C">
                          <w:pPr>
                            <w:spacing w:before="12" w:line="237" w:lineRule="auto"/>
                            <w:ind w:left="20" w:right="13" w:firstLine="813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Bylaws of the Board of Trustees of the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Advanced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Math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and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Science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Academy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Charter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3F69F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4pt;margin-top:35.35pt;width:278.7pt;height:29pt;z-index:-1599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" filled="f" stroked="f">
              <v:textbox inset="0,0,0,0">
                <w:txbxContent>
                  <w:p w14:paraId="6FC3F6A4" w14:textId="77777777" w:rsidR="00E61B79" w:rsidRDefault="0058637C">
                    <w:pPr>
                      <w:spacing w:before="12" w:line="237" w:lineRule="auto"/>
                      <w:ind w:left="20" w:right="13" w:firstLine="813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Bylaws of the Board of Trustees of the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Advanced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Math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Science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Academy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Charter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45E7"/>
    <w:multiLevelType w:val="multilevel"/>
    <w:tmpl w:val="C6CE4276"/>
    <w:lvl w:ilvl="0">
      <w:start w:val="7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845F72"/>
    <w:multiLevelType w:val="multilevel"/>
    <w:tmpl w:val="E77076D2"/>
    <w:lvl w:ilvl="0">
      <w:start w:val="3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FDE6DD8"/>
    <w:multiLevelType w:val="multilevel"/>
    <w:tmpl w:val="6E3C9548"/>
    <w:lvl w:ilvl="0">
      <w:start w:val="5"/>
      <w:numFmt w:val="decimal"/>
      <w:lvlText w:val="%1"/>
      <w:lvlJc w:val="left"/>
      <w:pPr>
        <w:ind w:left="660" w:hanging="548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660" w:hanging="548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60" w:hanging="548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306" w:hanging="5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8" w:hanging="5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5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52" w:hanging="5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34" w:hanging="5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16" w:hanging="548"/>
      </w:pPr>
      <w:rPr>
        <w:rFonts w:hint="default"/>
        <w:lang w:val="en-US" w:eastAsia="en-US" w:bidi="ar-SA"/>
      </w:rPr>
    </w:lvl>
  </w:abstractNum>
  <w:abstractNum w:abstractNumId="3" w15:restartNumberingAfterBreak="0">
    <w:nsid w:val="1BC05A16"/>
    <w:multiLevelType w:val="multilevel"/>
    <w:tmpl w:val="7FC6757C"/>
    <w:lvl w:ilvl="0">
      <w:start w:val="2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58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7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2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1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D9E647B"/>
    <w:multiLevelType w:val="multilevel"/>
    <w:tmpl w:val="308CE84A"/>
    <w:lvl w:ilvl="0">
      <w:start w:val="5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7240CBF"/>
    <w:multiLevelType w:val="multilevel"/>
    <w:tmpl w:val="7082A3EA"/>
    <w:lvl w:ilvl="0">
      <w:start w:val="4"/>
      <w:numFmt w:val="decimal"/>
      <w:lvlText w:val="%1"/>
      <w:lvlJc w:val="left"/>
      <w:pPr>
        <w:ind w:left="660" w:hanging="543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660" w:hanging="543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60" w:hanging="54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4">
      <w:start w:val="1"/>
      <w:numFmt w:val="lowerRoman"/>
      <w:lvlText w:val="%5."/>
      <w:lvlJc w:val="left"/>
      <w:pPr>
        <w:ind w:left="1917" w:hanging="4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5">
      <w:numFmt w:val="bullet"/>
      <w:lvlText w:val="•"/>
      <w:lvlJc w:val="left"/>
      <w:pPr>
        <w:ind w:left="4755" w:hanging="48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00" w:hanging="48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45" w:hanging="48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0" w:hanging="485"/>
      </w:pPr>
      <w:rPr>
        <w:rFonts w:hint="default"/>
        <w:lang w:val="en-US" w:eastAsia="en-US" w:bidi="ar-SA"/>
      </w:rPr>
    </w:lvl>
  </w:abstractNum>
  <w:abstractNum w:abstractNumId="6" w15:restartNumberingAfterBreak="0">
    <w:nsid w:val="477A4545"/>
    <w:multiLevelType w:val="multilevel"/>
    <w:tmpl w:val="3C72762A"/>
    <w:lvl w:ilvl="0">
      <w:start w:val="9"/>
      <w:numFmt w:val="decimal"/>
      <w:lvlText w:val="%1"/>
      <w:lvlJc w:val="left"/>
      <w:pPr>
        <w:ind w:left="480" w:hanging="36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0" w:hanging="36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80" w:hanging="36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0" w:hanging="36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0" w:hanging="36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0" w:hanging="36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80" w:hanging="363"/>
      </w:pPr>
      <w:rPr>
        <w:rFonts w:hint="default"/>
        <w:lang w:val="en-US" w:eastAsia="en-US" w:bidi="ar-SA"/>
      </w:rPr>
    </w:lvl>
  </w:abstractNum>
  <w:abstractNum w:abstractNumId="7" w15:restartNumberingAfterBreak="0">
    <w:nsid w:val="4B7C1149"/>
    <w:multiLevelType w:val="multilevel"/>
    <w:tmpl w:val="7E308FFC"/>
    <w:lvl w:ilvl="0">
      <w:start w:val="4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B9E2A17"/>
    <w:multiLevelType w:val="hybridMultilevel"/>
    <w:tmpl w:val="68B2077A"/>
    <w:lvl w:ilvl="0" w:tplc="33EAF608">
      <w:start w:val="1"/>
      <w:numFmt w:val="decimal"/>
      <w:lvlText w:val="(%1)"/>
      <w:lvlJc w:val="left"/>
      <w:pPr>
        <w:ind w:left="12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8DC4C0E">
      <w:numFmt w:val="bullet"/>
      <w:lvlText w:val="•"/>
      <w:lvlJc w:val="left"/>
      <w:pPr>
        <w:ind w:left="1056" w:hanging="348"/>
      </w:pPr>
      <w:rPr>
        <w:rFonts w:hint="default"/>
        <w:lang w:val="en-US" w:eastAsia="en-US" w:bidi="ar-SA"/>
      </w:rPr>
    </w:lvl>
    <w:lvl w:ilvl="2" w:tplc="26BEAD4A">
      <w:numFmt w:val="bullet"/>
      <w:lvlText w:val="•"/>
      <w:lvlJc w:val="left"/>
      <w:pPr>
        <w:ind w:left="1992" w:hanging="348"/>
      </w:pPr>
      <w:rPr>
        <w:rFonts w:hint="default"/>
        <w:lang w:val="en-US" w:eastAsia="en-US" w:bidi="ar-SA"/>
      </w:rPr>
    </w:lvl>
    <w:lvl w:ilvl="3" w:tplc="90C667B0">
      <w:numFmt w:val="bullet"/>
      <w:lvlText w:val="•"/>
      <w:lvlJc w:val="left"/>
      <w:pPr>
        <w:ind w:left="2928" w:hanging="348"/>
      </w:pPr>
      <w:rPr>
        <w:rFonts w:hint="default"/>
        <w:lang w:val="en-US" w:eastAsia="en-US" w:bidi="ar-SA"/>
      </w:rPr>
    </w:lvl>
    <w:lvl w:ilvl="4" w:tplc="32F8A556">
      <w:numFmt w:val="bullet"/>
      <w:lvlText w:val="•"/>
      <w:lvlJc w:val="left"/>
      <w:pPr>
        <w:ind w:left="3864" w:hanging="348"/>
      </w:pPr>
      <w:rPr>
        <w:rFonts w:hint="default"/>
        <w:lang w:val="en-US" w:eastAsia="en-US" w:bidi="ar-SA"/>
      </w:rPr>
    </w:lvl>
    <w:lvl w:ilvl="5" w:tplc="470AC4FC">
      <w:numFmt w:val="bullet"/>
      <w:lvlText w:val="•"/>
      <w:lvlJc w:val="left"/>
      <w:pPr>
        <w:ind w:left="4800" w:hanging="348"/>
      </w:pPr>
      <w:rPr>
        <w:rFonts w:hint="default"/>
        <w:lang w:val="en-US" w:eastAsia="en-US" w:bidi="ar-SA"/>
      </w:rPr>
    </w:lvl>
    <w:lvl w:ilvl="6" w:tplc="89503224">
      <w:numFmt w:val="bullet"/>
      <w:lvlText w:val="•"/>
      <w:lvlJc w:val="left"/>
      <w:pPr>
        <w:ind w:left="5736" w:hanging="348"/>
      </w:pPr>
      <w:rPr>
        <w:rFonts w:hint="default"/>
        <w:lang w:val="en-US" w:eastAsia="en-US" w:bidi="ar-SA"/>
      </w:rPr>
    </w:lvl>
    <w:lvl w:ilvl="7" w:tplc="DE88BE7A">
      <w:numFmt w:val="bullet"/>
      <w:lvlText w:val="•"/>
      <w:lvlJc w:val="left"/>
      <w:pPr>
        <w:ind w:left="6672" w:hanging="348"/>
      </w:pPr>
      <w:rPr>
        <w:rFonts w:hint="default"/>
        <w:lang w:val="en-US" w:eastAsia="en-US" w:bidi="ar-SA"/>
      </w:rPr>
    </w:lvl>
    <w:lvl w:ilvl="8" w:tplc="09463D1A">
      <w:numFmt w:val="bullet"/>
      <w:lvlText w:val="•"/>
      <w:lvlJc w:val="left"/>
      <w:pPr>
        <w:ind w:left="7608" w:hanging="348"/>
      </w:pPr>
      <w:rPr>
        <w:rFonts w:hint="default"/>
        <w:lang w:val="en-US" w:eastAsia="en-US" w:bidi="ar-SA"/>
      </w:rPr>
    </w:lvl>
  </w:abstractNum>
  <w:abstractNum w:abstractNumId="9" w15:restartNumberingAfterBreak="0">
    <w:nsid w:val="5EC9040E"/>
    <w:multiLevelType w:val="multilevel"/>
    <w:tmpl w:val="95FA2822"/>
    <w:lvl w:ilvl="0">
      <w:start w:val="6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04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C9D1E11"/>
    <w:multiLevelType w:val="multilevel"/>
    <w:tmpl w:val="78DE6252"/>
    <w:lvl w:ilvl="0">
      <w:start w:val="1"/>
      <w:numFmt w:val="decimal"/>
      <w:lvlText w:val="%1"/>
      <w:lvlJc w:val="left"/>
      <w:pPr>
        <w:ind w:left="48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8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</w:abstractNum>
  <w:num w:numId="1" w16cid:durableId="931201535">
    <w:abstractNumId w:val="8"/>
  </w:num>
  <w:num w:numId="2" w16cid:durableId="1124808288">
    <w:abstractNumId w:val="6"/>
  </w:num>
  <w:num w:numId="3" w16cid:durableId="1811704635">
    <w:abstractNumId w:val="0"/>
  </w:num>
  <w:num w:numId="4" w16cid:durableId="1493326682">
    <w:abstractNumId w:val="9"/>
  </w:num>
  <w:num w:numId="5" w16cid:durableId="845248496">
    <w:abstractNumId w:val="2"/>
  </w:num>
  <w:num w:numId="6" w16cid:durableId="1435049464">
    <w:abstractNumId w:val="4"/>
  </w:num>
  <w:num w:numId="7" w16cid:durableId="1151484600">
    <w:abstractNumId w:val="5"/>
  </w:num>
  <w:num w:numId="8" w16cid:durableId="1982423366">
    <w:abstractNumId w:val="7"/>
  </w:num>
  <w:num w:numId="9" w16cid:durableId="139269331">
    <w:abstractNumId w:val="1"/>
  </w:num>
  <w:num w:numId="10" w16cid:durableId="967323878">
    <w:abstractNumId w:val="3"/>
  </w:num>
  <w:num w:numId="11" w16cid:durableId="548650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79"/>
    <w:rsid w:val="00023B72"/>
    <w:rsid w:val="000B68A0"/>
    <w:rsid w:val="0058637C"/>
    <w:rsid w:val="00620E11"/>
    <w:rsid w:val="00747987"/>
    <w:rsid w:val="00816332"/>
    <w:rsid w:val="009876EF"/>
    <w:rsid w:val="00D450F1"/>
    <w:rsid w:val="00DA0811"/>
    <w:rsid w:val="00E04C4F"/>
    <w:rsid w:val="00E6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3F51A"/>
  <w15:docId w15:val="{B07D75FF-B866-4F23-AA10-CACD263C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80" w:hanging="3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660" w:hanging="541"/>
      <w:jc w:val="both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68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8A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B68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8A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5878</Words>
  <Characters>33505</Characters>
  <Application>Microsoft Office Word</Application>
  <DocSecurity>0</DocSecurity>
  <Lines>279</Lines>
  <Paragraphs>78</Paragraphs>
  <ScaleCrop>false</ScaleCrop>
  <Company/>
  <LinksUpToDate>false</LinksUpToDate>
  <CharactersWithSpaces>39305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Snow</dc:creator>
  <cp:lastModifiedBy>Sara Snow</cp:lastModifiedBy>
  <cp:revision>2</cp:revision>
  <dcterms:created xsi:type="dcterms:W3CDTF">2026-09-17T18:44:00Z</dcterms:created>
  <dcterms:modified xsi:type="dcterms:W3CDTF">2026-09-17T18:44:00Z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2026-06-15T00:00:00Z</vt:filetime>
  </property>
</Properties>
</file>