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B0BAF" w14:textId="77777777" w:rsidR="0083691B" w:rsidRPr="0083691B" w:rsidRDefault="0083691B" w:rsidP="0083691B">
      <w:pPr>
        <w:jc w:val="center"/>
        <w:rPr>
          <w:b/>
          <w:bCs/>
        </w:rPr>
      </w:pPr>
      <w:r w:rsidRPr="0083691B">
        <w:rPr>
          <w:b/>
          <w:bCs/>
        </w:rPr>
        <w:t>New Heights Charter School</w:t>
      </w:r>
    </w:p>
    <w:p w14:paraId="04FB1FE9" w14:textId="38552297" w:rsidR="001B791F" w:rsidRDefault="001B791F" w:rsidP="0083691B">
      <w:pPr>
        <w:jc w:val="center"/>
        <w:rPr>
          <w:b/>
          <w:bCs/>
        </w:rPr>
      </w:pPr>
      <w:r w:rsidRPr="0083691B">
        <w:rPr>
          <w:b/>
          <w:bCs/>
        </w:rPr>
        <w:t xml:space="preserve">Cyberbullying </w:t>
      </w:r>
      <w:r w:rsidR="00146F16">
        <w:rPr>
          <w:b/>
          <w:bCs/>
        </w:rPr>
        <w:t>Policy</w:t>
      </w:r>
    </w:p>
    <w:p w14:paraId="7DF99642" w14:textId="0EB4E5C9" w:rsidR="0037500B" w:rsidRPr="0083691B" w:rsidRDefault="0037500B" w:rsidP="0083691B">
      <w:pPr>
        <w:jc w:val="center"/>
        <w:rPr>
          <w:b/>
          <w:bCs/>
        </w:rPr>
      </w:pPr>
      <w:r>
        <w:rPr>
          <w:b/>
          <w:bCs/>
        </w:rPr>
        <w:t>Sept</w:t>
      </w:r>
      <w:r w:rsidR="00C158AA">
        <w:rPr>
          <w:b/>
          <w:bCs/>
        </w:rPr>
        <w:t>ember</w:t>
      </w:r>
      <w:r>
        <w:rPr>
          <w:b/>
          <w:bCs/>
        </w:rPr>
        <w:t xml:space="preserve"> 2026</w:t>
      </w:r>
    </w:p>
    <w:p w14:paraId="3103E026" w14:textId="70BC39DC" w:rsidR="001B791F" w:rsidRPr="001B791F" w:rsidRDefault="0083691B" w:rsidP="001B791F">
      <w:r>
        <w:t>New Heights Charter School</w:t>
      </w:r>
      <w:r w:rsidR="001B791F" w:rsidRPr="001B791F">
        <w:t xml:space="preserve"> </w:t>
      </w:r>
      <w:r w:rsidR="005C6BAA">
        <w:t xml:space="preserve">(NHCS) </w:t>
      </w:r>
      <w:r w:rsidR="001B791F" w:rsidRPr="001B791F">
        <w:t xml:space="preserve">believes that all students have the right to a safe, respectful, and supportive educational environment. </w:t>
      </w:r>
      <w:r w:rsidR="005C6BAA">
        <w:t xml:space="preserve">NHCS </w:t>
      </w:r>
      <w:r w:rsidR="001B791F" w:rsidRPr="001B791F">
        <w:t xml:space="preserve">and </w:t>
      </w:r>
      <w:r w:rsidR="005C6BAA">
        <w:t xml:space="preserve">the </w:t>
      </w:r>
      <w:r w:rsidR="001B791F" w:rsidRPr="001B791F">
        <w:t>community share a responsibility to promote mutual respect, responsible digital behavior, and positive interactions among students both on campus and online.</w:t>
      </w:r>
    </w:p>
    <w:p w14:paraId="7CBAD59D" w14:textId="2CCB3BC7" w:rsidR="001B791F" w:rsidRPr="001B791F" w:rsidRDefault="00A67DC3" w:rsidP="001B791F">
      <w:r>
        <w:t xml:space="preserve">NHCS </w:t>
      </w:r>
      <w:r w:rsidR="001B791F" w:rsidRPr="001B791F">
        <w:t>prohibits acts of cyberbullying that interfere with a student’s ability to participate in or benefit from the services, activities, or privileges provided by the school.</w:t>
      </w:r>
    </w:p>
    <w:p w14:paraId="26A1D0A3" w14:textId="77777777" w:rsidR="001B791F" w:rsidRPr="001B791F" w:rsidRDefault="001B791F" w:rsidP="001B791F">
      <w:r w:rsidRPr="001B791F">
        <w:t>For purposes of this policy, cyberbullying includes bullying conducted through electronic communication or digital platforms. Cyberbullying may include, but is not limited to, sending or posting harmful messages, images, or videos; impersonating another student online; creating false profiles; spreading rumors or threats through electronic means; or encouraging others to participate in online harassment.</w:t>
      </w:r>
    </w:p>
    <w:p w14:paraId="28CDC692" w14:textId="2C85D285" w:rsidR="001B791F" w:rsidRPr="001B791F" w:rsidRDefault="001B791F" w:rsidP="001B791F">
      <w:r w:rsidRPr="001B791F">
        <w:t xml:space="preserve">Cyberbullying may occur on campus or off campus, inside or outside of school hours. </w:t>
      </w:r>
      <w:r w:rsidR="00B25CE3">
        <w:t>NHCS</w:t>
      </w:r>
      <w:r w:rsidRPr="001B791F">
        <w:t xml:space="preserve"> is authorized</w:t>
      </w:r>
      <w:r w:rsidR="00B25CE3">
        <w:t>,</w:t>
      </w:r>
      <w:r w:rsidRPr="001B791F">
        <w:t xml:space="preserve"> but not required</w:t>
      </w:r>
      <w:r w:rsidR="00B25CE3">
        <w:t>,</w:t>
      </w:r>
      <w:r w:rsidRPr="001B791F">
        <w:t xml:space="preserve"> to address reported acts of cyberbullying occurring outside of school hours when the conduct is sufficiently severe or pervasive to have the actual and reasonably expected effect of creating an intimidating or hostile educational environment.</w:t>
      </w:r>
    </w:p>
    <w:p w14:paraId="7947A235" w14:textId="2AB6356C" w:rsidR="001B791F" w:rsidRPr="001B791F" w:rsidRDefault="001B791F" w:rsidP="001B791F">
      <w:r w:rsidRPr="001B791F">
        <w:t xml:space="preserve">Students and staff are expected to promptly report incidents of cyberbullying to the </w:t>
      </w:r>
      <w:r w:rsidR="00C158AA">
        <w:t>Executive Director, Director of Operations, Community Schools Coordinator</w:t>
      </w:r>
      <w:r w:rsidRPr="001B791F">
        <w:t xml:space="preserve"> or </w:t>
      </w:r>
      <w:proofErr w:type="gramStart"/>
      <w:r w:rsidRPr="001B791F">
        <w:t>designee</w:t>
      </w:r>
      <w:proofErr w:type="gramEnd"/>
      <w:r w:rsidRPr="001B791F">
        <w:t xml:space="preserve">. School personnel who witness or become aware of cyberbullying shall take appropriate steps to ensure the incident is reported and addressed </w:t>
      </w:r>
      <w:proofErr w:type="gramStart"/>
      <w:r w:rsidRPr="001B791F">
        <w:t>consistent</w:t>
      </w:r>
      <w:proofErr w:type="gramEnd"/>
      <w:r w:rsidRPr="001B791F">
        <w:t xml:space="preserve"> with </w:t>
      </w:r>
      <w:r w:rsidR="003C2F12">
        <w:t>NHCS</w:t>
      </w:r>
      <w:r w:rsidRPr="001B791F">
        <w:t xml:space="preserve"> procedures. Reports of cyberbullying will be reviewed and investigated in a timely manner pursuant to applicable </w:t>
      </w:r>
      <w:r w:rsidR="003C2F12">
        <w:t>NHCS</w:t>
      </w:r>
      <w:r w:rsidRPr="001B791F">
        <w:t xml:space="preserve"> policies and procedures.</w:t>
      </w:r>
    </w:p>
    <w:p w14:paraId="4C26BCEB" w14:textId="3BD32227" w:rsidR="001B791F" w:rsidRPr="001B791F" w:rsidRDefault="00BE713F" w:rsidP="001B791F">
      <w:r>
        <w:t>NHCS</w:t>
      </w:r>
      <w:r w:rsidR="001B791F" w:rsidRPr="001B791F">
        <w:t xml:space="preserve"> may respond to cyberbullying using a Multi-Tiered System of Supports (MTSS) framework that promotes prevention, early intervention, and appropriate responses to harmful behavior. These supports may include social-emotional learning, restorative practices, trauma-informed approaches, counseling, and schoolwide positive behavior interventions and supports.</w:t>
      </w:r>
    </w:p>
    <w:p w14:paraId="052A7258" w14:textId="07E55371" w:rsidR="001B791F" w:rsidRPr="001B791F" w:rsidRDefault="001B791F" w:rsidP="001B791F">
      <w:r w:rsidRPr="001B791F">
        <w:t xml:space="preserve">Students who engage in cyberbullying may be subject to disciplinary action consistent with </w:t>
      </w:r>
      <w:r w:rsidR="00B25CE3">
        <w:t xml:space="preserve">NHCS </w:t>
      </w:r>
      <w:r w:rsidRPr="001B791F">
        <w:t xml:space="preserve">policy and applicable law. Alternatives to discipline may include restorative interventions, counseling, behavioral </w:t>
      </w:r>
      <w:proofErr w:type="gramStart"/>
      <w:r w:rsidRPr="001B791F">
        <w:t>supports</w:t>
      </w:r>
      <w:proofErr w:type="gramEnd"/>
      <w:r w:rsidRPr="001B791F">
        <w:t>, or other corrective measures designed to address the behavior and support a safe school environment.</w:t>
      </w:r>
    </w:p>
    <w:p w14:paraId="48714DD2" w14:textId="2B3898E3" w:rsidR="001B791F" w:rsidRPr="001B791F" w:rsidRDefault="00EC486B" w:rsidP="001B791F">
      <w:r>
        <w:lastRenderedPageBreak/>
        <w:t>NHCS</w:t>
      </w:r>
      <w:r w:rsidR="001B791F" w:rsidRPr="001B791F">
        <w:t xml:space="preserve"> may promote digital citizenship education and responsible use of technology to help prevent cyberbullying and foster respectful online communication.</w:t>
      </w:r>
    </w:p>
    <w:p w14:paraId="7C445830" w14:textId="5B964D3B" w:rsidR="00CB7589" w:rsidRDefault="001B791F" w:rsidP="001B791F">
      <w:r w:rsidRPr="001B791F">
        <w:t xml:space="preserve">Students and parents will receive information about </w:t>
      </w:r>
      <w:proofErr w:type="gramStart"/>
      <w:r w:rsidRPr="001B791F">
        <w:t>the cyberbullying</w:t>
      </w:r>
      <w:proofErr w:type="gramEnd"/>
      <w:r w:rsidRPr="001B791F">
        <w:t xml:space="preserve"> policies and reporting procedures through the </w:t>
      </w:r>
      <w:r w:rsidR="00974956">
        <w:t>NHCS Community H</w:t>
      </w:r>
      <w:r w:rsidRPr="001B791F">
        <w:t xml:space="preserve">andbook, school website, and other communications. </w:t>
      </w:r>
      <w:r w:rsidR="00974956">
        <w:t>NHCS</w:t>
      </w:r>
      <w:r w:rsidRPr="001B791F">
        <w:t xml:space="preserve"> prohibits retaliation against any individual who reports cyberbullying or participates in an investigation.</w:t>
      </w:r>
    </w:p>
    <w:sectPr w:rsidR="00CB7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91F"/>
    <w:rsid w:val="00146F16"/>
    <w:rsid w:val="001B791F"/>
    <w:rsid w:val="0037500B"/>
    <w:rsid w:val="003C2F12"/>
    <w:rsid w:val="00400596"/>
    <w:rsid w:val="005C6BAA"/>
    <w:rsid w:val="006A6222"/>
    <w:rsid w:val="00715457"/>
    <w:rsid w:val="0083691B"/>
    <w:rsid w:val="00974956"/>
    <w:rsid w:val="00A67DC3"/>
    <w:rsid w:val="00AB7133"/>
    <w:rsid w:val="00AC24A5"/>
    <w:rsid w:val="00AD6F5A"/>
    <w:rsid w:val="00B25CE3"/>
    <w:rsid w:val="00BE713F"/>
    <w:rsid w:val="00BF4A52"/>
    <w:rsid w:val="00C158AA"/>
    <w:rsid w:val="00CB7589"/>
    <w:rsid w:val="00D320AF"/>
    <w:rsid w:val="00E55F5D"/>
    <w:rsid w:val="00EC4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31751"/>
  <w15:chartTrackingRefBased/>
  <w15:docId w15:val="{F969B631-57D0-4A5A-AAD9-F3C1E13DE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79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79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79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79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79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79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79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79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79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9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79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79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79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79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79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79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79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791F"/>
    <w:rPr>
      <w:rFonts w:eastAsiaTheme="majorEastAsia" w:cstheme="majorBidi"/>
      <w:color w:val="272727" w:themeColor="text1" w:themeTint="D8"/>
    </w:rPr>
  </w:style>
  <w:style w:type="paragraph" w:styleId="Title">
    <w:name w:val="Title"/>
    <w:basedOn w:val="Normal"/>
    <w:next w:val="Normal"/>
    <w:link w:val="TitleChar"/>
    <w:uiPriority w:val="10"/>
    <w:qFormat/>
    <w:rsid w:val="001B79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9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9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79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791F"/>
    <w:pPr>
      <w:spacing w:before="160"/>
      <w:jc w:val="center"/>
    </w:pPr>
    <w:rPr>
      <w:i/>
      <w:iCs/>
      <w:color w:val="404040" w:themeColor="text1" w:themeTint="BF"/>
    </w:rPr>
  </w:style>
  <w:style w:type="character" w:customStyle="1" w:styleId="QuoteChar">
    <w:name w:val="Quote Char"/>
    <w:basedOn w:val="DefaultParagraphFont"/>
    <w:link w:val="Quote"/>
    <w:uiPriority w:val="29"/>
    <w:rsid w:val="001B791F"/>
    <w:rPr>
      <w:i/>
      <w:iCs/>
      <w:color w:val="404040" w:themeColor="text1" w:themeTint="BF"/>
    </w:rPr>
  </w:style>
  <w:style w:type="paragraph" w:styleId="ListParagraph">
    <w:name w:val="List Paragraph"/>
    <w:basedOn w:val="Normal"/>
    <w:uiPriority w:val="34"/>
    <w:qFormat/>
    <w:rsid w:val="001B791F"/>
    <w:pPr>
      <w:ind w:left="720"/>
      <w:contextualSpacing/>
    </w:pPr>
  </w:style>
  <w:style w:type="character" w:styleId="IntenseEmphasis">
    <w:name w:val="Intense Emphasis"/>
    <w:basedOn w:val="DefaultParagraphFont"/>
    <w:uiPriority w:val="21"/>
    <w:qFormat/>
    <w:rsid w:val="001B791F"/>
    <w:rPr>
      <w:i/>
      <w:iCs/>
      <w:color w:val="0F4761" w:themeColor="accent1" w:themeShade="BF"/>
    </w:rPr>
  </w:style>
  <w:style w:type="paragraph" w:styleId="IntenseQuote">
    <w:name w:val="Intense Quote"/>
    <w:basedOn w:val="Normal"/>
    <w:next w:val="Normal"/>
    <w:link w:val="IntenseQuoteChar"/>
    <w:uiPriority w:val="30"/>
    <w:qFormat/>
    <w:rsid w:val="001B79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791F"/>
    <w:rPr>
      <w:i/>
      <w:iCs/>
      <w:color w:val="0F4761" w:themeColor="accent1" w:themeShade="BF"/>
    </w:rPr>
  </w:style>
  <w:style w:type="character" w:styleId="IntenseReference">
    <w:name w:val="Intense Reference"/>
    <w:basedOn w:val="DefaultParagraphFont"/>
    <w:uiPriority w:val="32"/>
    <w:qFormat/>
    <w:rsid w:val="001B79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396</Words>
  <Characters>2537</Characters>
  <Application>Microsoft Office Word</Application>
  <DocSecurity>0</DocSecurity>
  <Lines>39</Lines>
  <Paragraphs>13</Paragraphs>
  <ScaleCrop>false</ScaleCrop>
  <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Berfield</dc:creator>
  <cp:keywords/>
  <dc:description/>
  <cp:lastModifiedBy>Amy Berfield</cp:lastModifiedBy>
  <cp:revision>19</cp:revision>
  <cp:lastPrinted>2026-06-30T15:30:00Z</cp:lastPrinted>
  <dcterms:created xsi:type="dcterms:W3CDTF">2026-06-30T15:22:00Z</dcterms:created>
  <dcterms:modified xsi:type="dcterms:W3CDTF">2026-09-17T18:58:00Z</dcterms:modified>
</cp:coreProperties>
</file>