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D6A55" w14:textId="77777777" w:rsidR="004F5F8D" w:rsidRDefault="004F5F8D" w:rsidP="004F5F8D">
      <w:pPr>
        <w:pStyle w:val="Default"/>
        <w:rPr>
          <w:color w:val="C00000"/>
          <w:sz w:val="72"/>
          <w:szCs w:val="72"/>
          <w:u w:val="double"/>
        </w:rPr>
      </w:pPr>
      <w:r>
        <w:rPr>
          <w:noProof/>
          <w:sz w:val="23"/>
          <w:szCs w:val="23"/>
        </w:rPr>
        <w:drawing>
          <wp:inline distT="0" distB="0" distL="0" distR="0" wp14:anchorId="46F63728" wp14:editId="6EAEC821">
            <wp:extent cx="800100" cy="866775"/>
            <wp:effectExtent l="19050" t="0" r="0" b="0"/>
            <wp:docPr id="1" name="Picture 1" descr="MC9001628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900162892[1]"/>
                    <pic:cNvPicPr>
                      <a:picLocks noChangeAspect="1" noChangeArrowheads="1"/>
                    </pic:cNvPicPr>
                  </pic:nvPicPr>
                  <pic:blipFill>
                    <a:blip r:embed="rId4" cstate="print"/>
                    <a:srcRect/>
                    <a:stretch>
                      <a:fillRect/>
                    </a:stretch>
                  </pic:blipFill>
                  <pic:spPr bwMode="auto">
                    <a:xfrm>
                      <a:off x="0" y="0"/>
                      <a:ext cx="800100" cy="866775"/>
                    </a:xfrm>
                    <a:prstGeom prst="rect">
                      <a:avLst/>
                    </a:prstGeom>
                    <a:noFill/>
                    <a:ln w="9525">
                      <a:noFill/>
                      <a:miter lim="800000"/>
                      <a:headEnd/>
                      <a:tailEnd/>
                    </a:ln>
                  </pic:spPr>
                </pic:pic>
              </a:graphicData>
            </a:graphic>
          </wp:inline>
        </w:drawing>
      </w:r>
      <w:smartTag w:uri="urn:schemas-microsoft-com:office:smarttags" w:element="place">
        <w:smartTag w:uri="urn:schemas-microsoft-com:office:smarttags" w:element="PlaceName">
          <w:r w:rsidRPr="00803047">
            <w:rPr>
              <w:color w:val="C00000"/>
              <w:sz w:val="64"/>
              <w:szCs w:val="64"/>
              <w:u w:val="double"/>
            </w:rPr>
            <w:t>Richwood</w:t>
          </w:r>
        </w:smartTag>
        <w:r w:rsidRPr="00803047">
          <w:rPr>
            <w:color w:val="C00000"/>
            <w:sz w:val="64"/>
            <w:szCs w:val="64"/>
            <w:u w:val="double"/>
          </w:rPr>
          <w:t xml:space="preserve"> </w:t>
        </w:r>
        <w:smartTag w:uri="urn:schemas-microsoft-com:office:smarttags" w:element="PlaceType">
          <w:r w:rsidRPr="00803047">
            <w:rPr>
              <w:color w:val="C00000"/>
              <w:sz w:val="64"/>
              <w:szCs w:val="64"/>
              <w:u w:val="double"/>
            </w:rPr>
            <w:t>High School</w:t>
          </w:r>
        </w:smartTag>
      </w:smartTag>
    </w:p>
    <w:p w14:paraId="42E50443" w14:textId="77777777" w:rsidR="004F5F8D" w:rsidRPr="0005425A" w:rsidRDefault="004F5F8D" w:rsidP="004F5F8D">
      <w:pPr>
        <w:pStyle w:val="Default"/>
        <w:rPr>
          <w:color w:val="C00000"/>
          <w:sz w:val="16"/>
          <w:szCs w:val="16"/>
        </w:rPr>
      </w:pPr>
      <w:r w:rsidRPr="0005425A">
        <w:rPr>
          <w:color w:val="C00000"/>
          <w:sz w:val="20"/>
          <w:szCs w:val="20"/>
        </w:rPr>
        <w:t xml:space="preserve">                         </w:t>
      </w:r>
      <w:r w:rsidRPr="0005425A">
        <w:rPr>
          <w:color w:val="C00000"/>
          <w:sz w:val="16"/>
          <w:szCs w:val="16"/>
        </w:rPr>
        <w:t xml:space="preserve">5901 Hwy 165.By-Pass   </w:t>
      </w:r>
      <w:smartTag w:uri="urn:schemas-microsoft-com:office:smarttags" w:element="place">
        <w:smartTag w:uri="urn:schemas-microsoft-com:office:smarttags" w:element="City">
          <w:r w:rsidRPr="0005425A">
            <w:rPr>
              <w:color w:val="C00000"/>
              <w:sz w:val="16"/>
              <w:szCs w:val="16"/>
            </w:rPr>
            <w:t>Monroe</w:t>
          </w:r>
        </w:smartTag>
        <w:r w:rsidRPr="0005425A">
          <w:rPr>
            <w:color w:val="C00000"/>
            <w:sz w:val="16"/>
            <w:szCs w:val="16"/>
          </w:rPr>
          <w:t xml:space="preserve">, </w:t>
        </w:r>
        <w:smartTag w:uri="urn:schemas-microsoft-com:office:smarttags" w:element="State">
          <w:r w:rsidRPr="0005425A">
            <w:rPr>
              <w:color w:val="C00000"/>
              <w:sz w:val="16"/>
              <w:szCs w:val="16"/>
            </w:rPr>
            <w:t>Louisiana</w:t>
          </w:r>
        </w:smartTag>
        <w:r w:rsidRPr="0005425A">
          <w:rPr>
            <w:color w:val="C00000"/>
            <w:sz w:val="16"/>
            <w:szCs w:val="16"/>
          </w:rPr>
          <w:t xml:space="preserve"> </w:t>
        </w:r>
        <w:smartTag w:uri="urn:schemas-microsoft-com:office:smarttags" w:element="PostalCode">
          <w:r w:rsidRPr="0005425A">
            <w:rPr>
              <w:color w:val="C00000"/>
              <w:sz w:val="16"/>
              <w:szCs w:val="16"/>
            </w:rPr>
            <w:t>71201</w:t>
          </w:r>
        </w:smartTag>
      </w:smartTag>
      <w:r w:rsidRPr="0005425A">
        <w:rPr>
          <w:color w:val="C00000"/>
          <w:sz w:val="16"/>
          <w:szCs w:val="16"/>
        </w:rPr>
        <w:t xml:space="preserve">    </w:t>
      </w:r>
      <w:r>
        <w:rPr>
          <w:color w:val="C00000"/>
          <w:sz w:val="16"/>
          <w:szCs w:val="16"/>
        </w:rPr>
        <w:t>Phone (318) 361-0467- Fax (318) 361-9810</w:t>
      </w:r>
    </w:p>
    <w:p w14:paraId="66E15FD2" w14:textId="77777777" w:rsidR="004F5F8D" w:rsidRDefault="004F5F8D" w:rsidP="004F5F8D">
      <w:pPr>
        <w:pStyle w:val="Default"/>
        <w:ind w:left="3600" w:firstLine="720"/>
        <w:rPr>
          <w:b/>
          <w:color w:val="auto"/>
          <w:sz w:val="20"/>
          <w:szCs w:val="20"/>
        </w:rPr>
      </w:pPr>
    </w:p>
    <w:p w14:paraId="1B3CEFD7" w14:textId="36381865" w:rsidR="004F5F8D" w:rsidRPr="00803047" w:rsidRDefault="004F5F8D" w:rsidP="004F5F8D">
      <w:pPr>
        <w:pStyle w:val="Default"/>
        <w:ind w:left="3600" w:firstLine="720"/>
        <w:rPr>
          <w:b/>
          <w:color w:val="auto"/>
          <w:sz w:val="18"/>
          <w:szCs w:val="18"/>
        </w:rPr>
      </w:pPr>
      <w:r>
        <w:rPr>
          <w:b/>
          <w:color w:val="auto"/>
          <w:sz w:val="18"/>
          <w:szCs w:val="18"/>
        </w:rPr>
        <w:t>Alvin Fields</w:t>
      </w:r>
      <w:r w:rsidRPr="00803047">
        <w:rPr>
          <w:b/>
          <w:color w:val="auto"/>
          <w:sz w:val="18"/>
          <w:szCs w:val="18"/>
        </w:rPr>
        <w:t>, Principal</w:t>
      </w:r>
    </w:p>
    <w:p w14:paraId="0BC9D942" w14:textId="77777777" w:rsidR="004F5F8D" w:rsidRDefault="004F5F8D" w:rsidP="004F5F8D">
      <w:pPr>
        <w:pStyle w:val="Default"/>
        <w:ind w:left="4320"/>
        <w:rPr>
          <w:b/>
          <w:color w:val="auto"/>
          <w:sz w:val="18"/>
          <w:szCs w:val="18"/>
        </w:rPr>
      </w:pPr>
      <w:r>
        <w:rPr>
          <w:b/>
          <w:color w:val="auto"/>
          <w:sz w:val="18"/>
          <w:szCs w:val="18"/>
        </w:rPr>
        <w:t>Samuel Andrews,</w:t>
      </w:r>
      <w:r w:rsidRPr="00803047">
        <w:rPr>
          <w:b/>
          <w:color w:val="auto"/>
          <w:sz w:val="18"/>
          <w:szCs w:val="18"/>
        </w:rPr>
        <w:t xml:space="preserve"> Assistant Principal</w:t>
      </w:r>
    </w:p>
    <w:p w14:paraId="51F2B2F6" w14:textId="61DD87C7" w:rsidR="003F3927" w:rsidRPr="00803047" w:rsidRDefault="003F3927" w:rsidP="004F5F8D">
      <w:pPr>
        <w:pStyle w:val="Default"/>
        <w:ind w:left="4320"/>
        <w:rPr>
          <w:b/>
          <w:color w:val="auto"/>
          <w:sz w:val="18"/>
          <w:szCs w:val="18"/>
        </w:rPr>
      </w:pPr>
      <w:r>
        <w:rPr>
          <w:b/>
          <w:color w:val="auto"/>
          <w:sz w:val="18"/>
          <w:szCs w:val="18"/>
        </w:rPr>
        <w:t>Erica Faust, Assistant Principal</w:t>
      </w:r>
    </w:p>
    <w:p w14:paraId="59A07DC2" w14:textId="77777777" w:rsidR="004F5F8D" w:rsidRDefault="004F5F8D"/>
    <w:p w14:paraId="7D0571EF" w14:textId="77777777" w:rsidR="00451379" w:rsidRPr="004F5F8D" w:rsidRDefault="00451379">
      <w:pPr>
        <w:rPr>
          <w:rFonts w:ascii="Times New Roman" w:hAnsi="Times New Roman" w:cs="Times New Roman"/>
        </w:rPr>
      </w:pPr>
      <w:r w:rsidRPr="004F5F8D">
        <w:rPr>
          <w:rFonts w:ascii="Times New Roman" w:hAnsi="Times New Roman" w:cs="Times New Roman"/>
        </w:rPr>
        <w:t>Dear Richwood High School Parent/Guardian,</w:t>
      </w:r>
    </w:p>
    <w:p w14:paraId="54F0E4B2" w14:textId="77777777" w:rsidR="00451379" w:rsidRPr="004F5F8D" w:rsidRDefault="00451379">
      <w:pPr>
        <w:rPr>
          <w:rFonts w:ascii="Times New Roman" w:hAnsi="Times New Roman" w:cs="Times New Roman"/>
        </w:rPr>
      </w:pPr>
      <w:r w:rsidRPr="004F5F8D">
        <w:rPr>
          <w:rFonts w:ascii="Times New Roman" w:hAnsi="Times New Roman" w:cs="Times New Roman"/>
        </w:rPr>
        <w:t xml:space="preserve">Your sophomore student has the option of pursuing a university pathway OR a college and career pathway during his/her junior and senior years at Richwood High School. </w:t>
      </w:r>
    </w:p>
    <w:p w14:paraId="388258B5" w14:textId="3C47C757" w:rsidR="00451379" w:rsidRPr="004F5F8D" w:rsidRDefault="00451379">
      <w:pPr>
        <w:rPr>
          <w:rFonts w:ascii="Times New Roman" w:hAnsi="Times New Roman" w:cs="Times New Roman"/>
        </w:rPr>
      </w:pPr>
      <w:r w:rsidRPr="004F5F8D">
        <w:rPr>
          <w:rFonts w:ascii="Times New Roman" w:hAnsi="Times New Roman" w:cs="Times New Roman"/>
        </w:rPr>
        <w:t xml:space="preserve">The university pathway will provide all of the </w:t>
      </w:r>
      <w:r w:rsidR="003F3927">
        <w:rPr>
          <w:rFonts w:ascii="Times New Roman" w:hAnsi="Times New Roman" w:cs="Times New Roman"/>
        </w:rPr>
        <w:t>courses</w:t>
      </w:r>
      <w:r w:rsidRPr="004F5F8D">
        <w:rPr>
          <w:rFonts w:ascii="Times New Roman" w:hAnsi="Times New Roman" w:cs="Times New Roman"/>
        </w:rPr>
        <w:t xml:space="preserve"> and exams that are required for acceptance into a </w:t>
      </w:r>
      <w:r w:rsidR="003F3927">
        <w:rPr>
          <w:rFonts w:ascii="Times New Roman" w:hAnsi="Times New Roman" w:cs="Times New Roman"/>
        </w:rPr>
        <w:t>four-year</w:t>
      </w:r>
      <w:r w:rsidRPr="004F5F8D">
        <w:rPr>
          <w:rFonts w:ascii="Times New Roman" w:hAnsi="Times New Roman" w:cs="Times New Roman"/>
        </w:rPr>
        <w:t xml:space="preserve"> university immediately after high school. If your sophomore </w:t>
      </w:r>
      <w:r w:rsidR="003F3927">
        <w:rPr>
          <w:rFonts w:ascii="Times New Roman" w:hAnsi="Times New Roman" w:cs="Times New Roman"/>
        </w:rPr>
        <w:t>pursues</w:t>
      </w:r>
      <w:r w:rsidRPr="004F5F8D">
        <w:rPr>
          <w:rFonts w:ascii="Times New Roman" w:hAnsi="Times New Roman" w:cs="Times New Roman"/>
        </w:rPr>
        <w:t xml:space="preserve"> the university pathway, he/she MAY be eligible for TOPS financial assistance IF he/she scores at least 20 on the ACT and maintains the required grade point average throughout high school. If your child is eligible, dual enrollment </w:t>
      </w:r>
      <w:r w:rsidR="003F3927">
        <w:rPr>
          <w:rFonts w:ascii="Times New Roman" w:hAnsi="Times New Roman" w:cs="Times New Roman"/>
        </w:rPr>
        <w:t>courses</w:t>
      </w:r>
      <w:r w:rsidRPr="004F5F8D">
        <w:rPr>
          <w:rFonts w:ascii="Times New Roman" w:hAnsi="Times New Roman" w:cs="Times New Roman"/>
        </w:rPr>
        <w:t xml:space="preserve"> will be included in this pathway during their junior and senior years.</w:t>
      </w:r>
    </w:p>
    <w:p w14:paraId="7B91DBA3" w14:textId="5592955F" w:rsidR="00451379" w:rsidRPr="004F5F8D" w:rsidRDefault="00451379">
      <w:pPr>
        <w:rPr>
          <w:rFonts w:ascii="Times New Roman" w:hAnsi="Times New Roman" w:cs="Times New Roman"/>
        </w:rPr>
      </w:pPr>
      <w:r w:rsidRPr="004F5F8D">
        <w:rPr>
          <w:rFonts w:ascii="Times New Roman" w:hAnsi="Times New Roman" w:cs="Times New Roman"/>
        </w:rPr>
        <w:t xml:space="preserve">The college and career pathway will include the courses and credentials that will prepare your sophomore to attend a community/technical college OR to join the </w:t>
      </w:r>
      <w:r w:rsidR="003F3927">
        <w:rPr>
          <w:rFonts w:ascii="Times New Roman" w:hAnsi="Times New Roman" w:cs="Times New Roman"/>
        </w:rPr>
        <w:t>workforce</w:t>
      </w:r>
      <w:r w:rsidRPr="004F5F8D">
        <w:rPr>
          <w:rFonts w:ascii="Times New Roman" w:hAnsi="Times New Roman" w:cs="Times New Roman"/>
        </w:rPr>
        <w:t xml:space="preserve"> immediately after high school. If your sophomore </w:t>
      </w:r>
      <w:r w:rsidR="003F3927">
        <w:rPr>
          <w:rFonts w:ascii="Times New Roman" w:hAnsi="Times New Roman" w:cs="Times New Roman"/>
        </w:rPr>
        <w:t>pursues</w:t>
      </w:r>
      <w:r w:rsidRPr="004F5F8D">
        <w:rPr>
          <w:rFonts w:ascii="Times New Roman" w:hAnsi="Times New Roman" w:cs="Times New Roman"/>
        </w:rPr>
        <w:t xml:space="preserve"> </w:t>
      </w:r>
      <w:r w:rsidR="00155853" w:rsidRPr="004F5F8D">
        <w:rPr>
          <w:rFonts w:ascii="Times New Roman" w:hAnsi="Times New Roman" w:cs="Times New Roman"/>
        </w:rPr>
        <w:t>college</w:t>
      </w:r>
      <w:r w:rsidRPr="004F5F8D">
        <w:rPr>
          <w:rFonts w:ascii="Times New Roman" w:hAnsi="Times New Roman" w:cs="Times New Roman"/>
        </w:rPr>
        <w:t xml:space="preserve"> and career pathway, he/she MAY be eligible for TOPS TECH financial assistance IF he/she scores at least 17 on the ACT and has the required grade point average throughout high school. If your child qualifies, he/she may enroll in dual enrollment courses included in this pathway during their junior and senior years.</w:t>
      </w:r>
    </w:p>
    <w:p w14:paraId="25A3EBC9" w14:textId="0BFFACDD" w:rsidR="00451379" w:rsidRPr="004F5F8D" w:rsidRDefault="003F3927">
      <w:pPr>
        <w:rPr>
          <w:rFonts w:ascii="Times New Roman" w:hAnsi="Times New Roman" w:cs="Times New Roman"/>
        </w:rPr>
      </w:pPr>
      <w:r>
        <w:rPr>
          <w:rFonts w:ascii="Times New Roman" w:hAnsi="Times New Roman" w:cs="Times New Roman"/>
        </w:rPr>
        <w:t>High-demand</w:t>
      </w:r>
      <w:r w:rsidR="00451379" w:rsidRPr="004F5F8D">
        <w:rPr>
          <w:rFonts w:ascii="Times New Roman" w:hAnsi="Times New Roman" w:cs="Times New Roman"/>
        </w:rPr>
        <w:t xml:space="preserve">, </w:t>
      </w:r>
      <w:r>
        <w:rPr>
          <w:rFonts w:ascii="Times New Roman" w:hAnsi="Times New Roman" w:cs="Times New Roman"/>
        </w:rPr>
        <w:t>high-wage</w:t>
      </w:r>
      <w:r w:rsidR="00451379" w:rsidRPr="004F5F8D">
        <w:rPr>
          <w:rFonts w:ascii="Times New Roman" w:hAnsi="Times New Roman" w:cs="Times New Roman"/>
        </w:rPr>
        <w:t xml:space="preserve"> careers are available in Louisiana for students who do not plan to attend </w:t>
      </w:r>
      <w:r>
        <w:rPr>
          <w:rFonts w:ascii="Times New Roman" w:hAnsi="Times New Roman" w:cs="Times New Roman"/>
        </w:rPr>
        <w:t>four-year</w:t>
      </w:r>
      <w:r w:rsidR="00451379" w:rsidRPr="004F5F8D">
        <w:rPr>
          <w:rFonts w:ascii="Times New Roman" w:hAnsi="Times New Roman" w:cs="Times New Roman"/>
        </w:rPr>
        <w:t xml:space="preserve"> universities. Preparation for some of these careers (health science, business management, hospitality pathway, agriculture pathway, and others) may take only a few months to two years following high school. In addition to </w:t>
      </w:r>
      <w:r w:rsidR="00155853" w:rsidRPr="004F5F8D">
        <w:rPr>
          <w:rFonts w:ascii="Times New Roman" w:hAnsi="Times New Roman" w:cs="Times New Roman"/>
        </w:rPr>
        <w:t>the</w:t>
      </w:r>
      <w:r w:rsidR="00451379" w:rsidRPr="004F5F8D">
        <w:rPr>
          <w:rFonts w:ascii="Times New Roman" w:hAnsi="Times New Roman" w:cs="Times New Roman"/>
        </w:rPr>
        <w:t xml:space="preserve"> savings, community college tuition is </w:t>
      </w:r>
      <w:r>
        <w:rPr>
          <w:rFonts w:ascii="Times New Roman" w:hAnsi="Times New Roman" w:cs="Times New Roman"/>
        </w:rPr>
        <w:t>much</w:t>
      </w:r>
      <w:r w:rsidR="00451379" w:rsidRPr="004F5F8D">
        <w:rPr>
          <w:rFonts w:ascii="Times New Roman" w:hAnsi="Times New Roman" w:cs="Times New Roman"/>
        </w:rPr>
        <w:t xml:space="preserve"> less expensive than </w:t>
      </w:r>
      <w:r w:rsidR="004F5F8D" w:rsidRPr="004F5F8D">
        <w:rPr>
          <w:rFonts w:ascii="Times New Roman" w:hAnsi="Times New Roman" w:cs="Times New Roman"/>
        </w:rPr>
        <w:t xml:space="preserve">a </w:t>
      </w:r>
      <w:r>
        <w:rPr>
          <w:rFonts w:ascii="Times New Roman" w:hAnsi="Times New Roman" w:cs="Times New Roman"/>
        </w:rPr>
        <w:t>four-year</w:t>
      </w:r>
      <w:r w:rsidR="004F5F8D" w:rsidRPr="004F5F8D">
        <w:rPr>
          <w:rFonts w:ascii="Times New Roman" w:hAnsi="Times New Roman" w:cs="Times New Roman"/>
        </w:rPr>
        <w:t xml:space="preserve"> university.</w:t>
      </w:r>
    </w:p>
    <w:p w14:paraId="1C994355" w14:textId="77777777" w:rsidR="004F5F8D" w:rsidRPr="004F5F8D" w:rsidRDefault="004F5F8D">
      <w:pPr>
        <w:rPr>
          <w:rFonts w:ascii="Times New Roman" w:hAnsi="Times New Roman" w:cs="Times New Roman"/>
        </w:rPr>
      </w:pPr>
      <w:r w:rsidRPr="004F5F8D">
        <w:rPr>
          <w:rFonts w:ascii="Times New Roman" w:hAnsi="Times New Roman" w:cs="Times New Roman"/>
        </w:rPr>
        <w:t>Please discuss these options with your sophomore as this very important decision. Complete this form and return it to school ASAP. If we do not receive this letter, your student will be assigned to a pathway by the Guidance counselor and/or his/her teacher. The assignment will be made based on student grades, exam scores, and interest.</w:t>
      </w:r>
    </w:p>
    <w:p w14:paraId="3EB8C808" w14:textId="0EC3172B" w:rsidR="004F5F8D" w:rsidRPr="004F5F8D" w:rsidRDefault="004F5F8D">
      <w:pPr>
        <w:pBdr>
          <w:bottom w:val="single" w:sz="12" w:space="1" w:color="auto"/>
        </w:pBdr>
        <w:rPr>
          <w:rFonts w:ascii="Times New Roman" w:hAnsi="Times New Roman" w:cs="Times New Roman"/>
        </w:rPr>
      </w:pPr>
      <w:r w:rsidRPr="004F5F8D">
        <w:rPr>
          <w:rFonts w:ascii="Times New Roman" w:hAnsi="Times New Roman" w:cs="Times New Roman"/>
        </w:rPr>
        <w:t>If you have</w:t>
      </w:r>
      <w:r w:rsidR="003776CB">
        <w:rPr>
          <w:rFonts w:ascii="Times New Roman" w:hAnsi="Times New Roman" w:cs="Times New Roman"/>
        </w:rPr>
        <w:t xml:space="preserve"> any questions, please contact </w:t>
      </w:r>
      <w:r w:rsidR="003F3927">
        <w:rPr>
          <w:rFonts w:ascii="Times New Roman" w:hAnsi="Times New Roman" w:cs="Times New Roman"/>
        </w:rPr>
        <w:t xml:space="preserve">the </w:t>
      </w:r>
      <w:r w:rsidR="003776CB">
        <w:rPr>
          <w:rFonts w:ascii="Times New Roman" w:hAnsi="Times New Roman" w:cs="Times New Roman"/>
        </w:rPr>
        <w:t>counselors</w:t>
      </w:r>
      <w:r w:rsidRPr="004F5F8D">
        <w:rPr>
          <w:rFonts w:ascii="Times New Roman" w:hAnsi="Times New Roman" w:cs="Times New Roman"/>
        </w:rPr>
        <w:t xml:space="preserve"> at Richwood High School at 318-361-0467</w:t>
      </w:r>
    </w:p>
    <w:p w14:paraId="51DE9E91" w14:textId="77777777" w:rsidR="004F5F8D" w:rsidRPr="004F5F8D" w:rsidRDefault="004F5F8D">
      <w:pPr>
        <w:rPr>
          <w:rFonts w:ascii="Times New Roman" w:hAnsi="Times New Roman" w:cs="Times New Roman"/>
        </w:rPr>
      </w:pPr>
      <w:r w:rsidRPr="004F5F8D">
        <w:rPr>
          <w:rFonts w:ascii="Times New Roman" w:hAnsi="Times New Roman" w:cs="Times New Roman"/>
        </w:rPr>
        <w:t>My student, ________________________, will purse the following pathway:</w:t>
      </w:r>
    </w:p>
    <w:p w14:paraId="6475FB56" w14:textId="77777777" w:rsidR="004F5F8D" w:rsidRPr="004F5F8D" w:rsidRDefault="004F5F8D">
      <w:pPr>
        <w:rPr>
          <w:rFonts w:ascii="Times New Roman" w:hAnsi="Times New Roman" w:cs="Times New Roman"/>
        </w:rPr>
      </w:pPr>
      <w:r w:rsidRPr="004F5F8D">
        <w:rPr>
          <w:rFonts w:ascii="Times New Roman" w:hAnsi="Times New Roman" w:cs="Times New Roman"/>
        </w:rPr>
        <w:t>____2 year College/Career (JumpStart Pathway)</w:t>
      </w:r>
    </w:p>
    <w:p w14:paraId="1D380A34" w14:textId="77777777" w:rsidR="004F5F8D" w:rsidRDefault="004F5F8D">
      <w:pPr>
        <w:rPr>
          <w:rFonts w:ascii="Times New Roman" w:hAnsi="Times New Roman" w:cs="Times New Roman"/>
        </w:rPr>
      </w:pPr>
      <w:r w:rsidRPr="004F5F8D">
        <w:rPr>
          <w:rFonts w:ascii="Times New Roman" w:hAnsi="Times New Roman" w:cs="Times New Roman"/>
        </w:rPr>
        <w:t>____ 4 year TOPS (University Pathway)</w:t>
      </w:r>
    </w:p>
    <w:p w14:paraId="09EC3F51" w14:textId="77777777" w:rsidR="004F5F8D" w:rsidRPr="004F5F8D" w:rsidRDefault="004F5F8D">
      <w:pPr>
        <w:rPr>
          <w:rFonts w:ascii="Times New Roman" w:hAnsi="Times New Roman" w:cs="Times New Roman"/>
        </w:rPr>
      </w:pPr>
      <w:r w:rsidRPr="004F5F8D">
        <w:rPr>
          <w:rFonts w:ascii="Times New Roman" w:hAnsi="Times New Roman" w:cs="Times New Roman"/>
        </w:rPr>
        <w:t xml:space="preserve">__________________________                  _____________         </w:t>
      </w:r>
      <w:r>
        <w:rPr>
          <w:rFonts w:ascii="Times New Roman" w:hAnsi="Times New Roman" w:cs="Times New Roman"/>
        </w:rPr>
        <w:t xml:space="preserve">                      ____________________</w:t>
      </w:r>
      <w:r>
        <w:t xml:space="preserve">  </w:t>
      </w:r>
      <w:r w:rsidRPr="004F5F8D">
        <w:rPr>
          <w:rFonts w:ascii="Times New Roman" w:hAnsi="Times New Roman" w:cs="Times New Roman"/>
        </w:rPr>
        <w:t>Parent/Guardian Signature                                Date</w:t>
      </w:r>
      <w:r w:rsidRPr="004F5F8D">
        <w:rPr>
          <w:rFonts w:ascii="Times New Roman" w:hAnsi="Times New Roman" w:cs="Times New Roman"/>
        </w:rPr>
        <w:tab/>
      </w:r>
      <w:r w:rsidRPr="004F5F8D">
        <w:rPr>
          <w:rFonts w:ascii="Times New Roman" w:hAnsi="Times New Roman" w:cs="Times New Roman"/>
        </w:rPr>
        <w:tab/>
      </w:r>
      <w:r w:rsidRPr="004F5F8D">
        <w:rPr>
          <w:rFonts w:ascii="Times New Roman" w:hAnsi="Times New Roman" w:cs="Times New Roman"/>
        </w:rPr>
        <w:tab/>
      </w:r>
      <w:r w:rsidRPr="004F5F8D">
        <w:rPr>
          <w:rFonts w:ascii="Times New Roman" w:hAnsi="Times New Roman" w:cs="Times New Roman"/>
        </w:rPr>
        <w:tab/>
        <w:t xml:space="preserve">         Phone Number</w:t>
      </w:r>
      <w:r w:rsidRPr="004F5F8D">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sectPr w:rsidR="004F5F8D" w:rsidRPr="004F5F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nchanted">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379"/>
    <w:rsid w:val="00155853"/>
    <w:rsid w:val="00236F0A"/>
    <w:rsid w:val="003776CB"/>
    <w:rsid w:val="003F3927"/>
    <w:rsid w:val="00451379"/>
    <w:rsid w:val="004F5F8D"/>
    <w:rsid w:val="00620745"/>
    <w:rsid w:val="00D1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77E914A"/>
  <w15:chartTrackingRefBased/>
  <w15:docId w15:val="{101E3459-EF2D-4B49-912B-918B29FC0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F5F8D"/>
    <w:pPr>
      <w:autoSpaceDE w:val="0"/>
      <w:autoSpaceDN w:val="0"/>
      <w:adjustRightInd w:val="0"/>
      <w:spacing w:after="0" w:line="240" w:lineRule="auto"/>
    </w:pPr>
    <w:rPr>
      <w:rFonts w:ascii="Enchanted" w:eastAsia="Calibri" w:hAnsi="Enchanted" w:cs="Enchanted"/>
      <w:color w:val="000000"/>
      <w:sz w:val="24"/>
      <w:szCs w:val="24"/>
    </w:rPr>
  </w:style>
  <w:style w:type="paragraph" w:styleId="BalloonText">
    <w:name w:val="Balloon Text"/>
    <w:basedOn w:val="Normal"/>
    <w:link w:val="BalloonTextChar"/>
    <w:uiPriority w:val="99"/>
    <w:semiHidden/>
    <w:unhideWhenUsed/>
    <w:rsid w:val="004F5F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5F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OPSB</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Shawanda Smith</cp:lastModifiedBy>
  <cp:revision>3</cp:revision>
  <cp:lastPrinted>2023-10-31T18:55:00Z</cp:lastPrinted>
  <dcterms:created xsi:type="dcterms:W3CDTF">2026-09-14T17:19:00Z</dcterms:created>
  <dcterms:modified xsi:type="dcterms:W3CDTF">2026-09-14T17:19:00Z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89e444d4-b797-4ef3-8bb3-55ac392a52f2</vt:lpwstr>
  </property>
</Properties>
</file>