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10B34" w14:textId="77777777" w:rsidR="00DC63D6" w:rsidRDefault="00B677BD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66848" behindDoc="1" locked="0" layoutInCell="1" allowOverlap="1" wp14:anchorId="4B2B8A0E" wp14:editId="605C0EE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51435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>
                              <a:moveTo>
                                <a:pt x="9143999" y="5143499"/>
                              </a:moveTo>
                              <a:lnTo>
                                <a:pt x="0" y="5143499"/>
                              </a:lnTo>
                              <a:lnTo>
                                <a:pt x="0" y="0"/>
                              </a:lnTo>
                              <a:lnTo>
                                <a:pt x="9143999" y="0"/>
                              </a:lnTo>
                              <a:lnTo>
                                <a:pt x="9143999" y="5143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212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392A9D" id="Graphic 1" o:spid="_x0000_s1026" style="position:absolute;margin-left:0;margin-top:0;width:10in;height:405pt;z-index:-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44000,5143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" path="m9143999,5143499l,5143499,,,9143999,r,5143499xe" fillcolor="#212121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FFFFFF"/>
        </w:rPr>
        <w:t>Attention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Juniors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2"/>
        </w:rPr>
        <w:t>Seniors!</w:t>
      </w:r>
    </w:p>
    <w:p w14:paraId="6FF7B94E" w14:textId="77777777" w:rsidR="00DC63D6" w:rsidRDefault="00B677BD">
      <w:pPr>
        <w:pStyle w:val="BodyText"/>
        <w:spacing w:before="274" w:line="237" w:lineRule="auto"/>
        <w:ind w:right="362"/>
      </w:pPr>
      <w:r>
        <w:rPr>
          <w:color w:val="FFFFFF"/>
        </w:rPr>
        <w:t>Applications for National Honor Society will be open from Monday, September 21st through Friday, October 23rd, at 11:59 p.m.</w:t>
      </w:r>
      <w:r>
        <w:rPr>
          <w:color w:val="FFFFFF"/>
          <w:spacing w:val="-17"/>
        </w:rPr>
        <w:t xml:space="preserve"> </w:t>
      </w:r>
      <w:r>
        <w:rPr>
          <w:color w:val="FFFFFF"/>
        </w:rPr>
        <w:t>Any junior or senior who has a 3.75 cumulative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GPA</w:t>
      </w:r>
      <w:r>
        <w:rPr>
          <w:color w:val="FFFFFF"/>
          <w:spacing w:val="-25"/>
        </w:rPr>
        <w:t xml:space="preserve"> </w:t>
      </w:r>
      <w:r>
        <w:rPr>
          <w:color w:val="FFFFFF"/>
        </w:rPr>
        <w:t>is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eligible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to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apply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for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membership.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Selection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is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based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on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four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 xml:space="preserve">pillars: leadership, scholarship, service, and character. If you have already been </w:t>
      </w:r>
      <w:proofErr w:type="spellStart"/>
      <w:proofErr w:type="gramStart"/>
      <w:r>
        <w:rPr>
          <w:color w:val="FFFFFF"/>
        </w:rPr>
        <w:t>inducted,you</w:t>
      </w:r>
      <w:proofErr w:type="spellEnd"/>
      <w:proofErr w:type="gramEnd"/>
      <w:r>
        <w:rPr>
          <w:color w:val="FFFFFF"/>
        </w:rPr>
        <w:t xml:space="preserve"> do not need to apply again. For other questions, please contact Mrs.</w:t>
      </w:r>
    </w:p>
    <w:p w14:paraId="0D8CE95D" w14:textId="77777777" w:rsidR="00DC63D6" w:rsidRDefault="00B677BD">
      <w:pPr>
        <w:pStyle w:val="BodyText"/>
        <w:spacing w:line="413" w:lineRule="exact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46B5A41E" wp14:editId="4165DCB4">
            <wp:simplePos x="0" y="0"/>
            <wp:positionH relativeFrom="page">
              <wp:posOffset>7150529</wp:posOffset>
            </wp:positionH>
            <wp:positionV relativeFrom="paragraph">
              <wp:posOffset>77105</wp:posOffset>
            </wp:positionV>
            <wp:extent cx="1803973" cy="178332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973" cy="1783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Hahn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at</w:t>
      </w:r>
      <w:r>
        <w:rPr>
          <w:color w:val="FFFFFF"/>
          <w:spacing w:val="-2"/>
        </w:rPr>
        <w:t xml:space="preserve"> </w:t>
      </w:r>
      <w:hyperlink r:id="rId5">
        <w:r>
          <w:rPr>
            <w:color w:val="FFFFFF"/>
            <w:spacing w:val="-2"/>
            <w:u w:val="thick" w:color="FFFFFF"/>
          </w:rPr>
          <w:t>hahnh@gcsnc.com</w:t>
        </w:r>
      </w:hyperlink>
      <w:r>
        <w:rPr>
          <w:color w:val="FFFFFF"/>
          <w:spacing w:val="-2"/>
        </w:rPr>
        <w:t>.</w:t>
      </w:r>
    </w:p>
    <w:p w14:paraId="71E14A5B" w14:textId="77777777" w:rsidR="00DC63D6" w:rsidRDefault="00B677BD">
      <w:pPr>
        <w:spacing w:before="409" w:line="321" w:lineRule="exact"/>
        <w:ind w:left="89"/>
        <w:rPr>
          <w:sz w:val="28"/>
        </w:rPr>
      </w:pPr>
      <w:hyperlink r:id="rId6">
        <w:r>
          <w:rPr>
            <w:color w:val="FFFFFF"/>
            <w:spacing w:val="-2"/>
            <w:sz w:val="28"/>
            <w:u w:val="thick" w:color="FFFFFF"/>
          </w:rPr>
          <w:t>Bylaws</w:t>
        </w:r>
      </w:hyperlink>
    </w:p>
    <w:p w14:paraId="6AEE8063" w14:textId="77777777" w:rsidR="00DC63D6" w:rsidRDefault="00B677BD">
      <w:pPr>
        <w:spacing w:before="1" w:line="237" w:lineRule="auto"/>
        <w:ind w:left="89" w:right="9409"/>
        <w:rPr>
          <w:sz w:val="28"/>
        </w:rPr>
      </w:pPr>
      <w:hyperlink r:id="rId7">
        <w:r>
          <w:rPr>
            <w:color w:val="4DD0E1"/>
            <w:sz w:val="28"/>
            <w:u w:val="thick" w:color="4DD0E1"/>
          </w:rPr>
          <w:t>Application</w:t>
        </w:r>
        <w:r>
          <w:rPr>
            <w:color w:val="4DD0E1"/>
            <w:spacing w:val="-20"/>
            <w:sz w:val="28"/>
            <w:u w:val="thick" w:color="4DD0E1"/>
          </w:rPr>
          <w:t xml:space="preserve"> </w:t>
        </w:r>
        <w:r>
          <w:rPr>
            <w:color w:val="4DD0E1"/>
            <w:sz w:val="28"/>
            <w:u w:val="thick" w:color="4DD0E1"/>
          </w:rPr>
          <w:t>Process</w:t>
        </w:r>
        <w:r>
          <w:rPr>
            <w:color w:val="4DD0E1"/>
            <w:spacing w:val="-19"/>
            <w:sz w:val="28"/>
            <w:u w:val="thick" w:color="4DD0E1"/>
          </w:rPr>
          <w:t xml:space="preserve"> </w:t>
        </w:r>
        <w:r>
          <w:rPr>
            <w:color w:val="4DD0E1"/>
            <w:sz w:val="28"/>
            <w:u w:val="thick" w:color="4DD0E1"/>
          </w:rPr>
          <w:t>FAQs</w:t>
        </w:r>
      </w:hyperlink>
      <w:r>
        <w:rPr>
          <w:color w:val="4DD0E1"/>
          <w:sz w:val="28"/>
        </w:rPr>
        <w:t xml:space="preserve"> </w:t>
      </w:r>
      <w:hyperlink r:id="rId8">
        <w:r>
          <w:rPr>
            <w:color w:val="4DD0E1"/>
            <w:spacing w:val="-2"/>
            <w:sz w:val="28"/>
            <w:u w:val="thick" w:color="4DD0E1"/>
          </w:rPr>
          <w:t>Application</w:t>
        </w:r>
      </w:hyperlink>
    </w:p>
    <w:p w14:paraId="5AC05591" w14:textId="77777777" w:rsidR="00DC63D6" w:rsidRDefault="00B677BD">
      <w:pPr>
        <w:spacing w:line="319" w:lineRule="exact"/>
        <w:ind w:left="89"/>
        <w:rPr>
          <w:sz w:val="28"/>
        </w:rPr>
      </w:pPr>
      <w:hyperlink r:id="rId9">
        <w:r>
          <w:rPr>
            <w:color w:val="FFFFFF"/>
            <w:sz w:val="28"/>
            <w:u w:val="thick" w:color="FFFFFF"/>
          </w:rPr>
          <w:t>Selection</w:t>
        </w:r>
        <w:r>
          <w:rPr>
            <w:color w:val="FFFFFF"/>
            <w:spacing w:val="-9"/>
            <w:sz w:val="28"/>
            <w:u w:val="thick" w:color="FFFFFF"/>
          </w:rPr>
          <w:t xml:space="preserve"> </w:t>
        </w:r>
        <w:r>
          <w:rPr>
            <w:color w:val="FFFFFF"/>
            <w:spacing w:val="-2"/>
            <w:sz w:val="28"/>
            <w:u w:val="thick" w:color="FFFFFF"/>
          </w:rPr>
          <w:t>Rubric</w:t>
        </w:r>
      </w:hyperlink>
    </w:p>
    <w:p w14:paraId="1F9F8268" w14:textId="77777777" w:rsidR="00DC63D6" w:rsidRDefault="00B677BD">
      <w:pPr>
        <w:spacing w:before="1" w:line="237" w:lineRule="auto"/>
        <w:ind w:left="166" w:right="4712" w:hanging="78"/>
        <w:rPr>
          <w:sz w:val="28"/>
        </w:rPr>
      </w:pPr>
      <w:hyperlink r:id="rId10">
        <w:r>
          <w:rPr>
            <w:color w:val="4DD0E1"/>
            <w:sz w:val="28"/>
            <w:u w:val="thick" w:color="4DD0E1"/>
          </w:rPr>
          <w:t>Completed</w:t>
        </w:r>
        <w:r>
          <w:rPr>
            <w:color w:val="4DD0E1"/>
            <w:spacing w:val="-20"/>
            <w:sz w:val="28"/>
            <w:u w:val="thick" w:color="4DD0E1"/>
          </w:rPr>
          <w:t xml:space="preserve"> </w:t>
        </w:r>
        <w:r>
          <w:rPr>
            <w:color w:val="4DD0E1"/>
            <w:sz w:val="28"/>
            <w:u w:val="thick" w:color="4DD0E1"/>
          </w:rPr>
          <w:t>Applications</w:t>
        </w:r>
        <w:r>
          <w:rPr>
            <w:color w:val="4DD0E1"/>
            <w:spacing w:val="-5"/>
            <w:sz w:val="28"/>
            <w:u w:val="thick" w:color="4DD0E1"/>
          </w:rPr>
          <w:t xml:space="preserve"> </w:t>
        </w:r>
        <w:r>
          <w:rPr>
            <w:color w:val="4DD0E1"/>
            <w:sz w:val="28"/>
            <w:u w:val="thick" w:color="4DD0E1"/>
          </w:rPr>
          <w:t>Here</w:t>
        </w:r>
      </w:hyperlink>
      <w:r>
        <w:rPr>
          <w:color w:val="4DD0E1"/>
          <w:spacing w:val="-7"/>
          <w:sz w:val="28"/>
        </w:rPr>
        <w:t xml:space="preserve"> </w:t>
      </w:r>
      <w:r>
        <w:rPr>
          <w:color w:val="FFFFFF"/>
          <w:sz w:val="28"/>
        </w:rPr>
        <w:t>(PDF</w:t>
      </w:r>
      <w:r>
        <w:rPr>
          <w:color w:val="FFFFFF"/>
          <w:spacing w:val="-6"/>
          <w:sz w:val="28"/>
        </w:rPr>
        <w:t xml:space="preserve"> </w:t>
      </w:r>
      <w:r>
        <w:rPr>
          <w:color w:val="FFFFFF"/>
          <w:sz w:val="28"/>
        </w:rPr>
        <w:t>form)</w:t>
      </w:r>
      <w:r>
        <w:rPr>
          <w:color w:val="FFFFFF"/>
          <w:spacing w:val="-6"/>
          <w:sz w:val="28"/>
        </w:rPr>
        <w:t xml:space="preserve"> </w:t>
      </w:r>
      <w:r>
        <w:rPr>
          <w:color w:val="FFFFFF"/>
          <w:sz w:val="28"/>
        </w:rPr>
        <w:t>must</w:t>
      </w:r>
      <w:r>
        <w:rPr>
          <w:color w:val="FFFFFF"/>
          <w:spacing w:val="-6"/>
          <w:sz w:val="28"/>
        </w:rPr>
        <w:t xml:space="preserve"> </w:t>
      </w:r>
      <w:r>
        <w:rPr>
          <w:color w:val="FFFFFF"/>
          <w:sz w:val="28"/>
        </w:rPr>
        <w:t>be</w:t>
      </w:r>
      <w:r>
        <w:rPr>
          <w:color w:val="FFFFFF"/>
          <w:spacing w:val="-6"/>
          <w:sz w:val="28"/>
        </w:rPr>
        <w:t xml:space="preserve"> </w:t>
      </w:r>
      <w:r>
        <w:rPr>
          <w:color w:val="FFFFFF"/>
          <w:sz w:val="28"/>
        </w:rPr>
        <w:t>logged</w:t>
      </w:r>
      <w:r>
        <w:rPr>
          <w:color w:val="FFFFFF"/>
          <w:spacing w:val="-6"/>
          <w:sz w:val="28"/>
        </w:rPr>
        <w:t xml:space="preserve"> </w:t>
      </w:r>
      <w:r>
        <w:rPr>
          <w:color w:val="FFFFFF"/>
          <w:sz w:val="28"/>
        </w:rPr>
        <w:t>into mygcsnc.com Google Account</w:t>
      </w:r>
    </w:p>
    <w:p w14:paraId="455A8462" w14:textId="77777777" w:rsidR="00DC63D6" w:rsidRDefault="00DC63D6">
      <w:pPr>
        <w:pStyle w:val="BodyText"/>
        <w:spacing w:before="89"/>
        <w:ind w:left="0"/>
        <w:rPr>
          <w:sz w:val="28"/>
        </w:rPr>
      </w:pPr>
    </w:p>
    <w:p w14:paraId="3C956AB6" w14:textId="77777777" w:rsidR="00DC63D6" w:rsidRDefault="00B677BD">
      <w:pPr>
        <w:spacing w:line="237" w:lineRule="auto"/>
        <w:ind w:left="89" w:right="776"/>
        <w:jc w:val="both"/>
        <w:rPr>
          <w:sz w:val="32"/>
        </w:rPr>
      </w:pPr>
      <w:r>
        <w:rPr>
          <w:color w:val="FFFFFF"/>
          <w:sz w:val="32"/>
        </w:rPr>
        <w:t>Application help sessions will be held on 9/28, 10/9, 10/15, and 10/20</w:t>
      </w:r>
      <w:r>
        <w:rPr>
          <w:color w:val="FFFFFF"/>
          <w:spacing w:val="40"/>
          <w:sz w:val="32"/>
        </w:rPr>
        <w:t xml:space="preserve"> </w:t>
      </w:r>
      <w:r>
        <w:rPr>
          <w:color w:val="FFFFFF"/>
          <w:sz w:val="32"/>
        </w:rPr>
        <w:t>from 8:30-9:00am and from</w:t>
      </w:r>
      <w:r>
        <w:rPr>
          <w:color w:val="FFFFFF"/>
          <w:spacing w:val="-4"/>
          <w:sz w:val="32"/>
        </w:rPr>
        <w:t xml:space="preserve"> </w:t>
      </w:r>
      <w:r>
        <w:rPr>
          <w:color w:val="FFFFFF"/>
          <w:sz w:val="32"/>
        </w:rPr>
        <w:t>4:30-5:00</w:t>
      </w:r>
      <w:r>
        <w:rPr>
          <w:color w:val="FFFFFF"/>
          <w:spacing w:val="-4"/>
          <w:sz w:val="32"/>
        </w:rPr>
        <w:t xml:space="preserve"> </w:t>
      </w:r>
      <w:r>
        <w:rPr>
          <w:color w:val="FFFFFF"/>
          <w:sz w:val="32"/>
        </w:rPr>
        <w:t>in</w:t>
      </w:r>
      <w:r>
        <w:rPr>
          <w:color w:val="FFFFFF"/>
          <w:spacing w:val="40"/>
          <w:sz w:val="32"/>
        </w:rPr>
        <w:t xml:space="preserve"> </w:t>
      </w:r>
      <w:r>
        <w:rPr>
          <w:color w:val="FFFFFF"/>
          <w:sz w:val="32"/>
        </w:rPr>
        <w:t>Room</w:t>
      </w:r>
      <w:r>
        <w:rPr>
          <w:color w:val="FFFFFF"/>
          <w:spacing w:val="-4"/>
          <w:sz w:val="32"/>
        </w:rPr>
        <w:t xml:space="preserve"> </w:t>
      </w:r>
      <w:r>
        <w:rPr>
          <w:color w:val="FFFFFF"/>
          <w:sz w:val="32"/>
        </w:rPr>
        <w:t>229.</w:t>
      </w:r>
      <w:r>
        <w:rPr>
          <w:color w:val="FFFFFF"/>
          <w:spacing w:val="-21"/>
          <w:sz w:val="32"/>
        </w:rPr>
        <w:t xml:space="preserve"> </w:t>
      </w:r>
      <w:r>
        <w:rPr>
          <w:color w:val="FFFFFF"/>
          <w:sz w:val="32"/>
        </w:rPr>
        <w:t>Applicants</w:t>
      </w:r>
      <w:r>
        <w:rPr>
          <w:color w:val="FFFFFF"/>
          <w:spacing w:val="-4"/>
          <w:sz w:val="32"/>
        </w:rPr>
        <w:t xml:space="preserve"> </w:t>
      </w:r>
      <w:r>
        <w:rPr>
          <w:color w:val="FFFFFF"/>
          <w:sz w:val="32"/>
        </w:rPr>
        <w:t>will</w:t>
      </w:r>
      <w:r>
        <w:rPr>
          <w:color w:val="FFFFFF"/>
          <w:spacing w:val="-4"/>
          <w:sz w:val="32"/>
        </w:rPr>
        <w:t xml:space="preserve"> </w:t>
      </w:r>
      <w:r>
        <w:rPr>
          <w:color w:val="FFFFFF"/>
          <w:sz w:val="32"/>
        </w:rPr>
        <w:t>be</w:t>
      </w:r>
      <w:r>
        <w:rPr>
          <w:color w:val="FFFFFF"/>
          <w:spacing w:val="-4"/>
          <w:sz w:val="32"/>
        </w:rPr>
        <w:t xml:space="preserve"> </w:t>
      </w:r>
      <w:r>
        <w:rPr>
          <w:color w:val="FFFFFF"/>
          <w:sz w:val="32"/>
        </w:rPr>
        <w:t>notified</w:t>
      </w:r>
      <w:r>
        <w:rPr>
          <w:color w:val="FFFFFF"/>
          <w:spacing w:val="-4"/>
          <w:sz w:val="32"/>
        </w:rPr>
        <w:t xml:space="preserve"> </w:t>
      </w:r>
      <w:r>
        <w:rPr>
          <w:color w:val="FFFFFF"/>
          <w:sz w:val="32"/>
        </w:rPr>
        <w:t>about</w:t>
      </w:r>
      <w:r>
        <w:rPr>
          <w:color w:val="FFFFFF"/>
          <w:spacing w:val="-4"/>
          <w:sz w:val="32"/>
        </w:rPr>
        <w:t xml:space="preserve"> </w:t>
      </w:r>
      <w:r>
        <w:rPr>
          <w:color w:val="FFFFFF"/>
          <w:sz w:val="32"/>
        </w:rPr>
        <w:t>selection</w:t>
      </w:r>
      <w:r>
        <w:rPr>
          <w:color w:val="FFFFFF"/>
          <w:spacing w:val="-4"/>
          <w:sz w:val="32"/>
        </w:rPr>
        <w:t xml:space="preserve"> </w:t>
      </w:r>
      <w:r>
        <w:rPr>
          <w:color w:val="FFFFFF"/>
          <w:sz w:val="32"/>
        </w:rPr>
        <w:t>decisions</w:t>
      </w:r>
      <w:r>
        <w:rPr>
          <w:color w:val="FFFFFF"/>
          <w:spacing w:val="-4"/>
          <w:sz w:val="32"/>
        </w:rPr>
        <w:t xml:space="preserve"> </w:t>
      </w:r>
      <w:r>
        <w:rPr>
          <w:color w:val="FFFFFF"/>
          <w:sz w:val="32"/>
        </w:rPr>
        <w:t>by</w:t>
      </w:r>
      <w:r>
        <w:rPr>
          <w:color w:val="FFFFFF"/>
          <w:spacing w:val="-4"/>
          <w:sz w:val="32"/>
        </w:rPr>
        <w:t xml:space="preserve"> </w:t>
      </w:r>
      <w:r>
        <w:rPr>
          <w:color w:val="FFFFFF"/>
          <w:sz w:val="32"/>
        </w:rPr>
        <w:t>email</w:t>
      </w:r>
      <w:r>
        <w:rPr>
          <w:color w:val="FFFFFF"/>
          <w:spacing w:val="-4"/>
          <w:sz w:val="32"/>
        </w:rPr>
        <w:t xml:space="preserve"> </w:t>
      </w:r>
      <w:r>
        <w:rPr>
          <w:color w:val="FFFFFF"/>
          <w:sz w:val="32"/>
        </w:rPr>
        <w:t>by November 9th. Induction will be held on November 23rd at 6:00pm in the NWHS auditorium.</w:t>
      </w:r>
    </w:p>
    <w:sectPr w:rsidR="00DC63D6">
      <w:type w:val="continuous"/>
      <w:pgSz w:w="14400" w:h="8100" w:orient="landscape"/>
      <w:pgMar w:top="260" w:right="0" w:bottom="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3D6"/>
    <w:rsid w:val="00760035"/>
    <w:rsid w:val="00886EE6"/>
    <w:rsid w:val="00B677BD"/>
    <w:rsid w:val="00DC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B2598"/>
  <w15:docId w15:val="{56B453C3-817B-45DA-B726-0ED90A772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46"/>
      <w:ind w:left="508"/>
      <w:outlineLvl w:val="0"/>
    </w:pPr>
    <w:rPr>
      <w:sz w:val="93"/>
      <w:szCs w:val="9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9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5-fTQStI5KLbqyXLXFPxL6oA81K2iNRA_3WNQR6XFTw/copy?usp=shar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document/d/1v3R0aaevFcSVy0KtkgQc4DYH5xpWzgIHpOXyESi7IO0/view?usp=sharin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document/d/1Gk6dXuC0qkjvwpM4RNY-V1mVynLq8N5yFHUVtiQwDUw/preview?usp=sharing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hahnh@gcsnc.com" TargetMode="External"/><Relationship Id="rId10" Type="http://schemas.openxmlformats.org/officeDocument/2006/relationships/hyperlink" Target="https://forms.gle/SoTFq9x67VXTgDeu9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docs.google.com/document/d/13gVIDkBF7uEEfvKd6UflssvU1FAV5bKQldy4BjvPX1o/pre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1231</Characters>
  <Application>Microsoft Office Word</Application>
  <DocSecurity>0</DocSecurity>
  <Lines>10</Lines>
  <Paragraphs>2</Paragraphs>
  <ScaleCrop>false</ScaleCrop>
  <Company>Guilford County Schools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NHS Application Announcement</dc:title>
  <dc:creator>Gurkin, Emily G</dc:creator>
  <cp:lastModifiedBy>Gurkin, Emily G</cp:lastModifiedBy>
  <cp:revision>2</cp:revision>
  <dcterms:created xsi:type="dcterms:W3CDTF">2026-09-14T16:28:00Z</dcterms:created>
  <dcterms:modified xsi:type="dcterms:W3CDTF">2026-09-14T16:28:00Z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Google</vt:lpwstr>
  </property>
  <property fmtid="{D5CDD505-2E9C-101B-9397-08002B2CF9AE}" pid="4" name="LastSaved">
    <vt:filetime>2026-09-14T00:00:00Z</vt:filetime>
  </property>
</Properties>
</file>