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  <w:rtl w:val="0"/>
        </w:rPr>
        <w:t xml:space="preserve">A Peek at our Week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Mrs. Bird</w:t>
      </w:r>
    </w:p>
    <w:p w:rsidR="00000000" w:rsidDel="00000000" w:rsidP="00000000" w:rsidRDefault="00000000" w:rsidRPr="00000000" w14:paraId="00000003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Monday,  September 14 – Friday, September 18, 2026</w:t>
      </w:r>
    </w:p>
    <w:p w:rsidR="00000000" w:rsidDel="00000000" w:rsidP="00000000" w:rsidRDefault="00000000" w:rsidRPr="00000000" w14:paraId="00000004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</w:rPr>
        <w:drawing>
          <wp:inline distB="114300" distT="114300" distL="114300" distR="114300">
            <wp:extent cx="1362075" cy="75591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559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4"/>
          <w:szCs w:val="24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4"/>
          <w:szCs w:val="24"/>
          <w:rtl w:val="0"/>
        </w:rPr>
        <w:t xml:space="preserve">*Back to School Night is this Thursday, September 17th! I look forward to meeting you!</w:t>
      </w:r>
    </w:p>
    <w:p w:rsidR="00000000" w:rsidDel="00000000" w:rsidP="00000000" w:rsidRDefault="00000000" w:rsidRPr="00000000" w14:paraId="00000006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4"/>
          <w:szCs w:val="24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4"/>
          <w:szCs w:val="24"/>
          <w:rtl w:val="0"/>
        </w:rPr>
        <w:t xml:space="preserve">*Picture Day is Monday, September 21st!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40" w:lineRule="auto"/>
        <w:rPr>
          <w:rFonts w:ascii="Short Stack" w:cs="Short Stack" w:eastAsia="Short Stack" w:hAnsi="Short Stack"/>
          <w:b w:val="1"/>
          <w:bCs w:val="1"/>
          <w:sz w:val="28"/>
          <w:szCs w:val="28"/>
          <w:highlight w:val="green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highlight w:val="green"/>
          <w:u w:val="single"/>
          <w:rtl w:val="0"/>
        </w:rPr>
        <w:t xml:space="preserve">WORD WALL WORDS: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highlight w:val="green"/>
          <w:rtl w:val="0"/>
        </w:rPr>
        <w:t xml:space="preserve"> flock, blend, they, one, said</w:t>
      </w:r>
    </w:p>
    <w:p w:rsidR="00000000" w:rsidDel="00000000" w:rsidP="00000000" w:rsidRDefault="00000000" w:rsidRPr="00000000" w14:paraId="00000008">
      <w:pPr>
        <w:spacing w:after="200" w:line="240" w:lineRule="auto"/>
        <w:rPr>
          <w:rFonts w:ascii="Short Stack" w:cs="Short Stack" w:eastAsia="Short Stack" w:hAnsi="Short Stack"/>
          <w:b w:val="1"/>
          <w:bCs w:val="1"/>
          <w:i w:val="1"/>
          <w:iCs w:val="1"/>
          <w:sz w:val="20"/>
          <w:szCs w:val="20"/>
          <w:highlight w:val="green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i w:val="1"/>
          <w:iCs w:val="1"/>
          <w:sz w:val="20"/>
          <w:szCs w:val="20"/>
          <w:highlight w:val="green"/>
          <w:rtl w:val="0"/>
        </w:rPr>
        <w:t xml:space="preserve">Please practice reading and spelling these words each night!</w:t>
      </w:r>
    </w:p>
    <w:p w:rsidR="00000000" w:rsidDel="00000000" w:rsidP="00000000" w:rsidRDefault="00000000" w:rsidRPr="00000000" w14:paraId="00000009">
      <w:pPr>
        <w:spacing w:after="200" w:line="240" w:lineRule="auto"/>
        <w:rPr>
          <w:rFonts w:ascii="Short Stack" w:cs="Short Stack" w:eastAsia="Short Stack" w:hAnsi="Short Stack"/>
          <w:b w:val="1"/>
          <w:bCs w:val="1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u w:val="single"/>
          <w:rtl w:val="0"/>
        </w:rPr>
        <w:t xml:space="preserve">Homework Schedule</w:t>
      </w: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1880"/>
        <w:gridCol w:w="1880"/>
        <w:gridCol w:w="1880"/>
        <w:gridCol w:w="1880"/>
        <w:gridCol w:w="1880"/>
        <w:tblGridChange w:id="0">
          <w:tblGrid>
            <w:gridCol w:w="1880"/>
            <w:gridCol w:w="1880"/>
            <w:gridCol w:w="1880"/>
            <w:gridCol w:w="1880"/>
            <w:gridCol w:w="1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*Spanish &amp; Health/Gym*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*STEAM&amp; Health/Gym*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*Art*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*Health/Gym*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highlight w:val="white"/>
                <w:rtl w:val="0"/>
              </w:rPr>
              <w:t xml:space="preserve">Music &amp;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Health/Gym*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Library Visit Biweekly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1.4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Short Stack" w:cs="Short Stack" w:eastAsia="Short Stack" w:hAnsi="Short Stack"/>
                <w:b w:val="1"/>
                <w:bCs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1.5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1.6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1.7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Have a wonderful weekend!</w:t>
            </w:r>
          </w:p>
        </w:tc>
      </w:tr>
    </w:tbl>
    <w:p w:rsidR="00000000" w:rsidDel="00000000" w:rsidP="00000000" w:rsidRDefault="00000000" w:rsidRPr="00000000" w14:paraId="00000024">
      <w:pPr>
        <w:spacing w:after="200"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Taking a Closer Look…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Math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continue Topic 1 on strategies to fluently add and subtract within 20.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Social Studies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continue our first unit on communities. We will create a trifold poster to illustrate urban, suburban, and rural communities.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Reader’s Workshop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practice what “good readers do” when actively reading a book. Students will pay close attention to the characters, setting, problem, and solution in their books.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Writer’s Workshop: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We will launch our first writing unit called, </w:t>
      </w:r>
      <w:r w:rsidDel="00000000" w:rsidR="00000000" w:rsidRPr="00000000">
        <w:rPr>
          <w:rFonts w:ascii="Short Stack" w:cs="Short Stack" w:eastAsia="Short Stack" w:hAnsi="Short Stack"/>
          <w:i w:val="1"/>
          <w:iCs w:val="1"/>
          <w:sz w:val="20"/>
          <w:szCs w:val="20"/>
          <w:rtl w:val="0"/>
        </w:rPr>
        <w:t xml:space="preserve">Making Small Moments Big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. Students will begin the process of writing personal narrative “small moment” stories.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Fundations: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We will complete Unit 1 in our Fundations program. We will practice when to use C, K, or CK in words. We will also learn about closed syllables. 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Our first test is scheduled for Friday!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center"/>
        <w:rPr>
          <w:rFonts w:ascii="Short Stack" w:cs="Short Stack" w:eastAsia="Short Stack" w:hAnsi="Short Stack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**Remember to have sneakers for gym class!**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Short St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ortSt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