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B85B60" w14:textId="766903BC" w:rsidR="006A3C5A" w:rsidRDefault="00B6609D" w:rsidP="006A3C5A">
      <w:pPr>
        <w:jc w:val="center"/>
        <w:rPr>
          <w:rFonts w:ascii="Arial" w:hAnsi="Arial" w:cs="Arial"/>
          <w:b/>
          <w:sz w:val="24"/>
          <w:szCs w:val="24"/>
        </w:rPr>
      </w:pPr>
      <w:r w:rsidRPr="00B6609D">
        <w:rPr>
          <w:rFonts w:ascii="Arial" w:hAnsi="Arial" w:cs="Arial"/>
          <w:b/>
          <w:sz w:val="24"/>
          <w:szCs w:val="24"/>
        </w:rPr>
        <w:t>NOTICE OF COMPETITIVE CONTRACT AWARD</w:t>
      </w:r>
    </w:p>
    <w:p w14:paraId="326DB31E" w14:textId="77777777" w:rsidR="00B6609D" w:rsidRPr="00B6609D" w:rsidRDefault="00B6609D" w:rsidP="006A3C5A">
      <w:pPr>
        <w:jc w:val="center"/>
        <w:rPr>
          <w:rFonts w:ascii="Arial" w:hAnsi="Arial" w:cs="Arial"/>
          <w:b/>
          <w:sz w:val="24"/>
          <w:szCs w:val="24"/>
        </w:rPr>
      </w:pPr>
    </w:p>
    <w:p w14:paraId="099638FC" w14:textId="628CB806" w:rsidR="006A3C5A" w:rsidRPr="00B6609D" w:rsidRDefault="00B6609D" w:rsidP="006A3C5A">
      <w:pPr>
        <w:jc w:val="both"/>
        <w:rPr>
          <w:rFonts w:ascii="Arial" w:hAnsi="Arial" w:cs="Arial"/>
          <w:sz w:val="24"/>
          <w:szCs w:val="24"/>
        </w:rPr>
      </w:pPr>
      <w:r>
        <w:rPr>
          <w:rFonts w:ascii="Arial" w:hAnsi="Arial" w:cs="Arial"/>
          <w:sz w:val="24"/>
          <w:szCs w:val="24"/>
        </w:rPr>
        <w:tab/>
      </w:r>
      <w:r w:rsidR="006A3C5A" w:rsidRPr="00B6609D">
        <w:rPr>
          <w:rFonts w:ascii="Arial" w:hAnsi="Arial" w:cs="Arial"/>
          <w:sz w:val="24"/>
          <w:szCs w:val="24"/>
        </w:rPr>
        <w:t xml:space="preserve">The Board of Education of the </w:t>
      </w:r>
      <w:r>
        <w:rPr>
          <w:rFonts w:ascii="Arial" w:hAnsi="Arial" w:cs="Arial"/>
          <w:sz w:val="24"/>
          <w:szCs w:val="24"/>
        </w:rPr>
        <w:t>Scotch Plains-Fanwood School District</w:t>
      </w:r>
      <w:r w:rsidR="00227393" w:rsidRPr="00B6609D">
        <w:rPr>
          <w:rFonts w:ascii="Arial" w:hAnsi="Arial" w:cs="Arial"/>
          <w:sz w:val="24"/>
          <w:szCs w:val="24"/>
        </w:rPr>
        <w:t xml:space="preserve"> </w:t>
      </w:r>
      <w:r w:rsidR="006A3C5A" w:rsidRPr="00B6609D">
        <w:rPr>
          <w:rFonts w:ascii="Arial" w:hAnsi="Arial" w:cs="Arial"/>
          <w:sz w:val="24"/>
          <w:szCs w:val="24"/>
        </w:rPr>
        <w:t xml:space="preserve">in the County of </w:t>
      </w:r>
      <w:r>
        <w:rPr>
          <w:rFonts w:ascii="Arial" w:hAnsi="Arial" w:cs="Arial"/>
          <w:sz w:val="24"/>
          <w:szCs w:val="24"/>
        </w:rPr>
        <w:t>Union</w:t>
      </w:r>
      <w:r w:rsidR="006A3C5A" w:rsidRPr="00B6609D">
        <w:rPr>
          <w:rFonts w:ascii="Arial" w:hAnsi="Arial" w:cs="Arial"/>
          <w:sz w:val="24"/>
          <w:szCs w:val="24"/>
        </w:rPr>
        <w:t xml:space="preserve">, New Jersey (the “District”) has awarded a contract pursuant to N.J.S.A. 18A:18A-4.1 </w:t>
      </w:r>
      <w:r w:rsidR="006A3C5A" w:rsidRPr="00B6609D">
        <w:rPr>
          <w:rFonts w:ascii="Arial" w:hAnsi="Arial" w:cs="Arial"/>
          <w:sz w:val="24"/>
          <w:szCs w:val="24"/>
          <w:u w:val="single"/>
        </w:rPr>
        <w:t>et</w:t>
      </w:r>
      <w:r w:rsidR="006A3C5A" w:rsidRPr="00B6609D">
        <w:rPr>
          <w:rFonts w:ascii="Arial" w:hAnsi="Arial" w:cs="Arial"/>
          <w:sz w:val="24"/>
          <w:szCs w:val="24"/>
        </w:rPr>
        <w:t xml:space="preserve"> </w:t>
      </w:r>
      <w:r w:rsidR="006A3C5A" w:rsidRPr="00B6609D">
        <w:rPr>
          <w:rFonts w:ascii="Arial" w:hAnsi="Arial" w:cs="Arial"/>
          <w:sz w:val="24"/>
          <w:szCs w:val="24"/>
          <w:u w:val="single"/>
        </w:rPr>
        <w:t>seq</w:t>
      </w:r>
      <w:r w:rsidR="006A3C5A" w:rsidRPr="00B6609D">
        <w:rPr>
          <w:rFonts w:ascii="Arial" w:hAnsi="Arial" w:cs="Arial"/>
          <w:sz w:val="24"/>
          <w:szCs w:val="24"/>
        </w:rPr>
        <w:t xml:space="preserve">. to </w:t>
      </w:r>
      <w:r w:rsidRPr="00B6609D">
        <w:rPr>
          <w:rFonts w:ascii="Arial" w:hAnsi="Arial" w:cs="Arial"/>
          <w:sz w:val="24"/>
          <w:szCs w:val="24"/>
        </w:rPr>
        <w:t xml:space="preserve">JDC Energy Services, A </w:t>
      </w:r>
      <w:proofErr w:type="spellStart"/>
      <w:r w:rsidRPr="00B6609D">
        <w:rPr>
          <w:rFonts w:ascii="Arial" w:hAnsi="Arial" w:cs="Arial"/>
          <w:sz w:val="24"/>
          <w:szCs w:val="24"/>
        </w:rPr>
        <w:t>Veregy</w:t>
      </w:r>
      <w:proofErr w:type="spellEnd"/>
      <w:r w:rsidRPr="00B6609D">
        <w:rPr>
          <w:rFonts w:ascii="Arial" w:hAnsi="Arial" w:cs="Arial"/>
          <w:sz w:val="24"/>
          <w:szCs w:val="24"/>
        </w:rPr>
        <w:t xml:space="preserve"> Company (“JDC”)</w:t>
      </w:r>
      <w:r w:rsidR="006A3C5A" w:rsidRPr="00B6609D">
        <w:rPr>
          <w:rFonts w:ascii="Arial" w:hAnsi="Arial" w:cs="Arial"/>
          <w:sz w:val="24"/>
          <w:szCs w:val="24"/>
        </w:rPr>
        <w:t xml:space="preserve">. </w:t>
      </w:r>
      <w:r>
        <w:rPr>
          <w:rFonts w:ascii="Arial" w:hAnsi="Arial" w:cs="Arial"/>
          <w:sz w:val="24"/>
          <w:szCs w:val="24"/>
        </w:rPr>
        <w:t>JDC</w:t>
      </w:r>
      <w:r w:rsidR="00227393" w:rsidRPr="00B6609D">
        <w:rPr>
          <w:rFonts w:ascii="Arial" w:hAnsi="Arial" w:cs="Arial"/>
          <w:sz w:val="24"/>
          <w:szCs w:val="24"/>
        </w:rPr>
        <w:t xml:space="preserve"> </w:t>
      </w:r>
      <w:r w:rsidR="006A3C5A" w:rsidRPr="00B6609D">
        <w:rPr>
          <w:rFonts w:ascii="Arial" w:hAnsi="Arial" w:cs="Arial"/>
          <w:sz w:val="24"/>
          <w:szCs w:val="24"/>
        </w:rPr>
        <w:t xml:space="preserve">will provide an Energy Savings Plan to the District, including engineering, construction, and project management as part of its proposal and the total cost of the services will be a predetermined percentage of the project costs and paid for out of the energy savings as calculated in accordance with P.L. 2012, c.55. The contract, and the resolution authorizing it, are on file and available for public inspection in the office of the </w:t>
      </w:r>
      <w:r>
        <w:rPr>
          <w:rFonts w:ascii="Arial" w:hAnsi="Arial" w:cs="Arial"/>
          <w:sz w:val="24"/>
          <w:szCs w:val="24"/>
        </w:rPr>
        <w:t>Business Administrator</w:t>
      </w:r>
      <w:r w:rsidRPr="00B6609D">
        <w:rPr>
          <w:rFonts w:ascii="Arial" w:hAnsi="Arial" w:cs="Arial"/>
          <w:sz w:val="24"/>
          <w:szCs w:val="24"/>
        </w:rPr>
        <w:t>/Board Secretary</w:t>
      </w:r>
      <w:r>
        <w:rPr>
          <w:rFonts w:ascii="Arial" w:hAnsi="Arial" w:cs="Arial"/>
          <w:sz w:val="24"/>
          <w:szCs w:val="24"/>
        </w:rPr>
        <w:t xml:space="preserve">, </w:t>
      </w:r>
      <w:r w:rsidR="006A3C5A" w:rsidRPr="00B6609D">
        <w:rPr>
          <w:rFonts w:ascii="Arial" w:hAnsi="Arial" w:cs="Arial"/>
          <w:sz w:val="24"/>
          <w:szCs w:val="24"/>
        </w:rPr>
        <w:t xml:space="preserve">located at </w:t>
      </w:r>
      <w:r>
        <w:rPr>
          <w:rFonts w:ascii="Arial" w:hAnsi="Arial" w:cs="Arial"/>
          <w:sz w:val="24"/>
          <w:szCs w:val="24"/>
        </w:rPr>
        <w:t>313 South Avenue, Suite 200, Fanwood, New Jersey 07023</w:t>
      </w:r>
      <w:r w:rsidR="006A3C5A" w:rsidRPr="00B6609D">
        <w:rPr>
          <w:rFonts w:ascii="Arial" w:hAnsi="Arial" w:cs="Arial"/>
          <w:sz w:val="24"/>
          <w:szCs w:val="24"/>
        </w:rPr>
        <w:t xml:space="preserve">.  </w:t>
      </w:r>
    </w:p>
    <w:p w14:paraId="6314DD7B" w14:textId="77777777" w:rsidR="006A3C5A" w:rsidRPr="003A4EC3" w:rsidRDefault="006A3C5A" w:rsidP="006A3C5A">
      <w:pPr>
        <w:rPr>
          <w:rFonts w:ascii="Arial" w:hAnsi="Arial" w:cs="Arial"/>
          <w:sz w:val="24"/>
          <w:szCs w:val="24"/>
        </w:rPr>
      </w:pPr>
      <w:r w:rsidRPr="00B6609D">
        <w:rPr>
          <w:rFonts w:ascii="Arial" w:hAnsi="Arial" w:cs="Arial"/>
          <w:sz w:val="24"/>
          <w:szCs w:val="24"/>
        </w:rPr>
        <w:tab/>
      </w:r>
      <w:r w:rsidRPr="00B6609D">
        <w:rPr>
          <w:rFonts w:ascii="Arial" w:hAnsi="Arial" w:cs="Arial"/>
          <w:sz w:val="24"/>
          <w:szCs w:val="24"/>
        </w:rPr>
        <w:tab/>
      </w:r>
      <w:r w:rsidRPr="00B6609D">
        <w:rPr>
          <w:rFonts w:ascii="Arial" w:hAnsi="Arial" w:cs="Arial"/>
          <w:sz w:val="24"/>
          <w:szCs w:val="24"/>
        </w:rPr>
        <w:tab/>
      </w:r>
      <w:r w:rsidRPr="00B6609D">
        <w:rPr>
          <w:rFonts w:ascii="Arial" w:hAnsi="Arial" w:cs="Arial"/>
          <w:sz w:val="24"/>
          <w:szCs w:val="24"/>
        </w:rPr>
        <w:tab/>
      </w:r>
      <w:r w:rsidRPr="00B6609D">
        <w:rPr>
          <w:rFonts w:ascii="Arial" w:hAnsi="Arial" w:cs="Arial"/>
          <w:sz w:val="24"/>
          <w:szCs w:val="24"/>
        </w:rPr>
        <w:tab/>
      </w:r>
      <w:r w:rsidRPr="00B6609D">
        <w:rPr>
          <w:rFonts w:ascii="Arial" w:hAnsi="Arial" w:cs="Arial"/>
          <w:sz w:val="24"/>
          <w:szCs w:val="24"/>
        </w:rPr>
        <w:tab/>
      </w:r>
      <w:r w:rsidRPr="00B6609D">
        <w:rPr>
          <w:rFonts w:ascii="Arial" w:hAnsi="Arial" w:cs="Arial"/>
          <w:sz w:val="24"/>
          <w:szCs w:val="24"/>
        </w:rPr>
        <w:tab/>
      </w:r>
    </w:p>
    <w:p w14:paraId="3281B1E5" w14:textId="4409C9FA" w:rsidR="006A3C5A" w:rsidRPr="005250B4" w:rsidRDefault="006A3C5A" w:rsidP="006A3C5A">
      <w:pPr>
        <w:spacing w:after="0" w:line="240" w:lineRule="auto"/>
        <w:rPr>
          <w:rFonts w:ascii="Arial" w:hAnsi="Arial" w:cs="Arial"/>
          <w:sz w:val="24"/>
          <w:szCs w:val="24"/>
        </w:rPr>
      </w:pP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00B6609D" w:rsidRPr="005250B4">
        <w:rPr>
          <w:rFonts w:ascii="Arial" w:hAnsi="Arial" w:cs="Arial"/>
          <w:sz w:val="24"/>
          <w:szCs w:val="24"/>
        </w:rPr>
        <w:t xml:space="preserve">Christopher Jones                 </w:t>
      </w:r>
      <w:r w:rsidR="00B6609D" w:rsidRPr="005250B4" w:rsidDel="00B6609D">
        <w:rPr>
          <w:rFonts w:ascii="Arial" w:hAnsi="Arial" w:cs="Arial"/>
          <w:sz w:val="24"/>
          <w:szCs w:val="24"/>
        </w:rPr>
        <w:t xml:space="preserve"> </w:t>
      </w:r>
      <w:r w:rsidR="00B6609D" w:rsidRPr="005250B4">
        <w:rPr>
          <w:rFonts w:ascii="Arial" w:hAnsi="Arial" w:cs="Arial"/>
          <w:sz w:val="24"/>
          <w:szCs w:val="24"/>
        </w:rPr>
        <w:t xml:space="preserve"> </w:t>
      </w:r>
    </w:p>
    <w:p w14:paraId="34925B7C" w14:textId="37A54A5A" w:rsidR="006A3C5A" w:rsidRPr="00B6609D" w:rsidRDefault="006A3C5A" w:rsidP="006A3C5A">
      <w:pPr>
        <w:spacing w:after="0" w:line="240" w:lineRule="auto"/>
        <w:rPr>
          <w:rFonts w:ascii="Arial" w:hAnsi="Arial" w:cs="Arial"/>
          <w:sz w:val="24"/>
          <w:szCs w:val="24"/>
        </w:rPr>
      </w:pP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00B6609D">
        <w:rPr>
          <w:rFonts w:ascii="Arial" w:hAnsi="Arial" w:cs="Arial"/>
          <w:sz w:val="24"/>
          <w:szCs w:val="24"/>
        </w:rPr>
        <w:t>Business Administrator</w:t>
      </w:r>
      <w:r w:rsidRPr="00B6609D">
        <w:rPr>
          <w:rFonts w:ascii="Arial" w:hAnsi="Arial" w:cs="Arial"/>
          <w:sz w:val="24"/>
          <w:szCs w:val="24"/>
        </w:rPr>
        <w:t>/Board Secretary</w:t>
      </w:r>
    </w:p>
    <w:p w14:paraId="6DCC6DD9" w14:textId="37D25719" w:rsidR="006A3C5A" w:rsidRPr="00B6609D" w:rsidRDefault="006A3C5A" w:rsidP="006A3C5A">
      <w:pPr>
        <w:spacing w:after="0" w:line="240" w:lineRule="auto"/>
        <w:rPr>
          <w:rFonts w:ascii="Arial" w:hAnsi="Arial" w:cs="Arial"/>
          <w:sz w:val="24"/>
          <w:szCs w:val="24"/>
        </w:rPr>
      </w:pP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r w:rsidRPr="003A4EC3">
        <w:rPr>
          <w:rFonts w:ascii="Arial" w:hAnsi="Arial" w:cs="Arial"/>
          <w:sz w:val="24"/>
          <w:szCs w:val="24"/>
        </w:rPr>
        <w:tab/>
      </w:r>
    </w:p>
    <w:p w14:paraId="569F1AD0" w14:textId="77777777" w:rsidR="006A3C5A" w:rsidRDefault="006A3C5A" w:rsidP="006A3C5A">
      <w:pPr>
        <w:spacing w:line="240" w:lineRule="auto"/>
        <w:jc w:val="both"/>
        <w:rPr>
          <w:rFonts w:ascii="Arial" w:hAnsi="Arial" w:cs="Arial"/>
          <w:sz w:val="24"/>
          <w:szCs w:val="24"/>
        </w:rPr>
      </w:pPr>
    </w:p>
    <w:p w14:paraId="30D47681" w14:textId="77777777" w:rsidR="00E83F58" w:rsidRDefault="00E83F58"/>
    <w:sectPr w:rsidR="00E83F58" w:rsidSect="00E512D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C9083B" w14:textId="77777777" w:rsidR="00C22FE3" w:rsidRDefault="00C22FE3" w:rsidP="006A3C5A">
      <w:pPr>
        <w:spacing w:after="0" w:line="240" w:lineRule="auto"/>
      </w:pPr>
      <w:r>
        <w:separator/>
      </w:r>
    </w:p>
  </w:endnote>
  <w:endnote w:type="continuationSeparator" w:id="0">
    <w:p w14:paraId="7CBAC203" w14:textId="77777777" w:rsidR="00C22FE3" w:rsidRDefault="00C22FE3" w:rsidP="006A3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85252D" w14:textId="77777777" w:rsidR="00B6609D" w:rsidRDefault="00B660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E2315C" w14:textId="0EA24FEF" w:rsidR="00AF4EF8" w:rsidRDefault="00423861">
    <w:pPr>
      <w:pStyle w:val="Footer"/>
    </w:pPr>
    <w:fldSimple w:instr=" DOCPROPERTY &quot;DocID&quot; \* MERGEFORMAT ">
      <w:r w:rsidRPr="00423861">
        <w:rPr>
          <w:rStyle w:val="DocID"/>
        </w:rPr>
        <w:t>#96202498.1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AD5C56" w14:textId="730A8B85" w:rsidR="00AF4EF8" w:rsidRDefault="00423861">
    <w:pPr>
      <w:pStyle w:val="Footer"/>
    </w:pPr>
    <w:fldSimple w:instr=" DOCPROPERTY &quot;DocID&quot; \* MERGEFORMAT ">
      <w:r w:rsidRPr="00423861">
        <w:rPr>
          <w:rStyle w:val="DocID"/>
        </w:rPr>
        <w:t>#96202498.1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040D66" w14:textId="77777777" w:rsidR="00C22FE3" w:rsidRDefault="00C22FE3" w:rsidP="006A3C5A">
      <w:pPr>
        <w:spacing w:after="0" w:line="240" w:lineRule="auto"/>
      </w:pPr>
      <w:r>
        <w:separator/>
      </w:r>
    </w:p>
  </w:footnote>
  <w:footnote w:type="continuationSeparator" w:id="0">
    <w:p w14:paraId="7282379B" w14:textId="77777777" w:rsidR="00C22FE3" w:rsidRDefault="00C22FE3" w:rsidP="006A3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2493DF" w14:textId="77777777" w:rsidR="00B6609D" w:rsidRDefault="00B660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925B8D" w14:textId="77777777" w:rsidR="00B6609D" w:rsidRDefault="00B660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121DE5" w14:textId="77777777" w:rsidR="00B6609D" w:rsidRDefault="00B6609D">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ClientMatter" w:val="False"/>
    <w:docVar w:name="DocIDType" w:val="AllPages"/>
    <w:docVar w:name="LegacyDocIDRemoved" w:val="True"/>
  </w:docVars>
  <w:rsids>
    <w:rsidRoot w:val="006A3C5A"/>
    <w:rsid w:val="00025270"/>
    <w:rsid w:val="00065DD8"/>
    <w:rsid w:val="00085B99"/>
    <w:rsid w:val="00093678"/>
    <w:rsid w:val="000D06EB"/>
    <w:rsid w:val="0017664E"/>
    <w:rsid w:val="00227393"/>
    <w:rsid w:val="002955DC"/>
    <w:rsid w:val="003579E9"/>
    <w:rsid w:val="00396D55"/>
    <w:rsid w:val="003A4EC3"/>
    <w:rsid w:val="00423861"/>
    <w:rsid w:val="004B607F"/>
    <w:rsid w:val="005250B4"/>
    <w:rsid w:val="00652BBD"/>
    <w:rsid w:val="00680F66"/>
    <w:rsid w:val="006A3C5A"/>
    <w:rsid w:val="00712F89"/>
    <w:rsid w:val="007B786D"/>
    <w:rsid w:val="007D7CA4"/>
    <w:rsid w:val="00814DCB"/>
    <w:rsid w:val="008311EC"/>
    <w:rsid w:val="008C6E1B"/>
    <w:rsid w:val="009A61B1"/>
    <w:rsid w:val="00A20536"/>
    <w:rsid w:val="00A504D5"/>
    <w:rsid w:val="00AA66F3"/>
    <w:rsid w:val="00AF4EF8"/>
    <w:rsid w:val="00B213DA"/>
    <w:rsid w:val="00B56DD2"/>
    <w:rsid w:val="00B6609D"/>
    <w:rsid w:val="00BB5561"/>
    <w:rsid w:val="00C22FE3"/>
    <w:rsid w:val="00C322E2"/>
    <w:rsid w:val="00D5737F"/>
    <w:rsid w:val="00D87B85"/>
    <w:rsid w:val="00DB6A48"/>
    <w:rsid w:val="00DF3F44"/>
    <w:rsid w:val="00E83F58"/>
    <w:rsid w:val="00ED3F74"/>
    <w:rsid w:val="00F84CE6"/>
    <w:rsid w:val="00FB0E66"/>
    <w:rsid w:val="00FD5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E14C0"/>
  <w15:chartTrackingRefBased/>
  <w15:docId w15:val="{88648C1F-4C3A-4571-A99B-6C8EA6772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C5A"/>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A3C5A"/>
    <w:pPr>
      <w:tabs>
        <w:tab w:val="center" w:pos="4320"/>
        <w:tab w:val="right" w:pos="8640"/>
      </w:tabs>
    </w:pPr>
  </w:style>
  <w:style w:type="character" w:customStyle="1" w:styleId="HeaderChar">
    <w:name w:val="Header Char"/>
    <w:basedOn w:val="DefaultParagraphFont"/>
    <w:link w:val="Header"/>
    <w:uiPriority w:val="99"/>
    <w:rsid w:val="006A3C5A"/>
    <w:rPr>
      <w:rFonts w:ascii="Calibri" w:eastAsia="Calibri" w:hAnsi="Calibri" w:cs="Times New Roman"/>
    </w:rPr>
  </w:style>
  <w:style w:type="paragraph" w:styleId="Footer">
    <w:name w:val="footer"/>
    <w:basedOn w:val="Normal"/>
    <w:link w:val="FooterChar"/>
    <w:uiPriority w:val="99"/>
    <w:rsid w:val="006A3C5A"/>
    <w:pPr>
      <w:tabs>
        <w:tab w:val="center" w:pos="4320"/>
        <w:tab w:val="right" w:pos="8640"/>
      </w:tabs>
    </w:pPr>
  </w:style>
  <w:style w:type="character" w:customStyle="1" w:styleId="FooterChar">
    <w:name w:val="Footer Char"/>
    <w:basedOn w:val="DefaultParagraphFont"/>
    <w:link w:val="Footer"/>
    <w:uiPriority w:val="99"/>
    <w:rsid w:val="006A3C5A"/>
    <w:rPr>
      <w:rFonts w:ascii="Calibri" w:eastAsia="Calibri" w:hAnsi="Calibri" w:cs="Times New Roman"/>
    </w:rPr>
  </w:style>
  <w:style w:type="character" w:customStyle="1" w:styleId="DocID">
    <w:name w:val="DocID"/>
    <w:basedOn w:val="DefaultParagraphFont"/>
    <w:uiPriority w:val="99"/>
    <w:rsid w:val="006A3C5A"/>
    <w:rPr>
      <w:rFonts w:ascii="Arial" w:hAnsi="Arial" w:cs="Arial"/>
      <w:color w:val="000000"/>
      <w:sz w:val="16"/>
      <w:u w:val="none"/>
    </w:rPr>
  </w:style>
  <w:style w:type="paragraph" w:styleId="Revision">
    <w:name w:val="Revision"/>
    <w:hidden/>
    <w:uiPriority w:val="99"/>
    <w:semiHidden/>
    <w:rsid w:val="007B786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IMANAGE!96202498.1</documentid>
  <senderid>SOLIMC</senderid>
  <senderemail>TSOLIMINE@WILENTZ.COM</senderemail>
  <lastmodified>2026-08-25T12:25:00.0000000-04:00</lastmodified>
  <database>IMANAGE</database>
</properties>
</file>

<file path=customXml/itemProps1.xml><?xml version="1.0" encoding="utf-8"?>
<ds:datastoreItem xmlns:ds="http://schemas.openxmlformats.org/officeDocument/2006/customXml" ds:itemID="{58F07641-9BDC-431B-9B0A-AF4734EC0FA2}">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138</Words>
  <Characters>791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Wilentz, Goldman &amp; Spitzer</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Middleton, Timothy</dc:creator>
  <cp:keywords/>
  <dc:description/>
  <cp:lastModifiedBy>Judi Resnicoff</cp:lastModifiedBy>
  <cp:revision>3</cp:revision>
  <dcterms:created xsi:type="dcterms:W3CDTF">2026-09-03T15:26:00Z</dcterms:created>
  <dcterms:modified xsi:type="dcterms:W3CDTF">2026-09-03T15:30:00Z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umber">
    <vt:lpwstr>96202498</vt:lpwstr>
  </property>
  <property fmtid="{D5CDD505-2E9C-101B-9397-08002B2CF9AE}" pid="3" name="DocumentVersion">
    <vt:lpwstr>1</vt:lpwstr>
  </property>
  <property fmtid="{D5CDD505-2E9C-101B-9397-08002B2CF9AE}" pid="4" name="ClientNumber">
    <vt:lpwstr>173549</vt:lpwstr>
  </property>
  <property fmtid="{D5CDD505-2E9C-101B-9397-08002B2CF9AE}" pid="5" name="MatterNumber">
    <vt:lpwstr>006</vt:lpwstr>
  </property>
  <property fmtid="{D5CDD505-2E9C-101B-9397-08002B2CF9AE}" pid="6" name="ClientName">
    <vt:lpwstr>Scotch Plains - Fanwood Board of Educati</vt:lpwstr>
  </property>
  <property fmtid="{D5CDD505-2E9C-101B-9397-08002B2CF9AE}" pid="7" name="MatterName">
    <vt:lpwstr>ESIP</vt:lpwstr>
  </property>
  <property fmtid="{D5CDD505-2E9C-101B-9397-08002B2CF9AE}" pid="8" name="DatabaseName">
    <vt:lpwstr>IMANAGE</vt:lpwstr>
  </property>
  <property fmtid="{D5CDD505-2E9C-101B-9397-08002B2CF9AE}" pid="9" name="TypistName">
    <vt:lpwstr>PAJARL</vt:lpwstr>
  </property>
  <property fmtid="{D5CDD505-2E9C-101B-9397-08002B2CF9AE}" pid="10" name="AuthorName">
    <vt:lpwstr>PAJARL</vt:lpwstr>
  </property>
  <property fmtid="{D5CDD505-2E9C-101B-9397-08002B2CF9AE}" pid="11" name="InUseBy">
    <vt:lpwstr>SOLIMC</vt:lpwstr>
  </property>
  <property fmtid="{D5CDD505-2E9C-101B-9397-08002B2CF9AE}" pid="12" name="EditDate">
    <vt:lpwstr>8/25/2026 2:34:28 PM</vt:lpwstr>
  </property>
  <property fmtid="{D5CDD505-2E9C-101B-9397-08002B2CF9AE}" pid="13" name="EditTime">
    <vt:lpwstr/>
  </property>
  <property fmtid="{D5CDD505-2E9C-101B-9397-08002B2CF9AE}" pid="14" name="IsiManageWork">
    <vt:lpwstr>True</vt:lpwstr>
  </property>
  <property fmtid="{D5CDD505-2E9C-101B-9397-08002B2CF9AE}" pid="15" name="DocID">
    <vt:lpwstr>#96202498.1</vt:lpwstr>
  </property>
</Properties>
</file>