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49D74E9D" w14:textId="77777777" w:rsidR="003554D8" w:rsidRDefault="003554D8">
      <w:pPr>
        <w:pStyle w:val="Title"/>
        <w:tabs>
          <w:tab w:val="left" w:pos="990"/>
        </w:tabs>
        <w:jc w:val="left"/>
        <w:rPr>
          <w:rFonts w:ascii="Helvetica Neue" w:eastAsia="Helvetica Neue" w:hAnsi="Helvetica Neue" w:cs="Helvetica Neue"/>
          <w:sz w:val="24"/>
          <w:szCs w:val="24"/>
        </w:rPr>
      </w:pPr>
    </w:p>
    <w:p w14:paraId="63EFAA36" w14:textId="77777777" w:rsidR="003554D8" w:rsidRDefault="003554D8">
      <w:pPr>
        <w:tabs>
          <w:tab w:val="left" w:pos="990"/>
        </w:tabs>
      </w:pPr>
    </w:p>
    <w:p w14:paraId="7C61B6E6" w14:textId="77777777" w:rsidR="003554D8" w:rsidRDefault="003554D8">
      <w:pPr>
        <w:tabs>
          <w:tab w:val="left" w:pos="990"/>
        </w:tabs>
      </w:pPr>
    </w:p>
    <w:p w14:paraId="4BB29B3A" w14:textId="77777777" w:rsidR="003554D8" w:rsidRDefault="00000000">
      <w:pPr>
        <w:pStyle w:val="Title"/>
        <w:tabs>
          <w:tab w:val="left" w:pos="990"/>
        </w:tabs>
        <w:rPr>
          <w:rFonts w:ascii="Helvetica Neue" w:eastAsia="Helvetica Neue" w:hAnsi="Helvetica Neue" w:cs="Helvetica Neue"/>
          <w:sz w:val="24"/>
          <w:szCs w:val="24"/>
        </w:rPr>
      </w:pPr>
      <w:r>
        <w:rPr>
          <w:rFonts w:ascii="Helvetica Neue" w:eastAsia="Helvetica Neue" w:hAnsi="Helvetica Neue" w:cs="Helvetica Neue"/>
          <w:noProof/>
          <w:sz w:val="24"/>
          <w:szCs w:val="24"/>
        </w:rPr>
        <w:drawing>
          <wp:inline distT="114300" distB="114300" distL="114300" distR="114300" wp14:anchorId="545A47A9" wp14:editId="267C10BD">
            <wp:extent cx="6629400" cy="13716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629400" cy="1371600"/>
                    </a:xfrm>
                    <a:prstGeom prst="rect">
                      <a:avLst/>
                    </a:prstGeom>
                    <a:ln/>
                  </pic:spPr>
                </pic:pic>
              </a:graphicData>
            </a:graphic>
          </wp:inline>
        </w:drawing>
      </w:r>
    </w:p>
    <w:p w14:paraId="1DF9DBB6" w14:textId="77777777" w:rsidR="003554D8" w:rsidRDefault="003554D8">
      <w:pPr>
        <w:pStyle w:val="Title"/>
        <w:tabs>
          <w:tab w:val="left" w:pos="990"/>
        </w:tabs>
        <w:jc w:val="left"/>
        <w:rPr>
          <w:rFonts w:ascii="Helvetica Neue" w:eastAsia="Helvetica Neue" w:hAnsi="Helvetica Neue" w:cs="Helvetica Neue"/>
          <w:sz w:val="24"/>
          <w:szCs w:val="24"/>
        </w:rPr>
      </w:pPr>
    </w:p>
    <w:p w14:paraId="156E8E37" w14:textId="77777777" w:rsidR="003554D8" w:rsidRDefault="00000000">
      <w:pPr>
        <w:pStyle w:val="Title"/>
        <w:tabs>
          <w:tab w:val="left" w:pos="990"/>
        </w:tabs>
        <w:rPr>
          <w:rFonts w:ascii="Helvetica Neue" w:eastAsia="Helvetica Neue" w:hAnsi="Helvetica Neue" w:cs="Helvetica Neue"/>
          <w:sz w:val="24"/>
          <w:szCs w:val="24"/>
        </w:rPr>
      </w:pPr>
      <w:r>
        <w:rPr>
          <w:rFonts w:ascii="Helvetica Neue" w:eastAsia="Helvetica Neue" w:hAnsi="Helvetica Neue" w:cs="Helvetica Neue"/>
          <w:sz w:val="24"/>
          <w:szCs w:val="24"/>
        </w:rPr>
        <w:t>THURSTON HIGH SCHOOL</w:t>
      </w:r>
    </w:p>
    <w:p w14:paraId="4D529731" w14:textId="77777777" w:rsidR="003554D8" w:rsidRDefault="00000000">
      <w:pPr>
        <w:pStyle w:val="Title"/>
        <w:tabs>
          <w:tab w:val="left" w:pos="990"/>
        </w:tabs>
        <w:rPr>
          <w:rFonts w:ascii="Helvetica Neue" w:eastAsia="Helvetica Neue" w:hAnsi="Helvetica Neue" w:cs="Helvetica Neue"/>
          <w:sz w:val="24"/>
          <w:szCs w:val="24"/>
        </w:rPr>
      </w:pPr>
      <w:r>
        <w:rPr>
          <w:rFonts w:ascii="Helvetica Neue" w:eastAsia="Helvetica Neue" w:hAnsi="Helvetica Neue" w:cs="Helvetica Neue"/>
          <w:sz w:val="24"/>
          <w:szCs w:val="24"/>
        </w:rPr>
        <w:t>CHILD DEVELOPMENT CENTER</w:t>
      </w:r>
    </w:p>
    <w:p w14:paraId="747F0A04" w14:textId="77777777" w:rsidR="003554D8" w:rsidRDefault="00000000">
      <w:pPr>
        <w:pStyle w:val="Title"/>
        <w:tabs>
          <w:tab w:val="left" w:pos="990"/>
        </w:tabs>
        <w:rPr>
          <w:b w:val="0"/>
          <w:bCs w:val="0"/>
        </w:rPr>
      </w:pPr>
      <w:r>
        <w:rPr>
          <w:rFonts w:ascii="Helvetica Neue" w:eastAsia="Helvetica Neue" w:hAnsi="Helvetica Neue" w:cs="Helvetica Neue"/>
          <w:b w:val="0"/>
          <w:bCs w:val="0"/>
          <w:sz w:val="20"/>
          <w:szCs w:val="20"/>
        </w:rPr>
        <w:t>333 58</w:t>
      </w:r>
      <w:r>
        <w:rPr>
          <w:rFonts w:ascii="Helvetica Neue" w:eastAsia="Helvetica Neue" w:hAnsi="Helvetica Neue" w:cs="Helvetica Neue"/>
          <w:b w:val="0"/>
          <w:bCs w:val="0"/>
          <w:sz w:val="20"/>
          <w:szCs w:val="20"/>
          <w:vertAlign w:val="superscript"/>
        </w:rPr>
        <w:t>th</w:t>
      </w:r>
      <w:r>
        <w:rPr>
          <w:rFonts w:ascii="Helvetica Neue" w:eastAsia="Helvetica Neue" w:hAnsi="Helvetica Neue" w:cs="Helvetica Neue"/>
          <w:b w:val="0"/>
          <w:bCs w:val="0"/>
          <w:sz w:val="20"/>
          <w:szCs w:val="20"/>
        </w:rPr>
        <w:t xml:space="preserve"> Street, Springfield, Oregon 97478, Room 164</w:t>
      </w:r>
    </w:p>
    <w:p w14:paraId="48B025C7" w14:textId="77777777" w:rsidR="003554D8" w:rsidRDefault="00000000">
      <w:pPr>
        <w:jc w:val="center"/>
      </w:pPr>
      <w:r>
        <w:t>(541) 744-6478 or dara.tuulik@springfield.k12.or.us</w:t>
      </w:r>
    </w:p>
    <w:p w14:paraId="28A6138B" w14:textId="77777777" w:rsidR="003554D8" w:rsidRDefault="00000000">
      <w:pPr>
        <w:jc w:val="center"/>
        <w:rPr>
          <w:rFonts w:ascii="Calibri" w:eastAsia="Calibri" w:hAnsi="Calibri" w:cs="Calibri"/>
          <w:color w:val="0563C1"/>
          <w:highlight w:val="white"/>
          <w:u w:val="single"/>
        </w:rPr>
      </w:pPr>
      <w:r>
        <w:t xml:space="preserve">More Information! </w:t>
      </w:r>
      <w:hyperlink r:id="rId7">
        <w:r>
          <w:rPr>
            <w:rFonts w:ascii="Calibri" w:eastAsia="Calibri" w:hAnsi="Calibri" w:cs="Calibri"/>
            <w:color w:val="0563C1"/>
            <w:highlight w:val="white"/>
            <w:u w:val="single"/>
          </w:rPr>
          <w:t>https://ths.springfield.k12.or.us/families-community/cdc</w:t>
        </w:r>
      </w:hyperlink>
    </w:p>
    <w:p w14:paraId="06488395" w14:textId="77777777" w:rsidR="003554D8" w:rsidRDefault="003554D8">
      <w:pPr>
        <w:jc w:val="center"/>
        <w:rPr>
          <w:b/>
          <w:bCs/>
        </w:rPr>
      </w:pPr>
    </w:p>
    <w:p w14:paraId="26EC9491" w14:textId="77777777" w:rsidR="003554D8" w:rsidRDefault="00000000">
      <w:pPr>
        <w:jc w:val="center"/>
        <w:rPr>
          <w:b/>
          <w:bCs/>
        </w:rPr>
      </w:pPr>
      <w:r>
        <w:rPr>
          <w:b/>
          <w:bCs/>
        </w:rPr>
        <w:t>2026/27 TUITION SCHEDULE</w:t>
      </w:r>
    </w:p>
    <w:p w14:paraId="5D0C434F" w14:textId="77777777" w:rsidR="003554D8" w:rsidRDefault="00000000">
      <w:pPr>
        <w:pStyle w:val="Heading5"/>
        <w:rPr>
          <w:rFonts w:ascii="Helvetica Neue" w:eastAsia="Helvetica Neue" w:hAnsi="Helvetica Neue" w:cs="Helvetica Neue"/>
          <w:b w:val="0"/>
          <w:bCs w:val="0"/>
          <w:i w:val="0"/>
          <w:iCs w:val="0"/>
        </w:rPr>
      </w:pPr>
      <w:bookmarkStart w:id="0" w:name="_dbd22spzujlm" w:colFirst="0" w:colLast="0"/>
      <w:bookmarkEnd w:id="0"/>
      <w:r>
        <w:rPr>
          <w:rFonts w:ascii="Helvetica Neue" w:eastAsia="Helvetica Neue" w:hAnsi="Helvetica Neue" w:cs="Helvetica Neue"/>
          <w:b w:val="0"/>
          <w:bCs w:val="0"/>
          <w:i w:val="0"/>
          <w:iCs w:val="0"/>
        </w:rPr>
        <w:t>(This Program follows Springfield School Dist. Thurston High School Calendar)</w:t>
      </w:r>
    </w:p>
    <w:p w14:paraId="3A7F163A" w14:textId="77777777" w:rsidR="003554D8" w:rsidRDefault="003554D8">
      <w:pPr>
        <w:jc w:val="center"/>
        <w:rPr>
          <w:rFonts w:ascii="Calibri" w:eastAsia="Calibri" w:hAnsi="Calibri" w:cs="Calibri"/>
          <w:color w:val="0563C1"/>
          <w:highlight w:val="white"/>
          <w:u w:val="single"/>
        </w:rPr>
      </w:pPr>
    </w:p>
    <w:p w14:paraId="38847175" w14:textId="77777777" w:rsidR="003554D8" w:rsidRDefault="003554D8">
      <w:pPr>
        <w:jc w:val="center"/>
      </w:pPr>
    </w:p>
    <w:p w14:paraId="4C016CCC" w14:textId="77777777" w:rsidR="003554D8" w:rsidRDefault="00000000">
      <w:pPr>
        <w:rPr>
          <w:sz w:val="22"/>
          <w:szCs w:val="22"/>
        </w:rPr>
      </w:pPr>
      <w:r>
        <w:t>Preschool Programs for</w:t>
      </w:r>
      <w:r>
        <w:rPr>
          <w:sz w:val="22"/>
          <w:szCs w:val="22"/>
        </w:rPr>
        <w:t xml:space="preserve"> 3 – 5 year olds </w:t>
      </w:r>
      <w:r>
        <w:rPr>
          <w:b/>
          <w:bCs/>
          <w:sz w:val="22"/>
          <w:szCs w:val="22"/>
        </w:rPr>
        <w:t>(potty-trained only</w:t>
      </w:r>
      <w:r>
        <w:rPr>
          <w:sz w:val="22"/>
          <w:szCs w:val="22"/>
        </w:rPr>
        <w:t xml:space="preserve">) </w:t>
      </w:r>
    </w:p>
    <w:p w14:paraId="6DB79909" w14:textId="77777777" w:rsidR="003554D8" w:rsidRDefault="00000000">
      <w:pPr>
        <w:pBdr>
          <w:top w:val="nil"/>
          <w:left w:val="nil"/>
          <w:bottom w:val="nil"/>
          <w:right w:val="nil"/>
          <w:between w:val="nil"/>
        </w:pBdr>
        <w:rPr>
          <w:b/>
          <w:bCs/>
          <w:sz w:val="28"/>
          <w:szCs w:val="28"/>
        </w:rPr>
      </w:pPr>
      <w:r>
        <w:rPr>
          <w:b/>
          <w:bCs/>
          <w:sz w:val="28"/>
          <w:szCs w:val="28"/>
        </w:rPr>
        <w:t>Monthly Tuition Schedule:</w:t>
      </w:r>
    </w:p>
    <w:p w14:paraId="3776E0B0" w14:textId="77777777" w:rsidR="003554D8" w:rsidRDefault="003554D8">
      <w:pPr>
        <w:pBdr>
          <w:top w:val="nil"/>
          <w:left w:val="nil"/>
          <w:bottom w:val="nil"/>
          <w:right w:val="nil"/>
          <w:between w:val="nil"/>
        </w:pBdr>
        <w:rPr>
          <w:b/>
          <w:bCs/>
          <w:sz w:val="28"/>
          <w:szCs w:val="28"/>
        </w:rPr>
      </w:pPr>
    </w:p>
    <w:p w14:paraId="6696817F" w14:textId="77777777" w:rsidR="003554D8" w:rsidRDefault="00000000">
      <w:pPr>
        <w:rPr>
          <w:sz w:val="22"/>
          <w:szCs w:val="22"/>
        </w:rPr>
      </w:pPr>
      <w:r>
        <w:rPr>
          <w:b/>
          <w:bCs/>
          <w:sz w:val="28"/>
          <w:szCs w:val="28"/>
          <w:u w:val="single"/>
        </w:rPr>
        <w:t>AM Preschool</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6F2E2DE" w14:textId="77777777" w:rsidR="003554D8" w:rsidRDefault="00000000">
      <w:pPr>
        <w:rPr>
          <w:sz w:val="20"/>
          <w:szCs w:val="20"/>
        </w:rPr>
      </w:pPr>
      <w:r>
        <w:rPr>
          <w:sz w:val="22"/>
          <w:szCs w:val="22"/>
        </w:rPr>
        <w:t xml:space="preserve"> 7:30 am - 11:00 am,  3.5 hrs </w:t>
      </w:r>
      <w:r>
        <w:rPr>
          <w:b/>
          <w:bCs/>
          <w:sz w:val="20"/>
          <w:szCs w:val="20"/>
        </w:rPr>
        <w:tab/>
      </w:r>
      <w:r>
        <w:rPr>
          <w:b/>
          <w:bCs/>
          <w:sz w:val="20"/>
          <w:szCs w:val="20"/>
        </w:rPr>
        <w:tab/>
      </w:r>
      <w:r>
        <w:rPr>
          <w:b/>
          <w:bCs/>
          <w:sz w:val="20"/>
          <w:szCs w:val="20"/>
        </w:rPr>
        <w:tab/>
      </w:r>
      <w:r>
        <w:rPr>
          <w:b/>
          <w:bCs/>
          <w:sz w:val="20"/>
          <w:szCs w:val="20"/>
        </w:rPr>
        <w:tab/>
      </w:r>
      <w:r>
        <w:rPr>
          <w:sz w:val="22"/>
          <w:szCs w:val="22"/>
        </w:rPr>
        <w:t>5 Days</w:t>
      </w:r>
      <w:r>
        <w:rPr>
          <w:sz w:val="22"/>
          <w:szCs w:val="22"/>
        </w:rPr>
        <w:tab/>
      </w:r>
      <w:r>
        <w:rPr>
          <w:sz w:val="22"/>
          <w:szCs w:val="22"/>
        </w:rPr>
        <w:tab/>
        <w:t>$26.50 Daily</w:t>
      </w:r>
      <w:r>
        <w:rPr>
          <w:sz w:val="22"/>
          <w:szCs w:val="22"/>
        </w:rPr>
        <w:tab/>
        <w:t>$530/Month</w:t>
      </w:r>
      <w:r>
        <w:rPr>
          <w:sz w:val="20"/>
          <w:szCs w:val="20"/>
        </w:rPr>
        <w:tab/>
      </w:r>
    </w:p>
    <w:p w14:paraId="1EF6308C" w14:textId="77777777" w:rsidR="003554D8" w:rsidRDefault="00000000">
      <w:pPr>
        <w:rPr>
          <w:sz w:val="22"/>
          <w:szCs w:val="22"/>
        </w:rPr>
      </w:pPr>
      <w:r>
        <w:rPr>
          <w:sz w:val="22"/>
          <w:szCs w:val="22"/>
        </w:rPr>
        <w:t>(Breakfast Included)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2"/>
          <w:szCs w:val="22"/>
        </w:rPr>
        <w:t>2-4 Days</w:t>
      </w:r>
      <w:r>
        <w:rPr>
          <w:sz w:val="22"/>
          <w:szCs w:val="22"/>
        </w:rPr>
        <w:tab/>
        <w:t>$31.50 Daily</w:t>
      </w:r>
      <w:r>
        <w:rPr>
          <w:sz w:val="22"/>
          <w:szCs w:val="22"/>
        </w:rPr>
        <w:tab/>
        <w:t>$252-$504/Month</w:t>
      </w:r>
    </w:p>
    <w:p w14:paraId="65B132CA" w14:textId="77777777" w:rsidR="003554D8" w:rsidRDefault="00000000">
      <w:pPr>
        <w:rPr>
          <w:sz w:val="20"/>
          <w:szCs w:val="20"/>
        </w:rPr>
      </w:pPr>
      <w:r>
        <w:tab/>
      </w:r>
    </w:p>
    <w:p w14:paraId="59F6579B" w14:textId="77777777" w:rsidR="003554D8" w:rsidRDefault="00000000">
      <w:pPr>
        <w:rPr>
          <w:sz w:val="20"/>
          <w:szCs w:val="20"/>
        </w:rPr>
      </w:pPr>
      <w:r>
        <w:rPr>
          <w:b/>
          <w:bCs/>
          <w:sz w:val="28"/>
          <w:szCs w:val="28"/>
          <w:u w:val="single"/>
        </w:rPr>
        <w:t>AM/PM Preschool</w:t>
      </w:r>
      <w:r>
        <w:rPr>
          <w:sz w:val="28"/>
          <w:szCs w:val="28"/>
        </w:rPr>
        <w:t xml:space="preserve"> </w:t>
      </w:r>
      <w:r>
        <w:rPr>
          <w:sz w:val="28"/>
          <w:szCs w:val="28"/>
        </w:rPr>
        <w:tab/>
      </w:r>
      <w:r>
        <w:tab/>
      </w:r>
      <w:r>
        <w:rPr>
          <w:sz w:val="20"/>
          <w:szCs w:val="20"/>
        </w:rPr>
        <w:tab/>
      </w:r>
      <w:r>
        <w:rPr>
          <w:sz w:val="20"/>
          <w:szCs w:val="20"/>
        </w:rPr>
        <w:tab/>
      </w:r>
      <w:r>
        <w:rPr>
          <w:sz w:val="20"/>
          <w:szCs w:val="20"/>
        </w:rPr>
        <w:tab/>
      </w:r>
      <w:r>
        <w:rPr>
          <w:sz w:val="20"/>
          <w:szCs w:val="20"/>
        </w:rPr>
        <w:tab/>
      </w:r>
    </w:p>
    <w:p w14:paraId="5A8BC88C" w14:textId="77777777" w:rsidR="003554D8" w:rsidRDefault="00000000">
      <w:pPr>
        <w:rPr>
          <w:sz w:val="22"/>
          <w:szCs w:val="22"/>
        </w:rPr>
      </w:pPr>
      <w:r>
        <w:rPr>
          <w:sz w:val="22"/>
          <w:szCs w:val="22"/>
        </w:rPr>
        <w:t>7:30 am - 1:30 pm, 6 hrs</w:t>
      </w:r>
      <w:r>
        <w:rPr>
          <w:sz w:val="22"/>
          <w:szCs w:val="22"/>
        </w:rPr>
        <w:tab/>
      </w:r>
      <w:r>
        <w:rPr>
          <w:sz w:val="22"/>
          <w:szCs w:val="22"/>
        </w:rPr>
        <w:tab/>
      </w:r>
      <w:r>
        <w:rPr>
          <w:sz w:val="22"/>
          <w:szCs w:val="22"/>
        </w:rPr>
        <w:tab/>
      </w:r>
      <w:r>
        <w:rPr>
          <w:sz w:val="22"/>
          <w:szCs w:val="22"/>
        </w:rPr>
        <w:tab/>
      </w:r>
      <w:r>
        <w:rPr>
          <w:b/>
          <w:bCs/>
          <w:sz w:val="22"/>
          <w:szCs w:val="22"/>
        </w:rPr>
        <w:t xml:space="preserve">  </w:t>
      </w:r>
      <w:r>
        <w:rPr>
          <w:sz w:val="22"/>
          <w:szCs w:val="22"/>
        </w:rPr>
        <w:tab/>
        <w:t>5 Days</w:t>
      </w:r>
      <w:r>
        <w:rPr>
          <w:sz w:val="22"/>
          <w:szCs w:val="22"/>
        </w:rPr>
        <w:tab/>
      </w:r>
      <w:r>
        <w:rPr>
          <w:sz w:val="22"/>
          <w:szCs w:val="22"/>
        </w:rPr>
        <w:tab/>
        <w:t>$36.50 Daily</w:t>
      </w:r>
      <w:r>
        <w:rPr>
          <w:sz w:val="22"/>
          <w:szCs w:val="22"/>
        </w:rPr>
        <w:tab/>
        <w:t>$730/Month</w:t>
      </w:r>
    </w:p>
    <w:p w14:paraId="3F998AA3" w14:textId="77777777" w:rsidR="003554D8" w:rsidRDefault="00000000">
      <w:pPr>
        <w:rPr>
          <w:sz w:val="22"/>
          <w:szCs w:val="22"/>
        </w:rPr>
      </w:pPr>
      <w:r>
        <w:rPr>
          <w:sz w:val="22"/>
          <w:szCs w:val="22"/>
        </w:rPr>
        <w:t>(Breakfast, Lunch Included)</w:t>
      </w:r>
      <w:r>
        <w:rPr>
          <w:sz w:val="22"/>
          <w:szCs w:val="22"/>
        </w:rPr>
        <w:tab/>
      </w:r>
      <w:r>
        <w:rPr>
          <w:sz w:val="22"/>
          <w:szCs w:val="22"/>
        </w:rPr>
        <w:tab/>
      </w:r>
      <w:r>
        <w:rPr>
          <w:sz w:val="22"/>
          <w:szCs w:val="22"/>
        </w:rPr>
        <w:tab/>
      </w:r>
      <w:r>
        <w:rPr>
          <w:sz w:val="22"/>
          <w:szCs w:val="22"/>
        </w:rPr>
        <w:tab/>
      </w:r>
      <w:r>
        <w:rPr>
          <w:sz w:val="22"/>
          <w:szCs w:val="22"/>
        </w:rPr>
        <w:tab/>
        <w:t>2-4 Days</w:t>
      </w:r>
      <w:r>
        <w:rPr>
          <w:sz w:val="22"/>
          <w:szCs w:val="22"/>
        </w:rPr>
        <w:tab/>
        <w:t>$41.50 Daily</w:t>
      </w:r>
      <w:r>
        <w:rPr>
          <w:sz w:val="22"/>
          <w:szCs w:val="22"/>
        </w:rPr>
        <w:tab/>
        <w:t>$332-$664/Month</w:t>
      </w:r>
    </w:p>
    <w:p w14:paraId="006858A6" w14:textId="77777777" w:rsidR="003554D8" w:rsidRDefault="003554D8">
      <w:pPr>
        <w:rPr>
          <w:sz w:val="20"/>
          <w:szCs w:val="20"/>
        </w:rPr>
      </w:pPr>
    </w:p>
    <w:p w14:paraId="3E1D8C15" w14:textId="77777777" w:rsidR="003554D8" w:rsidRDefault="00000000">
      <w:pPr>
        <w:keepNext/>
        <w:pBdr>
          <w:top w:val="nil"/>
          <w:left w:val="nil"/>
          <w:bottom w:val="nil"/>
          <w:right w:val="nil"/>
          <w:between w:val="nil"/>
        </w:pBdr>
        <w:ind w:right="-1160"/>
        <w:rPr>
          <w:sz w:val="20"/>
          <w:szCs w:val="20"/>
        </w:rPr>
      </w:pPr>
      <w:r>
        <w:rPr>
          <w:b/>
          <w:bCs/>
          <w:sz w:val="28"/>
          <w:szCs w:val="28"/>
          <w:u w:val="single"/>
        </w:rPr>
        <w:t>PART TIME MONTHLY RATES:</w:t>
      </w:r>
      <w:r>
        <w:rPr>
          <w:b/>
          <w:bCs/>
          <w:sz w:val="22"/>
          <w:szCs w:val="22"/>
          <w:u w:val="single"/>
        </w:rPr>
        <w:tab/>
      </w:r>
      <w:r>
        <w:rPr>
          <w:b/>
          <w:bCs/>
          <w:sz w:val="22"/>
          <w:szCs w:val="22"/>
          <w:u w:val="single"/>
        </w:rPr>
        <w:tab/>
      </w:r>
      <w:r>
        <w:rPr>
          <w:b/>
          <w:bCs/>
          <w:sz w:val="22"/>
          <w:szCs w:val="22"/>
          <w:u w:val="single"/>
        </w:rPr>
        <w:tab/>
        <w:t>2 DAYS</w:t>
      </w:r>
      <w:r>
        <w:rPr>
          <w:b/>
          <w:bCs/>
          <w:sz w:val="22"/>
          <w:szCs w:val="22"/>
          <w:u w:val="single"/>
        </w:rPr>
        <w:tab/>
        <w:t>3 DAYS</w:t>
      </w:r>
      <w:r>
        <w:rPr>
          <w:b/>
          <w:bCs/>
          <w:sz w:val="22"/>
          <w:szCs w:val="22"/>
          <w:u w:val="single"/>
        </w:rPr>
        <w:tab/>
        <w:t xml:space="preserve"> 4 DAYS</w:t>
      </w:r>
    </w:p>
    <w:p w14:paraId="0E93C8D1" w14:textId="77777777" w:rsidR="003554D8" w:rsidRDefault="00000000">
      <w:pPr>
        <w:ind w:right="-620"/>
        <w:rPr>
          <w:sz w:val="22"/>
          <w:szCs w:val="22"/>
        </w:rPr>
      </w:pPr>
      <w:r>
        <w:rPr>
          <w:sz w:val="22"/>
          <w:szCs w:val="22"/>
        </w:rPr>
        <w:t>3.5 hr AM Preschool Slot ($31.50 daily)</w:t>
      </w:r>
      <w:r>
        <w:rPr>
          <w:sz w:val="22"/>
          <w:szCs w:val="22"/>
        </w:rPr>
        <w:tab/>
      </w:r>
      <w:r>
        <w:rPr>
          <w:sz w:val="22"/>
          <w:szCs w:val="22"/>
        </w:rPr>
        <w:tab/>
      </w:r>
      <w:r>
        <w:rPr>
          <w:sz w:val="22"/>
          <w:szCs w:val="22"/>
        </w:rPr>
        <w:tab/>
        <w:t>$252.00</w:t>
      </w:r>
      <w:r>
        <w:rPr>
          <w:sz w:val="22"/>
          <w:szCs w:val="22"/>
        </w:rPr>
        <w:tab/>
        <w:t>$378.00</w:t>
      </w:r>
      <w:r>
        <w:rPr>
          <w:sz w:val="22"/>
          <w:szCs w:val="22"/>
        </w:rPr>
        <w:tab/>
        <w:t>$504.00</w:t>
      </w:r>
    </w:p>
    <w:p w14:paraId="568BAADA" w14:textId="77777777" w:rsidR="003554D8" w:rsidRDefault="00000000">
      <w:pPr>
        <w:ind w:right="-620"/>
        <w:rPr>
          <w:sz w:val="22"/>
          <w:szCs w:val="22"/>
        </w:rPr>
      </w:pPr>
      <w:r>
        <w:rPr>
          <w:sz w:val="22"/>
          <w:szCs w:val="22"/>
        </w:rPr>
        <w:t>6 hr AM/PM Slot ($41.50 daily)</w:t>
      </w:r>
      <w:r>
        <w:rPr>
          <w:sz w:val="22"/>
          <w:szCs w:val="22"/>
        </w:rPr>
        <w:tab/>
      </w:r>
      <w:r>
        <w:rPr>
          <w:sz w:val="22"/>
          <w:szCs w:val="22"/>
        </w:rPr>
        <w:tab/>
      </w:r>
      <w:r>
        <w:rPr>
          <w:sz w:val="22"/>
          <w:szCs w:val="22"/>
        </w:rPr>
        <w:tab/>
      </w:r>
      <w:r>
        <w:rPr>
          <w:sz w:val="22"/>
          <w:szCs w:val="22"/>
        </w:rPr>
        <w:tab/>
        <w:t>$332.00</w:t>
      </w:r>
      <w:r>
        <w:rPr>
          <w:sz w:val="22"/>
          <w:szCs w:val="22"/>
        </w:rPr>
        <w:tab/>
        <w:t>$498.00</w:t>
      </w:r>
      <w:r>
        <w:rPr>
          <w:sz w:val="22"/>
          <w:szCs w:val="22"/>
        </w:rPr>
        <w:tab/>
        <w:t>$664.00</w:t>
      </w:r>
      <w:r>
        <w:rPr>
          <w:sz w:val="22"/>
          <w:szCs w:val="22"/>
        </w:rPr>
        <w:tab/>
      </w:r>
    </w:p>
    <w:p w14:paraId="47265E7D" w14:textId="77777777" w:rsidR="003554D8" w:rsidRDefault="00000000">
      <w:pPr>
        <w:ind w:right="-620"/>
        <w:rPr>
          <w:sz w:val="22"/>
          <w:szCs w:val="22"/>
        </w:rPr>
      </w:pPr>
      <w:r>
        <w:rPr>
          <w:sz w:val="22"/>
          <w:szCs w:val="22"/>
        </w:rPr>
        <w:t>3.5 hr AM Special Needs Slot ($36.50 daily)</w:t>
      </w:r>
      <w:r>
        <w:rPr>
          <w:sz w:val="22"/>
          <w:szCs w:val="22"/>
        </w:rPr>
        <w:tab/>
      </w:r>
      <w:r>
        <w:rPr>
          <w:sz w:val="22"/>
          <w:szCs w:val="22"/>
        </w:rPr>
        <w:tab/>
      </w:r>
      <w:r>
        <w:rPr>
          <w:sz w:val="22"/>
          <w:szCs w:val="22"/>
        </w:rPr>
        <w:tab/>
        <w:t>$292.00</w:t>
      </w:r>
      <w:r>
        <w:rPr>
          <w:sz w:val="22"/>
          <w:szCs w:val="22"/>
        </w:rPr>
        <w:tab/>
        <w:t>$438.00</w:t>
      </w:r>
      <w:r>
        <w:rPr>
          <w:sz w:val="22"/>
          <w:szCs w:val="22"/>
        </w:rPr>
        <w:tab/>
        <w:t>$584.00</w:t>
      </w:r>
      <w:r>
        <w:rPr>
          <w:sz w:val="22"/>
          <w:szCs w:val="22"/>
        </w:rPr>
        <w:tab/>
      </w:r>
      <w:r>
        <w:rPr>
          <w:sz w:val="22"/>
          <w:szCs w:val="22"/>
        </w:rPr>
        <w:tab/>
      </w:r>
    </w:p>
    <w:p w14:paraId="2603AD77" w14:textId="77777777" w:rsidR="003554D8" w:rsidRDefault="003554D8">
      <w:pPr>
        <w:ind w:right="-620"/>
        <w:rPr>
          <w:b/>
          <w:bCs/>
          <w:sz w:val="22"/>
          <w:szCs w:val="22"/>
        </w:rPr>
      </w:pPr>
    </w:p>
    <w:p w14:paraId="76226FB7" w14:textId="77777777" w:rsidR="003554D8" w:rsidRDefault="00000000">
      <w:pPr>
        <w:ind w:right="-620"/>
        <w:jc w:val="center"/>
        <w:rPr>
          <w:b/>
          <w:bCs/>
          <w:sz w:val="22"/>
          <w:szCs w:val="22"/>
        </w:rPr>
      </w:pPr>
      <w:r>
        <w:rPr>
          <w:b/>
          <w:bCs/>
          <w:sz w:val="22"/>
          <w:szCs w:val="22"/>
        </w:rPr>
        <w:t xml:space="preserve">(The above monthly rate examples are based on a 20 school day calendar month) </w:t>
      </w:r>
      <w:r>
        <w:rPr>
          <w:b/>
          <w:bCs/>
          <w:sz w:val="22"/>
          <w:szCs w:val="22"/>
        </w:rPr>
        <w:tab/>
      </w:r>
      <w:r>
        <w:rPr>
          <w:b/>
          <w:bCs/>
          <w:sz w:val="22"/>
          <w:szCs w:val="22"/>
        </w:rPr>
        <w:tab/>
      </w:r>
      <w:r>
        <w:rPr>
          <w:b/>
          <w:bCs/>
          <w:sz w:val="22"/>
          <w:szCs w:val="22"/>
        </w:rPr>
        <w:tab/>
      </w:r>
      <w:r>
        <w:rPr>
          <w:b/>
          <w:bCs/>
          <w:sz w:val="22"/>
          <w:szCs w:val="22"/>
        </w:rPr>
        <w:tab/>
      </w:r>
    </w:p>
    <w:p w14:paraId="2224B63E" w14:textId="77777777" w:rsidR="003554D8" w:rsidRDefault="003554D8">
      <w:pPr>
        <w:ind w:right="-720"/>
        <w:rPr>
          <w:sz w:val="20"/>
          <w:szCs w:val="20"/>
        </w:rPr>
      </w:pPr>
    </w:p>
    <w:p w14:paraId="75703E9D" w14:textId="77777777" w:rsidR="003554D8" w:rsidRDefault="00000000">
      <w:pPr>
        <w:ind w:right="-620"/>
        <w:rPr>
          <w:sz w:val="22"/>
          <w:szCs w:val="22"/>
          <w:u w:val="single"/>
        </w:rPr>
      </w:pPr>
      <w:r>
        <w:rPr>
          <w:b/>
          <w:bCs/>
          <w:sz w:val="22"/>
          <w:szCs w:val="22"/>
          <w:u w:val="single"/>
        </w:rPr>
        <w:t>SECURITY FEES</w:t>
      </w:r>
    </w:p>
    <w:p w14:paraId="6E1F01EC" w14:textId="77777777" w:rsidR="003554D8" w:rsidRDefault="00000000">
      <w:pPr>
        <w:tabs>
          <w:tab w:val="left" w:pos="4140"/>
        </w:tabs>
        <w:ind w:right="-620"/>
        <w:rPr>
          <w:sz w:val="20"/>
          <w:szCs w:val="20"/>
        </w:rPr>
      </w:pPr>
      <w:r>
        <w:rPr>
          <w:sz w:val="20"/>
          <w:szCs w:val="20"/>
        </w:rPr>
        <w:t xml:space="preserve">There is a one-time </w:t>
      </w:r>
      <w:r>
        <w:rPr>
          <w:b/>
          <w:bCs/>
          <w:sz w:val="20"/>
          <w:szCs w:val="20"/>
        </w:rPr>
        <w:t xml:space="preserve">$45.00 non-refundable </w:t>
      </w:r>
      <w:r>
        <w:rPr>
          <w:sz w:val="20"/>
          <w:szCs w:val="20"/>
        </w:rPr>
        <w:t>registration fee per family.</w:t>
      </w:r>
    </w:p>
    <w:p w14:paraId="3699A25C" w14:textId="77777777" w:rsidR="003554D8" w:rsidRDefault="00000000">
      <w:pPr>
        <w:tabs>
          <w:tab w:val="left" w:pos="4140"/>
        </w:tabs>
        <w:ind w:right="-620"/>
        <w:rPr>
          <w:sz w:val="20"/>
          <w:szCs w:val="20"/>
        </w:rPr>
      </w:pPr>
      <w:r>
        <w:rPr>
          <w:sz w:val="20"/>
          <w:szCs w:val="20"/>
        </w:rPr>
        <w:t>Security Fee is transferable to each continuing year.</w:t>
      </w:r>
    </w:p>
    <w:p w14:paraId="3EF6855B" w14:textId="77777777" w:rsidR="003554D8" w:rsidRDefault="003554D8">
      <w:pPr>
        <w:tabs>
          <w:tab w:val="left" w:pos="4140"/>
        </w:tabs>
        <w:ind w:right="-620"/>
        <w:rPr>
          <w:b/>
          <w:bCs/>
          <w:u w:val="single"/>
        </w:rPr>
      </w:pPr>
    </w:p>
    <w:p w14:paraId="1266B70C" w14:textId="77777777" w:rsidR="003554D8" w:rsidRDefault="00000000">
      <w:pPr>
        <w:ind w:right="-620"/>
        <w:rPr>
          <w:b/>
          <w:bCs/>
          <w:sz w:val="22"/>
          <w:szCs w:val="22"/>
          <w:u w:val="single"/>
        </w:rPr>
      </w:pPr>
      <w:r>
        <w:rPr>
          <w:b/>
          <w:bCs/>
          <w:sz w:val="22"/>
          <w:szCs w:val="22"/>
          <w:u w:val="single"/>
        </w:rPr>
        <w:t>CALENDAR MONTH BILLING</w:t>
      </w:r>
    </w:p>
    <w:p w14:paraId="098909AD" w14:textId="77777777" w:rsidR="003554D8" w:rsidRDefault="00000000">
      <w:pPr>
        <w:ind w:right="-620"/>
        <w:rPr>
          <w:b/>
          <w:bCs/>
          <w:sz w:val="22"/>
          <w:szCs w:val="22"/>
          <w:u w:val="single"/>
        </w:rPr>
      </w:pPr>
      <w:r>
        <w:rPr>
          <w:sz w:val="20"/>
          <w:szCs w:val="20"/>
        </w:rPr>
        <w:t xml:space="preserve">Tuition is charged on a monthly basis and payment of fees are </w:t>
      </w:r>
      <w:r>
        <w:rPr>
          <w:b/>
          <w:bCs/>
          <w:sz w:val="20"/>
          <w:szCs w:val="20"/>
        </w:rPr>
        <w:t>due by the 5th of each month</w:t>
      </w:r>
      <w:r>
        <w:rPr>
          <w:sz w:val="20"/>
          <w:szCs w:val="20"/>
        </w:rPr>
        <w:t xml:space="preserve"> unless prior arrangements have been made with the Program Director.</w:t>
      </w:r>
    </w:p>
    <w:p w14:paraId="6944DBCE" w14:textId="77777777" w:rsidR="003554D8" w:rsidRDefault="00000000">
      <w:pPr>
        <w:tabs>
          <w:tab w:val="left" w:pos="4140"/>
        </w:tabs>
        <w:ind w:right="1620"/>
        <w:jc w:val="both"/>
        <w:rPr>
          <w:b/>
          <w:bCs/>
          <w:sz w:val="22"/>
          <w:szCs w:val="22"/>
          <w:u w:val="single"/>
        </w:rPr>
      </w:pPr>
      <w:r>
        <w:rPr>
          <w:sz w:val="20"/>
          <w:szCs w:val="20"/>
        </w:rPr>
        <w:t xml:space="preserve">Tuition is paid upon enrollment and not refundable upon withdrawal.  A prorated charge of your daily rate will take place each month for the days we are open. The monthly  tuition that is quoted above is based on a </w:t>
      </w:r>
      <w:r>
        <w:rPr>
          <w:b/>
          <w:bCs/>
          <w:sz w:val="20"/>
          <w:szCs w:val="20"/>
        </w:rPr>
        <w:t>twenty school day calendar month.</w:t>
      </w:r>
      <w:r>
        <w:rPr>
          <w:sz w:val="20"/>
          <w:szCs w:val="20"/>
        </w:rPr>
        <w:t xml:space="preserve">  Monthly tuition may be more or less than the examples given as they directly reflect the number of days the Center is open on your child’s </w:t>
      </w:r>
      <w:r>
        <w:rPr>
          <w:sz w:val="20"/>
          <w:szCs w:val="20"/>
        </w:rPr>
        <w:lastRenderedPageBreak/>
        <w:t>reserved enrollment days each month.</w:t>
      </w:r>
    </w:p>
    <w:p w14:paraId="02005B53" w14:textId="1899C312" w:rsidR="003554D8" w:rsidRPr="00CE7F0D" w:rsidRDefault="00000000" w:rsidP="00CE7F0D">
      <w:pPr>
        <w:tabs>
          <w:tab w:val="left" w:pos="4140"/>
        </w:tabs>
        <w:ind w:right="1620"/>
        <w:jc w:val="both"/>
        <w:rPr>
          <w:sz w:val="20"/>
          <w:szCs w:val="20"/>
          <w:highlight w:val="white"/>
        </w:rPr>
      </w:pPr>
      <w:r>
        <w:rPr>
          <w:sz w:val="20"/>
          <w:szCs w:val="20"/>
          <w:highlight w:val="white"/>
        </w:rPr>
        <w:t xml:space="preserve">Tuition is to be paid in full each month, and the amount due is not dependent on the child's attendance record. </w:t>
      </w:r>
    </w:p>
    <w:p w14:paraId="62BC3C71" w14:textId="77777777" w:rsidR="003554D8" w:rsidRDefault="003554D8">
      <w:pPr>
        <w:ind w:right="1620"/>
        <w:jc w:val="both"/>
        <w:rPr>
          <w:b/>
          <w:bCs/>
          <w:sz w:val="22"/>
          <w:szCs w:val="22"/>
          <w:u w:val="single"/>
        </w:rPr>
      </w:pPr>
    </w:p>
    <w:p w14:paraId="6A67AB38" w14:textId="77777777" w:rsidR="003554D8" w:rsidRDefault="00000000">
      <w:pPr>
        <w:ind w:right="1620"/>
        <w:jc w:val="both"/>
        <w:rPr>
          <w:b/>
          <w:bCs/>
          <w:u w:val="single"/>
        </w:rPr>
      </w:pPr>
      <w:r>
        <w:rPr>
          <w:b/>
          <w:bCs/>
          <w:u w:val="single"/>
        </w:rPr>
        <w:t>TUITION &amp; ABSENCES, WEATHER &amp; OTHER EMERGENCY CONDITIONS</w:t>
      </w:r>
    </w:p>
    <w:p w14:paraId="262070F7" w14:textId="77777777" w:rsidR="003554D8" w:rsidRDefault="00000000">
      <w:pPr>
        <w:pBdr>
          <w:top w:val="nil"/>
          <w:left w:val="nil"/>
          <w:bottom w:val="nil"/>
          <w:right w:val="nil"/>
          <w:between w:val="nil"/>
        </w:pBdr>
        <w:ind w:right="1620"/>
        <w:jc w:val="both"/>
        <w:rPr>
          <w:sz w:val="22"/>
          <w:szCs w:val="22"/>
        </w:rPr>
      </w:pPr>
      <w:r>
        <w:rPr>
          <w:sz w:val="22"/>
          <w:szCs w:val="22"/>
        </w:rPr>
        <w:t>Operational expenses continue whether the child is present or absent. Consequently, no adjustments will be made for absences of 5 consecutive days or less.  After 5 consecutive days of illness or vacation, credit will be given at the rate of one-half the daily tuition from the 6th day only.</w:t>
      </w:r>
    </w:p>
    <w:p w14:paraId="459A839B" w14:textId="77777777" w:rsidR="003554D8" w:rsidRDefault="00000000">
      <w:pPr>
        <w:ind w:right="-180"/>
        <w:rPr>
          <w:b/>
          <w:bCs/>
        </w:rPr>
      </w:pPr>
      <w:r>
        <w:rPr>
          <w:b/>
          <w:bCs/>
        </w:rPr>
        <w:t>SNOW DAYS:</w:t>
      </w:r>
    </w:p>
    <w:p w14:paraId="53B79CE9" w14:textId="77777777" w:rsidR="003554D8" w:rsidRDefault="00000000">
      <w:pPr>
        <w:ind w:right="-180"/>
        <w:rPr>
          <w:sz w:val="22"/>
          <w:szCs w:val="22"/>
        </w:rPr>
      </w:pPr>
      <w:r>
        <w:rPr>
          <w:sz w:val="22"/>
          <w:szCs w:val="22"/>
        </w:rPr>
        <w:t>No credits will be issued for Snow/Emergency Days that are determined by SPFLD School District unless the number of cancelled days are more than two consecutive days in a row.  A credit will be given starting the third day and will be issued toward the following month's tuition. No credits will be given for delayed school days.</w:t>
      </w:r>
    </w:p>
    <w:p w14:paraId="460B7B0C" w14:textId="77777777" w:rsidR="003554D8" w:rsidRDefault="003554D8">
      <w:pPr>
        <w:ind w:right="1620"/>
        <w:jc w:val="both"/>
      </w:pPr>
    </w:p>
    <w:p w14:paraId="417C647C" w14:textId="77777777" w:rsidR="003554D8" w:rsidRDefault="00000000">
      <w:pPr>
        <w:ind w:right="1620"/>
        <w:jc w:val="both"/>
        <w:rPr>
          <w:b/>
          <w:bCs/>
          <w:u w:val="single"/>
        </w:rPr>
      </w:pPr>
      <w:r>
        <w:rPr>
          <w:b/>
          <w:bCs/>
          <w:u w:val="single"/>
        </w:rPr>
        <w:t>TUITION AND WITHDRAWING YOUR CHILD</w:t>
      </w:r>
    </w:p>
    <w:p w14:paraId="5C27BCD1" w14:textId="77777777" w:rsidR="003554D8" w:rsidRDefault="00000000">
      <w:pPr>
        <w:pBdr>
          <w:top w:val="nil"/>
          <w:left w:val="nil"/>
          <w:bottom w:val="nil"/>
          <w:right w:val="nil"/>
          <w:between w:val="nil"/>
        </w:pBdr>
        <w:ind w:right="1620"/>
        <w:jc w:val="both"/>
        <w:rPr>
          <w:b/>
          <w:bCs/>
          <w:sz w:val="22"/>
          <w:szCs w:val="22"/>
          <w:u w:val="single"/>
        </w:rPr>
      </w:pPr>
      <w:r>
        <w:rPr>
          <w:sz w:val="22"/>
          <w:szCs w:val="22"/>
        </w:rPr>
        <w:t>We ask that you notify the Program Director at least one week before withdrawing your child from school. Families who fail to give adequate notification, will be charged regular tuition fees up to one week of the child being absent.  After one week, they will be considered no longer enrolled in the program.</w:t>
      </w:r>
    </w:p>
    <w:p w14:paraId="7B837A9C" w14:textId="77777777" w:rsidR="003554D8" w:rsidRDefault="003554D8">
      <w:pPr>
        <w:ind w:right="1620"/>
        <w:jc w:val="both"/>
      </w:pPr>
    </w:p>
    <w:p w14:paraId="7E03A6F5" w14:textId="77777777" w:rsidR="003554D8" w:rsidRDefault="00000000">
      <w:pPr>
        <w:keepNext/>
        <w:pBdr>
          <w:top w:val="nil"/>
          <w:left w:val="nil"/>
          <w:bottom w:val="nil"/>
          <w:right w:val="nil"/>
          <w:between w:val="nil"/>
        </w:pBdr>
        <w:ind w:right="-180"/>
        <w:rPr>
          <w:b/>
          <w:bCs/>
          <w:u w:val="single"/>
        </w:rPr>
      </w:pPr>
      <w:r>
        <w:rPr>
          <w:b/>
          <w:bCs/>
          <w:u w:val="single"/>
        </w:rPr>
        <w:t>ADDITIONAL FEES</w:t>
      </w:r>
    </w:p>
    <w:p w14:paraId="6D29019B" w14:textId="77777777" w:rsidR="003554D8" w:rsidRDefault="00000000">
      <w:pPr>
        <w:ind w:right="-180"/>
        <w:rPr>
          <w:sz w:val="22"/>
          <w:szCs w:val="22"/>
        </w:rPr>
      </w:pPr>
      <w:r>
        <w:rPr>
          <w:b/>
          <w:bCs/>
          <w:sz w:val="28"/>
          <w:szCs w:val="28"/>
        </w:rPr>
        <w:t>Tuition not received by the 5th of each month</w:t>
      </w:r>
      <w:r>
        <w:rPr>
          <w:sz w:val="22"/>
          <w:szCs w:val="22"/>
        </w:rPr>
        <w:t xml:space="preserve"> may be subject to </w:t>
      </w:r>
      <w:r>
        <w:rPr>
          <w:sz w:val="32"/>
          <w:szCs w:val="32"/>
        </w:rPr>
        <w:t xml:space="preserve"> </w:t>
      </w:r>
      <w:r>
        <w:rPr>
          <w:b/>
          <w:bCs/>
          <w:sz w:val="28"/>
          <w:szCs w:val="28"/>
          <w:u w:val="single"/>
        </w:rPr>
        <w:t xml:space="preserve">$1.00/Day </w:t>
      </w:r>
      <w:r>
        <w:rPr>
          <w:sz w:val="22"/>
          <w:szCs w:val="22"/>
        </w:rPr>
        <w:t>fee until payment is made.  If payment is not received within 2 weeks after the due date, the child may be withdrawn from the program, unless specific arrangements have been made with the Program Director.</w:t>
      </w:r>
    </w:p>
    <w:p w14:paraId="592F9A35" w14:textId="77777777" w:rsidR="003554D8" w:rsidRDefault="003554D8">
      <w:pPr>
        <w:ind w:right="-180"/>
        <w:rPr>
          <w:sz w:val="22"/>
          <w:szCs w:val="22"/>
        </w:rPr>
      </w:pPr>
    </w:p>
    <w:p w14:paraId="123BC9AF" w14:textId="77777777" w:rsidR="003554D8" w:rsidRDefault="00000000">
      <w:pPr>
        <w:ind w:right="-180"/>
        <w:rPr>
          <w:sz w:val="22"/>
          <w:szCs w:val="22"/>
        </w:rPr>
      </w:pPr>
      <w:r>
        <w:rPr>
          <w:sz w:val="22"/>
          <w:szCs w:val="22"/>
        </w:rPr>
        <w:t xml:space="preserve">NSF Fee for all returned checks is </w:t>
      </w:r>
      <w:r>
        <w:rPr>
          <w:b/>
          <w:bCs/>
          <w:sz w:val="32"/>
          <w:szCs w:val="32"/>
          <w:u w:val="single"/>
        </w:rPr>
        <w:t>$25.00.</w:t>
      </w:r>
    </w:p>
    <w:p w14:paraId="1AB4FDAB" w14:textId="77777777" w:rsidR="003554D8" w:rsidRDefault="003554D8">
      <w:pPr>
        <w:ind w:right="-180"/>
        <w:rPr>
          <w:sz w:val="22"/>
          <w:szCs w:val="22"/>
        </w:rPr>
      </w:pPr>
    </w:p>
    <w:p w14:paraId="2C743A5A" w14:textId="77777777" w:rsidR="003554D8" w:rsidRDefault="00000000">
      <w:pPr>
        <w:ind w:right="-180"/>
        <w:rPr>
          <w:sz w:val="22"/>
          <w:szCs w:val="22"/>
        </w:rPr>
      </w:pPr>
      <w:r>
        <w:rPr>
          <w:sz w:val="22"/>
          <w:szCs w:val="22"/>
        </w:rPr>
        <w:t xml:space="preserve">Please contact the Center if you are going to be late picking up your child.  There will be a late </w:t>
      </w:r>
    </w:p>
    <w:p w14:paraId="01EF4F23" w14:textId="77777777" w:rsidR="003554D8" w:rsidRDefault="00000000">
      <w:pPr>
        <w:ind w:right="-180"/>
        <w:rPr>
          <w:sz w:val="22"/>
          <w:szCs w:val="22"/>
        </w:rPr>
      </w:pPr>
      <w:r>
        <w:rPr>
          <w:sz w:val="22"/>
          <w:szCs w:val="22"/>
        </w:rPr>
        <w:t xml:space="preserve">fee of   </w:t>
      </w:r>
      <w:r>
        <w:rPr>
          <w:b/>
          <w:bCs/>
          <w:sz w:val="32"/>
          <w:szCs w:val="32"/>
          <w:u w:val="single"/>
        </w:rPr>
        <w:t>$5.00 for every 10 minutes past pick-up time</w:t>
      </w:r>
      <w:r>
        <w:rPr>
          <w:sz w:val="22"/>
          <w:szCs w:val="22"/>
        </w:rPr>
        <w:t xml:space="preserve">. </w:t>
      </w:r>
    </w:p>
    <w:p w14:paraId="54BBAD48" w14:textId="77777777" w:rsidR="003554D8" w:rsidRDefault="003554D8">
      <w:pPr>
        <w:ind w:right="-180"/>
        <w:rPr>
          <w:sz w:val="22"/>
          <w:szCs w:val="22"/>
        </w:rPr>
      </w:pPr>
    </w:p>
    <w:p w14:paraId="3EF38C82" w14:textId="77777777" w:rsidR="003554D8" w:rsidRDefault="00000000">
      <w:pPr>
        <w:ind w:right="-180"/>
        <w:rPr>
          <w:sz w:val="22"/>
          <w:szCs w:val="22"/>
        </w:rPr>
      </w:pPr>
      <w:r>
        <w:rPr>
          <w:b/>
          <w:bCs/>
          <w:sz w:val="26"/>
          <w:szCs w:val="26"/>
          <w:u w:val="single"/>
        </w:rPr>
        <w:t>Payments Made To:</w:t>
      </w:r>
      <w:r>
        <w:rPr>
          <w:b/>
          <w:bCs/>
          <w:sz w:val="22"/>
          <w:szCs w:val="22"/>
          <w:u w:val="single"/>
        </w:rPr>
        <w:t xml:space="preserve"> </w:t>
      </w:r>
      <w:r>
        <w:t xml:space="preserve"> </w:t>
      </w:r>
      <w:r>
        <w:rPr>
          <w:sz w:val="22"/>
          <w:szCs w:val="22"/>
        </w:rPr>
        <w:t>Payments can be made online through the website above. Please make checks payable to the Thurston H.S. Child Dev. Center or THS/CDC and can be given to the Program Director or can be mailed to Thurston H.S. Child Dev. Center at 333 58th St. Springfield, OR. 97478.</w:t>
      </w:r>
    </w:p>
    <w:p w14:paraId="2062308B" w14:textId="77777777" w:rsidR="003554D8" w:rsidRDefault="00000000">
      <w:pPr>
        <w:ind w:right="-180"/>
        <w:rPr>
          <w:sz w:val="22"/>
          <w:szCs w:val="22"/>
        </w:rPr>
      </w:pPr>
      <w:r>
        <w:rPr>
          <w:sz w:val="22"/>
          <w:szCs w:val="22"/>
        </w:rPr>
        <w:t>Cash is accepted with exact change only.  We do not keep change in the building.</w:t>
      </w:r>
    </w:p>
    <w:p w14:paraId="71ED0BC0" w14:textId="77777777" w:rsidR="003554D8" w:rsidRDefault="00000000">
      <w:pPr>
        <w:ind w:left="180"/>
        <w:jc w:val="center"/>
        <w:rPr>
          <w:i/>
          <w:iCs/>
          <w:sz w:val="20"/>
          <w:szCs w:val="20"/>
        </w:rPr>
      </w:pPr>
      <w:r>
        <w:rPr>
          <w:i/>
          <w:iCs/>
          <w:sz w:val="20"/>
          <w:szCs w:val="20"/>
        </w:rPr>
        <w:t>This institution is an equal opportunity provider.</w:t>
      </w:r>
    </w:p>
    <w:p w14:paraId="2DE8BAFD" w14:textId="77777777" w:rsidR="003554D8" w:rsidRDefault="003554D8">
      <w:pPr>
        <w:rPr>
          <w:i/>
          <w:iCs/>
          <w:sz w:val="20"/>
          <w:szCs w:val="20"/>
        </w:rPr>
      </w:pPr>
    </w:p>
    <w:sectPr w:rsidR="003554D8">
      <w:headerReference w:type="even" r:id="rId8"/>
      <w:headerReference w:type="default" r:id="rId9"/>
      <w:footerReference w:type="even" r:id="rId10"/>
      <w:footerReference w:type="default" r:id="rId11"/>
      <w:headerReference w:type="first" r:id="rId12"/>
      <w:footerReference w:type="first" r:id="rId13"/>
      <w:pgSz w:w="12240" w:h="15840"/>
      <w:pgMar w:top="360" w:right="720" w:bottom="360" w:left="108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A99F98" w14:textId="77777777" w:rsidR="00487082" w:rsidRDefault="00487082" w:rsidP="00CE7F0D">
      <w:r>
        <w:separator/>
      </w:r>
    </w:p>
  </w:endnote>
  <w:endnote w:type="continuationSeparator" w:id="0">
    <w:p w14:paraId="72C278C7" w14:textId="77777777" w:rsidR="00487082" w:rsidRDefault="00487082" w:rsidP="00CE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Arimo">
    <w:charset w:val="00"/>
    <w:family w:val="auto"/>
    <w:pitch w:val="default"/>
    <w:embedRegular r:id="rId5" w:fontKey="{150C2221-DB8D-9340-A0B0-053B390E8DC8}"/>
    <w:embedBold r:id="rId6" w:fontKey="{4AFEB620-5784-3748-B5D7-544691AC36F1}"/>
    <w:embedBoldItalic r:id="rId7" w:fontKey="{E5A8676A-A148-3246-8D14-16A953EF2E96}"/>
  </w:font>
  <w:font w:name="Times New Roman">
    <w:panose1 w:val="02020603050405020304"/>
    <w:charset w:val="00"/>
    <w:family w:val="roman"/>
    <w:pitch w:val="variable"/>
    <w:sig w:usb0="E0002EFF" w:usb1="C000785B" w:usb2="00000009" w:usb3="00000000" w:csb0="000001FF" w:csb1="00000000"/>
    <w:embedRegular r:id="rId8" w:fontKey="{850082B1-3495-5D4A-BD67-49960EDA51C8}"/>
  </w:font>
  <w:font w:name="Calibri">
    <w:panose1 w:val="020F0502020204030204"/>
    <w:charset w:val="00"/>
    <w:family w:val="swiss"/>
    <w:pitch w:val="variable"/>
    <w:sig w:usb0="E0002AFF" w:usb1="C000247B" w:usb2="00000009" w:usb3="00000000" w:csb0="000001FF" w:csb1="00000000"/>
    <w:embedRegular r:id="rId9" w:fontKey="{D61B4644-B0CE-1348-8DC3-A2195DE1F460}"/>
  </w:font>
  <w:font w:name="Cambria">
    <w:panose1 w:val="02040503050406030204"/>
    <w:charset w:val="00"/>
    <w:family w:val="roman"/>
    <w:pitch w:val="variable"/>
    <w:sig w:usb0="E00006FF" w:usb1="420024FF" w:usb2="02000000" w:usb3="00000000" w:csb0="0000019F" w:csb1="00000000"/>
    <w:embedRegular r:id="rId10" w:fontKey="{B5A394EE-904F-7B44-94E9-DAD3BC4030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079FF5" w14:textId="77777777" w:rsidR="00CE7F0D" w:rsidRDefault="00CE7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DC2F7" w14:textId="77777777" w:rsidR="00CE7F0D" w:rsidRDefault="00CE7F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ACF961" w14:textId="77777777" w:rsidR="00CE7F0D" w:rsidRDefault="00CE7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2CA791" w14:textId="77777777" w:rsidR="00487082" w:rsidRDefault="00487082" w:rsidP="00CE7F0D">
      <w:r>
        <w:separator/>
      </w:r>
    </w:p>
  </w:footnote>
  <w:footnote w:type="continuationSeparator" w:id="0">
    <w:p w14:paraId="46D2215A" w14:textId="77777777" w:rsidR="00487082" w:rsidRDefault="00487082" w:rsidP="00CE7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B2535" w14:textId="77777777" w:rsidR="00CE7F0D" w:rsidRDefault="00CE7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E3B91" w14:textId="77777777" w:rsidR="00CE7F0D" w:rsidRDefault="00CE7F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87E73" w14:textId="77777777" w:rsidR="00CE7F0D" w:rsidRDefault="00CE7F0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4D8"/>
    <w:rsid w:val="003554D8"/>
    <w:rsid w:val="00487082"/>
    <w:rsid w:val="006815DF"/>
    <w:rsid w:val="00CE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A9F2"/>
  <w15:docId w15:val="{8FE5BABF-BDDC-F94A-9972-7AC3187E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Helvetica Neue" w:hAnsi="Helvetica Neue" w:cs="Helvetica Neue"/>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outlineLvl w:val="0"/>
    </w:pPr>
    <w:rPr>
      <w:b/>
      <w:bCs/>
      <w:color w:val="000000"/>
      <w:u w:val="single"/>
    </w:rPr>
  </w:style>
  <w:style w:type="paragraph" w:styleId="Heading2">
    <w:name w:val="heading 2"/>
    <w:basedOn w:val="Normal"/>
    <w:next w:val="Normal"/>
    <w:uiPriority w:val="9"/>
    <w:unhideWhenUsed/>
    <w:qFormat/>
    <w:pPr>
      <w:keepNext/>
      <w:pBdr>
        <w:top w:val="nil"/>
        <w:left w:val="nil"/>
        <w:bottom w:val="nil"/>
        <w:right w:val="nil"/>
        <w:between w:val="nil"/>
      </w:pBdr>
      <w:outlineLvl w:val="1"/>
    </w:pPr>
    <w:rPr>
      <w:b/>
      <w:bCs/>
      <w:i/>
      <w:iCs/>
      <w:color w:val="000000"/>
      <w:u w:val="single"/>
    </w:rPr>
  </w:style>
  <w:style w:type="paragraph" w:styleId="Heading3">
    <w:name w:val="heading 3"/>
    <w:basedOn w:val="Normal"/>
    <w:next w:val="Normal"/>
    <w:uiPriority w:val="9"/>
    <w:unhideWhenUsed/>
    <w:qFormat/>
    <w:pPr>
      <w:keepNext/>
      <w:pBdr>
        <w:top w:val="nil"/>
        <w:left w:val="nil"/>
        <w:bottom w:val="nil"/>
        <w:right w:val="nil"/>
        <w:between w:val="nil"/>
      </w:pBdr>
      <w:outlineLvl w:val="2"/>
    </w:pPr>
    <w:rPr>
      <w:i/>
      <w:iCs/>
      <w:color w:val="000000"/>
      <w:sz w:val="32"/>
      <w:szCs w:val="32"/>
      <w:u w:val="single"/>
    </w:rPr>
  </w:style>
  <w:style w:type="paragraph" w:styleId="Heading4">
    <w:name w:val="heading 4"/>
    <w:basedOn w:val="Normal"/>
    <w:next w:val="Normal"/>
    <w:uiPriority w:val="9"/>
    <w:unhideWhenUsed/>
    <w:qFormat/>
    <w:pPr>
      <w:keepNext/>
      <w:pBdr>
        <w:top w:val="nil"/>
        <w:left w:val="nil"/>
        <w:bottom w:val="nil"/>
        <w:right w:val="nil"/>
        <w:between w:val="nil"/>
      </w:pBdr>
      <w:outlineLvl w:val="3"/>
    </w:pPr>
    <w:rPr>
      <w:b/>
      <w:bCs/>
      <w:i/>
      <w:iCs/>
      <w:color w:val="000000"/>
    </w:rPr>
  </w:style>
  <w:style w:type="paragraph" w:styleId="Heading5">
    <w:name w:val="heading 5"/>
    <w:basedOn w:val="Normal"/>
    <w:next w:val="Normal"/>
    <w:uiPriority w:val="9"/>
    <w:unhideWhenUsed/>
    <w:qFormat/>
    <w:pPr>
      <w:keepNext/>
      <w:pBdr>
        <w:top w:val="nil"/>
        <w:left w:val="nil"/>
        <w:bottom w:val="nil"/>
        <w:right w:val="nil"/>
        <w:between w:val="nil"/>
      </w:pBdr>
      <w:jc w:val="center"/>
      <w:outlineLvl w:val="4"/>
    </w:pPr>
    <w:rPr>
      <w:rFonts w:ascii="Arimo" w:eastAsia="Arimo" w:hAnsi="Arimo" w:cs="Arimo"/>
      <w:b/>
      <w:bCs/>
      <w:i/>
      <w:iCs/>
      <w:color w:val="000000"/>
    </w:rPr>
  </w:style>
  <w:style w:type="paragraph" w:styleId="Heading6">
    <w:name w:val="heading 6"/>
    <w:basedOn w:val="Normal"/>
    <w:next w:val="Normal"/>
    <w:uiPriority w:val="9"/>
    <w:semiHidden/>
    <w:unhideWhenUsed/>
    <w:qFormat/>
    <w:pPr>
      <w:keepNext/>
      <w:pBdr>
        <w:top w:val="nil"/>
        <w:left w:val="nil"/>
        <w:bottom w:val="nil"/>
        <w:right w:val="nil"/>
        <w:between w:val="nil"/>
      </w:pBdr>
      <w:outlineLvl w:val="5"/>
    </w:pPr>
    <w:rPr>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jc w:val="center"/>
    </w:pPr>
    <w:rPr>
      <w:rFonts w:ascii="Arimo" w:eastAsia="Arimo" w:hAnsi="Arimo" w:cs="Arimo"/>
      <w:b/>
      <w:bCs/>
      <w:color w:val="000000"/>
      <w:sz w:val="36"/>
      <w:szCs w:val="36"/>
    </w:rPr>
  </w:style>
  <w:style w:type="paragraph" w:styleId="Subtitle">
    <w:name w:val="Subtitle"/>
    <w:basedOn w:val="Normal"/>
    <w:next w:val="Normal"/>
    <w:uiPriority w:val="11"/>
    <w:qFormat/>
    <w:pPr>
      <w:pBdr>
        <w:top w:val="nil"/>
        <w:left w:val="nil"/>
        <w:bottom w:val="nil"/>
        <w:right w:val="nil"/>
        <w:between w:val="nil"/>
      </w:pBdr>
      <w:jc w:val="center"/>
    </w:pPr>
    <w:rPr>
      <w:rFonts w:ascii="Arimo" w:eastAsia="Arimo" w:hAnsi="Arimo" w:cs="Arimo"/>
      <w:b/>
      <w:bCs/>
      <w:i/>
      <w:iCs/>
      <w:color w:val="000000"/>
    </w:rPr>
  </w:style>
  <w:style w:type="paragraph" w:styleId="Header">
    <w:name w:val="header"/>
    <w:basedOn w:val="Normal"/>
    <w:link w:val="HeaderChar"/>
    <w:uiPriority w:val="99"/>
    <w:unhideWhenUsed/>
    <w:rsid w:val="00CE7F0D"/>
    <w:pPr>
      <w:tabs>
        <w:tab w:val="center" w:pos="4680"/>
        <w:tab w:val="right" w:pos="9360"/>
      </w:tabs>
    </w:pPr>
  </w:style>
  <w:style w:type="character" w:customStyle="1" w:styleId="HeaderChar">
    <w:name w:val="Header Char"/>
    <w:basedOn w:val="DefaultParagraphFont"/>
    <w:link w:val="Header"/>
    <w:uiPriority w:val="99"/>
    <w:rsid w:val="00CE7F0D"/>
  </w:style>
  <w:style w:type="paragraph" w:styleId="Footer">
    <w:name w:val="footer"/>
    <w:basedOn w:val="Normal"/>
    <w:link w:val="FooterChar"/>
    <w:uiPriority w:val="99"/>
    <w:unhideWhenUsed/>
    <w:rsid w:val="00CE7F0D"/>
    <w:pPr>
      <w:tabs>
        <w:tab w:val="center" w:pos="4680"/>
        <w:tab w:val="right" w:pos="9360"/>
      </w:tabs>
    </w:pPr>
  </w:style>
  <w:style w:type="character" w:customStyle="1" w:styleId="FooterChar">
    <w:name w:val="Footer Char"/>
    <w:basedOn w:val="DefaultParagraphFont"/>
    <w:link w:val="Footer"/>
    <w:uiPriority w:val="99"/>
    <w:rsid w:val="00CE7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hs.springfield.k12.or.us/families-community/cdc"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3366</Characters>
  <Application>Microsoft Office Word</Application>
  <DocSecurity>0</DocSecurity>
  <Lines>28</Lines>
  <Paragraphs>7</Paragraphs>
  <ScaleCrop>false</ScaleCrop>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Allison McGowan</cp:lastModifiedBy>
  <cp:revision>2</cp:revision>
  <dcterms:created xsi:type="dcterms:W3CDTF">2026-09-02T23:47:00Z</dcterms:created>
  <dcterms:modified xsi:type="dcterms:W3CDTF">2026-09-02T23:48:00Z</dcterms:modified>
</cp:coreProperties>
</file>