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1FA8" w14:textId="70A705B3" w:rsidR="00683E21" w:rsidRPr="00256D0A" w:rsidRDefault="00E7739D" w:rsidP="006D0A81">
      <w:pPr>
        <w:rPr>
          <w:rFonts w:ascii="Century Gothic" w:hAnsi="Century Gothic"/>
          <w:sz w:val="20"/>
          <w:szCs w:val="20"/>
        </w:rPr>
      </w:pPr>
      <w:r>
        <w:br/>
      </w:r>
      <w:r w:rsidR="008A67ED">
        <w:rPr>
          <w:rFonts w:ascii="Century Gothic" w:hAnsi="Century Gothic"/>
          <w:sz w:val="20"/>
          <w:szCs w:val="20"/>
        </w:rPr>
        <w:t>July 6, 2026</w:t>
      </w:r>
    </w:p>
    <w:p w14:paraId="4E6F54B6" w14:textId="23DC1260" w:rsidR="00867381" w:rsidRPr="00256D0A" w:rsidRDefault="00256D0A" w:rsidP="00867381">
      <w:pPr>
        <w:rPr>
          <w:rFonts w:ascii="Century Gothic" w:hAnsi="Century Gothic"/>
          <w:b/>
          <w:bCs/>
          <w:sz w:val="20"/>
          <w:szCs w:val="20"/>
        </w:rPr>
      </w:pPr>
      <w:r>
        <w:rPr>
          <w:rFonts w:ascii="Century Gothic" w:hAnsi="Century Gothic"/>
          <w:b/>
          <w:bCs/>
          <w:sz w:val="20"/>
          <w:szCs w:val="20"/>
        </w:rPr>
        <w:br/>
      </w:r>
      <w:r w:rsidRPr="00256D0A">
        <w:rPr>
          <w:rFonts w:ascii="Century Gothic" w:hAnsi="Century Gothic"/>
          <w:b/>
          <w:bCs/>
          <w:sz w:val="20"/>
          <w:szCs w:val="20"/>
        </w:rPr>
        <w:t xml:space="preserve">SUBJECT: </w:t>
      </w:r>
      <w:r w:rsidRPr="00256D0A">
        <w:rPr>
          <w:rFonts w:ascii="Century Gothic" w:hAnsi="Century Gothic"/>
          <w:sz w:val="20"/>
          <w:szCs w:val="20"/>
        </w:rPr>
        <w:t>Transition to Fully Digital Flyer Distribution via Online Community Bulletin Board</w:t>
      </w:r>
    </w:p>
    <w:p w14:paraId="2011B5CB" w14:textId="4CB9AC6A" w:rsidR="00867381" w:rsidRPr="00256D0A" w:rsidRDefault="00256D0A" w:rsidP="00867381">
      <w:pPr>
        <w:rPr>
          <w:rFonts w:ascii="Century Gothic" w:hAnsi="Century Gothic"/>
          <w:sz w:val="20"/>
          <w:szCs w:val="20"/>
        </w:rPr>
      </w:pPr>
      <w:r>
        <w:rPr>
          <w:rFonts w:ascii="Century Gothic" w:hAnsi="Century Gothic"/>
          <w:sz w:val="20"/>
          <w:szCs w:val="20"/>
        </w:rPr>
        <w:br/>
      </w:r>
      <w:r w:rsidR="00867381" w:rsidRPr="00256D0A">
        <w:rPr>
          <w:rFonts w:ascii="Century Gothic" w:hAnsi="Century Gothic"/>
          <w:sz w:val="20"/>
          <w:szCs w:val="20"/>
        </w:rPr>
        <w:t>Dear Community Partners,</w:t>
      </w:r>
    </w:p>
    <w:p w14:paraId="6277E0E5" w14:textId="3F7ED7E7" w:rsidR="00867381" w:rsidRPr="00256D0A" w:rsidRDefault="00867381" w:rsidP="00867381">
      <w:pPr>
        <w:rPr>
          <w:rFonts w:ascii="Century Gothic" w:hAnsi="Century Gothic"/>
          <w:sz w:val="20"/>
          <w:szCs w:val="20"/>
        </w:rPr>
      </w:pPr>
      <w:r w:rsidRPr="00256D0A">
        <w:rPr>
          <w:rFonts w:ascii="Century Gothic" w:hAnsi="Century Gothic"/>
          <w:sz w:val="20"/>
          <w:szCs w:val="20"/>
        </w:rPr>
        <w:t>At Boyertown Area School District (BASD), we deeply appreciate the wonderful programs, events, and opportunities your organizations provide to enrich the lives of our students and families. Your partnership is vital to our community's vibrant ecosystem.</w:t>
      </w:r>
    </w:p>
    <w:p w14:paraId="2BFB9B37" w14:textId="77777777" w:rsidR="00867381" w:rsidRPr="00256D0A" w:rsidRDefault="00867381" w:rsidP="00867381">
      <w:pPr>
        <w:rPr>
          <w:rFonts w:ascii="Century Gothic" w:hAnsi="Century Gothic"/>
          <w:sz w:val="20"/>
          <w:szCs w:val="20"/>
        </w:rPr>
      </w:pPr>
      <w:r w:rsidRPr="00256D0A">
        <w:rPr>
          <w:rFonts w:ascii="Century Gothic" w:hAnsi="Century Gothic"/>
          <w:sz w:val="20"/>
          <w:szCs w:val="20"/>
        </w:rPr>
        <w:t>In our ongoing efforts to increase efficiency, reduce environmental waste, and respect the diverse needs of our households, we are writing to inform you of an important update to our flyer distribution procedures.</w:t>
      </w:r>
    </w:p>
    <w:p w14:paraId="6E7E67A4" w14:textId="77777777" w:rsidR="00867381" w:rsidRPr="00256D0A" w:rsidRDefault="00867381" w:rsidP="00867381">
      <w:pPr>
        <w:rPr>
          <w:rFonts w:ascii="Century Gothic" w:hAnsi="Century Gothic"/>
          <w:b/>
          <w:bCs/>
          <w:sz w:val="20"/>
          <w:szCs w:val="20"/>
        </w:rPr>
      </w:pPr>
      <w:r w:rsidRPr="00256D0A">
        <w:rPr>
          <w:rFonts w:ascii="Century Gothic" w:hAnsi="Century Gothic"/>
          <w:b/>
          <w:bCs/>
          <w:sz w:val="20"/>
          <w:szCs w:val="20"/>
        </w:rPr>
        <w:t>What is Changing?</w:t>
      </w:r>
    </w:p>
    <w:p w14:paraId="025AF68B" w14:textId="4C07430A" w:rsidR="00867381" w:rsidRPr="00256D0A" w:rsidRDefault="00867381" w:rsidP="00867381">
      <w:pPr>
        <w:rPr>
          <w:rFonts w:ascii="Century Gothic" w:hAnsi="Century Gothic"/>
          <w:sz w:val="20"/>
          <w:szCs w:val="20"/>
        </w:rPr>
      </w:pPr>
      <w:r w:rsidRPr="00256D0A">
        <w:rPr>
          <w:rFonts w:ascii="Century Gothic" w:hAnsi="Century Gothic"/>
          <w:b/>
          <w:bCs/>
          <w:sz w:val="20"/>
          <w:szCs w:val="20"/>
        </w:rPr>
        <w:t>Effective for the 2026-2027 School Year, BASD will no longer distribute paper flyers directly to elementary students.</w:t>
      </w:r>
    </w:p>
    <w:p w14:paraId="76B0DEA0" w14:textId="60F4233F" w:rsidR="00867381" w:rsidRPr="00256D0A" w:rsidRDefault="00867381" w:rsidP="00867381">
      <w:pPr>
        <w:rPr>
          <w:rFonts w:ascii="Century Gothic" w:hAnsi="Century Gothic"/>
          <w:sz w:val="20"/>
          <w:szCs w:val="20"/>
        </w:rPr>
      </w:pPr>
      <w:r w:rsidRPr="00256D0A">
        <w:rPr>
          <w:rFonts w:ascii="Century Gothic" w:hAnsi="Century Gothic"/>
          <w:sz w:val="20"/>
          <w:szCs w:val="20"/>
        </w:rPr>
        <w:t xml:space="preserve">Instead, we are transitioning to a fully digital format. All approved flyers from community organizations will be hosted on our online </w:t>
      </w:r>
      <w:r w:rsidRPr="00256D0A">
        <w:rPr>
          <w:rFonts w:ascii="Century Gothic" w:hAnsi="Century Gothic"/>
          <w:b/>
          <w:bCs/>
          <w:sz w:val="20"/>
          <w:szCs w:val="20"/>
        </w:rPr>
        <w:t xml:space="preserve">Community Bulletin Board </w:t>
      </w:r>
      <w:r w:rsidRPr="00256D0A">
        <w:rPr>
          <w:rFonts w:ascii="Century Gothic" w:hAnsi="Century Gothic"/>
          <w:sz w:val="20"/>
          <w:szCs w:val="20"/>
        </w:rPr>
        <w:t>only. This digital hub is now featured on the district website under our ‘</w:t>
      </w:r>
      <w:r w:rsidRPr="00256D0A">
        <w:rPr>
          <w:rFonts w:ascii="Century Gothic" w:hAnsi="Century Gothic"/>
          <w:i/>
          <w:iCs/>
          <w:sz w:val="20"/>
          <w:szCs w:val="20"/>
        </w:rPr>
        <w:t>Community</w:t>
      </w:r>
      <w:r w:rsidRPr="00256D0A">
        <w:rPr>
          <w:rFonts w:ascii="Century Gothic" w:hAnsi="Century Gothic"/>
          <w:sz w:val="20"/>
          <w:szCs w:val="20"/>
        </w:rPr>
        <w:t>’ navigation menu available at the top of all website pages, allowing families to easily access and view community resources at their convenience.</w:t>
      </w:r>
    </w:p>
    <w:p w14:paraId="4E63F910" w14:textId="3EA16A46" w:rsidR="00256D0A" w:rsidRPr="00256D0A" w:rsidRDefault="00256D0A" w:rsidP="00256D0A">
      <w:pPr>
        <w:rPr>
          <w:rFonts w:ascii="Century Gothic" w:hAnsi="Century Gothic"/>
          <w:sz w:val="20"/>
          <w:szCs w:val="20"/>
        </w:rPr>
      </w:pPr>
      <w:r w:rsidRPr="00256D0A">
        <w:rPr>
          <w:rFonts w:ascii="Century Gothic" w:hAnsi="Century Gothic"/>
          <w:b/>
          <w:bCs/>
          <w:sz w:val="20"/>
          <w:szCs w:val="20"/>
        </w:rPr>
        <w:t>Exceptions to the Process</w:t>
      </w:r>
      <w:r w:rsidRPr="00256D0A">
        <w:rPr>
          <w:rFonts w:ascii="Century Gothic" w:hAnsi="Century Gothic"/>
          <w:sz w:val="20"/>
          <w:szCs w:val="20"/>
        </w:rPr>
        <w:t xml:space="preserve"> </w:t>
      </w:r>
      <w:r w:rsidRPr="00256D0A">
        <w:rPr>
          <w:rFonts w:ascii="Century Gothic" w:hAnsi="Century Gothic"/>
          <w:sz w:val="20"/>
          <w:szCs w:val="20"/>
        </w:rPr>
        <w:br/>
      </w:r>
      <w:r w:rsidRPr="00256D0A">
        <w:rPr>
          <w:rFonts w:ascii="Century Gothic" w:hAnsi="Century Gothic"/>
          <w:sz w:val="20"/>
          <w:szCs w:val="20"/>
        </w:rPr>
        <w:br/>
        <w:t>Please note that paper flyers may still be distributed for the following approved entities:</w:t>
      </w:r>
    </w:p>
    <w:p w14:paraId="6C56C0F0" w14:textId="62C6F929" w:rsidR="00256D0A" w:rsidRPr="002442B4" w:rsidRDefault="00256D0A" w:rsidP="00256D0A">
      <w:pPr>
        <w:numPr>
          <w:ilvl w:val="0"/>
          <w:numId w:val="3"/>
        </w:numPr>
        <w:rPr>
          <w:rFonts w:ascii="Century Gothic" w:hAnsi="Century Gothic"/>
          <w:sz w:val="20"/>
          <w:szCs w:val="20"/>
        </w:rPr>
      </w:pPr>
      <w:r w:rsidRPr="002442B4">
        <w:rPr>
          <w:rFonts w:ascii="Century Gothic" w:hAnsi="Century Gothic"/>
          <w:sz w:val="20"/>
          <w:szCs w:val="20"/>
        </w:rPr>
        <w:t>District-</w:t>
      </w:r>
      <w:r w:rsidR="002442B4">
        <w:rPr>
          <w:rFonts w:ascii="Century Gothic" w:hAnsi="Century Gothic"/>
          <w:sz w:val="20"/>
          <w:szCs w:val="20"/>
        </w:rPr>
        <w:t>, S</w:t>
      </w:r>
      <w:r w:rsidRPr="002442B4">
        <w:rPr>
          <w:rFonts w:ascii="Century Gothic" w:hAnsi="Century Gothic"/>
          <w:sz w:val="20"/>
          <w:szCs w:val="20"/>
        </w:rPr>
        <w:t>chool-</w:t>
      </w:r>
      <w:r w:rsidR="002442B4">
        <w:rPr>
          <w:rFonts w:ascii="Century Gothic" w:hAnsi="Century Gothic"/>
          <w:sz w:val="20"/>
          <w:szCs w:val="20"/>
        </w:rPr>
        <w:t>, or</w:t>
      </w:r>
      <w:r w:rsidR="002442B4" w:rsidRPr="002442B4">
        <w:rPr>
          <w:rFonts w:ascii="Century Gothic" w:hAnsi="Century Gothic"/>
          <w:sz w:val="20"/>
          <w:szCs w:val="20"/>
        </w:rPr>
        <w:t xml:space="preserve"> </w:t>
      </w:r>
      <w:r w:rsidR="002442B4">
        <w:rPr>
          <w:rFonts w:ascii="Century Gothic" w:hAnsi="Century Gothic"/>
          <w:sz w:val="20"/>
          <w:szCs w:val="20"/>
        </w:rPr>
        <w:t>C</w:t>
      </w:r>
      <w:r w:rsidR="002442B4" w:rsidRPr="002442B4">
        <w:rPr>
          <w:rFonts w:ascii="Century Gothic" w:hAnsi="Century Gothic"/>
          <w:sz w:val="20"/>
          <w:szCs w:val="20"/>
        </w:rPr>
        <w:t>lub-</w:t>
      </w:r>
      <w:r w:rsidR="002442B4">
        <w:rPr>
          <w:rFonts w:ascii="Century Gothic" w:hAnsi="Century Gothic"/>
          <w:sz w:val="20"/>
          <w:szCs w:val="20"/>
        </w:rPr>
        <w:t>S</w:t>
      </w:r>
      <w:r w:rsidRPr="002442B4">
        <w:rPr>
          <w:rFonts w:ascii="Century Gothic" w:hAnsi="Century Gothic"/>
          <w:sz w:val="20"/>
          <w:szCs w:val="20"/>
        </w:rPr>
        <w:t xml:space="preserve">ponsored </w:t>
      </w:r>
      <w:r w:rsidR="002442B4">
        <w:rPr>
          <w:rFonts w:ascii="Century Gothic" w:hAnsi="Century Gothic"/>
          <w:sz w:val="20"/>
          <w:szCs w:val="20"/>
        </w:rPr>
        <w:t>E</w:t>
      </w:r>
      <w:r w:rsidRPr="002442B4">
        <w:rPr>
          <w:rFonts w:ascii="Century Gothic" w:hAnsi="Century Gothic"/>
          <w:sz w:val="20"/>
          <w:szCs w:val="20"/>
        </w:rPr>
        <w:t>vents</w:t>
      </w:r>
    </w:p>
    <w:p w14:paraId="5734A721" w14:textId="77777777" w:rsidR="00256D0A" w:rsidRPr="002442B4" w:rsidRDefault="00256D0A" w:rsidP="00256D0A">
      <w:pPr>
        <w:numPr>
          <w:ilvl w:val="0"/>
          <w:numId w:val="3"/>
        </w:numPr>
        <w:rPr>
          <w:rFonts w:ascii="Century Gothic" w:hAnsi="Century Gothic"/>
          <w:sz w:val="20"/>
          <w:szCs w:val="20"/>
        </w:rPr>
      </w:pPr>
      <w:r w:rsidRPr="002442B4">
        <w:rPr>
          <w:rFonts w:ascii="Century Gothic" w:hAnsi="Century Gothic"/>
          <w:sz w:val="20"/>
          <w:szCs w:val="20"/>
        </w:rPr>
        <w:t>Parent/Teacher Organizations (PTOs/PTAs)</w:t>
      </w:r>
    </w:p>
    <w:p w14:paraId="19FC8537" w14:textId="6269789E" w:rsidR="00256D0A" w:rsidRPr="002442B4" w:rsidRDefault="00256D0A" w:rsidP="00256D0A">
      <w:pPr>
        <w:numPr>
          <w:ilvl w:val="0"/>
          <w:numId w:val="3"/>
        </w:numPr>
        <w:rPr>
          <w:rFonts w:ascii="Century Gothic" w:hAnsi="Century Gothic"/>
          <w:sz w:val="20"/>
          <w:szCs w:val="20"/>
        </w:rPr>
      </w:pPr>
      <w:r w:rsidRPr="002442B4">
        <w:rPr>
          <w:rFonts w:ascii="Century Gothic" w:hAnsi="Century Gothic"/>
          <w:sz w:val="20"/>
          <w:szCs w:val="20"/>
        </w:rPr>
        <w:t xml:space="preserve">Booster </w:t>
      </w:r>
      <w:r w:rsidR="002442B4">
        <w:rPr>
          <w:rFonts w:ascii="Century Gothic" w:hAnsi="Century Gothic"/>
          <w:sz w:val="20"/>
          <w:szCs w:val="20"/>
        </w:rPr>
        <w:t>C</w:t>
      </w:r>
      <w:r w:rsidRPr="002442B4">
        <w:rPr>
          <w:rFonts w:ascii="Century Gothic" w:hAnsi="Century Gothic"/>
          <w:sz w:val="20"/>
          <w:szCs w:val="20"/>
        </w:rPr>
        <w:t>lubs/Athletics</w:t>
      </w:r>
    </w:p>
    <w:p w14:paraId="432EAC47" w14:textId="04232A93" w:rsidR="00867381" w:rsidRPr="00256D0A" w:rsidRDefault="00867381" w:rsidP="00867381">
      <w:pPr>
        <w:rPr>
          <w:rFonts w:ascii="Century Gothic" w:hAnsi="Century Gothic"/>
          <w:b/>
          <w:bCs/>
          <w:sz w:val="20"/>
          <w:szCs w:val="20"/>
        </w:rPr>
      </w:pPr>
      <w:r w:rsidRPr="00256D0A">
        <w:rPr>
          <w:rFonts w:ascii="Century Gothic" w:hAnsi="Century Gothic"/>
          <w:b/>
          <w:bCs/>
          <w:sz w:val="20"/>
          <w:szCs w:val="20"/>
        </w:rPr>
        <w:t>New Submission Guidelines</w:t>
      </w:r>
    </w:p>
    <w:p w14:paraId="709405EB" w14:textId="77777777" w:rsidR="00867381" w:rsidRPr="00256D0A" w:rsidRDefault="00867381" w:rsidP="00867381">
      <w:pPr>
        <w:rPr>
          <w:rFonts w:ascii="Century Gothic" w:hAnsi="Century Gothic"/>
          <w:sz w:val="20"/>
          <w:szCs w:val="20"/>
        </w:rPr>
      </w:pPr>
      <w:r w:rsidRPr="00256D0A">
        <w:rPr>
          <w:rFonts w:ascii="Century Gothic" w:hAnsi="Century Gothic"/>
          <w:sz w:val="20"/>
          <w:szCs w:val="20"/>
        </w:rPr>
        <w:t>To have your organization’s event or program featured on our digital Community Bulletin Board, please adhere to the following updated process:</w:t>
      </w:r>
    </w:p>
    <w:p w14:paraId="4025E1FF" w14:textId="542505F2" w:rsidR="00A75AB6" w:rsidRPr="00256D0A" w:rsidRDefault="00867381" w:rsidP="00867381">
      <w:pPr>
        <w:numPr>
          <w:ilvl w:val="0"/>
          <w:numId w:val="2"/>
        </w:numPr>
        <w:rPr>
          <w:rFonts w:ascii="Century Gothic" w:hAnsi="Century Gothic"/>
          <w:sz w:val="20"/>
          <w:szCs w:val="20"/>
        </w:rPr>
      </w:pPr>
      <w:r w:rsidRPr="00256D0A">
        <w:rPr>
          <w:rFonts w:ascii="Century Gothic" w:hAnsi="Century Gothic"/>
          <w:b/>
          <w:bCs/>
          <w:sz w:val="20"/>
          <w:szCs w:val="20"/>
        </w:rPr>
        <w:t>Format:</w:t>
      </w:r>
      <w:r w:rsidRPr="00256D0A">
        <w:rPr>
          <w:rFonts w:ascii="Century Gothic" w:hAnsi="Century Gothic"/>
          <w:sz w:val="20"/>
          <w:szCs w:val="20"/>
        </w:rPr>
        <w:t xml:space="preserve"> All submissions must be in a digital format (preferably </w:t>
      </w:r>
      <w:r w:rsidRPr="00256D0A">
        <w:rPr>
          <w:rFonts w:ascii="Century Gothic" w:hAnsi="Century Gothic"/>
          <w:b/>
          <w:bCs/>
          <w:sz w:val="20"/>
          <w:szCs w:val="20"/>
        </w:rPr>
        <w:t>PDF</w:t>
      </w:r>
      <w:r w:rsidRPr="00256D0A">
        <w:rPr>
          <w:rFonts w:ascii="Century Gothic" w:hAnsi="Century Gothic"/>
          <w:sz w:val="20"/>
          <w:szCs w:val="20"/>
        </w:rPr>
        <w:t xml:space="preserve"> or </w:t>
      </w:r>
      <w:r w:rsidRPr="00256D0A">
        <w:rPr>
          <w:rFonts w:ascii="Century Gothic" w:hAnsi="Century Gothic"/>
          <w:b/>
          <w:bCs/>
          <w:sz w:val="20"/>
          <w:szCs w:val="20"/>
        </w:rPr>
        <w:t>high-resolution JPEG</w:t>
      </w:r>
      <w:r w:rsidRPr="00256D0A">
        <w:rPr>
          <w:rFonts w:ascii="Century Gothic" w:hAnsi="Century Gothic"/>
          <w:sz w:val="20"/>
          <w:szCs w:val="20"/>
        </w:rPr>
        <w:t>).</w:t>
      </w:r>
      <w:r w:rsidR="001A2F16" w:rsidRPr="00256D0A">
        <w:rPr>
          <w:rFonts w:ascii="Century Gothic" w:hAnsi="Century Gothic"/>
          <w:sz w:val="20"/>
          <w:szCs w:val="20"/>
        </w:rPr>
        <w:t xml:space="preserve"> </w:t>
      </w:r>
      <w:r w:rsidR="001A2F16" w:rsidRPr="00B65B25">
        <w:rPr>
          <w:rFonts w:ascii="Century Gothic" w:hAnsi="Century Gothic"/>
          <w:sz w:val="20"/>
          <w:szCs w:val="20"/>
        </w:rPr>
        <w:t xml:space="preserve"> </w:t>
      </w:r>
      <w:r w:rsidR="00A75AB6" w:rsidRPr="00B65B25">
        <w:rPr>
          <w:rFonts w:ascii="Century Gothic" w:hAnsi="Century Gothic"/>
          <w:sz w:val="20"/>
          <w:szCs w:val="20"/>
        </w:rPr>
        <w:t>To help us keep our website accessible to everyone, please also provide a full written description of the event containing all of the details included in the flyer.</w:t>
      </w:r>
      <w:r w:rsidR="00B65B25">
        <w:rPr>
          <w:rFonts w:ascii="Century Gothic" w:hAnsi="Century Gothic"/>
          <w:sz w:val="20"/>
          <w:szCs w:val="20"/>
        </w:rPr>
        <w:br/>
      </w:r>
      <w:r w:rsidR="00B65B25" w:rsidRPr="00B65B25">
        <w:rPr>
          <w:rFonts w:ascii="Century Gothic" w:hAnsi="Century Gothic"/>
          <w:sz w:val="20"/>
          <w:szCs w:val="20"/>
        </w:rPr>
        <w:br/>
      </w:r>
      <w:r w:rsidR="00B65B25">
        <w:rPr>
          <w:rFonts w:ascii="Century Gothic" w:hAnsi="Century Gothic"/>
          <w:sz w:val="20"/>
          <w:szCs w:val="20"/>
        </w:rPr>
        <w:lastRenderedPageBreak/>
        <w:br/>
      </w:r>
    </w:p>
    <w:p w14:paraId="0849FD4B" w14:textId="31C726BD" w:rsidR="00867381" w:rsidRPr="00256D0A" w:rsidRDefault="00867381" w:rsidP="00867381">
      <w:pPr>
        <w:numPr>
          <w:ilvl w:val="0"/>
          <w:numId w:val="2"/>
        </w:numPr>
        <w:rPr>
          <w:rFonts w:ascii="Century Gothic" w:hAnsi="Century Gothic"/>
          <w:sz w:val="20"/>
          <w:szCs w:val="20"/>
        </w:rPr>
      </w:pPr>
      <w:r w:rsidRPr="00256D0A">
        <w:rPr>
          <w:rFonts w:ascii="Century Gothic" w:hAnsi="Century Gothic"/>
          <w:b/>
          <w:bCs/>
          <w:sz w:val="20"/>
          <w:szCs w:val="20"/>
        </w:rPr>
        <w:t>Where to Submit:</w:t>
      </w:r>
      <w:r w:rsidRPr="00256D0A">
        <w:rPr>
          <w:rFonts w:ascii="Century Gothic" w:hAnsi="Century Gothic"/>
          <w:sz w:val="20"/>
          <w:szCs w:val="20"/>
        </w:rPr>
        <w:t xml:space="preserve"> Please email your flyer </w:t>
      </w:r>
      <w:r w:rsidR="001A2F16" w:rsidRPr="00256D0A">
        <w:rPr>
          <w:rFonts w:ascii="Century Gothic" w:hAnsi="Century Gothic"/>
          <w:sz w:val="20"/>
          <w:szCs w:val="20"/>
        </w:rPr>
        <w:t xml:space="preserve">and written event description </w:t>
      </w:r>
      <w:r w:rsidRPr="00256D0A">
        <w:rPr>
          <w:rFonts w:ascii="Century Gothic" w:hAnsi="Century Gothic"/>
          <w:sz w:val="20"/>
          <w:szCs w:val="20"/>
        </w:rPr>
        <w:t xml:space="preserve">to </w:t>
      </w:r>
      <w:r w:rsidR="001A2F16" w:rsidRPr="00256D0A">
        <w:rPr>
          <w:rFonts w:ascii="Century Gothic" w:hAnsi="Century Gothic"/>
          <w:sz w:val="20"/>
          <w:szCs w:val="20"/>
        </w:rPr>
        <w:t xml:space="preserve">the </w:t>
      </w:r>
      <w:hyperlink r:id="rId7" w:history="1">
        <w:r w:rsidR="001A2F16" w:rsidRPr="00256D0A">
          <w:rPr>
            <w:rStyle w:val="Hyperlink"/>
            <w:rFonts w:ascii="Century Gothic" w:hAnsi="Century Gothic"/>
            <w:b/>
            <w:bCs/>
            <w:color w:val="C00000"/>
            <w:sz w:val="20"/>
            <w:szCs w:val="20"/>
          </w:rPr>
          <w:t>District Communications Office</w:t>
        </w:r>
      </w:hyperlink>
      <w:r w:rsidR="001A2F16" w:rsidRPr="00256D0A">
        <w:rPr>
          <w:rFonts w:ascii="Century Gothic" w:hAnsi="Century Gothic"/>
          <w:sz w:val="20"/>
          <w:szCs w:val="20"/>
        </w:rPr>
        <w:t>.</w:t>
      </w:r>
      <w:r w:rsidRPr="00256D0A">
        <w:rPr>
          <w:rFonts w:ascii="Century Gothic" w:hAnsi="Century Gothic"/>
          <w:sz w:val="20"/>
          <w:szCs w:val="20"/>
        </w:rPr>
        <w:t xml:space="preserve"> </w:t>
      </w:r>
    </w:p>
    <w:p w14:paraId="1986CCD6" w14:textId="58130D7A" w:rsidR="00867381" w:rsidRPr="00256D0A" w:rsidRDefault="00867381" w:rsidP="00867381">
      <w:pPr>
        <w:numPr>
          <w:ilvl w:val="0"/>
          <w:numId w:val="2"/>
        </w:numPr>
        <w:rPr>
          <w:rFonts w:ascii="Century Gothic" w:hAnsi="Century Gothic"/>
          <w:sz w:val="20"/>
          <w:szCs w:val="20"/>
        </w:rPr>
      </w:pPr>
      <w:r w:rsidRPr="00256D0A">
        <w:rPr>
          <w:rFonts w:ascii="Century Gothic" w:hAnsi="Century Gothic"/>
          <w:b/>
          <w:bCs/>
          <w:sz w:val="20"/>
          <w:szCs w:val="20"/>
        </w:rPr>
        <w:t>Lead Time:</w:t>
      </w:r>
      <w:r w:rsidRPr="00256D0A">
        <w:rPr>
          <w:rFonts w:ascii="Century Gothic" w:hAnsi="Century Gothic"/>
          <w:sz w:val="20"/>
          <w:szCs w:val="20"/>
        </w:rPr>
        <w:t xml:space="preserve"> Submit your flyer at least </w:t>
      </w:r>
      <w:r w:rsidR="001A2F16" w:rsidRPr="00256D0A">
        <w:rPr>
          <w:rFonts w:ascii="Century Gothic" w:hAnsi="Century Gothic"/>
          <w:b/>
          <w:bCs/>
          <w:sz w:val="20"/>
          <w:szCs w:val="20"/>
        </w:rPr>
        <w:t>five (5)</w:t>
      </w:r>
      <w:permStart w:id="729577831" w:edGrp="everyone"/>
      <w:permEnd w:id="729577831"/>
      <w:r w:rsidRPr="00256D0A">
        <w:rPr>
          <w:rFonts w:ascii="Century Gothic" w:hAnsi="Century Gothic"/>
          <w:b/>
          <w:bCs/>
          <w:sz w:val="20"/>
          <w:szCs w:val="20"/>
        </w:rPr>
        <w:t xml:space="preserve"> business days</w:t>
      </w:r>
      <w:r w:rsidRPr="00256D0A">
        <w:rPr>
          <w:rFonts w:ascii="Century Gothic" w:hAnsi="Century Gothic"/>
          <w:sz w:val="20"/>
          <w:szCs w:val="20"/>
        </w:rPr>
        <w:t xml:space="preserve"> prior to your requested posting date to allow for the review and approval process.</w:t>
      </w:r>
    </w:p>
    <w:p w14:paraId="636CF61F" w14:textId="77777777" w:rsidR="00867381" w:rsidRPr="00256D0A" w:rsidRDefault="00867381" w:rsidP="00867381">
      <w:pPr>
        <w:numPr>
          <w:ilvl w:val="0"/>
          <w:numId w:val="2"/>
        </w:numPr>
        <w:rPr>
          <w:rFonts w:ascii="Century Gothic" w:hAnsi="Century Gothic"/>
          <w:sz w:val="20"/>
          <w:szCs w:val="20"/>
        </w:rPr>
      </w:pPr>
      <w:r w:rsidRPr="00256D0A">
        <w:rPr>
          <w:rFonts w:ascii="Century Gothic" w:hAnsi="Century Gothic"/>
          <w:b/>
          <w:bCs/>
          <w:sz w:val="20"/>
          <w:szCs w:val="20"/>
        </w:rPr>
        <w:t>Approval Criteria:</w:t>
      </w:r>
      <w:r w:rsidRPr="00256D0A">
        <w:rPr>
          <w:rFonts w:ascii="Century Gothic" w:hAnsi="Century Gothic"/>
          <w:sz w:val="20"/>
          <w:szCs w:val="20"/>
        </w:rPr>
        <w:t xml:space="preserve"> Content must still align with district policies regarding community distributions. Flyers must clearly state that the event is not sponsored by the school district.</w:t>
      </w:r>
    </w:p>
    <w:p w14:paraId="662AEEEF" w14:textId="7A996A4F" w:rsidR="00867381" w:rsidRPr="00256D0A" w:rsidRDefault="00867381" w:rsidP="00867381">
      <w:pPr>
        <w:rPr>
          <w:rFonts w:ascii="Century Gothic" w:hAnsi="Century Gothic"/>
          <w:sz w:val="20"/>
          <w:szCs w:val="20"/>
        </w:rPr>
      </w:pPr>
      <w:r w:rsidRPr="00256D0A">
        <w:rPr>
          <w:rFonts w:ascii="Century Gothic" w:hAnsi="Century Gothic"/>
          <w:b/>
          <w:bCs/>
          <w:sz w:val="20"/>
          <w:szCs w:val="20"/>
        </w:rPr>
        <w:t>Please Note:</w:t>
      </w:r>
      <w:r w:rsidRPr="00256D0A">
        <w:rPr>
          <w:rFonts w:ascii="Century Gothic" w:hAnsi="Century Gothic"/>
          <w:sz w:val="20"/>
          <w:szCs w:val="20"/>
        </w:rPr>
        <w:t xml:space="preserve"> Approved flyers will remain on the online Community Bulletin Board until the date of the event has passed, or for a maximum of</w:t>
      </w:r>
      <w:r w:rsidR="001A2F16" w:rsidRPr="00256D0A">
        <w:rPr>
          <w:rFonts w:ascii="Century Gothic" w:hAnsi="Century Gothic"/>
          <w:sz w:val="20"/>
          <w:szCs w:val="20"/>
        </w:rPr>
        <w:t xml:space="preserve"> </w:t>
      </w:r>
      <w:r w:rsidR="00891AA7" w:rsidRPr="00256D0A">
        <w:rPr>
          <w:rFonts w:ascii="Century Gothic" w:hAnsi="Century Gothic"/>
          <w:sz w:val="20"/>
          <w:szCs w:val="20"/>
        </w:rPr>
        <w:t>six</w:t>
      </w:r>
      <w:r w:rsidR="001A2F16" w:rsidRPr="00256D0A">
        <w:rPr>
          <w:rFonts w:ascii="Century Gothic" w:hAnsi="Century Gothic"/>
          <w:sz w:val="20"/>
          <w:szCs w:val="20"/>
        </w:rPr>
        <w:t>ty (</w:t>
      </w:r>
      <w:r w:rsidR="00891AA7" w:rsidRPr="00256D0A">
        <w:rPr>
          <w:rFonts w:ascii="Century Gothic" w:hAnsi="Century Gothic"/>
          <w:sz w:val="20"/>
          <w:szCs w:val="20"/>
        </w:rPr>
        <w:t>6</w:t>
      </w:r>
      <w:r w:rsidR="001A2F16" w:rsidRPr="00256D0A">
        <w:rPr>
          <w:rFonts w:ascii="Century Gothic" w:hAnsi="Century Gothic"/>
          <w:sz w:val="20"/>
          <w:szCs w:val="20"/>
        </w:rPr>
        <w:t xml:space="preserve">0) </w:t>
      </w:r>
      <w:r w:rsidRPr="00256D0A">
        <w:rPr>
          <w:rFonts w:ascii="Century Gothic" w:hAnsi="Century Gothic"/>
          <w:sz w:val="20"/>
          <w:szCs w:val="20"/>
        </w:rPr>
        <w:t>days</w:t>
      </w:r>
      <w:r w:rsidR="00891AA7" w:rsidRPr="00256D0A">
        <w:rPr>
          <w:rFonts w:ascii="Century Gothic" w:hAnsi="Century Gothic"/>
          <w:sz w:val="20"/>
          <w:szCs w:val="20"/>
        </w:rPr>
        <w:t>.</w:t>
      </w:r>
    </w:p>
    <w:p w14:paraId="181D2157" w14:textId="77777777" w:rsidR="00867381" w:rsidRPr="00256D0A" w:rsidRDefault="00867381" w:rsidP="00867381">
      <w:pPr>
        <w:rPr>
          <w:rFonts w:ascii="Century Gothic" w:hAnsi="Century Gothic"/>
          <w:sz w:val="20"/>
          <w:szCs w:val="20"/>
        </w:rPr>
      </w:pPr>
      <w:r w:rsidRPr="00256D0A">
        <w:rPr>
          <w:rFonts w:ascii="Century Gothic" w:hAnsi="Century Gothic"/>
          <w:sz w:val="20"/>
          <w:szCs w:val="20"/>
        </w:rPr>
        <w:t>We believe this transition will streamline communication, respect parental choice, and provide a more reliable, accessible platform for your organizations to connect with our community.</w:t>
      </w:r>
    </w:p>
    <w:p w14:paraId="3094CA44" w14:textId="06675974" w:rsidR="00867381" w:rsidRPr="00256D0A" w:rsidRDefault="00867381" w:rsidP="00867381">
      <w:pPr>
        <w:rPr>
          <w:rFonts w:ascii="Century Gothic" w:hAnsi="Century Gothic"/>
          <w:sz w:val="20"/>
          <w:szCs w:val="20"/>
        </w:rPr>
      </w:pPr>
      <w:r w:rsidRPr="00256D0A">
        <w:rPr>
          <w:rFonts w:ascii="Century Gothic" w:hAnsi="Century Gothic"/>
          <w:sz w:val="20"/>
          <w:szCs w:val="20"/>
        </w:rPr>
        <w:t xml:space="preserve">If you have any questions or need assistance with the new digital submission process, please contact </w:t>
      </w:r>
      <w:r w:rsidR="001A2F16" w:rsidRPr="00256D0A">
        <w:rPr>
          <w:rFonts w:ascii="Century Gothic" w:hAnsi="Century Gothic"/>
          <w:sz w:val="20"/>
          <w:szCs w:val="20"/>
        </w:rPr>
        <w:t>the District Communications Office</w:t>
      </w:r>
      <w:r w:rsidRPr="00256D0A">
        <w:rPr>
          <w:rFonts w:ascii="Century Gothic" w:hAnsi="Century Gothic"/>
          <w:sz w:val="20"/>
          <w:szCs w:val="20"/>
        </w:rPr>
        <w:t xml:space="preserve"> at </w:t>
      </w:r>
      <w:r w:rsidR="001A2F16" w:rsidRPr="00256D0A">
        <w:rPr>
          <w:rFonts w:ascii="Century Gothic" w:hAnsi="Century Gothic"/>
          <w:sz w:val="20"/>
          <w:szCs w:val="20"/>
        </w:rPr>
        <w:t>610-473-5386.</w:t>
      </w:r>
      <w:r w:rsidRPr="00256D0A">
        <w:rPr>
          <w:rFonts w:ascii="Century Gothic" w:hAnsi="Century Gothic"/>
          <w:sz w:val="20"/>
          <w:szCs w:val="20"/>
        </w:rPr>
        <w:t xml:space="preserve"> </w:t>
      </w:r>
    </w:p>
    <w:p w14:paraId="57206D5E" w14:textId="77777777" w:rsidR="00867381" w:rsidRPr="00256D0A" w:rsidRDefault="00867381" w:rsidP="00867381">
      <w:pPr>
        <w:rPr>
          <w:rFonts w:ascii="Century Gothic" w:hAnsi="Century Gothic"/>
          <w:sz w:val="20"/>
          <w:szCs w:val="20"/>
        </w:rPr>
      </w:pPr>
      <w:r w:rsidRPr="00256D0A">
        <w:rPr>
          <w:rFonts w:ascii="Century Gothic" w:hAnsi="Century Gothic"/>
          <w:sz w:val="20"/>
          <w:szCs w:val="20"/>
        </w:rPr>
        <w:t>Thank you for your cooperation, adaptability, and continued dedication to the youth in our community.</w:t>
      </w:r>
    </w:p>
    <w:p w14:paraId="121080C0" w14:textId="77777777" w:rsidR="00867381" w:rsidRPr="00256D0A" w:rsidRDefault="00867381" w:rsidP="00867381">
      <w:pPr>
        <w:rPr>
          <w:rFonts w:ascii="Century Gothic" w:hAnsi="Century Gothic"/>
          <w:sz w:val="20"/>
          <w:szCs w:val="20"/>
        </w:rPr>
      </w:pPr>
      <w:r w:rsidRPr="00256D0A">
        <w:rPr>
          <w:rFonts w:ascii="Century Gothic" w:hAnsi="Century Gothic"/>
          <w:sz w:val="20"/>
          <w:szCs w:val="20"/>
        </w:rPr>
        <w:t>Sincerely,</w:t>
      </w:r>
    </w:p>
    <w:p w14:paraId="261CAD73" w14:textId="5FAB0500" w:rsidR="00683E21" w:rsidRPr="00256D0A" w:rsidRDefault="00867381" w:rsidP="006D0A81">
      <w:pPr>
        <w:rPr>
          <w:rFonts w:ascii="Century Gothic" w:hAnsi="Century Gothic"/>
          <w:sz w:val="20"/>
          <w:szCs w:val="20"/>
        </w:rPr>
      </w:pPr>
      <w:r w:rsidRPr="00256D0A">
        <w:rPr>
          <w:rFonts w:ascii="Century Gothic" w:hAnsi="Century Gothic"/>
          <w:sz w:val="20"/>
          <w:szCs w:val="20"/>
        </w:rPr>
        <w:t xml:space="preserve">Alison M. Moyer | </w:t>
      </w:r>
      <w:r w:rsidRPr="00256D0A">
        <w:rPr>
          <w:rFonts w:ascii="Century Gothic" w:hAnsi="Century Gothic"/>
          <w:color w:val="C00000"/>
          <w:sz w:val="20"/>
          <w:szCs w:val="20"/>
        </w:rPr>
        <w:t>Communications Specialist</w:t>
      </w:r>
    </w:p>
    <w:sectPr w:rsidR="00683E21" w:rsidRPr="00256D0A" w:rsidSect="00BE06E8">
      <w:headerReference w:type="default" r:id="rId8"/>
      <w:footerReference w:type="default" r:id="rId9"/>
      <w:headerReference w:type="first" r:id="rId10"/>
      <w:footerReference w:type="first" r:id="rId11"/>
      <w:pgSz w:w="12240" w:h="15840"/>
      <w:pgMar w:top="720" w:right="36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0788" w14:textId="77777777" w:rsidR="008F7CDF" w:rsidRDefault="008F7CDF" w:rsidP="006D0A81">
      <w:pPr>
        <w:spacing w:after="0" w:line="240" w:lineRule="auto"/>
      </w:pPr>
      <w:r>
        <w:separator/>
      </w:r>
    </w:p>
  </w:endnote>
  <w:endnote w:type="continuationSeparator" w:id="0">
    <w:p w14:paraId="5C6BF34A" w14:textId="77777777" w:rsidR="008F7CDF" w:rsidRDefault="008F7CDF" w:rsidP="006D0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20"/>
        <w:szCs w:val="20"/>
      </w:rPr>
      <w:id w:val="618258393"/>
      <w:docPartObj>
        <w:docPartGallery w:val="Page Numbers (Bottom of Page)"/>
        <w:docPartUnique/>
      </w:docPartObj>
    </w:sdtPr>
    <w:sdtEndPr>
      <w:rPr>
        <w:rFonts w:asciiTheme="minorHAnsi" w:hAnsiTheme="minorHAnsi"/>
        <w:sz w:val="24"/>
        <w:szCs w:val="24"/>
      </w:rPr>
    </w:sdtEndPr>
    <w:sdtContent>
      <w:p w14:paraId="284FFCF6" w14:textId="77777777" w:rsidR="00683E21" w:rsidRDefault="00683E21">
        <w:pPr>
          <w:pStyle w:val="Footer"/>
          <w:jc w:val="right"/>
        </w:pPr>
        <w:r w:rsidRPr="00683E21">
          <w:rPr>
            <w:rFonts w:ascii="Century Gothic" w:hAnsi="Century Gothic"/>
            <w:sz w:val="20"/>
            <w:szCs w:val="20"/>
          </w:rPr>
          <w:t xml:space="preserve">Page | </w:t>
        </w:r>
        <w:r w:rsidRPr="00683E21">
          <w:rPr>
            <w:rFonts w:ascii="Century Gothic" w:hAnsi="Century Gothic"/>
            <w:sz w:val="20"/>
            <w:szCs w:val="20"/>
          </w:rPr>
          <w:fldChar w:fldCharType="begin"/>
        </w:r>
        <w:r w:rsidRPr="00683E21">
          <w:rPr>
            <w:rFonts w:ascii="Century Gothic" w:hAnsi="Century Gothic"/>
            <w:sz w:val="20"/>
            <w:szCs w:val="20"/>
          </w:rPr>
          <w:instrText xml:space="preserve"> PAGE   \* MERGEFORMAT </w:instrText>
        </w:r>
        <w:r w:rsidRPr="00683E21">
          <w:rPr>
            <w:rFonts w:ascii="Century Gothic" w:hAnsi="Century Gothic"/>
            <w:sz w:val="20"/>
            <w:szCs w:val="20"/>
          </w:rPr>
          <w:fldChar w:fldCharType="separate"/>
        </w:r>
        <w:r w:rsidRPr="00683E21">
          <w:rPr>
            <w:rFonts w:ascii="Century Gothic" w:hAnsi="Century Gothic"/>
            <w:noProof/>
            <w:sz w:val="20"/>
            <w:szCs w:val="20"/>
          </w:rPr>
          <w:t>2</w:t>
        </w:r>
        <w:r w:rsidRPr="00683E21">
          <w:rPr>
            <w:rFonts w:ascii="Century Gothic" w:hAnsi="Century Gothic"/>
            <w:noProof/>
            <w:sz w:val="20"/>
            <w:szCs w:val="20"/>
          </w:rPr>
          <w:fldChar w:fldCharType="end"/>
        </w:r>
        <w:r>
          <w:t xml:space="preserve"> </w:t>
        </w:r>
      </w:p>
    </w:sdtContent>
  </w:sdt>
  <w:p w14:paraId="1FA8430F" w14:textId="77777777" w:rsidR="00635785" w:rsidRPr="0012296D" w:rsidRDefault="00635785" w:rsidP="00635785">
    <w:pPr>
      <w:pStyle w:val="Footer"/>
      <w:jc w:val="center"/>
      <w:rPr>
        <w:rFonts w:ascii="Century Gothic" w:hAnsi="Century Gothic"/>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B1E8" w14:textId="251FDE13" w:rsidR="00BE06E8" w:rsidRPr="0012296D" w:rsidRDefault="007D65BE" w:rsidP="00BE06E8">
    <w:pPr>
      <w:pStyle w:val="Footer"/>
      <w:jc w:val="right"/>
      <w:rPr>
        <w:rFonts w:ascii="Century Gothic" w:hAnsi="Century Gothic"/>
        <w:sz w:val="18"/>
        <w:szCs w:val="18"/>
      </w:rPr>
    </w:pPr>
    <w:r>
      <w:rPr>
        <w:rFonts w:ascii="Century Gothic" w:hAnsi="Century Gothic"/>
        <w:b/>
        <w:bCs/>
        <w:sz w:val="20"/>
        <w:szCs w:val="20"/>
      </w:rPr>
      <w:t xml:space="preserve">District </w:t>
    </w:r>
    <w:r w:rsidR="00867381">
      <w:rPr>
        <w:rFonts w:ascii="Century Gothic" w:hAnsi="Century Gothic"/>
        <w:b/>
        <w:bCs/>
        <w:sz w:val="20"/>
        <w:szCs w:val="20"/>
      </w:rPr>
      <w:t>Communications Office</w:t>
    </w:r>
    <w:r w:rsidR="00867381">
      <w:rPr>
        <w:rFonts w:ascii="Century Gothic" w:hAnsi="Century Gothic"/>
        <w:b/>
        <w:bCs/>
        <w:sz w:val="20"/>
        <w:szCs w:val="20"/>
      </w:rPr>
      <w:br/>
    </w:r>
    <w:r w:rsidR="00BE06E8" w:rsidRPr="00867381">
      <w:rPr>
        <w:noProof/>
      </w:rPr>
      <mc:AlternateContent>
        <mc:Choice Requires="wps">
          <w:drawing>
            <wp:anchor distT="0" distB="0" distL="114300" distR="114300" simplePos="0" relativeHeight="251671552" behindDoc="0" locked="0" layoutInCell="1" allowOverlap="1" wp14:anchorId="3CB70E6C" wp14:editId="55B12178">
              <wp:simplePos x="0" y="0"/>
              <wp:positionH relativeFrom="column">
                <wp:posOffset>-3196590</wp:posOffset>
              </wp:positionH>
              <wp:positionV relativeFrom="paragraph">
                <wp:posOffset>5715</wp:posOffset>
              </wp:positionV>
              <wp:extent cx="8221378" cy="62393"/>
              <wp:effectExtent l="0" t="0" r="0" b="0"/>
              <wp:wrapNone/>
              <wp:docPr id="1917004711" name="Flowchart: Data 9"/>
              <wp:cNvGraphicFramePr/>
              <a:graphic xmlns:a="http://schemas.openxmlformats.org/drawingml/2006/main">
                <a:graphicData uri="http://schemas.microsoft.com/office/word/2010/wordprocessingShape">
                  <wps:wsp>
                    <wps:cNvSpPr/>
                    <wps:spPr>
                      <a:xfrm flipV="1">
                        <a:off x="0" y="0"/>
                        <a:ext cx="8221378" cy="62393"/>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AC18E"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style="position:absolute;margin-left:-251.7pt;margin-top:.45pt;width:647.35pt;height:4.9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" fillcolor="black [3213]" stroked="f" strokeweight="1pt"/>
          </w:pict>
        </mc:Fallback>
      </mc:AlternateContent>
    </w:r>
    <w:r w:rsidR="00867381" w:rsidRPr="00867381">
      <w:rPr>
        <w:rFonts w:ascii="Century Gothic" w:hAnsi="Century Gothic"/>
        <w:sz w:val="20"/>
        <w:szCs w:val="20"/>
      </w:rPr>
      <w:t>Education Center</w:t>
    </w:r>
    <w:r w:rsidR="00BE06E8">
      <w:rPr>
        <w:rFonts w:ascii="Century Gothic" w:hAnsi="Century Gothic"/>
        <w:b/>
        <w:bCs/>
        <w:sz w:val="20"/>
        <w:szCs w:val="20"/>
      </w:rPr>
      <w:br/>
    </w:r>
    <w:r w:rsidR="00BE06E8" w:rsidRPr="0012296D">
      <w:rPr>
        <w:rFonts w:ascii="Century Gothic" w:hAnsi="Century Gothic"/>
        <w:color w:val="C00000"/>
        <w:sz w:val="18"/>
        <w:szCs w:val="18"/>
      </w:rPr>
      <w:t>911 Montgomery Avenue</w:t>
    </w:r>
    <w:r w:rsidR="00BE06E8" w:rsidRPr="0012296D">
      <w:rPr>
        <w:rFonts w:ascii="Century Gothic" w:hAnsi="Century Gothic"/>
        <w:color w:val="C00000"/>
        <w:sz w:val="18"/>
        <w:szCs w:val="18"/>
      </w:rPr>
      <w:br/>
      <w:t>Boyertown, PA 19512</w:t>
    </w:r>
    <w:r w:rsidR="00BE06E8" w:rsidRPr="0012296D">
      <w:rPr>
        <w:rFonts w:ascii="Century Gothic" w:hAnsi="Century Gothic"/>
        <w:color w:val="C00000"/>
        <w:sz w:val="18"/>
        <w:szCs w:val="18"/>
      </w:rPr>
      <w:br/>
    </w:r>
    <w:r w:rsidR="00BE06E8" w:rsidRPr="0012296D">
      <w:rPr>
        <w:rFonts w:ascii="Century Gothic" w:hAnsi="Century Gothic"/>
        <w:sz w:val="18"/>
        <w:szCs w:val="18"/>
      </w:rPr>
      <w:t>610-</w:t>
    </w:r>
    <w:r>
      <w:rPr>
        <w:rFonts w:ascii="Century Gothic" w:hAnsi="Century Gothic"/>
        <w:sz w:val="18"/>
        <w:szCs w:val="18"/>
      </w:rPr>
      <w:t>473-5386</w:t>
    </w:r>
    <w:r>
      <w:rPr>
        <w:rFonts w:ascii="Century Gothic" w:hAnsi="Century Gothic"/>
        <w:sz w:val="18"/>
        <w:szCs w:val="18"/>
      </w:rPr>
      <w:br/>
    </w:r>
    <w:r w:rsidR="00A017D3">
      <w:rPr>
        <w:rFonts w:ascii="Century Gothic" w:hAnsi="Century Gothic"/>
        <w:sz w:val="18"/>
        <w:szCs w:val="18"/>
      </w:rPr>
      <w:t>www.boyertownasd.org</w:t>
    </w:r>
  </w:p>
  <w:p w14:paraId="6744F529" w14:textId="77777777" w:rsidR="00BE06E8" w:rsidRDefault="00BE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20C8" w14:textId="77777777" w:rsidR="008F7CDF" w:rsidRDefault="008F7CDF" w:rsidP="006D0A81">
      <w:pPr>
        <w:spacing w:after="0" w:line="240" w:lineRule="auto"/>
      </w:pPr>
      <w:r>
        <w:separator/>
      </w:r>
    </w:p>
  </w:footnote>
  <w:footnote w:type="continuationSeparator" w:id="0">
    <w:p w14:paraId="1CA95DAD" w14:textId="77777777" w:rsidR="008F7CDF" w:rsidRDefault="008F7CDF" w:rsidP="006D0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3D59" w14:textId="77777777" w:rsidR="00004675" w:rsidRPr="00635785" w:rsidRDefault="00635785" w:rsidP="00BE06E8">
    <w:pPr>
      <w:pStyle w:val="Header"/>
      <w:rPr>
        <w:rFonts w:ascii="Century Gothic" w:hAnsi="Century Gothic"/>
        <w:b/>
        <w:bCs/>
      </w:rPr>
    </w:pPr>
    <w:r>
      <w:rPr>
        <w:b/>
        <w:bCs/>
        <w:noProof/>
      </w:rPr>
      <mc:AlternateContent>
        <mc:Choice Requires="wps">
          <w:drawing>
            <wp:anchor distT="0" distB="0" distL="114300" distR="114300" simplePos="0" relativeHeight="251673600" behindDoc="0" locked="0" layoutInCell="1" allowOverlap="1" wp14:anchorId="3BEA5367" wp14:editId="278E719C">
              <wp:simplePos x="0" y="0"/>
              <wp:positionH relativeFrom="column">
                <wp:posOffset>0</wp:posOffset>
              </wp:positionH>
              <wp:positionV relativeFrom="paragraph">
                <wp:posOffset>82550</wp:posOffset>
              </wp:positionV>
              <wp:extent cx="11092815" cy="90170"/>
              <wp:effectExtent l="0" t="0" r="0" b="5080"/>
              <wp:wrapNone/>
              <wp:docPr id="299716926" name="Flowchart: Data 9"/>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945F6"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style="position:absolute;margin-left:0;margin-top:6.5pt;width:873.45pt;height: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" fillcolor="black [3213]" stroked="f" strokeweight="1pt"/>
          </w:pict>
        </mc:Fallback>
      </mc:AlternateContent>
    </w:r>
    <w:r>
      <w:rPr>
        <w:b/>
        <w:bCs/>
      </w:rPr>
      <w:tab/>
    </w:r>
    <w:r>
      <w:rPr>
        <w:b/>
        <w:bCs/>
      </w:rPr>
      <w:tab/>
    </w:r>
    <w:r>
      <w:rPr>
        <w:b/>
        <w:b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9EB5" w14:textId="77777777" w:rsidR="00BE06E8" w:rsidRDefault="00BE06E8" w:rsidP="00BE06E8">
    <w:pPr>
      <w:pStyle w:val="Header"/>
      <w:rPr>
        <w:rFonts w:ascii="Arial" w:hAnsi="Arial" w:cs="Arial"/>
        <w:b/>
        <w:bCs/>
        <w:i/>
        <w:iCs/>
        <w:color w:val="C00000"/>
        <w:sz w:val="18"/>
        <w:szCs w:val="18"/>
      </w:rPr>
    </w:pPr>
    <w:r w:rsidRPr="003F5A86">
      <w:rPr>
        <w:rFonts w:ascii="Century Gothic" w:hAnsi="Century Gothic"/>
        <w:b/>
        <w:bCs/>
        <w:noProof/>
      </w:rPr>
      <w:drawing>
        <wp:anchor distT="0" distB="0" distL="114300" distR="114300" simplePos="0" relativeHeight="251668480" behindDoc="0" locked="0" layoutInCell="1" allowOverlap="1" wp14:anchorId="1EA92353" wp14:editId="6B94FDD5">
          <wp:simplePos x="0" y="0"/>
          <wp:positionH relativeFrom="column">
            <wp:posOffset>-42657</wp:posOffset>
          </wp:positionH>
          <wp:positionV relativeFrom="paragraph">
            <wp:posOffset>-259715</wp:posOffset>
          </wp:positionV>
          <wp:extent cx="1181100" cy="857250"/>
          <wp:effectExtent l="0" t="0" r="0" b="0"/>
          <wp:wrapSquare wrapText="bothSides"/>
          <wp:docPr id="1112323382" name="Picture 8" descr="Illustration of Boyertown's bear head logo featuring bold black, red, and white colors. The bear's mouth is open, showing sharp teeth and a red tongue, conveying strength.  The logo is protected under copyright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23382" name="Picture 8" descr="Illustration of Boyertown's bear head logo featuring bold black, red, and white colors. The bear's mouth is open, showing sharp teeth and a red tongue, conveying strength.  The logo is protected under copyright law."/>
                  <pic:cNvPicPr/>
                </pic:nvPicPr>
                <pic:blipFill>
                  <a:blip r:embed="rId1">
                    <a:extLst>
                      <a:ext uri="{28A0092B-C50C-407E-A947-70E740481C1C}">
                        <a14:useLocalDpi xmlns:a14="http://schemas.microsoft.com/office/drawing/2010/main" val="0"/>
                      </a:ext>
                    </a:extLst>
                  </a:blip>
                  <a:stretch>
                    <a:fillRect/>
                  </a:stretch>
                </pic:blipFill>
                <pic:spPr>
                  <a:xfrm>
                    <a:off x="0" y="0"/>
                    <a:ext cx="1181100" cy="857250"/>
                  </a:xfrm>
                  <a:prstGeom prst="rect">
                    <a:avLst/>
                  </a:prstGeom>
                </pic:spPr>
              </pic:pic>
            </a:graphicData>
          </a:graphic>
          <wp14:sizeRelH relativeFrom="page">
            <wp14:pctWidth>0</wp14:pctWidth>
          </wp14:sizeRelH>
          <wp14:sizeRelV relativeFrom="page">
            <wp14:pctHeight>0</wp14:pctHeight>
          </wp14:sizeRelV>
        </wp:anchor>
      </w:drawing>
    </w:r>
    <w:r w:rsidRPr="003F5A86">
      <w:rPr>
        <w:rFonts w:ascii="Century Gothic" w:hAnsi="Century Gothic"/>
        <w:b/>
        <w:bCs/>
        <w:sz w:val="28"/>
        <w:szCs w:val="28"/>
      </w:rPr>
      <w:t>BOYERTOWN AREA SCHOOL DISTRICT</w:t>
    </w:r>
    <w:r>
      <w:rPr>
        <w:b/>
        <w:bCs/>
        <w:sz w:val="28"/>
        <w:szCs w:val="28"/>
      </w:rPr>
      <w:tab/>
      <w:t xml:space="preserve">          </w:t>
    </w:r>
  </w:p>
  <w:p w14:paraId="430E533B" w14:textId="77777777" w:rsidR="00BE06E8" w:rsidRDefault="00BE06E8" w:rsidP="00BE06E8">
    <w:pPr>
      <w:pStyle w:val="Header"/>
      <w:rPr>
        <w:rFonts w:ascii="Arial" w:hAnsi="Arial" w:cs="Arial"/>
        <w:b/>
        <w:bCs/>
        <w:i/>
        <w:iCs/>
        <w:sz w:val="18"/>
        <w:szCs w:val="18"/>
      </w:rPr>
    </w:pPr>
    <w:r w:rsidRPr="0094035A">
      <w:rPr>
        <w:rFonts w:ascii="Arial" w:hAnsi="Arial" w:cs="Arial"/>
        <w:i/>
        <w:iCs/>
        <w:color w:val="C00000"/>
      </w:rPr>
      <w:t>Home of the Bears</w:t>
    </w:r>
    <w:r>
      <w:rPr>
        <w:rFonts w:ascii="Century Gothic" w:hAnsi="Century Gothic"/>
        <w:b/>
        <w:bCs/>
        <w:color w:val="C00000"/>
      </w:rPr>
      <w:t xml:space="preserve">  </w:t>
    </w:r>
    <w:r>
      <w:rPr>
        <w:rFonts w:ascii="Century Gothic" w:hAnsi="Century Gothic"/>
        <w:b/>
        <w:bCs/>
        <w:color w:val="C00000"/>
      </w:rPr>
      <w:br/>
    </w:r>
  </w:p>
  <w:p w14:paraId="179BD13B" w14:textId="77777777" w:rsidR="00BE06E8" w:rsidRPr="00D44082" w:rsidRDefault="00BE06E8" w:rsidP="00BE06E8">
    <w:pPr>
      <w:pStyle w:val="Header"/>
      <w:rPr>
        <w:rFonts w:ascii="Century Gothic" w:hAnsi="Century Gothic"/>
        <w:b/>
        <w:bCs/>
      </w:rPr>
    </w:pPr>
    <w:r>
      <w:rPr>
        <w:b/>
        <w:bCs/>
        <w:noProof/>
      </w:rPr>
      <mc:AlternateContent>
        <mc:Choice Requires="wps">
          <w:drawing>
            <wp:anchor distT="0" distB="0" distL="114300" distR="114300" simplePos="0" relativeHeight="251669504" behindDoc="0" locked="0" layoutInCell="1" allowOverlap="1" wp14:anchorId="3D6CA08A" wp14:editId="0B57A73A">
              <wp:simplePos x="0" y="0"/>
              <wp:positionH relativeFrom="column">
                <wp:posOffset>-388424</wp:posOffset>
              </wp:positionH>
              <wp:positionV relativeFrom="paragraph">
                <wp:posOffset>172497</wp:posOffset>
              </wp:positionV>
              <wp:extent cx="11092815" cy="90170"/>
              <wp:effectExtent l="0" t="0" r="0" b="5080"/>
              <wp:wrapNone/>
              <wp:docPr id="351123416" name="Flowchart: Data 9"/>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CE0C5"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style="position:absolute;margin-left:-30.6pt;margin-top:13.6pt;width:873.45pt;height: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" fillcolor="black [3213]" stroked="f" strokeweight="1pt"/>
          </w:pict>
        </mc:Fallback>
      </mc:AlternateContent>
    </w:r>
  </w:p>
  <w:p w14:paraId="4FB69342" w14:textId="77777777" w:rsidR="00BE06E8" w:rsidRDefault="00BE0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4201"/>
    <w:multiLevelType w:val="multilevel"/>
    <w:tmpl w:val="D9DA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3102F"/>
    <w:multiLevelType w:val="multilevel"/>
    <w:tmpl w:val="3222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83FF9"/>
    <w:multiLevelType w:val="multilevel"/>
    <w:tmpl w:val="F672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502750">
    <w:abstractNumId w:val="1"/>
  </w:num>
  <w:num w:numId="2" w16cid:durableId="1022705229">
    <w:abstractNumId w:val="2"/>
  </w:num>
  <w:num w:numId="3" w16cid:durableId="928654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L14axPzerXUbIcb9bzbB1NCQJa2OMUQtK8Z7DUoqc/S6+3/+JBSCMqEvtEqYOKatn7osjQW5cOXbwdiOtN4+Kg==" w:salt="4S/Aw0wSzgoox8a+7kEOd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8FC"/>
    <w:rsid w:val="00004675"/>
    <w:rsid w:val="00026429"/>
    <w:rsid w:val="00044947"/>
    <w:rsid w:val="00054BBF"/>
    <w:rsid w:val="000E48D1"/>
    <w:rsid w:val="0012296D"/>
    <w:rsid w:val="001A2F16"/>
    <w:rsid w:val="001F2BD5"/>
    <w:rsid w:val="00205011"/>
    <w:rsid w:val="002442B4"/>
    <w:rsid w:val="00256D0A"/>
    <w:rsid w:val="002B462F"/>
    <w:rsid w:val="0039734D"/>
    <w:rsid w:val="003B1E58"/>
    <w:rsid w:val="003B7AFA"/>
    <w:rsid w:val="003E2D07"/>
    <w:rsid w:val="003F2F3F"/>
    <w:rsid w:val="003F5A86"/>
    <w:rsid w:val="004850DB"/>
    <w:rsid w:val="00531C48"/>
    <w:rsid w:val="00532326"/>
    <w:rsid w:val="005851AC"/>
    <w:rsid w:val="005B52C0"/>
    <w:rsid w:val="005E12A8"/>
    <w:rsid w:val="00630F0C"/>
    <w:rsid w:val="00632A31"/>
    <w:rsid w:val="00635785"/>
    <w:rsid w:val="006458FC"/>
    <w:rsid w:val="00660FDC"/>
    <w:rsid w:val="00683E21"/>
    <w:rsid w:val="006C65BA"/>
    <w:rsid w:val="006D0A81"/>
    <w:rsid w:val="00725C1A"/>
    <w:rsid w:val="007531EF"/>
    <w:rsid w:val="007D65BE"/>
    <w:rsid w:val="00850B9C"/>
    <w:rsid w:val="00867381"/>
    <w:rsid w:val="0087332C"/>
    <w:rsid w:val="00891AA7"/>
    <w:rsid w:val="008A67ED"/>
    <w:rsid w:val="008B144C"/>
    <w:rsid w:val="008C7B65"/>
    <w:rsid w:val="008F7CDF"/>
    <w:rsid w:val="0094035A"/>
    <w:rsid w:val="00A017D3"/>
    <w:rsid w:val="00A04921"/>
    <w:rsid w:val="00A75AB6"/>
    <w:rsid w:val="00B25B11"/>
    <w:rsid w:val="00B65B25"/>
    <w:rsid w:val="00BE06E8"/>
    <w:rsid w:val="00BF0B0F"/>
    <w:rsid w:val="00C423C5"/>
    <w:rsid w:val="00C453BB"/>
    <w:rsid w:val="00C905FB"/>
    <w:rsid w:val="00D063C0"/>
    <w:rsid w:val="00D44082"/>
    <w:rsid w:val="00D47324"/>
    <w:rsid w:val="00DB44A5"/>
    <w:rsid w:val="00DD5AC2"/>
    <w:rsid w:val="00E1650D"/>
    <w:rsid w:val="00E6269B"/>
    <w:rsid w:val="00E6773C"/>
    <w:rsid w:val="00E755BD"/>
    <w:rsid w:val="00E7739D"/>
    <w:rsid w:val="00EA1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EC2F9"/>
  <w15:chartTrackingRefBased/>
  <w15:docId w15:val="{541D254B-6D8F-473F-A1D6-8260FA3D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A81"/>
    <w:rPr>
      <w:rFonts w:eastAsiaTheme="majorEastAsia" w:cstheme="majorBidi"/>
      <w:color w:val="272727" w:themeColor="text1" w:themeTint="D8"/>
    </w:rPr>
  </w:style>
  <w:style w:type="paragraph" w:styleId="Title">
    <w:name w:val="Title"/>
    <w:basedOn w:val="Normal"/>
    <w:next w:val="Normal"/>
    <w:link w:val="TitleChar"/>
    <w:uiPriority w:val="10"/>
    <w:qFormat/>
    <w:rsid w:val="006D0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A81"/>
    <w:pPr>
      <w:spacing w:before="160"/>
      <w:jc w:val="center"/>
    </w:pPr>
    <w:rPr>
      <w:i/>
      <w:iCs/>
      <w:color w:val="404040" w:themeColor="text1" w:themeTint="BF"/>
    </w:rPr>
  </w:style>
  <w:style w:type="character" w:customStyle="1" w:styleId="QuoteChar">
    <w:name w:val="Quote Char"/>
    <w:basedOn w:val="DefaultParagraphFont"/>
    <w:link w:val="Quote"/>
    <w:uiPriority w:val="29"/>
    <w:rsid w:val="006D0A81"/>
    <w:rPr>
      <w:i/>
      <w:iCs/>
      <w:color w:val="404040" w:themeColor="text1" w:themeTint="BF"/>
    </w:rPr>
  </w:style>
  <w:style w:type="paragraph" w:styleId="ListParagraph">
    <w:name w:val="List Paragraph"/>
    <w:basedOn w:val="Normal"/>
    <w:uiPriority w:val="34"/>
    <w:qFormat/>
    <w:rsid w:val="006D0A81"/>
    <w:pPr>
      <w:ind w:left="720"/>
      <w:contextualSpacing/>
    </w:pPr>
  </w:style>
  <w:style w:type="character" w:styleId="IntenseEmphasis">
    <w:name w:val="Intense Emphasis"/>
    <w:basedOn w:val="DefaultParagraphFont"/>
    <w:uiPriority w:val="21"/>
    <w:qFormat/>
    <w:rsid w:val="006D0A81"/>
    <w:rPr>
      <w:i/>
      <w:iCs/>
      <w:color w:val="0F4761" w:themeColor="accent1" w:themeShade="BF"/>
    </w:rPr>
  </w:style>
  <w:style w:type="paragraph" w:styleId="IntenseQuote">
    <w:name w:val="Intense Quote"/>
    <w:basedOn w:val="Normal"/>
    <w:next w:val="Normal"/>
    <w:link w:val="IntenseQuoteChar"/>
    <w:uiPriority w:val="30"/>
    <w:qFormat/>
    <w:rsid w:val="006D0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A81"/>
    <w:rPr>
      <w:i/>
      <w:iCs/>
      <w:color w:val="0F4761" w:themeColor="accent1" w:themeShade="BF"/>
    </w:rPr>
  </w:style>
  <w:style w:type="character" w:styleId="IntenseReference">
    <w:name w:val="Intense Reference"/>
    <w:basedOn w:val="DefaultParagraphFont"/>
    <w:uiPriority w:val="32"/>
    <w:qFormat/>
    <w:rsid w:val="006D0A81"/>
    <w:rPr>
      <w:b/>
      <w:bCs/>
      <w:smallCaps/>
      <w:color w:val="0F4761" w:themeColor="accent1" w:themeShade="BF"/>
      <w:spacing w:val="5"/>
    </w:rPr>
  </w:style>
  <w:style w:type="paragraph" w:styleId="Header">
    <w:name w:val="header"/>
    <w:basedOn w:val="Normal"/>
    <w:link w:val="HeaderChar"/>
    <w:uiPriority w:val="99"/>
    <w:unhideWhenUsed/>
    <w:rsid w:val="006D0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A81"/>
  </w:style>
  <w:style w:type="paragraph" w:styleId="Footer">
    <w:name w:val="footer"/>
    <w:basedOn w:val="Normal"/>
    <w:link w:val="FooterChar"/>
    <w:uiPriority w:val="99"/>
    <w:unhideWhenUsed/>
    <w:rsid w:val="006D0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A81"/>
  </w:style>
  <w:style w:type="character" w:styleId="Hyperlink">
    <w:name w:val="Hyperlink"/>
    <w:basedOn w:val="DefaultParagraphFont"/>
    <w:uiPriority w:val="99"/>
    <w:unhideWhenUsed/>
    <w:rsid w:val="001A2F16"/>
    <w:rPr>
      <w:color w:val="467886" w:themeColor="hyperlink"/>
      <w:u w:val="single"/>
    </w:rPr>
  </w:style>
  <w:style w:type="character" w:styleId="UnresolvedMention">
    <w:name w:val="Unresolved Mention"/>
    <w:basedOn w:val="DefaultParagraphFont"/>
    <w:uiPriority w:val="99"/>
    <w:semiHidden/>
    <w:unhideWhenUsed/>
    <w:rsid w:val="001A2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mmunications@boyertownasd.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moyer\Documents\Custom%20Office%20Templates\Ed%20Center%20Letterhead%20June%202025\Education%20Center%20Letterhead%200619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Education Center Letterhead 06192025.dotx</Template>
  <TotalTime>16</TotalTime>
  <Pages>1</Pages>
  <Words>438</Words>
  <Characters>2498</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Boyertown Area School District</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Moyer, Alison</dc:creator>
  <cp:keywords/>
  <dc:description/>
  <cp:lastModifiedBy>Moyer, Alison</cp:lastModifiedBy>
  <cp:revision>6</cp:revision>
  <cp:lastPrinted>2025-06-18T17:41:00Z</cp:lastPrinted>
  <dcterms:created xsi:type="dcterms:W3CDTF">2026-07-06T11:54:00Z</dcterms:created>
  <dcterms:modified xsi:type="dcterms:W3CDTF">2026-07-06T12:47:00Z</dcterms:modified>
</cp:coreProperties>
</file>