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F40" w:rsidRDefault="00E70F40">
      <w:pPr>
        <w:pStyle w:val="BodyText"/>
        <w:rPr>
          <w:rFonts w:ascii="Times New Roman"/>
          <w:sz w:val="32"/>
        </w:rPr>
      </w:pPr>
      <w:bookmarkStart w:id="0" w:name="_GoBack"/>
      <w:bookmarkEnd w:id="0"/>
    </w:p>
    <w:p w:rsidR="00E70F40" w:rsidRDefault="00E70F40">
      <w:pPr>
        <w:pStyle w:val="BodyText"/>
        <w:spacing w:before="114"/>
        <w:rPr>
          <w:rFonts w:ascii="Times New Roman"/>
          <w:sz w:val="32"/>
        </w:rPr>
      </w:pPr>
    </w:p>
    <w:p w:rsidR="00E70F40" w:rsidRDefault="006D48F1">
      <w:pPr>
        <w:pStyle w:val="Heading1"/>
        <w:ind w:left="20"/>
        <w:jc w:val="center"/>
      </w:pPr>
      <w:r>
        <w:rPr>
          <w:color w:val="006FBF"/>
        </w:rPr>
        <w:t>Comprehensive</w:t>
      </w:r>
      <w:r>
        <w:rPr>
          <w:color w:val="006FBF"/>
          <w:spacing w:val="-14"/>
        </w:rPr>
        <w:t xml:space="preserve"> </w:t>
      </w:r>
      <w:r>
        <w:rPr>
          <w:color w:val="006FBF"/>
        </w:rPr>
        <w:t>School</w:t>
      </w:r>
      <w:r>
        <w:rPr>
          <w:color w:val="006FBF"/>
          <w:spacing w:val="-12"/>
        </w:rPr>
        <w:t xml:space="preserve"> </w:t>
      </w:r>
      <w:r>
        <w:rPr>
          <w:color w:val="006FBF"/>
        </w:rPr>
        <w:t>Improvement</w:t>
      </w:r>
      <w:r>
        <w:rPr>
          <w:color w:val="006FBF"/>
          <w:spacing w:val="-12"/>
        </w:rPr>
        <w:t xml:space="preserve"> </w:t>
      </w:r>
      <w:r>
        <w:rPr>
          <w:color w:val="006FBF"/>
        </w:rPr>
        <w:t>Plan</w:t>
      </w:r>
      <w:r>
        <w:rPr>
          <w:color w:val="006FBF"/>
          <w:spacing w:val="-11"/>
        </w:rPr>
        <w:t xml:space="preserve"> </w:t>
      </w:r>
      <w:r>
        <w:rPr>
          <w:color w:val="006FBF"/>
          <w:spacing w:val="-2"/>
        </w:rPr>
        <w:t>(CSIP)</w:t>
      </w:r>
    </w:p>
    <w:p w:rsidR="00E70F40" w:rsidRDefault="006D48F1">
      <w:pPr>
        <w:spacing w:before="200"/>
        <w:ind w:left="240"/>
        <w:rPr>
          <w:b/>
          <w:sz w:val="32"/>
        </w:rPr>
      </w:pPr>
      <w:r>
        <w:rPr>
          <w:b/>
          <w:color w:val="006FBF"/>
          <w:spacing w:val="-2"/>
          <w:sz w:val="32"/>
        </w:rPr>
        <w:t>Rationale</w:t>
      </w:r>
    </w:p>
    <w:p w:rsidR="00E70F40" w:rsidRDefault="006D48F1">
      <w:pPr>
        <w:pStyle w:val="BodyText"/>
        <w:ind w:left="240" w:right="318"/>
      </w:pPr>
      <w:r>
        <w:rPr>
          <w:color w:val="333333"/>
        </w:rPr>
        <w:t>School improvement efforts are a collaborative process involving multiple stakeholders. Through the improvement planning process, leaders focus on priority needs, funding, and closing achievement</w:t>
      </w:r>
      <w:r>
        <w:rPr>
          <w:color w:val="333333"/>
          <w:spacing w:val="-6"/>
        </w:rPr>
        <w:t xml:space="preserve"> </w:t>
      </w:r>
      <w:r>
        <w:rPr>
          <w:color w:val="333333"/>
        </w:rPr>
        <w:t>gaps</w:t>
      </w:r>
      <w:r>
        <w:rPr>
          <w:color w:val="333333"/>
          <w:spacing w:val="-6"/>
        </w:rPr>
        <w:t xml:space="preserve"> </w:t>
      </w:r>
      <w:r>
        <w:rPr>
          <w:color w:val="333333"/>
        </w:rPr>
        <w:t>among</w:t>
      </w:r>
      <w:r>
        <w:rPr>
          <w:color w:val="333333"/>
          <w:spacing w:val="-6"/>
        </w:rPr>
        <w:t xml:space="preserve"> </w:t>
      </w:r>
      <w:r>
        <w:rPr>
          <w:color w:val="333333"/>
        </w:rPr>
        <w:t>identified</w:t>
      </w:r>
      <w:r>
        <w:rPr>
          <w:color w:val="333333"/>
          <w:spacing w:val="-6"/>
        </w:rPr>
        <w:t xml:space="preserve"> </w:t>
      </w:r>
      <w:r>
        <w:rPr>
          <w:color w:val="333333"/>
        </w:rPr>
        <w:t>subgroups</w:t>
      </w:r>
      <w:r>
        <w:rPr>
          <w:color w:val="333333"/>
          <w:spacing w:val="-6"/>
        </w:rPr>
        <w:t xml:space="preserve"> </w:t>
      </w:r>
      <w:r>
        <w:rPr>
          <w:color w:val="333333"/>
        </w:rPr>
        <w:t>of</w:t>
      </w:r>
      <w:r>
        <w:rPr>
          <w:color w:val="333333"/>
          <w:spacing w:val="-6"/>
        </w:rPr>
        <w:t xml:space="preserve"> </w:t>
      </w:r>
      <w:r>
        <w:rPr>
          <w:color w:val="333333"/>
        </w:rPr>
        <w:t>students.</w:t>
      </w:r>
      <w:r>
        <w:rPr>
          <w:color w:val="333333"/>
          <w:spacing w:val="-6"/>
        </w:rPr>
        <w:t xml:space="preserve"> </w:t>
      </w:r>
      <w:r>
        <w:rPr>
          <w:color w:val="333333"/>
        </w:rPr>
        <w:t>When</w:t>
      </w:r>
      <w:r>
        <w:rPr>
          <w:color w:val="333333"/>
          <w:spacing w:val="-6"/>
        </w:rPr>
        <w:t xml:space="preserve"> </w:t>
      </w:r>
      <w:r>
        <w:rPr>
          <w:color w:val="333333"/>
        </w:rPr>
        <w:t>implemented</w:t>
      </w:r>
      <w:r>
        <w:rPr>
          <w:color w:val="333333"/>
          <w:spacing w:val="-6"/>
        </w:rPr>
        <w:t xml:space="preserve"> </w:t>
      </w:r>
      <w:r>
        <w:rPr>
          <w:color w:val="333333"/>
        </w:rPr>
        <w:t>with</w:t>
      </w:r>
      <w:r>
        <w:rPr>
          <w:color w:val="333333"/>
          <w:spacing w:val="-6"/>
        </w:rPr>
        <w:t xml:space="preserve"> </w:t>
      </w:r>
      <w:r>
        <w:rPr>
          <w:color w:val="333333"/>
        </w:rPr>
        <w:t>fidelity,</w:t>
      </w:r>
      <w:r>
        <w:rPr>
          <w:color w:val="333333"/>
          <w:spacing w:val="-6"/>
        </w:rPr>
        <w:t xml:space="preserve"> </w:t>
      </w:r>
      <w:r>
        <w:rPr>
          <w:color w:val="333333"/>
        </w:rPr>
        <w:t>the</w:t>
      </w:r>
      <w:r>
        <w:rPr>
          <w:color w:val="333333"/>
          <w:spacing w:val="-6"/>
        </w:rPr>
        <w:t xml:space="preserve"> </w:t>
      </w:r>
      <w:r>
        <w:rPr>
          <w:color w:val="333333"/>
        </w:rPr>
        <w:t>Comprehensive</w:t>
      </w:r>
      <w:r>
        <w:rPr>
          <w:color w:val="333333"/>
          <w:spacing w:val="-6"/>
        </w:rPr>
        <w:t xml:space="preserve"> </w:t>
      </w:r>
      <w:r>
        <w:rPr>
          <w:color w:val="333333"/>
        </w:rPr>
        <w:t>School</w:t>
      </w:r>
      <w:r>
        <w:rPr>
          <w:color w:val="333333"/>
          <w:spacing w:val="-6"/>
        </w:rPr>
        <w:t xml:space="preserve"> </w:t>
      </w:r>
      <w:r>
        <w:rPr>
          <w:color w:val="333333"/>
        </w:rPr>
        <w:t>Improvement</w:t>
      </w:r>
      <w:r>
        <w:rPr>
          <w:color w:val="333333"/>
          <w:spacing w:val="-6"/>
        </w:rPr>
        <w:t xml:space="preserve"> </w:t>
      </w:r>
      <w:r>
        <w:rPr>
          <w:color w:val="333333"/>
        </w:rPr>
        <w:t>Plan</w:t>
      </w:r>
      <w:r>
        <w:rPr>
          <w:color w:val="333333"/>
          <w:spacing w:val="-6"/>
        </w:rPr>
        <w:t xml:space="preserve"> </w:t>
      </w:r>
      <w:r>
        <w:rPr>
          <w:color w:val="333333"/>
        </w:rPr>
        <w:t>(CSIP)</w:t>
      </w:r>
      <w:r>
        <w:rPr>
          <w:color w:val="333333"/>
          <w:spacing w:val="-6"/>
        </w:rPr>
        <w:t xml:space="preserve"> </w:t>
      </w:r>
      <w:r>
        <w:rPr>
          <w:color w:val="333333"/>
        </w:rPr>
        <w:t>cultivates</w:t>
      </w:r>
      <w:r>
        <w:rPr>
          <w:color w:val="333333"/>
          <w:spacing w:val="-6"/>
        </w:rPr>
        <w:t xml:space="preserve"> </w:t>
      </w:r>
      <w:r>
        <w:rPr>
          <w:color w:val="333333"/>
        </w:rPr>
        <w:t>an</w:t>
      </w:r>
      <w:r>
        <w:rPr>
          <w:color w:val="333333"/>
          <w:spacing w:val="-6"/>
        </w:rPr>
        <w:t xml:space="preserve"> </w:t>
      </w:r>
      <w:r>
        <w:rPr>
          <w:color w:val="333333"/>
        </w:rPr>
        <w:t>environment</w:t>
      </w:r>
      <w:r>
        <w:rPr>
          <w:color w:val="333333"/>
          <w:spacing w:val="-6"/>
        </w:rPr>
        <w:t xml:space="preserve"> </w:t>
      </w:r>
      <w:r>
        <w:rPr>
          <w:color w:val="333333"/>
        </w:rPr>
        <w:t>that</w:t>
      </w:r>
      <w:r>
        <w:rPr>
          <w:color w:val="333333"/>
          <w:spacing w:val="-6"/>
        </w:rPr>
        <w:t xml:space="preserve"> </w:t>
      </w:r>
      <w:r>
        <w:rPr>
          <w:color w:val="333333"/>
        </w:rPr>
        <w:t>promotes student growth and achievement.</w:t>
      </w:r>
    </w:p>
    <w:p w:rsidR="00E70F40" w:rsidRDefault="006D48F1">
      <w:pPr>
        <w:pStyle w:val="BodyText"/>
        <w:spacing w:before="239"/>
        <w:ind w:left="240" w:right="318"/>
      </w:pPr>
      <w:r>
        <w:rPr>
          <w:color w:val="333333"/>
        </w:rPr>
        <w:t>While the focus of continuous improvement is student performance, the work must be guided by the aspects of teaching and learning that affect performance. An effective improvement process</w:t>
      </w:r>
      <w:r>
        <w:rPr>
          <w:color w:val="333333"/>
          <w:spacing w:val="-5"/>
        </w:rPr>
        <w:t xml:space="preserve"> </w:t>
      </w:r>
      <w:r>
        <w:rPr>
          <w:color w:val="333333"/>
        </w:rPr>
        <w:t>should</w:t>
      </w:r>
      <w:r>
        <w:rPr>
          <w:color w:val="333333"/>
          <w:spacing w:val="-5"/>
        </w:rPr>
        <w:t xml:space="preserve"> </w:t>
      </w:r>
      <w:r>
        <w:rPr>
          <w:color w:val="333333"/>
        </w:rPr>
        <w:t>address</w:t>
      </w:r>
      <w:r>
        <w:rPr>
          <w:color w:val="333333"/>
          <w:spacing w:val="-5"/>
        </w:rPr>
        <w:t xml:space="preserve"> </w:t>
      </w:r>
      <w:r>
        <w:rPr>
          <w:color w:val="333333"/>
        </w:rPr>
        <w:t>the</w:t>
      </w:r>
      <w:r>
        <w:rPr>
          <w:color w:val="333333"/>
          <w:spacing w:val="-5"/>
        </w:rPr>
        <w:t xml:space="preserve"> </w:t>
      </w:r>
      <w:r>
        <w:rPr>
          <w:color w:val="333333"/>
        </w:rPr>
        <w:t>contributing</w:t>
      </w:r>
      <w:r>
        <w:rPr>
          <w:color w:val="333333"/>
          <w:spacing w:val="-5"/>
        </w:rPr>
        <w:t xml:space="preserve"> </w:t>
      </w:r>
      <w:r>
        <w:rPr>
          <w:color w:val="333333"/>
        </w:rPr>
        <w:t>factors</w:t>
      </w:r>
      <w:r>
        <w:rPr>
          <w:color w:val="333333"/>
          <w:spacing w:val="-5"/>
        </w:rPr>
        <w:t xml:space="preserve"> </w:t>
      </w:r>
      <w:r>
        <w:rPr>
          <w:color w:val="333333"/>
        </w:rPr>
        <w:t>creating</w:t>
      </w:r>
      <w:r>
        <w:rPr>
          <w:color w:val="333333"/>
          <w:spacing w:val="-5"/>
        </w:rPr>
        <w:t xml:space="preserve"> </w:t>
      </w:r>
      <w:r>
        <w:rPr>
          <w:color w:val="333333"/>
        </w:rPr>
        <w:t>the</w:t>
      </w:r>
      <w:r>
        <w:rPr>
          <w:color w:val="333333"/>
          <w:spacing w:val="-5"/>
        </w:rPr>
        <w:t xml:space="preserve"> </w:t>
      </w:r>
      <w:r>
        <w:rPr>
          <w:color w:val="333333"/>
        </w:rPr>
        <w:t>learning</w:t>
      </w:r>
      <w:r>
        <w:rPr>
          <w:color w:val="333333"/>
          <w:spacing w:val="-5"/>
        </w:rPr>
        <w:t xml:space="preserve"> </w:t>
      </w:r>
      <w:r>
        <w:rPr>
          <w:color w:val="333333"/>
        </w:rPr>
        <w:t>environment</w:t>
      </w:r>
      <w:r>
        <w:rPr>
          <w:color w:val="333333"/>
          <w:spacing w:val="-5"/>
        </w:rPr>
        <w:t xml:space="preserve"> </w:t>
      </w:r>
      <w:r>
        <w:rPr>
          <w:color w:val="333333"/>
        </w:rPr>
        <w:t>(inputs)</w:t>
      </w:r>
      <w:r>
        <w:rPr>
          <w:color w:val="333333"/>
          <w:spacing w:val="-5"/>
        </w:rPr>
        <w:t xml:space="preserve"> </w:t>
      </w:r>
      <w:r>
        <w:rPr>
          <w:color w:val="333333"/>
        </w:rPr>
        <w:t>and</w:t>
      </w:r>
      <w:r>
        <w:rPr>
          <w:color w:val="333333"/>
          <w:spacing w:val="-5"/>
        </w:rPr>
        <w:t xml:space="preserve"> </w:t>
      </w:r>
      <w:r>
        <w:rPr>
          <w:color w:val="333333"/>
        </w:rPr>
        <w:t>the</w:t>
      </w:r>
      <w:r>
        <w:rPr>
          <w:color w:val="333333"/>
          <w:spacing w:val="-5"/>
        </w:rPr>
        <w:t xml:space="preserve"> </w:t>
      </w:r>
      <w:r>
        <w:rPr>
          <w:color w:val="333333"/>
        </w:rPr>
        <w:t>performance</w:t>
      </w:r>
      <w:r>
        <w:rPr>
          <w:color w:val="333333"/>
          <w:spacing w:val="-5"/>
        </w:rPr>
        <w:t xml:space="preserve"> </w:t>
      </w:r>
      <w:r>
        <w:rPr>
          <w:color w:val="333333"/>
        </w:rPr>
        <w:t>data</w:t>
      </w:r>
      <w:r>
        <w:rPr>
          <w:color w:val="333333"/>
          <w:spacing w:val="-5"/>
        </w:rPr>
        <w:t xml:space="preserve"> </w:t>
      </w:r>
      <w:r>
        <w:rPr>
          <w:color w:val="333333"/>
        </w:rPr>
        <w:t>(outcomes).</w:t>
      </w:r>
      <w:r>
        <w:rPr>
          <w:color w:val="333333"/>
          <w:spacing w:val="-5"/>
        </w:rPr>
        <w:t xml:space="preserve"> </w:t>
      </w:r>
      <w:r>
        <w:rPr>
          <w:color w:val="333333"/>
        </w:rPr>
        <w:t>Through</w:t>
      </w:r>
      <w:r>
        <w:rPr>
          <w:color w:val="333333"/>
          <w:spacing w:val="-5"/>
        </w:rPr>
        <w:t xml:space="preserve"> </w:t>
      </w:r>
      <w:r>
        <w:rPr>
          <w:color w:val="333333"/>
        </w:rPr>
        <w:t>the</w:t>
      </w:r>
      <w:r>
        <w:rPr>
          <w:color w:val="333333"/>
          <w:spacing w:val="-5"/>
        </w:rPr>
        <w:t xml:space="preserve"> </w:t>
      </w:r>
      <w:r>
        <w:rPr>
          <w:color w:val="333333"/>
        </w:rPr>
        <w:t>Needs</w:t>
      </w:r>
      <w:r>
        <w:rPr>
          <w:color w:val="333333"/>
          <w:spacing w:val="-5"/>
        </w:rPr>
        <w:t xml:space="preserve"> </w:t>
      </w:r>
      <w:r>
        <w:rPr>
          <w:color w:val="333333"/>
        </w:rPr>
        <w:t>Assessment</w:t>
      </w:r>
      <w:r>
        <w:rPr>
          <w:color w:val="333333"/>
          <w:spacing w:val="-5"/>
        </w:rPr>
        <w:t xml:space="preserve"> </w:t>
      </w:r>
      <w:r>
        <w:rPr>
          <w:color w:val="333333"/>
        </w:rPr>
        <w:t>for</w:t>
      </w:r>
      <w:r>
        <w:rPr>
          <w:color w:val="333333"/>
          <w:spacing w:val="-5"/>
        </w:rPr>
        <w:t xml:space="preserve"> </w:t>
      </w:r>
      <w:r>
        <w:rPr>
          <w:color w:val="333333"/>
        </w:rPr>
        <w:t>Schools,</w:t>
      </w:r>
      <w:r>
        <w:rPr>
          <w:color w:val="333333"/>
          <w:spacing w:val="-5"/>
        </w:rPr>
        <w:t xml:space="preserve"> </w:t>
      </w:r>
      <w:r>
        <w:rPr>
          <w:color w:val="333333"/>
        </w:rPr>
        <w:t>priorities</w:t>
      </w:r>
      <w:r>
        <w:rPr>
          <w:color w:val="333333"/>
          <w:spacing w:val="-5"/>
        </w:rPr>
        <w:t xml:space="preserve"> </w:t>
      </w:r>
      <w:r>
        <w:rPr>
          <w:color w:val="333333"/>
        </w:rPr>
        <w:t>were</w:t>
      </w:r>
    </w:p>
    <w:p w:rsidR="00E70F40" w:rsidRDefault="006D48F1">
      <w:pPr>
        <w:pStyle w:val="BodyText"/>
        <w:ind w:left="240" w:right="318"/>
      </w:pPr>
      <w:r>
        <w:rPr>
          <w:color w:val="333333"/>
        </w:rPr>
        <w:t>identified</w:t>
      </w:r>
      <w:r>
        <w:rPr>
          <w:color w:val="333333"/>
          <w:spacing w:val="-5"/>
        </w:rPr>
        <w:t xml:space="preserve"> </w:t>
      </w:r>
      <w:r>
        <w:rPr>
          <w:color w:val="333333"/>
        </w:rPr>
        <w:t>and</w:t>
      </w:r>
      <w:r>
        <w:rPr>
          <w:color w:val="333333"/>
          <w:spacing w:val="-5"/>
        </w:rPr>
        <w:t xml:space="preserve"> </w:t>
      </w:r>
      <w:r>
        <w:rPr>
          <w:color w:val="333333"/>
        </w:rPr>
        <w:t>processes,</w:t>
      </w:r>
      <w:r>
        <w:rPr>
          <w:color w:val="333333"/>
          <w:spacing w:val="-5"/>
        </w:rPr>
        <w:t xml:space="preserve"> </w:t>
      </w:r>
      <w:r>
        <w:rPr>
          <w:color w:val="333333"/>
        </w:rPr>
        <w:t>practices,</w:t>
      </w:r>
      <w:r>
        <w:rPr>
          <w:color w:val="333333"/>
          <w:spacing w:val="-5"/>
        </w:rPr>
        <w:t xml:space="preserve"> </w:t>
      </w:r>
      <w:r>
        <w:rPr>
          <w:color w:val="333333"/>
        </w:rPr>
        <w:t>and/or</w:t>
      </w:r>
      <w:r>
        <w:rPr>
          <w:color w:val="333333"/>
          <w:spacing w:val="-5"/>
        </w:rPr>
        <w:t xml:space="preserve"> </w:t>
      </w:r>
      <w:r>
        <w:rPr>
          <w:color w:val="333333"/>
        </w:rPr>
        <w:t>conditions</w:t>
      </w:r>
      <w:r>
        <w:rPr>
          <w:color w:val="333333"/>
          <w:spacing w:val="-5"/>
        </w:rPr>
        <w:t xml:space="preserve"> </w:t>
      </w:r>
      <w:r>
        <w:rPr>
          <w:color w:val="333333"/>
        </w:rPr>
        <w:t>were</w:t>
      </w:r>
      <w:r>
        <w:rPr>
          <w:color w:val="333333"/>
          <w:spacing w:val="-5"/>
        </w:rPr>
        <w:t xml:space="preserve"> </w:t>
      </w:r>
      <w:r>
        <w:rPr>
          <w:color w:val="333333"/>
        </w:rPr>
        <w:t>chosen</w:t>
      </w:r>
      <w:r>
        <w:rPr>
          <w:color w:val="333333"/>
          <w:spacing w:val="-5"/>
        </w:rPr>
        <w:t xml:space="preserve"> </w:t>
      </w:r>
      <w:r>
        <w:rPr>
          <w:color w:val="333333"/>
        </w:rPr>
        <w:t>for</w:t>
      </w:r>
      <w:r>
        <w:rPr>
          <w:color w:val="333333"/>
          <w:spacing w:val="-5"/>
        </w:rPr>
        <w:t xml:space="preserve"> </w:t>
      </w:r>
      <w:r>
        <w:rPr>
          <w:color w:val="333333"/>
        </w:rPr>
        <w:t>focus.</w:t>
      </w:r>
      <w:r>
        <w:rPr>
          <w:color w:val="333333"/>
          <w:spacing w:val="-5"/>
        </w:rPr>
        <w:t xml:space="preserve"> </w:t>
      </w:r>
      <w:r>
        <w:rPr>
          <w:color w:val="333333"/>
        </w:rPr>
        <w:t>This</w:t>
      </w:r>
      <w:r>
        <w:rPr>
          <w:color w:val="333333"/>
          <w:spacing w:val="-5"/>
        </w:rPr>
        <w:t xml:space="preserve"> </w:t>
      </w:r>
      <w:r>
        <w:rPr>
          <w:color w:val="333333"/>
        </w:rPr>
        <w:t>goal</w:t>
      </w:r>
      <w:r>
        <w:rPr>
          <w:color w:val="333333"/>
          <w:spacing w:val="-5"/>
        </w:rPr>
        <w:t xml:space="preserve"> </w:t>
      </w:r>
      <w:r>
        <w:rPr>
          <w:color w:val="333333"/>
        </w:rPr>
        <w:t>building</w:t>
      </w:r>
      <w:r>
        <w:rPr>
          <w:color w:val="333333"/>
          <w:spacing w:val="-5"/>
        </w:rPr>
        <w:t xml:space="preserve"> </w:t>
      </w:r>
      <w:r>
        <w:rPr>
          <w:color w:val="333333"/>
        </w:rPr>
        <w:t>template</w:t>
      </w:r>
      <w:r>
        <w:rPr>
          <w:color w:val="333333"/>
          <w:spacing w:val="-5"/>
        </w:rPr>
        <w:t xml:space="preserve"> </w:t>
      </w:r>
      <w:r>
        <w:rPr>
          <w:color w:val="333333"/>
        </w:rPr>
        <w:t>will</w:t>
      </w:r>
      <w:r>
        <w:rPr>
          <w:color w:val="333333"/>
          <w:spacing w:val="-5"/>
        </w:rPr>
        <w:t xml:space="preserve"> </w:t>
      </w:r>
      <w:r>
        <w:rPr>
          <w:color w:val="333333"/>
        </w:rPr>
        <w:t>assist</w:t>
      </w:r>
      <w:r>
        <w:rPr>
          <w:color w:val="333333"/>
          <w:spacing w:val="-5"/>
        </w:rPr>
        <w:t xml:space="preserve"> </w:t>
      </w:r>
      <w:r>
        <w:rPr>
          <w:color w:val="333333"/>
        </w:rPr>
        <w:t>your</w:t>
      </w:r>
      <w:r>
        <w:rPr>
          <w:color w:val="333333"/>
          <w:spacing w:val="-5"/>
        </w:rPr>
        <w:t xml:space="preserve"> </w:t>
      </w:r>
      <w:r>
        <w:rPr>
          <w:color w:val="333333"/>
        </w:rPr>
        <w:t>improvement</w:t>
      </w:r>
      <w:r>
        <w:rPr>
          <w:color w:val="333333"/>
          <w:spacing w:val="-5"/>
        </w:rPr>
        <w:t xml:space="preserve"> </w:t>
      </w:r>
      <w:r>
        <w:rPr>
          <w:color w:val="333333"/>
        </w:rPr>
        <w:t>team</w:t>
      </w:r>
      <w:r>
        <w:rPr>
          <w:color w:val="333333"/>
          <w:spacing w:val="-5"/>
        </w:rPr>
        <w:t xml:space="preserve"> </w:t>
      </w:r>
      <w:r>
        <w:rPr>
          <w:color w:val="333333"/>
        </w:rPr>
        <w:t>to</w:t>
      </w:r>
      <w:r>
        <w:rPr>
          <w:color w:val="333333"/>
          <w:spacing w:val="-5"/>
        </w:rPr>
        <w:t xml:space="preserve"> </w:t>
      </w:r>
      <w:r>
        <w:rPr>
          <w:color w:val="333333"/>
        </w:rPr>
        <w:t>address</w:t>
      </w:r>
      <w:r>
        <w:rPr>
          <w:color w:val="333333"/>
          <w:spacing w:val="-5"/>
        </w:rPr>
        <w:t xml:space="preserve"> </w:t>
      </w:r>
      <w:r>
        <w:rPr>
          <w:color w:val="333333"/>
        </w:rPr>
        <w:t>those</w:t>
      </w:r>
      <w:r>
        <w:rPr>
          <w:color w:val="333333"/>
          <w:spacing w:val="-5"/>
        </w:rPr>
        <w:t xml:space="preserve"> </w:t>
      </w:r>
      <w:r>
        <w:rPr>
          <w:color w:val="333333"/>
        </w:rPr>
        <w:t>priorities</w:t>
      </w:r>
      <w:r>
        <w:rPr>
          <w:color w:val="333333"/>
          <w:spacing w:val="-5"/>
        </w:rPr>
        <w:t xml:space="preserve"> </w:t>
      </w:r>
      <w:r>
        <w:rPr>
          <w:color w:val="333333"/>
        </w:rPr>
        <w:t>and</w:t>
      </w:r>
      <w:r>
        <w:rPr>
          <w:color w:val="333333"/>
          <w:spacing w:val="-5"/>
        </w:rPr>
        <w:t xml:space="preserve"> </w:t>
      </w:r>
      <w:r>
        <w:rPr>
          <w:color w:val="333333"/>
        </w:rPr>
        <w:t>outline</w:t>
      </w:r>
      <w:r>
        <w:rPr>
          <w:color w:val="333333"/>
          <w:spacing w:val="-5"/>
        </w:rPr>
        <w:t xml:space="preserve"> </w:t>
      </w:r>
      <w:r>
        <w:rPr>
          <w:color w:val="333333"/>
        </w:rPr>
        <w:t>your</w:t>
      </w:r>
      <w:r>
        <w:rPr>
          <w:color w:val="333333"/>
          <w:spacing w:val="-5"/>
        </w:rPr>
        <w:t xml:space="preserve"> </w:t>
      </w:r>
      <w:r>
        <w:rPr>
          <w:color w:val="333333"/>
        </w:rPr>
        <w:t>targets and the activities intended to produce the desired changes. P</w:t>
      </w:r>
      <w:r>
        <w:t>rogress monitoring details will ensure that your plan is being reviewed regularly to determine the success of each strategy.</w:t>
      </w:r>
    </w:p>
    <w:p w:rsidR="00E70F40" w:rsidRDefault="006D48F1">
      <w:pPr>
        <w:pStyle w:val="BodyText"/>
        <w:spacing w:before="240"/>
        <w:ind w:left="240" w:right="318"/>
      </w:pPr>
      <w:r>
        <w:t>Please</w:t>
      </w:r>
      <w:r>
        <w:rPr>
          <w:spacing w:val="-4"/>
        </w:rPr>
        <w:t xml:space="preserve"> </w:t>
      </w:r>
      <w:r>
        <w:t>note</w:t>
      </w:r>
      <w:r>
        <w:rPr>
          <w:spacing w:val="-4"/>
        </w:rPr>
        <w:t xml:space="preserve"> </w:t>
      </w:r>
      <w:r>
        <w:t>that</w:t>
      </w:r>
      <w:r>
        <w:rPr>
          <w:spacing w:val="-4"/>
        </w:rPr>
        <w:t xml:space="preserve"> </w:t>
      </w:r>
      <w:r>
        <w:t>the</w:t>
      </w:r>
      <w:r>
        <w:rPr>
          <w:spacing w:val="-4"/>
        </w:rPr>
        <w:t xml:space="preserve"> </w:t>
      </w:r>
      <w:r>
        <w:t>objectives</w:t>
      </w:r>
      <w:r>
        <w:rPr>
          <w:spacing w:val="-4"/>
        </w:rPr>
        <w:t xml:space="preserve"> </w:t>
      </w:r>
      <w:r>
        <w:t>(short-term</w:t>
      </w:r>
      <w:r>
        <w:rPr>
          <w:spacing w:val="-4"/>
        </w:rPr>
        <w:t xml:space="preserve"> </w:t>
      </w:r>
      <w:r>
        <w:t>targets)</w:t>
      </w:r>
      <w:r>
        <w:rPr>
          <w:spacing w:val="-4"/>
        </w:rPr>
        <w:t xml:space="preserve"> </w:t>
      </w:r>
      <w:r>
        <w:t>set</w:t>
      </w:r>
      <w:r>
        <w:rPr>
          <w:spacing w:val="-4"/>
        </w:rPr>
        <w:t xml:space="preserve"> </w:t>
      </w:r>
      <w:r>
        <w:t>by</w:t>
      </w:r>
      <w:r>
        <w:rPr>
          <w:spacing w:val="-4"/>
        </w:rPr>
        <w:t xml:space="preserve"> </w:t>
      </w:r>
      <w:r>
        <w:t>your</w:t>
      </w:r>
      <w:r>
        <w:rPr>
          <w:spacing w:val="-4"/>
        </w:rPr>
        <w:t xml:space="preserve"> </w:t>
      </w:r>
      <w:r>
        <w:t>school</w:t>
      </w:r>
      <w:r>
        <w:rPr>
          <w:spacing w:val="-4"/>
        </w:rPr>
        <w:t xml:space="preserve"> </w:t>
      </w:r>
      <w:r>
        <w:t>under</w:t>
      </w:r>
      <w:r>
        <w:rPr>
          <w:spacing w:val="-4"/>
        </w:rPr>
        <w:t xml:space="preserve"> </w:t>
      </w:r>
      <w:r>
        <w:t>the</w:t>
      </w:r>
      <w:r>
        <w:rPr>
          <w:spacing w:val="-4"/>
        </w:rPr>
        <w:t xml:space="preserve"> </w:t>
      </w:r>
      <w:r>
        <w:t>Achievement</w:t>
      </w:r>
      <w:r>
        <w:rPr>
          <w:spacing w:val="-4"/>
        </w:rPr>
        <w:t xml:space="preserve"> </w:t>
      </w:r>
      <w:r>
        <w:t>Gap</w:t>
      </w:r>
      <w:r>
        <w:rPr>
          <w:spacing w:val="-4"/>
        </w:rPr>
        <w:t xml:space="preserve"> </w:t>
      </w:r>
      <w:r>
        <w:t>section</w:t>
      </w:r>
      <w:r>
        <w:rPr>
          <w:spacing w:val="-4"/>
        </w:rPr>
        <w:t xml:space="preserve"> </w:t>
      </w:r>
      <w:r>
        <w:t>of</w:t>
      </w:r>
      <w:r>
        <w:rPr>
          <w:spacing w:val="-4"/>
        </w:rPr>
        <w:t xml:space="preserve"> </w:t>
      </w:r>
      <w:r>
        <w:t>this</w:t>
      </w:r>
      <w:r>
        <w:rPr>
          <w:spacing w:val="-4"/>
        </w:rPr>
        <w:t xml:space="preserve"> </w:t>
      </w:r>
      <w:r>
        <w:t>planning</w:t>
      </w:r>
      <w:r>
        <w:rPr>
          <w:spacing w:val="-4"/>
        </w:rPr>
        <w:t xml:space="preserve"> </w:t>
      </w:r>
      <w:r>
        <w:t>template</w:t>
      </w:r>
      <w:r>
        <w:rPr>
          <w:spacing w:val="-4"/>
        </w:rPr>
        <w:t xml:space="preserve"> </w:t>
      </w:r>
      <w:r>
        <w:t>will</w:t>
      </w:r>
      <w:r>
        <w:rPr>
          <w:spacing w:val="-4"/>
        </w:rPr>
        <w:t xml:space="preserve"> </w:t>
      </w:r>
      <w:r>
        <w:t>be</w:t>
      </w:r>
      <w:r>
        <w:rPr>
          <w:spacing w:val="-4"/>
        </w:rPr>
        <w:t xml:space="preserve"> </w:t>
      </w:r>
      <w:r>
        <w:t>used</w:t>
      </w:r>
      <w:r>
        <w:rPr>
          <w:spacing w:val="-4"/>
        </w:rPr>
        <w:t xml:space="preserve"> </w:t>
      </w:r>
      <w:r>
        <w:t>by</w:t>
      </w:r>
      <w:r>
        <w:rPr>
          <w:spacing w:val="-4"/>
        </w:rPr>
        <w:t xml:space="preserve"> </w:t>
      </w:r>
      <w:r>
        <w:t>the</w:t>
      </w:r>
      <w:r>
        <w:rPr>
          <w:spacing w:val="-4"/>
        </w:rPr>
        <w:t xml:space="preserve"> </w:t>
      </w:r>
      <w:r>
        <w:t>district’s</w:t>
      </w:r>
      <w:r>
        <w:rPr>
          <w:spacing w:val="-4"/>
        </w:rPr>
        <w:t xml:space="preserve"> </w:t>
      </w:r>
      <w:r>
        <w:t>superintendent</w:t>
      </w:r>
      <w:r>
        <w:rPr>
          <w:spacing w:val="-4"/>
        </w:rPr>
        <w:t xml:space="preserve"> </w:t>
      </w:r>
      <w:r>
        <w:t>to</w:t>
      </w:r>
      <w:r>
        <w:rPr>
          <w:spacing w:val="-4"/>
        </w:rPr>
        <w:t xml:space="preserve"> </w:t>
      </w:r>
      <w:r>
        <w:t>determine whether or not your school met its targets to reduce the gap in student achievement for any student group for two consecutive years as required by KRS 158.649. Likewise, operational definitions for each required planning component can be found on page 2 of the planning template.</w:t>
      </w:r>
    </w:p>
    <w:p w:rsidR="00E70F40" w:rsidRDefault="006D48F1">
      <w:pPr>
        <w:pStyle w:val="BodyText"/>
        <w:spacing w:before="240"/>
        <w:ind w:left="240" w:right="318"/>
      </w:pPr>
      <w:r>
        <w:t>For</w:t>
      </w:r>
      <w:r>
        <w:rPr>
          <w:spacing w:val="-4"/>
        </w:rPr>
        <w:t xml:space="preserve"> </w:t>
      </w:r>
      <w:r>
        <w:t>those</w:t>
      </w:r>
      <w:r>
        <w:rPr>
          <w:spacing w:val="-4"/>
        </w:rPr>
        <w:t xml:space="preserve"> </w:t>
      </w:r>
      <w:r>
        <w:t>schools</w:t>
      </w:r>
      <w:r>
        <w:rPr>
          <w:spacing w:val="-4"/>
        </w:rPr>
        <w:t xml:space="preserve"> </w:t>
      </w:r>
      <w:r>
        <w:t>operating</w:t>
      </w:r>
      <w:r>
        <w:rPr>
          <w:spacing w:val="-4"/>
        </w:rPr>
        <w:t xml:space="preserve"> </w:t>
      </w:r>
      <w:r>
        <w:t>a</w:t>
      </w:r>
      <w:r>
        <w:rPr>
          <w:spacing w:val="-4"/>
        </w:rPr>
        <w:t xml:space="preserve"> </w:t>
      </w:r>
      <w:r>
        <w:t>Title</w:t>
      </w:r>
      <w:r>
        <w:rPr>
          <w:spacing w:val="-4"/>
        </w:rPr>
        <w:t xml:space="preserve"> </w:t>
      </w:r>
      <w:r>
        <w:t>I</w:t>
      </w:r>
      <w:r>
        <w:rPr>
          <w:spacing w:val="-4"/>
        </w:rPr>
        <w:t xml:space="preserve"> </w:t>
      </w:r>
      <w:r>
        <w:t>Schoolwide</w:t>
      </w:r>
      <w:r>
        <w:rPr>
          <w:spacing w:val="-4"/>
        </w:rPr>
        <w:t xml:space="preserve"> </w:t>
      </w:r>
      <w:r>
        <w:t>Program,</w:t>
      </w:r>
      <w:r>
        <w:rPr>
          <w:spacing w:val="-4"/>
        </w:rPr>
        <w:t xml:space="preserve"> </w:t>
      </w:r>
      <w:r>
        <w:t>this</w:t>
      </w:r>
      <w:r>
        <w:rPr>
          <w:spacing w:val="-4"/>
        </w:rPr>
        <w:t xml:space="preserve"> </w:t>
      </w:r>
      <w:r>
        <w:t>plan</w:t>
      </w:r>
      <w:r>
        <w:rPr>
          <w:spacing w:val="-4"/>
        </w:rPr>
        <w:t xml:space="preserve"> </w:t>
      </w:r>
      <w:r>
        <w:t>meets</w:t>
      </w:r>
      <w:r>
        <w:rPr>
          <w:spacing w:val="-4"/>
        </w:rPr>
        <w:t xml:space="preserve"> </w:t>
      </w:r>
      <w:r>
        <w:t>the</w:t>
      </w:r>
      <w:r>
        <w:rPr>
          <w:spacing w:val="-4"/>
        </w:rPr>
        <w:t xml:space="preserve"> </w:t>
      </w:r>
      <w:r>
        <w:t>requirements</w:t>
      </w:r>
      <w:r>
        <w:rPr>
          <w:spacing w:val="-4"/>
        </w:rPr>
        <w:t xml:space="preserve"> </w:t>
      </w:r>
      <w:r>
        <w:t>of</w:t>
      </w:r>
      <w:r>
        <w:rPr>
          <w:spacing w:val="-4"/>
        </w:rPr>
        <w:t xml:space="preserve"> </w:t>
      </w:r>
      <w:r>
        <w:t>Section</w:t>
      </w:r>
      <w:r>
        <w:rPr>
          <w:spacing w:val="-4"/>
        </w:rPr>
        <w:t xml:space="preserve"> </w:t>
      </w:r>
      <w:r>
        <w:t>1114</w:t>
      </w:r>
      <w:r>
        <w:rPr>
          <w:spacing w:val="-4"/>
        </w:rPr>
        <w:t xml:space="preserve"> </w:t>
      </w:r>
      <w:r>
        <w:t>of</w:t>
      </w:r>
      <w:r>
        <w:rPr>
          <w:spacing w:val="-4"/>
        </w:rPr>
        <w:t xml:space="preserve"> </w:t>
      </w:r>
      <w:proofErr w:type="gramStart"/>
      <w:r>
        <w:t>the</w:t>
      </w:r>
      <w:r>
        <w:rPr>
          <w:spacing w:val="-4"/>
        </w:rPr>
        <w:t xml:space="preserve"> </w:t>
      </w:r>
      <w:r>
        <w:t>Every</w:t>
      </w:r>
      <w:proofErr w:type="gramEnd"/>
      <w:r>
        <w:rPr>
          <w:spacing w:val="-4"/>
        </w:rPr>
        <w:t xml:space="preserve"> </w:t>
      </w:r>
      <w:r>
        <w:t>Student</w:t>
      </w:r>
      <w:r>
        <w:rPr>
          <w:spacing w:val="-4"/>
        </w:rPr>
        <w:t xml:space="preserve"> </w:t>
      </w:r>
      <w:r>
        <w:t>Succeeds</w:t>
      </w:r>
      <w:r>
        <w:rPr>
          <w:spacing w:val="-4"/>
        </w:rPr>
        <w:t xml:space="preserve"> </w:t>
      </w:r>
      <w:r>
        <w:t>Act</w:t>
      </w:r>
      <w:r>
        <w:rPr>
          <w:spacing w:val="-4"/>
        </w:rPr>
        <w:t xml:space="preserve"> </w:t>
      </w:r>
      <w:r>
        <w:t>as</w:t>
      </w:r>
      <w:r>
        <w:rPr>
          <w:spacing w:val="-4"/>
        </w:rPr>
        <w:t xml:space="preserve"> </w:t>
      </w:r>
      <w:r>
        <w:t>well</w:t>
      </w:r>
      <w:r>
        <w:rPr>
          <w:spacing w:val="-4"/>
        </w:rPr>
        <w:t xml:space="preserve"> </w:t>
      </w:r>
      <w:r>
        <w:t>as</w:t>
      </w:r>
      <w:r>
        <w:rPr>
          <w:spacing w:val="-4"/>
        </w:rPr>
        <w:t xml:space="preserve"> </w:t>
      </w:r>
      <w:r>
        <w:t>state</w:t>
      </w:r>
      <w:r>
        <w:rPr>
          <w:spacing w:val="-4"/>
        </w:rPr>
        <w:t xml:space="preserve"> </w:t>
      </w:r>
      <w:r>
        <w:t>requirements</w:t>
      </w:r>
      <w:r>
        <w:rPr>
          <w:spacing w:val="-4"/>
        </w:rPr>
        <w:t xml:space="preserve"> </w:t>
      </w:r>
      <w:r>
        <w:t>under</w:t>
      </w:r>
      <w:r>
        <w:rPr>
          <w:spacing w:val="-4"/>
        </w:rPr>
        <w:t xml:space="preserve"> </w:t>
      </w:r>
      <w:r>
        <w:t>703</w:t>
      </w:r>
      <w:r>
        <w:rPr>
          <w:spacing w:val="-4"/>
        </w:rPr>
        <w:t xml:space="preserve"> </w:t>
      </w:r>
      <w:r>
        <w:t xml:space="preserve">KAR 5:225. </w:t>
      </w:r>
      <w:r>
        <w:rPr>
          <w:b/>
        </w:rPr>
        <w:t>No separate Schoolwide Program Plan is required</w:t>
      </w:r>
      <w:r>
        <w:t>.</w:t>
      </w:r>
    </w:p>
    <w:p w:rsidR="00E70F40" w:rsidRDefault="006D48F1">
      <w:pPr>
        <w:pStyle w:val="Heading1"/>
        <w:spacing w:before="241" w:line="390" w:lineRule="exact"/>
      </w:pPr>
      <w:r>
        <w:rPr>
          <w:color w:val="006FBF"/>
        </w:rPr>
        <w:t>Requirements</w:t>
      </w:r>
      <w:r>
        <w:rPr>
          <w:color w:val="006FBF"/>
          <w:spacing w:val="-12"/>
        </w:rPr>
        <w:t xml:space="preserve"> </w:t>
      </w:r>
      <w:r>
        <w:rPr>
          <w:color w:val="006FBF"/>
        </w:rPr>
        <w:t>for</w:t>
      </w:r>
      <w:r>
        <w:rPr>
          <w:color w:val="006FBF"/>
          <w:spacing w:val="-12"/>
        </w:rPr>
        <w:t xml:space="preserve"> </w:t>
      </w:r>
      <w:r>
        <w:rPr>
          <w:color w:val="006FBF"/>
        </w:rPr>
        <w:t>Building</w:t>
      </w:r>
      <w:r>
        <w:rPr>
          <w:color w:val="006FBF"/>
          <w:spacing w:val="-11"/>
        </w:rPr>
        <w:t xml:space="preserve"> </w:t>
      </w:r>
      <w:r>
        <w:rPr>
          <w:color w:val="006FBF"/>
        </w:rPr>
        <w:t>an</w:t>
      </w:r>
      <w:r>
        <w:rPr>
          <w:color w:val="006FBF"/>
          <w:spacing w:val="-12"/>
        </w:rPr>
        <w:t xml:space="preserve"> </w:t>
      </w:r>
      <w:r>
        <w:rPr>
          <w:color w:val="006FBF"/>
        </w:rPr>
        <w:t>Improvement</w:t>
      </w:r>
      <w:r>
        <w:rPr>
          <w:color w:val="006FBF"/>
          <w:spacing w:val="-11"/>
        </w:rPr>
        <w:t xml:space="preserve"> </w:t>
      </w:r>
      <w:r>
        <w:rPr>
          <w:color w:val="006FBF"/>
          <w:spacing w:val="-4"/>
        </w:rPr>
        <w:t>Plan</w:t>
      </w:r>
    </w:p>
    <w:p w:rsidR="00E70F40" w:rsidRDefault="006D48F1">
      <w:pPr>
        <w:pStyle w:val="ListParagraph"/>
        <w:numPr>
          <w:ilvl w:val="0"/>
          <w:numId w:val="1"/>
        </w:numPr>
        <w:tabs>
          <w:tab w:val="left" w:pos="959"/>
        </w:tabs>
        <w:spacing w:before="0" w:line="252" w:lineRule="exact"/>
        <w:ind w:left="959" w:hanging="359"/>
        <w:rPr>
          <w:sz w:val="24"/>
        </w:rPr>
      </w:pPr>
      <w:r>
        <w:rPr>
          <w:sz w:val="24"/>
        </w:rPr>
        <w:t>The</w:t>
      </w:r>
      <w:r>
        <w:rPr>
          <w:spacing w:val="-5"/>
          <w:sz w:val="24"/>
        </w:rPr>
        <w:t xml:space="preserve"> </w:t>
      </w:r>
      <w:r>
        <w:rPr>
          <w:sz w:val="24"/>
        </w:rPr>
        <w:t>required</w:t>
      </w:r>
      <w:r>
        <w:rPr>
          <w:spacing w:val="-3"/>
          <w:sz w:val="24"/>
        </w:rPr>
        <w:t xml:space="preserve"> </w:t>
      </w:r>
      <w:r>
        <w:rPr>
          <w:sz w:val="24"/>
        </w:rPr>
        <w:t>goals</w:t>
      </w:r>
      <w:r>
        <w:rPr>
          <w:spacing w:val="-2"/>
          <w:sz w:val="24"/>
        </w:rPr>
        <w:t xml:space="preserve"> </w:t>
      </w:r>
      <w:r>
        <w:rPr>
          <w:sz w:val="24"/>
        </w:rPr>
        <w:t>for</w:t>
      </w:r>
      <w:r>
        <w:rPr>
          <w:spacing w:val="-3"/>
          <w:sz w:val="24"/>
        </w:rPr>
        <w:t xml:space="preserve"> </w:t>
      </w:r>
      <w:r>
        <w:rPr>
          <w:b/>
          <w:sz w:val="24"/>
        </w:rPr>
        <w:t>elementary/middle</w:t>
      </w:r>
      <w:r>
        <w:rPr>
          <w:b/>
          <w:spacing w:val="-3"/>
          <w:sz w:val="24"/>
        </w:rPr>
        <w:t xml:space="preserve"> </w:t>
      </w:r>
      <w:r>
        <w:rPr>
          <w:b/>
          <w:sz w:val="24"/>
        </w:rPr>
        <w:t>schools</w:t>
      </w:r>
      <w:r>
        <w:rPr>
          <w:b/>
          <w:spacing w:val="-2"/>
          <w:sz w:val="24"/>
        </w:rPr>
        <w:t xml:space="preserve"> </w:t>
      </w:r>
      <w:r>
        <w:rPr>
          <w:sz w:val="24"/>
        </w:rPr>
        <w:t>include</w:t>
      </w:r>
      <w:r>
        <w:rPr>
          <w:spacing w:val="-3"/>
          <w:sz w:val="24"/>
        </w:rPr>
        <w:t xml:space="preserve"> </w:t>
      </w:r>
      <w:r>
        <w:rPr>
          <w:sz w:val="24"/>
        </w:rPr>
        <w:t>the</w:t>
      </w:r>
      <w:r>
        <w:rPr>
          <w:spacing w:val="-2"/>
          <w:sz w:val="24"/>
        </w:rPr>
        <w:t xml:space="preserve"> following:</w:t>
      </w:r>
    </w:p>
    <w:p w:rsidR="00E70F40" w:rsidRDefault="00E70F40">
      <w:pPr>
        <w:spacing w:line="252" w:lineRule="exact"/>
        <w:rPr>
          <w:sz w:val="24"/>
        </w:rPr>
        <w:sectPr w:rsidR="00E70F40">
          <w:headerReference w:type="default" r:id="rId7"/>
          <w:type w:val="continuous"/>
          <w:pgSz w:w="20160" w:h="12240" w:orient="landscape"/>
          <w:pgMar w:top="1440" w:right="500" w:bottom="280" w:left="480" w:header="977" w:footer="0" w:gutter="0"/>
          <w:pgNumType w:start="1"/>
          <w:cols w:space="720"/>
        </w:sectPr>
      </w:pPr>
    </w:p>
    <w:p w:rsidR="00E70F40" w:rsidRDefault="006D48F1">
      <w:pPr>
        <w:pStyle w:val="ListParagraph"/>
        <w:numPr>
          <w:ilvl w:val="1"/>
          <w:numId w:val="1"/>
        </w:numPr>
        <w:tabs>
          <w:tab w:val="left" w:pos="1679"/>
        </w:tabs>
        <w:spacing w:before="63"/>
        <w:ind w:left="1679" w:hanging="359"/>
        <w:rPr>
          <w:sz w:val="24"/>
        </w:rPr>
      </w:pPr>
      <w:r>
        <w:rPr>
          <w:sz w:val="24"/>
        </w:rPr>
        <w:t>State</w:t>
      </w:r>
      <w:r>
        <w:rPr>
          <w:spacing w:val="-4"/>
          <w:sz w:val="24"/>
        </w:rPr>
        <w:t xml:space="preserve"> </w:t>
      </w:r>
      <w:r>
        <w:rPr>
          <w:sz w:val="24"/>
        </w:rPr>
        <w:t>Assessment</w:t>
      </w:r>
      <w:r>
        <w:rPr>
          <w:spacing w:val="-3"/>
          <w:sz w:val="24"/>
        </w:rPr>
        <w:t xml:space="preserve"> </w:t>
      </w:r>
      <w:r>
        <w:rPr>
          <w:sz w:val="24"/>
        </w:rPr>
        <w:t>Results</w:t>
      </w:r>
      <w:r>
        <w:rPr>
          <w:spacing w:val="-4"/>
          <w:sz w:val="24"/>
        </w:rPr>
        <w:t xml:space="preserve"> </w:t>
      </w:r>
      <w:r>
        <w:rPr>
          <w:sz w:val="24"/>
        </w:rPr>
        <w:t>in</w:t>
      </w:r>
      <w:r>
        <w:rPr>
          <w:spacing w:val="-3"/>
          <w:sz w:val="24"/>
        </w:rPr>
        <w:t xml:space="preserve"> </w:t>
      </w:r>
      <w:r>
        <w:rPr>
          <w:sz w:val="24"/>
        </w:rPr>
        <w:t>reading</w:t>
      </w:r>
      <w:r>
        <w:rPr>
          <w:spacing w:val="-4"/>
          <w:sz w:val="24"/>
        </w:rPr>
        <w:t xml:space="preserve"> </w:t>
      </w:r>
      <w:r>
        <w:rPr>
          <w:sz w:val="24"/>
        </w:rPr>
        <w:t>and</w:t>
      </w:r>
      <w:r>
        <w:rPr>
          <w:spacing w:val="-3"/>
          <w:sz w:val="24"/>
        </w:rPr>
        <w:t xml:space="preserve"> </w:t>
      </w:r>
      <w:r>
        <w:rPr>
          <w:spacing w:val="-2"/>
          <w:sz w:val="24"/>
        </w:rPr>
        <w:t>mathematics</w:t>
      </w:r>
    </w:p>
    <w:p w:rsidR="00E70F40" w:rsidRDefault="006D48F1">
      <w:pPr>
        <w:pStyle w:val="ListParagraph"/>
        <w:numPr>
          <w:ilvl w:val="1"/>
          <w:numId w:val="1"/>
        </w:numPr>
        <w:tabs>
          <w:tab w:val="left" w:pos="1679"/>
        </w:tabs>
        <w:ind w:left="1679" w:hanging="359"/>
        <w:rPr>
          <w:sz w:val="24"/>
        </w:rPr>
      </w:pPr>
      <w:r>
        <w:rPr>
          <w:sz w:val="24"/>
        </w:rPr>
        <w:t>State</w:t>
      </w:r>
      <w:r>
        <w:rPr>
          <w:spacing w:val="-3"/>
          <w:sz w:val="24"/>
        </w:rPr>
        <w:t xml:space="preserve"> </w:t>
      </w:r>
      <w:r>
        <w:rPr>
          <w:sz w:val="24"/>
        </w:rPr>
        <w:t>Assessment</w:t>
      </w:r>
      <w:r>
        <w:rPr>
          <w:spacing w:val="-2"/>
          <w:sz w:val="24"/>
        </w:rPr>
        <w:t xml:space="preserve"> </w:t>
      </w:r>
      <w:r>
        <w:rPr>
          <w:sz w:val="24"/>
        </w:rPr>
        <w:t>Results</w:t>
      </w:r>
      <w:r>
        <w:rPr>
          <w:spacing w:val="-3"/>
          <w:sz w:val="24"/>
        </w:rPr>
        <w:t xml:space="preserve"> </w:t>
      </w:r>
      <w:r>
        <w:rPr>
          <w:sz w:val="24"/>
        </w:rPr>
        <w:t>in</w:t>
      </w:r>
      <w:r>
        <w:rPr>
          <w:spacing w:val="-2"/>
          <w:sz w:val="24"/>
        </w:rPr>
        <w:t xml:space="preserve"> </w:t>
      </w:r>
      <w:r>
        <w:rPr>
          <w:sz w:val="24"/>
        </w:rPr>
        <w:t>science,</w:t>
      </w:r>
      <w:r>
        <w:rPr>
          <w:spacing w:val="-3"/>
          <w:sz w:val="24"/>
        </w:rPr>
        <w:t xml:space="preserve"> </w:t>
      </w:r>
      <w:r>
        <w:rPr>
          <w:sz w:val="24"/>
        </w:rPr>
        <w:t>social</w:t>
      </w:r>
      <w:r>
        <w:rPr>
          <w:spacing w:val="-2"/>
          <w:sz w:val="24"/>
        </w:rPr>
        <w:t xml:space="preserve"> </w:t>
      </w:r>
      <w:r>
        <w:rPr>
          <w:sz w:val="24"/>
        </w:rPr>
        <w:t>studies</w:t>
      </w:r>
      <w:r>
        <w:rPr>
          <w:spacing w:val="-3"/>
          <w:sz w:val="24"/>
        </w:rPr>
        <w:t xml:space="preserve"> </w:t>
      </w:r>
      <w:r>
        <w:rPr>
          <w:sz w:val="24"/>
        </w:rPr>
        <w:t>and</w:t>
      </w:r>
      <w:r>
        <w:rPr>
          <w:spacing w:val="-2"/>
          <w:sz w:val="24"/>
        </w:rPr>
        <w:t xml:space="preserve"> writing</w:t>
      </w:r>
    </w:p>
    <w:p w:rsidR="00E70F40" w:rsidRDefault="006D48F1">
      <w:pPr>
        <w:pStyle w:val="ListParagraph"/>
        <w:numPr>
          <w:ilvl w:val="1"/>
          <w:numId w:val="1"/>
        </w:numPr>
        <w:tabs>
          <w:tab w:val="left" w:pos="1679"/>
        </w:tabs>
        <w:ind w:left="1679" w:hanging="359"/>
        <w:rPr>
          <w:sz w:val="24"/>
        </w:rPr>
      </w:pPr>
      <w:r>
        <w:rPr>
          <w:sz w:val="24"/>
        </w:rPr>
        <w:t>Achievement</w:t>
      </w:r>
      <w:r>
        <w:rPr>
          <w:spacing w:val="-8"/>
          <w:sz w:val="24"/>
        </w:rPr>
        <w:t xml:space="preserve"> </w:t>
      </w:r>
      <w:r>
        <w:rPr>
          <w:spacing w:val="-5"/>
          <w:sz w:val="24"/>
        </w:rPr>
        <w:t>Gap</w:t>
      </w:r>
    </w:p>
    <w:p w:rsidR="00E70F40" w:rsidRDefault="006D48F1">
      <w:pPr>
        <w:pStyle w:val="ListParagraph"/>
        <w:numPr>
          <w:ilvl w:val="1"/>
          <w:numId w:val="1"/>
        </w:numPr>
        <w:tabs>
          <w:tab w:val="left" w:pos="1679"/>
        </w:tabs>
        <w:spacing w:before="28"/>
        <w:ind w:left="1679" w:hanging="359"/>
        <w:rPr>
          <w:sz w:val="24"/>
        </w:rPr>
      </w:pPr>
      <w:r>
        <w:rPr>
          <w:sz w:val="24"/>
        </w:rPr>
        <w:t xml:space="preserve">English Learner </w:t>
      </w:r>
      <w:r>
        <w:rPr>
          <w:spacing w:val="-2"/>
          <w:sz w:val="24"/>
        </w:rPr>
        <w:t>Progress</w:t>
      </w:r>
    </w:p>
    <w:p w:rsidR="00E70F40" w:rsidRDefault="006D48F1">
      <w:pPr>
        <w:pStyle w:val="ListParagraph"/>
        <w:numPr>
          <w:ilvl w:val="1"/>
          <w:numId w:val="1"/>
        </w:numPr>
        <w:tabs>
          <w:tab w:val="left" w:pos="1679"/>
        </w:tabs>
        <w:ind w:left="1679" w:hanging="359"/>
        <w:rPr>
          <w:sz w:val="24"/>
        </w:rPr>
      </w:pPr>
      <w:r>
        <w:rPr>
          <w:sz w:val="24"/>
        </w:rPr>
        <w:t>Quality</w:t>
      </w:r>
      <w:r>
        <w:rPr>
          <w:spacing w:val="-2"/>
          <w:sz w:val="24"/>
        </w:rPr>
        <w:t xml:space="preserve"> </w:t>
      </w:r>
      <w:r>
        <w:rPr>
          <w:sz w:val="24"/>
        </w:rPr>
        <w:t>of</w:t>
      </w:r>
      <w:r>
        <w:rPr>
          <w:spacing w:val="-1"/>
          <w:sz w:val="24"/>
        </w:rPr>
        <w:t xml:space="preserve"> </w:t>
      </w:r>
      <w:r>
        <w:rPr>
          <w:sz w:val="24"/>
        </w:rPr>
        <w:t>School</w:t>
      </w:r>
      <w:r>
        <w:rPr>
          <w:spacing w:val="-1"/>
          <w:sz w:val="24"/>
        </w:rPr>
        <w:t xml:space="preserve"> </w:t>
      </w:r>
      <w:r>
        <w:rPr>
          <w:sz w:val="24"/>
        </w:rPr>
        <w:t>Climate</w:t>
      </w:r>
      <w:r>
        <w:rPr>
          <w:spacing w:val="-1"/>
          <w:sz w:val="24"/>
        </w:rPr>
        <w:t xml:space="preserve"> </w:t>
      </w:r>
      <w:r>
        <w:rPr>
          <w:sz w:val="24"/>
        </w:rPr>
        <w:t>and</w:t>
      </w:r>
      <w:r>
        <w:rPr>
          <w:spacing w:val="-1"/>
          <w:sz w:val="24"/>
        </w:rPr>
        <w:t xml:space="preserve"> </w:t>
      </w:r>
      <w:r>
        <w:rPr>
          <w:spacing w:val="-2"/>
          <w:sz w:val="24"/>
        </w:rPr>
        <w:t>Safety</w:t>
      </w:r>
    </w:p>
    <w:p w:rsidR="00E70F40" w:rsidRDefault="006D48F1">
      <w:pPr>
        <w:pStyle w:val="ListParagraph"/>
        <w:numPr>
          <w:ilvl w:val="0"/>
          <w:numId w:val="1"/>
        </w:numPr>
        <w:tabs>
          <w:tab w:val="left" w:pos="1679"/>
        </w:tabs>
        <w:spacing w:before="0" w:line="282" w:lineRule="exact"/>
        <w:ind w:left="1679" w:hanging="359"/>
        <w:rPr>
          <w:sz w:val="24"/>
        </w:rPr>
      </w:pPr>
      <w:r>
        <w:br w:type="column"/>
      </w:r>
      <w:r>
        <w:rPr>
          <w:sz w:val="24"/>
        </w:rPr>
        <w:t>The</w:t>
      </w:r>
      <w:r>
        <w:rPr>
          <w:spacing w:val="-4"/>
          <w:sz w:val="24"/>
        </w:rPr>
        <w:t xml:space="preserve"> </w:t>
      </w:r>
      <w:r>
        <w:rPr>
          <w:sz w:val="24"/>
        </w:rPr>
        <w:t>required</w:t>
      </w:r>
      <w:r>
        <w:rPr>
          <w:spacing w:val="-2"/>
          <w:sz w:val="24"/>
        </w:rPr>
        <w:t xml:space="preserve"> </w:t>
      </w:r>
      <w:r>
        <w:rPr>
          <w:sz w:val="24"/>
        </w:rPr>
        <w:t>goals</w:t>
      </w:r>
      <w:r>
        <w:rPr>
          <w:spacing w:val="-2"/>
          <w:sz w:val="24"/>
        </w:rPr>
        <w:t xml:space="preserve"> </w:t>
      </w:r>
      <w:r>
        <w:rPr>
          <w:sz w:val="24"/>
        </w:rPr>
        <w:t>for</w:t>
      </w:r>
      <w:r>
        <w:rPr>
          <w:spacing w:val="-2"/>
          <w:sz w:val="24"/>
        </w:rPr>
        <w:t xml:space="preserve"> </w:t>
      </w:r>
      <w:r>
        <w:rPr>
          <w:b/>
          <w:sz w:val="24"/>
        </w:rPr>
        <w:t>high</w:t>
      </w:r>
      <w:r>
        <w:rPr>
          <w:b/>
          <w:spacing w:val="-2"/>
          <w:sz w:val="24"/>
        </w:rPr>
        <w:t xml:space="preserve"> </w:t>
      </w:r>
      <w:r>
        <w:rPr>
          <w:b/>
          <w:sz w:val="24"/>
        </w:rPr>
        <w:t>schools</w:t>
      </w:r>
      <w:r>
        <w:rPr>
          <w:b/>
          <w:spacing w:val="-2"/>
          <w:sz w:val="24"/>
        </w:rPr>
        <w:t xml:space="preserve"> </w:t>
      </w:r>
      <w:r>
        <w:rPr>
          <w:sz w:val="24"/>
        </w:rPr>
        <w:t>include</w:t>
      </w:r>
      <w:r>
        <w:rPr>
          <w:spacing w:val="-2"/>
          <w:sz w:val="24"/>
        </w:rPr>
        <w:t xml:space="preserve"> </w:t>
      </w:r>
      <w:r>
        <w:rPr>
          <w:sz w:val="24"/>
        </w:rPr>
        <w:t>the</w:t>
      </w:r>
      <w:r>
        <w:rPr>
          <w:spacing w:val="-2"/>
          <w:sz w:val="24"/>
        </w:rPr>
        <w:t xml:space="preserve"> following:</w:t>
      </w:r>
    </w:p>
    <w:p w:rsidR="00E70F40" w:rsidRDefault="006D48F1">
      <w:pPr>
        <w:pStyle w:val="ListParagraph"/>
        <w:numPr>
          <w:ilvl w:val="1"/>
          <w:numId w:val="1"/>
        </w:numPr>
        <w:tabs>
          <w:tab w:val="left" w:pos="2399"/>
        </w:tabs>
        <w:spacing w:before="23"/>
        <w:ind w:left="2399" w:hanging="359"/>
        <w:rPr>
          <w:sz w:val="24"/>
        </w:rPr>
      </w:pPr>
      <w:r>
        <w:rPr>
          <w:sz w:val="24"/>
        </w:rPr>
        <w:t>State</w:t>
      </w:r>
      <w:r>
        <w:rPr>
          <w:spacing w:val="-4"/>
          <w:sz w:val="24"/>
        </w:rPr>
        <w:t xml:space="preserve"> </w:t>
      </w:r>
      <w:r>
        <w:rPr>
          <w:sz w:val="24"/>
        </w:rPr>
        <w:t>Assessment</w:t>
      </w:r>
      <w:r>
        <w:rPr>
          <w:spacing w:val="-3"/>
          <w:sz w:val="24"/>
        </w:rPr>
        <w:t xml:space="preserve"> </w:t>
      </w:r>
      <w:r>
        <w:rPr>
          <w:sz w:val="24"/>
        </w:rPr>
        <w:t>Results</w:t>
      </w:r>
      <w:r>
        <w:rPr>
          <w:spacing w:val="-4"/>
          <w:sz w:val="24"/>
        </w:rPr>
        <w:t xml:space="preserve"> </w:t>
      </w:r>
      <w:r>
        <w:rPr>
          <w:sz w:val="24"/>
        </w:rPr>
        <w:t>in</w:t>
      </w:r>
      <w:r>
        <w:rPr>
          <w:spacing w:val="-3"/>
          <w:sz w:val="24"/>
        </w:rPr>
        <w:t xml:space="preserve"> </w:t>
      </w:r>
      <w:r>
        <w:rPr>
          <w:sz w:val="24"/>
        </w:rPr>
        <w:t>reading</w:t>
      </w:r>
      <w:r>
        <w:rPr>
          <w:spacing w:val="-4"/>
          <w:sz w:val="24"/>
        </w:rPr>
        <w:t xml:space="preserve"> </w:t>
      </w:r>
      <w:r>
        <w:rPr>
          <w:sz w:val="24"/>
        </w:rPr>
        <w:t>and</w:t>
      </w:r>
      <w:r>
        <w:rPr>
          <w:spacing w:val="-3"/>
          <w:sz w:val="24"/>
        </w:rPr>
        <w:t xml:space="preserve"> </w:t>
      </w:r>
      <w:r>
        <w:rPr>
          <w:spacing w:val="-2"/>
          <w:sz w:val="24"/>
        </w:rPr>
        <w:t>mathematics</w:t>
      </w:r>
    </w:p>
    <w:p w:rsidR="00E70F40" w:rsidRDefault="006D48F1">
      <w:pPr>
        <w:pStyle w:val="ListParagraph"/>
        <w:numPr>
          <w:ilvl w:val="1"/>
          <w:numId w:val="1"/>
        </w:numPr>
        <w:tabs>
          <w:tab w:val="left" w:pos="2399"/>
        </w:tabs>
        <w:spacing w:before="28"/>
        <w:ind w:left="2399" w:hanging="359"/>
        <w:rPr>
          <w:sz w:val="24"/>
        </w:rPr>
      </w:pPr>
      <w:r>
        <w:rPr>
          <w:sz w:val="24"/>
        </w:rPr>
        <w:t>State</w:t>
      </w:r>
      <w:r>
        <w:rPr>
          <w:spacing w:val="-3"/>
          <w:sz w:val="24"/>
        </w:rPr>
        <w:t xml:space="preserve"> </w:t>
      </w:r>
      <w:r>
        <w:rPr>
          <w:sz w:val="24"/>
        </w:rPr>
        <w:t>Assessment</w:t>
      </w:r>
      <w:r>
        <w:rPr>
          <w:spacing w:val="-2"/>
          <w:sz w:val="24"/>
        </w:rPr>
        <w:t xml:space="preserve"> </w:t>
      </w:r>
      <w:r>
        <w:rPr>
          <w:sz w:val="24"/>
        </w:rPr>
        <w:t>Results</w:t>
      </w:r>
      <w:r>
        <w:rPr>
          <w:spacing w:val="-3"/>
          <w:sz w:val="24"/>
        </w:rPr>
        <w:t xml:space="preserve"> </w:t>
      </w:r>
      <w:r>
        <w:rPr>
          <w:sz w:val="24"/>
        </w:rPr>
        <w:t>in</w:t>
      </w:r>
      <w:r>
        <w:rPr>
          <w:spacing w:val="-2"/>
          <w:sz w:val="24"/>
        </w:rPr>
        <w:t xml:space="preserve"> </w:t>
      </w:r>
      <w:r>
        <w:rPr>
          <w:sz w:val="24"/>
        </w:rPr>
        <w:t>science,</w:t>
      </w:r>
      <w:r>
        <w:rPr>
          <w:spacing w:val="-3"/>
          <w:sz w:val="24"/>
        </w:rPr>
        <w:t xml:space="preserve"> </w:t>
      </w:r>
      <w:r>
        <w:rPr>
          <w:sz w:val="24"/>
        </w:rPr>
        <w:t>social</w:t>
      </w:r>
      <w:r>
        <w:rPr>
          <w:spacing w:val="-2"/>
          <w:sz w:val="24"/>
        </w:rPr>
        <w:t xml:space="preserve"> </w:t>
      </w:r>
      <w:r>
        <w:rPr>
          <w:sz w:val="24"/>
        </w:rPr>
        <w:t>studies</w:t>
      </w:r>
      <w:r>
        <w:rPr>
          <w:spacing w:val="-3"/>
          <w:sz w:val="24"/>
        </w:rPr>
        <w:t xml:space="preserve"> </w:t>
      </w:r>
      <w:r>
        <w:rPr>
          <w:sz w:val="24"/>
        </w:rPr>
        <w:t>and</w:t>
      </w:r>
      <w:r>
        <w:rPr>
          <w:spacing w:val="-2"/>
          <w:sz w:val="24"/>
        </w:rPr>
        <w:t xml:space="preserve"> writing</w:t>
      </w:r>
    </w:p>
    <w:p w:rsidR="00E70F40" w:rsidRDefault="006D48F1">
      <w:pPr>
        <w:pStyle w:val="ListParagraph"/>
        <w:numPr>
          <w:ilvl w:val="1"/>
          <w:numId w:val="1"/>
        </w:numPr>
        <w:tabs>
          <w:tab w:val="left" w:pos="2399"/>
        </w:tabs>
        <w:ind w:left="2399" w:hanging="359"/>
        <w:rPr>
          <w:sz w:val="24"/>
        </w:rPr>
      </w:pPr>
      <w:r>
        <w:rPr>
          <w:sz w:val="24"/>
        </w:rPr>
        <w:t>Achievement</w:t>
      </w:r>
      <w:r>
        <w:rPr>
          <w:spacing w:val="-8"/>
          <w:sz w:val="24"/>
        </w:rPr>
        <w:t xml:space="preserve"> </w:t>
      </w:r>
      <w:r>
        <w:rPr>
          <w:spacing w:val="-5"/>
          <w:sz w:val="24"/>
        </w:rPr>
        <w:t>Gap</w:t>
      </w:r>
    </w:p>
    <w:p w:rsidR="00E70F40" w:rsidRDefault="006D48F1">
      <w:pPr>
        <w:pStyle w:val="ListParagraph"/>
        <w:numPr>
          <w:ilvl w:val="1"/>
          <w:numId w:val="1"/>
        </w:numPr>
        <w:tabs>
          <w:tab w:val="left" w:pos="2399"/>
        </w:tabs>
        <w:ind w:left="2399" w:hanging="359"/>
        <w:rPr>
          <w:sz w:val="24"/>
        </w:rPr>
      </w:pPr>
      <w:r>
        <w:rPr>
          <w:sz w:val="24"/>
        </w:rPr>
        <w:t xml:space="preserve">English Learner </w:t>
      </w:r>
      <w:r>
        <w:rPr>
          <w:spacing w:val="-2"/>
          <w:sz w:val="24"/>
        </w:rPr>
        <w:t>Progress</w:t>
      </w:r>
    </w:p>
    <w:p w:rsidR="00E70F40" w:rsidRDefault="006D48F1">
      <w:pPr>
        <w:pStyle w:val="ListParagraph"/>
        <w:numPr>
          <w:ilvl w:val="1"/>
          <w:numId w:val="1"/>
        </w:numPr>
        <w:tabs>
          <w:tab w:val="left" w:pos="2399"/>
        </w:tabs>
        <w:spacing w:before="28"/>
        <w:ind w:left="2399" w:hanging="359"/>
        <w:rPr>
          <w:sz w:val="24"/>
        </w:rPr>
      </w:pPr>
      <w:r>
        <w:rPr>
          <w:sz w:val="24"/>
        </w:rPr>
        <w:t>Quality</w:t>
      </w:r>
      <w:r>
        <w:rPr>
          <w:spacing w:val="-2"/>
          <w:sz w:val="24"/>
        </w:rPr>
        <w:t xml:space="preserve"> </w:t>
      </w:r>
      <w:r>
        <w:rPr>
          <w:sz w:val="24"/>
        </w:rPr>
        <w:t>of</w:t>
      </w:r>
      <w:r>
        <w:rPr>
          <w:spacing w:val="-1"/>
          <w:sz w:val="24"/>
        </w:rPr>
        <w:t xml:space="preserve"> </w:t>
      </w:r>
      <w:r>
        <w:rPr>
          <w:sz w:val="24"/>
        </w:rPr>
        <w:t>School</w:t>
      </w:r>
      <w:r>
        <w:rPr>
          <w:spacing w:val="-1"/>
          <w:sz w:val="24"/>
        </w:rPr>
        <w:t xml:space="preserve"> </w:t>
      </w:r>
      <w:r>
        <w:rPr>
          <w:sz w:val="24"/>
        </w:rPr>
        <w:t>Climate</w:t>
      </w:r>
      <w:r>
        <w:rPr>
          <w:spacing w:val="-1"/>
          <w:sz w:val="24"/>
        </w:rPr>
        <w:t xml:space="preserve"> </w:t>
      </w:r>
      <w:r>
        <w:rPr>
          <w:sz w:val="24"/>
        </w:rPr>
        <w:t>and</w:t>
      </w:r>
      <w:r>
        <w:rPr>
          <w:spacing w:val="-1"/>
          <w:sz w:val="24"/>
        </w:rPr>
        <w:t xml:space="preserve"> </w:t>
      </w:r>
      <w:r>
        <w:rPr>
          <w:spacing w:val="-2"/>
          <w:sz w:val="24"/>
        </w:rPr>
        <w:t>Safety</w:t>
      </w:r>
    </w:p>
    <w:p w:rsidR="00E70F40" w:rsidRDefault="006D48F1">
      <w:pPr>
        <w:pStyle w:val="ListParagraph"/>
        <w:numPr>
          <w:ilvl w:val="1"/>
          <w:numId w:val="1"/>
        </w:numPr>
        <w:tabs>
          <w:tab w:val="left" w:pos="2399"/>
        </w:tabs>
        <w:ind w:left="2399" w:hanging="359"/>
        <w:rPr>
          <w:sz w:val="24"/>
        </w:rPr>
      </w:pPr>
      <w:r>
        <w:rPr>
          <w:sz w:val="24"/>
        </w:rPr>
        <w:t>Postsecondary</w:t>
      </w:r>
      <w:r>
        <w:rPr>
          <w:spacing w:val="-9"/>
          <w:sz w:val="24"/>
        </w:rPr>
        <w:t xml:space="preserve"> </w:t>
      </w:r>
      <w:r>
        <w:rPr>
          <w:spacing w:val="-2"/>
          <w:sz w:val="24"/>
        </w:rPr>
        <w:t>Readiness</w:t>
      </w:r>
    </w:p>
    <w:p w:rsidR="00E70F40" w:rsidRDefault="006D48F1">
      <w:pPr>
        <w:pStyle w:val="ListParagraph"/>
        <w:numPr>
          <w:ilvl w:val="1"/>
          <w:numId w:val="1"/>
        </w:numPr>
        <w:tabs>
          <w:tab w:val="left" w:pos="2399"/>
        </w:tabs>
        <w:ind w:left="2399" w:hanging="359"/>
        <w:rPr>
          <w:sz w:val="24"/>
        </w:rPr>
      </w:pPr>
      <w:r>
        <w:rPr>
          <w:sz w:val="24"/>
        </w:rPr>
        <w:t>Graduation</w:t>
      </w:r>
      <w:r>
        <w:rPr>
          <w:spacing w:val="-10"/>
          <w:sz w:val="24"/>
        </w:rPr>
        <w:t xml:space="preserve"> </w:t>
      </w:r>
      <w:r>
        <w:rPr>
          <w:spacing w:val="-4"/>
          <w:sz w:val="24"/>
        </w:rPr>
        <w:t>Rate</w:t>
      </w:r>
    </w:p>
    <w:p w:rsidR="00E70F40" w:rsidRDefault="00E70F40">
      <w:pPr>
        <w:rPr>
          <w:sz w:val="24"/>
        </w:rPr>
        <w:sectPr w:rsidR="00E70F40">
          <w:type w:val="continuous"/>
          <w:pgSz w:w="20160" w:h="12240" w:orient="landscape"/>
          <w:pgMar w:top="1440" w:right="500" w:bottom="280" w:left="480" w:header="977" w:footer="0" w:gutter="0"/>
          <w:cols w:num="2" w:space="720" w:equalWidth="0">
            <w:col w:w="7745" w:space="1255"/>
            <w:col w:w="10180"/>
          </w:cols>
        </w:sectPr>
      </w:pPr>
    </w:p>
    <w:p w:rsidR="00E70F40" w:rsidRDefault="00E70F40">
      <w:pPr>
        <w:pStyle w:val="BodyText"/>
        <w:spacing w:before="19"/>
        <w:rPr>
          <w:sz w:val="32"/>
        </w:rPr>
      </w:pPr>
    </w:p>
    <w:p w:rsidR="00E70F40" w:rsidRDefault="006D48F1">
      <w:pPr>
        <w:pStyle w:val="Heading1"/>
        <w:spacing w:before="1" w:line="390" w:lineRule="exact"/>
      </w:pPr>
      <w:r>
        <w:rPr>
          <w:color w:val="4E81BD"/>
        </w:rPr>
        <w:t>Alignment</w:t>
      </w:r>
      <w:r>
        <w:rPr>
          <w:color w:val="4E81BD"/>
          <w:spacing w:val="-9"/>
        </w:rPr>
        <w:t xml:space="preserve"> </w:t>
      </w:r>
      <w:r>
        <w:rPr>
          <w:color w:val="4E81BD"/>
        </w:rPr>
        <w:t>to</w:t>
      </w:r>
      <w:r>
        <w:rPr>
          <w:color w:val="4E81BD"/>
          <w:spacing w:val="-8"/>
        </w:rPr>
        <w:t xml:space="preserve"> </w:t>
      </w:r>
      <w:r>
        <w:rPr>
          <w:color w:val="4E81BD"/>
          <w:spacing w:val="-2"/>
        </w:rPr>
        <w:t>Needs:</w:t>
      </w:r>
    </w:p>
    <w:p w:rsidR="00E70F40" w:rsidRDefault="006D48F1">
      <w:pPr>
        <w:pStyle w:val="BodyText"/>
        <w:ind w:left="240" w:right="318"/>
      </w:pPr>
      <w:r>
        <w:t>Results</w:t>
      </w:r>
      <w:r>
        <w:rPr>
          <w:spacing w:val="-4"/>
        </w:rPr>
        <w:t xml:space="preserve"> </w:t>
      </w:r>
      <w:r>
        <w:t>of</w:t>
      </w:r>
      <w:r>
        <w:rPr>
          <w:spacing w:val="-4"/>
        </w:rPr>
        <w:t xml:space="preserve"> </w:t>
      </w:r>
      <w:r>
        <w:t>the</w:t>
      </w:r>
      <w:r>
        <w:rPr>
          <w:spacing w:val="-4"/>
        </w:rPr>
        <w:t xml:space="preserve"> </w:t>
      </w:r>
      <w:r>
        <w:t>Phase</w:t>
      </w:r>
      <w:r>
        <w:rPr>
          <w:spacing w:val="-4"/>
        </w:rPr>
        <w:t xml:space="preserve"> </w:t>
      </w:r>
      <w:r>
        <w:t>Two</w:t>
      </w:r>
      <w:r>
        <w:rPr>
          <w:spacing w:val="-4"/>
        </w:rPr>
        <w:t xml:space="preserve"> </w:t>
      </w:r>
      <w:r>
        <w:t>needs</w:t>
      </w:r>
      <w:r>
        <w:rPr>
          <w:spacing w:val="-4"/>
        </w:rPr>
        <w:t xml:space="preserve"> </w:t>
      </w:r>
      <w:r>
        <w:t>assessment</w:t>
      </w:r>
      <w:r>
        <w:rPr>
          <w:spacing w:val="-4"/>
        </w:rPr>
        <w:t xml:space="preserve"> </w:t>
      </w:r>
      <w:r>
        <w:t>process</w:t>
      </w:r>
      <w:r>
        <w:rPr>
          <w:spacing w:val="-4"/>
        </w:rPr>
        <w:t xml:space="preserve"> </w:t>
      </w:r>
      <w:r>
        <w:t>should</w:t>
      </w:r>
      <w:r>
        <w:rPr>
          <w:spacing w:val="-4"/>
        </w:rPr>
        <w:t xml:space="preserve"> </w:t>
      </w:r>
      <w:r>
        <w:t>inform</w:t>
      </w:r>
      <w:r>
        <w:rPr>
          <w:spacing w:val="-4"/>
        </w:rPr>
        <w:t xml:space="preserve"> </w:t>
      </w:r>
      <w:r>
        <w:t>the</w:t>
      </w:r>
      <w:r>
        <w:rPr>
          <w:spacing w:val="-4"/>
        </w:rPr>
        <w:t xml:space="preserve"> </w:t>
      </w:r>
      <w:r>
        <w:t>development</w:t>
      </w:r>
      <w:r>
        <w:rPr>
          <w:spacing w:val="-4"/>
        </w:rPr>
        <w:t xml:space="preserve"> </w:t>
      </w:r>
      <w:r>
        <w:t>of</w:t>
      </w:r>
      <w:r>
        <w:rPr>
          <w:spacing w:val="-4"/>
        </w:rPr>
        <w:t xml:space="preserve"> </w:t>
      </w:r>
      <w:r>
        <w:t>the</w:t>
      </w:r>
      <w:r>
        <w:rPr>
          <w:spacing w:val="-4"/>
        </w:rPr>
        <w:t xml:space="preserve"> </w:t>
      </w:r>
      <w:r>
        <w:t>comprehensive</w:t>
      </w:r>
      <w:r>
        <w:rPr>
          <w:spacing w:val="-4"/>
        </w:rPr>
        <w:t xml:space="preserve"> </w:t>
      </w:r>
      <w:r>
        <w:t>school</w:t>
      </w:r>
      <w:r>
        <w:rPr>
          <w:spacing w:val="-4"/>
        </w:rPr>
        <w:t xml:space="preserve"> </w:t>
      </w:r>
      <w:r>
        <w:t>improvement</w:t>
      </w:r>
      <w:r>
        <w:rPr>
          <w:spacing w:val="-4"/>
        </w:rPr>
        <w:t xml:space="preserve"> </w:t>
      </w:r>
      <w:r>
        <w:t>plan.</w:t>
      </w:r>
      <w:r>
        <w:rPr>
          <w:spacing w:val="40"/>
        </w:rPr>
        <w:t xml:space="preserve"> </w:t>
      </w:r>
      <w:r>
        <w:t>List</w:t>
      </w:r>
      <w:r>
        <w:rPr>
          <w:spacing w:val="-4"/>
        </w:rPr>
        <w:t xml:space="preserve"> </w:t>
      </w:r>
      <w:r>
        <w:t>the</w:t>
      </w:r>
      <w:r>
        <w:rPr>
          <w:spacing w:val="-4"/>
        </w:rPr>
        <w:t xml:space="preserve"> </w:t>
      </w:r>
      <w:r>
        <w:t>identified</w:t>
      </w:r>
      <w:r>
        <w:rPr>
          <w:spacing w:val="-4"/>
        </w:rPr>
        <w:t xml:space="preserve"> </w:t>
      </w:r>
      <w:r>
        <w:t>priorities</w:t>
      </w:r>
      <w:r>
        <w:rPr>
          <w:spacing w:val="-4"/>
        </w:rPr>
        <w:t xml:space="preserve"> </w:t>
      </w:r>
      <w:r>
        <w:t>below</w:t>
      </w:r>
      <w:r>
        <w:rPr>
          <w:spacing w:val="-4"/>
        </w:rPr>
        <w:t xml:space="preserve"> </w:t>
      </w:r>
      <w:r>
        <w:t>to</w:t>
      </w:r>
      <w:r>
        <w:rPr>
          <w:spacing w:val="-4"/>
        </w:rPr>
        <w:t xml:space="preserve"> </w:t>
      </w:r>
      <w:r>
        <w:t>be</w:t>
      </w:r>
      <w:r>
        <w:rPr>
          <w:spacing w:val="-4"/>
        </w:rPr>
        <w:t xml:space="preserve"> </w:t>
      </w:r>
      <w:r>
        <w:t>addressed</w:t>
      </w:r>
      <w:r>
        <w:rPr>
          <w:spacing w:val="-4"/>
        </w:rPr>
        <w:t xml:space="preserve"> </w:t>
      </w:r>
      <w:r>
        <w:t>in order to build staff capacity and increase student achievement.</w:t>
      </w:r>
    </w:p>
    <w:p w:rsidR="00E70F40" w:rsidRDefault="006D48F1">
      <w:pPr>
        <w:pStyle w:val="Heading2"/>
        <w:spacing w:before="293"/>
      </w:pPr>
      <w:r>
        <w:t>Priorities/Concerns</w:t>
      </w:r>
      <w:r>
        <w:rPr>
          <w:spacing w:val="-12"/>
        </w:rPr>
        <w:t xml:space="preserve"> </w:t>
      </w:r>
      <w:r>
        <w:t>from</w:t>
      </w:r>
      <w:r>
        <w:rPr>
          <w:spacing w:val="-10"/>
        </w:rPr>
        <w:t xml:space="preserve"> </w:t>
      </w:r>
      <w:r>
        <w:t>Needs</w:t>
      </w:r>
      <w:r>
        <w:rPr>
          <w:spacing w:val="-10"/>
        </w:rPr>
        <w:t xml:space="preserve"> </w:t>
      </w:r>
      <w:r>
        <w:t>Assessment</w:t>
      </w:r>
      <w:r>
        <w:rPr>
          <w:spacing w:val="-10"/>
        </w:rPr>
        <w:t xml:space="preserve"> </w:t>
      </w:r>
      <w:r>
        <w:t>for</w:t>
      </w:r>
      <w:r>
        <w:rPr>
          <w:spacing w:val="-10"/>
        </w:rPr>
        <w:t xml:space="preserve"> </w:t>
      </w:r>
      <w:r>
        <w:rPr>
          <w:spacing w:val="-2"/>
        </w:rPr>
        <w:t>Schools</w:t>
      </w:r>
    </w:p>
    <w:p w:rsidR="00E70F40" w:rsidRDefault="006D48F1">
      <w:pPr>
        <w:pStyle w:val="BodyText"/>
        <w:ind w:left="240" w:right="318"/>
      </w:pPr>
      <w:r>
        <w:t>List</w:t>
      </w:r>
      <w:r>
        <w:rPr>
          <w:spacing w:val="-4"/>
        </w:rPr>
        <w:t xml:space="preserve"> </w:t>
      </w:r>
      <w:r>
        <w:t>two</w:t>
      </w:r>
      <w:r>
        <w:rPr>
          <w:spacing w:val="-4"/>
        </w:rPr>
        <w:t xml:space="preserve"> </w:t>
      </w:r>
      <w:r>
        <w:t>or</w:t>
      </w:r>
      <w:r>
        <w:rPr>
          <w:spacing w:val="-4"/>
        </w:rPr>
        <w:t xml:space="preserve"> </w:t>
      </w:r>
      <w:r>
        <w:t>three</w:t>
      </w:r>
      <w:r>
        <w:rPr>
          <w:spacing w:val="-4"/>
        </w:rPr>
        <w:t xml:space="preserve"> </w:t>
      </w:r>
      <w:r>
        <w:t>of</w:t>
      </w:r>
      <w:r>
        <w:rPr>
          <w:spacing w:val="-4"/>
        </w:rPr>
        <w:t xml:space="preserve"> </w:t>
      </w:r>
      <w:r>
        <w:t>the</w:t>
      </w:r>
      <w:r>
        <w:rPr>
          <w:spacing w:val="-4"/>
        </w:rPr>
        <w:t xml:space="preserve"> </w:t>
      </w:r>
      <w:r>
        <w:t>greatest</w:t>
      </w:r>
      <w:r>
        <w:rPr>
          <w:spacing w:val="-4"/>
        </w:rPr>
        <w:t xml:space="preserve"> </w:t>
      </w:r>
      <w:r>
        <w:t>areas</w:t>
      </w:r>
      <w:r>
        <w:rPr>
          <w:spacing w:val="-4"/>
        </w:rPr>
        <w:t xml:space="preserve"> </w:t>
      </w:r>
      <w:r>
        <w:t>of</w:t>
      </w:r>
      <w:r>
        <w:rPr>
          <w:spacing w:val="-4"/>
        </w:rPr>
        <w:t xml:space="preserve"> </w:t>
      </w:r>
      <w:r>
        <w:t>weakness</w:t>
      </w:r>
      <w:r>
        <w:rPr>
          <w:spacing w:val="-4"/>
        </w:rPr>
        <w:t xml:space="preserve"> </w:t>
      </w:r>
      <w:r>
        <w:t>identified</w:t>
      </w:r>
      <w:r>
        <w:rPr>
          <w:spacing w:val="-4"/>
        </w:rPr>
        <w:t xml:space="preserve"> </w:t>
      </w:r>
      <w:r>
        <w:t>in</w:t>
      </w:r>
      <w:r>
        <w:rPr>
          <w:spacing w:val="-4"/>
        </w:rPr>
        <w:t xml:space="preserve"> </w:t>
      </w:r>
      <w:r>
        <w:t>question</w:t>
      </w:r>
      <w:r>
        <w:rPr>
          <w:spacing w:val="-4"/>
        </w:rPr>
        <w:t xml:space="preserve"> </w:t>
      </w:r>
      <w:r>
        <w:t>#5</w:t>
      </w:r>
      <w:r>
        <w:rPr>
          <w:spacing w:val="-4"/>
        </w:rPr>
        <w:t xml:space="preserve"> </w:t>
      </w:r>
      <w:r>
        <w:t>of</w:t>
      </w:r>
      <w:r>
        <w:rPr>
          <w:spacing w:val="-4"/>
        </w:rPr>
        <w:t xml:space="preserve"> </w:t>
      </w:r>
      <w:r>
        <w:t>the</w:t>
      </w:r>
      <w:r>
        <w:rPr>
          <w:spacing w:val="-4"/>
        </w:rPr>
        <w:t xml:space="preserve"> </w:t>
      </w:r>
      <w:r>
        <w:t>Needs</w:t>
      </w:r>
      <w:r>
        <w:rPr>
          <w:spacing w:val="-4"/>
        </w:rPr>
        <w:t xml:space="preserve"> </w:t>
      </w:r>
      <w:r>
        <w:t>Assessment</w:t>
      </w:r>
      <w:r>
        <w:rPr>
          <w:spacing w:val="-4"/>
        </w:rPr>
        <w:t xml:space="preserve"> </w:t>
      </w:r>
      <w:r>
        <w:t>for</w:t>
      </w:r>
      <w:r>
        <w:rPr>
          <w:spacing w:val="-4"/>
        </w:rPr>
        <w:t xml:space="preserve"> </w:t>
      </w:r>
      <w:r>
        <w:t>Schools</w:t>
      </w:r>
      <w:r>
        <w:rPr>
          <w:spacing w:val="-4"/>
        </w:rPr>
        <w:t xml:space="preserve"> </w:t>
      </w:r>
      <w:r>
        <w:t>that</w:t>
      </w:r>
      <w:r>
        <w:rPr>
          <w:spacing w:val="-4"/>
        </w:rPr>
        <w:t xml:space="preserve"> </w:t>
      </w:r>
      <w:r>
        <w:t>will</w:t>
      </w:r>
      <w:r>
        <w:rPr>
          <w:spacing w:val="-4"/>
        </w:rPr>
        <w:t xml:space="preserve"> </w:t>
      </w:r>
      <w:r>
        <w:t>be</w:t>
      </w:r>
      <w:r>
        <w:rPr>
          <w:spacing w:val="-4"/>
        </w:rPr>
        <w:t xml:space="preserve"> </w:t>
      </w:r>
      <w:r>
        <w:t>thoroughly</w:t>
      </w:r>
      <w:r>
        <w:rPr>
          <w:spacing w:val="-4"/>
        </w:rPr>
        <w:t xml:space="preserve"> </w:t>
      </w:r>
      <w:r>
        <w:t>addressed</w:t>
      </w:r>
      <w:r>
        <w:rPr>
          <w:spacing w:val="-4"/>
        </w:rPr>
        <w:t xml:space="preserve"> </w:t>
      </w:r>
      <w:r>
        <w:t>in</w:t>
      </w:r>
      <w:r>
        <w:rPr>
          <w:spacing w:val="-4"/>
        </w:rPr>
        <w:t xml:space="preserve"> </w:t>
      </w:r>
      <w:r>
        <w:t>the</w:t>
      </w:r>
      <w:r>
        <w:rPr>
          <w:spacing w:val="-4"/>
        </w:rPr>
        <w:t xml:space="preserve"> </w:t>
      </w:r>
      <w:r>
        <w:t>strategies</w:t>
      </w:r>
      <w:r>
        <w:rPr>
          <w:spacing w:val="-4"/>
        </w:rPr>
        <w:t xml:space="preserve"> </w:t>
      </w:r>
      <w:r>
        <w:t>and</w:t>
      </w:r>
      <w:r>
        <w:rPr>
          <w:spacing w:val="-4"/>
        </w:rPr>
        <w:t xml:space="preserve"> </w:t>
      </w:r>
      <w:r>
        <w:t>activities</w:t>
      </w:r>
      <w:r>
        <w:rPr>
          <w:spacing w:val="-4"/>
        </w:rPr>
        <w:t xml:space="preserve"> </w:t>
      </w:r>
      <w:r>
        <w:t>outlined</w:t>
      </w:r>
      <w:r>
        <w:rPr>
          <w:spacing w:val="-4"/>
        </w:rPr>
        <w:t xml:space="preserve"> </w:t>
      </w:r>
      <w:r>
        <w:t>in this template.</w:t>
      </w:r>
    </w:p>
    <w:p w:rsidR="00E70F40" w:rsidRDefault="006D48F1">
      <w:pPr>
        <w:pStyle w:val="BodyText"/>
        <w:ind w:left="240"/>
        <w:rPr>
          <w:sz w:val="20"/>
        </w:rPr>
      </w:pPr>
      <w:r>
        <w:rPr>
          <w:noProof/>
          <w:sz w:val="20"/>
        </w:rPr>
        <mc:AlternateContent>
          <mc:Choice Requires="wps">
            <w:drawing>
              <wp:inline distT="0" distB="0" distL="0" distR="0">
                <wp:extent cx="11874500" cy="4695825"/>
                <wp:effectExtent l="0" t="0" r="12700" b="28575"/>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0" cy="4695825"/>
                        </a:xfrm>
                        <a:prstGeom prst="rect">
                          <a:avLst/>
                        </a:prstGeom>
                        <a:ln w="12700">
                          <a:solidFill>
                            <a:srgbClr val="000000"/>
                          </a:solidFill>
                          <a:prstDash val="solid"/>
                        </a:ln>
                      </wps:spPr>
                      <wps:txbx>
                        <w:txbxContent>
                          <w:p w:rsidR="00C0487F" w:rsidRDefault="00C0487F" w:rsidP="00C0487F">
                            <w:pPr>
                              <w:pStyle w:val="NormalWeb"/>
                            </w:pPr>
                            <w:r>
                              <w:t xml:space="preserve">Based on a comprehensive review of student achievement data, instructional practices, and stakeholder feedback, the greatest priority at New Castle Elementary is ensuring </w:t>
                            </w:r>
                            <w:r>
                              <w:rPr>
                                <w:rStyle w:val="Strong"/>
                              </w:rPr>
                              <w:t>high-quality instruction occurs consistently within a safe, caring, and supportive learning environment</w:t>
                            </w:r>
                            <w:r>
                              <w:t xml:space="preserve"> for all students.</w:t>
                            </w:r>
                          </w:p>
                          <w:p w:rsidR="00C0487F" w:rsidRDefault="00C0487F" w:rsidP="00C0487F">
                            <w:pPr>
                              <w:pStyle w:val="NormalWeb"/>
                            </w:pPr>
                            <w:r>
                              <w:rPr>
                                <w:rStyle w:val="Strong"/>
                              </w:rPr>
                              <w:t>Priority 1: Strengthening Instruction to Raise Student Achievement</w:t>
                            </w:r>
                            <w:r>
                              <w:br/>
                              <w:t>While our school culture remains positive and student behavior is at an all-time low, assessment data indicate a continued need to strengthen instructional practices to improve student achievement across content areas. There is a need for greater consistency in the delivery of rigorous, standards-aligned instruction that meets the needs of all learners. Increasing student engagement, intentional use of formative assessment, and instructional strategies that promote higher-level thinking are essential to raising academic performance.</w:t>
                            </w:r>
                          </w:p>
                          <w:p w:rsidR="00C0487F" w:rsidRDefault="00C0487F" w:rsidP="00C0487F">
                            <w:pPr>
                              <w:pStyle w:val="NormalWeb"/>
                            </w:pPr>
                            <w:r>
                              <w:rPr>
                                <w:rStyle w:val="Strong"/>
                              </w:rPr>
                              <w:t>Priority 2: Implementing Curriculum as Designed</w:t>
                            </w:r>
                            <w:r>
                              <w:br/>
                              <w:t>The needs assessment revealed variability in how adopted curricula are implemented across classrooms. To maximize student outcomes, New Castle Elementary must focus on implementing curriculum with fidelity, ensuring lessons are taught as designed and aligned to standards, pacing guides, and district expectations. Consistent use of instructional resources, common assessments, and instructional routines will help ensure equitable learning experiences for all students.</w:t>
                            </w:r>
                          </w:p>
                          <w:p w:rsidR="00C0487F" w:rsidRDefault="00C0487F" w:rsidP="00C0487F">
                            <w:pPr>
                              <w:pStyle w:val="NormalWeb"/>
                            </w:pPr>
                            <w:r>
                              <w:rPr>
                                <w:rStyle w:val="Strong"/>
                              </w:rPr>
                              <w:t>Priority 3: Maintaining a Safe and Caring Learning Environment</w:t>
                            </w:r>
                            <w:r>
                              <w:br/>
                              <w:t>A safe, respectful, and nurturing environment remains foundational to effective instruction. While current data reflect strong relationships and positive student behavior, continued attention is needed to sustain these practices. Supporting social-emotional learning, reinforcing clear expectations, and maintaining strong adult-student relationships will ensure students are emotionally and physically ready to learn.</w:t>
                            </w:r>
                          </w:p>
                          <w:p w:rsidR="00C0487F" w:rsidRDefault="00C0487F" w:rsidP="00C0487F">
                            <w:pPr>
                              <w:pStyle w:val="NormalWeb"/>
                            </w:pPr>
                            <w:r>
                              <w:rPr>
                                <w:rStyle w:val="Strong"/>
                              </w:rPr>
                              <w:t>Priority 4: Supporting Teachers Through Collaboration and Professional Learning</w:t>
                            </w:r>
                            <w:r>
                              <w:br/>
                              <w:t>To address instructional and curriculum concerns, ongoing professional learning and collaborative PLC work are necessary. Teachers need structured time to analyze student data, reflect on instructional practices, and collaboratively plan lessons aligned to curriculum expectations. Strengthening instructional coaching and feedback will support continuous improvement and consistency across classrooms.</w:t>
                            </w:r>
                          </w:p>
                          <w:p w:rsidR="00C0487F" w:rsidRDefault="00C0487F" w:rsidP="00C0487F">
                            <w:pPr>
                              <w:pStyle w:val="NormalWeb"/>
                            </w:pPr>
                            <w:r>
                              <w:rPr>
                                <w:rStyle w:val="Strong"/>
                              </w:rPr>
                              <w:t>Summary</w:t>
                            </w:r>
                            <w:r>
                              <w:br/>
                              <w:t xml:space="preserve">New Castle elementary primary focus is to ensure that </w:t>
                            </w:r>
                            <w:r>
                              <w:rPr>
                                <w:rStyle w:val="Strong"/>
                              </w:rPr>
                              <w:t>effective instruction is occurring daily within a safe and caring environment</w:t>
                            </w:r>
                            <w:r>
                              <w:t>, with curriculum implemented as designed to meet the needs of all learners. Addressing these priorities will support improved student outcomes, increased instructional coherence, and continued growth in academic achievement.</w:t>
                            </w:r>
                          </w:p>
                          <w:p w:rsidR="00C0487F" w:rsidRDefault="00C0487F" w:rsidP="00C0487F">
                            <w:pPr>
                              <w:pStyle w:val="NormalWeb"/>
                            </w:pPr>
                          </w:p>
                          <w:p w:rsidR="00C0487F" w:rsidRDefault="00C0487F" w:rsidP="00C0487F">
                            <w:pPr>
                              <w:pStyle w:val="NormalWeb"/>
                            </w:pPr>
                          </w:p>
                          <w:p w:rsidR="00C0487F" w:rsidRDefault="00C0487F" w:rsidP="00C0487F">
                            <w:pPr>
                              <w:pStyle w:val="NormalWeb"/>
                            </w:pPr>
                          </w:p>
                          <w:p w:rsidR="00C0487F" w:rsidRDefault="00C0487F" w:rsidP="00C0487F">
                            <w:pPr>
                              <w:pStyle w:val="NormalWeb"/>
                            </w:pPr>
                          </w:p>
                          <w:p w:rsidR="00C0487F" w:rsidRDefault="00C0487F" w:rsidP="00C0487F">
                            <w:pPr>
                              <w:pStyle w:val="NormalWeb"/>
                            </w:pPr>
                            <w:r>
                              <w:rPr>
                                <w:rStyle w:val="Strong"/>
                              </w:rPr>
                              <w:t>Priority 1: Strengthening Instruction to Raise Student Achievement</w:t>
                            </w:r>
                            <w:r>
                              <w:br/>
                              <w:t>While our school culture remains positive and student behavior is at an all-time low, assessment data indicate a continued need to strengthen instructional practices to improve student achievement across content areas. There is a need for greater consistency in the delivery of rigorous, standards-aligned instruction that meets the needs of all learners. Increasing student engagement, intentional use of formative assessment, and instructional strategies that promote higher-level thinking are essential to raising academic performance.</w:t>
                            </w:r>
                          </w:p>
                          <w:p w:rsidR="00C0487F" w:rsidRDefault="00C0487F" w:rsidP="00C0487F">
                            <w:pPr>
                              <w:pStyle w:val="NormalWeb"/>
                            </w:pPr>
                            <w:r>
                              <w:rPr>
                                <w:rStyle w:val="Strong"/>
                              </w:rPr>
                              <w:t>Priority 2: Implementing Curriculum as Designed</w:t>
                            </w:r>
                            <w:r>
                              <w:br/>
                              <w:t>The needs assessment revealed variability in how adopted curricula are implemented across classrooms. To maximize student outcomes, New Castle Elementary must focus on implementing curriculum with fidelity, ensuring lessons are taught as designed and aligned to standards, pacing guides, and district expectations. Consistent use of instructional resources, common assessments, and instructional routines will help ensure equitable learning experiences for all students.</w:t>
                            </w:r>
                          </w:p>
                          <w:p w:rsidR="00C0487F" w:rsidRDefault="00C0487F" w:rsidP="00C0487F">
                            <w:pPr>
                              <w:pStyle w:val="NormalWeb"/>
                            </w:pPr>
                            <w:r>
                              <w:rPr>
                                <w:rStyle w:val="Strong"/>
                              </w:rPr>
                              <w:t>Priority 3: Maintaining a Safe and Caring Learning Environment</w:t>
                            </w:r>
                            <w:r>
                              <w:br/>
                              <w:t>A safe, respectful, and nurturing environment remains foundational to effective instruction. While current data reflect strong relationships and positive student behavior, continued attention is needed to sustain these practices. Supporting social-emotional learning, reinforcing clear expectations, and maintaining strong adult-student relationships will ensure students are emotionally and physically ready to learn.</w:t>
                            </w:r>
                          </w:p>
                          <w:p w:rsidR="00C0487F" w:rsidRDefault="00C0487F" w:rsidP="00C0487F">
                            <w:pPr>
                              <w:pStyle w:val="NormalWeb"/>
                            </w:pPr>
                            <w:r>
                              <w:rPr>
                                <w:rStyle w:val="Strong"/>
                              </w:rPr>
                              <w:t>Priority 4: Supporting Teachers Through Collaboration and Professional Learning</w:t>
                            </w:r>
                            <w:r>
                              <w:br/>
                              <w:t>To address instructional and curriculum concerns, ongoing professional learning and collaborative PLC work are necessary. Teachers need structured time to analyze student data, reflect on instructional practices, and collaboratively plan lessons aligned to curriculum expectations. Strengthening instructional coaching and feedback will support continuous improvement and consistency across classrooms.</w:t>
                            </w:r>
                          </w:p>
                          <w:p w:rsidR="00C0487F" w:rsidRDefault="00C0487F" w:rsidP="00C0487F">
                            <w:pPr>
                              <w:pStyle w:val="NormalWeb"/>
                            </w:pPr>
                            <w:r>
                              <w:rPr>
                                <w:rStyle w:val="Strong"/>
                              </w:rPr>
                              <w:t>Summary</w:t>
                            </w:r>
                            <w:r>
                              <w:br/>
                              <w:t xml:space="preserve">New Castle </w:t>
                            </w:r>
                            <w:proofErr w:type="spellStart"/>
                            <w:r>
                              <w:t>Elementary’s</w:t>
                            </w:r>
                            <w:proofErr w:type="spellEnd"/>
                            <w:r>
                              <w:t xml:space="preserve"> primary focus is to ensure that </w:t>
                            </w:r>
                            <w:r>
                              <w:rPr>
                                <w:rStyle w:val="Strong"/>
                              </w:rPr>
                              <w:t>effective instruction is occurring daily within a safe and caring environment</w:t>
                            </w:r>
                            <w:r>
                              <w:t>, with curriculum implemented as designed to meet the needs of all learners. Addressing these priorities will support improved student outcomes, increased instructional coherence, and continued growth in academic achievement.</w:t>
                            </w:r>
                          </w:p>
                          <w:p w:rsidR="00E70F40" w:rsidRDefault="00E70F40">
                            <w:pPr>
                              <w:spacing w:line="268" w:lineRule="exact"/>
                              <w:ind w:left="84"/>
                            </w:pP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2" o:spid="_x0000_s1026" type="#_x0000_t202" style="width:935pt;height:36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" filled="f" strokeweight="1pt">
                <v:path arrowok="t"/>
                <v:textbox inset="0,0,0,0">
                  <w:txbxContent>
                    <w:p w:rsidR="00C0487F" w:rsidRDefault="00C0487F" w:rsidP="00C0487F">
                      <w:pPr>
                        <w:pStyle w:val="NormalWeb"/>
                      </w:pPr>
                      <w:r>
                        <w:t xml:space="preserve">Based on a comprehensive review of student achievement data, instructional practices, and stakeholder feedback, the greatest priority at New Castle Elementary is ensuring </w:t>
                      </w:r>
                      <w:r>
                        <w:rPr>
                          <w:rStyle w:val="Strong"/>
                        </w:rPr>
                        <w:t>high-quality instruction occurs consistently within a safe, caring, and supportive learning environment</w:t>
                      </w:r>
                      <w:r>
                        <w:t xml:space="preserve"> for all students.</w:t>
                      </w:r>
                    </w:p>
                    <w:p w:rsidR="00C0487F" w:rsidRDefault="00C0487F" w:rsidP="00C0487F">
                      <w:pPr>
                        <w:pStyle w:val="NormalWeb"/>
                      </w:pPr>
                      <w:r>
                        <w:rPr>
                          <w:rStyle w:val="Strong"/>
                        </w:rPr>
                        <w:t>Priority 1: Strengthening Instruction to Raise Student Achievement</w:t>
                      </w:r>
                      <w:r>
                        <w:br/>
                        <w:t>While our school culture remains positive and student behavior is at an all-time low, assessment data indicate a continued need to strengthen instructional practices to improve student achievement across content areas. There is a need for greater consistency in the delivery of rigorous, standards-aligned instruction that meets the needs of all learners. Increasing student engagement, intentional use of formative assessment, and instructional strategies that promote higher-level thinking are essential to raising academic performance.</w:t>
                      </w:r>
                    </w:p>
                    <w:p w:rsidR="00C0487F" w:rsidRDefault="00C0487F" w:rsidP="00C0487F">
                      <w:pPr>
                        <w:pStyle w:val="NormalWeb"/>
                      </w:pPr>
                      <w:r>
                        <w:rPr>
                          <w:rStyle w:val="Strong"/>
                        </w:rPr>
                        <w:t>Priority 2: Implementing Curriculum as Designed</w:t>
                      </w:r>
                      <w:r>
                        <w:br/>
                        <w:t>The needs assessment revealed variability in how adopted curricula are implemented across classrooms. To maximize student outcomes, New Castle Elementary must focus on implementing curriculum with fidelity, ensuring lessons are taught as designed and aligned to standards, pacing guides, and district expectations. Consistent use of instructional resources, common assessments, and instructional routines will help ensure equitable learning experiences for all students.</w:t>
                      </w:r>
                    </w:p>
                    <w:p w:rsidR="00C0487F" w:rsidRDefault="00C0487F" w:rsidP="00C0487F">
                      <w:pPr>
                        <w:pStyle w:val="NormalWeb"/>
                      </w:pPr>
                      <w:r>
                        <w:rPr>
                          <w:rStyle w:val="Strong"/>
                        </w:rPr>
                        <w:t>Priority 3: Maintaining a Safe and Caring Learning Environment</w:t>
                      </w:r>
                      <w:r>
                        <w:br/>
                        <w:t>A safe, respectful, and nurturing environment remains foundational to effective instruction. While current data reflect strong relationships and positive student behavior, continued attention is needed to sustain these practices. Supporting social-emotional learning, reinforcing clear expectations, and maintaining strong adult-student relationships will ensure students are emotionally and physically ready to learn.</w:t>
                      </w:r>
                    </w:p>
                    <w:p w:rsidR="00C0487F" w:rsidRDefault="00C0487F" w:rsidP="00C0487F">
                      <w:pPr>
                        <w:pStyle w:val="NormalWeb"/>
                      </w:pPr>
                      <w:r>
                        <w:rPr>
                          <w:rStyle w:val="Strong"/>
                        </w:rPr>
                        <w:t>Priority 4: Supporting Teachers Through Collaboration and Professional Learning</w:t>
                      </w:r>
                      <w:r>
                        <w:br/>
                        <w:t>To address instructional and curriculum concerns, ongoing professional learning and collaborative PLC work are necessary. Teachers need structured time to analyze student data, reflect on instructional practices, and collaboratively plan lessons aligned to curriculum expectations. Strengthening instructional coaching and feedback will support continuous improvement and consistency across classrooms.</w:t>
                      </w:r>
                    </w:p>
                    <w:p w:rsidR="00C0487F" w:rsidRDefault="00C0487F" w:rsidP="00C0487F">
                      <w:pPr>
                        <w:pStyle w:val="NormalWeb"/>
                      </w:pPr>
                      <w:r>
                        <w:rPr>
                          <w:rStyle w:val="Strong"/>
                        </w:rPr>
                        <w:t>Summary</w:t>
                      </w:r>
                      <w:r>
                        <w:br/>
                        <w:t xml:space="preserve">New Castle </w:t>
                      </w:r>
                      <w:r>
                        <w:t>elementary</w:t>
                      </w:r>
                      <w:r>
                        <w:t xml:space="preserve"> primary focus is to ensure that </w:t>
                      </w:r>
                      <w:r>
                        <w:rPr>
                          <w:rStyle w:val="Strong"/>
                        </w:rPr>
                        <w:t>effective instruction is occurring daily within a safe and caring environment</w:t>
                      </w:r>
                      <w:r>
                        <w:t>, with curriculum implemented as designed to meet the needs of all learners. Addressing these priorities will support improved student outcomes, increased instructional coherence, and continued growth in academic achievement.</w:t>
                      </w:r>
                    </w:p>
                    <w:p w:rsidR="00C0487F" w:rsidRDefault="00C0487F" w:rsidP="00C0487F">
                      <w:pPr>
                        <w:pStyle w:val="NormalWeb"/>
                      </w:pPr>
                    </w:p>
                    <w:p w:rsidR="00C0487F" w:rsidRDefault="00C0487F" w:rsidP="00C0487F">
                      <w:pPr>
                        <w:pStyle w:val="NormalWeb"/>
                      </w:pPr>
                    </w:p>
                    <w:p w:rsidR="00C0487F" w:rsidRDefault="00C0487F" w:rsidP="00C0487F">
                      <w:pPr>
                        <w:pStyle w:val="NormalWeb"/>
                      </w:pPr>
                    </w:p>
                    <w:p w:rsidR="00C0487F" w:rsidRDefault="00C0487F" w:rsidP="00C0487F">
                      <w:pPr>
                        <w:pStyle w:val="NormalWeb"/>
                      </w:pPr>
                    </w:p>
                    <w:p w:rsidR="00C0487F" w:rsidRDefault="00C0487F" w:rsidP="00C0487F">
                      <w:pPr>
                        <w:pStyle w:val="NormalWeb"/>
                      </w:pPr>
                      <w:r>
                        <w:rPr>
                          <w:rStyle w:val="Strong"/>
                        </w:rPr>
                        <w:t>Priority 1: Strengthening Instruction to Raise Student Achievement</w:t>
                      </w:r>
                      <w:r>
                        <w:br/>
                        <w:t>While our school culture remains positive and student behavior is at an all-time low, assessment data indicate a continued need to strengthen instructional practices to improve student achievement across content areas. There is a need for greater consistency in the delivery of rigorous, standards-aligned instruction that meets the needs of all learners. Increasing student engagement, intentional use of formative assessment, and instructional strategies that promote higher-level thinking are essential to raising academic performance.</w:t>
                      </w:r>
                    </w:p>
                    <w:p w:rsidR="00C0487F" w:rsidRDefault="00C0487F" w:rsidP="00C0487F">
                      <w:pPr>
                        <w:pStyle w:val="NormalWeb"/>
                      </w:pPr>
                      <w:r>
                        <w:rPr>
                          <w:rStyle w:val="Strong"/>
                        </w:rPr>
                        <w:t>Priority 2: Implementing Curriculum as Designed</w:t>
                      </w:r>
                      <w:r>
                        <w:br/>
                        <w:t>The needs assessment revealed variability in how adopted curricula are implemented across classrooms. To maximize student outcomes, New Castle Elementary must focus on implementing curriculum with fidelity, ensuring lessons are taught as designed and aligned to standards, pacing guides, and district expectations. Consistent use of instructional resources, common assessments, and instructional routines will help ensure equitable learning experiences for all students.</w:t>
                      </w:r>
                    </w:p>
                    <w:p w:rsidR="00C0487F" w:rsidRDefault="00C0487F" w:rsidP="00C0487F">
                      <w:pPr>
                        <w:pStyle w:val="NormalWeb"/>
                      </w:pPr>
                      <w:r>
                        <w:rPr>
                          <w:rStyle w:val="Strong"/>
                        </w:rPr>
                        <w:t>Priority 3: Maintaining a Safe and Caring Learning Environment</w:t>
                      </w:r>
                      <w:r>
                        <w:br/>
                        <w:t>A safe, respectful, and nurturing environment remains foundational to effective instruction. While current data reflect strong relationships and positive student behavior, continued attention is needed to sustain these practices. Supporting social-emotional learning, reinforcing clear expectations, and maintaining strong adult-student relationships will ensure students are emotionally and physically ready to learn.</w:t>
                      </w:r>
                    </w:p>
                    <w:p w:rsidR="00C0487F" w:rsidRDefault="00C0487F" w:rsidP="00C0487F">
                      <w:pPr>
                        <w:pStyle w:val="NormalWeb"/>
                      </w:pPr>
                      <w:r>
                        <w:rPr>
                          <w:rStyle w:val="Strong"/>
                        </w:rPr>
                        <w:t>Priority 4: Supporting Teachers Through Collaboration and Professional Learning</w:t>
                      </w:r>
                      <w:r>
                        <w:br/>
                        <w:t>To address instructional and curriculum concerns, ongoing professional learning and collaborative PLC work are necessary. Teachers need structured time to analyze student data, reflect on instructional practices, and collaboratively plan lessons aligned to curriculum expectations. Strengthening instructional coaching and feedback will support continuous improvement and consistency across classrooms.</w:t>
                      </w:r>
                    </w:p>
                    <w:p w:rsidR="00C0487F" w:rsidRDefault="00C0487F" w:rsidP="00C0487F">
                      <w:pPr>
                        <w:pStyle w:val="NormalWeb"/>
                      </w:pPr>
                      <w:r>
                        <w:rPr>
                          <w:rStyle w:val="Strong"/>
                        </w:rPr>
                        <w:t>Summary</w:t>
                      </w:r>
                      <w:r>
                        <w:br/>
                        <w:t xml:space="preserve">New Castle </w:t>
                      </w:r>
                      <w:proofErr w:type="spellStart"/>
                      <w:r>
                        <w:t>Elementary’s</w:t>
                      </w:r>
                      <w:proofErr w:type="spellEnd"/>
                      <w:r>
                        <w:t xml:space="preserve"> primary focus is to ensure that </w:t>
                      </w:r>
                      <w:r>
                        <w:rPr>
                          <w:rStyle w:val="Strong"/>
                        </w:rPr>
                        <w:t>effective instruction is occurring daily within a safe and caring environment</w:t>
                      </w:r>
                      <w:r>
                        <w:t>, with curriculum implemented as designed to meet the needs of all learners. Addressing these priorities will support improved student outcomes, increased instructional coherence, and continued growth in academic achievement.</w:t>
                      </w:r>
                    </w:p>
                    <w:p w:rsidR="00E70F40" w:rsidRDefault="00E70F40">
                      <w:pPr>
                        <w:spacing w:line="268" w:lineRule="exact"/>
                        <w:ind w:left="84"/>
                      </w:pPr>
                    </w:p>
                  </w:txbxContent>
                </v:textbox>
                <w10:anchorlock/>
              </v:shape>
            </w:pict>
          </mc:Fallback>
        </mc:AlternateContent>
      </w:r>
    </w:p>
    <w:p w:rsidR="00E70F40" w:rsidRDefault="006D48F1">
      <w:pPr>
        <w:pStyle w:val="Heading2"/>
        <w:spacing w:before="274"/>
      </w:pPr>
      <w:r>
        <w:lastRenderedPageBreak/>
        <w:t>Processes,</w:t>
      </w:r>
      <w:r>
        <w:rPr>
          <w:spacing w:val="-11"/>
        </w:rPr>
        <w:t xml:space="preserve"> </w:t>
      </w:r>
      <w:r>
        <w:t>Practices,</w:t>
      </w:r>
      <w:r>
        <w:rPr>
          <w:spacing w:val="-9"/>
        </w:rPr>
        <w:t xml:space="preserve"> </w:t>
      </w:r>
      <w:r>
        <w:t>or</w:t>
      </w:r>
      <w:r>
        <w:rPr>
          <w:spacing w:val="-8"/>
        </w:rPr>
        <w:t xml:space="preserve"> </w:t>
      </w:r>
      <w:r>
        <w:t>Conditions</w:t>
      </w:r>
      <w:r>
        <w:rPr>
          <w:spacing w:val="-9"/>
        </w:rPr>
        <w:t xml:space="preserve"> </w:t>
      </w:r>
      <w:r>
        <w:t>to</w:t>
      </w:r>
      <w:r>
        <w:rPr>
          <w:spacing w:val="-8"/>
        </w:rPr>
        <w:t xml:space="preserve"> </w:t>
      </w:r>
      <w:r>
        <w:t>be</w:t>
      </w:r>
      <w:r>
        <w:rPr>
          <w:spacing w:val="-9"/>
        </w:rPr>
        <w:t xml:space="preserve"> </w:t>
      </w:r>
      <w:r>
        <w:t>Addressed</w:t>
      </w:r>
      <w:r>
        <w:rPr>
          <w:spacing w:val="-9"/>
        </w:rPr>
        <w:t xml:space="preserve"> </w:t>
      </w:r>
      <w:r>
        <w:t>from</w:t>
      </w:r>
      <w:r>
        <w:rPr>
          <w:spacing w:val="-8"/>
        </w:rPr>
        <w:t xml:space="preserve"> </w:t>
      </w:r>
      <w:r>
        <w:t>Key</w:t>
      </w:r>
      <w:r>
        <w:rPr>
          <w:spacing w:val="-9"/>
        </w:rPr>
        <w:t xml:space="preserve"> </w:t>
      </w:r>
      <w:r>
        <w:t>Elements</w:t>
      </w:r>
      <w:r>
        <w:rPr>
          <w:spacing w:val="-8"/>
        </w:rPr>
        <w:t xml:space="preserve"> </w:t>
      </w:r>
      <w:r>
        <w:rPr>
          <w:spacing w:val="-2"/>
        </w:rPr>
        <w:t>Template</w:t>
      </w:r>
    </w:p>
    <w:p w:rsidR="00E70F40" w:rsidRDefault="006D48F1">
      <w:pPr>
        <w:pStyle w:val="BodyText"/>
        <w:ind w:left="240"/>
      </w:pPr>
      <w:r>
        <w:rPr>
          <w:noProof/>
        </w:rPr>
        <mc:AlternateContent>
          <mc:Choice Requires="wps">
            <w:drawing>
              <wp:anchor distT="0" distB="0" distL="0" distR="0" simplePos="0" relativeHeight="15729152" behindDoc="0" locked="0" layoutInCell="1" allowOverlap="1">
                <wp:simplePos x="0" y="0"/>
                <wp:positionH relativeFrom="page">
                  <wp:posOffset>466725</wp:posOffset>
                </wp:positionH>
                <wp:positionV relativeFrom="paragraph">
                  <wp:posOffset>364490</wp:posOffset>
                </wp:positionV>
                <wp:extent cx="11874500" cy="2647950"/>
                <wp:effectExtent l="0" t="0" r="12700" b="1905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0" cy="2647950"/>
                        </a:xfrm>
                        <a:prstGeom prst="rect">
                          <a:avLst/>
                        </a:prstGeom>
                        <a:ln w="12700">
                          <a:solidFill>
                            <a:srgbClr val="000000"/>
                          </a:solidFill>
                          <a:prstDash val="solid"/>
                        </a:ln>
                      </wps:spPr>
                      <wps:txbx>
                        <w:txbxContent>
                          <w:p w:rsidR="00C0487F" w:rsidRPr="00C0487F" w:rsidRDefault="00C0487F" w:rsidP="00C0487F">
                            <w:pPr>
                              <w:widowControl/>
                              <w:autoSpaceDE/>
                              <w:autoSpaceDN/>
                              <w:spacing w:before="100" w:beforeAutospacing="1" w:after="100" w:afterAutospacing="1"/>
                              <w:outlineLvl w:val="2"/>
                              <w:rPr>
                                <w:rFonts w:ascii="Times New Roman" w:eastAsia="Times New Roman" w:hAnsi="Times New Roman" w:cs="Times New Roman"/>
                                <w:b/>
                                <w:bCs/>
                                <w:sz w:val="27"/>
                                <w:szCs w:val="27"/>
                              </w:rPr>
                            </w:pPr>
                            <w:r w:rsidRPr="00C0487F">
                              <w:rPr>
                                <w:rFonts w:ascii="Times New Roman" w:eastAsia="Times New Roman" w:hAnsi="Times New Roman" w:cs="Times New Roman"/>
                                <w:b/>
                                <w:bCs/>
                                <w:sz w:val="27"/>
                                <w:szCs w:val="27"/>
                              </w:rPr>
                              <w:t>Actionable Focus Areas for Strategies and Activities</w:t>
                            </w:r>
                          </w:p>
                          <w:p w:rsidR="00C0487F" w:rsidRPr="00C0487F" w:rsidRDefault="00C0487F" w:rsidP="00C0487F">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b/>
                                <w:bCs/>
                                <w:sz w:val="24"/>
                                <w:szCs w:val="24"/>
                              </w:rPr>
                              <w:t>Enhance High-Quality, Standards-Aligned Instruction</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Implement research-based instructional strategies that engage all students and promote mastery of state standards.</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Utilize formative assessment data to inform daily instruction and differentiate learning to meet the needs of diverse learners.</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Provide ongoing professional learning and collaborative planning opportunities to strengthen instructional practices across all classrooms.</w:t>
                            </w:r>
                          </w:p>
                          <w:p w:rsidR="00C0487F" w:rsidRPr="00C0487F" w:rsidRDefault="00C0487F" w:rsidP="00C0487F">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b/>
                                <w:bCs/>
                                <w:sz w:val="24"/>
                                <w:szCs w:val="24"/>
                              </w:rPr>
                              <w:t>Ensure Fidelity of Curriculum Implementation</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Support teachers in following the adopted curriculum, pacing guides, and lesson frameworks consistently across grade levels.</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Monitor classroom instruction and provide targeted coaching to ensure lessons are delivered as designed.</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Align resources, assessments, and instructional support to the curriculum to maximize student learning outcomes.</w:t>
                            </w:r>
                          </w:p>
                          <w:p w:rsidR="00C0487F" w:rsidRPr="00C0487F" w:rsidRDefault="00C0487F" w:rsidP="00C0487F">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b/>
                                <w:bCs/>
                                <w:sz w:val="24"/>
                                <w:szCs w:val="24"/>
                              </w:rPr>
                              <w:t>Maintain a Safe, Caring, and Supportive Learning Environment</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Promote positive student behavior and reinforce a culture of respect and responsibility schoolwide.</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Integrate social-emotional learning strategies and proactive supports to ensure students are prepared to engage in learning.</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Strengthen teacher-student relationships and adult collaboration to foster a welcoming and supportive school climate.</w:t>
                            </w:r>
                          </w:p>
                          <w:p w:rsidR="00E70F40" w:rsidRDefault="00E70F40">
                            <w:pPr>
                              <w:spacing w:before="16"/>
                              <w:ind w:left="84" w:right="202"/>
                            </w:pPr>
                          </w:p>
                        </w:txbxContent>
                      </wps:txbx>
                      <wps:bodyPr wrap="square" lIns="0" tIns="0" rIns="0" bIns="0" rtlCol="0">
                        <a:noAutofit/>
                      </wps:bodyPr>
                    </wps:wsp>
                  </a:graphicData>
                </a:graphic>
                <wp14:sizeRelV relativeFrom="margin">
                  <wp14:pctHeight>0</wp14:pctHeight>
                </wp14:sizeRelV>
              </wp:anchor>
            </w:drawing>
          </mc:Choice>
          <mc:Fallback>
            <w:pict>
              <v:shape id="Textbox 3" o:spid="_x0000_s1027" type="#_x0000_t202" style="position:absolute;left:0;text-align:left;margin-left:36.75pt;margin-top:28.7pt;width:935pt;height:208.5pt;z-index:157291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" filled="f" strokeweight="1pt">
                <v:path arrowok="t"/>
                <v:textbox inset="0,0,0,0">
                  <w:txbxContent>
                    <w:p w:rsidR="00C0487F" w:rsidRPr="00C0487F" w:rsidRDefault="00C0487F" w:rsidP="00C0487F">
                      <w:pPr>
                        <w:widowControl/>
                        <w:autoSpaceDE/>
                        <w:autoSpaceDN/>
                        <w:spacing w:before="100" w:beforeAutospacing="1" w:after="100" w:afterAutospacing="1"/>
                        <w:outlineLvl w:val="2"/>
                        <w:rPr>
                          <w:rFonts w:ascii="Times New Roman" w:eastAsia="Times New Roman" w:hAnsi="Times New Roman" w:cs="Times New Roman"/>
                          <w:b/>
                          <w:bCs/>
                          <w:sz w:val="27"/>
                          <w:szCs w:val="27"/>
                        </w:rPr>
                      </w:pPr>
                      <w:r w:rsidRPr="00C0487F">
                        <w:rPr>
                          <w:rFonts w:ascii="Times New Roman" w:eastAsia="Times New Roman" w:hAnsi="Times New Roman" w:cs="Times New Roman"/>
                          <w:b/>
                          <w:bCs/>
                          <w:sz w:val="27"/>
                          <w:szCs w:val="27"/>
                        </w:rPr>
                        <w:t>Actionable Focus Areas for Strategies and Activities</w:t>
                      </w:r>
                    </w:p>
                    <w:p w:rsidR="00C0487F" w:rsidRPr="00C0487F" w:rsidRDefault="00C0487F" w:rsidP="00C0487F">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b/>
                          <w:bCs/>
                          <w:sz w:val="24"/>
                          <w:szCs w:val="24"/>
                        </w:rPr>
                        <w:t>Enhance High-Quality, Standards-Aligned Instruction</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Implement research-based instructional strategies that engage all students and promote mastery of state standards.</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Utilize formative assessment data to inform daily instruction and differentiate learning to meet the needs of diverse learners.</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Provide ongoing professional learning and collaborative planning opportunities to strengthen instructional practices across all classrooms.</w:t>
                      </w:r>
                    </w:p>
                    <w:p w:rsidR="00C0487F" w:rsidRPr="00C0487F" w:rsidRDefault="00C0487F" w:rsidP="00C0487F">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b/>
                          <w:bCs/>
                          <w:sz w:val="24"/>
                          <w:szCs w:val="24"/>
                        </w:rPr>
                        <w:t>Ensure Fidelity of Curriculum Implementation</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Support teachers in following the adopted curriculum, pacing guides, and lesson frameworks consistently across grade levels.</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Monitor classroom instruction and provide targeted coaching to ensure lessons are delivered as designed.</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Align resources, assessments, and instructional support to the curriculum to maximize student learning outcomes.</w:t>
                      </w:r>
                    </w:p>
                    <w:p w:rsidR="00C0487F" w:rsidRPr="00C0487F" w:rsidRDefault="00C0487F" w:rsidP="00C0487F">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b/>
                          <w:bCs/>
                          <w:sz w:val="24"/>
                          <w:szCs w:val="24"/>
                        </w:rPr>
                        <w:t>Maintain a Safe, Caring, and Supportive Learning Environment</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Promote positive student behavior and reinforce a culture of respect and responsibility schoolwide.</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Integrate social-emotional learning strategies and proactive supports to ensure students are prepared to engage in learning.</w:t>
                      </w:r>
                    </w:p>
                    <w:p w:rsidR="00C0487F" w:rsidRPr="00C0487F" w:rsidRDefault="00C0487F" w:rsidP="00C0487F">
                      <w:pPr>
                        <w:widowControl/>
                        <w:numPr>
                          <w:ilvl w:val="1"/>
                          <w:numId w:val="2"/>
                        </w:numPr>
                        <w:autoSpaceDE/>
                        <w:autoSpaceDN/>
                        <w:spacing w:before="100" w:beforeAutospacing="1" w:after="100" w:afterAutospacing="1"/>
                        <w:rPr>
                          <w:rFonts w:ascii="Times New Roman" w:eastAsia="Times New Roman" w:hAnsi="Times New Roman" w:cs="Times New Roman"/>
                          <w:sz w:val="24"/>
                          <w:szCs w:val="24"/>
                        </w:rPr>
                      </w:pPr>
                      <w:r w:rsidRPr="00C0487F">
                        <w:rPr>
                          <w:rFonts w:ascii="Times New Roman" w:eastAsia="Times New Roman" w:hAnsi="Times New Roman" w:cs="Times New Roman"/>
                          <w:sz w:val="24"/>
                          <w:szCs w:val="24"/>
                        </w:rPr>
                        <w:t>Strengthen teacher-student relationships and adult collaboration to foster a welcoming and supportive school climate.</w:t>
                      </w:r>
                    </w:p>
                    <w:p w:rsidR="00E70F40" w:rsidRDefault="00E70F40">
                      <w:pPr>
                        <w:spacing w:before="16"/>
                        <w:ind w:left="84" w:right="202"/>
                      </w:pPr>
                    </w:p>
                  </w:txbxContent>
                </v:textbox>
                <w10:wrap anchorx="page"/>
              </v:shape>
            </w:pict>
          </mc:Fallback>
        </mc:AlternateContent>
      </w:r>
      <w:r>
        <w:t>List</w:t>
      </w:r>
      <w:r>
        <w:rPr>
          <w:spacing w:val="-4"/>
        </w:rPr>
        <w:t xml:space="preserve"> </w:t>
      </w:r>
      <w:r>
        <w:t>two</w:t>
      </w:r>
      <w:r>
        <w:rPr>
          <w:spacing w:val="-4"/>
        </w:rPr>
        <w:t xml:space="preserve"> </w:t>
      </w:r>
      <w:r>
        <w:t>or</w:t>
      </w:r>
      <w:r>
        <w:rPr>
          <w:spacing w:val="-4"/>
        </w:rPr>
        <w:t xml:space="preserve"> </w:t>
      </w:r>
      <w:r>
        <w:t>three</w:t>
      </w:r>
      <w:r>
        <w:rPr>
          <w:spacing w:val="-4"/>
        </w:rPr>
        <w:t xml:space="preserve"> </w:t>
      </w:r>
      <w:r>
        <w:t>of</w:t>
      </w:r>
      <w:r>
        <w:rPr>
          <w:spacing w:val="-4"/>
        </w:rPr>
        <w:t xml:space="preserve"> </w:t>
      </w:r>
      <w:r>
        <w:t>the</w:t>
      </w:r>
      <w:r>
        <w:rPr>
          <w:spacing w:val="-4"/>
        </w:rPr>
        <w:t xml:space="preserve"> </w:t>
      </w:r>
      <w:r>
        <w:t>processes,</w:t>
      </w:r>
      <w:r>
        <w:rPr>
          <w:spacing w:val="-4"/>
        </w:rPr>
        <w:t xml:space="preserve"> </w:t>
      </w:r>
      <w:r>
        <w:t>practices,</w:t>
      </w:r>
      <w:r>
        <w:rPr>
          <w:spacing w:val="-4"/>
        </w:rPr>
        <w:t xml:space="preserve"> </w:t>
      </w:r>
      <w:r>
        <w:t>or</w:t>
      </w:r>
      <w:r>
        <w:rPr>
          <w:spacing w:val="-4"/>
        </w:rPr>
        <w:t xml:space="preserve"> </w:t>
      </w:r>
      <w:r>
        <w:t>conditions</w:t>
      </w:r>
      <w:r>
        <w:rPr>
          <w:spacing w:val="-4"/>
        </w:rPr>
        <w:t xml:space="preserve"> </w:t>
      </w:r>
      <w:r>
        <w:t>identified</w:t>
      </w:r>
      <w:r>
        <w:rPr>
          <w:spacing w:val="-4"/>
        </w:rPr>
        <w:t xml:space="preserve"> </w:t>
      </w:r>
      <w:r>
        <w:t>on</w:t>
      </w:r>
      <w:r>
        <w:rPr>
          <w:spacing w:val="-4"/>
        </w:rPr>
        <w:t xml:space="preserve"> </w:t>
      </w:r>
      <w:r>
        <w:t>the</w:t>
      </w:r>
      <w:r>
        <w:rPr>
          <w:spacing w:val="-4"/>
        </w:rPr>
        <w:t xml:space="preserve"> </w:t>
      </w:r>
      <w:r>
        <w:t>School</w:t>
      </w:r>
      <w:r>
        <w:rPr>
          <w:spacing w:val="-4"/>
        </w:rPr>
        <w:t xml:space="preserve"> </w:t>
      </w:r>
      <w:r>
        <w:t>Key</w:t>
      </w:r>
      <w:r>
        <w:rPr>
          <w:spacing w:val="-4"/>
        </w:rPr>
        <w:t xml:space="preserve"> </w:t>
      </w:r>
      <w:r>
        <w:t>Elements</w:t>
      </w:r>
      <w:r>
        <w:rPr>
          <w:spacing w:val="-4"/>
        </w:rPr>
        <w:t xml:space="preserve"> </w:t>
      </w:r>
      <w:r>
        <w:t>Template</w:t>
      </w:r>
      <w:r>
        <w:rPr>
          <w:spacing w:val="-4"/>
        </w:rPr>
        <w:t xml:space="preserve"> </w:t>
      </w:r>
      <w:r>
        <w:t>that</w:t>
      </w:r>
      <w:r>
        <w:rPr>
          <w:spacing w:val="-4"/>
        </w:rPr>
        <w:t xml:space="preserve"> </w:t>
      </w:r>
      <w:r>
        <w:t>the</w:t>
      </w:r>
      <w:r>
        <w:rPr>
          <w:spacing w:val="-4"/>
        </w:rPr>
        <w:t xml:space="preserve"> </w:t>
      </w:r>
      <w:r>
        <w:t>school</w:t>
      </w:r>
      <w:r>
        <w:rPr>
          <w:spacing w:val="-4"/>
        </w:rPr>
        <w:t xml:space="preserve"> </w:t>
      </w:r>
      <w:r>
        <w:t>will</w:t>
      </w:r>
      <w:r>
        <w:rPr>
          <w:spacing w:val="-4"/>
        </w:rPr>
        <w:t xml:space="preserve"> </w:t>
      </w:r>
      <w:r>
        <w:t>focus</w:t>
      </w:r>
      <w:r>
        <w:rPr>
          <w:spacing w:val="-4"/>
        </w:rPr>
        <w:t xml:space="preserve"> </w:t>
      </w:r>
      <w:r>
        <w:t>its</w:t>
      </w:r>
      <w:r>
        <w:rPr>
          <w:spacing w:val="-4"/>
        </w:rPr>
        <w:t xml:space="preserve"> </w:t>
      </w:r>
      <w:r>
        <w:t>resources</w:t>
      </w:r>
      <w:r>
        <w:rPr>
          <w:spacing w:val="-4"/>
        </w:rPr>
        <w:t xml:space="preserve"> </w:t>
      </w:r>
      <w:r>
        <w:t>and</w:t>
      </w:r>
      <w:r>
        <w:rPr>
          <w:spacing w:val="-4"/>
        </w:rPr>
        <w:t xml:space="preserve"> </w:t>
      </w:r>
      <w:r>
        <w:t>efforts</w:t>
      </w:r>
      <w:r>
        <w:rPr>
          <w:spacing w:val="-4"/>
        </w:rPr>
        <w:t xml:space="preserve"> </w:t>
      </w:r>
      <w:r>
        <w:t>upon</w:t>
      </w:r>
      <w:r>
        <w:rPr>
          <w:spacing w:val="-4"/>
        </w:rPr>
        <w:t xml:space="preserve"> </w:t>
      </w:r>
      <w:r>
        <w:t>and</w:t>
      </w:r>
      <w:r>
        <w:rPr>
          <w:spacing w:val="-4"/>
        </w:rPr>
        <w:t xml:space="preserve"> </w:t>
      </w:r>
      <w:r>
        <w:t>thoroughly</w:t>
      </w:r>
      <w:r>
        <w:rPr>
          <w:spacing w:val="-4"/>
        </w:rPr>
        <w:t xml:space="preserve"> </w:t>
      </w:r>
      <w:r>
        <w:t>address</w:t>
      </w:r>
      <w:r>
        <w:rPr>
          <w:spacing w:val="-4"/>
        </w:rPr>
        <w:t xml:space="preserve"> </w:t>
      </w:r>
      <w:r>
        <w:t>in</w:t>
      </w:r>
      <w:r>
        <w:rPr>
          <w:spacing w:val="-4"/>
        </w:rPr>
        <w:t xml:space="preserve"> </w:t>
      </w:r>
      <w:r>
        <w:t>the strategies and activities outlined in this template.</w:t>
      </w:r>
    </w:p>
    <w:p w:rsidR="00E70F40" w:rsidRDefault="00E70F40">
      <w:pPr>
        <w:pStyle w:val="BodyText"/>
        <w:rPr>
          <w:sz w:val="28"/>
        </w:rPr>
      </w:pPr>
    </w:p>
    <w:p w:rsidR="00E70F40" w:rsidRDefault="00E70F40">
      <w:pPr>
        <w:pStyle w:val="BodyText"/>
        <w:rPr>
          <w:sz w:val="28"/>
        </w:rPr>
      </w:pPr>
    </w:p>
    <w:p w:rsidR="00E70F40" w:rsidRDefault="00E70F40">
      <w:pPr>
        <w:pStyle w:val="BodyText"/>
        <w:rPr>
          <w:sz w:val="28"/>
        </w:rPr>
      </w:pPr>
    </w:p>
    <w:p w:rsidR="00E70F40" w:rsidRDefault="00E70F40">
      <w:pPr>
        <w:pStyle w:val="BodyText"/>
        <w:spacing w:before="30"/>
        <w:rPr>
          <w:sz w:val="28"/>
        </w:rPr>
      </w:pPr>
    </w:p>
    <w:p w:rsidR="00C0487F" w:rsidRDefault="00C0487F">
      <w:pPr>
        <w:pStyle w:val="Heading2"/>
      </w:pPr>
    </w:p>
    <w:p w:rsidR="00C0487F" w:rsidRDefault="00C0487F">
      <w:pPr>
        <w:pStyle w:val="Heading2"/>
      </w:pPr>
    </w:p>
    <w:p w:rsidR="00C0487F" w:rsidRDefault="00C0487F">
      <w:pPr>
        <w:pStyle w:val="Heading2"/>
      </w:pPr>
    </w:p>
    <w:p w:rsidR="00C0487F" w:rsidRDefault="00C0487F">
      <w:pPr>
        <w:pStyle w:val="Heading2"/>
      </w:pPr>
    </w:p>
    <w:p w:rsidR="00C0487F" w:rsidRDefault="00C0487F">
      <w:pPr>
        <w:pStyle w:val="Heading2"/>
      </w:pPr>
    </w:p>
    <w:p w:rsidR="00C0487F" w:rsidRDefault="00C0487F">
      <w:pPr>
        <w:pStyle w:val="Heading2"/>
      </w:pPr>
    </w:p>
    <w:p w:rsidR="00C0487F" w:rsidRDefault="00C0487F">
      <w:pPr>
        <w:pStyle w:val="Heading2"/>
      </w:pPr>
    </w:p>
    <w:p w:rsidR="00C0487F" w:rsidRDefault="00C0487F">
      <w:pPr>
        <w:pStyle w:val="Heading2"/>
      </w:pPr>
    </w:p>
    <w:p w:rsidR="00C0487F" w:rsidRDefault="00C0487F">
      <w:pPr>
        <w:pStyle w:val="Heading2"/>
      </w:pPr>
    </w:p>
    <w:p w:rsidR="00E70F40" w:rsidRDefault="006D48F1">
      <w:pPr>
        <w:pStyle w:val="Heading2"/>
      </w:pPr>
      <w:r>
        <w:t>Indicator</w:t>
      </w:r>
      <w:r>
        <w:rPr>
          <w:spacing w:val="-14"/>
        </w:rPr>
        <w:t xml:space="preserve"> </w:t>
      </w:r>
      <w:r>
        <w:rPr>
          <w:spacing w:val="-2"/>
        </w:rPr>
        <w:t>Scores</w:t>
      </w:r>
    </w:p>
    <w:p w:rsidR="00E70F40" w:rsidRDefault="006D48F1">
      <w:pPr>
        <w:pStyle w:val="BodyText"/>
        <w:spacing w:after="7" w:line="293" w:lineRule="exact"/>
        <w:ind w:left="240"/>
      </w:pPr>
      <w:r>
        <w:t>List</w:t>
      </w:r>
      <w:r>
        <w:rPr>
          <w:spacing w:val="-6"/>
        </w:rPr>
        <w:t xml:space="preserve"> </w:t>
      </w:r>
      <w:r>
        <w:t>the</w:t>
      </w:r>
      <w:r>
        <w:rPr>
          <w:spacing w:val="-4"/>
        </w:rPr>
        <w:t xml:space="preserve"> </w:t>
      </w:r>
      <w:r>
        <w:t>overall</w:t>
      </w:r>
      <w:r>
        <w:rPr>
          <w:spacing w:val="-3"/>
        </w:rPr>
        <w:t xml:space="preserve"> </w:t>
      </w:r>
      <w:r>
        <w:t>scores</w:t>
      </w:r>
      <w:r>
        <w:rPr>
          <w:spacing w:val="-4"/>
        </w:rPr>
        <w:t xml:space="preserve"> </w:t>
      </w:r>
      <w:r>
        <w:t>of</w:t>
      </w:r>
      <w:r>
        <w:rPr>
          <w:spacing w:val="-3"/>
        </w:rPr>
        <w:t xml:space="preserve"> </w:t>
      </w:r>
      <w:proofErr w:type="gramStart"/>
      <w:r>
        <w:t>status</w:t>
      </w:r>
      <w:proofErr w:type="gramEnd"/>
      <w:r>
        <w:rPr>
          <w:spacing w:val="-4"/>
        </w:rPr>
        <w:t xml:space="preserve"> </w:t>
      </w:r>
      <w:r>
        <w:t>and</w:t>
      </w:r>
      <w:r>
        <w:rPr>
          <w:spacing w:val="-4"/>
        </w:rPr>
        <w:t xml:space="preserve"> </w:t>
      </w:r>
      <w:r>
        <w:t>change</w:t>
      </w:r>
      <w:r>
        <w:rPr>
          <w:spacing w:val="-3"/>
        </w:rPr>
        <w:t xml:space="preserve"> </w:t>
      </w:r>
      <w:r>
        <w:t>for</w:t>
      </w:r>
      <w:r>
        <w:rPr>
          <w:spacing w:val="-4"/>
        </w:rPr>
        <w:t xml:space="preserve"> </w:t>
      </w:r>
      <w:r>
        <w:t>each</w:t>
      </w:r>
      <w:r>
        <w:rPr>
          <w:spacing w:val="-3"/>
        </w:rPr>
        <w:t xml:space="preserve"> </w:t>
      </w:r>
      <w:r>
        <w:rPr>
          <w:spacing w:val="-2"/>
        </w:rPr>
        <w:t>indicator.</w:t>
      </w:r>
    </w:p>
    <w:tbl>
      <w:tblPr>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000"/>
        <w:gridCol w:w="3360"/>
        <w:gridCol w:w="3360"/>
      </w:tblGrid>
      <w:tr w:rsidR="00E70F40">
        <w:trPr>
          <w:trHeight w:val="340"/>
        </w:trPr>
        <w:tc>
          <w:tcPr>
            <w:tcW w:w="12000" w:type="dxa"/>
            <w:shd w:val="clear" w:color="auto" w:fill="D0CDCD"/>
          </w:tcPr>
          <w:p w:rsidR="00E70F40" w:rsidRDefault="006D48F1">
            <w:pPr>
              <w:pStyle w:val="TableParagraph"/>
              <w:spacing w:before="7" w:line="313" w:lineRule="exact"/>
              <w:ind w:left="107"/>
              <w:rPr>
                <w:b/>
                <w:sz w:val="28"/>
              </w:rPr>
            </w:pPr>
            <w:r>
              <w:rPr>
                <w:b/>
                <w:spacing w:val="-2"/>
                <w:sz w:val="28"/>
              </w:rPr>
              <w:t>Indicator</w:t>
            </w:r>
          </w:p>
        </w:tc>
        <w:tc>
          <w:tcPr>
            <w:tcW w:w="3360" w:type="dxa"/>
            <w:shd w:val="clear" w:color="auto" w:fill="D0CDCD"/>
          </w:tcPr>
          <w:p w:rsidR="00E70F40" w:rsidRDefault="006D48F1">
            <w:pPr>
              <w:pStyle w:val="TableParagraph"/>
              <w:spacing w:before="6" w:line="313" w:lineRule="exact"/>
              <w:ind w:left="107"/>
              <w:rPr>
                <w:b/>
                <w:sz w:val="26"/>
              </w:rPr>
            </w:pPr>
            <w:r>
              <w:rPr>
                <w:b/>
                <w:spacing w:val="-2"/>
                <w:sz w:val="26"/>
              </w:rPr>
              <w:t>Status</w:t>
            </w:r>
          </w:p>
        </w:tc>
        <w:tc>
          <w:tcPr>
            <w:tcW w:w="3360" w:type="dxa"/>
            <w:shd w:val="clear" w:color="auto" w:fill="D0CDCD"/>
          </w:tcPr>
          <w:p w:rsidR="00E70F40" w:rsidRDefault="006D48F1">
            <w:pPr>
              <w:pStyle w:val="TableParagraph"/>
              <w:spacing w:before="6" w:line="313" w:lineRule="exact"/>
              <w:ind w:left="107"/>
              <w:rPr>
                <w:b/>
                <w:sz w:val="26"/>
              </w:rPr>
            </w:pPr>
            <w:r>
              <w:rPr>
                <w:b/>
                <w:spacing w:val="-2"/>
                <w:sz w:val="26"/>
              </w:rPr>
              <w:t>Change</w:t>
            </w:r>
          </w:p>
        </w:tc>
      </w:tr>
      <w:tr w:rsidR="00E70F40">
        <w:trPr>
          <w:trHeight w:val="419"/>
        </w:trPr>
        <w:tc>
          <w:tcPr>
            <w:tcW w:w="12000" w:type="dxa"/>
          </w:tcPr>
          <w:p w:rsidR="00E70F40" w:rsidRDefault="006D48F1">
            <w:pPr>
              <w:pStyle w:val="TableParagraph"/>
              <w:spacing w:before="3"/>
              <w:ind w:left="107"/>
              <w:rPr>
                <w:sz w:val="24"/>
              </w:rPr>
            </w:pPr>
            <w:r>
              <w:rPr>
                <w:sz w:val="24"/>
              </w:rPr>
              <w:t>State</w:t>
            </w:r>
            <w:r>
              <w:rPr>
                <w:spacing w:val="-4"/>
                <w:sz w:val="24"/>
              </w:rPr>
              <w:t xml:space="preserve"> </w:t>
            </w:r>
            <w:r>
              <w:rPr>
                <w:sz w:val="24"/>
              </w:rPr>
              <w:t>Assessment</w:t>
            </w:r>
            <w:r>
              <w:rPr>
                <w:spacing w:val="-3"/>
                <w:sz w:val="24"/>
              </w:rPr>
              <w:t xml:space="preserve"> </w:t>
            </w:r>
            <w:r>
              <w:rPr>
                <w:sz w:val="24"/>
              </w:rPr>
              <w:t>Results</w:t>
            </w:r>
            <w:r>
              <w:rPr>
                <w:spacing w:val="-4"/>
                <w:sz w:val="24"/>
              </w:rPr>
              <w:t xml:space="preserve"> </w:t>
            </w:r>
            <w:r>
              <w:rPr>
                <w:sz w:val="24"/>
              </w:rPr>
              <w:t>in</w:t>
            </w:r>
            <w:r>
              <w:rPr>
                <w:spacing w:val="-3"/>
                <w:sz w:val="24"/>
              </w:rPr>
              <w:t xml:space="preserve"> </w:t>
            </w:r>
            <w:r>
              <w:rPr>
                <w:sz w:val="24"/>
              </w:rPr>
              <w:t>reading</w:t>
            </w:r>
            <w:r>
              <w:rPr>
                <w:spacing w:val="-4"/>
                <w:sz w:val="24"/>
              </w:rPr>
              <w:t xml:space="preserve"> </w:t>
            </w:r>
            <w:r>
              <w:rPr>
                <w:sz w:val="24"/>
              </w:rPr>
              <w:t>and</w:t>
            </w:r>
            <w:r>
              <w:rPr>
                <w:spacing w:val="-3"/>
                <w:sz w:val="24"/>
              </w:rPr>
              <w:t xml:space="preserve"> </w:t>
            </w:r>
            <w:r>
              <w:rPr>
                <w:spacing w:val="-2"/>
                <w:sz w:val="24"/>
              </w:rPr>
              <w:t>mathematics</w:t>
            </w:r>
          </w:p>
        </w:tc>
        <w:tc>
          <w:tcPr>
            <w:tcW w:w="3360" w:type="dxa"/>
          </w:tcPr>
          <w:p w:rsidR="00E70F40" w:rsidRDefault="009F7C2B">
            <w:pPr>
              <w:pStyle w:val="TableParagraph"/>
              <w:spacing w:before="2"/>
              <w:ind w:left="107"/>
            </w:pPr>
            <w:r>
              <w:rPr>
                <w:spacing w:val="-4"/>
              </w:rPr>
              <w:t>39.2</w:t>
            </w:r>
          </w:p>
        </w:tc>
        <w:tc>
          <w:tcPr>
            <w:tcW w:w="3360" w:type="dxa"/>
          </w:tcPr>
          <w:p w:rsidR="00E70F40" w:rsidRDefault="006D48F1">
            <w:pPr>
              <w:pStyle w:val="TableParagraph"/>
              <w:spacing w:before="2"/>
              <w:ind w:left="107"/>
            </w:pPr>
            <w:r>
              <w:rPr>
                <w:spacing w:val="-2"/>
              </w:rPr>
              <w:t>-</w:t>
            </w:r>
            <w:r w:rsidR="009F7C2B">
              <w:rPr>
                <w:spacing w:val="-5"/>
              </w:rPr>
              <w:t>1.5</w:t>
            </w:r>
          </w:p>
        </w:tc>
      </w:tr>
      <w:tr w:rsidR="00E70F40">
        <w:trPr>
          <w:trHeight w:val="440"/>
        </w:trPr>
        <w:tc>
          <w:tcPr>
            <w:tcW w:w="12000" w:type="dxa"/>
          </w:tcPr>
          <w:p w:rsidR="00E70F40" w:rsidRDefault="006D48F1">
            <w:pPr>
              <w:pStyle w:val="TableParagraph"/>
              <w:spacing w:before="13"/>
              <w:ind w:left="107"/>
              <w:rPr>
                <w:sz w:val="24"/>
              </w:rPr>
            </w:pPr>
            <w:r>
              <w:rPr>
                <w:sz w:val="24"/>
              </w:rPr>
              <w:t>State</w:t>
            </w:r>
            <w:r>
              <w:rPr>
                <w:spacing w:val="-3"/>
                <w:sz w:val="24"/>
              </w:rPr>
              <w:t xml:space="preserve"> </w:t>
            </w:r>
            <w:r>
              <w:rPr>
                <w:sz w:val="24"/>
              </w:rPr>
              <w:t>Assessment</w:t>
            </w:r>
            <w:r>
              <w:rPr>
                <w:spacing w:val="-2"/>
                <w:sz w:val="24"/>
              </w:rPr>
              <w:t xml:space="preserve"> </w:t>
            </w:r>
            <w:r>
              <w:rPr>
                <w:sz w:val="24"/>
              </w:rPr>
              <w:t>Results</w:t>
            </w:r>
            <w:r>
              <w:rPr>
                <w:spacing w:val="-3"/>
                <w:sz w:val="24"/>
              </w:rPr>
              <w:t xml:space="preserve"> </w:t>
            </w:r>
            <w:r>
              <w:rPr>
                <w:sz w:val="24"/>
              </w:rPr>
              <w:t>in</w:t>
            </w:r>
            <w:r>
              <w:rPr>
                <w:spacing w:val="-2"/>
                <w:sz w:val="24"/>
              </w:rPr>
              <w:t xml:space="preserve"> </w:t>
            </w:r>
            <w:r>
              <w:rPr>
                <w:sz w:val="24"/>
              </w:rPr>
              <w:t>science,</w:t>
            </w:r>
            <w:r>
              <w:rPr>
                <w:spacing w:val="-3"/>
                <w:sz w:val="24"/>
              </w:rPr>
              <w:t xml:space="preserve"> </w:t>
            </w:r>
            <w:r>
              <w:rPr>
                <w:sz w:val="24"/>
              </w:rPr>
              <w:t>social</w:t>
            </w:r>
            <w:r>
              <w:rPr>
                <w:spacing w:val="-2"/>
                <w:sz w:val="24"/>
              </w:rPr>
              <w:t xml:space="preserve"> </w:t>
            </w:r>
            <w:r>
              <w:rPr>
                <w:sz w:val="24"/>
              </w:rPr>
              <w:t>studies</w:t>
            </w:r>
            <w:r>
              <w:rPr>
                <w:spacing w:val="-3"/>
                <w:sz w:val="24"/>
              </w:rPr>
              <w:t xml:space="preserve"> </w:t>
            </w:r>
            <w:r>
              <w:rPr>
                <w:sz w:val="24"/>
              </w:rPr>
              <w:t>and</w:t>
            </w:r>
            <w:r>
              <w:rPr>
                <w:spacing w:val="-2"/>
                <w:sz w:val="24"/>
              </w:rPr>
              <w:t xml:space="preserve"> writing</w:t>
            </w:r>
          </w:p>
        </w:tc>
        <w:tc>
          <w:tcPr>
            <w:tcW w:w="3360" w:type="dxa"/>
          </w:tcPr>
          <w:p w:rsidR="00E70F40" w:rsidRDefault="006D48F1">
            <w:pPr>
              <w:pStyle w:val="TableParagraph"/>
              <w:spacing w:before="13"/>
              <w:ind w:left="107"/>
              <w:rPr>
                <w:sz w:val="23"/>
              </w:rPr>
            </w:pPr>
            <w:r>
              <w:rPr>
                <w:spacing w:val="-4"/>
                <w:sz w:val="23"/>
              </w:rPr>
              <w:t>46.2</w:t>
            </w:r>
          </w:p>
        </w:tc>
        <w:tc>
          <w:tcPr>
            <w:tcW w:w="3360" w:type="dxa"/>
          </w:tcPr>
          <w:p w:rsidR="00E70F40" w:rsidRDefault="009F7C2B">
            <w:pPr>
              <w:pStyle w:val="TableParagraph"/>
              <w:spacing w:before="12"/>
              <w:ind w:left="107"/>
            </w:pPr>
            <w:r>
              <w:rPr>
                <w:spacing w:val="-2"/>
              </w:rPr>
              <w:t>+1.1</w:t>
            </w:r>
          </w:p>
        </w:tc>
      </w:tr>
      <w:tr w:rsidR="00E70F40">
        <w:trPr>
          <w:trHeight w:val="420"/>
        </w:trPr>
        <w:tc>
          <w:tcPr>
            <w:tcW w:w="12000" w:type="dxa"/>
          </w:tcPr>
          <w:p w:rsidR="00E70F40" w:rsidRDefault="006D48F1">
            <w:pPr>
              <w:pStyle w:val="TableParagraph"/>
              <w:spacing w:before="3"/>
              <w:ind w:left="107"/>
              <w:rPr>
                <w:sz w:val="24"/>
              </w:rPr>
            </w:pPr>
            <w:r>
              <w:rPr>
                <w:sz w:val="24"/>
              </w:rPr>
              <w:t xml:space="preserve">English Learner </w:t>
            </w:r>
            <w:r>
              <w:rPr>
                <w:spacing w:val="-2"/>
                <w:sz w:val="24"/>
              </w:rPr>
              <w:t>Progress</w:t>
            </w:r>
          </w:p>
        </w:tc>
        <w:tc>
          <w:tcPr>
            <w:tcW w:w="3360" w:type="dxa"/>
          </w:tcPr>
          <w:p w:rsidR="00E70F40" w:rsidRDefault="00E70F40">
            <w:pPr>
              <w:pStyle w:val="TableParagraph"/>
              <w:rPr>
                <w:rFonts w:ascii="Times New Roman"/>
                <w:sz w:val="24"/>
              </w:rPr>
            </w:pPr>
          </w:p>
        </w:tc>
        <w:tc>
          <w:tcPr>
            <w:tcW w:w="3360" w:type="dxa"/>
          </w:tcPr>
          <w:p w:rsidR="00E70F40" w:rsidRDefault="00E70F40">
            <w:pPr>
              <w:pStyle w:val="TableParagraph"/>
              <w:rPr>
                <w:rFonts w:ascii="Times New Roman"/>
                <w:sz w:val="24"/>
              </w:rPr>
            </w:pPr>
          </w:p>
        </w:tc>
      </w:tr>
      <w:tr w:rsidR="00E70F40">
        <w:trPr>
          <w:trHeight w:val="439"/>
        </w:trPr>
        <w:tc>
          <w:tcPr>
            <w:tcW w:w="12000" w:type="dxa"/>
          </w:tcPr>
          <w:p w:rsidR="00E70F40" w:rsidRDefault="006D48F1">
            <w:pPr>
              <w:pStyle w:val="TableParagraph"/>
              <w:spacing w:before="13"/>
              <w:ind w:left="107"/>
              <w:rPr>
                <w:sz w:val="24"/>
              </w:rPr>
            </w:pPr>
            <w:r>
              <w:rPr>
                <w:sz w:val="24"/>
              </w:rPr>
              <w:t>Quality</w:t>
            </w:r>
            <w:r>
              <w:rPr>
                <w:spacing w:val="-2"/>
                <w:sz w:val="24"/>
              </w:rPr>
              <w:t xml:space="preserve"> </w:t>
            </w:r>
            <w:r>
              <w:rPr>
                <w:sz w:val="24"/>
              </w:rPr>
              <w:t>of</w:t>
            </w:r>
            <w:r>
              <w:rPr>
                <w:spacing w:val="-1"/>
                <w:sz w:val="24"/>
              </w:rPr>
              <w:t xml:space="preserve"> </w:t>
            </w:r>
            <w:r>
              <w:rPr>
                <w:sz w:val="24"/>
              </w:rPr>
              <w:t>School</w:t>
            </w:r>
            <w:r>
              <w:rPr>
                <w:spacing w:val="-1"/>
                <w:sz w:val="24"/>
              </w:rPr>
              <w:t xml:space="preserve"> </w:t>
            </w:r>
            <w:r>
              <w:rPr>
                <w:sz w:val="24"/>
              </w:rPr>
              <w:t>Climate</w:t>
            </w:r>
            <w:r>
              <w:rPr>
                <w:spacing w:val="-1"/>
                <w:sz w:val="24"/>
              </w:rPr>
              <w:t xml:space="preserve"> </w:t>
            </w:r>
            <w:r>
              <w:rPr>
                <w:sz w:val="24"/>
              </w:rPr>
              <w:t>and</w:t>
            </w:r>
            <w:r>
              <w:rPr>
                <w:spacing w:val="-1"/>
                <w:sz w:val="24"/>
              </w:rPr>
              <w:t xml:space="preserve"> </w:t>
            </w:r>
            <w:r>
              <w:rPr>
                <w:spacing w:val="-2"/>
                <w:sz w:val="24"/>
              </w:rPr>
              <w:t>Safety</w:t>
            </w:r>
          </w:p>
        </w:tc>
        <w:tc>
          <w:tcPr>
            <w:tcW w:w="3360" w:type="dxa"/>
          </w:tcPr>
          <w:p w:rsidR="00E70F40" w:rsidRDefault="006D48F1">
            <w:pPr>
              <w:pStyle w:val="TableParagraph"/>
              <w:spacing w:before="13"/>
              <w:ind w:left="107"/>
              <w:rPr>
                <w:sz w:val="23"/>
              </w:rPr>
            </w:pPr>
            <w:r>
              <w:rPr>
                <w:spacing w:val="-4"/>
                <w:sz w:val="23"/>
              </w:rPr>
              <w:t>70.3</w:t>
            </w:r>
          </w:p>
        </w:tc>
        <w:tc>
          <w:tcPr>
            <w:tcW w:w="3360" w:type="dxa"/>
          </w:tcPr>
          <w:p w:rsidR="00E70F40" w:rsidRDefault="009F7C2B">
            <w:pPr>
              <w:pStyle w:val="TableParagraph"/>
              <w:spacing w:before="12"/>
              <w:ind w:left="107"/>
            </w:pPr>
            <w:r>
              <w:rPr>
                <w:spacing w:val="-2"/>
              </w:rPr>
              <w:t>+1.1</w:t>
            </w:r>
          </w:p>
        </w:tc>
      </w:tr>
      <w:tr w:rsidR="00E70F40">
        <w:trPr>
          <w:trHeight w:val="419"/>
        </w:trPr>
        <w:tc>
          <w:tcPr>
            <w:tcW w:w="12000" w:type="dxa"/>
          </w:tcPr>
          <w:p w:rsidR="00E70F40" w:rsidRDefault="006D48F1">
            <w:pPr>
              <w:pStyle w:val="TableParagraph"/>
              <w:spacing w:before="3"/>
              <w:ind w:left="107"/>
              <w:rPr>
                <w:sz w:val="24"/>
              </w:rPr>
            </w:pPr>
            <w:r>
              <w:rPr>
                <w:sz w:val="24"/>
              </w:rPr>
              <w:t>Postsecondary</w:t>
            </w:r>
            <w:r>
              <w:rPr>
                <w:spacing w:val="-3"/>
                <w:sz w:val="24"/>
              </w:rPr>
              <w:t xml:space="preserve"> </w:t>
            </w:r>
            <w:r>
              <w:rPr>
                <w:sz w:val="24"/>
              </w:rPr>
              <w:t>Readiness</w:t>
            </w:r>
            <w:r>
              <w:rPr>
                <w:spacing w:val="-3"/>
                <w:sz w:val="24"/>
              </w:rPr>
              <w:t xml:space="preserve"> </w:t>
            </w:r>
            <w:r>
              <w:rPr>
                <w:sz w:val="24"/>
              </w:rPr>
              <w:t>(high</w:t>
            </w:r>
            <w:r>
              <w:rPr>
                <w:spacing w:val="-3"/>
                <w:sz w:val="24"/>
              </w:rPr>
              <w:t xml:space="preserve"> </w:t>
            </w:r>
            <w:r>
              <w:rPr>
                <w:sz w:val="24"/>
              </w:rPr>
              <w:t>schools</w:t>
            </w:r>
            <w:r>
              <w:rPr>
                <w:spacing w:val="-3"/>
                <w:sz w:val="24"/>
              </w:rPr>
              <w:t xml:space="preserve"> </w:t>
            </w:r>
            <w:r>
              <w:rPr>
                <w:sz w:val="24"/>
              </w:rPr>
              <w:t>and</w:t>
            </w:r>
            <w:r>
              <w:rPr>
                <w:spacing w:val="-3"/>
                <w:sz w:val="24"/>
              </w:rPr>
              <w:t xml:space="preserve"> </w:t>
            </w:r>
            <w:r>
              <w:rPr>
                <w:sz w:val="24"/>
              </w:rPr>
              <w:t>districts</w:t>
            </w:r>
            <w:r>
              <w:rPr>
                <w:spacing w:val="-2"/>
                <w:sz w:val="24"/>
              </w:rPr>
              <w:t xml:space="preserve"> only)</w:t>
            </w:r>
          </w:p>
        </w:tc>
        <w:tc>
          <w:tcPr>
            <w:tcW w:w="3360" w:type="dxa"/>
          </w:tcPr>
          <w:p w:rsidR="00E70F40" w:rsidRDefault="00E70F40">
            <w:pPr>
              <w:pStyle w:val="TableParagraph"/>
              <w:rPr>
                <w:rFonts w:ascii="Times New Roman"/>
                <w:sz w:val="24"/>
              </w:rPr>
            </w:pPr>
          </w:p>
        </w:tc>
        <w:tc>
          <w:tcPr>
            <w:tcW w:w="3360" w:type="dxa"/>
          </w:tcPr>
          <w:p w:rsidR="00E70F40" w:rsidRDefault="00E70F40">
            <w:pPr>
              <w:pStyle w:val="TableParagraph"/>
              <w:rPr>
                <w:rFonts w:ascii="Times New Roman"/>
                <w:sz w:val="24"/>
              </w:rPr>
            </w:pPr>
          </w:p>
        </w:tc>
      </w:tr>
      <w:tr w:rsidR="00E70F40">
        <w:trPr>
          <w:trHeight w:val="440"/>
        </w:trPr>
        <w:tc>
          <w:tcPr>
            <w:tcW w:w="12000" w:type="dxa"/>
          </w:tcPr>
          <w:p w:rsidR="00E70F40" w:rsidRDefault="006D48F1">
            <w:pPr>
              <w:pStyle w:val="TableParagraph"/>
              <w:spacing w:before="13"/>
              <w:ind w:left="107"/>
              <w:rPr>
                <w:sz w:val="24"/>
              </w:rPr>
            </w:pPr>
            <w:r>
              <w:rPr>
                <w:sz w:val="24"/>
              </w:rPr>
              <w:t>Graduation</w:t>
            </w:r>
            <w:r>
              <w:rPr>
                <w:spacing w:val="-3"/>
                <w:sz w:val="24"/>
              </w:rPr>
              <w:t xml:space="preserve"> </w:t>
            </w:r>
            <w:r>
              <w:rPr>
                <w:sz w:val="24"/>
              </w:rPr>
              <w:t>Rate</w:t>
            </w:r>
            <w:r>
              <w:rPr>
                <w:spacing w:val="-3"/>
                <w:sz w:val="24"/>
              </w:rPr>
              <w:t xml:space="preserve"> </w:t>
            </w:r>
            <w:r>
              <w:rPr>
                <w:sz w:val="24"/>
              </w:rPr>
              <w:t>(high</w:t>
            </w:r>
            <w:r>
              <w:rPr>
                <w:spacing w:val="-3"/>
                <w:sz w:val="24"/>
              </w:rPr>
              <w:t xml:space="preserve"> </w:t>
            </w:r>
            <w:r>
              <w:rPr>
                <w:sz w:val="24"/>
              </w:rPr>
              <w:t>schools</w:t>
            </w:r>
            <w:r>
              <w:rPr>
                <w:spacing w:val="-3"/>
                <w:sz w:val="24"/>
              </w:rPr>
              <w:t xml:space="preserve"> </w:t>
            </w:r>
            <w:r>
              <w:rPr>
                <w:sz w:val="24"/>
              </w:rPr>
              <w:t>and</w:t>
            </w:r>
            <w:r>
              <w:rPr>
                <w:spacing w:val="-3"/>
                <w:sz w:val="24"/>
              </w:rPr>
              <w:t xml:space="preserve"> </w:t>
            </w:r>
            <w:r>
              <w:rPr>
                <w:sz w:val="24"/>
              </w:rPr>
              <w:t>districts</w:t>
            </w:r>
            <w:r>
              <w:rPr>
                <w:spacing w:val="-2"/>
                <w:sz w:val="24"/>
              </w:rPr>
              <w:t xml:space="preserve"> only)</w:t>
            </w:r>
          </w:p>
        </w:tc>
        <w:tc>
          <w:tcPr>
            <w:tcW w:w="3360" w:type="dxa"/>
          </w:tcPr>
          <w:p w:rsidR="00E70F40" w:rsidRDefault="00E70F40">
            <w:pPr>
              <w:pStyle w:val="TableParagraph"/>
              <w:rPr>
                <w:rFonts w:ascii="Times New Roman"/>
                <w:sz w:val="24"/>
              </w:rPr>
            </w:pPr>
          </w:p>
        </w:tc>
        <w:tc>
          <w:tcPr>
            <w:tcW w:w="3360" w:type="dxa"/>
          </w:tcPr>
          <w:p w:rsidR="00E70F40" w:rsidRDefault="00E70F40">
            <w:pPr>
              <w:pStyle w:val="TableParagraph"/>
              <w:rPr>
                <w:rFonts w:ascii="Times New Roman"/>
                <w:sz w:val="24"/>
              </w:rPr>
            </w:pPr>
          </w:p>
        </w:tc>
      </w:tr>
    </w:tbl>
    <w:p w:rsidR="00E70F40" w:rsidRDefault="00E70F40">
      <w:pPr>
        <w:rPr>
          <w:rFonts w:ascii="Times New Roman"/>
          <w:sz w:val="24"/>
        </w:rPr>
        <w:sectPr w:rsidR="00E70F40">
          <w:pgSz w:w="20160" w:h="12240" w:orient="landscape"/>
          <w:pgMar w:top="1440" w:right="500" w:bottom="280" w:left="480" w:header="977" w:footer="0" w:gutter="0"/>
          <w:cols w:space="720"/>
        </w:sectPr>
      </w:pPr>
    </w:p>
    <w:p w:rsidR="00E70F40" w:rsidRDefault="00E70F40">
      <w:pPr>
        <w:pStyle w:val="BodyText"/>
        <w:spacing w:before="51"/>
        <w:rPr>
          <w:sz w:val="26"/>
        </w:rPr>
      </w:pPr>
    </w:p>
    <w:p w:rsidR="00E70F40" w:rsidRDefault="006D48F1">
      <w:pPr>
        <w:spacing w:before="1"/>
        <w:ind w:left="240"/>
        <w:rPr>
          <w:b/>
          <w:sz w:val="26"/>
        </w:rPr>
      </w:pPr>
      <w:r>
        <w:rPr>
          <w:b/>
          <w:color w:val="006FBF"/>
          <w:sz w:val="26"/>
        </w:rPr>
        <w:t>1:</w:t>
      </w:r>
      <w:r>
        <w:rPr>
          <w:b/>
          <w:color w:val="006FBF"/>
          <w:spacing w:val="-10"/>
          <w:sz w:val="26"/>
        </w:rPr>
        <w:t xml:space="preserve"> </w:t>
      </w:r>
      <w:r>
        <w:rPr>
          <w:b/>
          <w:color w:val="006FBF"/>
          <w:sz w:val="26"/>
        </w:rPr>
        <w:t>State</w:t>
      </w:r>
      <w:r>
        <w:rPr>
          <w:b/>
          <w:color w:val="006FBF"/>
          <w:spacing w:val="-7"/>
          <w:sz w:val="26"/>
        </w:rPr>
        <w:t xml:space="preserve"> </w:t>
      </w:r>
      <w:r>
        <w:rPr>
          <w:b/>
          <w:color w:val="006FBF"/>
          <w:sz w:val="26"/>
        </w:rPr>
        <w:t>Assessment</w:t>
      </w:r>
      <w:r>
        <w:rPr>
          <w:b/>
          <w:color w:val="006FBF"/>
          <w:spacing w:val="-7"/>
          <w:sz w:val="26"/>
        </w:rPr>
        <w:t xml:space="preserve"> </w:t>
      </w:r>
      <w:r>
        <w:rPr>
          <w:b/>
          <w:color w:val="006FBF"/>
          <w:sz w:val="26"/>
        </w:rPr>
        <w:t>Results</w:t>
      </w:r>
      <w:r>
        <w:rPr>
          <w:b/>
          <w:color w:val="006FBF"/>
          <w:spacing w:val="-7"/>
          <w:sz w:val="26"/>
        </w:rPr>
        <w:t xml:space="preserve"> </w:t>
      </w:r>
      <w:r>
        <w:rPr>
          <w:b/>
          <w:color w:val="006FBF"/>
          <w:sz w:val="26"/>
        </w:rPr>
        <w:t>in</w:t>
      </w:r>
      <w:r>
        <w:rPr>
          <w:b/>
          <w:color w:val="006FBF"/>
          <w:spacing w:val="-7"/>
          <w:sz w:val="26"/>
        </w:rPr>
        <w:t xml:space="preserve"> </w:t>
      </w:r>
      <w:r>
        <w:rPr>
          <w:b/>
          <w:color w:val="006FBF"/>
          <w:sz w:val="26"/>
        </w:rPr>
        <w:t>reading</w:t>
      </w:r>
      <w:r>
        <w:rPr>
          <w:b/>
          <w:color w:val="006FBF"/>
          <w:spacing w:val="-7"/>
          <w:sz w:val="26"/>
        </w:rPr>
        <w:t xml:space="preserve"> </w:t>
      </w:r>
      <w:r>
        <w:rPr>
          <w:b/>
          <w:color w:val="006FBF"/>
          <w:sz w:val="26"/>
        </w:rPr>
        <w:t>and</w:t>
      </w:r>
      <w:r>
        <w:rPr>
          <w:b/>
          <w:color w:val="006FBF"/>
          <w:spacing w:val="-7"/>
          <w:sz w:val="26"/>
        </w:rPr>
        <w:t xml:space="preserve"> </w:t>
      </w:r>
      <w:r>
        <w:rPr>
          <w:b/>
          <w:color w:val="006FBF"/>
          <w:spacing w:val="-2"/>
          <w:sz w:val="26"/>
        </w:rPr>
        <w:t>mathematics</w:t>
      </w:r>
    </w:p>
    <w:p w:rsidR="00E70F40" w:rsidRDefault="00E70F40">
      <w:pPr>
        <w:pStyle w:val="BodyText"/>
        <w:spacing w:before="30"/>
        <w:rPr>
          <w:b/>
          <w:sz w:val="20"/>
        </w:rPr>
      </w:pPr>
    </w:p>
    <w:tbl>
      <w:tblPr>
        <w:tblW w:w="1880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0"/>
        <w:gridCol w:w="3120"/>
        <w:gridCol w:w="3740"/>
        <w:gridCol w:w="2500"/>
        <w:gridCol w:w="3980"/>
        <w:gridCol w:w="2240"/>
        <w:gridCol w:w="100"/>
      </w:tblGrid>
      <w:tr w:rsidR="00E70F40" w:rsidTr="00A37B56">
        <w:trPr>
          <w:trHeight w:val="1180"/>
        </w:trPr>
        <w:tc>
          <w:tcPr>
            <w:tcW w:w="18700" w:type="dxa"/>
            <w:gridSpan w:val="6"/>
          </w:tcPr>
          <w:p w:rsidR="00E70F40" w:rsidRDefault="006D48F1">
            <w:pPr>
              <w:pStyle w:val="TableParagraph"/>
              <w:spacing w:before="13"/>
              <w:ind w:left="94"/>
              <w:rPr>
                <w:sz w:val="24"/>
              </w:rPr>
            </w:pPr>
            <w:r>
              <w:rPr>
                <w:sz w:val="24"/>
              </w:rPr>
              <w:t>Goal</w:t>
            </w:r>
            <w:r>
              <w:rPr>
                <w:spacing w:val="-5"/>
                <w:sz w:val="24"/>
              </w:rPr>
              <w:t xml:space="preserve"> </w:t>
            </w:r>
            <w:r>
              <w:rPr>
                <w:sz w:val="24"/>
              </w:rPr>
              <w:t>1</w:t>
            </w:r>
            <w:r>
              <w:rPr>
                <w:spacing w:val="-3"/>
                <w:sz w:val="24"/>
              </w:rPr>
              <w:t xml:space="preserve"> </w:t>
            </w:r>
          </w:p>
          <w:p w:rsidR="00E70F40" w:rsidRDefault="006D48F1">
            <w:pPr>
              <w:pStyle w:val="TableParagraph"/>
              <w:ind w:left="94"/>
              <w:rPr>
                <w:sz w:val="24"/>
              </w:rPr>
            </w:pPr>
            <w:r>
              <w:rPr>
                <w:sz w:val="24"/>
              </w:rPr>
              <w:t>53.3</w:t>
            </w:r>
            <w:r>
              <w:rPr>
                <w:spacing w:val="-3"/>
                <w:sz w:val="24"/>
              </w:rPr>
              <w:t xml:space="preserve"> </w:t>
            </w:r>
            <w:r>
              <w:rPr>
                <w:sz w:val="24"/>
              </w:rPr>
              <w:t>%</w:t>
            </w:r>
            <w:r>
              <w:rPr>
                <w:spacing w:val="-2"/>
                <w:sz w:val="24"/>
              </w:rPr>
              <w:t xml:space="preserve"> </w:t>
            </w:r>
            <w:r>
              <w:rPr>
                <w:sz w:val="24"/>
              </w:rPr>
              <w:t>of</w:t>
            </w:r>
            <w:r>
              <w:rPr>
                <w:spacing w:val="-2"/>
                <w:sz w:val="24"/>
              </w:rPr>
              <w:t xml:space="preserve"> </w:t>
            </w:r>
            <w:r>
              <w:rPr>
                <w:sz w:val="24"/>
              </w:rPr>
              <w:t>students</w:t>
            </w:r>
            <w:r>
              <w:rPr>
                <w:spacing w:val="-2"/>
                <w:sz w:val="24"/>
              </w:rPr>
              <w:t xml:space="preserve"> </w:t>
            </w:r>
            <w:r>
              <w:rPr>
                <w:sz w:val="24"/>
              </w:rPr>
              <w:t>at</w:t>
            </w:r>
            <w:r>
              <w:rPr>
                <w:spacing w:val="-2"/>
                <w:sz w:val="24"/>
              </w:rPr>
              <w:t xml:space="preserve"> </w:t>
            </w:r>
            <w:r>
              <w:rPr>
                <w:sz w:val="24"/>
              </w:rPr>
              <w:t>NCES</w:t>
            </w:r>
            <w:r>
              <w:rPr>
                <w:spacing w:val="-2"/>
                <w:sz w:val="24"/>
              </w:rPr>
              <w:t xml:space="preserve"> </w:t>
            </w:r>
            <w:r>
              <w:rPr>
                <w:sz w:val="24"/>
              </w:rPr>
              <w:t>will</w:t>
            </w:r>
            <w:r>
              <w:rPr>
                <w:spacing w:val="-3"/>
                <w:sz w:val="24"/>
              </w:rPr>
              <w:t xml:space="preserve"> </w:t>
            </w:r>
            <w:r>
              <w:rPr>
                <w:sz w:val="24"/>
              </w:rPr>
              <w:t>score</w:t>
            </w:r>
            <w:r>
              <w:rPr>
                <w:spacing w:val="-2"/>
                <w:sz w:val="24"/>
              </w:rPr>
              <w:t xml:space="preserve"> </w:t>
            </w:r>
            <w:r>
              <w:rPr>
                <w:sz w:val="24"/>
              </w:rPr>
              <w:t>proficient</w:t>
            </w:r>
            <w:r>
              <w:rPr>
                <w:spacing w:val="-2"/>
                <w:sz w:val="24"/>
              </w:rPr>
              <w:t xml:space="preserve"> </w:t>
            </w:r>
            <w:r>
              <w:rPr>
                <w:sz w:val="24"/>
              </w:rPr>
              <w:t>or</w:t>
            </w:r>
            <w:r>
              <w:rPr>
                <w:spacing w:val="-2"/>
                <w:sz w:val="24"/>
              </w:rPr>
              <w:t xml:space="preserve"> </w:t>
            </w:r>
            <w:r>
              <w:rPr>
                <w:sz w:val="24"/>
              </w:rPr>
              <w:t>distinguished</w:t>
            </w:r>
            <w:r>
              <w:rPr>
                <w:spacing w:val="-2"/>
                <w:sz w:val="24"/>
              </w:rPr>
              <w:t xml:space="preserve"> </w:t>
            </w:r>
            <w:r>
              <w:rPr>
                <w:sz w:val="24"/>
              </w:rPr>
              <w:t>in</w:t>
            </w:r>
            <w:r>
              <w:rPr>
                <w:spacing w:val="-2"/>
                <w:sz w:val="24"/>
              </w:rPr>
              <w:t xml:space="preserve"> </w:t>
            </w:r>
            <w:r>
              <w:rPr>
                <w:sz w:val="24"/>
              </w:rPr>
              <w:t>Reading,</w:t>
            </w:r>
            <w:r>
              <w:rPr>
                <w:spacing w:val="-3"/>
                <w:sz w:val="24"/>
              </w:rPr>
              <w:t xml:space="preserve"> </w:t>
            </w:r>
            <w:r>
              <w:rPr>
                <w:sz w:val="24"/>
              </w:rPr>
              <w:t>Mathematics</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2027</w:t>
            </w:r>
            <w:r>
              <w:rPr>
                <w:spacing w:val="-2"/>
                <w:sz w:val="24"/>
              </w:rPr>
              <w:t xml:space="preserve"> </w:t>
            </w:r>
            <w:r>
              <w:rPr>
                <w:sz w:val="24"/>
              </w:rPr>
              <w:t>school</w:t>
            </w:r>
            <w:r>
              <w:rPr>
                <w:spacing w:val="-2"/>
                <w:sz w:val="24"/>
              </w:rPr>
              <w:t xml:space="preserve"> year.</w:t>
            </w:r>
          </w:p>
        </w:tc>
        <w:tc>
          <w:tcPr>
            <w:tcW w:w="100" w:type="dxa"/>
            <w:tcBorders>
              <w:top w:val="nil"/>
              <w:right w:val="nil"/>
            </w:tcBorders>
          </w:tcPr>
          <w:p w:rsidR="00E70F40" w:rsidRDefault="00E70F40">
            <w:pPr>
              <w:pStyle w:val="TableParagraph"/>
              <w:rPr>
                <w:rFonts w:ascii="Times New Roman"/>
                <w:sz w:val="24"/>
              </w:rPr>
            </w:pPr>
          </w:p>
        </w:tc>
      </w:tr>
      <w:tr w:rsidR="00E70F40" w:rsidTr="00A37B56">
        <w:trPr>
          <w:trHeight w:val="280"/>
        </w:trPr>
        <w:tc>
          <w:tcPr>
            <w:tcW w:w="3120" w:type="dxa"/>
            <w:shd w:val="clear" w:color="auto" w:fill="BEBEBE"/>
          </w:tcPr>
          <w:p w:rsidR="00E70F40" w:rsidRDefault="006D48F1">
            <w:pPr>
              <w:pStyle w:val="TableParagraph"/>
              <w:spacing w:line="260" w:lineRule="exact"/>
              <w:ind w:left="30" w:right="30"/>
              <w:jc w:val="center"/>
              <w:rPr>
                <w:b/>
                <w:sz w:val="24"/>
              </w:rPr>
            </w:pPr>
            <w:r>
              <w:rPr>
                <w:b/>
                <w:spacing w:val="-2"/>
                <w:sz w:val="24"/>
              </w:rPr>
              <w:t>Objective</w:t>
            </w:r>
          </w:p>
        </w:tc>
        <w:tc>
          <w:tcPr>
            <w:tcW w:w="3120" w:type="dxa"/>
            <w:shd w:val="clear" w:color="auto" w:fill="BEBEBE"/>
          </w:tcPr>
          <w:p w:rsidR="00E70F40" w:rsidRDefault="006D48F1">
            <w:pPr>
              <w:pStyle w:val="TableParagraph"/>
              <w:spacing w:line="260" w:lineRule="exact"/>
              <w:ind w:left="30" w:right="30"/>
              <w:jc w:val="center"/>
              <w:rPr>
                <w:b/>
                <w:sz w:val="24"/>
              </w:rPr>
            </w:pPr>
            <w:r>
              <w:rPr>
                <w:b/>
                <w:spacing w:val="-2"/>
                <w:sz w:val="24"/>
              </w:rPr>
              <w:t>Strategy</w:t>
            </w:r>
          </w:p>
        </w:tc>
        <w:tc>
          <w:tcPr>
            <w:tcW w:w="3740" w:type="dxa"/>
            <w:shd w:val="clear" w:color="auto" w:fill="BEBEBE"/>
          </w:tcPr>
          <w:p w:rsidR="00E70F40" w:rsidRDefault="006D48F1">
            <w:pPr>
              <w:pStyle w:val="TableParagraph"/>
              <w:spacing w:line="260" w:lineRule="exact"/>
              <w:ind w:left="10"/>
              <w:jc w:val="center"/>
              <w:rPr>
                <w:b/>
                <w:sz w:val="24"/>
              </w:rPr>
            </w:pPr>
            <w:r>
              <w:rPr>
                <w:b/>
                <w:spacing w:val="-2"/>
                <w:sz w:val="24"/>
              </w:rPr>
              <w:t>Activities</w:t>
            </w:r>
          </w:p>
        </w:tc>
        <w:tc>
          <w:tcPr>
            <w:tcW w:w="2500" w:type="dxa"/>
            <w:shd w:val="clear" w:color="auto" w:fill="BEBEBE"/>
          </w:tcPr>
          <w:p w:rsidR="00E70F40" w:rsidRDefault="006D48F1">
            <w:pPr>
              <w:pStyle w:val="TableParagraph"/>
              <w:spacing w:line="260" w:lineRule="exact"/>
              <w:ind w:left="272"/>
              <w:rPr>
                <w:b/>
                <w:sz w:val="24"/>
              </w:rPr>
            </w:pPr>
            <w:r>
              <w:rPr>
                <w:b/>
                <w:sz w:val="24"/>
              </w:rPr>
              <w:t>Measure</w:t>
            </w:r>
            <w:r>
              <w:rPr>
                <w:b/>
                <w:spacing w:val="-2"/>
                <w:sz w:val="24"/>
              </w:rPr>
              <w:t xml:space="preserve"> </w:t>
            </w:r>
            <w:r>
              <w:rPr>
                <w:b/>
                <w:sz w:val="24"/>
              </w:rPr>
              <w:t>of</w:t>
            </w:r>
            <w:r>
              <w:rPr>
                <w:b/>
                <w:spacing w:val="-1"/>
                <w:sz w:val="24"/>
              </w:rPr>
              <w:t xml:space="preserve"> </w:t>
            </w:r>
            <w:r>
              <w:rPr>
                <w:b/>
                <w:spacing w:val="-2"/>
                <w:sz w:val="24"/>
              </w:rPr>
              <w:t>Success</w:t>
            </w:r>
          </w:p>
        </w:tc>
        <w:tc>
          <w:tcPr>
            <w:tcW w:w="3980" w:type="dxa"/>
            <w:shd w:val="clear" w:color="auto" w:fill="BEBEBE"/>
          </w:tcPr>
          <w:p w:rsidR="00E70F40" w:rsidRDefault="006D48F1">
            <w:pPr>
              <w:pStyle w:val="TableParagraph"/>
              <w:spacing w:line="260" w:lineRule="exact"/>
              <w:ind w:left="972"/>
              <w:rPr>
                <w:b/>
                <w:sz w:val="24"/>
              </w:rPr>
            </w:pPr>
            <w:r>
              <w:rPr>
                <w:b/>
                <w:sz w:val="24"/>
              </w:rPr>
              <w:t>Progress</w:t>
            </w:r>
            <w:r>
              <w:rPr>
                <w:b/>
                <w:spacing w:val="-6"/>
                <w:sz w:val="24"/>
              </w:rPr>
              <w:t xml:space="preserve"> </w:t>
            </w:r>
            <w:r>
              <w:rPr>
                <w:b/>
                <w:spacing w:val="-2"/>
                <w:sz w:val="24"/>
              </w:rPr>
              <w:t>Monitoring</w:t>
            </w:r>
          </w:p>
        </w:tc>
        <w:tc>
          <w:tcPr>
            <w:tcW w:w="2340" w:type="dxa"/>
            <w:gridSpan w:val="2"/>
            <w:shd w:val="clear" w:color="auto" w:fill="BEBEBE"/>
          </w:tcPr>
          <w:p w:rsidR="00E70F40" w:rsidRDefault="006D48F1">
            <w:pPr>
              <w:pStyle w:val="TableParagraph"/>
              <w:spacing w:line="260" w:lineRule="exact"/>
              <w:ind w:left="770"/>
              <w:rPr>
                <w:b/>
                <w:sz w:val="24"/>
              </w:rPr>
            </w:pPr>
            <w:r>
              <w:rPr>
                <w:b/>
                <w:spacing w:val="-2"/>
                <w:sz w:val="24"/>
              </w:rPr>
              <w:t>Funding</w:t>
            </w:r>
          </w:p>
        </w:tc>
      </w:tr>
      <w:tr w:rsidR="00E70F40" w:rsidTr="00A37B56">
        <w:trPr>
          <w:trHeight w:val="322"/>
        </w:trPr>
        <w:tc>
          <w:tcPr>
            <w:tcW w:w="3120" w:type="dxa"/>
            <w:tcBorders>
              <w:bottom w:val="nil"/>
            </w:tcBorders>
          </w:tcPr>
          <w:sdt>
            <w:sdtPr>
              <w:rPr>
                <w:rFonts w:ascii="Times New Roman" w:hAnsi="Times New Roman" w:cs="Times New Roman"/>
                <w:b/>
                <w:bCs/>
              </w:rPr>
              <w:id w:val="-1640187537"/>
              <w:placeholder>
                <w:docPart w:val="B415F6F951FA45F09EB4850344B50C65"/>
              </w:placeholder>
            </w:sdtPr>
            <w:sdtEndPr/>
            <w:sdtContent>
              <w:p w:rsidR="00D56F95" w:rsidRPr="00441BE9" w:rsidRDefault="00D56F95" w:rsidP="00D56F95">
                <w:pPr>
                  <w:rPr>
                    <w:rFonts w:ascii="Times New Roman" w:hAnsi="Times New Roman" w:cs="Times New Roman"/>
                    <w:b/>
                    <w:bCs/>
                  </w:rPr>
                </w:pPr>
                <w:r w:rsidRPr="004B7E68">
                  <w:rPr>
                    <w:rFonts w:asciiTheme="minorHAnsi" w:hAnsiTheme="minorHAnsi" w:cstheme="minorHAnsi"/>
                    <w:spacing w:val="-10"/>
                    <w:sz w:val="24"/>
                    <w:szCs w:val="24"/>
                  </w:rPr>
                  <w:t>Students at NCES will meet</w:t>
                </w:r>
                <w:r>
                  <w:rPr>
                    <w:rFonts w:asciiTheme="minorHAnsi" w:hAnsiTheme="minorHAnsi" w:cstheme="minorHAnsi"/>
                    <w:spacing w:val="-10"/>
                    <w:sz w:val="24"/>
                    <w:szCs w:val="24"/>
                  </w:rPr>
                  <w:t xml:space="preserve"> </w:t>
                </w:r>
                <w:r w:rsidRPr="004B7E68">
                  <w:rPr>
                    <w:rFonts w:asciiTheme="minorHAnsi" w:hAnsiTheme="minorHAnsi" w:cstheme="minorHAnsi"/>
                    <w:spacing w:val="-10"/>
                    <w:sz w:val="24"/>
                    <w:szCs w:val="24"/>
                  </w:rPr>
                  <w:t>their school specific</w:t>
                </w:r>
                <w:r>
                  <w:rPr>
                    <w:rFonts w:asciiTheme="minorHAnsi" w:hAnsiTheme="minorHAnsi" w:cstheme="minorHAnsi"/>
                    <w:spacing w:val="-10"/>
                    <w:sz w:val="24"/>
                    <w:szCs w:val="24"/>
                  </w:rPr>
                  <w:t xml:space="preserve"> </w:t>
                </w:r>
                <w:r w:rsidRPr="004B7E68">
                  <w:rPr>
                    <w:rFonts w:asciiTheme="minorHAnsi" w:hAnsiTheme="minorHAnsi" w:cstheme="minorHAnsi"/>
                    <w:spacing w:val="-10"/>
                    <w:sz w:val="24"/>
                    <w:szCs w:val="24"/>
                  </w:rPr>
                  <w:t>in reading and in math on</w:t>
                </w:r>
                <w:r>
                  <w:rPr>
                    <w:rFonts w:asciiTheme="minorHAnsi" w:hAnsiTheme="minorHAnsi" w:cstheme="minorHAnsi"/>
                    <w:spacing w:val="-10"/>
                    <w:sz w:val="24"/>
                    <w:szCs w:val="24"/>
                  </w:rPr>
                  <w:t xml:space="preserve"> </w:t>
                </w:r>
                <w:r w:rsidRPr="004B7E68">
                  <w:rPr>
                    <w:rFonts w:asciiTheme="minorHAnsi" w:hAnsiTheme="minorHAnsi" w:cstheme="minorHAnsi"/>
                    <w:spacing w:val="-10"/>
                    <w:sz w:val="24"/>
                    <w:szCs w:val="24"/>
                  </w:rPr>
                  <w:t>202</w:t>
                </w:r>
                <w:r>
                  <w:rPr>
                    <w:rFonts w:cstheme="minorHAnsi"/>
                    <w:spacing w:val="-10"/>
                  </w:rPr>
                  <w:t>5</w:t>
                </w:r>
                <w:r w:rsidRPr="004B7E68">
                  <w:rPr>
                    <w:rFonts w:asciiTheme="minorHAnsi" w:hAnsiTheme="minorHAnsi" w:cstheme="minorHAnsi"/>
                    <w:spacing w:val="-10"/>
                    <w:sz w:val="24"/>
                    <w:szCs w:val="24"/>
                  </w:rPr>
                  <w:t xml:space="preserve"> KSA. The 202</w:t>
                </w:r>
                <w:r>
                  <w:rPr>
                    <w:rFonts w:cstheme="minorHAnsi"/>
                    <w:spacing w:val="-10"/>
                  </w:rPr>
                  <w:t>4</w:t>
                </w:r>
                <w:r w:rsidRPr="004B7E68">
                  <w:rPr>
                    <w:rFonts w:asciiTheme="minorHAnsi" w:hAnsiTheme="minorHAnsi" w:cstheme="minorHAnsi"/>
                    <w:spacing w:val="-10"/>
                    <w:sz w:val="24"/>
                    <w:szCs w:val="24"/>
                  </w:rPr>
                  <w:t xml:space="preserve"> KSA was</w:t>
                </w:r>
                <w:r>
                  <w:rPr>
                    <w:rFonts w:asciiTheme="minorHAnsi" w:hAnsiTheme="minorHAnsi" w:cstheme="minorHAnsi"/>
                    <w:spacing w:val="-10"/>
                    <w:sz w:val="24"/>
                    <w:szCs w:val="24"/>
                  </w:rPr>
                  <w:t xml:space="preserve"> </w:t>
                </w:r>
                <w:r>
                  <w:rPr>
                    <w:rFonts w:cstheme="minorHAnsi"/>
                    <w:spacing w:val="-10"/>
                  </w:rPr>
                  <w:t xml:space="preserve">31.7 </w:t>
                </w:r>
                <w:r w:rsidRPr="004B7E68">
                  <w:rPr>
                    <w:rFonts w:asciiTheme="minorHAnsi" w:hAnsiTheme="minorHAnsi" w:cstheme="minorHAnsi"/>
                    <w:spacing w:val="-10"/>
                    <w:sz w:val="24"/>
                    <w:szCs w:val="24"/>
                  </w:rPr>
                  <w:t>% in reading</w:t>
                </w:r>
                <w:r>
                  <w:rPr>
                    <w:rFonts w:asciiTheme="minorHAnsi" w:hAnsiTheme="minorHAnsi" w:cstheme="minorHAnsi"/>
                    <w:spacing w:val="-10"/>
                    <w:sz w:val="24"/>
                    <w:szCs w:val="24"/>
                  </w:rPr>
                  <w:t xml:space="preserve"> </w:t>
                </w:r>
                <w:r w:rsidRPr="004B7E68">
                  <w:rPr>
                    <w:rFonts w:asciiTheme="minorHAnsi" w:hAnsiTheme="minorHAnsi" w:cstheme="minorHAnsi"/>
                    <w:spacing w:val="-10"/>
                    <w:sz w:val="24"/>
                    <w:szCs w:val="24"/>
                  </w:rPr>
                  <w:t>and our goal for 202</w:t>
                </w:r>
                <w:r>
                  <w:rPr>
                    <w:rFonts w:cstheme="minorHAnsi"/>
                    <w:spacing w:val="-10"/>
                  </w:rPr>
                  <w:t>5</w:t>
                </w:r>
                <w:r w:rsidRPr="004B7E68">
                  <w:rPr>
                    <w:rFonts w:asciiTheme="minorHAnsi" w:hAnsiTheme="minorHAnsi" w:cstheme="minorHAnsi"/>
                    <w:spacing w:val="-10"/>
                    <w:sz w:val="24"/>
                    <w:szCs w:val="24"/>
                  </w:rPr>
                  <w:t xml:space="preserve"> is</w:t>
                </w:r>
                <w:r>
                  <w:rPr>
                    <w:rFonts w:asciiTheme="minorHAnsi" w:hAnsiTheme="minorHAnsi" w:cstheme="minorHAnsi"/>
                    <w:spacing w:val="-10"/>
                    <w:sz w:val="24"/>
                    <w:szCs w:val="24"/>
                  </w:rPr>
                  <w:t xml:space="preserve"> </w:t>
                </w:r>
                <w:r w:rsidRPr="004B7E68">
                  <w:rPr>
                    <w:rFonts w:asciiTheme="minorHAnsi" w:hAnsiTheme="minorHAnsi" w:cstheme="minorHAnsi"/>
                    <w:spacing w:val="-10"/>
                    <w:sz w:val="24"/>
                    <w:szCs w:val="24"/>
                  </w:rPr>
                  <w:t>44.6% while our math was</w:t>
                </w:r>
                <w:r>
                  <w:rPr>
                    <w:rFonts w:asciiTheme="minorHAnsi" w:hAnsiTheme="minorHAnsi" w:cstheme="minorHAnsi"/>
                    <w:spacing w:val="-10"/>
                    <w:sz w:val="24"/>
                    <w:szCs w:val="24"/>
                  </w:rPr>
                  <w:t xml:space="preserve"> </w:t>
                </w:r>
                <w:r>
                  <w:rPr>
                    <w:rFonts w:cstheme="minorHAnsi"/>
                    <w:spacing w:val="-10"/>
                  </w:rPr>
                  <w:t xml:space="preserve">371 </w:t>
                </w:r>
                <w:r w:rsidRPr="004B7E68">
                  <w:rPr>
                    <w:rFonts w:asciiTheme="minorHAnsi" w:hAnsiTheme="minorHAnsi" w:cstheme="minorHAnsi"/>
                    <w:spacing w:val="-10"/>
                    <w:sz w:val="24"/>
                    <w:szCs w:val="24"/>
                  </w:rPr>
                  <w:t>% in 202</w:t>
                </w:r>
                <w:r>
                  <w:rPr>
                    <w:rFonts w:cstheme="minorHAnsi"/>
                    <w:spacing w:val="-10"/>
                  </w:rPr>
                  <w:t>4</w:t>
                </w:r>
                <w:r w:rsidRPr="004B7E68">
                  <w:rPr>
                    <w:rFonts w:asciiTheme="minorHAnsi" w:hAnsiTheme="minorHAnsi" w:cstheme="minorHAnsi"/>
                    <w:spacing w:val="-10"/>
                    <w:sz w:val="24"/>
                    <w:szCs w:val="24"/>
                  </w:rPr>
                  <w:t xml:space="preserve"> and our goal will</w:t>
                </w:r>
                <w:r>
                  <w:rPr>
                    <w:rFonts w:asciiTheme="minorHAnsi" w:hAnsiTheme="minorHAnsi" w:cstheme="minorHAnsi"/>
                    <w:spacing w:val="-10"/>
                    <w:sz w:val="24"/>
                    <w:szCs w:val="24"/>
                  </w:rPr>
                  <w:t xml:space="preserve"> </w:t>
                </w:r>
                <w:r w:rsidRPr="004B7E68">
                  <w:rPr>
                    <w:rFonts w:asciiTheme="minorHAnsi" w:hAnsiTheme="minorHAnsi" w:cstheme="minorHAnsi"/>
                    <w:spacing w:val="-10"/>
                    <w:sz w:val="24"/>
                    <w:szCs w:val="24"/>
                  </w:rPr>
                  <w:t>be 44.6%</w:t>
                </w:r>
              </w:p>
            </w:sdtContent>
          </w:sdt>
          <w:p w:rsidR="00E70F40" w:rsidRPr="004B7E68" w:rsidRDefault="00E70F40" w:rsidP="004B7E68">
            <w:pPr>
              <w:pStyle w:val="TableParagraph"/>
              <w:spacing w:before="8"/>
              <w:ind w:left="94"/>
              <w:rPr>
                <w:rFonts w:asciiTheme="minorHAnsi" w:hAnsiTheme="minorHAnsi" w:cstheme="minorHAnsi"/>
                <w:spacing w:val="-10"/>
                <w:sz w:val="24"/>
                <w:szCs w:val="24"/>
              </w:rPr>
            </w:pPr>
          </w:p>
        </w:tc>
        <w:tc>
          <w:tcPr>
            <w:tcW w:w="3120" w:type="dxa"/>
            <w:tcBorders>
              <w:bottom w:val="nil"/>
            </w:tcBorders>
          </w:tcPr>
          <w:sdt>
            <w:sdtPr>
              <w:rPr>
                <w:rFonts w:ascii="Times New Roman" w:hAnsi="Times New Roman" w:cs="Times New Roman"/>
                <w:b/>
                <w:bCs/>
              </w:rPr>
              <w:id w:val="609250862"/>
              <w:placeholder>
                <w:docPart w:val="1C62014BF72341CB80B989D98A8EA9AE"/>
              </w:placeholder>
            </w:sdtPr>
            <w:sdtEndPr/>
            <w:sdtContent>
              <w:p w:rsidR="00D56F95" w:rsidRPr="004B7E68" w:rsidRDefault="00D56F95" w:rsidP="00D56F95">
                <w:pPr>
                  <w:pStyle w:val="TableParagraph"/>
                  <w:spacing w:before="8"/>
                  <w:rPr>
                    <w:rFonts w:asciiTheme="minorHAnsi" w:hAnsiTheme="minorHAnsi" w:cstheme="minorHAnsi"/>
                    <w:spacing w:val="-5"/>
                    <w:sz w:val="24"/>
                    <w:szCs w:val="24"/>
                  </w:rPr>
                </w:pPr>
                <w:r w:rsidRPr="00D961E6">
                  <w:rPr>
                    <w:rFonts w:asciiTheme="minorHAnsi" w:hAnsiTheme="minorHAnsi" w:cstheme="minorHAnsi"/>
                    <w:sz w:val="24"/>
                    <w:szCs w:val="24"/>
                  </w:rPr>
                  <w:t>Ensure</w:t>
                </w:r>
                <w:r w:rsidRPr="00D961E6">
                  <w:rPr>
                    <w:rFonts w:asciiTheme="minorHAnsi" w:hAnsiTheme="minorHAnsi" w:cstheme="minorHAnsi"/>
                    <w:spacing w:val="-4"/>
                    <w:sz w:val="24"/>
                    <w:szCs w:val="24"/>
                  </w:rPr>
                  <w:t xml:space="preserve"> </w:t>
                </w:r>
                <w:r w:rsidRPr="00D961E6">
                  <w:rPr>
                    <w:rFonts w:asciiTheme="minorHAnsi" w:hAnsiTheme="minorHAnsi" w:cstheme="minorHAnsi"/>
                    <w:sz w:val="24"/>
                    <w:szCs w:val="24"/>
                  </w:rPr>
                  <w:t>that</w:t>
                </w:r>
                <w:r w:rsidRPr="00D961E6">
                  <w:rPr>
                    <w:rFonts w:asciiTheme="minorHAnsi" w:hAnsiTheme="minorHAnsi" w:cstheme="minorHAnsi"/>
                    <w:spacing w:val="-3"/>
                    <w:sz w:val="24"/>
                    <w:szCs w:val="24"/>
                  </w:rPr>
                  <w:t xml:space="preserve"> </w:t>
                </w:r>
                <w:r w:rsidRPr="00D961E6">
                  <w:rPr>
                    <w:rFonts w:asciiTheme="minorHAnsi" w:hAnsiTheme="minorHAnsi" w:cstheme="minorHAnsi"/>
                    <w:spacing w:val="-5"/>
                    <w:sz w:val="24"/>
                    <w:szCs w:val="24"/>
                  </w:rPr>
                  <w:t>our</w:t>
                </w:r>
                <w:r>
                  <w:rPr>
                    <w:rFonts w:asciiTheme="minorHAnsi" w:hAnsiTheme="minorHAnsi" w:cstheme="minorHAnsi"/>
                    <w:spacing w:val="-5"/>
                    <w:sz w:val="24"/>
                    <w:szCs w:val="24"/>
                  </w:rPr>
                  <w:t xml:space="preserve"> </w:t>
                </w:r>
                <w:r w:rsidRPr="004B7E68">
                  <w:rPr>
                    <w:rFonts w:asciiTheme="minorHAnsi" w:hAnsiTheme="minorHAnsi" w:cstheme="minorHAnsi"/>
                    <w:spacing w:val="-5"/>
                    <w:sz w:val="24"/>
                    <w:szCs w:val="24"/>
                  </w:rPr>
                  <w:t>school/district</w:t>
                </w:r>
                <w:r>
                  <w:rPr>
                    <w:rFonts w:asciiTheme="minorHAnsi" w:hAnsiTheme="minorHAnsi" w:cstheme="minorHAnsi"/>
                    <w:spacing w:val="-5"/>
                    <w:sz w:val="24"/>
                    <w:szCs w:val="24"/>
                  </w:rPr>
                  <w:t xml:space="preserve"> </w:t>
                </w:r>
                <w:r w:rsidRPr="004B7E68">
                  <w:rPr>
                    <w:rFonts w:asciiTheme="minorHAnsi" w:hAnsiTheme="minorHAnsi" w:cstheme="minorHAnsi"/>
                    <w:spacing w:val="-5"/>
                    <w:sz w:val="24"/>
                    <w:szCs w:val="24"/>
                  </w:rPr>
                  <w:t>has a</w:t>
                </w:r>
                <w:r>
                  <w:rPr>
                    <w:rFonts w:asciiTheme="minorHAnsi" w:hAnsiTheme="minorHAnsi" w:cstheme="minorHAnsi"/>
                    <w:spacing w:val="-5"/>
                    <w:sz w:val="24"/>
                    <w:szCs w:val="24"/>
                  </w:rPr>
                  <w:t xml:space="preserve"> </w:t>
                </w:r>
                <w:r w:rsidRPr="004B7E68">
                  <w:rPr>
                    <w:rFonts w:asciiTheme="minorHAnsi" w:hAnsiTheme="minorHAnsi" w:cstheme="minorHAnsi"/>
                    <w:spacing w:val="-5"/>
                    <w:sz w:val="24"/>
                    <w:szCs w:val="24"/>
                  </w:rPr>
                  <w:t>guaranteed and viable</w:t>
                </w:r>
              </w:p>
              <w:p w:rsidR="00D56F95" w:rsidRPr="00AD5FA3" w:rsidRDefault="00D56F95" w:rsidP="00D56F95">
                <w:pPr>
                  <w:rPr>
                    <w:rFonts w:asciiTheme="minorHAnsi" w:hAnsiTheme="minorHAnsi" w:cstheme="minorHAnsi"/>
                    <w:spacing w:val="-5"/>
                  </w:rPr>
                </w:pPr>
                <w:r w:rsidRPr="004B7E68">
                  <w:rPr>
                    <w:rFonts w:asciiTheme="minorHAnsi" w:hAnsiTheme="minorHAnsi" w:cstheme="minorHAnsi"/>
                    <w:spacing w:val="-5"/>
                    <w:sz w:val="24"/>
                    <w:szCs w:val="24"/>
                  </w:rPr>
                  <w:t xml:space="preserve">curriculum (KCWP1) (CKLA and Eureka Math </w:t>
                </w:r>
                <w:proofErr w:type="gramStart"/>
                <w:r w:rsidRPr="004B7E68">
                  <w:rPr>
                    <w:rFonts w:asciiTheme="minorHAnsi" w:hAnsiTheme="minorHAnsi" w:cstheme="minorHAnsi"/>
                    <w:spacing w:val="-5"/>
                    <w:sz w:val="24"/>
                    <w:szCs w:val="24"/>
                  </w:rPr>
                  <w:t>2 )</w:t>
                </w:r>
                <w:proofErr w:type="gramEnd"/>
                <w:r>
                  <w:rPr>
                    <w:rFonts w:asciiTheme="minorHAnsi" w:hAnsiTheme="minorHAnsi" w:cstheme="minorHAnsi"/>
                    <w:spacing w:val="-5"/>
                    <w:sz w:val="24"/>
                    <w:szCs w:val="24"/>
                  </w:rPr>
                  <w:t xml:space="preserve">  </w:t>
                </w:r>
                <w:r w:rsidRPr="004B7E68">
                  <w:rPr>
                    <w:rFonts w:asciiTheme="minorHAnsi" w:hAnsiTheme="minorHAnsi" w:cstheme="minorHAnsi"/>
                    <w:spacing w:val="-5"/>
                    <w:sz w:val="24"/>
                    <w:szCs w:val="24"/>
                  </w:rPr>
                  <w:t>Clarity for Learning will ensure that our curriculum maps are clear and concise</w:t>
                </w:r>
                <w:r>
                  <w:rPr>
                    <w:rFonts w:cstheme="minorHAnsi"/>
                    <w:spacing w:val="-5"/>
                  </w:rPr>
                  <w:t xml:space="preserve"> and the HQIR is being implemented as intended.</w:t>
                </w:r>
              </w:p>
            </w:sdtContent>
          </w:sdt>
          <w:p w:rsidR="00E70F40" w:rsidRPr="00D961E6" w:rsidRDefault="00D56F95" w:rsidP="00D56F95">
            <w:pPr>
              <w:pStyle w:val="TableParagraph"/>
              <w:spacing w:before="8"/>
              <w:ind w:left="94"/>
              <w:rPr>
                <w:rFonts w:asciiTheme="minorHAnsi" w:hAnsiTheme="minorHAnsi" w:cstheme="minorHAnsi"/>
                <w:sz w:val="24"/>
                <w:szCs w:val="24"/>
              </w:rPr>
            </w:pPr>
            <w:r w:rsidRPr="00D961E6">
              <w:rPr>
                <w:rFonts w:asciiTheme="minorHAnsi" w:hAnsiTheme="minorHAnsi" w:cstheme="minorHAnsi"/>
                <w:sz w:val="24"/>
                <w:szCs w:val="24"/>
              </w:rPr>
              <w:t xml:space="preserve"> </w:t>
            </w:r>
          </w:p>
        </w:tc>
        <w:tc>
          <w:tcPr>
            <w:tcW w:w="3740" w:type="dxa"/>
            <w:tcBorders>
              <w:bottom w:val="nil"/>
            </w:tcBorders>
          </w:tcPr>
          <w:p w:rsidR="004B7E68" w:rsidRPr="004B7E68" w:rsidRDefault="006D48F1" w:rsidP="004B7E68">
            <w:pPr>
              <w:pStyle w:val="TableParagraph"/>
              <w:spacing w:before="8"/>
              <w:ind w:left="94"/>
              <w:rPr>
                <w:rFonts w:asciiTheme="minorHAnsi" w:hAnsiTheme="minorHAnsi" w:cstheme="minorHAnsi"/>
                <w:spacing w:val="-5"/>
                <w:sz w:val="24"/>
                <w:szCs w:val="24"/>
              </w:rPr>
            </w:pPr>
            <w:r w:rsidRPr="00D961E6">
              <w:rPr>
                <w:rFonts w:asciiTheme="minorHAnsi" w:hAnsiTheme="minorHAnsi" w:cstheme="minorHAnsi"/>
                <w:sz w:val="24"/>
                <w:szCs w:val="24"/>
              </w:rPr>
              <w:t>School</w:t>
            </w:r>
            <w:r w:rsidRPr="00D961E6">
              <w:rPr>
                <w:rFonts w:asciiTheme="minorHAnsi" w:hAnsiTheme="minorHAnsi" w:cstheme="minorHAnsi"/>
                <w:spacing w:val="-2"/>
                <w:sz w:val="24"/>
                <w:szCs w:val="24"/>
              </w:rPr>
              <w:t xml:space="preserve"> </w:t>
            </w:r>
            <w:r w:rsidRPr="00D961E6">
              <w:rPr>
                <w:rFonts w:asciiTheme="minorHAnsi" w:hAnsiTheme="minorHAnsi" w:cstheme="minorHAnsi"/>
                <w:sz w:val="24"/>
                <w:szCs w:val="24"/>
              </w:rPr>
              <w:t>Leadership</w:t>
            </w:r>
            <w:r w:rsidRPr="00D961E6">
              <w:rPr>
                <w:rFonts w:asciiTheme="minorHAnsi" w:hAnsiTheme="minorHAnsi" w:cstheme="minorHAnsi"/>
                <w:spacing w:val="-2"/>
                <w:sz w:val="24"/>
                <w:szCs w:val="24"/>
              </w:rPr>
              <w:t xml:space="preserve"> </w:t>
            </w:r>
            <w:r w:rsidRPr="00D961E6">
              <w:rPr>
                <w:rFonts w:asciiTheme="minorHAnsi" w:hAnsiTheme="minorHAnsi" w:cstheme="minorHAnsi"/>
                <w:sz w:val="24"/>
                <w:szCs w:val="24"/>
              </w:rPr>
              <w:t>(Principal</w:t>
            </w:r>
            <w:r w:rsidRPr="00D961E6">
              <w:rPr>
                <w:rFonts w:asciiTheme="minorHAnsi" w:hAnsiTheme="minorHAnsi" w:cstheme="minorHAnsi"/>
                <w:spacing w:val="-1"/>
                <w:sz w:val="24"/>
                <w:szCs w:val="24"/>
              </w:rPr>
              <w:t xml:space="preserve"> </w:t>
            </w:r>
            <w:r w:rsidRPr="00D961E6">
              <w:rPr>
                <w:rFonts w:asciiTheme="minorHAnsi" w:hAnsiTheme="minorHAnsi" w:cstheme="minorHAnsi"/>
                <w:spacing w:val="-5"/>
                <w:sz w:val="24"/>
                <w:szCs w:val="24"/>
              </w:rPr>
              <w:t>and</w:t>
            </w:r>
            <w:r w:rsidR="004B7E68">
              <w:rPr>
                <w:rFonts w:asciiTheme="minorHAnsi" w:hAnsiTheme="minorHAnsi" w:cstheme="minorHAnsi"/>
                <w:spacing w:val="-5"/>
                <w:sz w:val="24"/>
                <w:szCs w:val="24"/>
              </w:rPr>
              <w:t xml:space="preserve"> </w:t>
            </w:r>
            <w:r w:rsidR="004B7E68" w:rsidRPr="004B7E68">
              <w:rPr>
                <w:rFonts w:asciiTheme="minorHAnsi" w:hAnsiTheme="minorHAnsi" w:cstheme="minorHAnsi"/>
                <w:spacing w:val="-5"/>
                <w:sz w:val="24"/>
                <w:szCs w:val="24"/>
              </w:rPr>
              <w:t>Instructional Coach) and teachers</w:t>
            </w:r>
          </w:p>
          <w:p w:rsidR="004B7E68" w:rsidRPr="004B7E68" w:rsidRDefault="004B7E68" w:rsidP="004B7E68">
            <w:pPr>
              <w:pStyle w:val="TableParagraph"/>
              <w:spacing w:before="8"/>
              <w:ind w:left="94"/>
              <w:rPr>
                <w:rFonts w:asciiTheme="minorHAnsi" w:hAnsiTheme="minorHAnsi" w:cstheme="minorHAnsi"/>
                <w:spacing w:val="-5"/>
                <w:sz w:val="24"/>
                <w:szCs w:val="24"/>
              </w:rPr>
            </w:pPr>
            <w:r w:rsidRPr="004B7E68">
              <w:rPr>
                <w:rFonts w:asciiTheme="minorHAnsi" w:hAnsiTheme="minorHAnsi" w:cstheme="minorHAnsi"/>
                <w:spacing w:val="-5"/>
                <w:sz w:val="24"/>
                <w:szCs w:val="24"/>
              </w:rPr>
              <w:t>will collaborate to implement and</w:t>
            </w:r>
          </w:p>
          <w:p w:rsidR="004B7E68" w:rsidRPr="004B7E68" w:rsidRDefault="004B7E68" w:rsidP="004B7E68">
            <w:pPr>
              <w:pStyle w:val="TableParagraph"/>
              <w:spacing w:before="8"/>
              <w:ind w:left="94"/>
              <w:rPr>
                <w:rFonts w:asciiTheme="minorHAnsi" w:hAnsiTheme="minorHAnsi" w:cstheme="minorHAnsi"/>
                <w:spacing w:val="-5"/>
                <w:sz w:val="24"/>
                <w:szCs w:val="24"/>
              </w:rPr>
            </w:pPr>
            <w:r w:rsidRPr="004B7E68">
              <w:rPr>
                <w:rFonts w:asciiTheme="minorHAnsi" w:hAnsiTheme="minorHAnsi" w:cstheme="minorHAnsi"/>
                <w:spacing w:val="-5"/>
                <w:sz w:val="24"/>
                <w:szCs w:val="24"/>
              </w:rPr>
              <w:t>teach with fidelity the reading and</w:t>
            </w:r>
          </w:p>
          <w:p w:rsidR="004B7E68" w:rsidRPr="004B7E68" w:rsidRDefault="004B7E68" w:rsidP="004B7E68">
            <w:pPr>
              <w:pStyle w:val="TableParagraph"/>
              <w:spacing w:before="8"/>
              <w:ind w:left="94"/>
              <w:rPr>
                <w:rFonts w:asciiTheme="minorHAnsi" w:hAnsiTheme="minorHAnsi" w:cstheme="minorHAnsi"/>
                <w:spacing w:val="-5"/>
                <w:sz w:val="24"/>
                <w:szCs w:val="24"/>
              </w:rPr>
            </w:pPr>
            <w:r w:rsidRPr="004B7E68">
              <w:rPr>
                <w:rFonts w:asciiTheme="minorHAnsi" w:hAnsiTheme="minorHAnsi" w:cstheme="minorHAnsi"/>
                <w:spacing w:val="-5"/>
                <w:sz w:val="24"/>
                <w:szCs w:val="24"/>
              </w:rPr>
              <w:t>math curriculum. This work will be</w:t>
            </w:r>
          </w:p>
          <w:p w:rsidR="004B7E68" w:rsidRPr="004B7E68" w:rsidRDefault="004B7E68" w:rsidP="004B7E68">
            <w:pPr>
              <w:pStyle w:val="TableParagraph"/>
              <w:spacing w:before="8"/>
              <w:ind w:left="94"/>
              <w:rPr>
                <w:rFonts w:asciiTheme="minorHAnsi" w:hAnsiTheme="minorHAnsi" w:cstheme="minorHAnsi"/>
                <w:spacing w:val="-5"/>
                <w:sz w:val="24"/>
                <w:szCs w:val="24"/>
              </w:rPr>
            </w:pPr>
            <w:r w:rsidRPr="004B7E68">
              <w:rPr>
                <w:rFonts w:asciiTheme="minorHAnsi" w:hAnsiTheme="minorHAnsi" w:cstheme="minorHAnsi"/>
                <w:spacing w:val="-5"/>
                <w:sz w:val="24"/>
                <w:szCs w:val="24"/>
              </w:rPr>
              <w:t>monitored and supported during</w:t>
            </w:r>
          </w:p>
          <w:p w:rsidR="004B7E68" w:rsidRPr="004B7E68" w:rsidRDefault="004B7E68" w:rsidP="004B7E68">
            <w:pPr>
              <w:pStyle w:val="TableParagraph"/>
              <w:spacing w:before="8"/>
              <w:ind w:left="94"/>
              <w:rPr>
                <w:rFonts w:asciiTheme="minorHAnsi" w:hAnsiTheme="minorHAnsi" w:cstheme="minorHAnsi"/>
                <w:spacing w:val="-5"/>
                <w:sz w:val="24"/>
                <w:szCs w:val="24"/>
              </w:rPr>
            </w:pPr>
            <w:r w:rsidRPr="004B7E68">
              <w:rPr>
                <w:rFonts w:asciiTheme="minorHAnsi" w:hAnsiTheme="minorHAnsi" w:cstheme="minorHAnsi"/>
                <w:spacing w:val="-5"/>
                <w:sz w:val="24"/>
                <w:szCs w:val="24"/>
              </w:rPr>
              <w:t>PLC time and during observation of</w:t>
            </w:r>
          </w:p>
          <w:p w:rsidR="004B7E68" w:rsidRPr="004B7E68" w:rsidRDefault="004B7E68" w:rsidP="004B7E68">
            <w:pPr>
              <w:pStyle w:val="TableParagraph"/>
              <w:spacing w:before="8"/>
              <w:ind w:left="94"/>
              <w:rPr>
                <w:rFonts w:asciiTheme="minorHAnsi" w:hAnsiTheme="minorHAnsi" w:cstheme="minorHAnsi"/>
                <w:spacing w:val="-5"/>
                <w:sz w:val="24"/>
                <w:szCs w:val="24"/>
              </w:rPr>
            </w:pPr>
            <w:r w:rsidRPr="004B7E68">
              <w:rPr>
                <w:rFonts w:asciiTheme="minorHAnsi" w:hAnsiTheme="minorHAnsi" w:cstheme="minorHAnsi"/>
                <w:spacing w:val="-5"/>
                <w:sz w:val="24"/>
                <w:szCs w:val="24"/>
              </w:rPr>
              <w:t>the admin.</w:t>
            </w:r>
            <w:r>
              <w:rPr>
                <w:rFonts w:asciiTheme="minorHAnsi" w:hAnsiTheme="minorHAnsi" w:cstheme="minorHAnsi"/>
                <w:spacing w:val="-5"/>
                <w:sz w:val="24"/>
                <w:szCs w:val="24"/>
              </w:rPr>
              <w:t xml:space="preserve">  </w:t>
            </w:r>
            <w:r w:rsidRPr="004B7E68">
              <w:rPr>
                <w:rFonts w:asciiTheme="minorHAnsi" w:hAnsiTheme="minorHAnsi" w:cstheme="minorHAnsi"/>
                <w:spacing w:val="-5"/>
                <w:sz w:val="24"/>
                <w:szCs w:val="24"/>
              </w:rPr>
              <w:t>Staff meetings to ensure focus and fidelity with HQIR’s</w:t>
            </w:r>
          </w:p>
          <w:p w:rsidR="00E70F40" w:rsidRPr="00D961E6" w:rsidRDefault="00E70F40">
            <w:pPr>
              <w:pStyle w:val="TableParagraph"/>
              <w:spacing w:before="8"/>
              <w:ind w:left="94"/>
              <w:rPr>
                <w:rFonts w:asciiTheme="minorHAnsi" w:hAnsiTheme="minorHAnsi" w:cstheme="minorHAnsi"/>
                <w:sz w:val="24"/>
                <w:szCs w:val="24"/>
              </w:rPr>
            </w:pPr>
          </w:p>
        </w:tc>
        <w:tc>
          <w:tcPr>
            <w:tcW w:w="2500" w:type="dxa"/>
            <w:tcBorders>
              <w:bottom w:val="nil"/>
            </w:tcBorders>
          </w:tcPr>
          <w:p w:rsidR="00E70F40" w:rsidRPr="004B7E68" w:rsidRDefault="006D48F1" w:rsidP="004B7E68">
            <w:pPr>
              <w:pStyle w:val="TableParagraph"/>
              <w:spacing w:before="8"/>
              <w:ind w:left="104"/>
              <w:rPr>
                <w:rFonts w:asciiTheme="minorHAnsi" w:hAnsiTheme="minorHAnsi" w:cstheme="minorHAnsi"/>
                <w:spacing w:val="-5"/>
                <w:sz w:val="24"/>
                <w:szCs w:val="24"/>
              </w:rPr>
            </w:pPr>
            <w:r w:rsidRPr="00D961E6">
              <w:rPr>
                <w:rFonts w:asciiTheme="minorHAnsi" w:hAnsiTheme="minorHAnsi" w:cstheme="minorHAnsi"/>
                <w:sz w:val="24"/>
                <w:szCs w:val="24"/>
              </w:rPr>
              <w:t xml:space="preserve">Discussion </w:t>
            </w:r>
            <w:r w:rsidRPr="00D961E6">
              <w:rPr>
                <w:rFonts w:asciiTheme="minorHAnsi" w:hAnsiTheme="minorHAnsi" w:cstheme="minorHAnsi"/>
                <w:spacing w:val="-5"/>
                <w:sz w:val="24"/>
                <w:szCs w:val="24"/>
              </w:rPr>
              <w:t>of</w:t>
            </w:r>
            <w:r w:rsidR="004B7E68">
              <w:rPr>
                <w:rFonts w:asciiTheme="minorHAnsi" w:hAnsiTheme="minorHAnsi" w:cstheme="minorHAnsi"/>
                <w:spacing w:val="-5"/>
                <w:sz w:val="24"/>
                <w:szCs w:val="24"/>
              </w:rPr>
              <w:t xml:space="preserve"> </w:t>
            </w:r>
            <w:r w:rsidR="004B7E68" w:rsidRPr="004B7E68">
              <w:rPr>
                <w:rFonts w:asciiTheme="minorHAnsi" w:hAnsiTheme="minorHAnsi" w:cstheme="minorHAnsi"/>
                <w:spacing w:val="-5"/>
                <w:sz w:val="24"/>
                <w:szCs w:val="24"/>
              </w:rPr>
              <w:t>predictive assessments</w:t>
            </w:r>
            <w:r w:rsidR="004B7E68">
              <w:rPr>
                <w:rFonts w:asciiTheme="minorHAnsi" w:hAnsiTheme="minorHAnsi" w:cstheme="minorHAnsi"/>
                <w:spacing w:val="-5"/>
                <w:sz w:val="24"/>
                <w:szCs w:val="24"/>
              </w:rPr>
              <w:t xml:space="preserve"> </w:t>
            </w:r>
            <w:r w:rsidR="004B7E68" w:rsidRPr="004B7E68">
              <w:rPr>
                <w:rFonts w:asciiTheme="minorHAnsi" w:hAnsiTheme="minorHAnsi" w:cstheme="minorHAnsi"/>
                <w:spacing w:val="-5"/>
                <w:sz w:val="24"/>
                <w:szCs w:val="24"/>
              </w:rPr>
              <w:t>and the analysis of the</w:t>
            </w:r>
            <w:r w:rsidR="004B7E68">
              <w:rPr>
                <w:rFonts w:asciiTheme="minorHAnsi" w:hAnsiTheme="minorHAnsi" w:cstheme="minorHAnsi"/>
                <w:spacing w:val="-5"/>
                <w:sz w:val="24"/>
                <w:szCs w:val="24"/>
              </w:rPr>
              <w:t xml:space="preserve"> </w:t>
            </w:r>
            <w:r w:rsidR="004B7E68" w:rsidRPr="004B7E68">
              <w:rPr>
                <w:rFonts w:asciiTheme="minorHAnsi" w:hAnsiTheme="minorHAnsi" w:cstheme="minorHAnsi"/>
                <w:spacing w:val="-5"/>
                <w:sz w:val="24"/>
                <w:szCs w:val="24"/>
              </w:rPr>
              <w:t>data.</w:t>
            </w:r>
          </w:p>
        </w:tc>
        <w:tc>
          <w:tcPr>
            <w:tcW w:w="3980" w:type="dxa"/>
            <w:tcBorders>
              <w:bottom w:val="nil"/>
            </w:tcBorders>
          </w:tcPr>
          <w:p w:rsidR="00E70F40" w:rsidRPr="00D961E6" w:rsidRDefault="00D961E6">
            <w:pPr>
              <w:pStyle w:val="TableParagraph"/>
              <w:spacing w:before="8"/>
              <w:ind w:left="94"/>
              <w:rPr>
                <w:rFonts w:asciiTheme="minorHAnsi" w:hAnsiTheme="minorHAnsi" w:cstheme="minorHAnsi"/>
                <w:sz w:val="24"/>
                <w:szCs w:val="24"/>
              </w:rPr>
            </w:pPr>
            <w:r>
              <w:rPr>
                <w:rFonts w:asciiTheme="minorHAnsi" w:hAnsiTheme="minorHAnsi" w:cstheme="minorHAnsi"/>
                <w:sz w:val="24"/>
                <w:szCs w:val="24"/>
              </w:rPr>
              <w:t xml:space="preserve">Specific activities monitored through 30-60-90 day plan by School and District leadership where they will analyze and monitor student data, including MTSS data, classroom data, </w:t>
            </w:r>
            <w:proofErr w:type="spellStart"/>
            <w:r>
              <w:rPr>
                <w:rFonts w:asciiTheme="minorHAnsi" w:hAnsiTheme="minorHAnsi" w:cstheme="minorHAnsi"/>
                <w:sz w:val="24"/>
                <w:szCs w:val="24"/>
              </w:rPr>
              <w:t>iReady</w:t>
            </w:r>
            <w:proofErr w:type="spellEnd"/>
            <w:r>
              <w:rPr>
                <w:rFonts w:asciiTheme="minorHAnsi" w:hAnsiTheme="minorHAnsi" w:cstheme="minorHAnsi"/>
                <w:sz w:val="24"/>
                <w:szCs w:val="24"/>
              </w:rPr>
              <w:t xml:space="preserve"> data,</w:t>
            </w:r>
            <w:r w:rsidR="00D56F95">
              <w:rPr>
                <w:rFonts w:asciiTheme="minorHAnsi" w:hAnsiTheme="minorHAnsi" w:cstheme="minorHAnsi"/>
                <w:sz w:val="24"/>
                <w:szCs w:val="24"/>
              </w:rPr>
              <w:t xml:space="preserve"> </w:t>
            </w:r>
            <w:r>
              <w:rPr>
                <w:rFonts w:asciiTheme="minorHAnsi" w:hAnsiTheme="minorHAnsi" w:cstheme="minorHAnsi"/>
                <w:sz w:val="24"/>
                <w:szCs w:val="24"/>
              </w:rPr>
              <w:t xml:space="preserve">PBIS data. The district coordinator along with </w:t>
            </w:r>
            <w:r w:rsidR="008F1907">
              <w:rPr>
                <w:rFonts w:asciiTheme="minorHAnsi" w:hAnsiTheme="minorHAnsi" w:cstheme="minorHAnsi"/>
                <w:sz w:val="24"/>
                <w:szCs w:val="24"/>
              </w:rPr>
              <w:t>school staff will monitor and make changes in the best interests</w:t>
            </w:r>
          </w:p>
        </w:tc>
        <w:tc>
          <w:tcPr>
            <w:tcW w:w="2340" w:type="dxa"/>
            <w:gridSpan w:val="2"/>
            <w:tcBorders>
              <w:bottom w:val="nil"/>
            </w:tcBorders>
          </w:tcPr>
          <w:p w:rsidR="00E70F40" w:rsidRPr="00D961E6" w:rsidRDefault="006D48F1">
            <w:pPr>
              <w:pStyle w:val="TableParagraph"/>
              <w:spacing w:before="8"/>
              <w:ind w:left="104"/>
              <w:rPr>
                <w:rFonts w:asciiTheme="minorHAnsi" w:hAnsiTheme="minorHAnsi" w:cstheme="minorHAnsi"/>
                <w:sz w:val="24"/>
                <w:szCs w:val="24"/>
              </w:rPr>
            </w:pPr>
            <w:r w:rsidRPr="00D961E6">
              <w:rPr>
                <w:rFonts w:asciiTheme="minorHAnsi" w:hAnsiTheme="minorHAnsi" w:cstheme="minorHAnsi"/>
                <w:sz w:val="24"/>
                <w:szCs w:val="24"/>
              </w:rPr>
              <w:t xml:space="preserve">No funding </w:t>
            </w:r>
            <w:r w:rsidRPr="00D961E6">
              <w:rPr>
                <w:rFonts w:asciiTheme="minorHAnsi" w:hAnsiTheme="minorHAnsi" w:cstheme="minorHAnsi"/>
                <w:spacing w:val="-2"/>
                <w:sz w:val="24"/>
                <w:szCs w:val="24"/>
              </w:rPr>
              <w:t>required</w:t>
            </w:r>
          </w:p>
        </w:tc>
      </w:tr>
      <w:tr w:rsidR="004B7E68" w:rsidTr="00900CAA">
        <w:trPr>
          <w:trHeight w:val="292"/>
        </w:trPr>
        <w:tc>
          <w:tcPr>
            <w:tcW w:w="3120" w:type="dxa"/>
            <w:tcBorders>
              <w:top w:val="nil"/>
              <w:bottom w:val="nil"/>
            </w:tcBorders>
          </w:tcPr>
          <w:p w:rsidR="004B7E68" w:rsidRPr="00D961E6" w:rsidRDefault="004B7E68" w:rsidP="00734993">
            <w:pPr>
              <w:pStyle w:val="TableParagraph"/>
              <w:spacing w:line="271" w:lineRule="exact"/>
              <w:rPr>
                <w:rFonts w:asciiTheme="minorHAnsi" w:hAnsiTheme="minorHAnsi" w:cstheme="minorHAnsi"/>
                <w:sz w:val="24"/>
                <w:szCs w:val="24"/>
              </w:rPr>
            </w:pPr>
          </w:p>
        </w:tc>
        <w:tc>
          <w:tcPr>
            <w:tcW w:w="3120" w:type="dxa"/>
            <w:vMerge w:val="restart"/>
            <w:tcBorders>
              <w:top w:val="nil"/>
            </w:tcBorders>
          </w:tcPr>
          <w:p w:rsidR="004B7E68" w:rsidRPr="00D961E6" w:rsidRDefault="004B7E68" w:rsidP="00D961E6">
            <w:pPr>
              <w:pStyle w:val="TableParagraph"/>
              <w:spacing w:line="271" w:lineRule="exact"/>
              <w:ind w:left="94"/>
              <w:rPr>
                <w:rFonts w:asciiTheme="minorHAnsi" w:hAnsiTheme="minorHAnsi" w:cstheme="minorHAnsi"/>
                <w:sz w:val="24"/>
                <w:szCs w:val="24"/>
              </w:rPr>
            </w:pPr>
          </w:p>
          <w:p w:rsidR="004B7E68" w:rsidRPr="00D961E6" w:rsidRDefault="004B7E68" w:rsidP="00D961E6">
            <w:pPr>
              <w:pStyle w:val="TableParagraph"/>
              <w:spacing w:line="271" w:lineRule="exact"/>
              <w:ind w:left="94"/>
              <w:rPr>
                <w:rFonts w:asciiTheme="minorHAnsi" w:hAnsiTheme="minorHAnsi" w:cstheme="minorHAnsi"/>
                <w:sz w:val="24"/>
                <w:szCs w:val="24"/>
              </w:rPr>
            </w:pPr>
            <w:r w:rsidRPr="00D961E6">
              <w:rPr>
                <w:rFonts w:asciiTheme="minorHAnsi" w:hAnsiTheme="minorHAnsi" w:cstheme="minorHAnsi"/>
                <w:sz w:val="24"/>
                <w:szCs w:val="24"/>
              </w:rPr>
              <w:t xml:space="preserve"> </w:t>
            </w:r>
          </w:p>
        </w:tc>
        <w:tc>
          <w:tcPr>
            <w:tcW w:w="3740" w:type="dxa"/>
            <w:tcBorders>
              <w:top w:val="nil"/>
              <w:bottom w:val="nil"/>
            </w:tcBorders>
          </w:tcPr>
          <w:p w:rsidR="004B7E68" w:rsidRPr="00D961E6" w:rsidRDefault="004B7E68">
            <w:pPr>
              <w:pStyle w:val="TableParagraph"/>
              <w:spacing w:line="271" w:lineRule="exact"/>
              <w:ind w:left="94"/>
              <w:rPr>
                <w:rFonts w:asciiTheme="minorHAnsi" w:hAnsiTheme="minorHAnsi" w:cstheme="minorHAnsi"/>
                <w:sz w:val="24"/>
                <w:szCs w:val="24"/>
              </w:rPr>
            </w:pPr>
          </w:p>
        </w:tc>
        <w:tc>
          <w:tcPr>
            <w:tcW w:w="2500" w:type="dxa"/>
            <w:tcBorders>
              <w:top w:val="nil"/>
              <w:bottom w:val="nil"/>
            </w:tcBorders>
          </w:tcPr>
          <w:p w:rsidR="004B7E68" w:rsidRPr="00D961E6" w:rsidRDefault="004B7E68">
            <w:pPr>
              <w:pStyle w:val="TableParagraph"/>
              <w:spacing w:line="271" w:lineRule="exact"/>
              <w:ind w:left="104"/>
              <w:rPr>
                <w:rFonts w:asciiTheme="minorHAnsi" w:hAnsiTheme="minorHAnsi" w:cstheme="minorHAnsi"/>
                <w:sz w:val="24"/>
                <w:szCs w:val="24"/>
              </w:rPr>
            </w:pPr>
          </w:p>
        </w:tc>
        <w:tc>
          <w:tcPr>
            <w:tcW w:w="3980" w:type="dxa"/>
            <w:tcBorders>
              <w:top w:val="nil"/>
              <w:bottom w:val="nil"/>
            </w:tcBorders>
          </w:tcPr>
          <w:p w:rsidR="004B7E68" w:rsidRPr="00D961E6" w:rsidRDefault="004B7E68">
            <w:pPr>
              <w:pStyle w:val="TableParagraph"/>
              <w:spacing w:line="271" w:lineRule="exact"/>
              <w:ind w:left="94"/>
              <w:rPr>
                <w:rFonts w:asciiTheme="minorHAnsi" w:hAnsiTheme="minorHAnsi" w:cstheme="minorHAnsi"/>
                <w:sz w:val="24"/>
                <w:szCs w:val="24"/>
              </w:rPr>
            </w:pPr>
          </w:p>
        </w:tc>
        <w:tc>
          <w:tcPr>
            <w:tcW w:w="2340" w:type="dxa"/>
            <w:gridSpan w:val="2"/>
            <w:tcBorders>
              <w:top w:val="nil"/>
              <w:bottom w:val="nil"/>
            </w:tcBorders>
          </w:tcPr>
          <w:p w:rsidR="004B7E68" w:rsidRPr="00D961E6" w:rsidRDefault="004B7E68">
            <w:pPr>
              <w:pStyle w:val="TableParagraph"/>
              <w:rPr>
                <w:rFonts w:asciiTheme="minorHAnsi" w:hAnsiTheme="minorHAnsi" w:cstheme="minorHAnsi"/>
                <w:sz w:val="24"/>
                <w:szCs w:val="24"/>
              </w:rPr>
            </w:pPr>
          </w:p>
        </w:tc>
      </w:tr>
      <w:tr w:rsidR="004B7E68" w:rsidTr="00900CAA">
        <w:trPr>
          <w:trHeight w:val="292"/>
        </w:trPr>
        <w:tc>
          <w:tcPr>
            <w:tcW w:w="3120" w:type="dxa"/>
            <w:tcBorders>
              <w:top w:val="nil"/>
              <w:bottom w:val="nil"/>
            </w:tcBorders>
          </w:tcPr>
          <w:p w:rsidR="004B7E68" w:rsidRPr="00D961E6" w:rsidRDefault="004B7E68">
            <w:pPr>
              <w:pStyle w:val="TableParagraph"/>
              <w:spacing w:line="271" w:lineRule="exact"/>
              <w:ind w:left="94"/>
              <w:rPr>
                <w:rFonts w:asciiTheme="minorHAnsi" w:hAnsiTheme="minorHAnsi" w:cstheme="minorHAnsi"/>
                <w:sz w:val="24"/>
                <w:szCs w:val="24"/>
              </w:rPr>
            </w:pPr>
          </w:p>
        </w:tc>
        <w:tc>
          <w:tcPr>
            <w:tcW w:w="3120" w:type="dxa"/>
            <w:vMerge/>
          </w:tcPr>
          <w:p w:rsidR="004B7E68" w:rsidRPr="00D961E6" w:rsidRDefault="004B7E68" w:rsidP="00D961E6">
            <w:pPr>
              <w:pStyle w:val="TableParagraph"/>
              <w:spacing w:line="271" w:lineRule="exact"/>
              <w:ind w:left="94"/>
              <w:rPr>
                <w:rFonts w:asciiTheme="minorHAnsi" w:hAnsiTheme="minorHAnsi" w:cstheme="minorHAnsi"/>
                <w:sz w:val="24"/>
                <w:szCs w:val="24"/>
              </w:rPr>
            </w:pPr>
          </w:p>
        </w:tc>
        <w:tc>
          <w:tcPr>
            <w:tcW w:w="3740" w:type="dxa"/>
            <w:tcBorders>
              <w:top w:val="nil"/>
              <w:bottom w:val="nil"/>
            </w:tcBorders>
          </w:tcPr>
          <w:p w:rsidR="004B7E68" w:rsidRPr="00D961E6" w:rsidRDefault="004B7E68">
            <w:pPr>
              <w:pStyle w:val="TableParagraph"/>
              <w:spacing w:line="271" w:lineRule="exact"/>
              <w:ind w:left="94"/>
              <w:rPr>
                <w:rFonts w:asciiTheme="minorHAnsi" w:hAnsiTheme="minorHAnsi" w:cstheme="minorHAnsi"/>
                <w:sz w:val="24"/>
                <w:szCs w:val="24"/>
              </w:rPr>
            </w:pPr>
          </w:p>
        </w:tc>
        <w:tc>
          <w:tcPr>
            <w:tcW w:w="2500" w:type="dxa"/>
            <w:tcBorders>
              <w:top w:val="nil"/>
              <w:bottom w:val="nil"/>
            </w:tcBorders>
          </w:tcPr>
          <w:p w:rsidR="004B7E68" w:rsidRPr="00D961E6" w:rsidRDefault="004B7E68">
            <w:pPr>
              <w:pStyle w:val="TableParagraph"/>
              <w:spacing w:line="271" w:lineRule="exact"/>
              <w:ind w:left="104"/>
              <w:rPr>
                <w:rFonts w:asciiTheme="minorHAnsi" w:hAnsiTheme="minorHAnsi" w:cstheme="minorHAnsi"/>
                <w:sz w:val="24"/>
                <w:szCs w:val="24"/>
              </w:rPr>
            </w:pPr>
          </w:p>
        </w:tc>
        <w:tc>
          <w:tcPr>
            <w:tcW w:w="3980" w:type="dxa"/>
            <w:tcBorders>
              <w:top w:val="nil"/>
              <w:bottom w:val="nil"/>
            </w:tcBorders>
          </w:tcPr>
          <w:p w:rsidR="004B7E68" w:rsidRPr="00D961E6" w:rsidRDefault="004B7E68" w:rsidP="00D961E6">
            <w:pPr>
              <w:pStyle w:val="TableParagraph"/>
              <w:spacing w:line="271" w:lineRule="exact"/>
              <w:rPr>
                <w:rFonts w:asciiTheme="minorHAnsi" w:hAnsiTheme="minorHAnsi" w:cstheme="minorHAnsi"/>
                <w:sz w:val="24"/>
                <w:szCs w:val="24"/>
              </w:rPr>
            </w:pPr>
          </w:p>
        </w:tc>
        <w:tc>
          <w:tcPr>
            <w:tcW w:w="2340" w:type="dxa"/>
            <w:gridSpan w:val="2"/>
            <w:tcBorders>
              <w:top w:val="nil"/>
              <w:bottom w:val="nil"/>
            </w:tcBorders>
          </w:tcPr>
          <w:p w:rsidR="004B7E68" w:rsidRPr="00D961E6" w:rsidRDefault="004B7E68">
            <w:pPr>
              <w:pStyle w:val="TableParagraph"/>
              <w:rPr>
                <w:rFonts w:asciiTheme="minorHAnsi" w:hAnsiTheme="minorHAnsi" w:cstheme="minorHAnsi"/>
                <w:sz w:val="24"/>
                <w:szCs w:val="24"/>
              </w:rPr>
            </w:pPr>
          </w:p>
        </w:tc>
      </w:tr>
      <w:tr w:rsidR="004B7E68" w:rsidTr="00900CAA">
        <w:trPr>
          <w:trHeight w:val="292"/>
        </w:trPr>
        <w:tc>
          <w:tcPr>
            <w:tcW w:w="3120" w:type="dxa"/>
            <w:tcBorders>
              <w:top w:val="nil"/>
              <w:bottom w:val="nil"/>
            </w:tcBorders>
          </w:tcPr>
          <w:p w:rsidR="004B7E68" w:rsidRPr="00D961E6" w:rsidRDefault="004B7E68" w:rsidP="00D961E6">
            <w:pPr>
              <w:pStyle w:val="TableParagraph"/>
              <w:spacing w:line="271" w:lineRule="exact"/>
              <w:ind w:left="94"/>
              <w:rPr>
                <w:rFonts w:asciiTheme="minorHAnsi" w:hAnsiTheme="minorHAnsi" w:cstheme="minorHAnsi"/>
                <w:sz w:val="24"/>
                <w:szCs w:val="24"/>
              </w:rPr>
            </w:pPr>
          </w:p>
        </w:tc>
        <w:tc>
          <w:tcPr>
            <w:tcW w:w="3120" w:type="dxa"/>
            <w:vMerge/>
            <w:tcBorders>
              <w:bottom w:val="nil"/>
            </w:tcBorders>
          </w:tcPr>
          <w:p w:rsidR="004B7E68" w:rsidRPr="00D961E6" w:rsidRDefault="004B7E68" w:rsidP="00D961E6">
            <w:pPr>
              <w:pStyle w:val="TableParagraph"/>
              <w:spacing w:line="271" w:lineRule="exact"/>
              <w:ind w:left="94"/>
              <w:rPr>
                <w:rFonts w:asciiTheme="minorHAnsi" w:hAnsiTheme="minorHAnsi" w:cstheme="minorHAnsi"/>
                <w:sz w:val="24"/>
                <w:szCs w:val="24"/>
              </w:rPr>
            </w:pPr>
          </w:p>
        </w:tc>
        <w:tc>
          <w:tcPr>
            <w:tcW w:w="3740" w:type="dxa"/>
            <w:tcBorders>
              <w:top w:val="nil"/>
              <w:bottom w:val="nil"/>
            </w:tcBorders>
          </w:tcPr>
          <w:p w:rsidR="004B7E68" w:rsidRPr="00D961E6" w:rsidRDefault="004B7E68" w:rsidP="00D961E6">
            <w:pPr>
              <w:pStyle w:val="TableParagraph"/>
              <w:spacing w:line="271" w:lineRule="exact"/>
              <w:ind w:left="94"/>
              <w:rPr>
                <w:rFonts w:asciiTheme="minorHAnsi" w:hAnsiTheme="minorHAnsi" w:cstheme="minorHAnsi"/>
                <w:sz w:val="24"/>
                <w:szCs w:val="24"/>
              </w:rPr>
            </w:pPr>
          </w:p>
        </w:tc>
        <w:tc>
          <w:tcPr>
            <w:tcW w:w="2500" w:type="dxa"/>
            <w:tcBorders>
              <w:top w:val="nil"/>
              <w:bottom w:val="nil"/>
            </w:tcBorders>
          </w:tcPr>
          <w:p w:rsidR="004B7E68" w:rsidRPr="00D961E6" w:rsidRDefault="004B7E68" w:rsidP="00D961E6">
            <w:pPr>
              <w:pStyle w:val="TableParagraph"/>
              <w:spacing w:line="271" w:lineRule="exact"/>
              <w:ind w:left="104"/>
              <w:rPr>
                <w:rFonts w:asciiTheme="minorHAnsi" w:hAnsiTheme="minorHAnsi" w:cstheme="minorHAnsi"/>
                <w:sz w:val="24"/>
                <w:szCs w:val="24"/>
              </w:rPr>
            </w:pPr>
          </w:p>
        </w:tc>
        <w:tc>
          <w:tcPr>
            <w:tcW w:w="3980" w:type="dxa"/>
            <w:tcBorders>
              <w:top w:val="nil"/>
              <w:bottom w:val="nil"/>
            </w:tcBorders>
          </w:tcPr>
          <w:p w:rsidR="004B7E68" w:rsidRPr="00D961E6" w:rsidRDefault="004B7E68" w:rsidP="00D961E6">
            <w:pPr>
              <w:pStyle w:val="TableParagraph"/>
              <w:rPr>
                <w:rFonts w:asciiTheme="minorHAnsi" w:hAnsiTheme="minorHAnsi" w:cstheme="minorHAnsi"/>
                <w:sz w:val="24"/>
                <w:szCs w:val="24"/>
              </w:rPr>
            </w:pPr>
          </w:p>
        </w:tc>
        <w:tc>
          <w:tcPr>
            <w:tcW w:w="2340" w:type="dxa"/>
            <w:gridSpan w:val="2"/>
            <w:tcBorders>
              <w:top w:val="nil"/>
              <w:bottom w:val="nil"/>
            </w:tcBorders>
          </w:tcPr>
          <w:p w:rsidR="004B7E68" w:rsidRPr="00D961E6" w:rsidRDefault="004B7E68" w:rsidP="00D961E6">
            <w:pPr>
              <w:pStyle w:val="TableParagraph"/>
              <w:rPr>
                <w:rFonts w:asciiTheme="minorHAnsi" w:hAnsiTheme="minorHAnsi" w:cstheme="minorHAnsi"/>
                <w:sz w:val="24"/>
                <w:szCs w:val="24"/>
              </w:rPr>
            </w:pPr>
          </w:p>
        </w:tc>
      </w:tr>
      <w:tr w:rsidR="00D961E6" w:rsidTr="00A37B56">
        <w:trPr>
          <w:trHeight w:val="292"/>
        </w:trPr>
        <w:tc>
          <w:tcPr>
            <w:tcW w:w="312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312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740" w:type="dxa"/>
            <w:tcBorders>
              <w:top w:val="nil"/>
              <w:bottom w:val="nil"/>
            </w:tcBorders>
          </w:tcPr>
          <w:p w:rsidR="00D961E6" w:rsidRPr="00D961E6" w:rsidRDefault="00D961E6" w:rsidP="00D961E6">
            <w:pPr>
              <w:pStyle w:val="TableParagraph"/>
              <w:spacing w:line="271" w:lineRule="exact"/>
              <w:rPr>
                <w:rFonts w:asciiTheme="minorHAnsi" w:hAnsiTheme="minorHAnsi" w:cstheme="minorHAnsi"/>
                <w:sz w:val="24"/>
                <w:szCs w:val="24"/>
              </w:rPr>
            </w:pPr>
          </w:p>
        </w:tc>
        <w:tc>
          <w:tcPr>
            <w:tcW w:w="250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98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2340" w:type="dxa"/>
            <w:gridSpan w:val="2"/>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r>
      <w:tr w:rsidR="00D961E6" w:rsidTr="00A37B56">
        <w:trPr>
          <w:trHeight w:val="292"/>
        </w:trPr>
        <w:tc>
          <w:tcPr>
            <w:tcW w:w="312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312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74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250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98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2340" w:type="dxa"/>
            <w:gridSpan w:val="2"/>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r>
      <w:tr w:rsidR="00D961E6" w:rsidTr="00A37B56">
        <w:trPr>
          <w:trHeight w:val="292"/>
        </w:trPr>
        <w:tc>
          <w:tcPr>
            <w:tcW w:w="312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3120" w:type="dxa"/>
            <w:tcBorders>
              <w:top w:val="nil"/>
              <w:bottom w:val="nil"/>
            </w:tcBorders>
            <w:tcFitText/>
          </w:tcPr>
          <w:p w:rsidR="00D961E6" w:rsidRPr="00D961E6" w:rsidRDefault="00D961E6" w:rsidP="00D961E6">
            <w:pPr>
              <w:pStyle w:val="TableParagraph"/>
              <w:rPr>
                <w:rFonts w:asciiTheme="minorHAnsi" w:hAnsiTheme="minorHAnsi" w:cstheme="minorHAnsi"/>
                <w:sz w:val="24"/>
                <w:szCs w:val="24"/>
              </w:rPr>
            </w:pPr>
          </w:p>
        </w:tc>
        <w:tc>
          <w:tcPr>
            <w:tcW w:w="374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250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98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2340" w:type="dxa"/>
            <w:gridSpan w:val="2"/>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r>
      <w:tr w:rsidR="00D961E6" w:rsidTr="00A37B56">
        <w:trPr>
          <w:trHeight w:val="292"/>
        </w:trPr>
        <w:tc>
          <w:tcPr>
            <w:tcW w:w="312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312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74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250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98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2340" w:type="dxa"/>
            <w:gridSpan w:val="2"/>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r>
      <w:tr w:rsidR="00D961E6" w:rsidTr="00A37B56">
        <w:trPr>
          <w:trHeight w:val="292"/>
        </w:trPr>
        <w:tc>
          <w:tcPr>
            <w:tcW w:w="312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312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74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r w:rsidRPr="00D961E6">
              <w:rPr>
                <w:rFonts w:asciiTheme="minorHAnsi" w:hAnsiTheme="minorHAnsi" w:cstheme="minorHAnsi"/>
                <w:sz w:val="24"/>
                <w:szCs w:val="24"/>
              </w:rPr>
              <w:t xml:space="preserve"> </w:t>
            </w:r>
          </w:p>
        </w:tc>
        <w:tc>
          <w:tcPr>
            <w:tcW w:w="250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98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2340" w:type="dxa"/>
            <w:gridSpan w:val="2"/>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r>
      <w:tr w:rsidR="00D961E6" w:rsidTr="00A37B56">
        <w:trPr>
          <w:trHeight w:val="292"/>
        </w:trPr>
        <w:tc>
          <w:tcPr>
            <w:tcW w:w="3120" w:type="dxa"/>
            <w:tcBorders>
              <w:top w:val="nil"/>
              <w:bottom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312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74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250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3980" w:type="dxa"/>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c>
          <w:tcPr>
            <w:tcW w:w="2340" w:type="dxa"/>
            <w:gridSpan w:val="2"/>
            <w:tcBorders>
              <w:top w:val="nil"/>
              <w:bottom w:val="nil"/>
            </w:tcBorders>
          </w:tcPr>
          <w:p w:rsidR="00D961E6" w:rsidRPr="00D961E6" w:rsidRDefault="00D961E6" w:rsidP="00D961E6">
            <w:pPr>
              <w:pStyle w:val="TableParagraph"/>
              <w:rPr>
                <w:rFonts w:asciiTheme="minorHAnsi" w:hAnsiTheme="minorHAnsi" w:cstheme="minorHAnsi"/>
                <w:sz w:val="24"/>
                <w:szCs w:val="24"/>
              </w:rPr>
            </w:pPr>
          </w:p>
        </w:tc>
      </w:tr>
      <w:tr w:rsidR="00D961E6" w:rsidTr="00A37B56">
        <w:trPr>
          <w:trHeight w:val="540"/>
        </w:trPr>
        <w:tc>
          <w:tcPr>
            <w:tcW w:w="3120" w:type="dxa"/>
            <w:tcBorders>
              <w:top w:val="nil"/>
            </w:tcBorders>
          </w:tcPr>
          <w:p w:rsidR="00D961E6" w:rsidRPr="00D961E6" w:rsidRDefault="00D961E6" w:rsidP="00D961E6">
            <w:pPr>
              <w:pStyle w:val="TableParagraph"/>
              <w:spacing w:line="271" w:lineRule="exact"/>
              <w:ind w:left="94"/>
              <w:rPr>
                <w:rFonts w:asciiTheme="minorHAnsi" w:hAnsiTheme="minorHAnsi" w:cstheme="minorHAnsi"/>
                <w:sz w:val="24"/>
                <w:szCs w:val="24"/>
              </w:rPr>
            </w:pPr>
          </w:p>
        </w:tc>
        <w:tc>
          <w:tcPr>
            <w:tcW w:w="3120" w:type="dxa"/>
            <w:tcBorders>
              <w:top w:val="nil"/>
            </w:tcBorders>
          </w:tcPr>
          <w:p w:rsidR="00D961E6" w:rsidRPr="00D961E6" w:rsidRDefault="00D961E6" w:rsidP="00D961E6">
            <w:pPr>
              <w:pStyle w:val="TableParagraph"/>
              <w:rPr>
                <w:rFonts w:asciiTheme="minorHAnsi" w:hAnsiTheme="minorHAnsi" w:cstheme="minorHAnsi"/>
                <w:sz w:val="24"/>
                <w:szCs w:val="24"/>
              </w:rPr>
            </w:pPr>
          </w:p>
        </w:tc>
        <w:tc>
          <w:tcPr>
            <w:tcW w:w="3740" w:type="dxa"/>
            <w:tcBorders>
              <w:top w:val="nil"/>
            </w:tcBorders>
          </w:tcPr>
          <w:p w:rsidR="00D961E6" w:rsidRPr="00D961E6" w:rsidRDefault="00D961E6" w:rsidP="00D961E6">
            <w:pPr>
              <w:pStyle w:val="TableParagraph"/>
              <w:rPr>
                <w:rFonts w:asciiTheme="minorHAnsi" w:hAnsiTheme="minorHAnsi" w:cstheme="minorHAnsi"/>
                <w:sz w:val="24"/>
                <w:szCs w:val="24"/>
              </w:rPr>
            </w:pPr>
          </w:p>
        </w:tc>
        <w:tc>
          <w:tcPr>
            <w:tcW w:w="2500" w:type="dxa"/>
            <w:tcBorders>
              <w:top w:val="nil"/>
            </w:tcBorders>
          </w:tcPr>
          <w:p w:rsidR="00D961E6" w:rsidRPr="00D961E6" w:rsidRDefault="00D961E6" w:rsidP="00D961E6">
            <w:pPr>
              <w:pStyle w:val="TableParagraph"/>
              <w:rPr>
                <w:rFonts w:asciiTheme="minorHAnsi" w:hAnsiTheme="minorHAnsi" w:cstheme="minorHAnsi"/>
                <w:sz w:val="24"/>
                <w:szCs w:val="24"/>
              </w:rPr>
            </w:pPr>
          </w:p>
        </w:tc>
        <w:tc>
          <w:tcPr>
            <w:tcW w:w="3980" w:type="dxa"/>
            <w:tcBorders>
              <w:top w:val="nil"/>
            </w:tcBorders>
          </w:tcPr>
          <w:p w:rsidR="00D961E6" w:rsidRPr="00D961E6" w:rsidRDefault="00D961E6" w:rsidP="00D961E6">
            <w:pPr>
              <w:pStyle w:val="TableParagraph"/>
              <w:rPr>
                <w:rFonts w:asciiTheme="minorHAnsi" w:hAnsiTheme="minorHAnsi" w:cstheme="minorHAnsi"/>
                <w:sz w:val="24"/>
                <w:szCs w:val="24"/>
              </w:rPr>
            </w:pPr>
          </w:p>
        </w:tc>
        <w:tc>
          <w:tcPr>
            <w:tcW w:w="2340" w:type="dxa"/>
            <w:gridSpan w:val="2"/>
            <w:tcBorders>
              <w:top w:val="nil"/>
            </w:tcBorders>
          </w:tcPr>
          <w:p w:rsidR="00D961E6" w:rsidRPr="00D961E6" w:rsidRDefault="00D961E6" w:rsidP="00D961E6">
            <w:pPr>
              <w:pStyle w:val="TableParagraph"/>
              <w:rPr>
                <w:rFonts w:asciiTheme="minorHAnsi" w:hAnsiTheme="minorHAnsi" w:cstheme="minorHAnsi"/>
                <w:sz w:val="24"/>
                <w:szCs w:val="24"/>
              </w:rPr>
            </w:pPr>
          </w:p>
        </w:tc>
      </w:tr>
    </w:tbl>
    <w:p w:rsidR="00E70F40" w:rsidRDefault="00E70F40">
      <w:pPr>
        <w:rPr>
          <w:rFonts w:ascii="Times New Roman"/>
          <w:sz w:val="24"/>
        </w:rPr>
        <w:sectPr w:rsidR="00E70F40">
          <w:pgSz w:w="20160" w:h="12240" w:orient="landscape"/>
          <w:pgMar w:top="1440" w:right="500" w:bottom="280" w:left="480" w:header="977" w:footer="0" w:gutter="0"/>
          <w:cols w:space="720"/>
        </w:sectPr>
      </w:pPr>
    </w:p>
    <w:p w:rsidR="00E70F40" w:rsidRDefault="00E70F40">
      <w:pPr>
        <w:pStyle w:val="BodyText"/>
        <w:spacing w:before="51"/>
        <w:rPr>
          <w:b/>
          <w:sz w:val="26"/>
        </w:rPr>
      </w:pPr>
    </w:p>
    <w:p w:rsidR="00E70F40" w:rsidRDefault="006D48F1">
      <w:pPr>
        <w:spacing w:before="1"/>
        <w:ind w:left="240"/>
        <w:rPr>
          <w:b/>
          <w:sz w:val="26"/>
        </w:rPr>
      </w:pPr>
      <w:r>
        <w:rPr>
          <w:b/>
          <w:color w:val="006FBF"/>
          <w:sz w:val="26"/>
        </w:rPr>
        <w:t>2:</w:t>
      </w:r>
      <w:r>
        <w:rPr>
          <w:b/>
          <w:color w:val="006FBF"/>
          <w:spacing w:val="-10"/>
          <w:sz w:val="26"/>
        </w:rPr>
        <w:t xml:space="preserve"> </w:t>
      </w:r>
      <w:r>
        <w:rPr>
          <w:b/>
          <w:color w:val="006FBF"/>
          <w:sz w:val="26"/>
        </w:rPr>
        <w:t>State</w:t>
      </w:r>
      <w:r>
        <w:rPr>
          <w:b/>
          <w:color w:val="006FBF"/>
          <w:spacing w:val="-7"/>
          <w:sz w:val="26"/>
        </w:rPr>
        <w:t xml:space="preserve"> </w:t>
      </w:r>
      <w:r>
        <w:rPr>
          <w:b/>
          <w:color w:val="006FBF"/>
          <w:sz w:val="26"/>
        </w:rPr>
        <w:t>Assessment</w:t>
      </w:r>
      <w:r>
        <w:rPr>
          <w:b/>
          <w:color w:val="006FBF"/>
          <w:spacing w:val="-7"/>
          <w:sz w:val="26"/>
        </w:rPr>
        <w:t xml:space="preserve"> </w:t>
      </w:r>
      <w:r>
        <w:rPr>
          <w:b/>
          <w:color w:val="006FBF"/>
          <w:sz w:val="26"/>
        </w:rPr>
        <w:t>Results</w:t>
      </w:r>
      <w:r>
        <w:rPr>
          <w:b/>
          <w:color w:val="006FBF"/>
          <w:spacing w:val="-7"/>
          <w:sz w:val="26"/>
        </w:rPr>
        <w:t xml:space="preserve"> </w:t>
      </w:r>
      <w:r>
        <w:rPr>
          <w:b/>
          <w:color w:val="006FBF"/>
          <w:sz w:val="26"/>
        </w:rPr>
        <w:t>in</w:t>
      </w:r>
      <w:r>
        <w:rPr>
          <w:b/>
          <w:color w:val="006FBF"/>
          <w:spacing w:val="-7"/>
          <w:sz w:val="26"/>
        </w:rPr>
        <w:t xml:space="preserve"> </w:t>
      </w:r>
      <w:r>
        <w:rPr>
          <w:b/>
          <w:color w:val="006FBF"/>
          <w:sz w:val="26"/>
        </w:rPr>
        <w:t>science,</w:t>
      </w:r>
      <w:r>
        <w:rPr>
          <w:b/>
          <w:color w:val="006FBF"/>
          <w:spacing w:val="-7"/>
          <w:sz w:val="26"/>
        </w:rPr>
        <w:t xml:space="preserve"> </w:t>
      </w:r>
      <w:r>
        <w:rPr>
          <w:b/>
          <w:color w:val="006FBF"/>
          <w:sz w:val="26"/>
        </w:rPr>
        <w:t>social</w:t>
      </w:r>
      <w:r>
        <w:rPr>
          <w:b/>
          <w:color w:val="006FBF"/>
          <w:spacing w:val="-7"/>
          <w:sz w:val="26"/>
        </w:rPr>
        <w:t xml:space="preserve"> </w:t>
      </w:r>
      <w:r>
        <w:rPr>
          <w:b/>
          <w:color w:val="006FBF"/>
          <w:sz w:val="26"/>
        </w:rPr>
        <w:t>studies</w:t>
      </w:r>
      <w:r>
        <w:rPr>
          <w:b/>
          <w:color w:val="006FBF"/>
          <w:spacing w:val="-7"/>
          <w:sz w:val="26"/>
        </w:rPr>
        <w:t xml:space="preserve"> </w:t>
      </w:r>
      <w:r>
        <w:rPr>
          <w:b/>
          <w:color w:val="006FBF"/>
          <w:sz w:val="26"/>
        </w:rPr>
        <w:t>and</w:t>
      </w:r>
      <w:r>
        <w:rPr>
          <w:b/>
          <w:color w:val="006FBF"/>
          <w:spacing w:val="-7"/>
          <w:sz w:val="26"/>
        </w:rPr>
        <w:t xml:space="preserve"> </w:t>
      </w:r>
      <w:r>
        <w:rPr>
          <w:b/>
          <w:color w:val="006FBF"/>
          <w:spacing w:val="-2"/>
          <w:sz w:val="26"/>
        </w:rPr>
        <w:t>writing</w:t>
      </w:r>
    </w:p>
    <w:p w:rsidR="00E70F40" w:rsidRDefault="00E70F40">
      <w:pPr>
        <w:pStyle w:val="BodyText"/>
        <w:spacing w:before="30"/>
        <w:rPr>
          <w:b/>
          <w:sz w:val="20"/>
        </w:rPr>
      </w:pPr>
    </w:p>
    <w:tbl>
      <w:tblPr>
        <w:tblW w:w="0" w:type="auto"/>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0"/>
        <w:gridCol w:w="3120"/>
        <w:gridCol w:w="3740"/>
        <w:gridCol w:w="2500"/>
        <w:gridCol w:w="3980"/>
        <w:gridCol w:w="2240"/>
        <w:gridCol w:w="100"/>
      </w:tblGrid>
      <w:tr w:rsidR="00E70F40">
        <w:trPr>
          <w:trHeight w:val="1460"/>
        </w:trPr>
        <w:tc>
          <w:tcPr>
            <w:tcW w:w="18700" w:type="dxa"/>
            <w:gridSpan w:val="6"/>
          </w:tcPr>
          <w:p w:rsidR="00E70F40" w:rsidRDefault="006D48F1">
            <w:pPr>
              <w:pStyle w:val="TableParagraph"/>
              <w:spacing w:before="13"/>
              <w:ind w:left="94"/>
              <w:rPr>
                <w:sz w:val="24"/>
              </w:rPr>
            </w:pPr>
            <w:r>
              <w:rPr>
                <w:sz w:val="24"/>
              </w:rPr>
              <w:t>Goal</w:t>
            </w:r>
            <w:r>
              <w:rPr>
                <w:spacing w:val="-4"/>
                <w:sz w:val="24"/>
              </w:rPr>
              <w:t xml:space="preserve"> </w:t>
            </w:r>
            <w:r>
              <w:rPr>
                <w:sz w:val="24"/>
              </w:rPr>
              <w:t>2</w:t>
            </w:r>
            <w:r>
              <w:rPr>
                <w:spacing w:val="-2"/>
                <w:sz w:val="24"/>
              </w:rPr>
              <w:t xml:space="preserve"> </w:t>
            </w:r>
            <w:r>
              <w:rPr>
                <w:sz w:val="24"/>
              </w:rPr>
              <w:t>(State</w:t>
            </w:r>
            <w:r>
              <w:rPr>
                <w:spacing w:val="-1"/>
                <w:sz w:val="24"/>
              </w:rPr>
              <w:t xml:space="preserve"> </w:t>
            </w:r>
            <w:r>
              <w:rPr>
                <w:sz w:val="24"/>
              </w:rPr>
              <w:t>your</w:t>
            </w:r>
            <w:r>
              <w:rPr>
                <w:spacing w:val="-2"/>
                <w:sz w:val="24"/>
              </w:rPr>
              <w:t xml:space="preserve"> </w:t>
            </w:r>
            <w:r>
              <w:rPr>
                <w:sz w:val="24"/>
              </w:rPr>
              <w:t>science,</w:t>
            </w:r>
            <w:r>
              <w:rPr>
                <w:spacing w:val="-2"/>
                <w:sz w:val="24"/>
              </w:rPr>
              <w:t xml:space="preserve"> </w:t>
            </w:r>
            <w:r>
              <w:rPr>
                <w:sz w:val="24"/>
              </w:rPr>
              <w:t>social</w:t>
            </w:r>
            <w:r>
              <w:rPr>
                <w:spacing w:val="-1"/>
                <w:sz w:val="24"/>
              </w:rPr>
              <w:t xml:space="preserve"> </w:t>
            </w:r>
            <w:r>
              <w:rPr>
                <w:sz w:val="24"/>
              </w:rPr>
              <w:t>studies,</w:t>
            </w:r>
            <w:r>
              <w:rPr>
                <w:spacing w:val="-2"/>
                <w:sz w:val="24"/>
              </w:rPr>
              <w:t xml:space="preserve"> </w:t>
            </w:r>
            <w:r>
              <w:rPr>
                <w:sz w:val="24"/>
              </w:rPr>
              <w:t>and</w:t>
            </w:r>
            <w:r>
              <w:rPr>
                <w:spacing w:val="-2"/>
                <w:sz w:val="24"/>
              </w:rPr>
              <w:t xml:space="preserve"> </w:t>
            </w:r>
            <w:r>
              <w:rPr>
                <w:sz w:val="24"/>
              </w:rPr>
              <w:t>writing</w:t>
            </w:r>
            <w:r>
              <w:rPr>
                <w:spacing w:val="-1"/>
                <w:sz w:val="24"/>
              </w:rPr>
              <w:t xml:space="preserve"> </w:t>
            </w:r>
            <w:r>
              <w:rPr>
                <w:spacing w:val="-2"/>
                <w:sz w:val="24"/>
              </w:rPr>
              <w:t>goal.):</w:t>
            </w:r>
          </w:p>
          <w:p w:rsidR="00E70F40" w:rsidRDefault="006D48F1">
            <w:pPr>
              <w:pStyle w:val="TableParagraph"/>
              <w:ind w:left="94"/>
              <w:rPr>
                <w:sz w:val="24"/>
              </w:rPr>
            </w:pPr>
            <w:r>
              <w:rPr>
                <w:sz w:val="24"/>
              </w:rPr>
              <w:t>34.2%</w:t>
            </w:r>
            <w:r>
              <w:rPr>
                <w:spacing w:val="-2"/>
                <w:sz w:val="24"/>
              </w:rPr>
              <w:t xml:space="preserve"> </w:t>
            </w:r>
            <w:r>
              <w:rPr>
                <w:sz w:val="24"/>
              </w:rPr>
              <w:t>of</w:t>
            </w:r>
            <w:r>
              <w:rPr>
                <w:spacing w:val="-2"/>
                <w:sz w:val="24"/>
              </w:rPr>
              <w:t xml:space="preserve"> </w:t>
            </w:r>
            <w:r>
              <w:rPr>
                <w:sz w:val="24"/>
              </w:rPr>
              <w:t>students</w:t>
            </w:r>
            <w:r>
              <w:rPr>
                <w:spacing w:val="-2"/>
                <w:sz w:val="24"/>
              </w:rPr>
              <w:t xml:space="preserve"> </w:t>
            </w:r>
            <w:r>
              <w:rPr>
                <w:sz w:val="24"/>
              </w:rPr>
              <w:t>at</w:t>
            </w:r>
            <w:r>
              <w:rPr>
                <w:spacing w:val="-2"/>
                <w:sz w:val="24"/>
              </w:rPr>
              <w:t xml:space="preserve"> </w:t>
            </w:r>
            <w:r>
              <w:rPr>
                <w:sz w:val="24"/>
              </w:rPr>
              <w:t>NCES</w:t>
            </w:r>
            <w:r>
              <w:rPr>
                <w:spacing w:val="-2"/>
                <w:sz w:val="24"/>
              </w:rPr>
              <w:t xml:space="preserve"> </w:t>
            </w:r>
            <w:r>
              <w:rPr>
                <w:sz w:val="24"/>
              </w:rPr>
              <w:t>will</w:t>
            </w:r>
            <w:r>
              <w:rPr>
                <w:spacing w:val="-2"/>
                <w:sz w:val="24"/>
              </w:rPr>
              <w:t xml:space="preserve"> </w:t>
            </w:r>
            <w:r>
              <w:rPr>
                <w:sz w:val="24"/>
              </w:rPr>
              <w:t>score</w:t>
            </w:r>
            <w:r>
              <w:rPr>
                <w:spacing w:val="-2"/>
                <w:sz w:val="24"/>
              </w:rPr>
              <w:t xml:space="preserve"> </w:t>
            </w:r>
            <w:r>
              <w:rPr>
                <w:sz w:val="24"/>
              </w:rPr>
              <w:t>proficient</w:t>
            </w:r>
            <w:r>
              <w:rPr>
                <w:spacing w:val="-1"/>
                <w:sz w:val="24"/>
              </w:rPr>
              <w:t xml:space="preserve"> </w:t>
            </w:r>
            <w:r>
              <w:rPr>
                <w:sz w:val="24"/>
              </w:rPr>
              <w:t>or</w:t>
            </w:r>
            <w:r>
              <w:rPr>
                <w:spacing w:val="-2"/>
                <w:sz w:val="24"/>
              </w:rPr>
              <w:t xml:space="preserve"> </w:t>
            </w:r>
            <w:r>
              <w:rPr>
                <w:sz w:val="24"/>
              </w:rPr>
              <w:t>distinguished</w:t>
            </w:r>
            <w:r>
              <w:rPr>
                <w:spacing w:val="-2"/>
                <w:sz w:val="24"/>
              </w:rPr>
              <w:t xml:space="preserve"> </w:t>
            </w:r>
            <w:r>
              <w:rPr>
                <w:sz w:val="24"/>
              </w:rPr>
              <w:t>in</w:t>
            </w:r>
            <w:r>
              <w:rPr>
                <w:spacing w:val="-2"/>
                <w:sz w:val="24"/>
              </w:rPr>
              <w:t xml:space="preserve"> </w:t>
            </w:r>
            <w:r>
              <w:rPr>
                <w:sz w:val="24"/>
              </w:rPr>
              <w:t>science</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2027</w:t>
            </w:r>
            <w:r>
              <w:rPr>
                <w:spacing w:val="-2"/>
                <w:sz w:val="24"/>
              </w:rPr>
              <w:t xml:space="preserve"> </w:t>
            </w:r>
            <w:r>
              <w:rPr>
                <w:sz w:val="24"/>
              </w:rPr>
              <w:t>school</w:t>
            </w:r>
            <w:r>
              <w:rPr>
                <w:spacing w:val="-1"/>
                <w:sz w:val="24"/>
              </w:rPr>
              <w:t xml:space="preserve"> </w:t>
            </w:r>
            <w:r>
              <w:rPr>
                <w:spacing w:val="-2"/>
                <w:sz w:val="24"/>
              </w:rPr>
              <w:t>year.</w:t>
            </w:r>
          </w:p>
          <w:p w:rsidR="00E70F40" w:rsidRDefault="006D48F1">
            <w:pPr>
              <w:pStyle w:val="TableParagraph"/>
              <w:ind w:left="94"/>
              <w:rPr>
                <w:sz w:val="24"/>
              </w:rPr>
            </w:pPr>
            <w:r>
              <w:rPr>
                <w:sz w:val="24"/>
              </w:rPr>
              <w:t>46.7</w:t>
            </w:r>
            <w:r>
              <w:rPr>
                <w:spacing w:val="-2"/>
                <w:sz w:val="24"/>
              </w:rPr>
              <w:t xml:space="preserve"> </w:t>
            </w:r>
            <w:r>
              <w:rPr>
                <w:sz w:val="24"/>
              </w:rPr>
              <w:t>%</w:t>
            </w:r>
            <w:r>
              <w:rPr>
                <w:spacing w:val="-2"/>
                <w:sz w:val="24"/>
              </w:rPr>
              <w:t xml:space="preserve"> </w:t>
            </w:r>
            <w:r>
              <w:rPr>
                <w:sz w:val="24"/>
              </w:rPr>
              <w:t>of</w:t>
            </w:r>
            <w:r>
              <w:rPr>
                <w:spacing w:val="-2"/>
                <w:sz w:val="24"/>
              </w:rPr>
              <w:t xml:space="preserve"> </w:t>
            </w:r>
            <w:r>
              <w:rPr>
                <w:sz w:val="24"/>
              </w:rPr>
              <w:t>students</w:t>
            </w:r>
            <w:r>
              <w:rPr>
                <w:spacing w:val="-2"/>
                <w:sz w:val="24"/>
              </w:rPr>
              <w:t xml:space="preserve"> </w:t>
            </w:r>
            <w:r>
              <w:rPr>
                <w:sz w:val="24"/>
              </w:rPr>
              <w:t>at</w:t>
            </w:r>
            <w:r>
              <w:rPr>
                <w:spacing w:val="-2"/>
                <w:sz w:val="24"/>
              </w:rPr>
              <w:t xml:space="preserve"> </w:t>
            </w:r>
            <w:r>
              <w:rPr>
                <w:sz w:val="24"/>
              </w:rPr>
              <w:t>NCES</w:t>
            </w:r>
            <w:r>
              <w:rPr>
                <w:spacing w:val="-1"/>
                <w:sz w:val="24"/>
              </w:rPr>
              <w:t xml:space="preserve"> </w:t>
            </w:r>
            <w:r>
              <w:rPr>
                <w:sz w:val="24"/>
              </w:rPr>
              <w:t>will</w:t>
            </w:r>
            <w:r>
              <w:rPr>
                <w:spacing w:val="-2"/>
                <w:sz w:val="24"/>
              </w:rPr>
              <w:t xml:space="preserve"> </w:t>
            </w:r>
            <w:r>
              <w:rPr>
                <w:sz w:val="24"/>
              </w:rPr>
              <w:t>score</w:t>
            </w:r>
            <w:r>
              <w:rPr>
                <w:spacing w:val="-2"/>
                <w:sz w:val="24"/>
              </w:rPr>
              <w:t xml:space="preserve"> </w:t>
            </w:r>
            <w:r>
              <w:rPr>
                <w:sz w:val="24"/>
              </w:rPr>
              <w:t>proficient</w:t>
            </w:r>
            <w:r>
              <w:rPr>
                <w:spacing w:val="-2"/>
                <w:sz w:val="24"/>
              </w:rPr>
              <w:t xml:space="preserve"> </w:t>
            </w:r>
            <w:r>
              <w:rPr>
                <w:sz w:val="24"/>
              </w:rPr>
              <w:t>or</w:t>
            </w:r>
            <w:r>
              <w:rPr>
                <w:spacing w:val="-2"/>
                <w:sz w:val="24"/>
              </w:rPr>
              <w:t xml:space="preserve"> </w:t>
            </w:r>
            <w:r>
              <w:rPr>
                <w:sz w:val="24"/>
              </w:rPr>
              <w:t>distinguished</w:t>
            </w:r>
            <w:r>
              <w:rPr>
                <w:spacing w:val="-2"/>
                <w:sz w:val="24"/>
              </w:rPr>
              <w:t xml:space="preserve"> </w:t>
            </w:r>
            <w:r>
              <w:rPr>
                <w:sz w:val="24"/>
              </w:rPr>
              <w:t>in</w:t>
            </w:r>
            <w:r>
              <w:rPr>
                <w:spacing w:val="-1"/>
                <w:sz w:val="24"/>
              </w:rPr>
              <w:t xml:space="preserve"> </w:t>
            </w:r>
            <w:r>
              <w:rPr>
                <w:sz w:val="24"/>
              </w:rPr>
              <w:t>social</w:t>
            </w:r>
            <w:r>
              <w:rPr>
                <w:spacing w:val="-2"/>
                <w:sz w:val="24"/>
              </w:rPr>
              <w:t xml:space="preserve"> </w:t>
            </w:r>
            <w:r>
              <w:rPr>
                <w:sz w:val="24"/>
              </w:rPr>
              <w:t>studies</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2027</w:t>
            </w:r>
            <w:r>
              <w:rPr>
                <w:spacing w:val="-2"/>
                <w:sz w:val="24"/>
              </w:rPr>
              <w:t xml:space="preserve"> </w:t>
            </w:r>
            <w:r>
              <w:rPr>
                <w:sz w:val="24"/>
              </w:rPr>
              <w:t>school</w:t>
            </w:r>
            <w:r>
              <w:rPr>
                <w:spacing w:val="-1"/>
                <w:sz w:val="24"/>
              </w:rPr>
              <w:t xml:space="preserve"> </w:t>
            </w:r>
            <w:r>
              <w:rPr>
                <w:spacing w:val="-2"/>
                <w:sz w:val="24"/>
              </w:rPr>
              <w:t>year.</w:t>
            </w:r>
          </w:p>
          <w:p w:rsidR="00E70F40" w:rsidRDefault="006D48F1">
            <w:pPr>
              <w:pStyle w:val="TableParagraph"/>
              <w:ind w:left="94"/>
              <w:rPr>
                <w:sz w:val="24"/>
              </w:rPr>
            </w:pPr>
            <w:r>
              <w:rPr>
                <w:sz w:val="24"/>
              </w:rPr>
              <w:t>55.1</w:t>
            </w:r>
            <w:r>
              <w:rPr>
                <w:spacing w:val="-2"/>
                <w:sz w:val="24"/>
              </w:rPr>
              <w:t xml:space="preserve"> </w:t>
            </w:r>
            <w:r>
              <w:rPr>
                <w:sz w:val="24"/>
              </w:rPr>
              <w:t>%</w:t>
            </w:r>
            <w:r>
              <w:rPr>
                <w:spacing w:val="-2"/>
                <w:sz w:val="24"/>
              </w:rPr>
              <w:t xml:space="preserve"> </w:t>
            </w:r>
            <w:r>
              <w:rPr>
                <w:sz w:val="24"/>
              </w:rPr>
              <w:t>of</w:t>
            </w:r>
            <w:r>
              <w:rPr>
                <w:spacing w:val="-2"/>
                <w:sz w:val="24"/>
              </w:rPr>
              <w:t xml:space="preserve"> </w:t>
            </w:r>
            <w:r>
              <w:rPr>
                <w:sz w:val="24"/>
              </w:rPr>
              <w:t>students</w:t>
            </w:r>
            <w:r>
              <w:rPr>
                <w:spacing w:val="-2"/>
                <w:sz w:val="24"/>
              </w:rPr>
              <w:t xml:space="preserve"> </w:t>
            </w:r>
            <w:r>
              <w:rPr>
                <w:sz w:val="24"/>
              </w:rPr>
              <w:t>at</w:t>
            </w:r>
            <w:r>
              <w:rPr>
                <w:spacing w:val="-1"/>
                <w:sz w:val="24"/>
              </w:rPr>
              <w:t xml:space="preserve"> </w:t>
            </w:r>
            <w:r>
              <w:rPr>
                <w:sz w:val="24"/>
              </w:rPr>
              <w:t>NCES</w:t>
            </w:r>
            <w:r>
              <w:rPr>
                <w:spacing w:val="-2"/>
                <w:sz w:val="24"/>
              </w:rPr>
              <w:t xml:space="preserve"> </w:t>
            </w:r>
            <w:r>
              <w:rPr>
                <w:sz w:val="24"/>
              </w:rPr>
              <w:t>will</w:t>
            </w:r>
            <w:r>
              <w:rPr>
                <w:spacing w:val="-2"/>
                <w:sz w:val="24"/>
              </w:rPr>
              <w:t xml:space="preserve"> </w:t>
            </w:r>
            <w:r>
              <w:rPr>
                <w:sz w:val="24"/>
              </w:rPr>
              <w:t>score</w:t>
            </w:r>
            <w:r>
              <w:rPr>
                <w:spacing w:val="-2"/>
                <w:sz w:val="24"/>
              </w:rPr>
              <w:t xml:space="preserve"> </w:t>
            </w:r>
            <w:r>
              <w:rPr>
                <w:sz w:val="24"/>
              </w:rPr>
              <w:t>proficient</w:t>
            </w:r>
            <w:r>
              <w:rPr>
                <w:spacing w:val="-1"/>
                <w:sz w:val="24"/>
              </w:rPr>
              <w:t xml:space="preserve"> </w:t>
            </w:r>
            <w:r>
              <w:rPr>
                <w:sz w:val="24"/>
              </w:rPr>
              <w:t>or</w:t>
            </w:r>
            <w:r>
              <w:rPr>
                <w:spacing w:val="-2"/>
                <w:sz w:val="24"/>
              </w:rPr>
              <w:t xml:space="preserve"> </w:t>
            </w:r>
            <w:r>
              <w:rPr>
                <w:sz w:val="24"/>
              </w:rPr>
              <w:t>distinguished</w:t>
            </w:r>
            <w:r>
              <w:rPr>
                <w:spacing w:val="-2"/>
                <w:sz w:val="24"/>
              </w:rPr>
              <w:t xml:space="preserve"> </w:t>
            </w:r>
            <w:r>
              <w:rPr>
                <w:sz w:val="24"/>
              </w:rPr>
              <w:t>in</w:t>
            </w:r>
            <w:r>
              <w:rPr>
                <w:spacing w:val="-2"/>
                <w:sz w:val="24"/>
              </w:rPr>
              <w:t xml:space="preserve"> </w:t>
            </w:r>
            <w:r>
              <w:rPr>
                <w:sz w:val="24"/>
              </w:rPr>
              <w:t>writing</w:t>
            </w:r>
            <w:r>
              <w:rPr>
                <w:spacing w:val="-1"/>
                <w:sz w:val="24"/>
              </w:rPr>
              <w:t xml:space="preserve"> </w:t>
            </w:r>
            <w:r>
              <w:rPr>
                <w:sz w:val="24"/>
              </w:rPr>
              <w:t>by</w:t>
            </w:r>
            <w:r>
              <w:rPr>
                <w:spacing w:val="-2"/>
                <w:sz w:val="24"/>
              </w:rPr>
              <w:t xml:space="preserve"> </w:t>
            </w:r>
            <w:r>
              <w:rPr>
                <w:sz w:val="24"/>
              </w:rPr>
              <w:t>the</w:t>
            </w:r>
            <w:r>
              <w:rPr>
                <w:spacing w:val="-2"/>
                <w:sz w:val="24"/>
              </w:rPr>
              <w:t xml:space="preserve"> </w:t>
            </w:r>
            <w:r>
              <w:rPr>
                <w:sz w:val="24"/>
              </w:rPr>
              <w:t>2027</w:t>
            </w:r>
            <w:r>
              <w:rPr>
                <w:spacing w:val="-2"/>
                <w:sz w:val="24"/>
              </w:rPr>
              <w:t xml:space="preserve"> </w:t>
            </w:r>
            <w:r>
              <w:rPr>
                <w:sz w:val="24"/>
              </w:rPr>
              <w:t>school</w:t>
            </w:r>
            <w:r>
              <w:rPr>
                <w:spacing w:val="-1"/>
                <w:sz w:val="24"/>
              </w:rPr>
              <w:t xml:space="preserve"> </w:t>
            </w:r>
            <w:r>
              <w:rPr>
                <w:spacing w:val="-2"/>
                <w:sz w:val="24"/>
              </w:rPr>
              <w:t>year.</w:t>
            </w:r>
          </w:p>
        </w:tc>
        <w:tc>
          <w:tcPr>
            <w:tcW w:w="100" w:type="dxa"/>
            <w:tcBorders>
              <w:top w:val="nil"/>
              <w:right w:val="nil"/>
            </w:tcBorders>
          </w:tcPr>
          <w:p w:rsidR="00E70F40" w:rsidRDefault="00E70F40">
            <w:pPr>
              <w:pStyle w:val="TableParagraph"/>
              <w:rPr>
                <w:rFonts w:ascii="Times New Roman"/>
                <w:sz w:val="24"/>
              </w:rPr>
            </w:pPr>
          </w:p>
        </w:tc>
      </w:tr>
      <w:tr w:rsidR="00E70F40">
        <w:trPr>
          <w:trHeight w:val="300"/>
        </w:trPr>
        <w:tc>
          <w:tcPr>
            <w:tcW w:w="3120" w:type="dxa"/>
            <w:shd w:val="clear" w:color="auto" w:fill="BEBEBE"/>
          </w:tcPr>
          <w:p w:rsidR="00E70F40" w:rsidRDefault="006D48F1">
            <w:pPr>
              <w:pStyle w:val="TableParagraph"/>
              <w:spacing w:before="13" w:line="267" w:lineRule="exact"/>
              <w:ind w:left="30" w:right="30"/>
              <w:jc w:val="center"/>
              <w:rPr>
                <w:b/>
                <w:sz w:val="24"/>
              </w:rPr>
            </w:pPr>
            <w:r>
              <w:rPr>
                <w:b/>
                <w:spacing w:val="-2"/>
                <w:sz w:val="24"/>
              </w:rPr>
              <w:t>Objective</w:t>
            </w:r>
          </w:p>
        </w:tc>
        <w:tc>
          <w:tcPr>
            <w:tcW w:w="3120" w:type="dxa"/>
            <w:shd w:val="clear" w:color="auto" w:fill="BEBEBE"/>
          </w:tcPr>
          <w:p w:rsidR="00E70F40" w:rsidRDefault="006D48F1">
            <w:pPr>
              <w:pStyle w:val="TableParagraph"/>
              <w:spacing w:before="13" w:line="267" w:lineRule="exact"/>
              <w:ind w:left="30" w:right="30"/>
              <w:jc w:val="center"/>
              <w:rPr>
                <w:b/>
                <w:sz w:val="24"/>
              </w:rPr>
            </w:pPr>
            <w:r>
              <w:rPr>
                <w:b/>
                <w:spacing w:val="-2"/>
                <w:sz w:val="24"/>
              </w:rPr>
              <w:t>Strategy</w:t>
            </w:r>
          </w:p>
        </w:tc>
        <w:tc>
          <w:tcPr>
            <w:tcW w:w="3740" w:type="dxa"/>
            <w:shd w:val="clear" w:color="auto" w:fill="BEBEBE"/>
          </w:tcPr>
          <w:p w:rsidR="00E70F40" w:rsidRDefault="006D48F1">
            <w:pPr>
              <w:pStyle w:val="TableParagraph"/>
              <w:spacing w:before="13" w:line="267" w:lineRule="exact"/>
              <w:ind w:left="10"/>
              <w:jc w:val="center"/>
              <w:rPr>
                <w:b/>
                <w:sz w:val="24"/>
              </w:rPr>
            </w:pPr>
            <w:r>
              <w:rPr>
                <w:b/>
                <w:spacing w:val="-2"/>
                <w:sz w:val="24"/>
              </w:rPr>
              <w:t>Activities</w:t>
            </w:r>
          </w:p>
        </w:tc>
        <w:tc>
          <w:tcPr>
            <w:tcW w:w="2500" w:type="dxa"/>
            <w:shd w:val="clear" w:color="auto" w:fill="BEBEBE"/>
          </w:tcPr>
          <w:p w:rsidR="00E70F40" w:rsidRDefault="006D48F1">
            <w:pPr>
              <w:pStyle w:val="TableParagraph"/>
              <w:spacing w:before="13" w:line="267" w:lineRule="exact"/>
              <w:ind w:left="272"/>
              <w:rPr>
                <w:b/>
                <w:sz w:val="24"/>
              </w:rPr>
            </w:pPr>
            <w:r>
              <w:rPr>
                <w:b/>
                <w:sz w:val="24"/>
              </w:rPr>
              <w:t>Measure</w:t>
            </w:r>
            <w:r>
              <w:rPr>
                <w:b/>
                <w:spacing w:val="-2"/>
                <w:sz w:val="24"/>
              </w:rPr>
              <w:t xml:space="preserve"> </w:t>
            </w:r>
            <w:r>
              <w:rPr>
                <w:b/>
                <w:sz w:val="24"/>
              </w:rPr>
              <w:t>of</w:t>
            </w:r>
            <w:r>
              <w:rPr>
                <w:b/>
                <w:spacing w:val="-1"/>
                <w:sz w:val="24"/>
              </w:rPr>
              <w:t xml:space="preserve"> </w:t>
            </w:r>
            <w:r>
              <w:rPr>
                <w:b/>
                <w:spacing w:val="-2"/>
                <w:sz w:val="24"/>
              </w:rPr>
              <w:t>Success</w:t>
            </w:r>
          </w:p>
        </w:tc>
        <w:tc>
          <w:tcPr>
            <w:tcW w:w="3980" w:type="dxa"/>
            <w:shd w:val="clear" w:color="auto" w:fill="BEBEBE"/>
          </w:tcPr>
          <w:p w:rsidR="00E70F40" w:rsidRDefault="006D48F1">
            <w:pPr>
              <w:pStyle w:val="TableParagraph"/>
              <w:spacing w:before="13" w:line="267" w:lineRule="exact"/>
              <w:ind w:left="972"/>
              <w:rPr>
                <w:b/>
                <w:sz w:val="24"/>
              </w:rPr>
            </w:pPr>
            <w:r>
              <w:rPr>
                <w:b/>
                <w:sz w:val="24"/>
              </w:rPr>
              <w:t>Progress</w:t>
            </w:r>
            <w:r>
              <w:rPr>
                <w:b/>
                <w:spacing w:val="-6"/>
                <w:sz w:val="24"/>
              </w:rPr>
              <w:t xml:space="preserve"> </w:t>
            </w:r>
            <w:r>
              <w:rPr>
                <w:b/>
                <w:spacing w:val="-2"/>
                <w:sz w:val="24"/>
              </w:rPr>
              <w:t>Monitoring</w:t>
            </w:r>
          </w:p>
        </w:tc>
        <w:tc>
          <w:tcPr>
            <w:tcW w:w="2340" w:type="dxa"/>
            <w:gridSpan w:val="2"/>
            <w:shd w:val="clear" w:color="auto" w:fill="BEBEBE"/>
          </w:tcPr>
          <w:p w:rsidR="00E70F40" w:rsidRDefault="006D48F1">
            <w:pPr>
              <w:pStyle w:val="TableParagraph"/>
              <w:spacing w:before="13" w:line="267" w:lineRule="exact"/>
              <w:ind w:left="770"/>
              <w:rPr>
                <w:b/>
                <w:sz w:val="24"/>
              </w:rPr>
            </w:pPr>
            <w:r>
              <w:rPr>
                <w:b/>
                <w:spacing w:val="-2"/>
                <w:sz w:val="24"/>
              </w:rPr>
              <w:t>Funding</w:t>
            </w:r>
          </w:p>
        </w:tc>
      </w:tr>
      <w:tr w:rsidR="00E70F40">
        <w:trPr>
          <w:trHeight w:val="315"/>
        </w:trPr>
        <w:tc>
          <w:tcPr>
            <w:tcW w:w="3120" w:type="dxa"/>
            <w:tcBorders>
              <w:bottom w:val="nil"/>
            </w:tcBorders>
          </w:tcPr>
          <w:p w:rsidR="00E70F40" w:rsidRDefault="00E70F40">
            <w:pPr>
              <w:pStyle w:val="TableParagraph"/>
              <w:spacing w:before="1"/>
              <w:ind w:left="94"/>
              <w:rPr>
                <w:sz w:val="24"/>
              </w:rPr>
            </w:pPr>
          </w:p>
        </w:tc>
        <w:tc>
          <w:tcPr>
            <w:tcW w:w="3120" w:type="dxa"/>
            <w:tcBorders>
              <w:bottom w:val="nil"/>
            </w:tcBorders>
          </w:tcPr>
          <w:p w:rsidR="00E70F40" w:rsidRDefault="006D48F1">
            <w:pPr>
              <w:pStyle w:val="TableParagraph"/>
              <w:spacing w:before="1"/>
              <w:ind w:left="94"/>
              <w:rPr>
                <w:sz w:val="24"/>
              </w:rPr>
            </w:pPr>
            <w:r>
              <w:rPr>
                <w:color w:val="212121"/>
                <w:sz w:val="24"/>
              </w:rPr>
              <w:t>Implementing</w:t>
            </w:r>
            <w:r>
              <w:rPr>
                <w:color w:val="212121"/>
                <w:spacing w:val="-8"/>
                <w:sz w:val="24"/>
              </w:rPr>
              <w:t xml:space="preserve"> </w:t>
            </w:r>
            <w:r>
              <w:rPr>
                <w:color w:val="212121"/>
                <w:sz w:val="24"/>
              </w:rPr>
              <w:t>a</w:t>
            </w:r>
            <w:r>
              <w:rPr>
                <w:color w:val="212121"/>
                <w:spacing w:val="-6"/>
                <w:sz w:val="24"/>
              </w:rPr>
              <w:t xml:space="preserve"> </w:t>
            </w:r>
            <w:r>
              <w:rPr>
                <w:color w:val="212121"/>
                <w:sz w:val="24"/>
              </w:rPr>
              <w:t>system</w:t>
            </w:r>
            <w:r>
              <w:rPr>
                <w:color w:val="212121"/>
                <w:spacing w:val="-5"/>
                <w:sz w:val="24"/>
              </w:rPr>
              <w:t xml:space="preserve"> for</w:t>
            </w:r>
          </w:p>
        </w:tc>
        <w:tc>
          <w:tcPr>
            <w:tcW w:w="3740" w:type="dxa"/>
            <w:tcBorders>
              <w:bottom w:val="nil"/>
            </w:tcBorders>
          </w:tcPr>
          <w:p w:rsidR="00E70F40" w:rsidRDefault="006D48F1">
            <w:pPr>
              <w:pStyle w:val="TableParagraph"/>
              <w:spacing w:before="1"/>
              <w:ind w:left="94"/>
              <w:rPr>
                <w:sz w:val="24"/>
              </w:rPr>
            </w:pPr>
            <w:r>
              <w:rPr>
                <w:sz w:val="24"/>
              </w:rPr>
              <w:t>Grade</w:t>
            </w:r>
            <w:r>
              <w:rPr>
                <w:spacing w:val="-4"/>
                <w:sz w:val="24"/>
              </w:rPr>
              <w:t xml:space="preserve"> </w:t>
            </w:r>
            <w:r>
              <w:rPr>
                <w:sz w:val="24"/>
              </w:rPr>
              <w:t>levels</w:t>
            </w:r>
            <w:r>
              <w:rPr>
                <w:spacing w:val="-3"/>
                <w:sz w:val="24"/>
              </w:rPr>
              <w:t xml:space="preserve"> </w:t>
            </w:r>
            <w:r>
              <w:rPr>
                <w:sz w:val="24"/>
              </w:rPr>
              <w:t>teams</w:t>
            </w:r>
            <w:r>
              <w:rPr>
                <w:spacing w:val="-3"/>
                <w:sz w:val="24"/>
              </w:rPr>
              <w:t xml:space="preserve"> </w:t>
            </w:r>
            <w:r>
              <w:rPr>
                <w:sz w:val="24"/>
              </w:rPr>
              <w:t>will</w:t>
            </w:r>
            <w:r>
              <w:rPr>
                <w:spacing w:val="-3"/>
                <w:sz w:val="24"/>
              </w:rPr>
              <w:t xml:space="preserve"> </w:t>
            </w:r>
            <w:r>
              <w:rPr>
                <w:spacing w:val="-2"/>
                <w:sz w:val="24"/>
              </w:rPr>
              <w:t>collaborate</w:t>
            </w:r>
          </w:p>
        </w:tc>
        <w:tc>
          <w:tcPr>
            <w:tcW w:w="2500" w:type="dxa"/>
            <w:tcBorders>
              <w:bottom w:val="nil"/>
            </w:tcBorders>
          </w:tcPr>
          <w:p w:rsidR="00E70F40" w:rsidRDefault="006D48F1">
            <w:pPr>
              <w:pStyle w:val="TableParagraph"/>
              <w:spacing w:before="1"/>
              <w:ind w:left="104"/>
              <w:rPr>
                <w:sz w:val="24"/>
              </w:rPr>
            </w:pPr>
            <w:r>
              <w:rPr>
                <w:sz w:val="24"/>
              </w:rPr>
              <w:t>Update</w:t>
            </w:r>
            <w:r>
              <w:rPr>
                <w:spacing w:val="-6"/>
                <w:sz w:val="24"/>
              </w:rPr>
              <w:t xml:space="preserve"> </w:t>
            </w:r>
            <w:r>
              <w:rPr>
                <w:spacing w:val="-2"/>
                <w:sz w:val="24"/>
              </w:rPr>
              <w:t>assessments</w:t>
            </w:r>
          </w:p>
        </w:tc>
        <w:tc>
          <w:tcPr>
            <w:tcW w:w="3980" w:type="dxa"/>
            <w:tcBorders>
              <w:bottom w:val="nil"/>
            </w:tcBorders>
          </w:tcPr>
          <w:p w:rsidR="00E70F40" w:rsidRDefault="006D48F1">
            <w:pPr>
              <w:pStyle w:val="TableParagraph"/>
              <w:spacing w:before="1"/>
              <w:ind w:left="94"/>
              <w:rPr>
                <w:sz w:val="24"/>
              </w:rPr>
            </w:pPr>
            <w:r>
              <w:rPr>
                <w:sz w:val="24"/>
              </w:rPr>
              <w:t>Review</w:t>
            </w:r>
            <w:r>
              <w:rPr>
                <w:spacing w:val="-2"/>
                <w:sz w:val="24"/>
              </w:rPr>
              <w:t xml:space="preserve"> </w:t>
            </w:r>
            <w:r>
              <w:rPr>
                <w:sz w:val="24"/>
              </w:rPr>
              <w:t>of</w:t>
            </w:r>
            <w:r>
              <w:rPr>
                <w:spacing w:val="-2"/>
                <w:sz w:val="24"/>
              </w:rPr>
              <w:t xml:space="preserve"> </w:t>
            </w:r>
            <w:r>
              <w:rPr>
                <w:sz w:val="24"/>
              </w:rPr>
              <w:t>Lesson</w:t>
            </w:r>
            <w:r>
              <w:rPr>
                <w:spacing w:val="-2"/>
                <w:sz w:val="24"/>
              </w:rPr>
              <w:t xml:space="preserve"> </w:t>
            </w:r>
            <w:r>
              <w:rPr>
                <w:sz w:val="24"/>
              </w:rPr>
              <w:t>Plans</w:t>
            </w:r>
            <w:r>
              <w:rPr>
                <w:spacing w:val="-2"/>
                <w:sz w:val="24"/>
              </w:rPr>
              <w:t xml:space="preserve"> </w:t>
            </w:r>
            <w:r>
              <w:rPr>
                <w:sz w:val="24"/>
              </w:rPr>
              <w:t>during</w:t>
            </w:r>
            <w:r>
              <w:rPr>
                <w:spacing w:val="-1"/>
                <w:sz w:val="24"/>
              </w:rPr>
              <w:t xml:space="preserve"> </w:t>
            </w:r>
            <w:r>
              <w:rPr>
                <w:spacing w:val="-4"/>
                <w:sz w:val="24"/>
              </w:rPr>
              <w:t>PLC’s</w:t>
            </w:r>
          </w:p>
        </w:tc>
        <w:tc>
          <w:tcPr>
            <w:tcW w:w="2340" w:type="dxa"/>
            <w:gridSpan w:val="2"/>
            <w:tcBorders>
              <w:bottom w:val="nil"/>
            </w:tcBorders>
          </w:tcPr>
          <w:p w:rsidR="00E70F40" w:rsidRDefault="006D48F1">
            <w:pPr>
              <w:pStyle w:val="TableParagraph"/>
              <w:spacing w:before="1"/>
              <w:ind w:left="104"/>
              <w:rPr>
                <w:sz w:val="24"/>
              </w:rPr>
            </w:pPr>
            <w:r>
              <w:rPr>
                <w:spacing w:val="-5"/>
                <w:sz w:val="24"/>
              </w:rPr>
              <w:t>N/A</w:t>
            </w: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Students</w:t>
            </w:r>
            <w:r>
              <w:rPr>
                <w:spacing w:val="-3"/>
                <w:sz w:val="24"/>
              </w:rPr>
              <w:t xml:space="preserve"> </w:t>
            </w:r>
            <w:r>
              <w:rPr>
                <w:sz w:val="24"/>
              </w:rPr>
              <w:t>at</w:t>
            </w:r>
            <w:r>
              <w:rPr>
                <w:spacing w:val="-3"/>
                <w:sz w:val="24"/>
              </w:rPr>
              <w:t xml:space="preserve"> </w:t>
            </w:r>
            <w:r>
              <w:rPr>
                <w:sz w:val="24"/>
              </w:rPr>
              <w:t>NCES</w:t>
            </w:r>
            <w:r>
              <w:rPr>
                <w:spacing w:val="-3"/>
                <w:sz w:val="24"/>
              </w:rPr>
              <w:t xml:space="preserve"> </w:t>
            </w:r>
            <w:r>
              <w:rPr>
                <w:spacing w:val="-4"/>
                <w:sz w:val="24"/>
              </w:rPr>
              <w:t>will</w:t>
            </w:r>
          </w:p>
        </w:tc>
        <w:tc>
          <w:tcPr>
            <w:tcW w:w="3120" w:type="dxa"/>
            <w:tcBorders>
              <w:top w:val="nil"/>
              <w:bottom w:val="nil"/>
            </w:tcBorders>
          </w:tcPr>
          <w:p w:rsidR="00E70F40" w:rsidRDefault="006D48F1">
            <w:pPr>
              <w:pStyle w:val="TableParagraph"/>
              <w:spacing w:line="271" w:lineRule="exact"/>
              <w:ind w:left="94"/>
              <w:rPr>
                <w:sz w:val="24"/>
              </w:rPr>
            </w:pPr>
            <w:r>
              <w:rPr>
                <w:color w:val="212121"/>
                <w:sz w:val="24"/>
              </w:rPr>
              <w:t xml:space="preserve">designing high quality tier </w:t>
            </w:r>
            <w:r>
              <w:rPr>
                <w:color w:val="212121"/>
                <w:spacing w:val="-10"/>
                <w:sz w:val="24"/>
              </w:rPr>
              <w:t>1</w:t>
            </w:r>
          </w:p>
        </w:tc>
        <w:tc>
          <w:tcPr>
            <w:tcW w:w="3740" w:type="dxa"/>
            <w:tcBorders>
              <w:top w:val="nil"/>
              <w:bottom w:val="nil"/>
            </w:tcBorders>
          </w:tcPr>
          <w:p w:rsidR="00E70F40" w:rsidRDefault="006D48F1">
            <w:pPr>
              <w:pStyle w:val="TableParagraph"/>
              <w:spacing w:line="271" w:lineRule="exact"/>
              <w:ind w:left="94"/>
              <w:rPr>
                <w:sz w:val="24"/>
              </w:rPr>
            </w:pPr>
            <w:r>
              <w:rPr>
                <w:sz w:val="24"/>
              </w:rPr>
              <w:t>with</w:t>
            </w:r>
            <w:r>
              <w:rPr>
                <w:spacing w:val="-2"/>
                <w:sz w:val="24"/>
              </w:rPr>
              <w:t xml:space="preserve"> </w:t>
            </w:r>
            <w:r>
              <w:rPr>
                <w:sz w:val="24"/>
              </w:rPr>
              <w:t>School</w:t>
            </w:r>
            <w:r>
              <w:rPr>
                <w:spacing w:val="-2"/>
                <w:sz w:val="24"/>
              </w:rPr>
              <w:t xml:space="preserve"> </w:t>
            </w:r>
            <w:r>
              <w:rPr>
                <w:sz w:val="24"/>
              </w:rPr>
              <w:t>Leadership</w:t>
            </w:r>
            <w:r>
              <w:rPr>
                <w:spacing w:val="-1"/>
                <w:sz w:val="24"/>
              </w:rPr>
              <w:t xml:space="preserve"> </w:t>
            </w:r>
            <w:r>
              <w:rPr>
                <w:spacing w:val="-2"/>
                <w:sz w:val="24"/>
              </w:rPr>
              <w:t>weekly</w:t>
            </w:r>
          </w:p>
        </w:tc>
        <w:tc>
          <w:tcPr>
            <w:tcW w:w="2500" w:type="dxa"/>
            <w:tcBorders>
              <w:top w:val="nil"/>
              <w:bottom w:val="nil"/>
            </w:tcBorders>
          </w:tcPr>
          <w:p w:rsidR="00E70F40" w:rsidRDefault="006D48F1">
            <w:pPr>
              <w:pStyle w:val="TableParagraph"/>
              <w:spacing w:line="271" w:lineRule="exact"/>
              <w:ind w:left="104"/>
              <w:rPr>
                <w:sz w:val="24"/>
              </w:rPr>
            </w:pPr>
            <w:r>
              <w:rPr>
                <w:sz w:val="24"/>
              </w:rPr>
              <w:t xml:space="preserve">and lesson planning </w:t>
            </w:r>
            <w:r>
              <w:rPr>
                <w:spacing w:val="-5"/>
                <w:sz w:val="24"/>
              </w:rPr>
              <w:t>to</w:t>
            </w:r>
          </w:p>
        </w:tc>
        <w:tc>
          <w:tcPr>
            <w:tcW w:w="3980" w:type="dxa"/>
            <w:tcBorders>
              <w:top w:val="nil"/>
              <w:bottom w:val="nil"/>
            </w:tcBorders>
          </w:tcPr>
          <w:p w:rsidR="00E70F40" w:rsidRDefault="006D48F1">
            <w:pPr>
              <w:pStyle w:val="TableParagraph"/>
              <w:spacing w:line="271" w:lineRule="exact"/>
              <w:ind w:left="94"/>
              <w:rPr>
                <w:sz w:val="24"/>
              </w:rPr>
            </w:pPr>
            <w:r>
              <w:rPr>
                <w:sz w:val="24"/>
              </w:rPr>
              <w:t xml:space="preserve">along with the </w:t>
            </w:r>
            <w:r>
              <w:rPr>
                <w:spacing w:val="-2"/>
                <w:sz w:val="24"/>
              </w:rPr>
              <w:t>assessments</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maintain</w:t>
            </w:r>
            <w:r>
              <w:rPr>
                <w:spacing w:val="-4"/>
                <w:sz w:val="24"/>
              </w:rPr>
              <w:t xml:space="preserve"> </w:t>
            </w:r>
            <w:r>
              <w:rPr>
                <w:sz w:val="24"/>
              </w:rPr>
              <w:t>and</w:t>
            </w:r>
            <w:r>
              <w:rPr>
                <w:spacing w:val="-4"/>
                <w:sz w:val="24"/>
              </w:rPr>
              <w:t xml:space="preserve"> </w:t>
            </w:r>
            <w:r>
              <w:rPr>
                <w:sz w:val="24"/>
              </w:rPr>
              <w:t>continue</w:t>
            </w:r>
            <w:r>
              <w:rPr>
                <w:spacing w:val="-3"/>
                <w:sz w:val="24"/>
              </w:rPr>
              <w:t xml:space="preserve"> </w:t>
            </w:r>
            <w:r>
              <w:rPr>
                <w:spacing w:val="-5"/>
                <w:sz w:val="24"/>
              </w:rPr>
              <w:t>to</w:t>
            </w:r>
          </w:p>
        </w:tc>
        <w:tc>
          <w:tcPr>
            <w:tcW w:w="3120" w:type="dxa"/>
            <w:tcBorders>
              <w:top w:val="nil"/>
              <w:bottom w:val="nil"/>
            </w:tcBorders>
          </w:tcPr>
          <w:p w:rsidR="00E70F40" w:rsidRDefault="006D48F1">
            <w:pPr>
              <w:pStyle w:val="TableParagraph"/>
              <w:spacing w:line="271" w:lineRule="exact"/>
              <w:ind w:left="94"/>
              <w:rPr>
                <w:sz w:val="24"/>
              </w:rPr>
            </w:pPr>
            <w:r>
              <w:rPr>
                <w:color w:val="212121"/>
                <w:sz w:val="24"/>
              </w:rPr>
              <w:t>instruction</w:t>
            </w:r>
            <w:r>
              <w:rPr>
                <w:color w:val="212121"/>
                <w:spacing w:val="-3"/>
                <w:sz w:val="24"/>
              </w:rPr>
              <w:t xml:space="preserve"> </w:t>
            </w:r>
            <w:r>
              <w:rPr>
                <w:color w:val="212121"/>
                <w:spacing w:val="-2"/>
                <w:sz w:val="24"/>
              </w:rPr>
              <w:t>(HCPS</w:t>
            </w:r>
          </w:p>
        </w:tc>
        <w:tc>
          <w:tcPr>
            <w:tcW w:w="3740" w:type="dxa"/>
            <w:tcBorders>
              <w:top w:val="nil"/>
              <w:bottom w:val="nil"/>
            </w:tcBorders>
          </w:tcPr>
          <w:p w:rsidR="00E70F40" w:rsidRDefault="006D48F1">
            <w:pPr>
              <w:pStyle w:val="TableParagraph"/>
              <w:spacing w:line="271" w:lineRule="exact"/>
              <w:ind w:left="94"/>
              <w:rPr>
                <w:sz w:val="24"/>
              </w:rPr>
            </w:pPr>
            <w:r>
              <w:rPr>
                <w:sz w:val="24"/>
              </w:rPr>
              <w:t>during</w:t>
            </w:r>
            <w:r>
              <w:rPr>
                <w:spacing w:val="-3"/>
                <w:sz w:val="24"/>
              </w:rPr>
              <w:t xml:space="preserve"> </w:t>
            </w:r>
            <w:r>
              <w:rPr>
                <w:sz w:val="24"/>
              </w:rPr>
              <w:t>PLC’s</w:t>
            </w:r>
            <w:r>
              <w:rPr>
                <w:spacing w:val="-3"/>
                <w:sz w:val="24"/>
              </w:rPr>
              <w:t xml:space="preserve"> </w:t>
            </w:r>
            <w:r>
              <w:rPr>
                <w:sz w:val="24"/>
              </w:rPr>
              <w:t>to</w:t>
            </w:r>
            <w:r>
              <w:rPr>
                <w:spacing w:val="-3"/>
                <w:sz w:val="24"/>
              </w:rPr>
              <w:t xml:space="preserve"> </w:t>
            </w:r>
            <w:r>
              <w:rPr>
                <w:sz w:val="24"/>
              </w:rPr>
              <w:t>adjust</w:t>
            </w:r>
            <w:r>
              <w:rPr>
                <w:spacing w:val="-3"/>
                <w:sz w:val="24"/>
              </w:rPr>
              <w:t xml:space="preserve"> </w:t>
            </w:r>
            <w:r>
              <w:rPr>
                <w:sz w:val="24"/>
              </w:rPr>
              <w:t>and</w:t>
            </w:r>
            <w:r>
              <w:rPr>
                <w:spacing w:val="-2"/>
                <w:sz w:val="24"/>
              </w:rPr>
              <w:t xml:space="preserve"> analyze</w:t>
            </w:r>
          </w:p>
        </w:tc>
        <w:tc>
          <w:tcPr>
            <w:tcW w:w="2500" w:type="dxa"/>
            <w:tcBorders>
              <w:top w:val="nil"/>
              <w:bottom w:val="nil"/>
            </w:tcBorders>
          </w:tcPr>
          <w:p w:rsidR="00E70F40" w:rsidRDefault="006D48F1">
            <w:pPr>
              <w:pStyle w:val="TableParagraph"/>
              <w:spacing w:line="271" w:lineRule="exact"/>
              <w:ind w:left="104"/>
              <w:rPr>
                <w:sz w:val="24"/>
              </w:rPr>
            </w:pPr>
            <w:r>
              <w:rPr>
                <w:sz w:val="24"/>
              </w:rPr>
              <w:t>ensure</w:t>
            </w:r>
            <w:r>
              <w:rPr>
                <w:spacing w:val="-4"/>
                <w:sz w:val="24"/>
              </w:rPr>
              <w:t xml:space="preserve"> </w:t>
            </w:r>
            <w:r>
              <w:rPr>
                <w:sz w:val="24"/>
              </w:rPr>
              <w:t>that</w:t>
            </w:r>
            <w:r>
              <w:rPr>
                <w:spacing w:val="-3"/>
                <w:sz w:val="24"/>
              </w:rPr>
              <w:t xml:space="preserve"> </w:t>
            </w:r>
            <w:r>
              <w:rPr>
                <w:spacing w:val="-5"/>
                <w:sz w:val="24"/>
              </w:rPr>
              <w:t>all</w:t>
            </w:r>
          </w:p>
        </w:tc>
        <w:tc>
          <w:tcPr>
            <w:tcW w:w="3980" w:type="dxa"/>
            <w:tcBorders>
              <w:top w:val="nil"/>
              <w:bottom w:val="nil"/>
            </w:tcBorders>
          </w:tcPr>
          <w:p w:rsidR="00E70F40" w:rsidRDefault="006D48F1">
            <w:pPr>
              <w:pStyle w:val="TableParagraph"/>
              <w:spacing w:line="271" w:lineRule="exact"/>
              <w:ind w:left="94"/>
              <w:rPr>
                <w:sz w:val="24"/>
              </w:rPr>
            </w:pPr>
            <w:r>
              <w:rPr>
                <w:sz w:val="24"/>
              </w:rPr>
              <w:t>Walkthroughs</w:t>
            </w:r>
            <w:r>
              <w:rPr>
                <w:spacing w:val="-5"/>
                <w:sz w:val="24"/>
              </w:rPr>
              <w:t xml:space="preserve"> </w:t>
            </w:r>
            <w:r>
              <w:rPr>
                <w:sz w:val="24"/>
              </w:rPr>
              <w:t>by</w:t>
            </w:r>
            <w:r>
              <w:rPr>
                <w:spacing w:val="-4"/>
                <w:sz w:val="24"/>
              </w:rPr>
              <w:t xml:space="preserve"> </w:t>
            </w:r>
            <w:r>
              <w:rPr>
                <w:sz w:val="24"/>
              </w:rPr>
              <w:t>School</w:t>
            </w:r>
            <w:r>
              <w:rPr>
                <w:spacing w:val="-4"/>
                <w:sz w:val="24"/>
              </w:rPr>
              <w:t xml:space="preserve"> </w:t>
            </w:r>
            <w:r>
              <w:rPr>
                <w:sz w:val="24"/>
              </w:rPr>
              <w:t>/</w:t>
            </w:r>
            <w:r>
              <w:rPr>
                <w:spacing w:val="-4"/>
                <w:sz w:val="24"/>
              </w:rPr>
              <w:t xml:space="preserve"> </w:t>
            </w:r>
            <w:r>
              <w:rPr>
                <w:spacing w:val="-2"/>
                <w:sz w:val="24"/>
              </w:rPr>
              <w:t>District</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improve</w:t>
            </w:r>
            <w:r>
              <w:rPr>
                <w:spacing w:val="-3"/>
                <w:sz w:val="24"/>
              </w:rPr>
              <w:t xml:space="preserve"> </w:t>
            </w:r>
            <w:r>
              <w:rPr>
                <w:sz w:val="24"/>
              </w:rPr>
              <w:t>on</w:t>
            </w:r>
            <w:r>
              <w:rPr>
                <w:spacing w:val="-2"/>
                <w:sz w:val="24"/>
              </w:rPr>
              <w:t xml:space="preserve"> </w:t>
            </w:r>
            <w:r>
              <w:rPr>
                <w:sz w:val="24"/>
              </w:rPr>
              <w:t>our</w:t>
            </w:r>
            <w:r>
              <w:rPr>
                <w:spacing w:val="-2"/>
                <w:sz w:val="24"/>
              </w:rPr>
              <w:t xml:space="preserve"> </w:t>
            </w:r>
            <w:r>
              <w:rPr>
                <w:sz w:val="24"/>
              </w:rPr>
              <w:t>23%</w:t>
            </w:r>
            <w:r>
              <w:rPr>
                <w:spacing w:val="-2"/>
                <w:sz w:val="24"/>
              </w:rPr>
              <w:t xml:space="preserve"> Science</w:t>
            </w:r>
          </w:p>
        </w:tc>
        <w:tc>
          <w:tcPr>
            <w:tcW w:w="3120" w:type="dxa"/>
            <w:tcBorders>
              <w:top w:val="nil"/>
              <w:bottom w:val="nil"/>
            </w:tcBorders>
          </w:tcPr>
          <w:p w:rsidR="00E70F40" w:rsidRDefault="006D48F1">
            <w:pPr>
              <w:pStyle w:val="TableParagraph"/>
              <w:spacing w:line="271" w:lineRule="exact"/>
              <w:ind w:left="94"/>
              <w:rPr>
                <w:sz w:val="24"/>
              </w:rPr>
            </w:pPr>
            <w:r>
              <w:rPr>
                <w:color w:val="212121"/>
                <w:sz w:val="24"/>
              </w:rPr>
              <w:t>Instructional</w:t>
            </w:r>
            <w:r>
              <w:rPr>
                <w:color w:val="212121"/>
                <w:spacing w:val="-3"/>
                <w:sz w:val="24"/>
              </w:rPr>
              <w:t xml:space="preserve"> </w:t>
            </w:r>
            <w:r>
              <w:rPr>
                <w:color w:val="212121"/>
                <w:spacing w:val="-2"/>
                <w:sz w:val="24"/>
              </w:rPr>
              <w:t>Protocol).</w:t>
            </w:r>
          </w:p>
        </w:tc>
        <w:tc>
          <w:tcPr>
            <w:tcW w:w="3740" w:type="dxa"/>
            <w:tcBorders>
              <w:top w:val="nil"/>
              <w:bottom w:val="nil"/>
            </w:tcBorders>
          </w:tcPr>
          <w:p w:rsidR="00E70F40" w:rsidRDefault="006D48F1">
            <w:pPr>
              <w:pStyle w:val="TableParagraph"/>
              <w:spacing w:line="271" w:lineRule="exact"/>
              <w:ind w:left="94"/>
              <w:rPr>
                <w:sz w:val="24"/>
              </w:rPr>
            </w:pPr>
            <w:r>
              <w:rPr>
                <w:sz w:val="24"/>
              </w:rPr>
              <w:t>lesson</w:t>
            </w:r>
            <w:r>
              <w:rPr>
                <w:spacing w:val="-2"/>
                <w:sz w:val="24"/>
              </w:rPr>
              <w:t xml:space="preserve"> </w:t>
            </w:r>
            <w:r>
              <w:rPr>
                <w:sz w:val="24"/>
              </w:rPr>
              <w:t>plans</w:t>
            </w:r>
            <w:r>
              <w:rPr>
                <w:spacing w:val="-1"/>
                <w:sz w:val="24"/>
              </w:rPr>
              <w:t xml:space="preserve"> </w:t>
            </w:r>
            <w:r>
              <w:rPr>
                <w:sz w:val="24"/>
              </w:rPr>
              <w:t>and</w:t>
            </w:r>
            <w:r>
              <w:rPr>
                <w:spacing w:val="-1"/>
                <w:sz w:val="24"/>
              </w:rPr>
              <w:t xml:space="preserve"> </w:t>
            </w:r>
            <w:r>
              <w:rPr>
                <w:sz w:val="24"/>
              </w:rPr>
              <w:t>other</w:t>
            </w:r>
            <w:r>
              <w:rPr>
                <w:spacing w:val="-1"/>
                <w:sz w:val="24"/>
              </w:rPr>
              <w:t xml:space="preserve"> </w:t>
            </w:r>
            <w:r>
              <w:rPr>
                <w:sz w:val="24"/>
              </w:rPr>
              <w:t>data</w:t>
            </w:r>
            <w:r>
              <w:rPr>
                <w:spacing w:val="-1"/>
                <w:sz w:val="24"/>
              </w:rPr>
              <w:t xml:space="preserve"> </w:t>
            </w:r>
            <w:r>
              <w:rPr>
                <w:spacing w:val="-5"/>
                <w:sz w:val="24"/>
              </w:rPr>
              <w:t>to</w:t>
            </w:r>
          </w:p>
        </w:tc>
        <w:tc>
          <w:tcPr>
            <w:tcW w:w="2500" w:type="dxa"/>
            <w:tcBorders>
              <w:top w:val="nil"/>
              <w:bottom w:val="nil"/>
            </w:tcBorders>
          </w:tcPr>
          <w:p w:rsidR="00E70F40" w:rsidRDefault="006D48F1">
            <w:pPr>
              <w:pStyle w:val="TableParagraph"/>
              <w:spacing w:line="271" w:lineRule="exact"/>
              <w:ind w:left="104"/>
              <w:rPr>
                <w:sz w:val="24"/>
              </w:rPr>
            </w:pPr>
            <w:r>
              <w:rPr>
                <w:sz w:val="24"/>
              </w:rPr>
              <w:t>students</w:t>
            </w:r>
            <w:r>
              <w:rPr>
                <w:spacing w:val="-6"/>
                <w:sz w:val="24"/>
              </w:rPr>
              <w:t xml:space="preserve"> </w:t>
            </w:r>
            <w:r>
              <w:rPr>
                <w:spacing w:val="-5"/>
                <w:sz w:val="24"/>
              </w:rPr>
              <w:t>are</w:t>
            </w:r>
          </w:p>
        </w:tc>
        <w:tc>
          <w:tcPr>
            <w:tcW w:w="3980" w:type="dxa"/>
            <w:tcBorders>
              <w:top w:val="nil"/>
              <w:bottom w:val="nil"/>
            </w:tcBorders>
          </w:tcPr>
          <w:p w:rsidR="00E70F40" w:rsidRDefault="006D48F1">
            <w:pPr>
              <w:pStyle w:val="TableParagraph"/>
              <w:spacing w:line="271" w:lineRule="exact"/>
              <w:ind w:left="94"/>
              <w:rPr>
                <w:sz w:val="24"/>
              </w:rPr>
            </w:pPr>
            <w:r>
              <w:rPr>
                <w:sz w:val="24"/>
              </w:rPr>
              <w:t>Leadership</w:t>
            </w:r>
            <w:r>
              <w:rPr>
                <w:spacing w:val="-3"/>
                <w:sz w:val="24"/>
              </w:rPr>
              <w:t xml:space="preserve"> </w:t>
            </w:r>
            <w:r>
              <w:rPr>
                <w:sz w:val="24"/>
              </w:rPr>
              <w:t>(Modeling</w:t>
            </w:r>
            <w:r>
              <w:rPr>
                <w:spacing w:val="-3"/>
                <w:sz w:val="24"/>
              </w:rPr>
              <w:t xml:space="preserve"> </w:t>
            </w:r>
            <w:r>
              <w:rPr>
                <w:sz w:val="24"/>
              </w:rPr>
              <w:t>where</w:t>
            </w:r>
            <w:r>
              <w:rPr>
                <w:spacing w:val="-3"/>
                <w:sz w:val="24"/>
              </w:rPr>
              <w:t xml:space="preserve"> </w:t>
            </w:r>
            <w:r>
              <w:rPr>
                <w:spacing w:val="-2"/>
                <w:sz w:val="24"/>
              </w:rPr>
              <w:t>needed)</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performance</w:t>
            </w:r>
            <w:r>
              <w:rPr>
                <w:spacing w:val="-4"/>
                <w:sz w:val="24"/>
              </w:rPr>
              <w:t xml:space="preserve"> </w:t>
            </w:r>
            <w:r>
              <w:rPr>
                <w:sz w:val="24"/>
              </w:rPr>
              <w:t>and</w:t>
            </w:r>
            <w:r>
              <w:rPr>
                <w:spacing w:val="-4"/>
                <w:sz w:val="24"/>
              </w:rPr>
              <w:t xml:space="preserve"> </w:t>
            </w:r>
            <w:r>
              <w:rPr>
                <w:sz w:val="24"/>
              </w:rPr>
              <w:t>move</w:t>
            </w:r>
            <w:r>
              <w:rPr>
                <w:spacing w:val="-3"/>
                <w:sz w:val="24"/>
              </w:rPr>
              <w:t xml:space="preserve"> </w:t>
            </w:r>
            <w:r>
              <w:rPr>
                <w:spacing w:val="-5"/>
                <w:sz w:val="24"/>
              </w:rPr>
              <w:t>to</w:t>
            </w:r>
          </w:p>
        </w:tc>
        <w:tc>
          <w:tcPr>
            <w:tcW w:w="3120" w:type="dxa"/>
            <w:tcBorders>
              <w:top w:val="nil"/>
              <w:bottom w:val="nil"/>
            </w:tcBorders>
          </w:tcPr>
          <w:p w:rsidR="00E70F40" w:rsidRDefault="006D48F1">
            <w:pPr>
              <w:pStyle w:val="TableParagraph"/>
              <w:spacing w:line="271" w:lineRule="exact"/>
              <w:ind w:left="94"/>
              <w:rPr>
                <w:sz w:val="24"/>
              </w:rPr>
            </w:pPr>
            <w:r>
              <w:rPr>
                <w:color w:val="212121"/>
                <w:spacing w:val="-2"/>
                <w:sz w:val="24"/>
              </w:rPr>
              <w:t>KCWP2</w:t>
            </w:r>
          </w:p>
        </w:tc>
        <w:tc>
          <w:tcPr>
            <w:tcW w:w="3740" w:type="dxa"/>
            <w:tcBorders>
              <w:top w:val="nil"/>
              <w:bottom w:val="nil"/>
            </w:tcBorders>
          </w:tcPr>
          <w:p w:rsidR="00E70F40" w:rsidRDefault="006D48F1">
            <w:pPr>
              <w:pStyle w:val="TableParagraph"/>
              <w:spacing w:line="271" w:lineRule="exact"/>
              <w:ind w:left="94"/>
              <w:rPr>
                <w:sz w:val="24"/>
              </w:rPr>
            </w:pPr>
            <w:r>
              <w:rPr>
                <w:sz w:val="24"/>
              </w:rPr>
              <w:t>ensure</w:t>
            </w:r>
            <w:r>
              <w:rPr>
                <w:spacing w:val="-3"/>
                <w:sz w:val="24"/>
              </w:rPr>
              <w:t xml:space="preserve"> </w:t>
            </w:r>
            <w:r>
              <w:rPr>
                <w:sz w:val="24"/>
              </w:rPr>
              <w:t>that</w:t>
            </w:r>
            <w:r>
              <w:rPr>
                <w:spacing w:val="-3"/>
                <w:sz w:val="24"/>
              </w:rPr>
              <w:t xml:space="preserve"> </w:t>
            </w:r>
            <w:r>
              <w:rPr>
                <w:sz w:val="24"/>
              </w:rPr>
              <w:t>they</w:t>
            </w:r>
            <w:r>
              <w:rPr>
                <w:spacing w:val="-3"/>
                <w:sz w:val="24"/>
              </w:rPr>
              <w:t xml:space="preserve"> </w:t>
            </w:r>
            <w:r>
              <w:rPr>
                <w:sz w:val="24"/>
              </w:rPr>
              <w:t>are</w:t>
            </w:r>
            <w:r>
              <w:rPr>
                <w:spacing w:val="-3"/>
                <w:sz w:val="24"/>
              </w:rPr>
              <w:t xml:space="preserve"> </w:t>
            </w:r>
            <w:r>
              <w:rPr>
                <w:sz w:val="24"/>
              </w:rPr>
              <w:t>meeting</w:t>
            </w:r>
            <w:r>
              <w:rPr>
                <w:spacing w:val="-3"/>
                <w:sz w:val="24"/>
              </w:rPr>
              <w:t xml:space="preserve"> </w:t>
            </w:r>
            <w:r>
              <w:rPr>
                <w:spacing w:val="-5"/>
                <w:sz w:val="24"/>
              </w:rPr>
              <w:t>the</w:t>
            </w:r>
          </w:p>
        </w:tc>
        <w:tc>
          <w:tcPr>
            <w:tcW w:w="2500" w:type="dxa"/>
            <w:tcBorders>
              <w:top w:val="nil"/>
              <w:bottom w:val="nil"/>
            </w:tcBorders>
          </w:tcPr>
          <w:p w:rsidR="00E70F40" w:rsidRDefault="006D48F1">
            <w:pPr>
              <w:pStyle w:val="TableParagraph"/>
              <w:spacing w:line="271" w:lineRule="exact"/>
              <w:ind w:left="104"/>
              <w:rPr>
                <w:sz w:val="24"/>
              </w:rPr>
            </w:pPr>
            <w:r>
              <w:rPr>
                <w:sz w:val="24"/>
              </w:rPr>
              <w:t>successful.</w:t>
            </w:r>
            <w:r>
              <w:rPr>
                <w:spacing w:val="-3"/>
                <w:sz w:val="24"/>
              </w:rPr>
              <w:t xml:space="preserve"> </w:t>
            </w:r>
            <w:r>
              <w:rPr>
                <w:spacing w:val="-2"/>
                <w:sz w:val="24"/>
              </w:rPr>
              <w:t>Measurable</w:t>
            </w:r>
          </w:p>
        </w:tc>
        <w:tc>
          <w:tcPr>
            <w:tcW w:w="3980" w:type="dxa"/>
            <w:tcBorders>
              <w:top w:val="nil"/>
              <w:bottom w:val="nil"/>
            </w:tcBorders>
          </w:tcPr>
          <w:p w:rsidR="00E70F40" w:rsidRDefault="006D48F1">
            <w:pPr>
              <w:pStyle w:val="TableParagraph"/>
              <w:spacing w:line="271" w:lineRule="exact"/>
              <w:ind w:left="94"/>
              <w:rPr>
                <w:sz w:val="24"/>
              </w:rPr>
            </w:pPr>
            <w:r>
              <w:rPr>
                <w:sz w:val="24"/>
              </w:rPr>
              <w:t>30</w:t>
            </w:r>
            <w:r>
              <w:rPr>
                <w:spacing w:val="-3"/>
                <w:sz w:val="24"/>
              </w:rPr>
              <w:t xml:space="preserve"> </w:t>
            </w:r>
            <w:r>
              <w:rPr>
                <w:sz w:val="24"/>
              </w:rPr>
              <w:t>Second</w:t>
            </w:r>
            <w:r>
              <w:rPr>
                <w:spacing w:val="-3"/>
                <w:sz w:val="24"/>
              </w:rPr>
              <w:t xml:space="preserve"> </w:t>
            </w:r>
            <w:r>
              <w:rPr>
                <w:sz w:val="24"/>
              </w:rPr>
              <w:t>Feedback</w:t>
            </w:r>
            <w:r>
              <w:rPr>
                <w:spacing w:val="-3"/>
                <w:sz w:val="24"/>
              </w:rPr>
              <w:t xml:space="preserve"> </w:t>
            </w:r>
            <w:r>
              <w:rPr>
                <w:sz w:val="24"/>
              </w:rPr>
              <w:t>for</w:t>
            </w:r>
            <w:r>
              <w:rPr>
                <w:spacing w:val="-3"/>
                <w:sz w:val="24"/>
              </w:rPr>
              <w:t xml:space="preserve"> </w:t>
            </w:r>
            <w:r>
              <w:rPr>
                <w:spacing w:val="-2"/>
                <w:sz w:val="24"/>
              </w:rPr>
              <w:t>Teachers</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our</w:t>
            </w:r>
            <w:r>
              <w:rPr>
                <w:spacing w:val="-1"/>
                <w:sz w:val="24"/>
              </w:rPr>
              <w:t xml:space="preserve"> </w:t>
            </w:r>
            <w:r>
              <w:rPr>
                <w:sz w:val="24"/>
              </w:rPr>
              <w:t>goal</w:t>
            </w:r>
            <w:r>
              <w:rPr>
                <w:spacing w:val="-1"/>
                <w:sz w:val="24"/>
              </w:rPr>
              <w:t xml:space="preserve"> </w:t>
            </w:r>
            <w:r>
              <w:rPr>
                <w:sz w:val="24"/>
              </w:rPr>
              <w:t>of</w:t>
            </w:r>
            <w:r>
              <w:rPr>
                <w:spacing w:val="-1"/>
                <w:sz w:val="24"/>
              </w:rPr>
              <w:t xml:space="preserve"> </w:t>
            </w:r>
            <w:r>
              <w:rPr>
                <w:sz w:val="24"/>
              </w:rPr>
              <w:t>26%</w:t>
            </w:r>
            <w:r>
              <w:rPr>
                <w:spacing w:val="-1"/>
                <w:sz w:val="24"/>
              </w:rPr>
              <w:t xml:space="preserve"> </w:t>
            </w:r>
            <w:r>
              <w:rPr>
                <w:sz w:val="24"/>
              </w:rPr>
              <w:t xml:space="preserve">by </w:t>
            </w:r>
            <w:r>
              <w:rPr>
                <w:spacing w:val="-2"/>
                <w:sz w:val="24"/>
              </w:rPr>
              <w:t>2025.</w:t>
            </w: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6D48F1">
            <w:pPr>
              <w:pStyle w:val="TableParagraph"/>
              <w:spacing w:line="271" w:lineRule="exact"/>
              <w:ind w:left="94"/>
              <w:rPr>
                <w:sz w:val="24"/>
              </w:rPr>
            </w:pPr>
            <w:r>
              <w:rPr>
                <w:sz w:val="24"/>
              </w:rPr>
              <w:t>expectations</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Instructional</w:t>
            </w:r>
          </w:p>
        </w:tc>
        <w:tc>
          <w:tcPr>
            <w:tcW w:w="2500" w:type="dxa"/>
            <w:tcBorders>
              <w:top w:val="nil"/>
              <w:bottom w:val="nil"/>
            </w:tcBorders>
          </w:tcPr>
          <w:p w:rsidR="00E70F40" w:rsidRDefault="006D48F1">
            <w:pPr>
              <w:pStyle w:val="TableParagraph"/>
              <w:spacing w:line="271" w:lineRule="exact"/>
              <w:ind w:left="104"/>
              <w:rPr>
                <w:sz w:val="24"/>
              </w:rPr>
            </w:pPr>
            <w:r>
              <w:rPr>
                <w:sz w:val="24"/>
              </w:rPr>
              <w:t>by</w:t>
            </w:r>
            <w:r>
              <w:rPr>
                <w:spacing w:val="-1"/>
                <w:sz w:val="24"/>
              </w:rPr>
              <w:t xml:space="preserve"> </w:t>
            </w:r>
            <w:r>
              <w:rPr>
                <w:sz w:val="24"/>
              </w:rPr>
              <w:t>the</w:t>
            </w:r>
            <w:r>
              <w:rPr>
                <w:spacing w:val="-1"/>
                <w:sz w:val="24"/>
              </w:rPr>
              <w:t xml:space="preserve"> </w:t>
            </w:r>
            <w:r>
              <w:rPr>
                <w:spacing w:val="-2"/>
                <w:sz w:val="24"/>
              </w:rPr>
              <w:t>predictive</w:t>
            </w:r>
          </w:p>
        </w:tc>
        <w:tc>
          <w:tcPr>
            <w:tcW w:w="3980" w:type="dxa"/>
            <w:tcBorders>
              <w:top w:val="nil"/>
              <w:bottom w:val="nil"/>
            </w:tcBorders>
          </w:tcPr>
          <w:p w:rsidR="00E70F40" w:rsidRDefault="006D48F1">
            <w:pPr>
              <w:pStyle w:val="TableParagraph"/>
              <w:spacing w:line="271" w:lineRule="exact"/>
              <w:ind w:left="94"/>
              <w:rPr>
                <w:sz w:val="24"/>
              </w:rPr>
            </w:pPr>
            <w:r>
              <w:rPr>
                <w:sz w:val="24"/>
              </w:rPr>
              <w:t xml:space="preserve">along with discussion during </w:t>
            </w:r>
            <w:r>
              <w:rPr>
                <w:spacing w:val="-4"/>
                <w:sz w:val="24"/>
              </w:rPr>
              <w:t>PLC’s</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 xml:space="preserve">Social Studies and </w:t>
            </w:r>
            <w:r>
              <w:rPr>
                <w:spacing w:val="-2"/>
                <w:sz w:val="24"/>
              </w:rPr>
              <w:t>Writing</w:t>
            </w: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6D48F1">
            <w:pPr>
              <w:pStyle w:val="TableParagraph"/>
              <w:spacing w:line="271" w:lineRule="exact"/>
              <w:ind w:left="94"/>
              <w:rPr>
                <w:sz w:val="24"/>
              </w:rPr>
            </w:pPr>
            <w:r>
              <w:rPr>
                <w:spacing w:val="-2"/>
                <w:sz w:val="24"/>
              </w:rPr>
              <w:t>Protocol.</w:t>
            </w:r>
          </w:p>
        </w:tc>
        <w:tc>
          <w:tcPr>
            <w:tcW w:w="2500" w:type="dxa"/>
            <w:tcBorders>
              <w:top w:val="nil"/>
              <w:bottom w:val="nil"/>
            </w:tcBorders>
          </w:tcPr>
          <w:p w:rsidR="00E70F40" w:rsidRDefault="006D48F1">
            <w:pPr>
              <w:pStyle w:val="TableParagraph"/>
              <w:spacing w:line="271" w:lineRule="exact"/>
              <w:ind w:left="104"/>
              <w:rPr>
                <w:sz w:val="24"/>
              </w:rPr>
            </w:pPr>
            <w:r>
              <w:rPr>
                <w:spacing w:val="-2"/>
                <w:sz w:val="24"/>
              </w:rPr>
              <w:t>assessments</w:t>
            </w:r>
          </w:p>
        </w:tc>
        <w:tc>
          <w:tcPr>
            <w:tcW w:w="3980" w:type="dxa"/>
            <w:tcBorders>
              <w:top w:val="nil"/>
              <w:bottom w:val="nil"/>
            </w:tcBorders>
          </w:tcPr>
          <w:p w:rsidR="00E70F40" w:rsidRDefault="006D48F1">
            <w:pPr>
              <w:pStyle w:val="TableParagraph"/>
              <w:spacing w:line="271" w:lineRule="exact"/>
              <w:ind w:left="94"/>
              <w:rPr>
                <w:sz w:val="24"/>
              </w:rPr>
            </w:pPr>
            <w:r>
              <w:rPr>
                <w:sz w:val="24"/>
              </w:rPr>
              <w:t>Using</w:t>
            </w:r>
            <w:r>
              <w:rPr>
                <w:spacing w:val="-1"/>
                <w:sz w:val="24"/>
              </w:rPr>
              <w:t xml:space="preserve"> </w:t>
            </w:r>
            <w:r>
              <w:rPr>
                <w:sz w:val="24"/>
              </w:rPr>
              <w:t>Common Language</w:t>
            </w:r>
            <w:r>
              <w:rPr>
                <w:spacing w:val="-1"/>
                <w:sz w:val="24"/>
              </w:rPr>
              <w:t xml:space="preserve"> </w:t>
            </w:r>
            <w:r>
              <w:rPr>
                <w:sz w:val="24"/>
              </w:rPr>
              <w:t xml:space="preserve">of </w:t>
            </w:r>
            <w:r>
              <w:rPr>
                <w:spacing w:val="-5"/>
                <w:sz w:val="24"/>
              </w:rPr>
              <w:t>the</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will</w:t>
            </w:r>
            <w:r>
              <w:rPr>
                <w:spacing w:val="-5"/>
                <w:sz w:val="24"/>
              </w:rPr>
              <w:t xml:space="preserve"> </w:t>
            </w:r>
            <w:r>
              <w:rPr>
                <w:sz w:val="24"/>
              </w:rPr>
              <w:t>continue</w:t>
            </w:r>
            <w:r>
              <w:rPr>
                <w:spacing w:val="-4"/>
                <w:sz w:val="24"/>
              </w:rPr>
              <w:t xml:space="preserve"> </w:t>
            </w:r>
            <w:r>
              <w:rPr>
                <w:sz w:val="24"/>
              </w:rPr>
              <w:t>to</w:t>
            </w:r>
            <w:r>
              <w:rPr>
                <w:spacing w:val="-4"/>
                <w:sz w:val="24"/>
              </w:rPr>
              <w:t xml:space="preserve"> </w:t>
            </w:r>
            <w:r>
              <w:rPr>
                <w:sz w:val="24"/>
              </w:rPr>
              <w:t>improve</w:t>
            </w:r>
            <w:r>
              <w:rPr>
                <w:spacing w:val="-4"/>
                <w:sz w:val="24"/>
              </w:rPr>
              <w:t xml:space="preserve"> </w:t>
            </w:r>
            <w:r>
              <w:rPr>
                <w:spacing w:val="-5"/>
                <w:sz w:val="24"/>
              </w:rPr>
              <w:t>by</w:t>
            </w: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E70F40">
            <w:pPr>
              <w:pStyle w:val="TableParagraph"/>
              <w:rPr>
                <w:rFonts w:ascii="Times New Roman"/>
              </w:rPr>
            </w:pP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6D48F1">
            <w:pPr>
              <w:pStyle w:val="TableParagraph"/>
              <w:spacing w:line="271" w:lineRule="exact"/>
              <w:ind w:left="94"/>
              <w:rPr>
                <w:sz w:val="24"/>
              </w:rPr>
            </w:pPr>
            <w:r>
              <w:rPr>
                <w:sz w:val="24"/>
              </w:rPr>
              <w:t>Instructional</w:t>
            </w:r>
            <w:r>
              <w:rPr>
                <w:spacing w:val="-4"/>
                <w:sz w:val="24"/>
              </w:rPr>
              <w:t xml:space="preserve"> </w:t>
            </w:r>
            <w:r>
              <w:rPr>
                <w:sz w:val="24"/>
              </w:rPr>
              <w:t>Protocol</w:t>
            </w:r>
            <w:r>
              <w:rPr>
                <w:spacing w:val="-4"/>
                <w:sz w:val="24"/>
              </w:rPr>
              <w:t xml:space="preserve"> </w:t>
            </w:r>
            <w:r>
              <w:rPr>
                <w:sz w:val="24"/>
              </w:rPr>
              <w:t>as</w:t>
            </w:r>
            <w:r>
              <w:rPr>
                <w:spacing w:val="-4"/>
                <w:sz w:val="24"/>
              </w:rPr>
              <w:t xml:space="preserve"> </w:t>
            </w:r>
            <w:r>
              <w:rPr>
                <w:spacing w:val="-2"/>
                <w:sz w:val="24"/>
              </w:rPr>
              <w:t>appropriate</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2025</w:t>
            </w:r>
            <w:r>
              <w:rPr>
                <w:spacing w:val="-4"/>
                <w:sz w:val="24"/>
              </w:rPr>
              <w:t xml:space="preserve"> </w:t>
            </w:r>
            <w:r>
              <w:rPr>
                <w:sz w:val="24"/>
              </w:rPr>
              <w:t>to</w:t>
            </w:r>
            <w:r>
              <w:rPr>
                <w:spacing w:val="-1"/>
                <w:sz w:val="24"/>
              </w:rPr>
              <w:t xml:space="preserve"> </w:t>
            </w:r>
            <w:r>
              <w:rPr>
                <w:sz w:val="24"/>
              </w:rPr>
              <w:t>40%</w:t>
            </w:r>
            <w:r>
              <w:rPr>
                <w:spacing w:val="-1"/>
                <w:sz w:val="24"/>
              </w:rPr>
              <w:t xml:space="preserve"> </w:t>
            </w:r>
            <w:r>
              <w:rPr>
                <w:sz w:val="24"/>
              </w:rPr>
              <w:t>and</w:t>
            </w:r>
            <w:r>
              <w:rPr>
                <w:spacing w:val="-1"/>
                <w:sz w:val="24"/>
              </w:rPr>
              <w:t xml:space="preserve"> </w:t>
            </w:r>
            <w:r>
              <w:rPr>
                <w:sz w:val="24"/>
              </w:rPr>
              <w:t>to</w:t>
            </w:r>
            <w:r>
              <w:rPr>
                <w:spacing w:val="-1"/>
                <w:sz w:val="24"/>
              </w:rPr>
              <w:t xml:space="preserve"> </w:t>
            </w:r>
            <w:r>
              <w:rPr>
                <w:spacing w:val="-2"/>
                <w:sz w:val="24"/>
              </w:rPr>
              <w:t>49.5%</w:t>
            </w: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E70F40">
            <w:pPr>
              <w:pStyle w:val="TableParagraph"/>
              <w:rPr>
                <w:rFonts w:ascii="Times New Roman"/>
              </w:rPr>
            </w:pP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6D48F1">
            <w:pPr>
              <w:pStyle w:val="TableParagraph"/>
              <w:spacing w:line="271" w:lineRule="exact"/>
              <w:ind w:left="94"/>
              <w:rPr>
                <w:sz w:val="24"/>
              </w:rPr>
            </w:pPr>
            <w:r>
              <w:rPr>
                <w:sz w:val="24"/>
              </w:rPr>
              <w:t>to</w:t>
            </w:r>
            <w:r>
              <w:rPr>
                <w:spacing w:val="-2"/>
                <w:sz w:val="24"/>
              </w:rPr>
              <w:t xml:space="preserve"> </w:t>
            </w:r>
            <w:r>
              <w:rPr>
                <w:sz w:val="24"/>
              </w:rPr>
              <w:t>the</w:t>
            </w:r>
            <w:r>
              <w:rPr>
                <w:spacing w:val="-1"/>
                <w:sz w:val="24"/>
              </w:rPr>
              <w:t xml:space="preserve"> </w:t>
            </w:r>
            <w:r>
              <w:rPr>
                <w:spacing w:val="-2"/>
                <w:sz w:val="24"/>
              </w:rPr>
              <w:t>curriculum.</w:t>
            </w:r>
            <w:r w:rsidR="004B7E68">
              <w:rPr>
                <w:spacing w:val="-2"/>
                <w:sz w:val="24"/>
              </w:rPr>
              <w:t xml:space="preserve">                                                                                   </w:t>
            </w:r>
            <w:r w:rsidR="004B7E68" w:rsidRPr="004B7E68">
              <w:rPr>
                <w:spacing w:val="-2"/>
                <w:sz w:val="24"/>
              </w:rPr>
              <w:t xml:space="preserve">Specific activities monitored through </w:t>
            </w:r>
            <w:r w:rsidR="00983259" w:rsidRPr="004B7E68">
              <w:rPr>
                <w:spacing w:val="-2"/>
                <w:sz w:val="24"/>
              </w:rPr>
              <w:t>30-60-90-day</w:t>
            </w:r>
            <w:r w:rsidR="004B7E68" w:rsidRPr="004B7E68">
              <w:rPr>
                <w:spacing w:val="-2"/>
                <w:sz w:val="24"/>
              </w:rPr>
              <w:t xml:space="preserve"> plan by School and District leadership where they will analyze and monitor student data, including MTSS data, classroom data, </w:t>
            </w:r>
            <w:proofErr w:type="spellStart"/>
            <w:r w:rsidR="004B7E68" w:rsidRPr="004B7E68">
              <w:rPr>
                <w:spacing w:val="-2"/>
                <w:sz w:val="24"/>
              </w:rPr>
              <w:t>iReady</w:t>
            </w:r>
            <w:proofErr w:type="spellEnd"/>
            <w:r w:rsidR="004B7E68" w:rsidRPr="004B7E68">
              <w:rPr>
                <w:spacing w:val="-2"/>
                <w:sz w:val="24"/>
              </w:rPr>
              <w:t xml:space="preserve"> data,</w:t>
            </w:r>
            <w:r w:rsidR="00983259">
              <w:rPr>
                <w:spacing w:val="-2"/>
                <w:sz w:val="24"/>
              </w:rPr>
              <w:t xml:space="preserve"> </w:t>
            </w:r>
            <w:r w:rsidR="004B7E68" w:rsidRPr="004B7E68">
              <w:rPr>
                <w:spacing w:val="-2"/>
                <w:sz w:val="24"/>
              </w:rPr>
              <w:t>PBIS data. The district coordinator along with school staff will monitor and make changes in the best interests</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60"/>
        </w:trPr>
        <w:tc>
          <w:tcPr>
            <w:tcW w:w="3120" w:type="dxa"/>
            <w:tcBorders>
              <w:top w:val="nil"/>
            </w:tcBorders>
          </w:tcPr>
          <w:p w:rsidR="00E70F40" w:rsidRDefault="00E70F40" w:rsidP="00983259">
            <w:pPr>
              <w:pStyle w:val="TableParagraph"/>
              <w:spacing w:line="240" w:lineRule="exact"/>
              <w:rPr>
                <w:sz w:val="24"/>
              </w:rPr>
            </w:pPr>
          </w:p>
        </w:tc>
        <w:tc>
          <w:tcPr>
            <w:tcW w:w="3120" w:type="dxa"/>
            <w:tcBorders>
              <w:top w:val="nil"/>
            </w:tcBorders>
          </w:tcPr>
          <w:p w:rsidR="00E70F40" w:rsidRDefault="00E70F40">
            <w:pPr>
              <w:pStyle w:val="TableParagraph"/>
              <w:rPr>
                <w:rFonts w:ascii="Times New Roman"/>
                <w:sz w:val="18"/>
              </w:rPr>
            </w:pPr>
          </w:p>
        </w:tc>
        <w:tc>
          <w:tcPr>
            <w:tcW w:w="3740" w:type="dxa"/>
            <w:tcBorders>
              <w:top w:val="nil"/>
            </w:tcBorders>
          </w:tcPr>
          <w:p w:rsidR="00E70F40" w:rsidRDefault="00E70F40">
            <w:pPr>
              <w:pStyle w:val="TableParagraph"/>
              <w:rPr>
                <w:rFonts w:ascii="Times New Roman"/>
                <w:sz w:val="18"/>
              </w:rPr>
            </w:pPr>
          </w:p>
        </w:tc>
        <w:tc>
          <w:tcPr>
            <w:tcW w:w="2500" w:type="dxa"/>
            <w:tcBorders>
              <w:top w:val="nil"/>
            </w:tcBorders>
          </w:tcPr>
          <w:p w:rsidR="00E70F40" w:rsidRDefault="00E70F40">
            <w:pPr>
              <w:pStyle w:val="TableParagraph"/>
              <w:rPr>
                <w:rFonts w:ascii="Times New Roman"/>
                <w:sz w:val="18"/>
              </w:rPr>
            </w:pPr>
          </w:p>
        </w:tc>
        <w:tc>
          <w:tcPr>
            <w:tcW w:w="3980" w:type="dxa"/>
            <w:tcBorders>
              <w:top w:val="nil"/>
            </w:tcBorders>
          </w:tcPr>
          <w:p w:rsidR="00E70F40" w:rsidRDefault="00E70F40">
            <w:pPr>
              <w:pStyle w:val="TableParagraph"/>
              <w:rPr>
                <w:rFonts w:ascii="Times New Roman"/>
                <w:sz w:val="18"/>
              </w:rPr>
            </w:pPr>
          </w:p>
        </w:tc>
        <w:tc>
          <w:tcPr>
            <w:tcW w:w="2340" w:type="dxa"/>
            <w:gridSpan w:val="2"/>
            <w:tcBorders>
              <w:top w:val="nil"/>
            </w:tcBorders>
          </w:tcPr>
          <w:p w:rsidR="00E70F40" w:rsidRDefault="00E70F40">
            <w:pPr>
              <w:pStyle w:val="TableParagraph"/>
              <w:rPr>
                <w:rFonts w:ascii="Times New Roman"/>
                <w:sz w:val="18"/>
              </w:rPr>
            </w:pPr>
          </w:p>
        </w:tc>
      </w:tr>
    </w:tbl>
    <w:p w:rsidR="00E70F40" w:rsidRDefault="00E70F40">
      <w:pPr>
        <w:rPr>
          <w:rFonts w:ascii="Times New Roman"/>
          <w:sz w:val="18"/>
        </w:rPr>
        <w:sectPr w:rsidR="00E70F40">
          <w:pgSz w:w="20160" w:h="12240" w:orient="landscape"/>
          <w:pgMar w:top="1440" w:right="500" w:bottom="280" w:left="480" w:header="977" w:footer="0" w:gutter="0"/>
          <w:cols w:space="720"/>
        </w:sectPr>
      </w:pPr>
    </w:p>
    <w:p w:rsidR="00E70F40" w:rsidRDefault="00E70F40">
      <w:pPr>
        <w:pStyle w:val="BodyText"/>
        <w:spacing w:before="51"/>
        <w:rPr>
          <w:b/>
          <w:sz w:val="26"/>
        </w:rPr>
      </w:pPr>
    </w:p>
    <w:p w:rsidR="00E70F40" w:rsidRDefault="006D48F1">
      <w:pPr>
        <w:spacing w:before="1" w:line="317" w:lineRule="exact"/>
        <w:ind w:left="240"/>
        <w:rPr>
          <w:b/>
          <w:sz w:val="26"/>
        </w:rPr>
      </w:pPr>
      <w:r>
        <w:rPr>
          <w:b/>
          <w:color w:val="006FBF"/>
          <w:sz w:val="26"/>
        </w:rPr>
        <w:t>3:</w:t>
      </w:r>
      <w:r>
        <w:rPr>
          <w:b/>
          <w:color w:val="006FBF"/>
          <w:spacing w:val="-9"/>
          <w:sz w:val="26"/>
        </w:rPr>
        <w:t xml:space="preserve"> </w:t>
      </w:r>
      <w:r>
        <w:rPr>
          <w:b/>
          <w:color w:val="006FBF"/>
          <w:sz w:val="26"/>
        </w:rPr>
        <w:t>Achievement</w:t>
      </w:r>
      <w:r>
        <w:rPr>
          <w:b/>
          <w:color w:val="006FBF"/>
          <w:spacing w:val="-9"/>
          <w:sz w:val="26"/>
        </w:rPr>
        <w:t xml:space="preserve"> </w:t>
      </w:r>
      <w:r>
        <w:rPr>
          <w:b/>
          <w:color w:val="006FBF"/>
          <w:spacing w:val="-5"/>
          <w:sz w:val="26"/>
        </w:rPr>
        <w:t>Gap</w:t>
      </w:r>
    </w:p>
    <w:p w:rsidR="00E70F40" w:rsidRDefault="006D48F1">
      <w:pPr>
        <w:pStyle w:val="BodyText"/>
        <w:ind w:left="240"/>
      </w:pPr>
      <w:r>
        <w:t>Districts</w:t>
      </w:r>
      <w:r>
        <w:rPr>
          <w:spacing w:val="-6"/>
        </w:rPr>
        <w:t xml:space="preserve"> </w:t>
      </w:r>
      <w:r>
        <w:t>are</w:t>
      </w:r>
      <w:r>
        <w:rPr>
          <w:spacing w:val="-6"/>
        </w:rPr>
        <w:t xml:space="preserve"> </w:t>
      </w:r>
      <w:r>
        <w:t>not</w:t>
      </w:r>
      <w:r>
        <w:rPr>
          <w:spacing w:val="-6"/>
        </w:rPr>
        <w:t xml:space="preserve"> </w:t>
      </w:r>
      <w:r>
        <w:t>required</w:t>
      </w:r>
      <w:r>
        <w:rPr>
          <w:spacing w:val="-6"/>
        </w:rPr>
        <w:t xml:space="preserve"> </w:t>
      </w:r>
      <w:r>
        <w:t>to</w:t>
      </w:r>
      <w:r>
        <w:rPr>
          <w:spacing w:val="-5"/>
        </w:rPr>
        <w:t xml:space="preserve"> </w:t>
      </w:r>
      <w:r>
        <w:t>establish</w:t>
      </w:r>
      <w:r>
        <w:rPr>
          <w:spacing w:val="-6"/>
        </w:rPr>
        <w:t xml:space="preserve"> </w:t>
      </w:r>
      <w:r>
        <w:t>long</w:t>
      </w:r>
      <w:r>
        <w:rPr>
          <w:spacing w:val="-6"/>
        </w:rPr>
        <w:t xml:space="preserve"> </w:t>
      </w:r>
      <w:r>
        <w:t>term</w:t>
      </w:r>
      <w:r>
        <w:rPr>
          <w:spacing w:val="-6"/>
        </w:rPr>
        <w:t xml:space="preserve"> </w:t>
      </w:r>
      <w:r>
        <w:t>achievement</w:t>
      </w:r>
      <w:r>
        <w:rPr>
          <w:spacing w:val="-5"/>
        </w:rPr>
        <w:t xml:space="preserve"> </w:t>
      </w:r>
      <w:r>
        <w:t>gap</w:t>
      </w:r>
      <w:r>
        <w:rPr>
          <w:spacing w:val="-6"/>
        </w:rPr>
        <w:t xml:space="preserve"> </w:t>
      </w:r>
      <w:r>
        <w:t>goals;</w:t>
      </w:r>
      <w:r>
        <w:rPr>
          <w:spacing w:val="-6"/>
        </w:rPr>
        <w:t xml:space="preserve"> </w:t>
      </w:r>
      <w:r>
        <w:t>however,</w:t>
      </w:r>
      <w:r>
        <w:rPr>
          <w:spacing w:val="-6"/>
        </w:rPr>
        <w:t xml:space="preserve"> </w:t>
      </w:r>
      <w:r>
        <w:t>districts</w:t>
      </w:r>
      <w:r>
        <w:rPr>
          <w:spacing w:val="-5"/>
        </w:rPr>
        <w:t xml:space="preserve"> </w:t>
      </w:r>
      <w:r>
        <w:t>must</w:t>
      </w:r>
      <w:r>
        <w:rPr>
          <w:spacing w:val="-6"/>
        </w:rPr>
        <w:t xml:space="preserve"> </w:t>
      </w:r>
      <w:r>
        <w:t>establish</w:t>
      </w:r>
      <w:r>
        <w:rPr>
          <w:spacing w:val="-6"/>
        </w:rPr>
        <w:t xml:space="preserve"> </w:t>
      </w:r>
      <w:r>
        <w:t>yearly</w:t>
      </w:r>
      <w:r>
        <w:rPr>
          <w:spacing w:val="-6"/>
        </w:rPr>
        <w:t xml:space="preserve"> </w:t>
      </w:r>
      <w:r>
        <w:t>targets</w:t>
      </w:r>
      <w:r>
        <w:rPr>
          <w:spacing w:val="-5"/>
        </w:rPr>
        <w:t xml:space="preserve"> </w:t>
      </w:r>
      <w:r>
        <w:rPr>
          <w:spacing w:val="-2"/>
        </w:rPr>
        <w:t>(objectives).</w:t>
      </w:r>
    </w:p>
    <w:p w:rsidR="00E70F40" w:rsidRDefault="00E70F40">
      <w:pPr>
        <w:pStyle w:val="BodyText"/>
        <w:spacing w:before="37"/>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0"/>
        <w:gridCol w:w="3120"/>
        <w:gridCol w:w="3760"/>
        <w:gridCol w:w="2480"/>
        <w:gridCol w:w="4000"/>
        <w:gridCol w:w="2240"/>
      </w:tblGrid>
      <w:tr w:rsidR="00E70F40">
        <w:trPr>
          <w:trHeight w:val="280"/>
        </w:trPr>
        <w:tc>
          <w:tcPr>
            <w:tcW w:w="3120" w:type="dxa"/>
            <w:shd w:val="clear" w:color="auto" w:fill="BEBEBE"/>
          </w:tcPr>
          <w:p w:rsidR="00E70F40" w:rsidRDefault="006D48F1">
            <w:pPr>
              <w:pStyle w:val="TableParagraph"/>
              <w:spacing w:before="6" w:line="254" w:lineRule="exact"/>
              <w:ind w:left="30"/>
              <w:jc w:val="center"/>
              <w:rPr>
                <w:b/>
                <w:sz w:val="24"/>
              </w:rPr>
            </w:pPr>
            <w:r>
              <w:rPr>
                <w:b/>
                <w:spacing w:val="-2"/>
                <w:sz w:val="24"/>
              </w:rPr>
              <w:t>Objective</w:t>
            </w:r>
          </w:p>
        </w:tc>
        <w:tc>
          <w:tcPr>
            <w:tcW w:w="3120" w:type="dxa"/>
            <w:shd w:val="clear" w:color="auto" w:fill="BEBEBE"/>
          </w:tcPr>
          <w:p w:rsidR="00E70F40" w:rsidRDefault="006D48F1">
            <w:pPr>
              <w:pStyle w:val="TableParagraph"/>
              <w:spacing w:before="6" w:line="254" w:lineRule="exact"/>
              <w:ind w:left="30"/>
              <w:jc w:val="center"/>
              <w:rPr>
                <w:b/>
                <w:sz w:val="24"/>
              </w:rPr>
            </w:pPr>
            <w:r>
              <w:rPr>
                <w:b/>
                <w:spacing w:val="-2"/>
                <w:sz w:val="24"/>
              </w:rPr>
              <w:t>Strategy</w:t>
            </w:r>
          </w:p>
        </w:tc>
        <w:tc>
          <w:tcPr>
            <w:tcW w:w="3760" w:type="dxa"/>
            <w:shd w:val="clear" w:color="auto" w:fill="BEBEBE"/>
          </w:tcPr>
          <w:p w:rsidR="00E70F40" w:rsidRDefault="006D48F1">
            <w:pPr>
              <w:pStyle w:val="TableParagraph"/>
              <w:spacing w:before="6" w:line="254" w:lineRule="exact"/>
              <w:ind w:left="20"/>
              <w:jc w:val="center"/>
              <w:rPr>
                <w:b/>
                <w:sz w:val="24"/>
              </w:rPr>
            </w:pPr>
            <w:r>
              <w:rPr>
                <w:b/>
                <w:spacing w:val="-2"/>
                <w:sz w:val="24"/>
              </w:rPr>
              <w:t>Activities</w:t>
            </w:r>
          </w:p>
        </w:tc>
        <w:tc>
          <w:tcPr>
            <w:tcW w:w="2480" w:type="dxa"/>
            <w:shd w:val="clear" w:color="auto" w:fill="BEBEBE"/>
          </w:tcPr>
          <w:p w:rsidR="00E70F40" w:rsidRDefault="006D48F1">
            <w:pPr>
              <w:pStyle w:val="TableParagraph"/>
              <w:spacing w:before="6" w:line="254" w:lineRule="exact"/>
              <w:ind w:left="267"/>
              <w:rPr>
                <w:b/>
                <w:sz w:val="24"/>
              </w:rPr>
            </w:pPr>
            <w:r>
              <w:rPr>
                <w:b/>
                <w:sz w:val="24"/>
              </w:rPr>
              <w:t>Measure</w:t>
            </w:r>
            <w:r>
              <w:rPr>
                <w:b/>
                <w:spacing w:val="-2"/>
                <w:sz w:val="24"/>
              </w:rPr>
              <w:t xml:space="preserve"> </w:t>
            </w:r>
            <w:r>
              <w:rPr>
                <w:b/>
                <w:sz w:val="24"/>
              </w:rPr>
              <w:t>of</w:t>
            </w:r>
            <w:r>
              <w:rPr>
                <w:b/>
                <w:spacing w:val="-1"/>
                <w:sz w:val="24"/>
              </w:rPr>
              <w:t xml:space="preserve"> </w:t>
            </w:r>
            <w:r>
              <w:rPr>
                <w:b/>
                <w:spacing w:val="-2"/>
                <w:sz w:val="24"/>
              </w:rPr>
              <w:t>Success</w:t>
            </w:r>
          </w:p>
        </w:tc>
        <w:tc>
          <w:tcPr>
            <w:tcW w:w="4000" w:type="dxa"/>
            <w:shd w:val="clear" w:color="auto" w:fill="BEBEBE"/>
          </w:tcPr>
          <w:p w:rsidR="00E70F40" w:rsidRDefault="006D48F1">
            <w:pPr>
              <w:pStyle w:val="TableParagraph"/>
              <w:spacing w:before="6" w:line="254" w:lineRule="exact"/>
              <w:ind w:left="987"/>
              <w:rPr>
                <w:b/>
                <w:sz w:val="24"/>
              </w:rPr>
            </w:pPr>
            <w:r>
              <w:rPr>
                <w:b/>
                <w:sz w:val="24"/>
              </w:rPr>
              <w:t>Progress</w:t>
            </w:r>
            <w:r>
              <w:rPr>
                <w:b/>
                <w:spacing w:val="-6"/>
                <w:sz w:val="24"/>
              </w:rPr>
              <w:t xml:space="preserve"> </w:t>
            </w:r>
            <w:r>
              <w:rPr>
                <w:b/>
                <w:spacing w:val="-2"/>
                <w:sz w:val="24"/>
              </w:rPr>
              <w:t>Monitoring</w:t>
            </w:r>
          </w:p>
        </w:tc>
        <w:tc>
          <w:tcPr>
            <w:tcW w:w="2240" w:type="dxa"/>
            <w:shd w:val="clear" w:color="auto" w:fill="BEBEBE"/>
          </w:tcPr>
          <w:p w:rsidR="00E70F40" w:rsidRDefault="006D48F1">
            <w:pPr>
              <w:pStyle w:val="TableParagraph"/>
              <w:spacing w:before="6" w:line="254" w:lineRule="exact"/>
              <w:ind w:left="720"/>
              <w:rPr>
                <w:b/>
                <w:sz w:val="24"/>
              </w:rPr>
            </w:pPr>
            <w:r>
              <w:rPr>
                <w:b/>
                <w:spacing w:val="-2"/>
                <w:sz w:val="24"/>
              </w:rPr>
              <w:t>Funding</w:t>
            </w:r>
          </w:p>
        </w:tc>
      </w:tr>
      <w:tr w:rsidR="00E70F40">
        <w:trPr>
          <w:trHeight w:val="329"/>
        </w:trPr>
        <w:tc>
          <w:tcPr>
            <w:tcW w:w="3120" w:type="dxa"/>
            <w:tcBorders>
              <w:bottom w:val="nil"/>
            </w:tcBorders>
          </w:tcPr>
          <w:p w:rsidR="00E70F40" w:rsidRDefault="00E70F40">
            <w:pPr>
              <w:pStyle w:val="TableParagraph"/>
              <w:spacing w:before="14"/>
              <w:ind w:left="110"/>
              <w:rPr>
                <w:sz w:val="24"/>
              </w:rPr>
            </w:pPr>
          </w:p>
        </w:tc>
        <w:tc>
          <w:tcPr>
            <w:tcW w:w="3120" w:type="dxa"/>
            <w:tcBorders>
              <w:bottom w:val="nil"/>
            </w:tcBorders>
          </w:tcPr>
          <w:p w:rsidR="00E70F40" w:rsidRDefault="006D48F1">
            <w:pPr>
              <w:pStyle w:val="TableParagraph"/>
              <w:spacing w:before="14"/>
              <w:ind w:left="110"/>
              <w:rPr>
                <w:sz w:val="24"/>
              </w:rPr>
            </w:pPr>
            <w:r>
              <w:rPr>
                <w:color w:val="212121"/>
                <w:sz w:val="24"/>
              </w:rPr>
              <w:t>Implementing</w:t>
            </w:r>
            <w:r>
              <w:rPr>
                <w:color w:val="212121"/>
                <w:spacing w:val="-8"/>
                <w:sz w:val="24"/>
              </w:rPr>
              <w:t xml:space="preserve"> </w:t>
            </w:r>
            <w:r>
              <w:rPr>
                <w:color w:val="212121"/>
                <w:sz w:val="24"/>
              </w:rPr>
              <w:t>a</w:t>
            </w:r>
            <w:r>
              <w:rPr>
                <w:color w:val="212121"/>
                <w:spacing w:val="-6"/>
                <w:sz w:val="24"/>
              </w:rPr>
              <w:t xml:space="preserve"> </w:t>
            </w:r>
            <w:r>
              <w:rPr>
                <w:color w:val="212121"/>
                <w:sz w:val="24"/>
              </w:rPr>
              <w:t>system</w:t>
            </w:r>
            <w:r>
              <w:rPr>
                <w:color w:val="212121"/>
                <w:spacing w:val="-5"/>
                <w:sz w:val="24"/>
              </w:rPr>
              <w:t xml:space="preserve"> for</w:t>
            </w:r>
          </w:p>
        </w:tc>
        <w:tc>
          <w:tcPr>
            <w:tcW w:w="3760" w:type="dxa"/>
            <w:tcBorders>
              <w:bottom w:val="nil"/>
            </w:tcBorders>
          </w:tcPr>
          <w:p w:rsidR="00E70F40" w:rsidRDefault="006D48F1">
            <w:pPr>
              <w:pStyle w:val="TableParagraph"/>
              <w:spacing w:before="14"/>
              <w:ind w:left="110"/>
              <w:rPr>
                <w:sz w:val="24"/>
              </w:rPr>
            </w:pPr>
            <w:r>
              <w:rPr>
                <w:sz w:val="24"/>
              </w:rPr>
              <w:t>Special</w:t>
            </w:r>
            <w:r>
              <w:rPr>
                <w:spacing w:val="-14"/>
                <w:sz w:val="24"/>
              </w:rPr>
              <w:t xml:space="preserve"> </w:t>
            </w:r>
            <w:r>
              <w:rPr>
                <w:sz w:val="24"/>
              </w:rPr>
              <w:t>Education</w:t>
            </w:r>
            <w:r>
              <w:rPr>
                <w:spacing w:val="-12"/>
                <w:sz w:val="24"/>
              </w:rPr>
              <w:t xml:space="preserve"> </w:t>
            </w:r>
            <w:r>
              <w:rPr>
                <w:sz w:val="24"/>
              </w:rPr>
              <w:t>Teachers,</w:t>
            </w:r>
            <w:r>
              <w:rPr>
                <w:spacing w:val="-12"/>
                <w:sz w:val="24"/>
              </w:rPr>
              <w:t xml:space="preserve"> </w:t>
            </w:r>
            <w:r>
              <w:rPr>
                <w:spacing w:val="-2"/>
                <w:sz w:val="24"/>
              </w:rPr>
              <w:t>School</w:t>
            </w:r>
          </w:p>
        </w:tc>
        <w:tc>
          <w:tcPr>
            <w:tcW w:w="2480" w:type="dxa"/>
            <w:tcBorders>
              <w:bottom w:val="nil"/>
            </w:tcBorders>
          </w:tcPr>
          <w:p w:rsidR="00E70F40" w:rsidRDefault="006D48F1">
            <w:pPr>
              <w:pStyle w:val="TableParagraph"/>
              <w:spacing w:before="14"/>
              <w:ind w:left="100"/>
              <w:rPr>
                <w:sz w:val="24"/>
              </w:rPr>
            </w:pPr>
            <w:r>
              <w:rPr>
                <w:sz w:val="24"/>
              </w:rPr>
              <w:t>Increased</w:t>
            </w:r>
            <w:r>
              <w:rPr>
                <w:spacing w:val="-4"/>
                <w:sz w:val="24"/>
              </w:rPr>
              <w:t xml:space="preserve"> </w:t>
            </w:r>
            <w:r>
              <w:rPr>
                <w:spacing w:val="-2"/>
                <w:sz w:val="24"/>
              </w:rPr>
              <w:t>student</w:t>
            </w:r>
          </w:p>
        </w:tc>
        <w:tc>
          <w:tcPr>
            <w:tcW w:w="4000" w:type="dxa"/>
            <w:tcBorders>
              <w:bottom w:val="nil"/>
            </w:tcBorders>
          </w:tcPr>
          <w:p w:rsidR="00E70F40" w:rsidRDefault="006D48F1">
            <w:pPr>
              <w:pStyle w:val="TableParagraph"/>
              <w:spacing w:before="14"/>
              <w:ind w:left="110"/>
              <w:rPr>
                <w:sz w:val="24"/>
              </w:rPr>
            </w:pPr>
            <w:r>
              <w:rPr>
                <w:sz w:val="24"/>
              </w:rPr>
              <w:t>Review</w:t>
            </w:r>
            <w:r>
              <w:rPr>
                <w:spacing w:val="-3"/>
                <w:sz w:val="24"/>
              </w:rPr>
              <w:t xml:space="preserve"> </w:t>
            </w:r>
            <w:r>
              <w:rPr>
                <w:sz w:val="24"/>
              </w:rPr>
              <w:t>of</w:t>
            </w:r>
            <w:r>
              <w:rPr>
                <w:spacing w:val="-3"/>
                <w:sz w:val="24"/>
              </w:rPr>
              <w:t xml:space="preserve"> </w:t>
            </w:r>
            <w:r>
              <w:rPr>
                <w:sz w:val="24"/>
              </w:rPr>
              <w:t>Lesson</w:t>
            </w:r>
            <w:r>
              <w:rPr>
                <w:spacing w:val="-3"/>
                <w:sz w:val="24"/>
              </w:rPr>
              <w:t xml:space="preserve"> </w:t>
            </w:r>
            <w:r>
              <w:rPr>
                <w:spacing w:val="-2"/>
                <w:sz w:val="24"/>
              </w:rPr>
              <w:t>Plans</w:t>
            </w:r>
          </w:p>
        </w:tc>
        <w:tc>
          <w:tcPr>
            <w:tcW w:w="2240" w:type="dxa"/>
            <w:tcBorders>
              <w:bottom w:val="nil"/>
            </w:tcBorders>
          </w:tcPr>
          <w:p w:rsidR="00E70F40" w:rsidRDefault="006D48F1">
            <w:pPr>
              <w:pStyle w:val="TableParagraph"/>
              <w:spacing w:before="14"/>
              <w:ind w:left="100"/>
              <w:rPr>
                <w:sz w:val="24"/>
              </w:rPr>
            </w:pPr>
            <w:r>
              <w:rPr>
                <w:spacing w:val="-2"/>
                <w:sz w:val="24"/>
              </w:rPr>
              <w:t>Funds</w:t>
            </w:r>
          </w:p>
        </w:tc>
      </w:tr>
      <w:tr w:rsidR="00E70F40">
        <w:trPr>
          <w:trHeight w:val="292"/>
        </w:trPr>
        <w:tc>
          <w:tcPr>
            <w:tcW w:w="3120" w:type="dxa"/>
            <w:tcBorders>
              <w:top w:val="nil"/>
              <w:bottom w:val="nil"/>
            </w:tcBorders>
          </w:tcPr>
          <w:p w:rsidR="00E70F40" w:rsidRDefault="006D48F1" w:rsidP="00983259">
            <w:pPr>
              <w:pStyle w:val="TableParagraph"/>
              <w:spacing w:line="271" w:lineRule="exact"/>
              <w:rPr>
                <w:sz w:val="24"/>
              </w:rPr>
            </w:pPr>
            <w:r>
              <w:rPr>
                <w:sz w:val="24"/>
              </w:rPr>
              <w:t>Students</w:t>
            </w:r>
            <w:r>
              <w:rPr>
                <w:spacing w:val="-3"/>
                <w:sz w:val="24"/>
              </w:rPr>
              <w:t xml:space="preserve"> </w:t>
            </w:r>
            <w:r>
              <w:rPr>
                <w:sz w:val="24"/>
              </w:rPr>
              <w:t>with</w:t>
            </w:r>
            <w:r>
              <w:rPr>
                <w:spacing w:val="-1"/>
                <w:sz w:val="24"/>
              </w:rPr>
              <w:t xml:space="preserve"> </w:t>
            </w:r>
            <w:r>
              <w:rPr>
                <w:sz w:val="24"/>
              </w:rPr>
              <w:t>disabilities</w:t>
            </w:r>
            <w:r>
              <w:rPr>
                <w:spacing w:val="-1"/>
                <w:sz w:val="24"/>
              </w:rPr>
              <w:t xml:space="preserve"> </w:t>
            </w:r>
            <w:r>
              <w:rPr>
                <w:spacing w:val="-5"/>
                <w:sz w:val="24"/>
              </w:rPr>
              <w:t>at</w:t>
            </w:r>
          </w:p>
        </w:tc>
        <w:tc>
          <w:tcPr>
            <w:tcW w:w="3120" w:type="dxa"/>
            <w:tcBorders>
              <w:top w:val="nil"/>
              <w:bottom w:val="nil"/>
            </w:tcBorders>
          </w:tcPr>
          <w:p w:rsidR="00E70F40" w:rsidRDefault="006D48F1">
            <w:pPr>
              <w:pStyle w:val="TableParagraph"/>
              <w:spacing w:line="271" w:lineRule="exact"/>
              <w:ind w:left="110"/>
              <w:rPr>
                <w:sz w:val="24"/>
              </w:rPr>
            </w:pPr>
            <w:r>
              <w:rPr>
                <w:color w:val="212121"/>
                <w:sz w:val="24"/>
              </w:rPr>
              <w:t xml:space="preserve">designing high </w:t>
            </w:r>
            <w:r>
              <w:rPr>
                <w:color w:val="212121"/>
                <w:spacing w:val="-2"/>
                <w:sz w:val="24"/>
              </w:rPr>
              <w:t>quality</w:t>
            </w:r>
          </w:p>
        </w:tc>
        <w:tc>
          <w:tcPr>
            <w:tcW w:w="3760" w:type="dxa"/>
            <w:tcBorders>
              <w:top w:val="nil"/>
              <w:bottom w:val="nil"/>
            </w:tcBorders>
          </w:tcPr>
          <w:p w:rsidR="00E70F40" w:rsidRDefault="006D48F1">
            <w:pPr>
              <w:pStyle w:val="TableParagraph"/>
              <w:spacing w:line="271" w:lineRule="exact"/>
              <w:ind w:left="110"/>
              <w:rPr>
                <w:sz w:val="24"/>
              </w:rPr>
            </w:pPr>
            <w:r>
              <w:rPr>
                <w:sz w:val="24"/>
              </w:rPr>
              <w:t>Leadership</w:t>
            </w:r>
            <w:r>
              <w:rPr>
                <w:spacing w:val="-3"/>
                <w:sz w:val="24"/>
              </w:rPr>
              <w:t xml:space="preserve"> </w:t>
            </w:r>
            <w:r>
              <w:rPr>
                <w:sz w:val="24"/>
              </w:rPr>
              <w:t>(Principal</w:t>
            </w:r>
            <w:r>
              <w:rPr>
                <w:spacing w:val="-2"/>
                <w:sz w:val="24"/>
              </w:rPr>
              <w:t xml:space="preserve"> </w:t>
            </w:r>
            <w:r>
              <w:rPr>
                <w:spacing w:val="-5"/>
                <w:sz w:val="24"/>
              </w:rPr>
              <w:t>and</w:t>
            </w:r>
          </w:p>
        </w:tc>
        <w:tc>
          <w:tcPr>
            <w:tcW w:w="2480" w:type="dxa"/>
            <w:tcBorders>
              <w:top w:val="nil"/>
              <w:bottom w:val="nil"/>
            </w:tcBorders>
          </w:tcPr>
          <w:p w:rsidR="00E70F40" w:rsidRDefault="006D48F1">
            <w:pPr>
              <w:pStyle w:val="TableParagraph"/>
              <w:spacing w:line="271" w:lineRule="exact"/>
              <w:ind w:left="100"/>
              <w:rPr>
                <w:sz w:val="24"/>
              </w:rPr>
            </w:pPr>
            <w:r>
              <w:rPr>
                <w:sz w:val="24"/>
              </w:rPr>
              <w:t>achievement</w:t>
            </w:r>
            <w:r>
              <w:rPr>
                <w:spacing w:val="-5"/>
                <w:sz w:val="24"/>
              </w:rPr>
              <w:t xml:space="preserve"> </w:t>
            </w:r>
            <w:r>
              <w:rPr>
                <w:sz w:val="24"/>
              </w:rPr>
              <w:t>by</w:t>
            </w:r>
            <w:r>
              <w:rPr>
                <w:spacing w:val="-5"/>
                <w:sz w:val="24"/>
              </w:rPr>
              <w:t xml:space="preserve"> </w:t>
            </w:r>
            <w:r>
              <w:rPr>
                <w:spacing w:val="-2"/>
                <w:sz w:val="24"/>
              </w:rPr>
              <w:t>special</w:t>
            </w:r>
          </w:p>
        </w:tc>
        <w:tc>
          <w:tcPr>
            <w:tcW w:w="4000" w:type="dxa"/>
            <w:tcBorders>
              <w:top w:val="nil"/>
              <w:bottom w:val="nil"/>
            </w:tcBorders>
          </w:tcPr>
          <w:p w:rsidR="00E70F40" w:rsidRDefault="006D48F1">
            <w:pPr>
              <w:pStyle w:val="TableParagraph"/>
              <w:spacing w:line="271" w:lineRule="exact"/>
              <w:ind w:left="110"/>
              <w:rPr>
                <w:sz w:val="24"/>
              </w:rPr>
            </w:pPr>
            <w:r>
              <w:rPr>
                <w:sz w:val="24"/>
              </w:rPr>
              <w:t>Walkthroughs</w:t>
            </w:r>
            <w:r>
              <w:rPr>
                <w:spacing w:val="-5"/>
                <w:sz w:val="24"/>
              </w:rPr>
              <w:t xml:space="preserve"> </w:t>
            </w:r>
            <w:r>
              <w:rPr>
                <w:sz w:val="24"/>
              </w:rPr>
              <w:t>by</w:t>
            </w:r>
            <w:r>
              <w:rPr>
                <w:spacing w:val="-4"/>
                <w:sz w:val="24"/>
              </w:rPr>
              <w:t xml:space="preserve"> </w:t>
            </w:r>
            <w:r>
              <w:rPr>
                <w:sz w:val="24"/>
              </w:rPr>
              <w:t>School</w:t>
            </w:r>
            <w:r>
              <w:rPr>
                <w:spacing w:val="-4"/>
                <w:sz w:val="24"/>
              </w:rPr>
              <w:t xml:space="preserve"> </w:t>
            </w:r>
            <w:r>
              <w:rPr>
                <w:sz w:val="24"/>
              </w:rPr>
              <w:t>/</w:t>
            </w:r>
            <w:r>
              <w:rPr>
                <w:spacing w:val="-4"/>
                <w:sz w:val="24"/>
              </w:rPr>
              <w:t xml:space="preserve"> </w:t>
            </w:r>
            <w:r>
              <w:rPr>
                <w:spacing w:val="-2"/>
                <w:sz w:val="24"/>
              </w:rPr>
              <w:t>District</w:t>
            </w:r>
          </w:p>
        </w:tc>
        <w:tc>
          <w:tcPr>
            <w:tcW w:w="2240" w:type="dxa"/>
            <w:tcBorders>
              <w:top w:val="nil"/>
              <w:bottom w:val="nil"/>
            </w:tcBorders>
          </w:tcPr>
          <w:p w:rsidR="00E70F40" w:rsidRDefault="006D48F1">
            <w:pPr>
              <w:pStyle w:val="TableParagraph"/>
              <w:spacing w:line="271" w:lineRule="exact"/>
              <w:ind w:left="100"/>
              <w:rPr>
                <w:sz w:val="24"/>
              </w:rPr>
            </w:pPr>
            <w:r>
              <w:rPr>
                <w:sz w:val="24"/>
              </w:rPr>
              <w:t>to</w:t>
            </w:r>
            <w:r>
              <w:rPr>
                <w:spacing w:val="-5"/>
                <w:sz w:val="24"/>
              </w:rPr>
              <w:t xml:space="preserve"> </w:t>
            </w:r>
            <w:r>
              <w:rPr>
                <w:spacing w:val="-2"/>
                <w:sz w:val="24"/>
              </w:rPr>
              <w:t>Provide</w:t>
            </w:r>
          </w:p>
        </w:tc>
      </w:tr>
      <w:tr w:rsidR="00E70F40">
        <w:trPr>
          <w:trHeight w:val="292"/>
        </w:trPr>
        <w:tc>
          <w:tcPr>
            <w:tcW w:w="3120" w:type="dxa"/>
            <w:tcBorders>
              <w:top w:val="nil"/>
              <w:bottom w:val="nil"/>
            </w:tcBorders>
          </w:tcPr>
          <w:p w:rsidR="00E70F40" w:rsidRDefault="006D48F1">
            <w:pPr>
              <w:pStyle w:val="TableParagraph"/>
              <w:spacing w:line="271" w:lineRule="exact"/>
              <w:ind w:left="110"/>
              <w:rPr>
                <w:spacing w:val="-2"/>
                <w:sz w:val="24"/>
              </w:rPr>
            </w:pPr>
            <w:r>
              <w:rPr>
                <w:sz w:val="24"/>
              </w:rPr>
              <w:t>NCES</w:t>
            </w:r>
            <w:r>
              <w:rPr>
                <w:spacing w:val="-2"/>
                <w:sz w:val="24"/>
              </w:rPr>
              <w:t xml:space="preserve"> </w:t>
            </w:r>
            <w:r>
              <w:rPr>
                <w:sz w:val="24"/>
              </w:rPr>
              <w:t>will</w:t>
            </w:r>
            <w:r>
              <w:rPr>
                <w:spacing w:val="-2"/>
                <w:sz w:val="24"/>
              </w:rPr>
              <w:t xml:space="preserve"> </w:t>
            </w:r>
            <w:r>
              <w:rPr>
                <w:sz w:val="24"/>
              </w:rPr>
              <w:t>meet</w:t>
            </w:r>
            <w:r>
              <w:rPr>
                <w:spacing w:val="-1"/>
                <w:sz w:val="24"/>
              </w:rPr>
              <w:t xml:space="preserve"> </w:t>
            </w:r>
            <w:r>
              <w:rPr>
                <w:spacing w:val="-2"/>
                <w:sz w:val="24"/>
              </w:rPr>
              <w:t>targets:</w:t>
            </w:r>
            <w:r w:rsidR="00B84001">
              <w:rPr>
                <w:spacing w:val="-2"/>
                <w:sz w:val="24"/>
              </w:rPr>
              <w:t xml:space="preserve"> KSA</w:t>
            </w:r>
            <w:r w:rsidR="00B84001" w:rsidRPr="00B84001">
              <w:rPr>
                <w:spacing w:val="-2"/>
                <w:sz w:val="24"/>
              </w:rPr>
              <w:t xml:space="preserve"> on 202</w:t>
            </w:r>
            <w:r w:rsidR="00983259">
              <w:rPr>
                <w:spacing w:val="-2"/>
                <w:sz w:val="24"/>
              </w:rPr>
              <w:t>7</w:t>
            </w:r>
          </w:p>
          <w:p w:rsidR="00983259" w:rsidRDefault="00983259">
            <w:pPr>
              <w:pStyle w:val="TableParagraph"/>
              <w:spacing w:line="271" w:lineRule="exact"/>
              <w:ind w:left="110"/>
              <w:rPr>
                <w:sz w:val="24"/>
              </w:rPr>
            </w:pPr>
          </w:p>
          <w:p w:rsidR="00983259" w:rsidRDefault="00983259">
            <w:pPr>
              <w:pStyle w:val="TableParagraph"/>
              <w:spacing w:line="271" w:lineRule="exact"/>
              <w:ind w:left="110"/>
              <w:rPr>
                <w:sz w:val="24"/>
              </w:rPr>
            </w:pPr>
            <w:r>
              <w:rPr>
                <w:sz w:val="24"/>
              </w:rPr>
              <w:t>2025</w:t>
            </w:r>
          </w:p>
          <w:p w:rsidR="00983259" w:rsidRDefault="00983259">
            <w:pPr>
              <w:pStyle w:val="TableParagraph"/>
              <w:spacing w:line="271" w:lineRule="exact"/>
              <w:ind w:left="110"/>
              <w:rPr>
                <w:sz w:val="24"/>
              </w:rPr>
            </w:pPr>
            <w:r>
              <w:rPr>
                <w:sz w:val="24"/>
              </w:rPr>
              <w:t>Reading 28.1% on KSA</w:t>
            </w:r>
          </w:p>
          <w:p w:rsidR="00983259" w:rsidRDefault="00983259">
            <w:pPr>
              <w:pStyle w:val="TableParagraph"/>
              <w:spacing w:line="271" w:lineRule="exact"/>
              <w:ind w:left="110"/>
              <w:rPr>
                <w:sz w:val="24"/>
              </w:rPr>
            </w:pPr>
            <w:r>
              <w:rPr>
                <w:sz w:val="24"/>
              </w:rPr>
              <w:t>Math 23.4% on KSA</w:t>
            </w:r>
          </w:p>
        </w:tc>
        <w:tc>
          <w:tcPr>
            <w:tcW w:w="3120" w:type="dxa"/>
            <w:tcBorders>
              <w:top w:val="nil"/>
              <w:bottom w:val="nil"/>
            </w:tcBorders>
          </w:tcPr>
          <w:p w:rsidR="00B84001" w:rsidRPr="00B84001" w:rsidRDefault="006D48F1" w:rsidP="00B84001">
            <w:pPr>
              <w:pStyle w:val="TableParagraph"/>
              <w:spacing w:line="271" w:lineRule="exact"/>
              <w:ind w:left="110"/>
              <w:rPr>
                <w:color w:val="212121"/>
                <w:spacing w:val="-5"/>
                <w:sz w:val="24"/>
              </w:rPr>
            </w:pPr>
            <w:r>
              <w:rPr>
                <w:color w:val="212121"/>
                <w:sz w:val="24"/>
              </w:rPr>
              <w:t>instruction</w:t>
            </w:r>
            <w:r>
              <w:rPr>
                <w:color w:val="212121"/>
                <w:spacing w:val="-3"/>
                <w:sz w:val="24"/>
              </w:rPr>
              <w:t xml:space="preserve"> </w:t>
            </w:r>
            <w:r>
              <w:rPr>
                <w:color w:val="212121"/>
                <w:sz w:val="24"/>
              </w:rPr>
              <w:t>(co</w:t>
            </w:r>
            <w:r>
              <w:rPr>
                <w:color w:val="212121"/>
                <w:spacing w:val="-3"/>
                <w:sz w:val="24"/>
              </w:rPr>
              <w:t xml:space="preserve"> </w:t>
            </w:r>
            <w:r>
              <w:rPr>
                <w:color w:val="212121"/>
                <w:sz w:val="24"/>
              </w:rPr>
              <w:t>teaching</w:t>
            </w:r>
            <w:r>
              <w:rPr>
                <w:color w:val="212121"/>
                <w:spacing w:val="-2"/>
                <w:sz w:val="24"/>
              </w:rPr>
              <w:t xml:space="preserve"> </w:t>
            </w:r>
            <w:r>
              <w:rPr>
                <w:color w:val="212121"/>
                <w:spacing w:val="-5"/>
                <w:sz w:val="24"/>
              </w:rPr>
              <w:t>and</w:t>
            </w:r>
            <w:r w:rsidR="00B84001">
              <w:rPr>
                <w:color w:val="212121"/>
                <w:spacing w:val="-5"/>
                <w:sz w:val="24"/>
              </w:rPr>
              <w:t xml:space="preserve"> </w:t>
            </w:r>
            <w:r w:rsidR="00B84001" w:rsidRPr="00B84001">
              <w:rPr>
                <w:color w:val="212121"/>
                <w:spacing w:val="-5"/>
                <w:sz w:val="24"/>
              </w:rPr>
              <w:t>resource).</w:t>
            </w:r>
          </w:p>
          <w:p w:rsidR="00E70F40" w:rsidRDefault="00B84001" w:rsidP="00B84001">
            <w:pPr>
              <w:pStyle w:val="TableParagraph"/>
              <w:spacing w:line="271" w:lineRule="exact"/>
              <w:ind w:left="110"/>
              <w:rPr>
                <w:sz w:val="24"/>
              </w:rPr>
            </w:pPr>
            <w:r w:rsidRPr="00B84001">
              <w:rPr>
                <w:color w:val="212121"/>
                <w:spacing w:val="-5"/>
                <w:sz w:val="24"/>
              </w:rPr>
              <w:t>KCWP 2 including Proctor Pals</w:t>
            </w:r>
          </w:p>
        </w:tc>
        <w:tc>
          <w:tcPr>
            <w:tcW w:w="3760" w:type="dxa"/>
            <w:tcBorders>
              <w:top w:val="nil"/>
              <w:bottom w:val="nil"/>
            </w:tcBorders>
          </w:tcPr>
          <w:p w:rsidR="00E70F40" w:rsidRDefault="006D48F1">
            <w:pPr>
              <w:pStyle w:val="TableParagraph"/>
              <w:spacing w:line="271" w:lineRule="exact"/>
              <w:ind w:left="110"/>
              <w:rPr>
                <w:sz w:val="24"/>
              </w:rPr>
            </w:pPr>
            <w:r>
              <w:rPr>
                <w:sz w:val="24"/>
              </w:rPr>
              <w:t>Instructional</w:t>
            </w:r>
            <w:r>
              <w:rPr>
                <w:spacing w:val="-2"/>
                <w:sz w:val="24"/>
              </w:rPr>
              <w:t xml:space="preserve"> </w:t>
            </w:r>
            <w:r>
              <w:rPr>
                <w:sz w:val="24"/>
              </w:rPr>
              <w:t>Coach),</w:t>
            </w:r>
            <w:r>
              <w:rPr>
                <w:spacing w:val="-1"/>
                <w:sz w:val="24"/>
              </w:rPr>
              <w:t xml:space="preserve"> </w:t>
            </w:r>
            <w:r>
              <w:rPr>
                <w:spacing w:val="-2"/>
                <w:sz w:val="24"/>
              </w:rPr>
              <w:t>General</w:t>
            </w:r>
          </w:p>
        </w:tc>
        <w:tc>
          <w:tcPr>
            <w:tcW w:w="2480" w:type="dxa"/>
            <w:tcBorders>
              <w:top w:val="nil"/>
              <w:bottom w:val="nil"/>
            </w:tcBorders>
          </w:tcPr>
          <w:p w:rsidR="00B84001" w:rsidRPr="00B84001" w:rsidRDefault="006D48F1" w:rsidP="00B84001">
            <w:pPr>
              <w:pStyle w:val="TableParagraph"/>
              <w:spacing w:line="271" w:lineRule="exact"/>
              <w:ind w:left="100"/>
              <w:rPr>
                <w:spacing w:val="-5"/>
                <w:sz w:val="24"/>
              </w:rPr>
            </w:pPr>
            <w:r>
              <w:rPr>
                <w:sz w:val="24"/>
              </w:rPr>
              <w:t>education</w:t>
            </w:r>
            <w:r>
              <w:rPr>
                <w:spacing w:val="-8"/>
                <w:sz w:val="24"/>
              </w:rPr>
              <w:t xml:space="preserve"> </w:t>
            </w:r>
            <w:r>
              <w:rPr>
                <w:sz w:val="24"/>
              </w:rPr>
              <w:t>students</w:t>
            </w:r>
            <w:r>
              <w:rPr>
                <w:spacing w:val="-5"/>
                <w:sz w:val="24"/>
              </w:rPr>
              <w:t xml:space="preserve"> on</w:t>
            </w:r>
            <w:r w:rsidR="00B84001">
              <w:rPr>
                <w:spacing w:val="-5"/>
                <w:sz w:val="24"/>
              </w:rPr>
              <w:t xml:space="preserve"> </w:t>
            </w:r>
            <w:r w:rsidR="00B84001" w:rsidRPr="00B84001">
              <w:rPr>
                <w:spacing w:val="-5"/>
                <w:sz w:val="24"/>
              </w:rPr>
              <w:t>summative and</w:t>
            </w:r>
          </w:p>
          <w:p w:rsidR="00E70F40" w:rsidRDefault="00B84001" w:rsidP="00B84001">
            <w:pPr>
              <w:pStyle w:val="TableParagraph"/>
              <w:spacing w:line="271" w:lineRule="exact"/>
              <w:ind w:left="100"/>
              <w:rPr>
                <w:sz w:val="24"/>
              </w:rPr>
            </w:pPr>
            <w:r w:rsidRPr="00B84001">
              <w:rPr>
                <w:spacing w:val="-5"/>
                <w:sz w:val="24"/>
              </w:rPr>
              <w:t>benchmark</w:t>
            </w:r>
            <w:r>
              <w:rPr>
                <w:spacing w:val="-5"/>
                <w:sz w:val="24"/>
              </w:rPr>
              <w:t xml:space="preserve"> </w:t>
            </w:r>
            <w:r w:rsidRPr="00B84001">
              <w:rPr>
                <w:spacing w:val="-5"/>
                <w:sz w:val="24"/>
              </w:rPr>
              <w:t>assessments</w:t>
            </w:r>
          </w:p>
        </w:tc>
        <w:tc>
          <w:tcPr>
            <w:tcW w:w="4000" w:type="dxa"/>
            <w:tcBorders>
              <w:top w:val="nil"/>
              <w:bottom w:val="nil"/>
            </w:tcBorders>
          </w:tcPr>
          <w:p w:rsidR="00E70F40" w:rsidRDefault="006D48F1">
            <w:pPr>
              <w:pStyle w:val="TableParagraph"/>
              <w:spacing w:line="271" w:lineRule="exact"/>
              <w:ind w:left="110"/>
              <w:rPr>
                <w:sz w:val="24"/>
              </w:rPr>
            </w:pPr>
            <w:r>
              <w:rPr>
                <w:spacing w:val="-2"/>
                <w:sz w:val="24"/>
              </w:rPr>
              <w:t>Leadership</w:t>
            </w:r>
          </w:p>
        </w:tc>
        <w:tc>
          <w:tcPr>
            <w:tcW w:w="2240" w:type="dxa"/>
            <w:tcBorders>
              <w:top w:val="nil"/>
              <w:bottom w:val="nil"/>
            </w:tcBorders>
          </w:tcPr>
          <w:p w:rsidR="00E70F40" w:rsidRDefault="006D48F1">
            <w:pPr>
              <w:pStyle w:val="TableParagraph"/>
              <w:spacing w:line="271" w:lineRule="exact"/>
              <w:ind w:left="100"/>
              <w:rPr>
                <w:sz w:val="24"/>
              </w:rPr>
            </w:pPr>
            <w:r>
              <w:rPr>
                <w:sz w:val="24"/>
              </w:rPr>
              <w:t>Substitutes</w:t>
            </w:r>
            <w:r>
              <w:rPr>
                <w:spacing w:val="-8"/>
                <w:sz w:val="24"/>
              </w:rPr>
              <w:t xml:space="preserve"> </w:t>
            </w:r>
            <w:r>
              <w:rPr>
                <w:spacing w:val="-5"/>
                <w:sz w:val="24"/>
              </w:rPr>
              <w:t>for</w:t>
            </w:r>
          </w:p>
        </w:tc>
      </w:tr>
      <w:tr w:rsidR="00E70F40">
        <w:trPr>
          <w:trHeight w:val="292"/>
        </w:trPr>
        <w:tc>
          <w:tcPr>
            <w:tcW w:w="3120" w:type="dxa"/>
            <w:tcBorders>
              <w:top w:val="nil"/>
              <w:bottom w:val="nil"/>
            </w:tcBorders>
          </w:tcPr>
          <w:p w:rsidR="00983259" w:rsidRDefault="00983259">
            <w:pPr>
              <w:pStyle w:val="TableParagraph"/>
              <w:spacing w:line="271" w:lineRule="exact"/>
              <w:ind w:left="110"/>
              <w:rPr>
                <w:spacing w:val="-2"/>
                <w:sz w:val="24"/>
              </w:rPr>
            </w:pPr>
          </w:p>
          <w:p w:rsidR="00983259" w:rsidRDefault="00983259">
            <w:pPr>
              <w:pStyle w:val="TableParagraph"/>
              <w:spacing w:line="271" w:lineRule="exact"/>
              <w:ind w:left="110"/>
              <w:rPr>
                <w:spacing w:val="-2"/>
                <w:sz w:val="24"/>
              </w:rPr>
            </w:pPr>
            <w:r>
              <w:rPr>
                <w:spacing w:val="-2"/>
                <w:sz w:val="24"/>
              </w:rPr>
              <w:t>Goal</w:t>
            </w:r>
          </w:p>
          <w:p w:rsidR="00E70F40" w:rsidRDefault="006D48F1">
            <w:pPr>
              <w:pStyle w:val="TableParagraph"/>
              <w:spacing w:line="271" w:lineRule="exact"/>
              <w:ind w:left="110"/>
              <w:rPr>
                <w:sz w:val="24"/>
              </w:rPr>
            </w:pPr>
            <w:r>
              <w:rPr>
                <w:spacing w:val="-2"/>
                <w:sz w:val="24"/>
              </w:rPr>
              <w:t>Prof/Dist.</w:t>
            </w:r>
          </w:p>
        </w:tc>
        <w:tc>
          <w:tcPr>
            <w:tcW w:w="3120" w:type="dxa"/>
            <w:tcBorders>
              <w:top w:val="nil"/>
              <w:bottom w:val="nil"/>
            </w:tcBorders>
          </w:tcPr>
          <w:p w:rsidR="00E70F40" w:rsidRDefault="00E70F40">
            <w:pPr>
              <w:pStyle w:val="TableParagraph"/>
              <w:spacing w:line="271" w:lineRule="exact"/>
              <w:ind w:left="110"/>
              <w:rPr>
                <w:sz w:val="24"/>
              </w:rPr>
            </w:pPr>
          </w:p>
        </w:tc>
        <w:tc>
          <w:tcPr>
            <w:tcW w:w="3760" w:type="dxa"/>
            <w:tcBorders>
              <w:top w:val="nil"/>
              <w:bottom w:val="nil"/>
            </w:tcBorders>
          </w:tcPr>
          <w:p w:rsidR="00E70F40" w:rsidRDefault="006D48F1">
            <w:pPr>
              <w:pStyle w:val="TableParagraph"/>
              <w:spacing w:line="271" w:lineRule="exact"/>
              <w:ind w:left="110"/>
              <w:rPr>
                <w:sz w:val="24"/>
              </w:rPr>
            </w:pPr>
            <w:r>
              <w:rPr>
                <w:sz w:val="24"/>
              </w:rPr>
              <w:t>Education</w:t>
            </w:r>
            <w:r>
              <w:rPr>
                <w:spacing w:val="-12"/>
                <w:sz w:val="24"/>
              </w:rPr>
              <w:t xml:space="preserve"> </w:t>
            </w:r>
            <w:r>
              <w:rPr>
                <w:sz w:val="24"/>
              </w:rPr>
              <w:t>Teachers</w:t>
            </w:r>
            <w:r>
              <w:rPr>
                <w:spacing w:val="-12"/>
                <w:sz w:val="24"/>
              </w:rPr>
              <w:t xml:space="preserve"> </w:t>
            </w:r>
            <w:r>
              <w:rPr>
                <w:sz w:val="24"/>
              </w:rPr>
              <w:t>and</w:t>
            </w:r>
            <w:r>
              <w:rPr>
                <w:spacing w:val="-12"/>
                <w:sz w:val="24"/>
              </w:rPr>
              <w:t xml:space="preserve"> </w:t>
            </w:r>
            <w:r>
              <w:rPr>
                <w:spacing w:val="-4"/>
                <w:sz w:val="24"/>
              </w:rPr>
              <w:t>OVEC</w:t>
            </w:r>
          </w:p>
        </w:tc>
        <w:tc>
          <w:tcPr>
            <w:tcW w:w="2480" w:type="dxa"/>
            <w:tcBorders>
              <w:top w:val="nil"/>
              <w:bottom w:val="nil"/>
            </w:tcBorders>
          </w:tcPr>
          <w:p w:rsidR="00E70F40" w:rsidRDefault="00E70F40">
            <w:pPr>
              <w:pStyle w:val="TableParagraph"/>
              <w:spacing w:line="271" w:lineRule="exact"/>
              <w:ind w:left="100"/>
              <w:rPr>
                <w:sz w:val="24"/>
              </w:rPr>
            </w:pPr>
          </w:p>
        </w:tc>
        <w:tc>
          <w:tcPr>
            <w:tcW w:w="4000" w:type="dxa"/>
            <w:tcBorders>
              <w:top w:val="nil"/>
              <w:bottom w:val="nil"/>
            </w:tcBorders>
          </w:tcPr>
          <w:p w:rsidR="00E70F40" w:rsidRDefault="006D48F1">
            <w:pPr>
              <w:pStyle w:val="TableParagraph"/>
              <w:spacing w:line="271" w:lineRule="exact"/>
              <w:ind w:left="110"/>
              <w:rPr>
                <w:sz w:val="24"/>
              </w:rPr>
            </w:pPr>
            <w:r>
              <w:rPr>
                <w:sz w:val="24"/>
              </w:rPr>
              <w:t>30</w:t>
            </w:r>
            <w:r>
              <w:rPr>
                <w:spacing w:val="-3"/>
                <w:sz w:val="24"/>
              </w:rPr>
              <w:t xml:space="preserve"> </w:t>
            </w:r>
            <w:r>
              <w:rPr>
                <w:sz w:val="24"/>
              </w:rPr>
              <w:t>Second</w:t>
            </w:r>
            <w:r>
              <w:rPr>
                <w:spacing w:val="-3"/>
                <w:sz w:val="24"/>
              </w:rPr>
              <w:t xml:space="preserve"> </w:t>
            </w:r>
            <w:r>
              <w:rPr>
                <w:sz w:val="24"/>
              </w:rPr>
              <w:t>Feedback</w:t>
            </w:r>
            <w:r>
              <w:rPr>
                <w:spacing w:val="-3"/>
                <w:sz w:val="24"/>
              </w:rPr>
              <w:t xml:space="preserve"> </w:t>
            </w:r>
            <w:r>
              <w:rPr>
                <w:sz w:val="24"/>
              </w:rPr>
              <w:t>for</w:t>
            </w:r>
            <w:r>
              <w:rPr>
                <w:spacing w:val="-3"/>
                <w:sz w:val="24"/>
              </w:rPr>
              <w:t xml:space="preserve"> </w:t>
            </w:r>
            <w:r>
              <w:rPr>
                <w:spacing w:val="-2"/>
                <w:sz w:val="24"/>
              </w:rPr>
              <w:t>Teachers</w:t>
            </w:r>
          </w:p>
        </w:tc>
        <w:tc>
          <w:tcPr>
            <w:tcW w:w="2240" w:type="dxa"/>
            <w:tcBorders>
              <w:top w:val="nil"/>
              <w:bottom w:val="nil"/>
            </w:tcBorders>
          </w:tcPr>
          <w:p w:rsidR="00E70F40" w:rsidRDefault="006D48F1">
            <w:pPr>
              <w:pStyle w:val="TableParagraph"/>
              <w:spacing w:line="271" w:lineRule="exact"/>
              <w:ind w:left="100"/>
              <w:rPr>
                <w:sz w:val="24"/>
              </w:rPr>
            </w:pPr>
            <w:r>
              <w:rPr>
                <w:spacing w:val="-2"/>
                <w:sz w:val="24"/>
              </w:rPr>
              <w:t>Training</w:t>
            </w:r>
            <w:r>
              <w:rPr>
                <w:spacing w:val="-4"/>
                <w:sz w:val="24"/>
              </w:rPr>
              <w:t xml:space="preserve"> </w:t>
            </w:r>
            <w:r>
              <w:rPr>
                <w:spacing w:val="-5"/>
                <w:sz w:val="24"/>
              </w:rPr>
              <w:t>and</w:t>
            </w:r>
          </w:p>
        </w:tc>
      </w:tr>
      <w:tr w:rsidR="00E70F40">
        <w:trPr>
          <w:trHeight w:val="292"/>
        </w:trPr>
        <w:tc>
          <w:tcPr>
            <w:tcW w:w="3120" w:type="dxa"/>
            <w:tcBorders>
              <w:top w:val="nil"/>
              <w:bottom w:val="nil"/>
            </w:tcBorders>
          </w:tcPr>
          <w:p w:rsidR="00B84001" w:rsidRPr="00B84001" w:rsidRDefault="006D48F1" w:rsidP="00B84001">
            <w:pPr>
              <w:pStyle w:val="TableParagraph"/>
              <w:spacing w:line="271" w:lineRule="exact"/>
              <w:ind w:left="110"/>
              <w:rPr>
                <w:spacing w:val="-2"/>
                <w:sz w:val="24"/>
              </w:rPr>
            </w:pPr>
            <w:r>
              <w:rPr>
                <w:spacing w:val="-2"/>
                <w:sz w:val="24"/>
              </w:rPr>
              <w:t>Reading</w:t>
            </w:r>
            <w:r w:rsidR="00B84001">
              <w:rPr>
                <w:spacing w:val="-2"/>
                <w:sz w:val="24"/>
              </w:rPr>
              <w:t xml:space="preserve"> </w:t>
            </w:r>
            <w:r w:rsidR="00983259">
              <w:rPr>
                <w:spacing w:val="-2"/>
                <w:sz w:val="24"/>
              </w:rPr>
              <w:t>30.0</w:t>
            </w:r>
            <w:r w:rsidR="00B84001" w:rsidRPr="00B84001">
              <w:rPr>
                <w:spacing w:val="-2"/>
                <w:sz w:val="24"/>
              </w:rPr>
              <w:t>% on KSA</w:t>
            </w:r>
          </w:p>
          <w:p w:rsidR="00B84001" w:rsidRPr="00B84001" w:rsidRDefault="00B84001" w:rsidP="00B84001">
            <w:pPr>
              <w:pStyle w:val="TableParagraph"/>
              <w:spacing w:line="271" w:lineRule="exact"/>
              <w:ind w:left="110"/>
              <w:rPr>
                <w:spacing w:val="-2"/>
                <w:sz w:val="24"/>
              </w:rPr>
            </w:pPr>
            <w:r w:rsidRPr="00B84001">
              <w:rPr>
                <w:spacing w:val="-2"/>
                <w:sz w:val="24"/>
              </w:rPr>
              <w:t>Math</w:t>
            </w:r>
            <w:r>
              <w:rPr>
                <w:spacing w:val="-2"/>
                <w:sz w:val="24"/>
              </w:rPr>
              <w:t xml:space="preserve"> </w:t>
            </w:r>
            <w:r w:rsidR="00983259">
              <w:rPr>
                <w:spacing w:val="-2"/>
                <w:sz w:val="24"/>
              </w:rPr>
              <w:t>30.0</w:t>
            </w:r>
            <w:r w:rsidRPr="00B84001">
              <w:rPr>
                <w:spacing w:val="-2"/>
                <w:sz w:val="24"/>
              </w:rPr>
              <w:t>% on KSA</w:t>
            </w:r>
          </w:p>
          <w:p w:rsidR="00E70F40" w:rsidRDefault="00E70F40" w:rsidP="00B84001">
            <w:pPr>
              <w:pStyle w:val="TableParagraph"/>
              <w:spacing w:line="271" w:lineRule="exact"/>
              <w:ind w:left="110"/>
              <w:rPr>
                <w:sz w:val="24"/>
              </w:rPr>
            </w:pPr>
          </w:p>
        </w:tc>
        <w:tc>
          <w:tcPr>
            <w:tcW w:w="3120" w:type="dxa"/>
            <w:tcBorders>
              <w:top w:val="nil"/>
              <w:bottom w:val="nil"/>
            </w:tcBorders>
          </w:tcPr>
          <w:p w:rsidR="00E70F40" w:rsidRDefault="00E70F40">
            <w:pPr>
              <w:pStyle w:val="TableParagraph"/>
              <w:spacing w:line="271" w:lineRule="exact"/>
              <w:ind w:left="110"/>
              <w:rPr>
                <w:sz w:val="24"/>
              </w:rPr>
            </w:pPr>
          </w:p>
        </w:tc>
        <w:tc>
          <w:tcPr>
            <w:tcW w:w="3760" w:type="dxa"/>
            <w:tcBorders>
              <w:top w:val="nil"/>
              <w:bottom w:val="nil"/>
            </w:tcBorders>
          </w:tcPr>
          <w:p w:rsidR="00B84001" w:rsidRPr="00B84001" w:rsidRDefault="006D48F1" w:rsidP="00B84001">
            <w:pPr>
              <w:pStyle w:val="TableParagraph"/>
              <w:spacing w:line="271" w:lineRule="exact"/>
              <w:ind w:left="110"/>
              <w:rPr>
                <w:spacing w:val="-4"/>
                <w:sz w:val="24"/>
              </w:rPr>
            </w:pPr>
            <w:r>
              <w:rPr>
                <w:sz w:val="24"/>
              </w:rPr>
              <w:t>Special</w:t>
            </w:r>
            <w:r>
              <w:rPr>
                <w:spacing w:val="-7"/>
                <w:sz w:val="24"/>
              </w:rPr>
              <w:t xml:space="preserve"> </w:t>
            </w:r>
            <w:r>
              <w:rPr>
                <w:sz w:val="24"/>
              </w:rPr>
              <w:t>Education</w:t>
            </w:r>
            <w:r>
              <w:rPr>
                <w:spacing w:val="-5"/>
                <w:sz w:val="24"/>
              </w:rPr>
              <w:t xml:space="preserve"> </w:t>
            </w:r>
            <w:r>
              <w:rPr>
                <w:sz w:val="24"/>
              </w:rPr>
              <w:t>Consultants</w:t>
            </w:r>
            <w:r>
              <w:rPr>
                <w:spacing w:val="-5"/>
                <w:sz w:val="24"/>
              </w:rPr>
              <w:t xml:space="preserve"> </w:t>
            </w:r>
            <w:r>
              <w:rPr>
                <w:spacing w:val="-4"/>
                <w:sz w:val="24"/>
              </w:rPr>
              <w:t>will</w:t>
            </w:r>
            <w:r w:rsidR="00B84001">
              <w:rPr>
                <w:spacing w:val="-4"/>
                <w:sz w:val="24"/>
              </w:rPr>
              <w:t xml:space="preserve"> </w:t>
            </w:r>
            <w:r w:rsidR="00B84001" w:rsidRPr="00B84001">
              <w:rPr>
                <w:spacing w:val="-4"/>
                <w:sz w:val="24"/>
              </w:rPr>
              <w:t>collaborate to identify high leverage</w:t>
            </w:r>
          </w:p>
          <w:p w:rsidR="00B84001" w:rsidRPr="00B84001" w:rsidRDefault="00B84001" w:rsidP="00B84001">
            <w:pPr>
              <w:pStyle w:val="TableParagraph"/>
              <w:spacing w:line="271" w:lineRule="exact"/>
              <w:ind w:left="110"/>
              <w:rPr>
                <w:spacing w:val="-4"/>
                <w:sz w:val="24"/>
              </w:rPr>
            </w:pPr>
            <w:r w:rsidRPr="00B84001">
              <w:rPr>
                <w:spacing w:val="-4"/>
                <w:sz w:val="24"/>
              </w:rPr>
              <w:t>areas for growth and support within</w:t>
            </w:r>
          </w:p>
          <w:p w:rsidR="00B84001" w:rsidRPr="00B84001" w:rsidRDefault="00B84001" w:rsidP="00B84001">
            <w:pPr>
              <w:pStyle w:val="TableParagraph"/>
              <w:spacing w:line="271" w:lineRule="exact"/>
              <w:ind w:left="110"/>
              <w:rPr>
                <w:spacing w:val="-4"/>
                <w:sz w:val="24"/>
              </w:rPr>
            </w:pPr>
            <w:r w:rsidRPr="00B84001">
              <w:rPr>
                <w:spacing w:val="-4"/>
                <w:sz w:val="24"/>
              </w:rPr>
              <w:t>the current co-teaching and</w:t>
            </w:r>
          </w:p>
          <w:p w:rsidR="00B84001" w:rsidRPr="00B84001" w:rsidRDefault="00B84001" w:rsidP="00B84001">
            <w:pPr>
              <w:pStyle w:val="TableParagraph"/>
              <w:spacing w:line="271" w:lineRule="exact"/>
              <w:ind w:left="110"/>
              <w:rPr>
                <w:spacing w:val="-4"/>
                <w:sz w:val="24"/>
              </w:rPr>
            </w:pPr>
            <w:r w:rsidRPr="00B84001">
              <w:rPr>
                <w:spacing w:val="-4"/>
                <w:sz w:val="24"/>
              </w:rPr>
              <w:t>resources model best practices for providing accommodations.</w:t>
            </w:r>
          </w:p>
          <w:p w:rsidR="00B84001" w:rsidRPr="00B84001" w:rsidRDefault="00B84001" w:rsidP="00B84001">
            <w:pPr>
              <w:pStyle w:val="TableParagraph"/>
              <w:spacing w:line="271" w:lineRule="exact"/>
              <w:ind w:left="110"/>
              <w:rPr>
                <w:spacing w:val="-4"/>
                <w:sz w:val="24"/>
              </w:rPr>
            </w:pPr>
            <w:r w:rsidRPr="00B84001">
              <w:rPr>
                <w:spacing w:val="-4"/>
                <w:sz w:val="24"/>
              </w:rPr>
              <w:t>Special Education Team PLC meets</w:t>
            </w:r>
          </w:p>
          <w:p w:rsidR="00E70F40" w:rsidRDefault="00B84001" w:rsidP="00B84001">
            <w:pPr>
              <w:pStyle w:val="TableParagraph"/>
              <w:spacing w:line="271" w:lineRule="exact"/>
              <w:ind w:left="110"/>
              <w:rPr>
                <w:sz w:val="24"/>
              </w:rPr>
            </w:pPr>
            <w:r w:rsidRPr="00B84001">
              <w:rPr>
                <w:spacing w:val="-4"/>
                <w:sz w:val="24"/>
              </w:rPr>
              <w:t>weekly.</w:t>
            </w:r>
          </w:p>
        </w:tc>
        <w:tc>
          <w:tcPr>
            <w:tcW w:w="2480" w:type="dxa"/>
            <w:tcBorders>
              <w:top w:val="nil"/>
              <w:bottom w:val="nil"/>
            </w:tcBorders>
          </w:tcPr>
          <w:p w:rsidR="00E70F40" w:rsidRDefault="00E70F40">
            <w:pPr>
              <w:pStyle w:val="TableParagraph"/>
              <w:spacing w:line="271" w:lineRule="exact"/>
              <w:ind w:left="100"/>
              <w:rPr>
                <w:sz w:val="24"/>
              </w:rPr>
            </w:pPr>
          </w:p>
        </w:tc>
        <w:tc>
          <w:tcPr>
            <w:tcW w:w="4000" w:type="dxa"/>
            <w:tcBorders>
              <w:top w:val="nil"/>
              <w:bottom w:val="nil"/>
            </w:tcBorders>
          </w:tcPr>
          <w:p w:rsidR="00B84001" w:rsidRPr="00B84001" w:rsidRDefault="006D48F1" w:rsidP="00B84001">
            <w:pPr>
              <w:pStyle w:val="TableParagraph"/>
              <w:spacing w:line="271" w:lineRule="exact"/>
              <w:ind w:left="110"/>
              <w:rPr>
                <w:spacing w:val="-5"/>
                <w:sz w:val="24"/>
              </w:rPr>
            </w:pPr>
            <w:r>
              <w:rPr>
                <w:sz w:val="24"/>
              </w:rPr>
              <w:t>Using</w:t>
            </w:r>
            <w:r>
              <w:rPr>
                <w:spacing w:val="-1"/>
                <w:sz w:val="24"/>
              </w:rPr>
              <w:t xml:space="preserve"> </w:t>
            </w:r>
            <w:r>
              <w:rPr>
                <w:sz w:val="24"/>
              </w:rPr>
              <w:t>Common Language</w:t>
            </w:r>
            <w:r>
              <w:rPr>
                <w:spacing w:val="-1"/>
                <w:sz w:val="24"/>
              </w:rPr>
              <w:t xml:space="preserve"> </w:t>
            </w:r>
            <w:r>
              <w:rPr>
                <w:sz w:val="24"/>
              </w:rPr>
              <w:t xml:space="preserve">of </w:t>
            </w:r>
            <w:r>
              <w:rPr>
                <w:spacing w:val="-5"/>
                <w:sz w:val="24"/>
              </w:rPr>
              <w:t>the</w:t>
            </w:r>
            <w:r w:rsidR="00B84001">
              <w:rPr>
                <w:spacing w:val="-5"/>
                <w:sz w:val="24"/>
              </w:rPr>
              <w:t xml:space="preserve"> </w:t>
            </w:r>
            <w:r w:rsidR="00B84001" w:rsidRPr="00B84001">
              <w:rPr>
                <w:spacing w:val="-5"/>
                <w:sz w:val="24"/>
              </w:rPr>
              <w:t>Instructional Protocol</w:t>
            </w:r>
          </w:p>
          <w:p w:rsidR="00B84001" w:rsidRPr="00B84001" w:rsidRDefault="00B84001" w:rsidP="00B84001">
            <w:pPr>
              <w:pStyle w:val="TableParagraph"/>
              <w:spacing w:line="271" w:lineRule="exact"/>
              <w:ind w:left="110"/>
              <w:rPr>
                <w:spacing w:val="-5"/>
                <w:sz w:val="24"/>
              </w:rPr>
            </w:pPr>
            <w:r w:rsidRPr="00B84001">
              <w:rPr>
                <w:spacing w:val="-5"/>
                <w:sz w:val="24"/>
              </w:rPr>
              <w:t>PDSA System for Analyzing Student</w:t>
            </w:r>
          </w:p>
          <w:p w:rsidR="00B84001" w:rsidRPr="00B84001" w:rsidRDefault="00B84001" w:rsidP="00B84001">
            <w:pPr>
              <w:pStyle w:val="TableParagraph"/>
              <w:spacing w:line="271" w:lineRule="exact"/>
              <w:ind w:left="110"/>
              <w:rPr>
                <w:spacing w:val="-5"/>
                <w:sz w:val="24"/>
              </w:rPr>
            </w:pPr>
            <w:r w:rsidRPr="00B84001">
              <w:rPr>
                <w:spacing w:val="-5"/>
                <w:sz w:val="24"/>
              </w:rPr>
              <w:t>Progress Data (summative and</w:t>
            </w:r>
          </w:p>
          <w:p w:rsidR="00E70F40" w:rsidRDefault="00B84001" w:rsidP="00B84001">
            <w:pPr>
              <w:pStyle w:val="TableParagraph"/>
              <w:spacing w:line="271" w:lineRule="exact"/>
              <w:ind w:left="110"/>
              <w:rPr>
                <w:sz w:val="24"/>
              </w:rPr>
            </w:pPr>
            <w:r w:rsidRPr="00B84001">
              <w:rPr>
                <w:spacing w:val="-5"/>
                <w:sz w:val="24"/>
              </w:rPr>
              <w:t xml:space="preserve">benchmark </w:t>
            </w:r>
            <w:proofErr w:type="gramStart"/>
            <w:r w:rsidR="00983259" w:rsidRPr="00B84001">
              <w:rPr>
                <w:spacing w:val="-5"/>
                <w:sz w:val="24"/>
              </w:rPr>
              <w:t xml:space="preserve">assessments)  </w:t>
            </w:r>
            <w:r w:rsidRPr="00B84001">
              <w:rPr>
                <w:spacing w:val="-5"/>
                <w:sz w:val="24"/>
              </w:rPr>
              <w:t xml:space="preserve"> </w:t>
            </w:r>
            <w:proofErr w:type="gramEnd"/>
            <w:r w:rsidRPr="00B84001">
              <w:rPr>
                <w:spacing w:val="-5"/>
                <w:sz w:val="24"/>
              </w:rPr>
              <w:t xml:space="preserve">                                                  Specific activities monitored through 30-60-90 day plan  by School and District leadership where they will analyze and monitor student data, including MTSS data, classroom data, </w:t>
            </w:r>
            <w:proofErr w:type="spellStart"/>
            <w:r w:rsidRPr="00B84001">
              <w:rPr>
                <w:spacing w:val="-5"/>
                <w:sz w:val="24"/>
              </w:rPr>
              <w:t>iReady</w:t>
            </w:r>
            <w:proofErr w:type="spellEnd"/>
            <w:r w:rsidRPr="00B84001">
              <w:rPr>
                <w:spacing w:val="-5"/>
                <w:sz w:val="24"/>
              </w:rPr>
              <w:t xml:space="preserve"> data,</w:t>
            </w:r>
            <w:r w:rsidR="00983259">
              <w:rPr>
                <w:spacing w:val="-5"/>
                <w:sz w:val="24"/>
              </w:rPr>
              <w:t xml:space="preserve"> </w:t>
            </w:r>
            <w:r w:rsidRPr="00B84001">
              <w:rPr>
                <w:spacing w:val="-5"/>
                <w:sz w:val="24"/>
              </w:rPr>
              <w:t>PBIS data. The district coordinator along with school staff will monitor and make changes in the best interests</w:t>
            </w:r>
            <w:r>
              <w:rPr>
                <w:spacing w:val="-5"/>
                <w:sz w:val="24"/>
              </w:rPr>
              <w:t xml:space="preserve">. </w:t>
            </w:r>
            <w:r w:rsidRPr="00B84001">
              <w:rPr>
                <w:spacing w:val="-5"/>
                <w:sz w:val="24"/>
              </w:rPr>
              <w:t xml:space="preserve">                                               </w:t>
            </w:r>
          </w:p>
        </w:tc>
        <w:tc>
          <w:tcPr>
            <w:tcW w:w="2240" w:type="dxa"/>
            <w:tcBorders>
              <w:top w:val="nil"/>
              <w:bottom w:val="nil"/>
            </w:tcBorders>
          </w:tcPr>
          <w:p w:rsidR="00B84001" w:rsidRPr="00B84001" w:rsidRDefault="006D48F1" w:rsidP="00B84001">
            <w:pPr>
              <w:pStyle w:val="TableParagraph"/>
              <w:spacing w:line="271" w:lineRule="exact"/>
              <w:ind w:left="100"/>
              <w:rPr>
                <w:spacing w:val="-2"/>
                <w:sz w:val="24"/>
              </w:rPr>
            </w:pPr>
            <w:r>
              <w:rPr>
                <w:spacing w:val="-2"/>
                <w:sz w:val="24"/>
              </w:rPr>
              <w:t>Professional</w:t>
            </w:r>
            <w:r w:rsidR="00B84001">
              <w:rPr>
                <w:spacing w:val="-2"/>
                <w:sz w:val="24"/>
              </w:rPr>
              <w:t xml:space="preserve"> </w:t>
            </w:r>
            <w:r w:rsidR="00B84001" w:rsidRPr="00B84001">
              <w:rPr>
                <w:spacing w:val="-2"/>
                <w:sz w:val="24"/>
              </w:rPr>
              <w:t>Learning (Book</w:t>
            </w:r>
          </w:p>
          <w:p w:rsidR="00E70F40" w:rsidRDefault="00B84001" w:rsidP="00B84001">
            <w:pPr>
              <w:pStyle w:val="TableParagraph"/>
              <w:spacing w:line="271" w:lineRule="exact"/>
              <w:ind w:left="100"/>
              <w:rPr>
                <w:sz w:val="24"/>
              </w:rPr>
            </w:pPr>
            <w:r w:rsidRPr="00B84001">
              <w:rPr>
                <w:spacing w:val="-2"/>
                <w:sz w:val="24"/>
              </w:rPr>
              <w:t>Study) as needed</w:t>
            </w:r>
          </w:p>
        </w:tc>
      </w:tr>
      <w:tr w:rsidR="00E70F40">
        <w:trPr>
          <w:trHeight w:val="292"/>
        </w:trPr>
        <w:tc>
          <w:tcPr>
            <w:tcW w:w="3120" w:type="dxa"/>
            <w:tcBorders>
              <w:top w:val="nil"/>
              <w:bottom w:val="nil"/>
            </w:tcBorders>
          </w:tcPr>
          <w:p w:rsidR="00E70F40" w:rsidRDefault="00E70F40" w:rsidP="00B84001">
            <w:pPr>
              <w:pStyle w:val="TableParagraph"/>
              <w:spacing w:line="271" w:lineRule="exact"/>
              <w:rPr>
                <w:sz w:val="24"/>
              </w:rPr>
            </w:pPr>
          </w:p>
        </w:tc>
        <w:tc>
          <w:tcPr>
            <w:tcW w:w="3120" w:type="dxa"/>
            <w:tcBorders>
              <w:top w:val="nil"/>
              <w:bottom w:val="nil"/>
            </w:tcBorders>
          </w:tcPr>
          <w:p w:rsidR="00E70F40" w:rsidRDefault="00E70F40">
            <w:pPr>
              <w:pStyle w:val="TableParagraph"/>
              <w:rPr>
                <w:rFonts w:ascii="Times New Roman"/>
              </w:rPr>
            </w:pPr>
          </w:p>
        </w:tc>
        <w:tc>
          <w:tcPr>
            <w:tcW w:w="3760" w:type="dxa"/>
            <w:tcBorders>
              <w:top w:val="nil"/>
              <w:bottom w:val="nil"/>
            </w:tcBorders>
          </w:tcPr>
          <w:p w:rsidR="00E70F40" w:rsidRDefault="00E70F40">
            <w:pPr>
              <w:pStyle w:val="TableParagraph"/>
              <w:spacing w:line="271" w:lineRule="exact"/>
              <w:ind w:left="110"/>
              <w:rPr>
                <w:sz w:val="24"/>
              </w:rPr>
            </w:pPr>
          </w:p>
        </w:tc>
        <w:tc>
          <w:tcPr>
            <w:tcW w:w="2480" w:type="dxa"/>
            <w:tcBorders>
              <w:top w:val="nil"/>
              <w:bottom w:val="nil"/>
            </w:tcBorders>
          </w:tcPr>
          <w:p w:rsidR="00E70F40" w:rsidRDefault="006D48F1">
            <w:pPr>
              <w:pStyle w:val="TableParagraph"/>
              <w:spacing w:line="271" w:lineRule="exact"/>
              <w:ind w:left="100"/>
              <w:rPr>
                <w:sz w:val="24"/>
              </w:rPr>
            </w:pPr>
            <w:r>
              <w:rPr>
                <w:spacing w:val="-2"/>
                <w:sz w:val="24"/>
              </w:rPr>
              <w:t>.</w:t>
            </w:r>
          </w:p>
        </w:tc>
        <w:tc>
          <w:tcPr>
            <w:tcW w:w="4000" w:type="dxa"/>
            <w:tcBorders>
              <w:top w:val="nil"/>
              <w:bottom w:val="nil"/>
            </w:tcBorders>
          </w:tcPr>
          <w:p w:rsidR="00E70F40" w:rsidRDefault="00E70F40">
            <w:pPr>
              <w:pStyle w:val="TableParagraph"/>
              <w:spacing w:line="271" w:lineRule="exact"/>
              <w:ind w:left="110"/>
              <w:rPr>
                <w:sz w:val="24"/>
              </w:rPr>
            </w:pPr>
          </w:p>
        </w:tc>
        <w:tc>
          <w:tcPr>
            <w:tcW w:w="2240" w:type="dxa"/>
            <w:tcBorders>
              <w:top w:val="nil"/>
              <w:bottom w:val="nil"/>
            </w:tcBorders>
          </w:tcPr>
          <w:p w:rsidR="00E70F40" w:rsidRDefault="00E70F40">
            <w:pPr>
              <w:pStyle w:val="TableParagraph"/>
              <w:spacing w:line="271" w:lineRule="exact"/>
              <w:ind w:left="100"/>
              <w:rPr>
                <w:sz w:val="24"/>
              </w:rPr>
            </w:pPr>
          </w:p>
        </w:tc>
      </w:tr>
      <w:tr w:rsidR="00E70F40">
        <w:trPr>
          <w:trHeight w:val="292"/>
        </w:trPr>
        <w:tc>
          <w:tcPr>
            <w:tcW w:w="3120" w:type="dxa"/>
            <w:tcBorders>
              <w:top w:val="nil"/>
              <w:bottom w:val="nil"/>
            </w:tcBorders>
          </w:tcPr>
          <w:p w:rsidR="00E70F40" w:rsidRDefault="00E70F40">
            <w:pPr>
              <w:pStyle w:val="TableParagraph"/>
              <w:spacing w:line="271" w:lineRule="exact"/>
              <w:ind w:left="110"/>
              <w:rPr>
                <w:sz w:val="24"/>
              </w:rPr>
            </w:pPr>
          </w:p>
        </w:tc>
        <w:tc>
          <w:tcPr>
            <w:tcW w:w="3120" w:type="dxa"/>
            <w:tcBorders>
              <w:top w:val="nil"/>
              <w:bottom w:val="nil"/>
            </w:tcBorders>
          </w:tcPr>
          <w:p w:rsidR="00E70F40" w:rsidRDefault="00B84001">
            <w:pPr>
              <w:pStyle w:val="TableParagraph"/>
              <w:rPr>
                <w:rFonts w:ascii="Times New Roman"/>
              </w:rPr>
            </w:pPr>
            <w:r>
              <w:rPr>
                <w:rFonts w:ascii="Times New Roman"/>
              </w:rPr>
              <w:t xml:space="preserve"> </w:t>
            </w:r>
          </w:p>
        </w:tc>
        <w:tc>
          <w:tcPr>
            <w:tcW w:w="3760" w:type="dxa"/>
            <w:tcBorders>
              <w:top w:val="nil"/>
              <w:bottom w:val="nil"/>
            </w:tcBorders>
          </w:tcPr>
          <w:p w:rsidR="00E70F40" w:rsidRDefault="00E70F40">
            <w:pPr>
              <w:pStyle w:val="TableParagraph"/>
              <w:spacing w:line="271" w:lineRule="exact"/>
              <w:ind w:left="110"/>
              <w:rPr>
                <w:sz w:val="24"/>
              </w:rPr>
            </w:pPr>
          </w:p>
        </w:tc>
        <w:tc>
          <w:tcPr>
            <w:tcW w:w="2480" w:type="dxa"/>
            <w:tcBorders>
              <w:top w:val="nil"/>
              <w:bottom w:val="nil"/>
            </w:tcBorders>
          </w:tcPr>
          <w:p w:rsidR="00E70F40" w:rsidRDefault="00E70F40">
            <w:pPr>
              <w:pStyle w:val="TableParagraph"/>
              <w:rPr>
                <w:rFonts w:ascii="Times New Roman"/>
              </w:rPr>
            </w:pPr>
          </w:p>
        </w:tc>
        <w:tc>
          <w:tcPr>
            <w:tcW w:w="4000" w:type="dxa"/>
            <w:tcBorders>
              <w:top w:val="nil"/>
              <w:bottom w:val="nil"/>
            </w:tcBorders>
          </w:tcPr>
          <w:p w:rsidR="00E70F40" w:rsidRDefault="00E70F40">
            <w:pPr>
              <w:pStyle w:val="TableParagraph"/>
              <w:spacing w:line="271" w:lineRule="exact"/>
              <w:ind w:left="110"/>
              <w:rPr>
                <w:sz w:val="24"/>
              </w:rPr>
            </w:pPr>
          </w:p>
        </w:tc>
        <w:tc>
          <w:tcPr>
            <w:tcW w:w="2240" w:type="dxa"/>
            <w:tcBorders>
              <w:top w:val="nil"/>
              <w:bottom w:val="nil"/>
            </w:tcBorders>
          </w:tcPr>
          <w:p w:rsidR="00E70F40" w:rsidRDefault="00E70F40">
            <w:pPr>
              <w:pStyle w:val="TableParagraph"/>
              <w:spacing w:line="271" w:lineRule="exact"/>
              <w:ind w:left="100"/>
              <w:rPr>
                <w:sz w:val="24"/>
              </w:rPr>
            </w:pPr>
          </w:p>
        </w:tc>
      </w:tr>
      <w:tr w:rsidR="00E70F40">
        <w:trPr>
          <w:trHeight w:val="292"/>
        </w:trPr>
        <w:tc>
          <w:tcPr>
            <w:tcW w:w="3120" w:type="dxa"/>
            <w:tcBorders>
              <w:top w:val="nil"/>
              <w:bottom w:val="nil"/>
            </w:tcBorders>
          </w:tcPr>
          <w:p w:rsidR="00E70F40" w:rsidRDefault="00E70F40">
            <w:pPr>
              <w:pStyle w:val="TableParagraph"/>
              <w:spacing w:line="271" w:lineRule="exact"/>
              <w:ind w:left="110"/>
              <w:rPr>
                <w:sz w:val="24"/>
              </w:rPr>
            </w:pPr>
          </w:p>
        </w:tc>
        <w:tc>
          <w:tcPr>
            <w:tcW w:w="3120" w:type="dxa"/>
            <w:tcBorders>
              <w:top w:val="nil"/>
              <w:bottom w:val="nil"/>
            </w:tcBorders>
          </w:tcPr>
          <w:p w:rsidR="00E70F40" w:rsidRDefault="00E70F40">
            <w:pPr>
              <w:pStyle w:val="TableParagraph"/>
              <w:rPr>
                <w:rFonts w:ascii="Times New Roman"/>
              </w:rPr>
            </w:pPr>
          </w:p>
        </w:tc>
        <w:tc>
          <w:tcPr>
            <w:tcW w:w="3760" w:type="dxa"/>
            <w:tcBorders>
              <w:top w:val="nil"/>
              <w:bottom w:val="nil"/>
            </w:tcBorders>
          </w:tcPr>
          <w:p w:rsidR="00E70F40" w:rsidRDefault="00E70F40">
            <w:pPr>
              <w:pStyle w:val="TableParagraph"/>
              <w:spacing w:line="271" w:lineRule="exact"/>
              <w:ind w:left="110"/>
              <w:rPr>
                <w:sz w:val="24"/>
              </w:rPr>
            </w:pPr>
          </w:p>
        </w:tc>
        <w:tc>
          <w:tcPr>
            <w:tcW w:w="2480" w:type="dxa"/>
            <w:tcBorders>
              <w:top w:val="nil"/>
              <w:bottom w:val="nil"/>
            </w:tcBorders>
          </w:tcPr>
          <w:p w:rsidR="00E70F40" w:rsidRDefault="00E70F40">
            <w:pPr>
              <w:pStyle w:val="TableParagraph"/>
              <w:rPr>
                <w:rFonts w:ascii="Times New Roman"/>
              </w:rPr>
            </w:pPr>
          </w:p>
        </w:tc>
        <w:tc>
          <w:tcPr>
            <w:tcW w:w="4000" w:type="dxa"/>
            <w:tcBorders>
              <w:top w:val="nil"/>
              <w:bottom w:val="nil"/>
            </w:tcBorders>
          </w:tcPr>
          <w:p w:rsidR="00E70F40" w:rsidRDefault="00E70F40">
            <w:pPr>
              <w:pStyle w:val="TableParagraph"/>
              <w:spacing w:line="271" w:lineRule="exact"/>
              <w:ind w:left="110"/>
              <w:rPr>
                <w:sz w:val="24"/>
              </w:rPr>
            </w:pPr>
          </w:p>
        </w:tc>
        <w:tc>
          <w:tcPr>
            <w:tcW w:w="2240" w:type="dxa"/>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spacing w:line="271" w:lineRule="exact"/>
              <w:ind w:left="110"/>
              <w:rPr>
                <w:sz w:val="24"/>
              </w:rPr>
            </w:pPr>
          </w:p>
        </w:tc>
        <w:tc>
          <w:tcPr>
            <w:tcW w:w="3120" w:type="dxa"/>
            <w:tcBorders>
              <w:top w:val="nil"/>
              <w:bottom w:val="nil"/>
            </w:tcBorders>
          </w:tcPr>
          <w:p w:rsidR="00E70F40" w:rsidRDefault="00E70F40">
            <w:pPr>
              <w:pStyle w:val="TableParagraph"/>
              <w:rPr>
                <w:rFonts w:ascii="Times New Roman"/>
              </w:rPr>
            </w:pPr>
          </w:p>
        </w:tc>
        <w:tc>
          <w:tcPr>
            <w:tcW w:w="3760" w:type="dxa"/>
            <w:tcBorders>
              <w:top w:val="nil"/>
              <w:bottom w:val="nil"/>
            </w:tcBorders>
          </w:tcPr>
          <w:p w:rsidR="00E70F40" w:rsidRDefault="00E70F40" w:rsidP="004B7E68">
            <w:pPr>
              <w:pStyle w:val="TableParagraph"/>
              <w:spacing w:line="271" w:lineRule="exact"/>
              <w:ind w:left="110"/>
              <w:rPr>
                <w:sz w:val="24"/>
              </w:rPr>
            </w:pPr>
          </w:p>
        </w:tc>
        <w:tc>
          <w:tcPr>
            <w:tcW w:w="2480" w:type="dxa"/>
            <w:tcBorders>
              <w:top w:val="nil"/>
              <w:bottom w:val="nil"/>
            </w:tcBorders>
          </w:tcPr>
          <w:p w:rsidR="00E70F40" w:rsidRDefault="00E70F40">
            <w:pPr>
              <w:pStyle w:val="TableParagraph"/>
              <w:rPr>
                <w:rFonts w:ascii="Times New Roman"/>
              </w:rPr>
            </w:pPr>
          </w:p>
        </w:tc>
        <w:tc>
          <w:tcPr>
            <w:tcW w:w="4000" w:type="dxa"/>
            <w:tcBorders>
              <w:top w:val="nil"/>
              <w:bottom w:val="nil"/>
            </w:tcBorders>
          </w:tcPr>
          <w:p w:rsidR="004B7E68" w:rsidRPr="004B7E68" w:rsidRDefault="004B7E68" w:rsidP="004B7E68">
            <w:pPr>
              <w:pStyle w:val="TableParagraph"/>
              <w:spacing w:line="271" w:lineRule="exact"/>
              <w:ind w:left="110"/>
              <w:rPr>
                <w:spacing w:val="-2"/>
                <w:sz w:val="24"/>
              </w:rPr>
            </w:pPr>
          </w:p>
        </w:tc>
        <w:tc>
          <w:tcPr>
            <w:tcW w:w="2240" w:type="dxa"/>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rPr>
                <w:rFonts w:ascii="Times New Roman"/>
              </w:rPr>
            </w:pPr>
          </w:p>
        </w:tc>
        <w:tc>
          <w:tcPr>
            <w:tcW w:w="3760" w:type="dxa"/>
            <w:tcBorders>
              <w:top w:val="nil"/>
              <w:bottom w:val="nil"/>
            </w:tcBorders>
          </w:tcPr>
          <w:p w:rsidR="00E70F40" w:rsidRDefault="00E70F40">
            <w:pPr>
              <w:pStyle w:val="TableParagraph"/>
              <w:spacing w:line="271" w:lineRule="exact"/>
              <w:ind w:left="110"/>
              <w:rPr>
                <w:sz w:val="24"/>
              </w:rPr>
            </w:pPr>
          </w:p>
        </w:tc>
        <w:tc>
          <w:tcPr>
            <w:tcW w:w="2480" w:type="dxa"/>
            <w:tcBorders>
              <w:top w:val="nil"/>
              <w:bottom w:val="nil"/>
            </w:tcBorders>
          </w:tcPr>
          <w:p w:rsidR="00E70F40" w:rsidRDefault="00E70F40">
            <w:pPr>
              <w:pStyle w:val="TableParagraph"/>
              <w:rPr>
                <w:rFonts w:ascii="Times New Roman"/>
              </w:rPr>
            </w:pPr>
          </w:p>
        </w:tc>
        <w:tc>
          <w:tcPr>
            <w:tcW w:w="4000" w:type="dxa"/>
            <w:tcBorders>
              <w:top w:val="nil"/>
              <w:bottom w:val="nil"/>
            </w:tcBorders>
          </w:tcPr>
          <w:p w:rsidR="00E70F40" w:rsidRDefault="00E70F40">
            <w:pPr>
              <w:pStyle w:val="TableParagraph"/>
              <w:rPr>
                <w:rFonts w:ascii="Times New Roman"/>
              </w:rPr>
            </w:pPr>
          </w:p>
        </w:tc>
        <w:tc>
          <w:tcPr>
            <w:tcW w:w="2240" w:type="dxa"/>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rPr>
                <w:rFonts w:ascii="Times New Roman"/>
              </w:rPr>
            </w:pPr>
          </w:p>
        </w:tc>
        <w:tc>
          <w:tcPr>
            <w:tcW w:w="3760" w:type="dxa"/>
            <w:tcBorders>
              <w:top w:val="nil"/>
              <w:bottom w:val="nil"/>
            </w:tcBorders>
          </w:tcPr>
          <w:p w:rsidR="00E70F40" w:rsidRDefault="00E70F40">
            <w:pPr>
              <w:pStyle w:val="TableParagraph"/>
              <w:spacing w:line="271" w:lineRule="exact"/>
              <w:ind w:left="110"/>
              <w:rPr>
                <w:sz w:val="24"/>
              </w:rPr>
            </w:pPr>
          </w:p>
        </w:tc>
        <w:tc>
          <w:tcPr>
            <w:tcW w:w="2480" w:type="dxa"/>
            <w:tcBorders>
              <w:top w:val="nil"/>
              <w:bottom w:val="nil"/>
            </w:tcBorders>
          </w:tcPr>
          <w:p w:rsidR="00E70F40" w:rsidRDefault="00E70F40">
            <w:pPr>
              <w:pStyle w:val="TableParagraph"/>
              <w:rPr>
                <w:rFonts w:ascii="Times New Roman"/>
              </w:rPr>
            </w:pPr>
          </w:p>
        </w:tc>
        <w:tc>
          <w:tcPr>
            <w:tcW w:w="4000" w:type="dxa"/>
            <w:tcBorders>
              <w:top w:val="nil"/>
              <w:bottom w:val="nil"/>
            </w:tcBorders>
          </w:tcPr>
          <w:p w:rsidR="00E70F40" w:rsidRDefault="00E70F40">
            <w:pPr>
              <w:pStyle w:val="TableParagraph"/>
              <w:rPr>
                <w:rFonts w:ascii="Times New Roman"/>
              </w:rPr>
            </w:pPr>
          </w:p>
        </w:tc>
        <w:tc>
          <w:tcPr>
            <w:tcW w:w="2240" w:type="dxa"/>
            <w:tcBorders>
              <w:top w:val="nil"/>
              <w:bottom w:val="nil"/>
            </w:tcBorders>
          </w:tcPr>
          <w:p w:rsidR="00E70F40" w:rsidRDefault="00E70F40">
            <w:pPr>
              <w:pStyle w:val="TableParagraph"/>
              <w:rPr>
                <w:rFonts w:ascii="Times New Roman"/>
              </w:rPr>
            </w:pPr>
          </w:p>
        </w:tc>
      </w:tr>
      <w:tr w:rsidR="00E70F40">
        <w:trPr>
          <w:trHeight w:val="261"/>
        </w:trPr>
        <w:tc>
          <w:tcPr>
            <w:tcW w:w="3120" w:type="dxa"/>
            <w:tcBorders>
              <w:top w:val="nil"/>
            </w:tcBorders>
          </w:tcPr>
          <w:p w:rsidR="00E70F40" w:rsidRDefault="00E70F40">
            <w:pPr>
              <w:pStyle w:val="TableParagraph"/>
              <w:rPr>
                <w:rFonts w:ascii="Times New Roman"/>
                <w:sz w:val="18"/>
              </w:rPr>
            </w:pPr>
          </w:p>
        </w:tc>
        <w:tc>
          <w:tcPr>
            <w:tcW w:w="3120" w:type="dxa"/>
            <w:tcBorders>
              <w:top w:val="nil"/>
            </w:tcBorders>
          </w:tcPr>
          <w:p w:rsidR="00E70F40" w:rsidRDefault="00E70F40">
            <w:pPr>
              <w:pStyle w:val="TableParagraph"/>
              <w:rPr>
                <w:rFonts w:ascii="Times New Roman"/>
                <w:sz w:val="18"/>
              </w:rPr>
            </w:pPr>
          </w:p>
        </w:tc>
        <w:tc>
          <w:tcPr>
            <w:tcW w:w="3760" w:type="dxa"/>
            <w:tcBorders>
              <w:top w:val="nil"/>
            </w:tcBorders>
          </w:tcPr>
          <w:p w:rsidR="00E70F40" w:rsidRDefault="00E70F40">
            <w:pPr>
              <w:pStyle w:val="TableParagraph"/>
              <w:spacing w:line="241" w:lineRule="exact"/>
              <w:ind w:left="110"/>
              <w:rPr>
                <w:sz w:val="24"/>
              </w:rPr>
            </w:pPr>
          </w:p>
        </w:tc>
        <w:tc>
          <w:tcPr>
            <w:tcW w:w="2480" w:type="dxa"/>
            <w:tcBorders>
              <w:top w:val="nil"/>
            </w:tcBorders>
          </w:tcPr>
          <w:p w:rsidR="00E70F40" w:rsidRDefault="00E70F40">
            <w:pPr>
              <w:pStyle w:val="TableParagraph"/>
              <w:rPr>
                <w:rFonts w:ascii="Times New Roman"/>
                <w:sz w:val="18"/>
              </w:rPr>
            </w:pPr>
          </w:p>
        </w:tc>
        <w:tc>
          <w:tcPr>
            <w:tcW w:w="4000" w:type="dxa"/>
            <w:tcBorders>
              <w:top w:val="nil"/>
            </w:tcBorders>
          </w:tcPr>
          <w:p w:rsidR="00E70F40" w:rsidRDefault="00E70F40">
            <w:pPr>
              <w:pStyle w:val="TableParagraph"/>
              <w:rPr>
                <w:rFonts w:ascii="Times New Roman"/>
                <w:sz w:val="18"/>
              </w:rPr>
            </w:pPr>
          </w:p>
        </w:tc>
        <w:tc>
          <w:tcPr>
            <w:tcW w:w="2240" w:type="dxa"/>
            <w:tcBorders>
              <w:top w:val="nil"/>
            </w:tcBorders>
          </w:tcPr>
          <w:p w:rsidR="00E70F40" w:rsidRDefault="00E70F40">
            <w:pPr>
              <w:pStyle w:val="TableParagraph"/>
              <w:rPr>
                <w:rFonts w:ascii="Times New Roman"/>
                <w:sz w:val="18"/>
              </w:rPr>
            </w:pPr>
          </w:p>
        </w:tc>
      </w:tr>
    </w:tbl>
    <w:p w:rsidR="00E70F40" w:rsidRDefault="00E70F40">
      <w:pPr>
        <w:rPr>
          <w:rFonts w:ascii="Times New Roman"/>
          <w:sz w:val="18"/>
        </w:rPr>
        <w:sectPr w:rsidR="00E70F40">
          <w:pgSz w:w="20160" w:h="12240" w:orient="landscape"/>
          <w:pgMar w:top="1440" w:right="500" w:bottom="280" w:left="480" w:header="977" w:footer="0" w:gutter="0"/>
          <w:cols w:space="720"/>
        </w:sectPr>
      </w:pPr>
    </w:p>
    <w:p w:rsidR="00E70F40" w:rsidRDefault="00E70F40">
      <w:pPr>
        <w:pStyle w:val="BodyText"/>
        <w:rPr>
          <w:sz w:val="26"/>
        </w:rPr>
      </w:pPr>
    </w:p>
    <w:p w:rsidR="00E70F40" w:rsidRDefault="00E70F40">
      <w:pPr>
        <w:pStyle w:val="BodyText"/>
        <w:spacing w:before="227"/>
        <w:rPr>
          <w:sz w:val="26"/>
        </w:rPr>
      </w:pPr>
    </w:p>
    <w:p w:rsidR="00E70F40" w:rsidRDefault="006D48F1">
      <w:pPr>
        <w:ind w:left="240"/>
        <w:rPr>
          <w:b/>
          <w:sz w:val="26"/>
        </w:rPr>
      </w:pPr>
      <w:r>
        <w:rPr>
          <w:b/>
          <w:color w:val="006FBF"/>
          <w:sz w:val="26"/>
        </w:rPr>
        <w:t>4:</w:t>
      </w:r>
      <w:r>
        <w:rPr>
          <w:b/>
          <w:color w:val="006FBF"/>
          <w:spacing w:val="-6"/>
          <w:sz w:val="26"/>
        </w:rPr>
        <w:t xml:space="preserve"> </w:t>
      </w:r>
      <w:r>
        <w:rPr>
          <w:b/>
          <w:color w:val="006FBF"/>
          <w:sz w:val="26"/>
        </w:rPr>
        <w:t>English</w:t>
      </w:r>
      <w:r>
        <w:rPr>
          <w:b/>
          <w:color w:val="006FBF"/>
          <w:spacing w:val="-5"/>
          <w:sz w:val="26"/>
        </w:rPr>
        <w:t xml:space="preserve"> </w:t>
      </w:r>
      <w:r>
        <w:rPr>
          <w:b/>
          <w:color w:val="006FBF"/>
          <w:sz w:val="26"/>
        </w:rPr>
        <w:t>Learner</w:t>
      </w:r>
      <w:r>
        <w:rPr>
          <w:b/>
          <w:color w:val="006FBF"/>
          <w:spacing w:val="-5"/>
          <w:sz w:val="26"/>
        </w:rPr>
        <w:t xml:space="preserve"> </w:t>
      </w:r>
      <w:r>
        <w:rPr>
          <w:b/>
          <w:color w:val="006FBF"/>
          <w:spacing w:val="-2"/>
          <w:sz w:val="26"/>
        </w:rPr>
        <w:t>Progress</w:t>
      </w:r>
    </w:p>
    <w:p w:rsidR="00E70F40" w:rsidRDefault="00E70F40">
      <w:pPr>
        <w:pStyle w:val="BodyText"/>
        <w:spacing w:before="11"/>
        <w:rPr>
          <w:b/>
          <w:sz w:val="14"/>
        </w:rPr>
      </w:pPr>
    </w:p>
    <w:tbl>
      <w:tblPr>
        <w:tblW w:w="0" w:type="auto"/>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0"/>
        <w:gridCol w:w="3120"/>
        <w:gridCol w:w="3740"/>
        <w:gridCol w:w="2500"/>
        <w:gridCol w:w="3980"/>
        <w:gridCol w:w="2240"/>
        <w:gridCol w:w="100"/>
      </w:tblGrid>
      <w:tr w:rsidR="00E70F40">
        <w:trPr>
          <w:trHeight w:val="1159"/>
        </w:trPr>
        <w:tc>
          <w:tcPr>
            <w:tcW w:w="18700" w:type="dxa"/>
            <w:gridSpan w:val="6"/>
          </w:tcPr>
          <w:p w:rsidR="00E70F40" w:rsidRDefault="006D48F1">
            <w:pPr>
              <w:pStyle w:val="TableParagraph"/>
              <w:spacing w:before="8"/>
              <w:ind w:left="94"/>
              <w:rPr>
                <w:sz w:val="24"/>
              </w:rPr>
            </w:pPr>
            <w:r>
              <w:rPr>
                <w:sz w:val="24"/>
              </w:rPr>
              <w:t>Goal</w:t>
            </w:r>
            <w:r>
              <w:rPr>
                <w:spacing w:val="-2"/>
                <w:sz w:val="24"/>
              </w:rPr>
              <w:t xml:space="preserve"> </w:t>
            </w:r>
            <w:r>
              <w:rPr>
                <w:sz w:val="24"/>
              </w:rPr>
              <w:t>4</w:t>
            </w:r>
            <w:r>
              <w:rPr>
                <w:spacing w:val="-2"/>
                <w:sz w:val="24"/>
              </w:rPr>
              <w:t xml:space="preserve"> </w:t>
            </w:r>
            <w:r>
              <w:rPr>
                <w:sz w:val="24"/>
              </w:rPr>
              <w:t>(State</w:t>
            </w:r>
            <w:r>
              <w:rPr>
                <w:spacing w:val="-2"/>
                <w:sz w:val="24"/>
              </w:rPr>
              <w:t xml:space="preserve"> </w:t>
            </w:r>
            <w:r>
              <w:rPr>
                <w:sz w:val="24"/>
              </w:rPr>
              <w:t>your</w:t>
            </w:r>
            <w:r>
              <w:rPr>
                <w:spacing w:val="-2"/>
                <w:sz w:val="24"/>
              </w:rPr>
              <w:t xml:space="preserve"> </w:t>
            </w:r>
            <w:r>
              <w:rPr>
                <w:sz w:val="24"/>
              </w:rPr>
              <w:t>English</w:t>
            </w:r>
            <w:r>
              <w:rPr>
                <w:spacing w:val="-2"/>
                <w:sz w:val="24"/>
              </w:rPr>
              <w:t xml:space="preserve"> </w:t>
            </w:r>
            <w:r>
              <w:rPr>
                <w:sz w:val="24"/>
              </w:rPr>
              <w:t>learner</w:t>
            </w:r>
            <w:r>
              <w:rPr>
                <w:spacing w:val="-2"/>
                <w:sz w:val="24"/>
              </w:rPr>
              <w:t xml:space="preserve"> goal.):</w:t>
            </w:r>
          </w:p>
          <w:p w:rsidR="00E70F40" w:rsidRDefault="00E70F40">
            <w:pPr>
              <w:pStyle w:val="TableParagraph"/>
              <w:rPr>
                <w:b/>
                <w:sz w:val="24"/>
              </w:rPr>
            </w:pPr>
          </w:p>
          <w:p w:rsidR="00E70F40" w:rsidRDefault="006D48F1">
            <w:pPr>
              <w:pStyle w:val="TableParagraph"/>
              <w:ind w:left="94"/>
              <w:rPr>
                <w:sz w:val="24"/>
              </w:rPr>
            </w:pPr>
            <w:r>
              <w:rPr>
                <w:sz w:val="24"/>
              </w:rPr>
              <w:t>57.0%</w:t>
            </w:r>
            <w:r>
              <w:rPr>
                <w:spacing w:val="-3"/>
                <w:sz w:val="24"/>
              </w:rPr>
              <w:t xml:space="preserve"> </w:t>
            </w:r>
            <w:r>
              <w:rPr>
                <w:sz w:val="24"/>
              </w:rPr>
              <w:t>of</w:t>
            </w:r>
            <w:r>
              <w:rPr>
                <w:spacing w:val="-3"/>
                <w:sz w:val="24"/>
              </w:rPr>
              <w:t xml:space="preserve"> </w:t>
            </w:r>
            <w:r>
              <w:rPr>
                <w:sz w:val="24"/>
              </w:rPr>
              <w:t>students</w:t>
            </w:r>
            <w:r>
              <w:rPr>
                <w:spacing w:val="-3"/>
                <w:sz w:val="24"/>
              </w:rPr>
              <w:t xml:space="preserve"> </w:t>
            </w:r>
            <w:r>
              <w:rPr>
                <w:sz w:val="24"/>
              </w:rPr>
              <w:t>are</w:t>
            </w:r>
            <w:r>
              <w:rPr>
                <w:spacing w:val="-3"/>
                <w:sz w:val="24"/>
              </w:rPr>
              <w:t xml:space="preserve"> </w:t>
            </w:r>
            <w:r>
              <w:rPr>
                <w:sz w:val="24"/>
              </w:rPr>
              <w:t>expected</w:t>
            </w:r>
            <w:r>
              <w:rPr>
                <w:spacing w:val="-3"/>
                <w:sz w:val="24"/>
              </w:rPr>
              <w:t xml:space="preserve"> </w:t>
            </w:r>
            <w:r>
              <w:rPr>
                <w:sz w:val="24"/>
              </w:rPr>
              <w:t>to</w:t>
            </w:r>
            <w:r>
              <w:rPr>
                <w:spacing w:val="-2"/>
                <w:sz w:val="24"/>
              </w:rPr>
              <w:t xml:space="preserve"> </w:t>
            </w:r>
            <w:r>
              <w:rPr>
                <w:sz w:val="24"/>
              </w:rPr>
              <w:t>be</w:t>
            </w:r>
            <w:r>
              <w:rPr>
                <w:spacing w:val="-3"/>
                <w:sz w:val="24"/>
              </w:rPr>
              <w:t xml:space="preserve"> </w:t>
            </w:r>
            <w:r>
              <w:rPr>
                <w:sz w:val="24"/>
              </w:rPr>
              <w:t>EL</w:t>
            </w:r>
            <w:r>
              <w:rPr>
                <w:spacing w:val="-3"/>
                <w:sz w:val="24"/>
              </w:rPr>
              <w:t xml:space="preserve"> </w:t>
            </w:r>
            <w:r>
              <w:rPr>
                <w:sz w:val="24"/>
              </w:rPr>
              <w:t>proficient</w:t>
            </w:r>
            <w:r>
              <w:rPr>
                <w:spacing w:val="-3"/>
                <w:sz w:val="24"/>
              </w:rPr>
              <w:t xml:space="preserve"> </w:t>
            </w:r>
            <w:r>
              <w:rPr>
                <w:sz w:val="24"/>
              </w:rPr>
              <w:t>or</w:t>
            </w:r>
            <w:r>
              <w:rPr>
                <w:spacing w:val="-3"/>
                <w:sz w:val="24"/>
              </w:rPr>
              <w:t xml:space="preserve"> </w:t>
            </w:r>
            <w:r>
              <w:rPr>
                <w:sz w:val="24"/>
              </w:rPr>
              <w:t>above</w:t>
            </w:r>
            <w:r>
              <w:rPr>
                <w:spacing w:val="-3"/>
                <w:sz w:val="24"/>
              </w:rPr>
              <w:t xml:space="preserve"> </w:t>
            </w:r>
            <w:r>
              <w:rPr>
                <w:sz w:val="24"/>
              </w:rPr>
              <w:t>by</w:t>
            </w:r>
            <w:r>
              <w:rPr>
                <w:spacing w:val="-2"/>
                <w:sz w:val="24"/>
              </w:rPr>
              <w:t xml:space="preserve"> 2027.</w:t>
            </w:r>
          </w:p>
        </w:tc>
        <w:tc>
          <w:tcPr>
            <w:tcW w:w="100" w:type="dxa"/>
            <w:tcBorders>
              <w:top w:val="nil"/>
              <w:right w:val="nil"/>
            </w:tcBorders>
          </w:tcPr>
          <w:p w:rsidR="00E70F40" w:rsidRDefault="00E70F40">
            <w:pPr>
              <w:pStyle w:val="TableParagraph"/>
              <w:rPr>
                <w:rFonts w:ascii="Times New Roman"/>
                <w:sz w:val="24"/>
              </w:rPr>
            </w:pPr>
          </w:p>
        </w:tc>
      </w:tr>
      <w:tr w:rsidR="00E70F40">
        <w:trPr>
          <w:trHeight w:val="300"/>
        </w:trPr>
        <w:tc>
          <w:tcPr>
            <w:tcW w:w="3120" w:type="dxa"/>
            <w:shd w:val="clear" w:color="auto" w:fill="BEBEBE"/>
          </w:tcPr>
          <w:p w:rsidR="00E70F40" w:rsidRDefault="006D48F1">
            <w:pPr>
              <w:pStyle w:val="TableParagraph"/>
              <w:spacing w:before="15" w:line="265" w:lineRule="exact"/>
              <w:ind w:left="30" w:right="30"/>
              <w:jc w:val="center"/>
              <w:rPr>
                <w:b/>
                <w:sz w:val="24"/>
              </w:rPr>
            </w:pPr>
            <w:r>
              <w:rPr>
                <w:b/>
                <w:spacing w:val="-2"/>
                <w:sz w:val="24"/>
              </w:rPr>
              <w:t>Objective</w:t>
            </w:r>
          </w:p>
        </w:tc>
        <w:tc>
          <w:tcPr>
            <w:tcW w:w="3120" w:type="dxa"/>
            <w:shd w:val="clear" w:color="auto" w:fill="BEBEBE"/>
          </w:tcPr>
          <w:p w:rsidR="00E70F40" w:rsidRDefault="006D48F1">
            <w:pPr>
              <w:pStyle w:val="TableParagraph"/>
              <w:spacing w:before="15" w:line="265" w:lineRule="exact"/>
              <w:ind w:left="30" w:right="30"/>
              <w:jc w:val="center"/>
              <w:rPr>
                <w:b/>
                <w:sz w:val="24"/>
              </w:rPr>
            </w:pPr>
            <w:r>
              <w:rPr>
                <w:b/>
                <w:spacing w:val="-2"/>
                <w:sz w:val="24"/>
              </w:rPr>
              <w:t>Strategy</w:t>
            </w:r>
          </w:p>
        </w:tc>
        <w:tc>
          <w:tcPr>
            <w:tcW w:w="3740" w:type="dxa"/>
            <w:shd w:val="clear" w:color="auto" w:fill="BEBEBE"/>
          </w:tcPr>
          <w:p w:rsidR="00E70F40" w:rsidRDefault="006D48F1">
            <w:pPr>
              <w:pStyle w:val="TableParagraph"/>
              <w:spacing w:before="15" w:line="265" w:lineRule="exact"/>
              <w:ind w:left="10"/>
              <w:jc w:val="center"/>
              <w:rPr>
                <w:b/>
                <w:sz w:val="24"/>
              </w:rPr>
            </w:pPr>
            <w:r>
              <w:rPr>
                <w:b/>
                <w:spacing w:val="-2"/>
                <w:sz w:val="24"/>
              </w:rPr>
              <w:t>Activities</w:t>
            </w:r>
          </w:p>
        </w:tc>
        <w:tc>
          <w:tcPr>
            <w:tcW w:w="2500" w:type="dxa"/>
            <w:shd w:val="clear" w:color="auto" w:fill="BEBEBE"/>
          </w:tcPr>
          <w:p w:rsidR="00E70F40" w:rsidRDefault="006D48F1">
            <w:pPr>
              <w:pStyle w:val="TableParagraph"/>
              <w:spacing w:before="15" w:line="265" w:lineRule="exact"/>
              <w:ind w:left="272"/>
              <w:rPr>
                <w:b/>
                <w:sz w:val="24"/>
              </w:rPr>
            </w:pPr>
            <w:r>
              <w:rPr>
                <w:b/>
                <w:sz w:val="24"/>
              </w:rPr>
              <w:t>Measure</w:t>
            </w:r>
            <w:r>
              <w:rPr>
                <w:b/>
                <w:spacing w:val="-2"/>
                <w:sz w:val="24"/>
              </w:rPr>
              <w:t xml:space="preserve"> </w:t>
            </w:r>
            <w:r>
              <w:rPr>
                <w:b/>
                <w:sz w:val="24"/>
              </w:rPr>
              <w:t>of</w:t>
            </w:r>
            <w:r>
              <w:rPr>
                <w:b/>
                <w:spacing w:val="-1"/>
                <w:sz w:val="24"/>
              </w:rPr>
              <w:t xml:space="preserve"> </w:t>
            </w:r>
            <w:r>
              <w:rPr>
                <w:b/>
                <w:spacing w:val="-2"/>
                <w:sz w:val="24"/>
              </w:rPr>
              <w:t>Success</w:t>
            </w:r>
          </w:p>
        </w:tc>
        <w:tc>
          <w:tcPr>
            <w:tcW w:w="3980" w:type="dxa"/>
            <w:shd w:val="clear" w:color="auto" w:fill="BEBEBE"/>
          </w:tcPr>
          <w:p w:rsidR="00E70F40" w:rsidRDefault="006D48F1">
            <w:pPr>
              <w:pStyle w:val="TableParagraph"/>
              <w:spacing w:before="15" w:line="265" w:lineRule="exact"/>
              <w:ind w:left="972"/>
              <w:rPr>
                <w:b/>
                <w:sz w:val="24"/>
              </w:rPr>
            </w:pPr>
            <w:r>
              <w:rPr>
                <w:b/>
                <w:sz w:val="24"/>
              </w:rPr>
              <w:t>Progress</w:t>
            </w:r>
            <w:r>
              <w:rPr>
                <w:b/>
                <w:spacing w:val="-6"/>
                <w:sz w:val="24"/>
              </w:rPr>
              <w:t xml:space="preserve"> </w:t>
            </w:r>
            <w:r>
              <w:rPr>
                <w:b/>
                <w:spacing w:val="-2"/>
                <w:sz w:val="24"/>
              </w:rPr>
              <w:t>Monitoring</w:t>
            </w:r>
          </w:p>
        </w:tc>
        <w:tc>
          <w:tcPr>
            <w:tcW w:w="2340" w:type="dxa"/>
            <w:gridSpan w:val="2"/>
            <w:shd w:val="clear" w:color="auto" w:fill="BEBEBE"/>
          </w:tcPr>
          <w:p w:rsidR="00E70F40" w:rsidRDefault="006D48F1">
            <w:pPr>
              <w:pStyle w:val="TableParagraph"/>
              <w:spacing w:before="15" w:line="265" w:lineRule="exact"/>
              <w:ind w:left="770"/>
              <w:rPr>
                <w:b/>
                <w:sz w:val="24"/>
              </w:rPr>
            </w:pPr>
            <w:r>
              <w:rPr>
                <w:b/>
                <w:spacing w:val="-2"/>
                <w:sz w:val="24"/>
              </w:rPr>
              <w:t>Funding</w:t>
            </w:r>
          </w:p>
        </w:tc>
      </w:tr>
      <w:tr w:rsidR="00E70F40">
        <w:trPr>
          <w:trHeight w:val="318"/>
        </w:trPr>
        <w:tc>
          <w:tcPr>
            <w:tcW w:w="3120" w:type="dxa"/>
            <w:tcBorders>
              <w:bottom w:val="nil"/>
            </w:tcBorders>
          </w:tcPr>
          <w:p w:rsidR="00E70F40" w:rsidRDefault="006D48F1">
            <w:pPr>
              <w:pStyle w:val="TableParagraph"/>
              <w:spacing w:before="3"/>
              <w:ind w:left="94"/>
              <w:rPr>
                <w:sz w:val="24"/>
              </w:rPr>
            </w:pPr>
            <w:r>
              <w:rPr>
                <w:sz w:val="24"/>
              </w:rPr>
              <w:t>Objective</w:t>
            </w:r>
            <w:r>
              <w:rPr>
                <w:spacing w:val="-3"/>
                <w:sz w:val="24"/>
              </w:rPr>
              <w:t xml:space="preserve"> </w:t>
            </w:r>
            <w:r>
              <w:rPr>
                <w:spacing w:val="-10"/>
                <w:sz w:val="24"/>
              </w:rPr>
              <w:t>1</w:t>
            </w:r>
          </w:p>
        </w:tc>
        <w:tc>
          <w:tcPr>
            <w:tcW w:w="3120" w:type="dxa"/>
            <w:tcBorders>
              <w:bottom w:val="nil"/>
            </w:tcBorders>
          </w:tcPr>
          <w:p w:rsidR="00E70F40" w:rsidRDefault="006D48F1">
            <w:pPr>
              <w:pStyle w:val="TableParagraph"/>
              <w:spacing w:before="3"/>
              <w:ind w:left="94"/>
              <w:rPr>
                <w:sz w:val="24"/>
              </w:rPr>
            </w:pPr>
            <w:r>
              <w:rPr>
                <w:sz w:val="24"/>
              </w:rPr>
              <w:t>Implement</w:t>
            </w:r>
            <w:r>
              <w:rPr>
                <w:spacing w:val="-8"/>
                <w:sz w:val="24"/>
              </w:rPr>
              <w:t xml:space="preserve"> </w:t>
            </w:r>
            <w:r>
              <w:rPr>
                <w:sz w:val="24"/>
              </w:rPr>
              <w:t>a</w:t>
            </w:r>
            <w:r>
              <w:rPr>
                <w:spacing w:val="-6"/>
                <w:sz w:val="24"/>
              </w:rPr>
              <w:t xml:space="preserve"> </w:t>
            </w:r>
            <w:r>
              <w:rPr>
                <w:sz w:val="24"/>
              </w:rPr>
              <w:t>system</w:t>
            </w:r>
            <w:r>
              <w:rPr>
                <w:spacing w:val="-5"/>
                <w:sz w:val="24"/>
              </w:rPr>
              <w:t xml:space="preserve"> of</w:t>
            </w:r>
          </w:p>
        </w:tc>
        <w:tc>
          <w:tcPr>
            <w:tcW w:w="3740" w:type="dxa"/>
            <w:tcBorders>
              <w:bottom w:val="nil"/>
            </w:tcBorders>
          </w:tcPr>
          <w:p w:rsidR="00E70F40" w:rsidRDefault="006D48F1">
            <w:pPr>
              <w:pStyle w:val="TableParagraph"/>
              <w:spacing w:before="3"/>
              <w:ind w:left="94"/>
              <w:rPr>
                <w:sz w:val="24"/>
              </w:rPr>
            </w:pPr>
            <w:r>
              <w:rPr>
                <w:sz w:val="24"/>
              </w:rPr>
              <w:t>EL</w:t>
            </w:r>
            <w:r>
              <w:rPr>
                <w:spacing w:val="-4"/>
                <w:sz w:val="24"/>
              </w:rPr>
              <w:t xml:space="preserve"> </w:t>
            </w:r>
            <w:r>
              <w:rPr>
                <w:sz w:val="24"/>
              </w:rPr>
              <w:t>students</w:t>
            </w:r>
            <w:r>
              <w:rPr>
                <w:spacing w:val="-3"/>
                <w:sz w:val="24"/>
              </w:rPr>
              <w:t xml:space="preserve"> </w:t>
            </w:r>
            <w:r>
              <w:rPr>
                <w:sz w:val="24"/>
              </w:rPr>
              <w:t>will</w:t>
            </w:r>
            <w:r>
              <w:rPr>
                <w:spacing w:val="-3"/>
                <w:sz w:val="24"/>
              </w:rPr>
              <w:t xml:space="preserve"> </w:t>
            </w:r>
            <w:r>
              <w:rPr>
                <w:sz w:val="24"/>
              </w:rPr>
              <w:t>receive</w:t>
            </w:r>
            <w:r>
              <w:rPr>
                <w:spacing w:val="-3"/>
                <w:sz w:val="24"/>
              </w:rPr>
              <w:t xml:space="preserve"> </w:t>
            </w:r>
            <w:r>
              <w:rPr>
                <w:spacing w:val="-2"/>
                <w:sz w:val="24"/>
              </w:rPr>
              <w:t>specialized</w:t>
            </w:r>
          </w:p>
        </w:tc>
        <w:tc>
          <w:tcPr>
            <w:tcW w:w="2500" w:type="dxa"/>
            <w:tcBorders>
              <w:bottom w:val="nil"/>
            </w:tcBorders>
          </w:tcPr>
          <w:p w:rsidR="00E70F40" w:rsidRDefault="006D48F1">
            <w:pPr>
              <w:pStyle w:val="TableParagraph"/>
              <w:spacing w:before="3"/>
              <w:ind w:left="104"/>
              <w:rPr>
                <w:sz w:val="24"/>
              </w:rPr>
            </w:pPr>
            <w:r>
              <w:rPr>
                <w:sz w:val="24"/>
              </w:rPr>
              <w:t>Student</w:t>
            </w:r>
            <w:r>
              <w:rPr>
                <w:spacing w:val="-5"/>
                <w:sz w:val="24"/>
              </w:rPr>
              <w:t xml:space="preserve"> </w:t>
            </w:r>
            <w:r>
              <w:rPr>
                <w:sz w:val="24"/>
              </w:rPr>
              <w:t>data</w:t>
            </w:r>
            <w:r>
              <w:rPr>
                <w:spacing w:val="-4"/>
                <w:sz w:val="24"/>
              </w:rPr>
              <w:t xml:space="preserve"> </w:t>
            </w:r>
            <w:r>
              <w:rPr>
                <w:spacing w:val="-2"/>
                <w:sz w:val="24"/>
              </w:rPr>
              <w:t>results</w:t>
            </w:r>
          </w:p>
        </w:tc>
        <w:tc>
          <w:tcPr>
            <w:tcW w:w="3980" w:type="dxa"/>
            <w:tcBorders>
              <w:bottom w:val="nil"/>
            </w:tcBorders>
          </w:tcPr>
          <w:p w:rsidR="00E70F40" w:rsidRDefault="006D48F1">
            <w:pPr>
              <w:pStyle w:val="TableParagraph"/>
              <w:spacing w:before="3"/>
              <w:ind w:left="94"/>
              <w:rPr>
                <w:sz w:val="24"/>
              </w:rPr>
            </w:pPr>
            <w:r>
              <w:rPr>
                <w:sz w:val="24"/>
              </w:rPr>
              <w:t>Collaborate</w:t>
            </w:r>
            <w:r>
              <w:rPr>
                <w:spacing w:val="-8"/>
                <w:sz w:val="24"/>
              </w:rPr>
              <w:t xml:space="preserve"> </w:t>
            </w:r>
            <w:r>
              <w:rPr>
                <w:sz w:val="24"/>
              </w:rPr>
              <w:t>with</w:t>
            </w:r>
            <w:r>
              <w:rPr>
                <w:spacing w:val="-7"/>
                <w:sz w:val="24"/>
              </w:rPr>
              <w:t xml:space="preserve"> </w:t>
            </w:r>
            <w:r>
              <w:rPr>
                <w:sz w:val="24"/>
              </w:rPr>
              <w:t>EL</w:t>
            </w:r>
            <w:r>
              <w:rPr>
                <w:spacing w:val="-7"/>
                <w:sz w:val="24"/>
              </w:rPr>
              <w:t xml:space="preserve"> </w:t>
            </w:r>
            <w:r>
              <w:rPr>
                <w:sz w:val="24"/>
              </w:rPr>
              <w:t>Teacher</w:t>
            </w:r>
            <w:r>
              <w:rPr>
                <w:spacing w:val="-7"/>
                <w:sz w:val="24"/>
              </w:rPr>
              <w:t xml:space="preserve"> </w:t>
            </w:r>
            <w:r>
              <w:rPr>
                <w:sz w:val="24"/>
              </w:rPr>
              <w:t>to</w:t>
            </w:r>
            <w:r>
              <w:rPr>
                <w:spacing w:val="-7"/>
                <w:sz w:val="24"/>
              </w:rPr>
              <w:t xml:space="preserve"> </w:t>
            </w:r>
            <w:r>
              <w:rPr>
                <w:spacing w:val="-2"/>
                <w:sz w:val="24"/>
              </w:rPr>
              <w:t>analyze</w:t>
            </w:r>
          </w:p>
        </w:tc>
        <w:tc>
          <w:tcPr>
            <w:tcW w:w="2340" w:type="dxa"/>
            <w:gridSpan w:val="2"/>
            <w:tcBorders>
              <w:bottom w:val="nil"/>
            </w:tcBorders>
          </w:tcPr>
          <w:p w:rsidR="00E70F40" w:rsidRDefault="006D48F1">
            <w:pPr>
              <w:pStyle w:val="TableParagraph"/>
              <w:spacing w:before="3"/>
              <w:ind w:left="104"/>
              <w:rPr>
                <w:sz w:val="24"/>
              </w:rPr>
            </w:pPr>
            <w:r>
              <w:rPr>
                <w:spacing w:val="-5"/>
                <w:sz w:val="24"/>
              </w:rPr>
              <w:t>NA</w:t>
            </w:r>
          </w:p>
        </w:tc>
      </w:tr>
      <w:tr w:rsidR="00E70F40">
        <w:trPr>
          <w:trHeight w:val="292"/>
        </w:trPr>
        <w:tc>
          <w:tcPr>
            <w:tcW w:w="3120" w:type="dxa"/>
            <w:tcBorders>
              <w:top w:val="nil"/>
              <w:bottom w:val="nil"/>
            </w:tcBorders>
          </w:tcPr>
          <w:p w:rsidR="00B84001" w:rsidRPr="00B84001" w:rsidRDefault="006D48F1" w:rsidP="00B84001">
            <w:pPr>
              <w:pStyle w:val="TableParagraph"/>
              <w:spacing w:line="271" w:lineRule="exact"/>
              <w:ind w:left="94"/>
              <w:rPr>
                <w:spacing w:val="-5"/>
                <w:sz w:val="24"/>
              </w:rPr>
            </w:pPr>
            <w:r>
              <w:rPr>
                <w:sz w:val="24"/>
              </w:rPr>
              <w:t>48.8%</w:t>
            </w:r>
            <w:r>
              <w:rPr>
                <w:spacing w:val="-4"/>
                <w:sz w:val="24"/>
              </w:rPr>
              <w:t xml:space="preserve"> </w:t>
            </w:r>
            <w:r>
              <w:rPr>
                <w:sz w:val="24"/>
              </w:rPr>
              <w:t>of</w:t>
            </w:r>
            <w:r>
              <w:rPr>
                <w:spacing w:val="-2"/>
                <w:sz w:val="24"/>
              </w:rPr>
              <w:t xml:space="preserve"> </w:t>
            </w:r>
            <w:r>
              <w:rPr>
                <w:sz w:val="24"/>
              </w:rPr>
              <w:t>students</w:t>
            </w:r>
            <w:r>
              <w:rPr>
                <w:spacing w:val="-2"/>
                <w:sz w:val="24"/>
              </w:rPr>
              <w:t xml:space="preserve"> </w:t>
            </w:r>
            <w:r>
              <w:rPr>
                <w:spacing w:val="-5"/>
                <w:sz w:val="24"/>
              </w:rPr>
              <w:t>are</w:t>
            </w:r>
            <w:r w:rsidR="00B84001">
              <w:rPr>
                <w:spacing w:val="-5"/>
                <w:sz w:val="24"/>
              </w:rPr>
              <w:t xml:space="preserve"> </w:t>
            </w:r>
            <w:r w:rsidR="00B84001" w:rsidRPr="00B84001">
              <w:rPr>
                <w:spacing w:val="-5"/>
                <w:sz w:val="24"/>
              </w:rPr>
              <w:t>expected to be EL proficient</w:t>
            </w:r>
          </w:p>
          <w:p w:rsidR="00B84001" w:rsidRPr="00B84001" w:rsidRDefault="00B84001" w:rsidP="00B84001">
            <w:pPr>
              <w:pStyle w:val="TableParagraph"/>
              <w:spacing w:line="271" w:lineRule="exact"/>
              <w:ind w:left="94"/>
              <w:rPr>
                <w:spacing w:val="-5"/>
                <w:sz w:val="24"/>
              </w:rPr>
            </w:pPr>
            <w:r w:rsidRPr="00B84001">
              <w:rPr>
                <w:spacing w:val="-5"/>
                <w:sz w:val="24"/>
              </w:rPr>
              <w:t>or above as measured by</w:t>
            </w:r>
          </w:p>
          <w:p w:rsidR="00E70F40" w:rsidRDefault="00B84001" w:rsidP="00B84001">
            <w:pPr>
              <w:pStyle w:val="TableParagraph"/>
              <w:spacing w:line="271" w:lineRule="exact"/>
              <w:ind w:left="94"/>
              <w:rPr>
                <w:sz w:val="24"/>
              </w:rPr>
            </w:pPr>
            <w:r w:rsidRPr="00B84001">
              <w:rPr>
                <w:spacing w:val="-5"/>
                <w:sz w:val="24"/>
              </w:rPr>
              <w:t>ACCESS by Spring of 2025.</w:t>
            </w:r>
          </w:p>
        </w:tc>
        <w:tc>
          <w:tcPr>
            <w:tcW w:w="3120" w:type="dxa"/>
            <w:tcBorders>
              <w:top w:val="nil"/>
              <w:bottom w:val="nil"/>
            </w:tcBorders>
          </w:tcPr>
          <w:p w:rsidR="00B84001" w:rsidRPr="00B84001" w:rsidRDefault="006D48F1" w:rsidP="00B84001">
            <w:pPr>
              <w:pStyle w:val="TableParagraph"/>
              <w:spacing w:line="271" w:lineRule="exact"/>
              <w:ind w:left="94"/>
              <w:rPr>
                <w:spacing w:val="-5"/>
                <w:sz w:val="24"/>
              </w:rPr>
            </w:pPr>
            <w:r>
              <w:rPr>
                <w:sz w:val="24"/>
              </w:rPr>
              <w:t>support</w:t>
            </w:r>
            <w:r>
              <w:rPr>
                <w:spacing w:val="-4"/>
                <w:sz w:val="24"/>
              </w:rPr>
              <w:t xml:space="preserve"> </w:t>
            </w:r>
            <w:r>
              <w:rPr>
                <w:sz w:val="24"/>
              </w:rPr>
              <w:t>that</w:t>
            </w:r>
            <w:r>
              <w:rPr>
                <w:spacing w:val="-2"/>
                <w:sz w:val="24"/>
              </w:rPr>
              <w:t xml:space="preserve"> </w:t>
            </w:r>
            <w:r>
              <w:rPr>
                <w:sz w:val="24"/>
              </w:rPr>
              <w:t>ensures</w:t>
            </w:r>
            <w:r>
              <w:rPr>
                <w:spacing w:val="-2"/>
                <w:sz w:val="24"/>
              </w:rPr>
              <w:t xml:space="preserve"> </w:t>
            </w:r>
            <w:r>
              <w:rPr>
                <w:sz w:val="24"/>
              </w:rPr>
              <w:t>the</w:t>
            </w:r>
            <w:r>
              <w:rPr>
                <w:spacing w:val="-1"/>
                <w:sz w:val="24"/>
              </w:rPr>
              <w:t xml:space="preserve"> </w:t>
            </w:r>
            <w:r>
              <w:rPr>
                <w:spacing w:val="-5"/>
                <w:sz w:val="24"/>
              </w:rPr>
              <w:t>use</w:t>
            </w:r>
            <w:r w:rsidR="00B84001">
              <w:rPr>
                <w:spacing w:val="-5"/>
                <w:sz w:val="24"/>
              </w:rPr>
              <w:t xml:space="preserve"> </w:t>
            </w:r>
            <w:r w:rsidR="00B84001" w:rsidRPr="00B84001">
              <w:rPr>
                <w:spacing w:val="-5"/>
                <w:sz w:val="24"/>
              </w:rPr>
              <w:t>of high quality instructional</w:t>
            </w:r>
          </w:p>
          <w:p w:rsidR="00B84001" w:rsidRPr="00B84001" w:rsidRDefault="00B84001" w:rsidP="00B84001">
            <w:pPr>
              <w:pStyle w:val="TableParagraph"/>
              <w:spacing w:line="271" w:lineRule="exact"/>
              <w:ind w:left="94"/>
              <w:rPr>
                <w:spacing w:val="-5"/>
                <w:sz w:val="24"/>
              </w:rPr>
            </w:pPr>
            <w:r w:rsidRPr="00B84001">
              <w:rPr>
                <w:spacing w:val="-5"/>
                <w:sz w:val="24"/>
              </w:rPr>
              <w:t>strategies, intentional</w:t>
            </w:r>
          </w:p>
          <w:p w:rsidR="00B84001" w:rsidRPr="00B84001" w:rsidRDefault="00B84001" w:rsidP="00B84001">
            <w:pPr>
              <w:pStyle w:val="TableParagraph"/>
              <w:spacing w:line="271" w:lineRule="exact"/>
              <w:ind w:left="94"/>
              <w:rPr>
                <w:spacing w:val="-5"/>
                <w:sz w:val="24"/>
              </w:rPr>
            </w:pPr>
            <w:r w:rsidRPr="00B84001">
              <w:rPr>
                <w:spacing w:val="-5"/>
                <w:sz w:val="24"/>
              </w:rPr>
              <w:t>monitoring of data, and</w:t>
            </w:r>
          </w:p>
          <w:p w:rsidR="00B84001" w:rsidRPr="00B84001" w:rsidRDefault="00B84001" w:rsidP="00B84001">
            <w:pPr>
              <w:pStyle w:val="TableParagraph"/>
              <w:spacing w:line="271" w:lineRule="exact"/>
              <w:ind w:left="94"/>
              <w:rPr>
                <w:spacing w:val="-5"/>
                <w:sz w:val="24"/>
              </w:rPr>
            </w:pPr>
            <w:r w:rsidRPr="00B84001">
              <w:rPr>
                <w:spacing w:val="-5"/>
                <w:sz w:val="24"/>
              </w:rPr>
              <w:t>individual support to meet</w:t>
            </w:r>
          </w:p>
          <w:p w:rsidR="00B84001" w:rsidRPr="00B84001" w:rsidRDefault="00B84001" w:rsidP="00B84001">
            <w:pPr>
              <w:pStyle w:val="TableParagraph"/>
              <w:spacing w:line="271" w:lineRule="exact"/>
              <w:ind w:left="94"/>
              <w:rPr>
                <w:spacing w:val="-5"/>
                <w:sz w:val="24"/>
              </w:rPr>
            </w:pPr>
            <w:r w:rsidRPr="00B84001">
              <w:rPr>
                <w:spacing w:val="-5"/>
                <w:sz w:val="24"/>
              </w:rPr>
              <w:t>the needs of ELL students.</w:t>
            </w:r>
          </w:p>
          <w:p w:rsidR="00E70F40" w:rsidRDefault="00B84001" w:rsidP="00B84001">
            <w:pPr>
              <w:pStyle w:val="TableParagraph"/>
              <w:spacing w:line="271" w:lineRule="exact"/>
              <w:ind w:left="94"/>
              <w:rPr>
                <w:sz w:val="24"/>
              </w:rPr>
            </w:pPr>
            <w:r w:rsidRPr="00B84001">
              <w:rPr>
                <w:spacing w:val="-5"/>
                <w:sz w:val="24"/>
              </w:rPr>
              <w:t>KCWP5</w:t>
            </w:r>
          </w:p>
        </w:tc>
        <w:tc>
          <w:tcPr>
            <w:tcW w:w="3740" w:type="dxa"/>
            <w:tcBorders>
              <w:top w:val="nil"/>
              <w:bottom w:val="nil"/>
            </w:tcBorders>
          </w:tcPr>
          <w:p w:rsidR="00B84001" w:rsidRPr="00B84001" w:rsidRDefault="006D48F1" w:rsidP="00B84001">
            <w:pPr>
              <w:pStyle w:val="TableParagraph"/>
              <w:spacing w:line="271" w:lineRule="exact"/>
              <w:ind w:left="94"/>
              <w:rPr>
                <w:spacing w:val="-4"/>
                <w:sz w:val="24"/>
              </w:rPr>
            </w:pPr>
            <w:r>
              <w:rPr>
                <w:sz w:val="24"/>
              </w:rPr>
              <w:t>instruction</w:t>
            </w:r>
            <w:r>
              <w:rPr>
                <w:spacing w:val="-2"/>
                <w:sz w:val="24"/>
              </w:rPr>
              <w:t xml:space="preserve"> </w:t>
            </w:r>
            <w:r>
              <w:rPr>
                <w:sz w:val="24"/>
              </w:rPr>
              <w:t>with</w:t>
            </w:r>
            <w:r>
              <w:rPr>
                <w:spacing w:val="-1"/>
                <w:sz w:val="24"/>
              </w:rPr>
              <w:t xml:space="preserve"> </w:t>
            </w:r>
            <w:r>
              <w:rPr>
                <w:sz w:val="24"/>
              </w:rPr>
              <w:t>the</w:t>
            </w:r>
            <w:r>
              <w:rPr>
                <w:spacing w:val="-1"/>
                <w:sz w:val="24"/>
              </w:rPr>
              <w:t xml:space="preserve"> </w:t>
            </w:r>
            <w:r>
              <w:rPr>
                <w:sz w:val="24"/>
              </w:rPr>
              <w:t>EL</w:t>
            </w:r>
            <w:r>
              <w:rPr>
                <w:spacing w:val="-1"/>
                <w:sz w:val="24"/>
              </w:rPr>
              <w:t xml:space="preserve"> </w:t>
            </w:r>
            <w:r>
              <w:rPr>
                <w:sz w:val="24"/>
              </w:rPr>
              <w:t>teacher</w:t>
            </w:r>
            <w:r>
              <w:rPr>
                <w:spacing w:val="-1"/>
                <w:sz w:val="24"/>
              </w:rPr>
              <w:t xml:space="preserve"> </w:t>
            </w:r>
            <w:r>
              <w:rPr>
                <w:spacing w:val="-4"/>
                <w:sz w:val="24"/>
              </w:rPr>
              <w:t>that</w:t>
            </w:r>
            <w:r w:rsidR="00B84001">
              <w:rPr>
                <w:spacing w:val="-4"/>
                <w:sz w:val="24"/>
              </w:rPr>
              <w:t xml:space="preserve"> </w:t>
            </w:r>
            <w:r w:rsidR="00B84001" w:rsidRPr="00B84001">
              <w:rPr>
                <w:spacing w:val="-4"/>
                <w:sz w:val="24"/>
              </w:rPr>
              <w:t>will support their regular tier 1</w:t>
            </w:r>
          </w:p>
          <w:p w:rsidR="00B84001" w:rsidRPr="00B84001" w:rsidRDefault="00B84001" w:rsidP="00B84001">
            <w:pPr>
              <w:pStyle w:val="TableParagraph"/>
              <w:spacing w:line="271" w:lineRule="exact"/>
              <w:ind w:left="94"/>
              <w:rPr>
                <w:spacing w:val="-4"/>
                <w:sz w:val="24"/>
              </w:rPr>
            </w:pPr>
            <w:r w:rsidRPr="00B84001">
              <w:rPr>
                <w:spacing w:val="-4"/>
                <w:sz w:val="24"/>
              </w:rPr>
              <w:t>instruction. The EL teacher will</w:t>
            </w:r>
          </w:p>
          <w:p w:rsidR="00B84001" w:rsidRPr="00B84001" w:rsidRDefault="00B84001" w:rsidP="00B84001">
            <w:pPr>
              <w:pStyle w:val="TableParagraph"/>
              <w:spacing w:line="271" w:lineRule="exact"/>
              <w:ind w:left="94"/>
              <w:rPr>
                <w:spacing w:val="-4"/>
                <w:sz w:val="24"/>
              </w:rPr>
            </w:pPr>
            <w:r w:rsidRPr="00B84001">
              <w:rPr>
                <w:spacing w:val="-4"/>
                <w:sz w:val="24"/>
              </w:rPr>
              <w:t>regularly collaborate with regular ed</w:t>
            </w:r>
          </w:p>
          <w:p w:rsidR="00B84001" w:rsidRPr="00B84001" w:rsidRDefault="00B84001" w:rsidP="00B84001">
            <w:pPr>
              <w:pStyle w:val="TableParagraph"/>
              <w:spacing w:line="271" w:lineRule="exact"/>
              <w:ind w:left="94"/>
              <w:rPr>
                <w:spacing w:val="-4"/>
                <w:sz w:val="24"/>
              </w:rPr>
            </w:pPr>
            <w:r w:rsidRPr="00B84001">
              <w:rPr>
                <w:spacing w:val="-4"/>
                <w:sz w:val="24"/>
              </w:rPr>
              <w:t>teachers to plan/ modify instruction</w:t>
            </w:r>
          </w:p>
          <w:p w:rsidR="00E70F40" w:rsidRDefault="00B84001" w:rsidP="00B84001">
            <w:pPr>
              <w:pStyle w:val="TableParagraph"/>
              <w:spacing w:line="271" w:lineRule="exact"/>
              <w:ind w:left="94"/>
              <w:rPr>
                <w:sz w:val="24"/>
              </w:rPr>
            </w:pPr>
            <w:r w:rsidRPr="00B84001">
              <w:rPr>
                <w:spacing w:val="-4"/>
                <w:sz w:val="24"/>
              </w:rPr>
              <w:t>and monitor student performance.</w:t>
            </w:r>
          </w:p>
        </w:tc>
        <w:tc>
          <w:tcPr>
            <w:tcW w:w="2500" w:type="dxa"/>
            <w:tcBorders>
              <w:top w:val="nil"/>
              <w:bottom w:val="nil"/>
            </w:tcBorders>
          </w:tcPr>
          <w:p w:rsidR="00B84001" w:rsidRPr="00B84001" w:rsidRDefault="006D48F1" w:rsidP="00B84001">
            <w:pPr>
              <w:pStyle w:val="TableParagraph"/>
              <w:spacing w:line="271" w:lineRule="exact"/>
              <w:ind w:left="104"/>
              <w:rPr>
                <w:spacing w:val="-4"/>
                <w:sz w:val="24"/>
              </w:rPr>
            </w:pPr>
            <w:r>
              <w:rPr>
                <w:sz w:val="24"/>
              </w:rPr>
              <w:t xml:space="preserve">will </w:t>
            </w:r>
            <w:r>
              <w:rPr>
                <w:spacing w:val="-4"/>
                <w:sz w:val="24"/>
              </w:rPr>
              <w:t>show</w:t>
            </w:r>
            <w:r w:rsidR="00B84001">
              <w:rPr>
                <w:spacing w:val="-4"/>
                <w:sz w:val="24"/>
              </w:rPr>
              <w:t xml:space="preserve"> </w:t>
            </w:r>
            <w:r w:rsidR="00B84001" w:rsidRPr="00B84001">
              <w:rPr>
                <w:spacing w:val="-4"/>
                <w:sz w:val="24"/>
              </w:rPr>
              <w:t>improvement in</w:t>
            </w:r>
            <w:r w:rsidR="00B84001">
              <w:rPr>
                <w:spacing w:val="-4"/>
                <w:sz w:val="24"/>
              </w:rPr>
              <w:t xml:space="preserve"> </w:t>
            </w:r>
            <w:r w:rsidR="00B84001" w:rsidRPr="00B84001">
              <w:rPr>
                <w:spacing w:val="-4"/>
                <w:sz w:val="24"/>
              </w:rPr>
              <w:t>subgroup populations</w:t>
            </w:r>
          </w:p>
          <w:p w:rsidR="00B84001" w:rsidRPr="00B84001" w:rsidRDefault="00B84001" w:rsidP="00B84001">
            <w:pPr>
              <w:pStyle w:val="TableParagraph"/>
              <w:spacing w:line="271" w:lineRule="exact"/>
              <w:ind w:left="104"/>
              <w:rPr>
                <w:spacing w:val="-4"/>
                <w:sz w:val="24"/>
              </w:rPr>
            </w:pPr>
            <w:r w:rsidRPr="00B84001">
              <w:rPr>
                <w:spacing w:val="-4"/>
                <w:sz w:val="24"/>
              </w:rPr>
              <w:t>of summative and</w:t>
            </w:r>
          </w:p>
          <w:p w:rsidR="00B84001" w:rsidRPr="00B84001" w:rsidRDefault="00B84001" w:rsidP="00B84001">
            <w:pPr>
              <w:pStyle w:val="TableParagraph"/>
              <w:spacing w:line="271" w:lineRule="exact"/>
              <w:ind w:left="104"/>
              <w:rPr>
                <w:spacing w:val="-4"/>
                <w:sz w:val="24"/>
              </w:rPr>
            </w:pPr>
            <w:r w:rsidRPr="00B84001">
              <w:rPr>
                <w:spacing w:val="-4"/>
                <w:sz w:val="24"/>
              </w:rPr>
              <w:t>benchmark</w:t>
            </w:r>
          </w:p>
          <w:p w:rsidR="00E70F40" w:rsidRDefault="00B84001" w:rsidP="00B84001">
            <w:pPr>
              <w:pStyle w:val="TableParagraph"/>
              <w:spacing w:line="271" w:lineRule="exact"/>
              <w:ind w:left="104"/>
              <w:rPr>
                <w:sz w:val="24"/>
              </w:rPr>
            </w:pPr>
            <w:r w:rsidRPr="00B84001">
              <w:rPr>
                <w:spacing w:val="-4"/>
                <w:sz w:val="24"/>
              </w:rPr>
              <w:t>assessments.</w:t>
            </w:r>
          </w:p>
        </w:tc>
        <w:tc>
          <w:tcPr>
            <w:tcW w:w="3980" w:type="dxa"/>
            <w:tcBorders>
              <w:top w:val="nil"/>
              <w:bottom w:val="nil"/>
            </w:tcBorders>
          </w:tcPr>
          <w:p w:rsidR="00E70F40" w:rsidRDefault="006D48F1">
            <w:pPr>
              <w:pStyle w:val="TableParagraph"/>
              <w:spacing w:line="271" w:lineRule="exact"/>
              <w:ind w:left="94"/>
              <w:rPr>
                <w:sz w:val="24"/>
              </w:rPr>
            </w:pPr>
            <w:r>
              <w:rPr>
                <w:sz w:val="24"/>
              </w:rPr>
              <w:t>assessment</w:t>
            </w:r>
            <w:r>
              <w:rPr>
                <w:spacing w:val="-5"/>
                <w:sz w:val="24"/>
              </w:rPr>
              <w:t xml:space="preserve"> </w:t>
            </w:r>
            <w:r>
              <w:rPr>
                <w:spacing w:val="-2"/>
                <w:sz w:val="24"/>
              </w:rPr>
              <w:t>results.</w:t>
            </w:r>
            <w:r w:rsidR="00B84001">
              <w:rPr>
                <w:spacing w:val="-2"/>
                <w:sz w:val="24"/>
              </w:rPr>
              <w:t xml:space="preserve"> </w:t>
            </w:r>
            <w:r w:rsidR="00B84001" w:rsidRPr="00B84001">
              <w:rPr>
                <w:spacing w:val="-2"/>
                <w:sz w:val="24"/>
              </w:rPr>
              <w:t xml:space="preserve">Specific activities monitored through </w:t>
            </w:r>
            <w:r w:rsidR="00983259" w:rsidRPr="00B84001">
              <w:rPr>
                <w:spacing w:val="-2"/>
                <w:sz w:val="24"/>
              </w:rPr>
              <w:t>30-60-90-day</w:t>
            </w:r>
            <w:r w:rsidR="00B84001" w:rsidRPr="00B84001">
              <w:rPr>
                <w:spacing w:val="-2"/>
                <w:sz w:val="24"/>
              </w:rPr>
              <w:t xml:space="preserve"> plan by School and District leadership where they will analyze and monitor student data, including MTSS data, classroom data, </w:t>
            </w:r>
            <w:proofErr w:type="spellStart"/>
            <w:r w:rsidR="00B84001" w:rsidRPr="00B84001">
              <w:rPr>
                <w:spacing w:val="-2"/>
                <w:sz w:val="24"/>
              </w:rPr>
              <w:t>iReady</w:t>
            </w:r>
            <w:proofErr w:type="spellEnd"/>
            <w:r w:rsidR="00B84001" w:rsidRPr="00B84001">
              <w:rPr>
                <w:spacing w:val="-2"/>
                <w:sz w:val="24"/>
              </w:rPr>
              <w:t xml:space="preserve"> data,</w:t>
            </w:r>
            <w:r w:rsidR="00983259">
              <w:rPr>
                <w:spacing w:val="-2"/>
                <w:sz w:val="24"/>
              </w:rPr>
              <w:t xml:space="preserve"> </w:t>
            </w:r>
            <w:r w:rsidR="00B84001" w:rsidRPr="00B84001">
              <w:rPr>
                <w:spacing w:val="-2"/>
                <w:sz w:val="24"/>
              </w:rPr>
              <w:t xml:space="preserve">PBIS data. The district coordinator along with school staff will monitor and make changes in the best interests.                                                </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spacing w:line="271" w:lineRule="exact"/>
              <w:ind w:left="94"/>
              <w:rPr>
                <w:sz w:val="24"/>
              </w:rPr>
            </w:pPr>
          </w:p>
        </w:tc>
        <w:tc>
          <w:tcPr>
            <w:tcW w:w="3120" w:type="dxa"/>
            <w:tcBorders>
              <w:top w:val="nil"/>
              <w:bottom w:val="nil"/>
            </w:tcBorders>
          </w:tcPr>
          <w:p w:rsidR="00E70F40" w:rsidRDefault="00E70F40">
            <w:pPr>
              <w:pStyle w:val="TableParagraph"/>
              <w:spacing w:line="271" w:lineRule="exact"/>
              <w:ind w:left="94"/>
              <w:rPr>
                <w:sz w:val="24"/>
              </w:rPr>
            </w:pPr>
          </w:p>
        </w:tc>
        <w:tc>
          <w:tcPr>
            <w:tcW w:w="3740" w:type="dxa"/>
            <w:tcBorders>
              <w:top w:val="nil"/>
              <w:bottom w:val="nil"/>
            </w:tcBorders>
          </w:tcPr>
          <w:p w:rsidR="00E70F40" w:rsidRDefault="00E70F40">
            <w:pPr>
              <w:pStyle w:val="TableParagraph"/>
              <w:spacing w:line="271" w:lineRule="exact"/>
              <w:ind w:left="94"/>
              <w:rPr>
                <w:sz w:val="24"/>
              </w:rPr>
            </w:pPr>
          </w:p>
        </w:tc>
        <w:tc>
          <w:tcPr>
            <w:tcW w:w="2500" w:type="dxa"/>
            <w:tcBorders>
              <w:top w:val="nil"/>
              <w:bottom w:val="nil"/>
            </w:tcBorders>
          </w:tcPr>
          <w:p w:rsidR="00E70F40" w:rsidRDefault="00E70F40">
            <w:pPr>
              <w:pStyle w:val="TableParagraph"/>
              <w:spacing w:line="271" w:lineRule="exact"/>
              <w:ind w:left="104"/>
              <w:rPr>
                <w:sz w:val="24"/>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spacing w:line="271" w:lineRule="exact"/>
              <w:ind w:left="94"/>
              <w:rPr>
                <w:sz w:val="24"/>
              </w:rPr>
            </w:pPr>
          </w:p>
        </w:tc>
        <w:tc>
          <w:tcPr>
            <w:tcW w:w="3120" w:type="dxa"/>
            <w:tcBorders>
              <w:top w:val="nil"/>
              <w:bottom w:val="nil"/>
            </w:tcBorders>
          </w:tcPr>
          <w:p w:rsidR="00E70F40" w:rsidRDefault="00E70F40">
            <w:pPr>
              <w:pStyle w:val="TableParagraph"/>
              <w:spacing w:line="271" w:lineRule="exact"/>
              <w:ind w:left="94"/>
              <w:rPr>
                <w:sz w:val="24"/>
              </w:rPr>
            </w:pPr>
          </w:p>
        </w:tc>
        <w:tc>
          <w:tcPr>
            <w:tcW w:w="3740" w:type="dxa"/>
            <w:tcBorders>
              <w:top w:val="nil"/>
              <w:bottom w:val="nil"/>
            </w:tcBorders>
          </w:tcPr>
          <w:p w:rsidR="00E70F40" w:rsidRDefault="00E70F40">
            <w:pPr>
              <w:pStyle w:val="TableParagraph"/>
              <w:spacing w:line="271" w:lineRule="exact"/>
              <w:ind w:left="94"/>
              <w:rPr>
                <w:sz w:val="24"/>
              </w:rPr>
            </w:pPr>
          </w:p>
        </w:tc>
        <w:tc>
          <w:tcPr>
            <w:tcW w:w="2500" w:type="dxa"/>
            <w:tcBorders>
              <w:top w:val="nil"/>
              <w:bottom w:val="nil"/>
            </w:tcBorders>
          </w:tcPr>
          <w:p w:rsidR="00E70F40" w:rsidRDefault="00E70F40">
            <w:pPr>
              <w:pStyle w:val="TableParagraph"/>
              <w:spacing w:line="271" w:lineRule="exact"/>
              <w:ind w:left="104"/>
              <w:rPr>
                <w:sz w:val="24"/>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spacing w:line="271" w:lineRule="exact"/>
              <w:ind w:left="94"/>
              <w:rPr>
                <w:sz w:val="24"/>
              </w:rPr>
            </w:pPr>
          </w:p>
        </w:tc>
        <w:tc>
          <w:tcPr>
            <w:tcW w:w="3120" w:type="dxa"/>
            <w:tcBorders>
              <w:top w:val="nil"/>
              <w:bottom w:val="nil"/>
            </w:tcBorders>
          </w:tcPr>
          <w:p w:rsidR="00E70F40" w:rsidRDefault="00E70F40">
            <w:pPr>
              <w:pStyle w:val="TableParagraph"/>
              <w:spacing w:line="271" w:lineRule="exact"/>
              <w:ind w:left="94"/>
              <w:rPr>
                <w:sz w:val="24"/>
              </w:rPr>
            </w:pPr>
          </w:p>
        </w:tc>
        <w:tc>
          <w:tcPr>
            <w:tcW w:w="3740" w:type="dxa"/>
            <w:tcBorders>
              <w:top w:val="nil"/>
              <w:bottom w:val="nil"/>
            </w:tcBorders>
          </w:tcPr>
          <w:p w:rsidR="00E70F40" w:rsidRDefault="00E70F40">
            <w:pPr>
              <w:pStyle w:val="TableParagraph"/>
              <w:spacing w:line="271" w:lineRule="exact"/>
              <w:ind w:left="94"/>
              <w:rPr>
                <w:sz w:val="24"/>
              </w:rPr>
            </w:pPr>
          </w:p>
        </w:tc>
        <w:tc>
          <w:tcPr>
            <w:tcW w:w="2500" w:type="dxa"/>
            <w:tcBorders>
              <w:top w:val="nil"/>
              <w:bottom w:val="nil"/>
            </w:tcBorders>
          </w:tcPr>
          <w:p w:rsidR="00E70F40" w:rsidRDefault="00E70F40">
            <w:pPr>
              <w:pStyle w:val="TableParagraph"/>
              <w:spacing w:line="271" w:lineRule="exact"/>
              <w:ind w:left="104"/>
              <w:rPr>
                <w:sz w:val="24"/>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spacing w:line="271" w:lineRule="exact"/>
              <w:ind w:left="94"/>
              <w:rPr>
                <w:sz w:val="24"/>
              </w:rPr>
            </w:pPr>
          </w:p>
        </w:tc>
        <w:tc>
          <w:tcPr>
            <w:tcW w:w="3740" w:type="dxa"/>
            <w:tcBorders>
              <w:top w:val="nil"/>
              <w:bottom w:val="nil"/>
            </w:tcBorders>
          </w:tcPr>
          <w:p w:rsidR="00E70F40" w:rsidRDefault="00E70F40">
            <w:pPr>
              <w:pStyle w:val="TableParagraph"/>
              <w:spacing w:line="271" w:lineRule="exact"/>
              <w:ind w:left="94"/>
              <w:rPr>
                <w:sz w:val="24"/>
              </w:rPr>
            </w:pPr>
          </w:p>
        </w:tc>
        <w:tc>
          <w:tcPr>
            <w:tcW w:w="2500" w:type="dxa"/>
            <w:tcBorders>
              <w:top w:val="nil"/>
              <w:bottom w:val="nil"/>
            </w:tcBorders>
          </w:tcPr>
          <w:p w:rsidR="00E70F40" w:rsidRDefault="00E70F40">
            <w:pPr>
              <w:pStyle w:val="TableParagraph"/>
              <w:spacing w:line="271" w:lineRule="exact"/>
              <w:ind w:left="104"/>
              <w:rPr>
                <w:sz w:val="24"/>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spacing w:line="271" w:lineRule="exact"/>
              <w:ind w:left="94"/>
              <w:rPr>
                <w:sz w:val="24"/>
              </w:rPr>
            </w:pPr>
          </w:p>
        </w:tc>
        <w:tc>
          <w:tcPr>
            <w:tcW w:w="3740" w:type="dxa"/>
            <w:tcBorders>
              <w:top w:val="nil"/>
              <w:bottom w:val="nil"/>
            </w:tcBorders>
          </w:tcPr>
          <w:p w:rsidR="00E70F40" w:rsidRDefault="00E70F40">
            <w:pPr>
              <w:pStyle w:val="TableParagraph"/>
              <w:spacing w:line="271" w:lineRule="exact"/>
              <w:ind w:left="94"/>
              <w:rPr>
                <w:sz w:val="24"/>
              </w:rPr>
            </w:pPr>
          </w:p>
        </w:tc>
        <w:tc>
          <w:tcPr>
            <w:tcW w:w="2500" w:type="dxa"/>
            <w:tcBorders>
              <w:top w:val="nil"/>
              <w:bottom w:val="nil"/>
            </w:tcBorders>
          </w:tcPr>
          <w:p w:rsidR="00E70F40" w:rsidRDefault="00E70F40">
            <w:pPr>
              <w:pStyle w:val="TableParagraph"/>
              <w:spacing w:line="271" w:lineRule="exact"/>
              <w:ind w:left="104"/>
              <w:rPr>
                <w:sz w:val="24"/>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543"/>
        </w:trPr>
        <w:tc>
          <w:tcPr>
            <w:tcW w:w="3120" w:type="dxa"/>
            <w:tcBorders>
              <w:top w:val="nil"/>
            </w:tcBorders>
          </w:tcPr>
          <w:p w:rsidR="00E70F40" w:rsidRDefault="00E70F40">
            <w:pPr>
              <w:pStyle w:val="TableParagraph"/>
              <w:rPr>
                <w:rFonts w:ascii="Times New Roman"/>
                <w:sz w:val="24"/>
              </w:rPr>
            </w:pPr>
          </w:p>
        </w:tc>
        <w:tc>
          <w:tcPr>
            <w:tcW w:w="3120" w:type="dxa"/>
            <w:tcBorders>
              <w:top w:val="nil"/>
            </w:tcBorders>
          </w:tcPr>
          <w:p w:rsidR="00E70F40" w:rsidRDefault="00E70F40">
            <w:pPr>
              <w:pStyle w:val="TableParagraph"/>
              <w:spacing w:line="271" w:lineRule="exact"/>
              <w:ind w:left="94"/>
              <w:rPr>
                <w:sz w:val="24"/>
              </w:rPr>
            </w:pPr>
          </w:p>
        </w:tc>
        <w:tc>
          <w:tcPr>
            <w:tcW w:w="3740" w:type="dxa"/>
            <w:tcBorders>
              <w:top w:val="nil"/>
            </w:tcBorders>
          </w:tcPr>
          <w:p w:rsidR="00E70F40" w:rsidRDefault="00E70F40">
            <w:pPr>
              <w:pStyle w:val="TableParagraph"/>
              <w:rPr>
                <w:rFonts w:ascii="Times New Roman"/>
                <w:sz w:val="24"/>
              </w:rPr>
            </w:pPr>
          </w:p>
        </w:tc>
        <w:tc>
          <w:tcPr>
            <w:tcW w:w="2500" w:type="dxa"/>
            <w:tcBorders>
              <w:top w:val="nil"/>
            </w:tcBorders>
          </w:tcPr>
          <w:p w:rsidR="00E70F40" w:rsidRDefault="00E70F40">
            <w:pPr>
              <w:pStyle w:val="TableParagraph"/>
              <w:rPr>
                <w:rFonts w:ascii="Times New Roman"/>
                <w:sz w:val="24"/>
              </w:rPr>
            </w:pPr>
          </w:p>
        </w:tc>
        <w:tc>
          <w:tcPr>
            <w:tcW w:w="3980" w:type="dxa"/>
            <w:tcBorders>
              <w:top w:val="nil"/>
            </w:tcBorders>
          </w:tcPr>
          <w:p w:rsidR="00E70F40" w:rsidRDefault="00E70F40">
            <w:pPr>
              <w:pStyle w:val="TableParagraph"/>
              <w:rPr>
                <w:rFonts w:ascii="Times New Roman"/>
                <w:sz w:val="24"/>
              </w:rPr>
            </w:pPr>
          </w:p>
        </w:tc>
        <w:tc>
          <w:tcPr>
            <w:tcW w:w="2340" w:type="dxa"/>
            <w:gridSpan w:val="2"/>
            <w:tcBorders>
              <w:top w:val="nil"/>
            </w:tcBorders>
          </w:tcPr>
          <w:p w:rsidR="00E70F40" w:rsidRDefault="00E70F40">
            <w:pPr>
              <w:pStyle w:val="TableParagraph"/>
              <w:rPr>
                <w:rFonts w:ascii="Times New Roman"/>
                <w:sz w:val="24"/>
              </w:rPr>
            </w:pPr>
          </w:p>
        </w:tc>
      </w:tr>
    </w:tbl>
    <w:p w:rsidR="00E70F40" w:rsidRDefault="00E70F40">
      <w:pPr>
        <w:rPr>
          <w:rFonts w:ascii="Times New Roman"/>
          <w:sz w:val="24"/>
        </w:rPr>
        <w:sectPr w:rsidR="00E70F40">
          <w:pgSz w:w="20160" w:h="12240" w:orient="landscape"/>
          <w:pgMar w:top="1440" w:right="500" w:bottom="280" w:left="480" w:header="977" w:footer="0" w:gutter="0"/>
          <w:cols w:space="720"/>
        </w:sectPr>
      </w:pPr>
    </w:p>
    <w:p w:rsidR="00E70F40" w:rsidRDefault="00E70F40">
      <w:pPr>
        <w:pStyle w:val="BodyText"/>
        <w:spacing w:before="51"/>
        <w:rPr>
          <w:b/>
          <w:sz w:val="26"/>
        </w:rPr>
      </w:pPr>
    </w:p>
    <w:p w:rsidR="00E70F40" w:rsidRDefault="006D48F1">
      <w:pPr>
        <w:spacing w:before="1"/>
        <w:ind w:left="240"/>
        <w:rPr>
          <w:b/>
          <w:sz w:val="26"/>
        </w:rPr>
      </w:pPr>
      <w:r>
        <w:rPr>
          <w:b/>
          <w:color w:val="006FBF"/>
          <w:sz w:val="26"/>
        </w:rPr>
        <w:t>5</w:t>
      </w:r>
      <w:r>
        <w:rPr>
          <w:color w:val="006FBF"/>
          <w:sz w:val="24"/>
        </w:rPr>
        <w:t>:</w:t>
      </w:r>
      <w:r>
        <w:rPr>
          <w:color w:val="006FBF"/>
          <w:spacing w:val="-5"/>
          <w:sz w:val="24"/>
        </w:rPr>
        <w:t xml:space="preserve"> </w:t>
      </w:r>
      <w:r>
        <w:rPr>
          <w:b/>
          <w:color w:val="006FBF"/>
          <w:sz w:val="26"/>
        </w:rPr>
        <w:t>Quality</w:t>
      </w:r>
      <w:r>
        <w:rPr>
          <w:b/>
          <w:color w:val="006FBF"/>
          <w:spacing w:val="-5"/>
          <w:sz w:val="26"/>
        </w:rPr>
        <w:t xml:space="preserve"> </w:t>
      </w:r>
      <w:r>
        <w:rPr>
          <w:b/>
          <w:color w:val="006FBF"/>
          <w:sz w:val="26"/>
        </w:rPr>
        <w:t>of</w:t>
      </w:r>
      <w:r>
        <w:rPr>
          <w:b/>
          <w:color w:val="006FBF"/>
          <w:spacing w:val="-5"/>
          <w:sz w:val="26"/>
        </w:rPr>
        <w:t xml:space="preserve"> </w:t>
      </w:r>
      <w:r>
        <w:rPr>
          <w:b/>
          <w:color w:val="006FBF"/>
          <w:sz w:val="26"/>
        </w:rPr>
        <w:t>School</w:t>
      </w:r>
      <w:r>
        <w:rPr>
          <w:b/>
          <w:color w:val="006FBF"/>
          <w:spacing w:val="-6"/>
          <w:sz w:val="26"/>
        </w:rPr>
        <w:t xml:space="preserve"> </w:t>
      </w:r>
      <w:r>
        <w:rPr>
          <w:b/>
          <w:color w:val="006FBF"/>
          <w:sz w:val="26"/>
        </w:rPr>
        <w:t>Climate</w:t>
      </w:r>
      <w:r>
        <w:rPr>
          <w:b/>
          <w:color w:val="006FBF"/>
          <w:spacing w:val="-5"/>
          <w:sz w:val="26"/>
        </w:rPr>
        <w:t xml:space="preserve"> </w:t>
      </w:r>
      <w:r>
        <w:rPr>
          <w:b/>
          <w:color w:val="006FBF"/>
          <w:sz w:val="26"/>
        </w:rPr>
        <w:t>and</w:t>
      </w:r>
      <w:r>
        <w:rPr>
          <w:b/>
          <w:color w:val="006FBF"/>
          <w:spacing w:val="-5"/>
          <w:sz w:val="26"/>
        </w:rPr>
        <w:t xml:space="preserve"> </w:t>
      </w:r>
      <w:r>
        <w:rPr>
          <w:b/>
          <w:color w:val="006FBF"/>
          <w:spacing w:val="-2"/>
          <w:sz w:val="26"/>
        </w:rPr>
        <w:t>Safety</w:t>
      </w:r>
    </w:p>
    <w:p w:rsidR="00E70F40" w:rsidRDefault="00E70F40">
      <w:pPr>
        <w:pStyle w:val="BodyText"/>
        <w:spacing w:before="50"/>
        <w:rPr>
          <w:b/>
          <w:sz w:val="20"/>
        </w:rPr>
      </w:pPr>
    </w:p>
    <w:tbl>
      <w:tblPr>
        <w:tblW w:w="0" w:type="auto"/>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0"/>
        <w:gridCol w:w="3120"/>
        <w:gridCol w:w="3740"/>
        <w:gridCol w:w="2500"/>
        <w:gridCol w:w="3980"/>
        <w:gridCol w:w="2240"/>
        <w:gridCol w:w="100"/>
      </w:tblGrid>
      <w:tr w:rsidR="00E70F40">
        <w:trPr>
          <w:trHeight w:val="659"/>
        </w:trPr>
        <w:tc>
          <w:tcPr>
            <w:tcW w:w="18700" w:type="dxa"/>
            <w:gridSpan w:val="6"/>
          </w:tcPr>
          <w:p w:rsidR="00E70F40" w:rsidRDefault="006D48F1">
            <w:pPr>
              <w:pStyle w:val="TableParagraph"/>
              <w:ind w:left="94"/>
              <w:rPr>
                <w:sz w:val="24"/>
              </w:rPr>
            </w:pPr>
            <w:r>
              <w:rPr>
                <w:sz w:val="24"/>
              </w:rPr>
              <w:t>NCES</w:t>
            </w:r>
            <w:r>
              <w:rPr>
                <w:spacing w:val="-3"/>
                <w:sz w:val="24"/>
              </w:rPr>
              <w:t xml:space="preserve"> </w:t>
            </w:r>
            <w:r>
              <w:rPr>
                <w:sz w:val="24"/>
              </w:rPr>
              <w:t>will</w:t>
            </w:r>
            <w:r>
              <w:rPr>
                <w:spacing w:val="-3"/>
                <w:sz w:val="24"/>
              </w:rPr>
              <w:t xml:space="preserve"> </w:t>
            </w:r>
            <w:r>
              <w:rPr>
                <w:sz w:val="24"/>
              </w:rPr>
              <w:t>Increase</w:t>
            </w:r>
            <w:r>
              <w:rPr>
                <w:spacing w:val="-3"/>
                <w:sz w:val="24"/>
              </w:rPr>
              <w:t xml:space="preserve"> </w:t>
            </w:r>
            <w:r>
              <w:rPr>
                <w:sz w:val="24"/>
              </w:rPr>
              <w:t>our</w:t>
            </w:r>
            <w:r>
              <w:rPr>
                <w:spacing w:val="-2"/>
                <w:sz w:val="24"/>
              </w:rPr>
              <w:t xml:space="preserve"> </w:t>
            </w:r>
            <w:r>
              <w:rPr>
                <w:sz w:val="24"/>
              </w:rPr>
              <w:t>Climate</w:t>
            </w:r>
            <w:r>
              <w:rPr>
                <w:spacing w:val="-3"/>
                <w:sz w:val="24"/>
              </w:rPr>
              <w:t xml:space="preserve"> </w:t>
            </w:r>
            <w:r>
              <w:rPr>
                <w:sz w:val="24"/>
              </w:rPr>
              <w:t>Index</w:t>
            </w:r>
            <w:r>
              <w:rPr>
                <w:spacing w:val="-3"/>
                <w:sz w:val="24"/>
              </w:rPr>
              <w:t xml:space="preserve"> </w:t>
            </w:r>
            <w:r>
              <w:rPr>
                <w:sz w:val="24"/>
              </w:rPr>
              <w:t>Score</w:t>
            </w:r>
            <w:r>
              <w:rPr>
                <w:spacing w:val="-2"/>
                <w:sz w:val="24"/>
              </w:rPr>
              <w:t xml:space="preserve"> </w:t>
            </w:r>
            <w:r>
              <w:rPr>
                <w:sz w:val="24"/>
              </w:rPr>
              <w:t>to</w:t>
            </w:r>
            <w:r>
              <w:rPr>
                <w:spacing w:val="-3"/>
                <w:sz w:val="24"/>
              </w:rPr>
              <w:t xml:space="preserve"> </w:t>
            </w:r>
            <w:r>
              <w:rPr>
                <w:sz w:val="24"/>
              </w:rPr>
              <w:t>100</w:t>
            </w:r>
            <w:r>
              <w:rPr>
                <w:spacing w:val="-3"/>
                <w:sz w:val="24"/>
              </w:rPr>
              <w:t xml:space="preserve"> </w:t>
            </w:r>
            <w:r>
              <w:rPr>
                <w:sz w:val="24"/>
              </w:rPr>
              <w:t>and</w:t>
            </w:r>
            <w:r>
              <w:rPr>
                <w:spacing w:val="-2"/>
                <w:sz w:val="24"/>
              </w:rPr>
              <w:t xml:space="preserve"> </w:t>
            </w:r>
            <w:r>
              <w:rPr>
                <w:sz w:val="24"/>
              </w:rPr>
              <w:t>Safety</w:t>
            </w:r>
            <w:r>
              <w:rPr>
                <w:spacing w:val="-3"/>
                <w:sz w:val="24"/>
              </w:rPr>
              <w:t xml:space="preserve"> </w:t>
            </w:r>
            <w:r>
              <w:rPr>
                <w:sz w:val="24"/>
              </w:rPr>
              <w:t>Index</w:t>
            </w:r>
            <w:r>
              <w:rPr>
                <w:spacing w:val="-3"/>
                <w:sz w:val="24"/>
              </w:rPr>
              <w:t xml:space="preserve"> </w:t>
            </w:r>
            <w:r>
              <w:rPr>
                <w:sz w:val="24"/>
              </w:rPr>
              <w:t>Score</w:t>
            </w:r>
            <w:r>
              <w:rPr>
                <w:spacing w:val="-2"/>
                <w:sz w:val="24"/>
              </w:rPr>
              <w:t xml:space="preserve"> </w:t>
            </w:r>
            <w:r>
              <w:rPr>
                <w:sz w:val="24"/>
              </w:rPr>
              <w:t>to</w:t>
            </w:r>
            <w:r>
              <w:rPr>
                <w:spacing w:val="-3"/>
                <w:sz w:val="24"/>
              </w:rPr>
              <w:t xml:space="preserve"> </w:t>
            </w:r>
            <w:r>
              <w:rPr>
                <w:sz w:val="24"/>
              </w:rPr>
              <w:t>100</w:t>
            </w:r>
            <w:r>
              <w:rPr>
                <w:spacing w:val="49"/>
                <w:sz w:val="24"/>
              </w:rPr>
              <w:t xml:space="preserve"> </w:t>
            </w:r>
            <w:r>
              <w:rPr>
                <w:sz w:val="24"/>
              </w:rPr>
              <w:t>by</w:t>
            </w:r>
            <w:r>
              <w:rPr>
                <w:spacing w:val="-3"/>
                <w:sz w:val="24"/>
              </w:rPr>
              <w:t xml:space="preserve"> </w:t>
            </w:r>
            <w:r>
              <w:rPr>
                <w:sz w:val="24"/>
              </w:rPr>
              <w:t>Spring</w:t>
            </w:r>
            <w:r>
              <w:rPr>
                <w:spacing w:val="-3"/>
                <w:sz w:val="24"/>
              </w:rPr>
              <w:t xml:space="preserve"> </w:t>
            </w:r>
            <w:r>
              <w:rPr>
                <w:sz w:val="24"/>
              </w:rPr>
              <w:t>of</w:t>
            </w:r>
            <w:r>
              <w:rPr>
                <w:spacing w:val="-2"/>
                <w:sz w:val="24"/>
              </w:rPr>
              <w:t xml:space="preserve"> 2027.</w:t>
            </w:r>
          </w:p>
        </w:tc>
        <w:tc>
          <w:tcPr>
            <w:tcW w:w="100" w:type="dxa"/>
            <w:tcBorders>
              <w:top w:val="nil"/>
              <w:right w:val="nil"/>
            </w:tcBorders>
          </w:tcPr>
          <w:p w:rsidR="00E70F40" w:rsidRDefault="00E70F40">
            <w:pPr>
              <w:pStyle w:val="TableParagraph"/>
              <w:rPr>
                <w:rFonts w:ascii="Times New Roman"/>
                <w:sz w:val="24"/>
              </w:rPr>
            </w:pPr>
          </w:p>
        </w:tc>
      </w:tr>
      <w:tr w:rsidR="00E70F40">
        <w:trPr>
          <w:trHeight w:val="299"/>
        </w:trPr>
        <w:tc>
          <w:tcPr>
            <w:tcW w:w="3120" w:type="dxa"/>
            <w:shd w:val="clear" w:color="auto" w:fill="BEBEBE"/>
          </w:tcPr>
          <w:p w:rsidR="00E70F40" w:rsidRDefault="006D48F1">
            <w:pPr>
              <w:pStyle w:val="TableParagraph"/>
              <w:spacing w:before="12" w:line="267" w:lineRule="exact"/>
              <w:ind w:left="30" w:right="30"/>
              <w:jc w:val="center"/>
              <w:rPr>
                <w:b/>
                <w:sz w:val="24"/>
              </w:rPr>
            </w:pPr>
            <w:r>
              <w:rPr>
                <w:b/>
                <w:spacing w:val="-2"/>
                <w:sz w:val="24"/>
              </w:rPr>
              <w:t>Objective</w:t>
            </w:r>
          </w:p>
        </w:tc>
        <w:tc>
          <w:tcPr>
            <w:tcW w:w="3120" w:type="dxa"/>
            <w:shd w:val="clear" w:color="auto" w:fill="BEBEBE"/>
          </w:tcPr>
          <w:p w:rsidR="00E70F40" w:rsidRDefault="006D48F1">
            <w:pPr>
              <w:pStyle w:val="TableParagraph"/>
              <w:spacing w:before="12" w:line="267" w:lineRule="exact"/>
              <w:ind w:left="30" w:right="30"/>
              <w:jc w:val="center"/>
              <w:rPr>
                <w:b/>
                <w:sz w:val="24"/>
              </w:rPr>
            </w:pPr>
            <w:r>
              <w:rPr>
                <w:b/>
                <w:spacing w:val="-2"/>
                <w:sz w:val="24"/>
              </w:rPr>
              <w:t>Strategy</w:t>
            </w:r>
          </w:p>
        </w:tc>
        <w:tc>
          <w:tcPr>
            <w:tcW w:w="3740" w:type="dxa"/>
            <w:shd w:val="clear" w:color="auto" w:fill="BEBEBE"/>
          </w:tcPr>
          <w:p w:rsidR="00E70F40" w:rsidRDefault="006D48F1">
            <w:pPr>
              <w:pStyle w:val="TableParagraph"/>
              <w:spacing w:before="12" w:line="267" w:lineRule="exact"/>
              <w:ind w:left="10"/>
              <w:jc w:val="center"/>
              <w:rPr>
                <w:b/>
                <w:sz w:val="24"/>
              </w:rPr>
            </w:pPr>
            <w:r>
              <w:rPr>
                <w:b/>
                <w:spacing w:val="-2"/>
                <w:sz w:val="24"/>
              </w:rPr>
              <w:t>Activities</w:t>
            </w:r>
          </w:p>
        </w:tc>
        <w:tc>
          <w:tcPr>
            <w:tcW w:w="2500" w:type="dxa"/>
            <w:shd w:val="clear" w:color="auto" w:fill="BEBEBE"/>
          </w:tcPr>
          <w:p w:rsidR="00E70F40" w:rsidRDefault="006D48F1">
            <w:pPr>
              <w:pStyle w:val="TableParagraph"/>
              <w:spacing w:before="12" w:line="267" w:lineRule="exact"/>
              <w:ind w:left="272"/>
              <w:rPr>
                <w:b/>
                <w:sz w:val="24"/>
              </w:rPr>
            </w:pPr>
            <w:r>
              <w:rPr>
                <w:b/>
                <w:sz w:val="24"/>
              </w:rPr>
              <w:t>Measure</w:t>
            </w:r>
            <w:r>
              <w:rPr>
                <w:b/>
                <w:spacing w:val="-2"/>
                <w:sz w:val="24"/>
              </w:rPr>
              <w:t xml:space="preserve"> </w:t>
            </w:r>
            <w:r>
              <w:rPr>
                <w:b/>
                <w:sz w:val="24"/>
              </w:rPr>
              <w:t>of</w:t>
            </w:r>
            <w:r>
              <w:rPr>
                <w:b/>
                <w:spacing w:val="-1"/>
                <w:sz w:val="24"/>
              </w:rPr>
              <w:t xml:space="preserve"> </w:t>
            </w:r>
            <w:r>
              <w:rPr>
                <w:b/>
                <w:spacing w:val="-2"/>
                <w:sz w:val="24"/>
              </w:rPr>
              <w:t>Success</w:t>
            </w:r>
          </w:p>
        </w:tc>
        <w:tc>
          <w:tcPr>
            <w:tcW w:w="3980" w:type="dxa"/>
            <w:shd w:val="clear" w:color="auto" w:fill="BEBEBE"/>
          </w:tcPr>
          <w:p w:rsidR="00E70F40" w:rsidRDefault="006D48F1">
            <w:pPr>
              <w:pStyle w:val="TableParagraph"/>
              <w:spacing w:before="12" w:line="267" w:lineRule="exact"/>
              <w:ind w:left="972"/>
              <w:rPr>
                <w:b/>
                <w:sz w:val="24"/>
              </w:rPr>
            </w:pPr>
            <w:r>
              <w:rPr>
                <w:b/>
                <w:sz w:val="24"/>
              </w:rPr>
              <w:t>Progress</w:t>
            </w:r>
            <w:r>
              <w:rPr>
                <w:b/>
                <w:spacing w:val="-6"/>
                <w:sz w:val="24"/>
              </w:rPr>
              <w:t xml:space="preserve"> </w:t>
            </w:r>
            <w:r>
              <w:rPr>
                <w:b/>
                <w:spacing w:val="-2"/>
                <w:sz w:val="24"/>
              </w:rPr>
              <w:t>Monitoring</w:t>
            </w:r>
          </w:p>
        </w:tc>
        <w:tc>
          <w:tcPr>
            <w:tcW w:w="2340" w:type="dxa"/>
            <w:gridSpan w:val="2"/>
            <w:shd w:val="clear" w:color="auto" w:fill="BEBEBE"/>
          </w:tcPr>
          <w:p w:rsidR="00E70F40" w:rsidRDefault="006D48F1">
            <w:pPr>
              <w:pStyle w:val="TableParagraph"/>
              <w:spacing w:before="12" w:line="267" w:lineRule="exact"/>
              <w:ind w:left="770"/>
              <w:rPr>
                <w:b/>
                <w:sz w:val="24"/>
              </w:rPr>
            </w:pPr>
            <w:r>
              <w:rPr>
                <w:b/>
                <w:spacing w:val="-2"/>
                <w:sz w:val="24"/>
              </w:rPr>
              <w:t>Funding</w:t>
            </w:r>
          </w:p>
        </w:tc>
      </w:tr>
      <w:tr w:rsidR="00E70F40">
        <w:trPr>
          <w:trHeight w:val="315"/>
        </w:trPr>
        <w:tc>
          <w:tcPr>
            <w:tcW w:w="3120" w:type="dxa"/>
            <w:tcBorders>
              <w:bottom w:val="nil"/>
            </w:tcBorders>
          </w:tcPr>
          <w:p w:rsidR="00E70F40" w:rsidRDefault="00E70F40">
            <w:pPr>
              <w:pStyle w:val="TableParagraph"/>
              <w:ind w:left="94"/>
              <w:rPr>
                <w:sz w:val="24"/>
              </w:rPr>
            </w:pPr>
          </w:p>
        </w:tc>
        <w:tc>
          <w:tcPr>
            <w:tcW w:w="3120" w:type="dxa"/>
            <w:tcBorders>
              <w:bottom w:val="nil"/>
            </w:tcBorders>
          </w:tcPr>
          <w:p w:rsidR="00E70F40" w:rsidRDefault="006D48F1">
            <w:pPr>
              <w:pStyle w:val="TableParagraph"/>
              <w:ind w:left="94"/>
              <w:rPr>
                <w:sz w:val="24"/>
              </w:rPr>
            </w:pPr>
            <w:r>
              <w:rPr>
                <w:sz w:val="24"/>
              </w:rPr>
              <w:t>Implement</w:t>
            </w:r>
            <w:r>
              <w:rPr>
                <w:spacing w:val="-4"/>
                <w:sz w:val="24"/>
              </w:rPr>
              <w:t xml:space="preserve"> </w:t>
            </w:r>
            <w:r>
              <w:rPr>
                <w:sz w:val="24"/>
              </w:rPr>
              <w:t>processes</w:t>
            </w:r>
            <w:r>
              <w:rPr>
                <w:spacing w:val="-3"/>
                <w:sz w:val="24"/>
              </w:rPr>
              <w:t xml:space="preserve"> </w:t>
            </w:r>
            <w:r>
              <w:rPr>
                <w:spacing w:val="-5"/>
                <w:sz w:val="24"/>
              </w:rPr>
              <w:t>to</w:t>
            </w:r>
          </w:p>
        </w:tc>
        <w:tc>
          <w:tcPr>
            <w:tcW w:w="3740" w:type="dxa"/>
            <w:tcBorders>
              <w:bottom w:val="nil"/>
            </w:tcBorders>
          </w:tcPr>
          <w:p w:rsidR="00E70F40" w:rsidRDefault="006D48F1">
            <w:pPr>
              <w:pStyle w:val="TableParagraph"/>
              <w:ind w:left="94"/>
              <w:rPr>
                <w:sz w:val="24"/>
              </w:rPr>
            </w:pPr>
            <w:r>
              <w:rPr>
                <w:sz w:val="24"/>
              </w:rPr>
              <w:t>Teachers,</w:t>
            </w:r>
            <w:r>
              <w:rPr>
                <w:spacing w:val="-9"/>
                <w:sz w:val="24"/>
              </w:rPr>
              <w:t xml:space="preserve"> </w:t>
            </w:r>
            <w:r>
              <w:rPr>
                <w:sz w:val="24"/>
              </w:rPr>
              <w:t>building</w:t>
            </w:r>
            <w:r>
              <w:rPr>
                <w:spacing w:val="-9"/>
                <w:sz w:val="24"/>
              </w:rPr>
              <w:t xml:space="preserve"> </w:t>
            </w:r>
            <w:r>
              <w:rPr>
                <w:sz w:val="24"/>
              </w:rPr>
              <w:t>and</w:t>
            </w:r>
            <w:r>
              <w:rPr>
                <w:spacing w:val="-9"/>
                <w:sz w:val="24"/>
              </w:rPr>
              <w:t xml:space="preserve"> </w:t>
            </w:r>
            <w:r>
              <w:rPr>
                <w:spacing w:val="-2"/>
                <w:sz w:val="24"/>
              </w:rPr>
              <w:t>district</w:t>
            </w:r>
          </w:p>
        </w:tc>
        <w:tc>
          <w:tcPr>
            <w:tcW w:w="2500" w:type="dxa"/>
            <w:tcBorders>
              <w:bottom w:val="nil"/>
            </w:tcBorders>
          </w:tcPr>
          <w:p w:rsidR="00E70F40" w:rsidRDefault="006D48F1">
            <w:pPr>
              <w:pStyle w:val="TableParagraph"/>
              <w:ind w:left="104"/>
              <w:rPr>
                <w:sz w:val="24"/>
              </w:rPr>
            </w:pPr>
            <w:r>
              <w:rPr>
                <w:sz w:val="24"/>
              </w:rPr>
              <w:t>Increased</w:t>
            </w:r>
            <w:r>
              <w:rPr>
                <w:spacing w:val="-4"/>
                <w:sz w:val="24"/>
              </w:rPr>
              <w:t xml:space="preserve"> </w:t>
            </w:r>
            <w:r>
              <w:rPr>
                <w:spacing w:val="-2"/>
                <w:sz w:val="24"/>
              </w:rPr>
              <w:t>positive</w:t>
            </w:r>
          </w:p>
        </w:tc>
        <w:tc>
          <w:tcPr>
            <w:tcW w:w="3980" w:type="dxa"/>
            <w:tcBorders>
              <w:bottom w:val="nil"/>
            </w:tcBorders>
          </w:tcPr>
          <w:p w:rsidR="00E70F40" w:rsidRDefault="006D48F1">
            <w:pPr>
              <w:pStyle w:val="TableParagraph"/>
              <w:ind w:left="94"/>
              <w:rPr>
                <w:sz w:val="24"/>
              </w:rPr>
            </w:pPr>
            <w:r>
              <w:rPr>
                <w:sz w:val="24"/>
              </w:rPr>
              <w:t>Student</w:t>
            </w:r>
            <w:r>
              <w:rPr>
                <w:spacing w:val="-5"/>
                <w:sz w:val="24"/>
              </w:rPr>
              <w:t xml:space="preserve"> </w:t>
            </w:r>
            <w:r>
              <w:rPr>
                <w:sz w:val="24"/>
              </w:rPr>
              <w:t>and</w:t>
            </w:r>
            <w:r>
              <w:rPr>
                <w:spacing w:val="-4"/>
                <w:sz w:val="24"/>
              </w:rPr>
              <w:t xml:space="preserve"> </w:t>
            </w:r>
            <w:r>
              <w:rPr>
                <w:sz w:val="24"/>
              </w:rPr>
              <w:t>staff</w:t>
            </w:r>
            <w:r>
              <w:rPr>
                <w:spacing w:val="-4"/>
                <w:sz w:val="24"/>
              </w:rPr>
              <w:t xml:space="preserve"> </w:t>
            </w:r>
            <w:r>
              <w:rPr>
                <w:sz w:val="24"/>
              </w:rPr>
              <w:t>voice</w:t>
            </w:r>
            <w:r>
              <w:rPr>
                <w:spacing w:val="-4"/>
                <w:sz w:val="24"/>
              </w:rPr>
              <w:t xml:space="preserve"> </w:t>
            </w:r>
            <w:r>
              <w:rPr>
                <w:spacing w:val="-2"/>
                <w:sz w:val="24"/>
              </w:rPr>
              <w:t>survey</w:t>
            </w:r>
          </w:p>
        </w:tc>
        <w:tc>
          <w:tcPr>
            <w:tcW w:w="2340" w:type="dxa"/>
            <w:gridSpan w:val="2"/>
            <w:tcBorders>
              <w:bottom w:val="nil"/>
            </w:tcBorders>
          </w:tcPr>
          <w:p w:rsidR="00E70F40" w:rsidRDefault="006D48F1">
            <w:pPr>
              <w:pStyle w:val="TableParagraph"/>
              <w:ind w:left="104"/>
              <w:rPr>
                <w:sz w:val="24"/>
              </w:rPr>
            </w:pPr>
            <w:r>
              <w:rPr>
                <w:sz w:val="24"/>
              </w:rPr>
              <w:t>Support</w:t>
            </w:r>
            <w:r>
              <w:rPr>
                <w:spacing w:val="-4"/>
                <w:sz w:val="24"/>
              </w:rPr>
              <w:t xml:space="preserve"> </w:t>
            </w:r>
            <w:r>
              <w:rPr>
                <w:sz w:val="24"/>
              </w:rPr>
              <w:t>from</w:t>
            </w:r>
            <w:r>
              <w:rPr>
                <w:spacing w:val="-2"/>
                <w:sz w:val="24"/>
              </w:rPr>
              <w:t xml:space="preserve"> </w:t>
            </w:r>
            <w:r>
              <w:rPr>
                <w:spacing w:val="-4"/>
                <w:sz w:val="24"/>
              </w:rPr>
              <w:t>FRYSC</w:t>
            </w: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NCES</w:t>
            </w:r>
            <w:r>
              <w:rPr>
                <w:spacing w:val="-3"/>
                <w:sz w:val="24"/>
              </w:rPr>
              <w:t xml:space="preserve"> </w:t>
            </w:r>
            <w:r>
              <w:rPr>
                <w:sz w:val="24"/>
              </w:rPr>
              <w:t>will</w:t>
            </w:r>
            <w:r>
              <w:rPr>
                <w:spacing w:val="-2"/>
                <w:sz w:val="24"/>
              </w:rPr>
              <w:t xml:space="preserve"> </w:t>
            </w:r>
            <w:r>
              <w:rPr>
                <w:sz w:val="24"/>
              </w:rPr>
              <w:t>Increase</w:t>
            </w:r>
            <w:r>
              <w:rPr>
                <w:spacing w:val="-2"/>
                <w:sz w:val="24"/>
              </w:rPr>
              <w:t xml:space="preserve"> </w:t>
            </w:r>
            <w:r>
              <w:rPr>
                <w:spacing w:val="-5"/>
                <w:sz w:val="24"/>
              </w:rPr>
              <w:t>our</w:t>
            </w:r>
          </w:p>
        </w:tc>
        <w:tc>
          <w:tcPr>
            <w:tcW w:w="3120" w:type="dxa"/>
            <w:tcBorders>
              <w:top w:val="nil"/>
              <w:bottom w:val="nil"/>
            </w:tcBorders>
          </w:tcPr>
          <w:p w:rsidR="00E70F40" w:rsidRDefault="006D48F1">
            <w:pPr>
              <w:pStyle w:val="TableParagraph"/>
              <w:spacing w:line="271" w:lineRule="exact"/>
              <w:ind w:left="94"/>
              <w:rPr>
                <w:sz w:val="24"/>
              </w:rPr>
            </w:pPr>
            <w:r>
              <w:rPr>
                <w:sz w:val="24"/>
              </w:rPr>
              <w:t>support</w:t>
            </w:r>
            <w:r>
              <w:rPr>
                <w:spacing w:val="-3"/>
                <w:sz w:val="24"/>
              </w:rPr>
              <w:t xml:space="preserve"> </w:t>
            </w:r>
            <w:r>
              <w:rPr>
                <w:sz w:val="24"/>
              </w:rPr>
              <w:t>and</w:t>
            </w:r>
            <w:r>
              <w:rPr>
                <w:spacing w:val="-3"/>
                <w:sz w:val="24"/>
              </w:rPr>
              <w:t xml:space="preserve"> </w:t>
            </w:r>
            <w:r>
              <w:rPr>
                <w:sz w:val="24"/>
              </w:rPr>
              <w:t>improve</w:t>
            </w:r>
            <w:r>
              <w:rPr>
                <w:spacing w:val="-3"/>
                <w:sz w:val="24"/>
              </w:rPr>
              <w:t xml:space="preserve"> </w:t>
            </w:r>
            <w:r>
              <w:rPr>
                <w:spacing w:val="-2"/>
                <w:sz w:val="24"/>
              </w:rPr>
              <w:t>learning</w:t>
            </w:r>
          </w:p>
        </w:tc>
        <w:tc>
          <w:tcPr>
            <w:tcW w:w="3740" w:type="dxa"/>
            <w:tcBorders>
              <w:top w:val="nil"/>
              <w:bottom w:val="nil"/>
            </w:tcBorders>
          </w:tcPr>
          <w:p w:rsidR="00E70F40" w:rsidRDefault="006D48F1">
            <w:pPr>
              <w:pStyle w:val="TableParagraph"/>
              <w:spacing w:line="271" w:lineRule="exact"/>
              <w:ind w:left="94"/>
              <w:rPr>
                <w:sz w:val="24"/>
              </w:rPr>
            </w:pPr>
            <w:r>
              <w:rPr>
                <w:sz w:val="24"/>
              </w:rPr>
              <w:t>leaders</w:t>
            </w:r>
            <w:r>
              <w:rPr>
                <w:spacing w:val="-2"/>
                <w:sz w:val="24"/>
              </w:rPr>
              <w:t xml:space="preserve"> </w:t>
            </w:r>
            <w:r>
              <w:rPr>
                <w:sz w:val="24"/>
              </w:rPr>
              <w:t>as</w:t>
            </w:r>
            <w:r>
              <w:rPr>
                <w:spacing w:val="-2"/>
                <w:sz w:val="24"/>
              </w:rPr>
              <w:t xml:space="preserve"> </w:t>
            </w:r>
            <w:r>
              <w:rPr>
                <w:sz w:val="24"/>
              </w:rPr>
              <w:t>well</w:t>
            </w:r>
            <w:r>
              <w:rPr>
                <w:spacing w:val="-2"/>
                <w:sz w:val="24"/>
              </w:rPr>
              <w:t xml:space="preserve"> </w:t>
            </w:r>
            <w:r>
              <w:rPr>
                <w:sz w:val="24"/>
              </w:rPr>
              <w:t>as</w:t>
            </w:r>
            <w:r>
              <w:rPr>
                <w:spacing w:val="-2"/>
                <w:sz w:val="24"/>
              </w:rPr>
              <w:t xml:space="preserve"> students</w:t>
            </w:r>
          </w:p>
        </w:tc>
        <w:tc>
          <w:tcPr>
            <w:tcW w:w="2500" w:type="dxa"/>
            <w:tcBorders>
              <w:top w:val="nil"/>
              <w:bottom w:val="nil"/>
            </w:tcBorders>
          </w:tcPr>
          <w:p w:rsidR="00E70F40" w:rsidRDefault="006D48F1">
            <w:pPr>
              <w:pStyle w:val="TableParagraph"/>
              <w:spacing w:line="271" w:lineRule="exact"/>
              <w:ind w:left="104"/>
              <w:rPr>
                <w:sz w:val="24"/>
              </w:rPr>
            </w:pPr>
            <w:r>
              <w:rPr>
                <w:sz w:val="24"/>
              </w:rPr>
              <w:t>responses</w:t>
            </w:r>
            <w:r>
              <w:rPr>
                <w:spacing w:val="-2"/>
                <w:sz w:val="24"/>
              </w:rPr>
              <w:t xml:space="preserve"> </w:t>
            </w:r>
            <w:r>
              <w:rPr>
                <w:sz w:val="24"/>
              </w:rPr>
              <w:t>on</w:t>
            </w:r>
            <w:r>
              <w:rPr>
                <w:spacing w:val="52"/>
                <w:sz w:val="24"/>
              </w:rPr>
              <w:t xml:space="preserve"> </w:t>
            </w:r>
            <w:r>
              <w:rPr>
                <w:spacing w:val="-2"/>
                <w:sz w:val="24"/>
              </w:rPr>
              <w:t>student</w:t>
            </w:r>
          </w:p>
        </w:tc>
        <w:tc>
          <w:tcPr>
            <w:tcW w:w="3980" w:type="dxa"/>
            <w:tcBorders>
              <w:top w:val="nil"/>
              <w:bottom w:val="nil"/>
            </w:tcBorders>
          </w:tcPr>
          <w:p w:rsidR="00E70F40" w:rsidRDefault="006D48F1">
            <w:pPr>
              <w:pStyle w:val="TableParagraph"/>
              <w:spacing w:line="271" w:lineRule="exact"/>
              <w:ind w:left="94"/>
              <w:rPr>
                <w:sz w:val="24"/>
              </w:rPr>
            </w:pPr>
            <w:r>
              <w:rPr>
                <w:sz w:val="24"/>
              </w:rPr>
              <w:t>(completed</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end</w:t>
            </w:r>
            <w:r>
              <w:rPr>
                <w:spacing w:val="-1"/>
                <w:sz w:val="24"/>
              </w:rPr>
              <w:t xml:space="preserve"> </w:t>
            </w:r>
            <w:r>
              <w:rPr>
                <w:sz w:val="24"/>
              </w:rPr>
              <w:t>of</w:t>
            </w:r>
            <w:r>
              <w:rPr>
                <w:spacing w:val="-2"/>
                <w:sz w:val="24"/>
              </w:rPr>
              <w:t xml:space="preserve"> </w:t>
            </w:r>
            <w:r>
              <w:rPr>
                <w:sz w:val="24"/>
              </w:rPr>
              <w:t>each</w:t>
            </w:r>
            <w:r>
              <w:rPr>
                <w:spacing w:val="-1"/>
                <w:sz w:val="24"/>
              </w:rPr>
              <w:t xml:space="preserve"> </w:t>
            </w:r>
            <w:r>
              <w:rPr>
                <w:sz w:val="24"/>
              </w:rPr>
              <w:t>9</w:t>
            </w:r>
            <w:r>
              <w:rPr>
                <w:spacing w:val="-1"/>
                <w:sz w:val="24"/>
              </w:rPr>
              <w:t xml:space="preserve"> </w:t>
            </w:r>
            <w:r>
              <w:rPr>
                <w:spacing w:val="-4"/>
                <w:sz w:val="24"/>
              </w:rPr>
              <w:t>week</w:t>
            </w:r>
          </w:p>
        </w:tc>
        <w:tc>
          <w:tcPr>
            <w:tcW w:w="2340" w:type="dxa"/>
            <w:gridSpan w:val="2"/>
            <w:tcBorders>
              <w:top w:val="nil"/>
              <w:bottom w:val="nil"/>
            </w:tcBorders>
          </w:tcPr>
          <w:p w:rsidR="00E70F40" w:rsidRDefault="006D48F1">
            <w:pPr>
              <w:pStyle w:val="TableParagraph"/>
              <w:spacing w:line="271" w:lineRule="exact"/>
              <w:ind w:left="104"/>
              <w:rPr>
                <w:sz w:val="24"/>
              </w:rPr>
            </w:pPr>
            <w:r>
              <w:rPr>
                <w:sz w:val="24"/>
              </w:rPr>
              <w:t>to</w:t>
            </w:r>
            <w:r>
              <w:rPr>
                <w:spacing w:val="-5"/>
                <w:sz w:val="24"/>
              </w:rPr>
              <w:t xml:space="preserve"> </w:t>
            </w:r>
            <w:r>
              <w:rPr>
                <w:sz w:val="24"/>
              </w:rPr>
              <w:t>provide</w:t>
            </w:r>
            <w:r>
              <w:rPr>
                <w:spacing w:val="-4"/>
                <w:sz w:val="24"/>
              </w:rPr>
              <w:t xml:space="preserve"> </w:t>
            </w:r>
            <w:r>
              <w:rPr>
                <w:spacing w:val="-2"/>
                <w:sz w:val="24"/>
              </w:rPr>
              <w:t>resources</w:t>
            </w: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Climate</w:t>
            </w:r>
            <w:r>
              <w:rPr>
                <w:spacing w:val="-5"/>
                <w:sz w:val="24"/>
              </w:rPr>
              <w:t xml:space="preserve"> </w:t>
            </w:r>
            <w:r>
              <w:rPr>
                <w:sz w:val="24"/>
              </w:rPr>
              <w:t>Index</w:t>
            </w:r>
            <w:r>
              <w:rPr>
                <w:spacing w:val="-5"/>
                <w:sz w:val="24"/>
              </w:rPr>
              <w:t xml:space="preserve"> </w:t>
            </w:r>
            <w:r>
              <w:rPr>
                <w:sz w:val="24"/>
              </w:rPr>
              <w:t>Score</w:t>
            </w:r>
            <w:r>
              <w:rPr>
                <w:spacing w:val="-5"/>
                <w:sz w:val="24"/>
              </w:rPr>
              <w:t xml:space="preserve"> </w:t>
            </w:r>
            <w:r>
              <w:rPr>
                <w:sz w:val="24"/>
              </w:rPr>
              <w:t>to</w:t>
            </w:r>
            <w:r>
              <w:rPr>
                <w:spacing w:val="-4"/>
                <w:sz w:val="24"/>
              </w:rPr>
              <w:t xml:space="preserve"> </w:t>
            </w:r>
            <w:r>
              <w:rPr>
                <w:spacing w:val="-2"/>
                <w:sz w:val="24"/>
              </w:rPr>
              <w:t>74.0%</w:t>
            </w:r>
          </w:p>
        </w:tc>
        <w:tc>
          <w:tcPr>
            <w:tcW w:w="3120" w:type="dxa"/>
            <w:tcBorders>
              <w:top w:val="nil"/>
              <w:bottom w:val="nil"/>
            </w:tcBorders>
          </w:tcPr>
          <w:p w:rsidR="00E70F40" w:rsidRDefault="006D48F1">
            <w:pPr>
              <w:pStyle w:val="TableParagraph"/>
              <w:spacing w:line="271" w:lineRule="exact"/>
              <w:ind w:left="94"/>
              <w:rPr>
                <w:sz w:val="24"/>
              </w:rPr>
            </w:pPr>
            <w:r>
              <w:rPr>
                <w:sz w:val="24"/>
              </w:rPr>
              <w:t>culture</w:t>
            </w:r>
            <w:r>
              <w:rPr>
                <w:spacing w:val="-5"/>
                <w:sz w:val="24"/>
              </w:rPr>
              <w:t xml:space="preserve"> </w:t>
            </w:r>
            <w:r>
              <w:rPr>
                <w:sz w:val="24"/>
              </w:rPr>
              <w:t>and</w:t>
            </w:r>
            <w:r>
              <w:rPr>
                <w:spacing w:val="-5"/>
                <w:sz w:val="24"/>
              </w:rPr>
              <w:t xml:space="preserve"> </w:t>
            </w:r>
            <w:r>
              <w:rPr>
                <w:sz w:val="24"/>
              </w:rPr>
              <w:t>environment</w:t>
            </w:r>
            <w:r>
              <w:rPr>
                <w:spacing w:val="-5"/>
                <w:sz w:val="24"/>
              </w:rPr>
              <w:t xml:space="preserve"> in</w:t>
            </w:r>
          </w:p>
        </w:tc>
        <w:tc>
          <w:tcPr>
            <w:tcW w:w="3740" w:type="dxa"/>
            <w:tcBorders>
              <w:top w:val="nil"/>
              <w:bottom w:val="nil"/>
            </w:tcBorders>
          </w:tcPr>
          <w:p w:rsidR="00E70F40" w:rsidRDefault="006D48F1">
            <w:pPr>
              <w:pStyle w:val="TableParagraph"/>
              <w:spacing w:line="271" w:lineRule="exact"/>
              <w:ind w:left="94"/>
              <w:rPr>
                <w:sz w:val="24"/>
              </w:rPr>
            </w:pPr>
            <w:r>
              <w:rPr>
                <w:sz w:val="24"/>
              </w:rPr>
              <w:t>collaborate</w:t>
            </w:r>
            <w:r>
              <w:rPr>
                <w:spacing w:val="-9"/>
                <w:sz w:val="24"/>
              </w:rPr>
              <w:t xml:space="preserve"> </w:t>
            </w:r>
            <w:r>
              <w:rPr>
                <w:sz w:val="24"/>
              </w:rPr>
              <w:t>to</w:t>
            </w:r>
            <w:r>
              <w:rPr>
                <w:spacing w:val="-6"/>
                <w:sz w:val="24"/>
              </w:rPr>
              <w:t xml:space="preserve"> </w:t>
            </w:r>
            <w:r>
              <w:rPr>
                <w:sz w:val="24"/>
              </w:rPr>
              <w:t>create</w:t>
            </w:r>
            <w:r>
              <w:rPr>
                <w:spacing w:val="-7"/>
                <w:sz w:val="24"/>
              </w:rPr>
              <w:t xml:space="preserve"> </w:t>
            </w:r>
            <w:r>
              <w:rPr>
                <w:sz w:val="24"/>
              </w:rPr>
              <w:t>a</w:t>
            </w:r>
            <w:r>
              <w:rPr>
                <w:spacing w:val="-6"/>
                <w:sz w:val="24"/>
              </w:rPr>
              <w:t xml:space="preserve"> </w:t>
            </w:r>
            <w:r>
              <w:rPr>
                <w:spacing w:val="-2"/>
                <w:sz w:val="24"/>
              </w:rPr>
              <w:t>learning</w:t>
            </w:r>
          </w:p>
        </w:tc>
        <w:tc>
          <w:tcPr>
            <w:tcW w:w="2500" w:type="dxa"/>
            <w:tcBorders>
              <w:top w:val="nil"/>
              <w:bottom w:val="nil"/>
            </w:tcBorders>
          </w:tcPr>
          <w:p w:rsidR="00E70F40" w:rsidRDefault="006D48F1">
            <w:pPr>
              <w:pStyle w:val="TableParagraph"/>
              <w:spacing w:line="271" w:lineRule="exact"/>
              <w:ind w:left="104"/>
              <w:rPr>
                <w:sz w:val="24"/>
              </w:rPr>
            </w:pPr>
            <w:r>
              <w:rPr>
                <w:sz w:val="24"/>
              </w:rPr>
              <w:t>and</w:t>
            </w:r>
            <w:r>
              <w:rPr>
                <w:spacing w:val="-5"/>
                <w:sz w:val="24"/>
              </w:rPr>
              <w:t xml:space="preserve"> </w:t>
            </w:r>
            <w:r>
              <w:rPr>
                <w:sz w:val="24"/>
              </w:rPr>
              <w:t>staff</w:t>
            </w:r>
            <w:r>
              <w:rPr>
                <w:spacing w:val="-5"/>
                <w:sz w:val="24"/>
              </w:rPr>
              <w:t xml:space="preserve"> </w:t>
            </w:r>
            <w:r>
              <w:rPr>
                <w:sz w:val="24"/>
              </w:rPr>
              <w:t>voice</w:t>
            </w:r>
            <w:r>
              <w:rPr>
                <w:spacing w:val="-4"/>
                <w:sz w:val="24"/>
              </w:rPr>
              <w:t xml:space="preserve"> </w:t>
            </w:r>
            <w:r>
              <w:rPr>
                <w:spacing w:val="-2"/>
                <w:sz w:val="24"/>
              </w:rPr>
              <w:t>surveys</w:t>
            </w:r>
          </w:p>
        </w:tc>
        <w:tc>
          <w:tcPr>
            <w:tcW w:w="3980" w:type="dxa"/>
            <w:tcBorders>
              <w:top w:val="nil"/>
              <w:bottom w:val="nil"/>
            </w:tcBorders>
          </w:tcPr>
          <w:p w:rsidR="00E70F40" w:rsidRDefault="006D48F1">
            <w:pPr>
              <w:pStyle w:val="TableParagraph"/>
              <w:spacing w:line="271" w:lineRule="exact"/>
              <w:ind w:left="94"/>
              <w:rPr>
                <w:sz w:val="24"/>
              </w:rPr>
            </w:pPr>
            <w:r>
              <w:rPr>
                <w:sz w:val="24"/>
              </w:rPr>
              <w:t>grading</w:t>
            </w:r>
            <w:r>
              <w:rPr>
                <w:spacing w:val="-5"/>
                <w:sz w:val="24"/>
              </w:rPr>
              <w:t xml:space="preserve"> </w:t>
            </w:r>
            <w:r>
              <w:rPr>
                <w:sz w:val="24"/>
              </w:rPr>
              <w:t>period)</w:t>
            </w:r>
            <w:r>
              <w:rPr>
                <w:spacing w:val="-5"/>
                <w:sz w:val="24"/>
              </w:rPr>
              <w:t xml:space="preserve"> </w:t>
            </w:r>
            <w:r>
              <w:rPr>
                <w:sz w:val="24"/>
              </w:rPr>
              <w:t>data</w:t>
            </w:r>
            <w:r>
              <w:rPr>
                <w:spacing w:val="-5"/>
                <w:sz w:val="24"/>
              </w:rPr>
              <w:t xml:space="preserve"> </w:t>
            </w:r>
            <w:r>
              <w:rPr>
                <w:sz w:val="24"/>
              </w:rPr>
              <w:t>analyzed</w:t>
            </w:r>
            <w:r>
              <w:rPr>
                <w:spacing w:val="-4"/>
                <w:sz w:val="24"/>
              </w:rPr>
              <w:t xml:space="preserve"> </w:t>
            </w:r>
            <w:r>
              <w:rPr>
                <w:spacing w:val="-5"/>
                <w:sz w:val="24"/>
              </w:rPr>
              <w:t>by</w:t>
            </w:r>
          </w:p>
        </w:tc>
        <w:tc>
          <w:tcPr>
            <w:tcW w:w="2340" w:type="dxa"/>
            <w:gridSpan w:val="2"/>
            <w:tcBorders>
              <w:top w:val="nil"/>
              <w:bottom w:val="nil"/>
            </w:tcBorders>
          </w:tcPr>
          <w:p w:rsidR="00E70F40" w:rsidRDefault="006D48F1">
            <w:pPr>
              <w:pStyle w:val="TableParagraph"/>
              <w:spacing w:line="271" w:lineRule="exact"/>
              <w:ind w:left="104"/>
              <w:rPr>
                <w:sz w:val="24"/>
              </w:rPr>
            </w:pPr>
            <w:r>
              <w:rPr>
                <w:sz w:val="24"/>
              </w:rPr>
              <w:t>as</w:t>
            </w:r>
            <w:r>
              <w:rPr>
                <w:spacing w:val="-2"/>
                <w:sz w:val="24"/>
              </w:rPr>
              <w:t xml:space="preserve"> </w:t>
            </w:r>
            <w:r>
              <w:rPr>
                <w:sz w:val="24"/>
              </w:rPr>
              <w:t>needed</w:t>
            </w:r>
            <w:r>
              <w:rPr>
                <w:spacing w:val="-2"/>
                <w:sz w:val="24"/>
              </w:rPr>
              <w:t xml:space="preserve"> </w:t>
            </w:r>
            <w:r>
              <w:rPr>
                <w:sz w:val="24"/>
              </w:rPr>
              <w:t>for</w:t>
            </w:r>
            <w:r>
              <w:rPr>
                <w:spacing w:val="-2"/>
                <w:sz w:val="24"/>
              </w:rPr>
              <w:t xml:space="preserve"> PBIS.</w:t>
            </w:r>
          </w:p>
        </w:tc>
      </w:tr>
      <w:tr w:rsidR="00E70F40">
        <w:trPr>
          <w:trHeight w:val="292"/>
        </w:trPr>
        <w:tc>
          <w:tcPr>
            <w:tcW w:w="3120" w:type="dxa"/>
            <w:tcBorders>
              <w:top w:val="nil"/>
              <w:bottom w:val="nil"/>
            </w:tcBorders>
          </w:tcPr>
          <w:p w:rsidR="00E70F40" w:rsidRDefault="006D48F1">
            <w:pPr>
              <w:pStyle w:val="TableParagraph"/>
              <w:spacing w:line="271" w:lineRule="exact"/>
              <w:ind w:left="94"/>
              <w:rPr>
                <w:sz w:val="24"/>
              </w:rPr>
            </w:pPr>
            <w:r>
              <w:rPr>
                <w:sz w:val="24"/>
              </w:rPr>
              <w:t>by</w:t>
            </w:r>
            <w:r>
              <w:rPr>
                <w:spacing w:val="-1"/>
                <w:sz w:val="24"/>
              </w:rPr>
              <w:t xml:space="preserve"> </w:t>
            </w:r>
            <w:r>
              <w:rPr>
                <w:sz w:val="24"/>
              </w:rPr>
              <w:t>the spring</w:t>
            </w:r>
            <w:r>
              <w:rPr>
                <w:spacing w:val="-1"/>
                <w:sz w:val="24"/>
              </w:rPr>
              <w:t xml:space="preserve"> </w:t>
            </w:r>
            <w:r>
              <w:rPr>
                <w:sz w:val="24"/>
              </w:rPr>
              <w:t xml:space="preserve">of </w:t>
            </w:r>
            <w:r>
              <w:rPr>
                <w:spacing w:val="-4"/>
                <w:sz w:val="24"/>
              </w:rPr>
              <w:t>202</w:t>
            </w:r>
            <w:r w:rsidR="0090764B">
              <w:rPr>
                <w:spacing w:val="-4"/>
                <w:sz w:val="24"/>
              </w:rPr>
              <w:t>7</w:t>
            </w:r>
          </w:p>
        </w:tc>
        <w:tc>
          <w:tcPr>
            <w:tcW w:w="3120" w:type="dxa"/>
            <w:tcBorders>
              <w:top w:val="nil"/>
              <w:bottom w:val="nil"/>
            </w:tcBorders>
          </w:tcPr>
          <w:p w:rsidR="00E70F40" w:rsidRDefault="006D48F1">
            <w:pPr>
              <w:pStyle w:val="TableParagraph"/>
              <w:spacing w:line="271" w:lineRule="exact"/>
              <w:ind w:left="94"/>
              <w:rPr>
                <w:sz w:val="24"/>
              </w:rPr>
            </w:pPr>
            <w:r>
              <w:rPr>
                <w:sz w:val="24"/>
              </w:rPr>
              <w:t>order</w:t>
            </w:r>
            <w:r>
              <w:rPr>
                <w:spacing w:val="-3"/>
                <w:sz w:val="24"/>
              </w:rPr>
              <w:t xml:space="preserve"> </w:t>
            </w:r>
            <w:r>
              <w:rPr>
                <w:sz w:val="24"/>
              </w:rPr>
              <w:t>to</w:t>
            </w:r>
            <w:r>
              <w:rPr>
                <w:spacing w:val="-3"/>
                <w:sz w:val="24"/>
              </w:rPr>
              <w:t xml:space="preserve"> </w:t>
            </w:r>
            <w:r>
              <w:rPr>
                <w:sz w:val="24"/>
              </w:rPr>
              <w:t>nurture</w:t>
            </w:r>
            <w:r>
              <w:rPr>
                <w:spacing w:val="-3"/>
                <w:sz w:val="24"/>
              </w:rPr>
              <w:t xml:space="preserve"> </w:t>
            </w:r>
            <w:r>
              <w:rPr>
                <w:sz w:val="24"/>
              </w:rPr>
              <w:t>and</w:t>
            </w:r>
            <w:r>
              <w:rPr>
                <w:spacing w:val="-2"/>
                <w:sz w:val="24"/>
              </w:rPr>
              <w:t xml:space="preserve"> sustain</w:t>
            </w:r>
          </w:p>
        </w:tc>
        <w:tc>
          <w:tcPr>
            <w:tcW w:w="3740" w:type="dxa"/>
            <w:tcBorders>
              <w:top w:val="nil"/>
              <w:bottom w:val="nil"/>
            </w:tcBorders>
          </w:tcPr>
          <w:p w:rsidR="00E70F40" w:rsidRDefault="006D48F1">
            <w:pPr>
              <w:pStyle w:val="TableParagraph"/>
              <w:spacing w:line="271" w:lineRule="exact"/>
              <w:ind w:left="94"/>
              <w:rPr>
                <w:sz w:val="24"/>
              </w:rPr>
            </w:pPr>
            <w:r>
              <w:rPr>
                <w:sz w:val="24"/>
              </w:rPr>
              <w:t>environment</w:t>
            </w:r>
            <w:r>
              <w:rPr>
                <w:spacing w:val="-6"/>
                <w:sz w:val="24"/>
              </w:rPr>
              <w:t xml:space="preserve"> </w:t>
            </w:r>
            <w:r>
              <w:rPr>
                <w:sz w:val="24"/>
              </w:rPr>
              <w:t>that</w:t>
            </w:r>
            <w:r>
              <w:rPr>
                <w:spacing w:val="-5"/>
                <w:sz w:val="24"/>
              </w:rPr>
              <w:t xml:space="preserve"> </w:t>
            </w:r>
            <w:r>
              <w:rPr>
                <w:sz w:val="24"/>
              </w:rPr>
              <w:t>is</w:t>
            </w:r>
            <w:r>
              <w:rPr>
                <w:spacing w:val="-6"/>
                <w:sz w:val="24"/>
              </w:rPr>
              <w:t xml:space="preserve"> </w:t>
            </w:r>
            <w:r>
              <w:rPr>
                <w:sz w:val="24"/>
              </w:rPr>
              <w:t>safe,</w:t>
            </w:r>
            <w:r>
              <w:rPr>
                <w:spacing w:val="-5"/>
                <w:sz w:val="24"/>
              </w:rPr>
              <w:t xml:space="preserve"> </w:t>
            </w:r>
            <w:r>
              <w:rPr>
                <w:spacing w:val="-2"/>
                <w:sz w:val="24"/>
              </w:rPr>
              <w:t>caring,</w:t>
            </w:r>
          </w:p>
        </w:tc>
        <w:tc>
          <w:tcPr>
            <w:tcW w:w="2500" w:type="dxa"/>
            <w:tcBorders>
              <w:top w:val="nil"/>
              <w:bottom w:val="nil"/>
            </w:tcBorders>
          </w:tcPr>
          <w:p w:rsidR="00E70F40" w:rsidRDefault="006D48F1">
            <w:pPr>
              <w:pStyle w:val="TableParagraph"/>
              <w:spacing w:line="271" w:lineRule="exact"/>
              <w:ind w:left="104"/>
              <w:rPr>
                <w:sz w:val="24"/>
              </w:rPr>
            </w:pPr>
            <w:r>
              <w:rPr>
                <w:sz w:val="24"/>
              </w:rPr>
              <w:t>to</w:t>
            </w:r>
            <w:r>
              <w:rPr>
                <w:spacing w:val="-4"/>
                <w:sz w:val="24"/>
              </w:rPr>
              <w:t xml:space="preserve"> </w:t>
            </w:r>
            <w:r>
              <w:rPr>
                <w:sz w:val="24"/>
              </w:rPr>
              <w:t>be</w:t>
            </w:r>
            <w:r>
              <w:rPr>
                <w:spacing w:val="-3"/>
                <w:sz w:val="24"/>
              </w:rPr>
              <w:t xml:space="preserve"> </w:t>
            </w:r>
            <w:r>
              <w:rPr>
                <w:sz w:val="24"/>
              </w:rPr>
              <w:t>completed</w:t>
            </w:r>
            <w:r>
              <w:rPr>
                <w:spacing w:val="-3"/>
                <w:sz w:val="24"/>
              </w:rPr>
              <w:t xml:space="preserve"> </w:t>
            </w:r>
            <w:r>
              <w:rPr>
                <w:spacing w:val="-5"/>
                <w:sz w:val="24"/>
              </w:rPr>
              <w:t>at</w:t>
            </w:r>
          </w:p>
        </w:tc>
        <w:tc>
          <w:tcPr>
            <w:tcW w:w="3980" w:type="dxa"/>
            <w:tcBorders>
              <w:top w:val="nil"/>
              <w:bottom w:val="nil"/>
            </w:tcBorders>
          </w:tcPr>
          <w:p w:rsidR="00E70F40" w:rsidRDefault="006D48F1">
            <w:pPr>
              <w:pStyle w:val="TableParagraph"/>
              <w:spacing w:line="271" w:lineRule="exact"/>
              <w:ind w:left="94"/>
              <w:rPr>
                <w:sz w:val="24"/>
              </w:rPr>
            </w:pPr>
            <w:r>
              <w:rPr>
                <w:sz w:val="24"/>
              </w:rPr>
              <w:t>school</w:t>
            </w:r>
            <w:r>
              <w:rPr>
                <w:spacing w:val="-1"/>
                <w:sz w:val="24"/>
              </w:rPr>
              <w:t xml:space="preserve"> </w:t>
            </w:r>
            <w:r>
              <w:rPr>
                <w:sz w:val="24"/>
              </w:rPr>
              <w:t>and</w:t>
            </w:r>
            <w:r>
              <w:rPr>
                <w:spacing w:val="-1"/>
                <w:sz w:val="24"/>
              </w:rPr>
              <w:t xml:space="preserve"> </w:t>
            </w:r>
            <w:r>
              <w:rPr>
                <w:sz w:val="24"/>
              </w:rPr>
              <w:t>district</w:t>
            </w:r>
            <w:r>
              <w:rPr>
                <w:spacing w:val="-1"/>
                <w:sz w:val="24"/>
              </w:rPr>
              <w:t xml:space="preserve"> </w:t>
            </w:r>
            <w:r>
              <w:rPr>
                <w:spacing w:val="-2"/>
                <w:sz w:val="24"/>
              </w:rPr>
              <w:t>leadership.</w:t>
            </w: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6D48F1">
            <w:pPr>
              <w:pStyle w:val="TableParagraph"/>
              <w:spacing w:line="271" w:lineRule="exact"/>
              <w:ind w:left="94"/>
              <w:rPr>
                <w:sz w:val="24"/>
              </w:rPr>
            </w:pPr>
            <w:r>
              <w:rPr>
                <w:sz w:val="24"/>
              </w:rPr>
              <w:t>a</w:t>
            </w:r>
            <w:r>
              <w:rPr>
                <w:spacing w:val="-2"/>
                <w:sz w:val="24"/>
              </w:rPr>
              <w:t xml:space="preserve"> </w:t>
            </w:r>
            <w:r>
              <w:rPr>
                <w:sz w:val="24"/>
              </w:rPr>
              <w:t>fair</w:t>
            </w:r>
            <w:r>
              <w:rPr>
                <w:spacing w:val="-2"/>
                <w:sz w:val="24"/>
              </w:rPr>
              <w:t xml:space="preserve"> </w:t>
            </w:r>
            <w:r>
              <w:rPr>
                <w:sz w:val="24"/>
              </w:rPr>
              <w:t>and</w:t>
            </w:r>
            <w:r>
              <w:rPr>
                <w:spacing w:val="-2"/>
                <w:sz w:val="24"/>
              </w:rPr>
              <w:t xml:space="preserve"> </w:t>
            </w:r>
            <w:r>
              <w:rPr>
                <w:sz w:val="24"/>
              </w:rPr>
              <w:t>caring</w:t>
            </w:r>
            <w:r>
              <w:rPr>
                <w:spacing w:val="-1"/>
                <w:sz w:val="24"/>
              </w:rPr>
              <w:t xml:space="preserve"> </w:t>
            </w:r>
            <w:r>
              <w:rPr>
                <w:spacing w:val="-2"/>
                <w:sz w:val="24"/>
              </w:rPr>
              <w:t>learning</w:t>
            </w:r>
          </w:p>
        </w:tc>
        <w:tc>
          <w:tcPr>
            <w:tcW w:w="3740" w:type="dxa"/>
            <w:tcBorders>
              <w:top w:val="nil"/>
              <w:bottom w:val="nil"/>
            </w:tcBorders>
          </w:tcPr>
          <w:p w:rsidR="00E70F40" w:rsidRDefault="006D48F1">
            <w:pPr>
              <w:pStyle w:val="TableParagraph"/>
              <w:spacing w:line="271" w:lineRule="exact"/>
              <w:ind w:left="94"/>
              <w:rPr>
                <w:sz w:val="24"/>
              </w:rPr>
            </w:pPr>
            <w:r>
              <w:rPr>
                <w:sz w:val="24"/>
              </w:rPr>
              <w:t>equitable</w:t>
            </w:r>
            <w:r>
              <w:rPr>
                <w:spacing w:val="-5"/>
                <w:sz w:val="24"/>
              </w:rPr>
              <w:t xml:space="preserve"> </w:t>
            </w:r>
            <w:r>
              <w:rPr>
                <w:sz w:val="24"/>
              </w:rPr>
              <w:t>and</w:t>
            </w:r>
            <w:r>
              <w:rPr>
                <w:spacing w:val="-2"/>
                <w:sz w:val="24"/>
              </w:rPr>
              <w:t xml:space="preserve"> </w:t>
            </w:r>
            <w:r>
              <w:rPr>
                <w:sz w:val="24"/>
              </w:rPr>
              <w:t>respectful</w:t>
            </w:r>
            <w:r>
              <w:rPr>
                <w:spacing w:val="-2"/>
                <w:sz w:val="24"/>
              </w:rPr>
              <w:t xml:space="preserve"> through</w:t>
            </w:r>
          </w:p>
        </w:tc>
        <w:tc>
          <w:tcPr>
            <w:tcW w:w="2500" w:type="dxa"/>
            <w:tcBorders>
              <w:top w:val="nil"/>
              <w:bottom w:val="nil"/>
            </w:tcBorders>
          </w:tcPr>
          <w:p w:rsidR="00E70F40" w:rsidRDefault="006D48F1">
            <w:pPr>
              <w:pStyle w:val="TableParagraph"/>
              <w:spacing w:line="271" w:lineRule="exact"/>
              <w:ind w:left="104"/>
              <w:rPr>
                <w:sz w:val="24"/>
              </w:rPr>
            </w:pPr>
            <w:r>
              <w:rPr>
                <w:sz w:val="24"/>
              </w:rPr>
              <w:t xml:space="preserve">each </w:t>
            </w:r>
            <w:r>
              <w:rPr>
                <w:spacing w:val="-2"/>
                <w:sz w:val="24"/>
              </w:rPr>
              <w:t>school</w:t>
            </w: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6D48F1">
            <w:pPr>
              <w:pStyle w:val="TableParagraph"/>
              <w:spacing w:line="271" w:lineRule="exact"/>
              <w:ind w:left="94"/>
              <w:rPr>
                <w:sz w:val="24"/>
              </w:rPr>
            </w:pPr>
            <w:r>
              <w:rPr>
                <w:sz w:val="24"/>
              </w:rPr>
              <w:t>community</w:t>
            </w:r>
            <w:r>
              <w:rPr>
                <w:spacing w:val="-3"/>
                <w:sz w:val="24"/>
              </w:rPr>
              <w:t xml:space="preserve"> </w:t>
            </w:r>
            <w:r>
              <w:rPr>
                <w:sz w:val="24"/>
              </w:rPr>
              <w:t>where</w:t>
            </w:r>
            <w:r>
              <w:rPr>
                <w:spacing w:val="-3"/>
                <w:sz w:val="24"/>
              </w:rPr>
              <w:t xml:space="preserve"> </w:t>
            </w:r>
            <w:r>
              <w:rPr>
                <w:spacing w:val="-4"/>
                <w:sz w:val="24"/>
              </w:rPr>
              <w:t>both</w:t>
            </w:r>
          </w:p>
        </w:tc>
        <w:tc>
          <w:tcPr>
            <w:tcW w:w="3740" w:type="dxa"/>
            <w:tcBorders>
              <w:top w:val="nil"/>
              <w:bottom w:val="nil"/>
            </w:tcBorders>
          </w:tcPr>
          <w:p w:rsidR="00E70F40" w:rsidRDefault="006D48F1">
            <w:pPr>
              <w:pStyle w:val="TableParagraph"/>
              <w:spacing w:line="271" w:lineRule="exact"/>
              <w:ind w:left="94"/>
              <w:rPr>
                <w:sz w:val="24"/>
              </w:rPr>
            </w:pPr>
            <w:r>
              <w:rPr>
                <w:sz w:val="24"/>
              </w:rPr>
              <w:t>mentoring,</w:t>
            </w:r>
            <w:r>
              <w:rPr>
                <w:spacing w:val="-4"/>
                <w:sz w:val="24"/>
              </w:rPr>
              <w:t xml:space="preserve"> </w:t>
            </w:r>
            <w:r>
              <w:rPr>
                <w:sz w:val="24"/>
              </w:rPr>
              <w:t>positive</w:t>
            </w:r>
            <w:r>
              <w:rPr>
                <w:spacing w:val="-3"/>
                <w:sz w:val="24"/>
              </w:rPr>
              <w:t xml:space="preserve"> </w:t>
            </w:r>
            <w:r>
              <w:rPr>
                <w:spacing w:val="-2"/>
                <w:sz w:val="24"/>
              </w:rPr>
              <w:t>reinforcement,</w:t>
            </w:r>
          </w:p>
        </w:tc>
        <w:tc>
          <w:tcPr>
            <w:tcW w:w="2500" w:type="dxa"/>
            <w:tcBorders>
              <w:top w:val="nil"/>
              <w:bottom w:val="nil"/>
            </w:tcBorders>
          </w:tcPr>
          <w:p w:rsidR="00E70F40" w:rsidRDefault="006D48F1">
            <w:pPr>
              <w:pStyle w:val="TableParagraph"/>
              <w:spacing w:line="271" w:lineRule="exact"/>
              <w:ind w:left="104"/>
              <w:rPr>
                <w:sz w:val="24"/>
              </w:rPr>
            </w:pPr>
            <w:r>
              <w:rPr>
                <w:sz w:val="24"/>
              </w:rPr>
              <w:t>throughout</w:t>
            </w:r>
            <w:r>
              <w:rPr>
                <w:spacing w:val="-4"/>
                <w:sz w:val="24"/>
              </w:rPr>
              <w:t xml:space="preserve"> </w:t>
            </w:r>
            <w:r>
              <w:rPr>
                <w:sz w:val="24"/>
              </w:rPr>
              <w:t>the</w:t>
            </w:r>
            <w:r>
              <w:rPr>
                <w:spacing w:val="-2"/>
                <w:sz w:val="24"/>
              </w:rPr>
              <w:t xml:space="preserve"> </w:t>
            </w:r>
            <w:r>
              <w:rPr>
                <w:spacing w:val="-4"/>
                <w:sz w:val="24"/>
              </w:rPr>
              <w:t>year.</w:t>
            </w: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6D48F1">
            <w:pPr>
              <w:pStyle w:val="TableParagraph"/>
              <w:spacing w:line="271" w:lineRule="exact"/>
              <w:ind w:left="94"/>
              <w:rPr>
                <w:sz w:val="24"/>
              </w:rPr>
            </w:pPr>
            <w:r>
              <w:rPr>
                <w:sz w:val="24"/>
              </w:rPr>
              <w:t>students</w:t>
            </w:r>
            <w:r>
              <w:rPr>
                <w:spacing w:val="-8"/>
                <w:sz w:val="24"/>
              </w:rPr>
              <w:t xml:space="preserve"> </w:t>
            </w:r>
            <w:r>
              <w:rPr>
                <w:sz w:val="24"/>
              </w:rPr>
              <w:t>and</w:t>
            </w:r>
            <w:r>
              <w:rPr>
                <w:spacing w:val="-6"/>
                <w:sz w:val="24"/>
              </w:rPr>
              <w:t xml:space="preserve"> </w:t>
            </w:r>
            <w:r>
              <w:rPr>
                <w:sz w:val="24"/>
              </w:rPr>
              <w:t>staff</w:t>
            </w:r>
            <w:r>
              <w:rPr>
                <w:spacing w:val="-5"/>
                <w:sz w:val="24"/>
              </w:rPr>
              <w:t xml:space="preserve"> </w:t>
            </w:r>
            <w:r>
              <w:rPr>
                <w:spacing w:val="-4"/>
                <w:sz w:val="24"/>
              </w:rPr>
              <w:t>have</w:t>
            </w:r>
          </w:p>
        </w:tc>
        <w:tc>
          <w:tcPr>
            <w:tcW w:w="3740" w:type="dxa"/>
            <w:tcBorders>
              <w:top w:val="nil"/>
              <w:bottom w:val="nil"/>
            </w:tcBorders>
          </w:tcPr>
          <w:p w:rsidR="00E70F40" w:rsidRDefault="006D48F1">
            <w:pPr>
              <w:pStyle w:val="TableParagraph"/>
              <w:spacing w:line="271" w:lineRule="exact"/>
              <w:ind w:left="94"/>
              <w:rPr>
                <w:sz w:val="24"/>
              </w:rPr>
            </w:pPr>
            <w:r>
              <w:rPr>
                <w:sz w:val="24"/>
              </w:rPr>
              <w:t>Social/Emotional</w:t>
            </w:r>
            <w:r>
              <w:rPr>
                <w:spacing w:val="-1"/>
                <w:sz w:val="24"/>
              </w:rPr>
              <w:t xml:space="preserve"> </w:t>
            </w:r>
            <w:r>
              <w:rPr>
                <w:sz w:val="24"/>
              </w:rPr>
              <w:t>Learning,</w:t>
            </w:r>
            <w:r>
              <w:rPr>
                <w:spacing w:val="1"/>
                <w:sz w:val="24"/>
              </w:rPr>
              <w:t xml:space="preserve"> </w:t>
            </w:r>
            <w:r>
              <w:rPr>
                <w:spacing w:val="-2"/>
                <w:sz w:val="24"/>
              </w:rPr>
              <w:t>School</w:t>
            </w: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6D48F1">
            <w:pPr>
              <w:pStyle w:val="TableParagraph"/>
              <w:spacing w:line="271" w:lineRule="exact"/>
              <w:ind w:left="94"/>
              <w:rPr>
                <w:sz w:val="24"/>
              </w:rPr>
            </w:pPr>
            <w:r>
              <w:rPr>
                <w:sz w:val="24"/>
              </w:rPr>
              <w:t>optimal</w:t>
            </w:r>
            <w:r>
              <w:rPr>
                <w:spacing w:val="-1"/>
                <w:sz w:val="24"/>
              </w:rPr>
              <w:t xml:space="preserve"> </w:t>
            </w:r>
            <w:r>
              <w:rPr>
                <w:sz w:val="24"/>
              </w:rPr>
              <w:t>opportunities</w:t>
            </w:r>
            <w:r>
              <w:rPr>
                <w:spacing w:val="-1"/>
                <w:sz w:val="24"/>
              </w:rPr>
              <w:t xml:space="preserve"> </w:t>
            </w:r>
            <w:r>
              <w:rPr>
                <w:spacing w:val="-5"/>
                <w:sz w:val="24"/>
              </w:rPr>
              <w:t>for</w:t>
            </w:r>
          </w:p>
        </w:tc>
        <w:tc>
          <w:tcPr>
            <w:tcW w:w="3740" w:type="dxa"/>
            <w:tcBorders>
              <w:top w:val="nil"/>
              <w:bottom w:val="nil"/>
            </w:tcBorders>
          </w:tcPr>
          <w:p w:rsidR="00E70F40" w:rsidRDefault="006D48F1">
            <w:pPr>
              <w:pStyle w:val="TableParagraph"/>
              <w:spacing w:line="271" w:lineRule="exact"/>
              <w:ind w:left="94"/>
              <w:rPr>
                <w:sz w:val="24"/>
              </w:rPr>
            </w:pPr>
            <w:r>
              <w:rPr>
                <w:sz w:val="24"/>
              </w:rPr>
              <w:t>Guidance</w:t>
            </w:r>
            <w:r>
              <w:rPr>
                <w:spacing w:val="-2"/>
                <w:sz w:val="24"/>
              </w:rPr>
              <w:t xml:space="preserve"> </w:t>
            </w:r>
            <w:r>
              <w:rPr>
                <w:sz w:val="24"/>
              </w:rPr>
              <w:t>and</w:t>
            </w:r>
            <w:r>
              <w:rPr>
                <w:spacing w:val="-2"/>
                <w:sz w:val="24"/>
              </w:rPr>
              <w:t xml:space="preserve"> </w:t>
            </w:r>
            <w:r>
              <w:rPr>
                <w:sz w:val="24"/>
              </w:rPr>
              <w:t>Mental</w:t>
            </w:r>
            <w:r>
              <w:rPr>
                <w:spacing w:val="-2"/>
                <w:sz w:val="24"/>
              </w:rPr>
              <w:t xml:space="preserve"> Health</w:t>
            </w: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6D48F1">
            <w:pPr>
              <w:pStyle w:val="TableParagraph"/>
              <w:spacing w:line="271" w:lineRule="exact"/>
              <w:ind w:left="94"/>
              <w:rPr>
                <w:sz w:val="24"/>
              </w:rPr>
            </w:pPr>
            <w:r>
              <w:rPr>
                <w:sz w:val="24"/>
              </w:rPr>
              <w:t>success</w:t>
            </w:r>
            <w:r>
              <w:rPr>
                <w:spacing w:val="-5"/>
                <w:sz w:val="24"/>
              </w:rPr>
              <w:t xml:space="preserve"> </w:t>
            </w:r>
            <w:r>
              <w:rPr>
                <w:sz w:val="24"/>
              </w:rPr>
              <w:t>KCWP</w:t>
            </w:r>
            <w:r>
              <w:rPr>
                <w:spacing w:val="-5"/>
                <w:sz w:val="24"/>
              </w:rPr>
              <w:t xml:space="preserve"> </w:t>
            </w:r>
            <w:r>
              <w:rPr>
                <w:spacing w:val="-10"/>
                <w:sz w:val="24"/>
              </w:rPr>
              <w:t>6</w:t>
            </w:r>
          </w:p>
        </w:tc>
        <w:tc>
          <w:tcPr>
            <w:tcW w:w="3740" w:type="dxa"/>
            <w:tcBorders>
              <w:top w:val="nil"/>
              <w:bottom w:val="nil"/>
            </w:tcBorders>
          </w:tcPr>
          <w:p w:rsidR="00E70F40" w:rsidRDefault="006D48F1">
            <w:pPr>
              <w:pStyle w:val="TableParagraph"/>
              <w:spacing w:line="271" w:lineRule="exact"/>
              <w:ind w:left="94"/>
              <w:rPr>
                <w:sz w:val="24"/>
              </w:rPr>
            </w:pPr>
            <w:r>
              <w:rPr>
                <w:sz w:val="24"/>
              </w:rPr>
              <w:t>services</w:t>
            </w:r>
            <w:r>
              <w:rPr>
                <w:spacing w:val="-1"/>
                <w:sz w:val="24"/>
              </w:rPr>
              <w:t xml:space="preserve"> </w:t>
            </w:r>
            <w:r>
              <w:rPr>
                <w:sz w:val="24"/>
              </w:rPr>
              <w:t>throughout</w:t>
            </w:r>
            <w:r>
              <w:rPr>
                <w:spacing w:val="-1"/>
                <w:sz w:val="24"/>
              </w:rPr>
              <w:t xml:space="preserve"> </w:t>
            </w:r>
            <w:r>
              <w:rPr>
                <w:sz w:val="24"/>
              </w:rPr>
              <w:t xml:space="preserve">each </w:t>
            </w:r>
            <w:r>
              <w:rPr>
                <w:spacing w:val="-2"/>
                <w:sz w:val="24"/>
              </w:rPr>
              <w:t>school</w:t>
            </w: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6D48F1">
            <w:pPr>
              <w:pStyle w:val="TableParagraph"/>
              <w:spacing w:line="271" w:lineRule="exact"/>
              <w:ind w:left="94"/>
              <w:rPr>
                <w:sz w:val="24"/>
              </w:rPr>
            </w:pPr>
            <w:r>
              <w:rPr>
                <w:sz w:val="24"/>
              </w:rPr>
              <w:t>day.</w:t>
            </w:r>
            <w:r>
              <w:rPr>
                <w:spacing w:val="-10"/>
                <w:sz w:val="24"/>
              </w:rPr>
              <w:t xml:space="preserve"> </w:t>
            </w:r>
            <w:r>
              <w:rPr>
                <w:sz w:val="24"/>
              </w:rPr>
              <w:t>Specific</w:t>
            </w:r>
            <w:r>
              <w:rPr>
                <w:spacing w:val="-10"/>
                <w:sz w:val="24"/>
              </w:rPr>
              <w:t xml:space="preserve"> </w:t>
            </w:r>
            <w:r>
              <w:rPr>
                <w:sz w:val="24"/>
              </w:rPr>
              <w:t>examples</w:t>
            </w:r>
            <w:r>
              <w:rPr>
                <w:spacing w:val="-10"/>
                <w:sz w:val="24"/>
              </w:rPr>
              <w:t xml:space="preserve"> </w:t>
            </w:r>
            <w:r>
              <w:rPr>
                <w:spacing w:val="-2"/>
                <w:sz w:val="24"/>
              </w:rPr>
              <w:t>include</w:t>
            </w: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6D48F1">
            <w:pPr>
              <w:pStyle w:val="TableParagraph"/>
              <w:spacing w:line="271" w:lineRule="exact"/>
              <w:ind w:left="94"/>
              <w:rPr>
                <w:sz w:val="24"/>
              </w:rPr>
            </w:pPr>
            <w:r>
              <w:rPr>
                <w:sz w:val="24"/>
              </w:rPr>
              <w:t>morning</w:t>
            </w:r>
            <w:r>
              <w:rPr>
                <w:spacing w:val="-3"/>
                <w:sz w:val="24"/>
              </w:rPr>
              <w:t xml:space="preserve"> </w:t>
            </w:r>
            <w:r>
              <w:rPr>
                <w:sz w:val="24"/>
              </w:rPr>
              <w:t>meetings</w:t>
            </w:r>
            <w:r>
              <w:rPr>
                <w:spacing w:val="-3"/>
                <w:sz w:val="24"/>
              </w:rPr>
              <w:t xml:space="preserve"> </w:t>
            </w:r>
            <w:r>
              <w:rPr>
                <w:sz w:val="24"/>
              </w:rPr>
              <w:t>for</w:t>
            </w:r>
            <w:r>
              <w:rPr>
                <w:spacing w:val="-2"/>
                <w:sz w:val="24"/>
              </w:rPr>
              <w:t xml:space="preserve"> positive</w:t>
            </w: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6D48F1">
            <w:pPr>
              <w:pStyle w:val="TableParagraph"/>
              <w:spacing w:line="271" w:lineRule="exact"/>
              <w:ind w:left="94"/>
              <w:rPr>
                <w:sz w:val="24"/>
              </w:rPr>
            </w:pPr>
            <w:r>
              <w:rPr>
                <w:sz w:val="24"/>
              </w:rPr>
              <w:t>praise</w:t>
            </w:r>
            <w:r>
              <w:rPr>
                <w:spacing w:val="-4"/>
                <w:sz w:val="24"/>
              </w:rPr>
              <w:t xml:space="preserve"> </w:t>
            </w:r>
            <w:r>
              <w:rPr>
                <w:sz w:val="24"/>
              </w:rPr>
              <w:t>and</w:t>
            </w:r>
            <w:r>
              <w:rPr>
                <w:spacing w:val="-4"/>
                <w:sz w:val="24"/>
              </w:rPr>
              <w:t xml:space="preserve"> </w:t>
            </w:r>
            <w:r>
              <w:rPr>
                <w:sz w:val="24"/>
              </w:rPr>
              <w:t>setting</w:t>
            </w:r>
            <w:r>
              <w:rPr>
                <w:spacing w:val="-3"/>
                <w:sz w:val="24"/>
              </w:rPr>
              <w:t xml:space="preserve"> </w:t>
            </w:r>
            <w:r>
              <w:rPr>
                <w:spacing w:val="-2"/>
                <w:sz w:val="24"/>
              </w:rPr>
              <w:t>daily</w:t>
            </w: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6D48F1">
            <w:pPr>
              <w:pStyle w:val="TableParagraph"/>
              <w:spacing w:line="271" w:lineRule="exact"/>
              <w:ind w:left="94"/>
              <w:rPr>
                <w:sz w:val="24"/>
              </w:rPr>
            </w:pPr>
            <w:r>
              <w:rPr>
                <w:sz w:val="24"/>
              </w:rPr>
              <w:t>expectations,</w:t>
            </w:r>
            <w:r>
              <w:rPr>
                <w:spacing w:val="-4"/>
                <w:sz w:val="24"/>
              </w:rPr>
              <w:t xml:space="preserve"> </w:t>
            </w:r>
            <w:r>
              <w:rPr>
                <w:sz w:val="24"/>
              </w:rPr>
              <w:t>small</w:t>
            </w:r>
            <w:r>
              <w:rPr>
                <w:spacing w:val="-3"/>
                <w:sz w:val="24"/>
              </w:rPr>
              <w:t xml:space="preserve"> </w:t>
            </w:r>
            <w:r>
              <w:rPr>
                <w:sz w:val="24"/>
              </w:rPr>
              <w:t>social</w:t>
            </w:r>
            <w:r>
              <w:rPr>
                <w:spacing w:val="-4"/>
                <w:sz w:val="24"/>
              </w:rPr>
              <w:t xml:space="preserve"> </w:t>
            </w:r>
            <w:r>
              <w:rPr>
                <w:sz w:val="24"/>
              </w:rPr>
              <w:t>group</w:t>
            </w:r>
            <w:r>
              <w:rPr>
                <w:spacing w:val="-3"/>
                <w:sz w:val="24"/>
              </w:rPr>
              <w:t xml:space="preserve"> </w:t>
            </w:r>
            <w:r>
              <w:rPr>
                <w:spacing w:val="-2"/>
                <w:sz w:val="24"/>
              </w:rPr>
              <w:t>skill</w:t>
            </w: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92"/>
        </w:trPr>
        <w:tc>
          <w:tcPr>
            <w:tcW w:w="3120" w:type="dxa"/>
            <w:tcBorders>
              <w:top w:val="nil"/>
              <w:bottom w:val="nil"/>
            </w:tcBorders>
          </w:tcPr>
          <w:p w:rsidR="00E70F40" w:rsidRDefault="00E70F40">
            <w:pPr>
              <w:pStyle w:val="TableParagraph"/>
              <w:rPr>
                <w:rFonts w:ascii="Times New Roman"/>
              </w:rPr>
            </w:pPr>
          </w:p>
        </w:tc>
        <w:tc>
          <w:tcPr>
            <w:tcW w:w="3120" w:type="dxa"/>
            <w:tcBorders>
              <w:top w:val="nil"/>
              <w:bottom w:val="nil"/>
            </w:tcBorders>
          </w:tcPr>
          <w:p w:rsidR="00E70F40" w:rsidRDefault="00E70F40">
            <w:pPr>
              <w:pStyle w:val="TableParagraph"/>
              <w:rPr>
                <w:rFonts w:ascii="Times New Roman"/>
              </w:rPr>
            </w:pPr>
          </w:p>
        </w:tc>
        <w:tc>
          <w:tcPr>
            <w:tcW w:w="3740" w:type="dxa"/>
            <w:tcBorders>
              <w:top w:val="nil"/>
              <w:bottom w:val="nil"/>
            </w:tcBorders>
          </w:tcPr>
          <w:p w:rsidR="00E70F40" w:rsidRDefault="006D48F1">
            <w:pPr>
              <w:pStyle w:val="TableParagraph"/>
              <w:spacing w:line="271" w:lineRule="exact"/>
              <w:ind w:left="94"/>
              <w:rPr>
                <w:sz w:val="24"/>
              </w:rPr>
            </w:pPr>
            <w:r>
              <w:rPr>
                <w:sz w:val="24"/>
              </w:rPr>
              <w:t>building,</w:t>
            </w:r>
            <w:r>
              <w:rPr>
                <w:spacing w:val="1"/>
                <w:sz w:val="24"/>
              </w:rPr>
              <w:t xml:space="preserve"> </w:t>
            </w:r>
            <w:r>
              <w:rPr>
                <w:sz w:val="24"/>
              </w:rPr>
              <w:t>one-on-one</w:t>
            </w:r>
            <w:r>
              <w:rPr>
                <w:spacing w:val="1"/>
                <w:sz w:val="24"/>
              </w:rPr>
              <w:t xml:space="preserve"> </w:t>
            </w:r>
            <w:r>
              <w:rPr>
                <w:spacing w:val="-2"/>
                <w:sz w:val="24"/>
              </w:rPr>
              <w:t>counseling</w:t>
            </w:r>
          </w:p>
        </w:tc>
        <w:tc>
          <w:tcPr>
            <w:tcW w:w="2500" w:type="dxa"/>
            <w:tcBorders>
              <w:top w:val="nil"/>
              <w:bottom w:val="nil"/>
            </w:tcBorders>
          </w:tcPr>
          <w:p w:rsidR="00E70F40" w:rsidRDefault="00E70F40">
            <w:pPr>
              <w:pStyle w:val="TableParagraph"/>
              <w:rPr>
                <w:rFonts w:ascii="Times New Roman"/>
              </w:rPr>
            </w:pPr>
          </w:p>
        </w:tc>
        <w:tc>
          <w:tcPr>
            <w:tcW w:w="3980" w:type="dxa"/>
            <w:tcBorders>
              <w:top w:val="nil"/>
              <w:bottom w:val="nil"/>
            </w:tcBorders>
          </w:tcPr>
          <w:p w:rsidR="00E70F40" w:rsidRDefault="00E70F40">
            <w:pPr>
              <w:pStyle w:val="TableParagraph"/>
              <w:rPr>
                <w:rFonts w:ascii="Times New Roman"/>
              </w:rPr>
            </w:pPr>
          </w:p>
        </w:tc>
        <w:tc>
          <w:tcPr>
            <w:tcW w:w="2340" w:type="dxa"/>
            <w:gridSpan w:val="2"/>
            <w:tcBorders>
              <w:top w:val="nil"/>
              <w:bottom w:val="nil"/>
            </w:tcBorders>
          </w:tcPr>
          <w:p w:rsidR="00E70F40" w:rsidRDefault="00E70F40">
            <w:pPr>
              <w:pStyle w:val="TableParagraph"/>
              <w:rPr>
                <w:rFonts w:ascii="Times New Roman"/>
              </w:rPr>
            </w:pPr>
          </w:p>
        </w:tc>
      </w:tr>
      <w:tr w:rsidR="00E70F40">
        <w:trPr>
          <w:trHeight w:val="255"/>
        </w:trPr>
        <w:tc>
          <w:tcPr>
            <w:tcW w:w="3120" w:type="dxa"/>
            <w:tcBorders>
              <w:top w:val="nil"/>
            </w:tcBorders>
          </w:tcPr>
          <w:p w:rsidR="00E70F40" w:rsidRDefault="00E70F40">
            <w:pPr>
              <w:pStyle w:val="TableParagraph"/>
              <w:rPr>
                <w:rFonts w:ascii="Times New Roman"/>
                <w:sz w:val="18"/>
              </w:rPr>
            </w:pPr>
          </w:p>
        </w:tc>
        <w:tc>
          <w:tcPr>
            <w:tcW w:w="3120" w:type="dxa"/>
            <w:tcBorders>
              <w:top w:val="nil"/>
            </w:tcBorders>
          </w:tcPr>
          <w:p w:rsidR="00E70F40" w:rsidRDefault="00E70F40">
            <w:pPr>
              <w:pStyle w:val="TableParagraph"/>
              <w:rPr>
                <w:rFonts w:ascii="Times New Roman"/>
                <w:sz w:val="18"/>
              </w:rPr>
            </w:pPr>
          </w:p>
        </w:tc>
        <w:tc>
          <w:tcPr>
            <w:tcW w:w="3740" w:type="dxa"/>
            <w:tcBorders>
              <w:top w:val="nil"/>
            </w:tcBorders>
          </w:tcPr>
          <w:p w:rsidR="00E70F40" w:rsidRDefault="006D48F1">
            <w:pPr>
              <w:pStyle w:val="TableParagraph"/>
              <w:spacing w:line="236" w:lineRule="exact"/>
              <w:ind w:left="94"/>
              <w:rPr>
                <w:sz w:val="24"/>
              </w:rPr>
            </w:pPr>
            <w:r>
              <w:rPr>
                <w:sz w:val="24"/>
              </w:rPr>
              <w:t xml:space="preserve">and </w:t>
            </w:r>
            <w:r>
              <w:rPr>
                <w:spacing w:val="-2"/>
                <w:sz w:val="24"/>
              </w:rPr>
              <w:t>mentoring.</w:t>
            </w:r>
          </w:p>
        </w:tc>
        <w:tc>
          <w:tcPr>
            <w:tcW w:w="2500" w:type="dxa"/>
            <w:tcBorders>
              <w:top w:val="nil"/>
            </w:tcBorders>
          </w:tcPr>
          <w:p w:rsidR="00E70F40" w:rsidRDefault="00E70F40">
            <w:pPr>
              <w:pStyle w:val="TableParagraph"/>
              <w:rPr>
                <w:rFonts w:ascii="Times New Roman"/>
                <w:sz w:val="18"/>
              </w:rPr>
            </w:pPr>
          </w:p>
        </w:tc>
        <w:tc>
          <w:tcPr>
            <w:tcW w:w="3980" w:type="dxa"/>
            <w:tcBorders>
              <w:top w:val="nil"/>
            </w:tcBorders>
          </w:tcPr>
          <w:p w:rsidR="00E70F40" w:rsidRDefault="00E70F40">
            <w:pPr>
              <w:pStyle w:val="TableParagraph"/>
              <w:rPr>
                <w:rFonts w:ascii="Times New Roman"/>
                <w:sz w:val="18"/>
              </w:rPr>
            </w:pPr>
          </w:p>
        </w:tc>
        <w:tc>
          <w:tcPr>
            <w:tcW w:w="2340" w:type="dxa"/>
            <w:gridSpan w:val="2"/>
            <w:tcBorders>
              <w:top w:val="nil"/>
            </w:tcBorders>
          </w:tcPr>
          <w:p w:rsidR="00E70F40" w:rsidRDefault="00E70F40">
            <w:pPr>
              <w:pStyle w:val="TableParagraph"/>
              <w:rPr>
                <w:rFonts w:ascii="Times New Roman"/>
                <w:sz w:val="18"/>
              </w:rPr>
            </w:pPr>
          </w:p>
        </w:tc>
      </w:tr>
    </w:tbl>
    <w:p w:rsidR="006D48F1" w:rsidRDefault="006D48F1"/>
    <w:sectPr w:rsidR="006D48F1">
      <w:pgSz w:w="20160" w:h="12240" w:orient="landscape"/>
      <w:pgMar w:top="1440" w:right="500" w:bottom="280" w:left="480" w:header="97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4988" w:rsidRDefault="00434988">
      <w:r>
        <w:separator/>
      </w:r>
    </w:p>
  </w:endnote>
  <w:endnote w:type="continuationSeparator" w:id="0">
    <w:p w:rsidR="00434988" w:rsidRDefault="00434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4988" w:rsidRDefault="00434988">
      <w:r>
        <w:separator/>
      </w:r>
    </w:p>
  </w:footnote>
  <w:footnote w:type="continuationSeparator" w:id="0">
    <w:p w:rsidR="00434988" w:rsidRDefault="00434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F40" w:rsidRDefault="006D48F1">
    <w:pPr>
      <w:pStyle w:val="BodyText"/>
      <w:spacing w:line="14" w:lineRule="auto"/>
      <w:rPr>
        <w:sz w:val="20"/>
      </w:rPr>
    </w:pPr>
    <w:r>
      <w:rPr>
        <w:noProof/>
      </w:rPr>
      <mc:AlternateContent>
        <mc:Choice Requires="wps">
          <w:drawing>
            <wp:anchor distT="0" distB="0" distL="0" distR="0" simplePos="0" relativeHeight="486916608" behindDoc="1" locked="0" layoutInCell="1" allowOverlap="1">
              <wp:simplePos x="0" y="0"/>
              <wp:positionH relativeFrom="page">
                <wp:posOffset>444500</wp:posOffset>
              </wp:positionH>
              <wp:positionV relativeFrom="page">
                <wp:posOffset>607938</wp:posOffset>
              </wp:positionV>
              <wp:extent cx="1576070" cy="1905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6070" cy="190500"/>
                      </a:xfrm>
                      <a:prstGeom prst="rect">
                        <a:avLst/>
                      </a:prstGeom>
                    </wps:spPr>
                    <wps:txbx>
                      <w:txbxContent>
                        <w:p w:rsidR="00E70F40" w:rsidRDefault="006D48F1">
                          <w:pPr>
                            <w:spacing w:line="285" w:lineRule="exact"/>
                            <w:ind w:left="20"/>
                            <w:rPr>
                              <w:sz w:val="26"/>
                            </w:rPr>
                          </w:pPr>
                          <w:r>
                            <w:rPr>
                              <w:sz w:val="26"/>
                            </w:rPr>
                            <w:t>New</w:t>
                          </w:r>
                          <w:r>
                            <w:rPr>
                              <w:spacing w:val="-6"/>
                              <w:sz w:val="26"/>
                            </w:rPr>
                            <w:t xml:space="preserve"> </w:t>
                          </w:r>
                          <w:r>
                            <w:rPr>
                              <w:sz w:val="26"/>
                            </w:rPr>
                            <w:t>Castle</w:t>
                          </w:r>
                          <w:r>
                            <w:rPr>
                              <w:spacing w:val="-6"/>
                              <w:sz w:val="26"/>
                            </w:rPr>
                            <w:t xml:space="preserve"> </w:t>
                          </w:r>
                          <w:r>
                            <w:rPr>
                              <w:spacing w:val="-2"/>
                              <w:sz w:val="26"/>
                            </w:rPr>
                            <w:t>Elementary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8" type="#_x0000_t202" style="position:absolute;margin-left:35pt;margin-top:47.85pt;width:124.1pt;height:15pt;z-index:-163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" filled="f" stroked="f">
              <v:textbox inset="0,0,0,0">
                <w:txbxContent>
                  <w:p w:rsidR="00E70F40" w:rsidRDefault="006D48F1">
                    <w:pPr>
                      <w:spacing w:line="285" w:lineRule="exact"/>
                      <w:ind w:left="20"/>
                      <w:rPr>
                        <w:sz w:val="26"/>
                      </w:rPr>
                    </w:pPr>
                    <w:r>
                      <w:rPr>
                        <w:sz w:val="26"/>
                      </w:rPr>
                      <w:t>New</w:t>
                    </w:r>
                    <w:r>
                      <w:rPr>
                        <w:spacing w:val="-6"/>
                        <w:sz w:val="26"/>
                      </w:rPr>
                      <w:t xml:space="preserve"> </w:t>
                    </w:r>
                    <w:r>
                      <w:rPr>
                        <w:sz w:val="26"/>
                      </w:rPr>
                      <w:t>Castle</w:t>
                    </w:r>
                    <w:r>
                      <w:rPr>
                        <w:spacing w:val="-6"/>
                        <w:sz w:val="26"/>
                      </w:rPr>
                      <w:t xml:space="preserve"> </w:t>
                    </w:r>
                    <w:r>
                      <w:rPr>
                        <w:spacing w:val="-2"/>
                        <w:sz w:val="26"/>
                      </w:rPr>
                      <w:t>Elementary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842EDF"/>
    <w:multiLevelType w:val="multilevel"/>
    <w:tmpl w:val="CFE8AB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5C384A"/>
    <w:multiLevelType w:val="hybridMultilevel"/>
    <w:tmpl w:val="38A45A66"/>
    <w:lvl w:ilvl="0" w:tplc="53D450AC">
      <w:numFmt w:val="bullet"/>
      <w:lvlText w:val="●"/>
      <w:lvlJc w:val="left"/>
      <w:pPr>
        <w:ind w:left="960" w:hanging="360"/>
      </w:pPr>
      <w:rPr>
        <w:rFonts w:ascii="Arial" w:eastAsia="Arial" w:hAnsi="Arial" w:cs="Arial" w:hint="default"/>
        <w:b w:val="0"/>
        <w:bCs w:val="0"/>
        <w:i w:val="0"/>
        <w:iCs w:val="0"/>
        <w:spacing w:val="0"/>
        <w:w w:val="100"/>
        <w:sz w:val="24"/>
        <w:szCs w:val="24"/>
        <w:lang w:val="en-US" w:eastAsia="en-US" w:bidi="ar-SA"/>
      </w:rPr>
    </w:lvl>
    <w:lvl w:ilvl="1" w:tplc="441408B4">
      <w:numFmt w:val="bullet"/>
      <w:lvlText w:val="o"/>
      <w:lvlJc w:val="left"/>
      <w:pPr>
        <w:ind w:left="1680" w:hanging="360"/>
      </w:pPr>
      <w:rPr>
        <w:rFonts w:ascii="Courier New" w:eastAsia="Courier New" w:hAnsi="Courier New" w:cs="Courier New" w:hint="default"/>
        <w:b w:val="0"/>
        <w:bCs w:val="0"/>
        <w:i w:val="0"/>
        <w:iCs w:val="0"/>
        <w:spacing w:val="0"/>
        <w:w w:val="100"/>
        <w:sz w:val="24"/>
        <w:szCs w:val="24"/>
        <w:lang w:val="en-US" w:eastAsia="en-US" w:bidi="ar-SA"/>
      </w:rPr>
    </w:lvl>
    <w:lvl w:ilvl="2" w:tplc="1A6C03CE">
      <w:numFmt w:val="bullet"/>
      <w:lvlText w:val="•"/>
      <w:lvlJc w:val="left"/>
      <w:pPr>
        <w:ind w:left="2400" w:hanging="360"/>
      </w:pPr>
      <w:rPr>
        <w:rFonts w:hint="default"/>
        <w:lang w:val="en-US" w:eastAsia="en-US" w:bidi="ar-SA"/>
      </w:rPr>
    </w:lvl>
    <w:lvl w:ilvl="3" w:tplc="77D24C62">
      <w:numFmt w:val="bullet"/>
      <w:lvlText w:val="•"/>
      <w:lvlJc w:val="left"/>
      <w:pPr>
        <w:ind w:left="1943" w:hanging="360"/>
      </w:pPr>
      <w:rPr>
        <w:rFonts w:hint="default"/>
        <w:lang w:val="en-US" w:eastAsia="en-US" w:bidi="ar-SA"/>
      </w:rPr>
    </w:lvl>
    <w:lvl w:ilvl="4" w:tplc="DB56FCB4">
      <w:numFmt w:val="bullet"/>
      <w:lvlText w:val="•"/>
      <w:lvlJc w:val="left"/>
      <w:pPr>
        <w:ind w:left="1486" w:hanging="360"/>
      </w:pPr>
      <w:rPr>
        <w:rFonts w:hint="default"/>
        <w:lang w:val="en-US" w:eastAsia="en-US" w:bidi="ar-SA"/>
      </w:rPr>
    </w:lvl>
    <w:lvl w:ilvl="5" w:tplc="117AE56C">
      <w:numFmt w:val="bullet"/>
      <w:lvlText w:val="•"/>
      <w:lvlJc w:val="left"/>
      <w:pPr>
        <w:ind w:left="1029" w:hanging="360"/>
      </w:pPr>
      <w:rPr>
        <w:rFonts w:hint="default"/>
        <w:lang w:val="en-US" w:eastAsia="en-US" w:bidi="ar-SA"/>
      </w:rPr>
    </w:lvl>
    <w:lvl w:ilvl="6" w:tplc="09B6D2B8">
      <w:numFmt w:val="bullet"/>
      <w:lvlText w:val="•"/>
      <w:lvlJc w:val="left"/>
      <w:pPr>
        <w:ind w:left="572" w:hanging="360"/>
      </w:pPr>
      <w:rPr>
        <w:rFonts w:hint="default"/>
        <w:lang w:val="en-US" w:eastAsia="en-US" w:bidi="ar-SA"/>
      </w:rPr>
    </w:lvl>
    <w:lvl w:ilvl="7" w:tplc="7A323146">
      <w:numFmt w:val="bullet"/>
      <w:lvlText w:val="•"/>
      <w:lvlJc w:val="left"/>
      <w:pPr>
        <w:ind w:left="115" w:hanging="360"/>
      </w:pPr>
      <w:rPr>
        <w:rFonts w:hint="default"/>
        <w:lang w:val="en-US" w:eastAsia="en-US" w:bidi="ar-SA"/>
      </w:rPr>
    </w:lvl>
    <w:lvl w:ilvl="8" w:tplc="CE7C149A">
      <w:numFmt w:val="bullet"/>
      <w:lvlText w:val="•"/>
      <w:lvlJc w:val="left"/>
      <w:pPr>
        <w:ind w:left="-342"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F40"/>
    <w:rsid w:val="00023294"/>
    <w:rsid w:val="002C414B"/>
    <w:rsid w:val="003365F7"/>
    <w:rsid w:val="00434988"/>
    <w:rsid w:val="004B7E68"/>
    <w:rsid w:val="005F3774"/>
    <w:rsid w:val="006D48F1"/>
    <w:rsid w:val="00734993"/>
    <w:rsid w:val="00743F47"/>
    <w:rsid w:val="0085287A"/>
    <w:rsid w:val="00891223"/>
    <w:rsid w:val="008F1907"/>
    <w:rsid w:val="0090764B"/>
    <w:rsid w:val="00983259"/>
    <w:rsid w:val="009B1D7B"/>
    <w:rsid w:val="009F7C2B"/>
    <w:rsid w:val="00A37B56"/>
    <w:rsid w:val="00A55810"/>
    <w:rsid w:val="00B84001"/>
    <w:rsid w:val="00C0487F"/>
    <w:rsid w:val="00C7318F"/>
    <w:rsid w:val="00D56F95"/>
    <w:rsid w:val="00D961E6"/>
    <w:rsid w:val="00E70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18EB04-C1E8-4CB1-A3DB-8CAD99C73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40"/>
      <w:outlineLvl w:val="0"/>
    </w:pPr>
    <w:rPr>
      <w:b/>
      <w:bCs/>
      <w:sz w:val="32"/>
      <w:szCs w:val="32"/>
    </w:rPr>
  </w:style>
  <w:style w:type="paragraph" w:styleId="Heading2">
    <w:name w:val="heading 2"/>
    <w:basedOn w:val="Normal"/>
    <w:uiPriority w:val="9"/>
    <w:unhideWhenUsed/>
    <w:qFormat/>
    <w:pPr>
      <w:spacing w:line="341" w:lineRule="exact"/>
      <w:ind w:left="240"/>
      <w:outlineLvl w:val="1"/>
    </w:pPr>
    <w:rPr>
      <w:b/>
      <w:bCs/>
      <w:sz w:val="28"/>
      <w:szCs w:val="28"/>
    </w:rPr>
  </w:style>
  <w:style w:type="paragraph" w:styleId="Heading3">
    <w:name w:val="heading 3"/>
    <w:basedOn w:val="Normal"/>
    <w:next w:val="Normal"/>
    <w:link w:val="Heading3Char"/>
    <w:uiPriority w:val="9"/>
    <w:semiHidden/>
    <w:unhideWhenUsed/>
    <w:qFormat/>
    <w:rsid w:val="00D56F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9"/>
      <w:ind w:left="2399" w:hanging="359"/>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D56F95"/>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C0487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048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84404">
      <w:bodyDiv w:val="1"/>
      <w:marLeft w:val="0"/>
      <w:marRight w:val="0"/>
      <w:marTop w:val="0"/>
      <w:marBottom w:val="0"/>
      <w:divBdr>
        <w:top w:val="none" w:sz="0" w:space="0" w:color="auto"/>
        <w:left w:val="none" w:sz="0" w:space="0" w:color="auto"/>
        <w:bottom w:val="none" w:sz="0" w:space="0" w:color="auto"/>
        <w:right w:val="none" w:sz="0" w:space="0" w:color="auto"/>
      </w:divBdr>
    </w:div>
    <w:div w:id="268852901">
      <w:bodyDiv w:val="1"/>
      <w:marLeft w:val="0"/>
      <w:marRight w:val="0"/>
      <w:marTop w:val="0"/>
      <w:marBottom w:val="0"/>
      <w:divBdr>
        <w:top w:val="none" w:sz="0" w:space="0" w:color="auto"/>
        <w:left w:val="none" w:sz="0" w:space="0" w:color="auto"/>
        <w:bottom w:val="none" w:sz="0" w:space="0" w:color="auto"/>
        <w:right w:val="none" w:sz="0" w:space="0" w:color="auto"/>
      </w:divBdr>
    </w:div>
    <w:div w:id="411585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415F6F951FA45F09EB4850344B50C65"/>
        <w:category>
          <w:name w:val="General"/>
          <w:gallery w:val="placeholder"/>
        </w:category>
        <w:types>
          <w:type w:val="bbPlcHdr"/>
        </w:types>
        <w:behaviors>
          <w:behavior w:val="content"/>
        </w:behaviors>
        <w:guid w:val="{CCE192B3-9C51-49C8-B5D0-7C7DDBC2166C}"/>
      </w:docPartPr>
      <w:docPartBody>
        <w:p w:rsidR="00F26FC8" w:rsidRDefault="001C20EC" w:rsidP="001C20EC">
          <w:pPr>
            <w:pStyle w:val="B415F6F951FA45F09EB4850344B50C65"/>
          </w:pPr>
          <w:r w:rsidRPr="009A3386">
            <w:rPr>
              <w:rStyle w:val="PlaceholderText"/>
            </w:rPr>
            <w:t>Click or tap here to enter text.</w:t>
          </w:r>
        </w:p>
      </w:docPartBody>
    </w:docPart>
    <w:docPart>
      <w:docPartPr>
        <w:name w:val="1C62014BF72341CB80B989D98A8EA9AE"/>
        <w:category>
          <w:name w:val="General"/>
          <w:gallery w:val="placeholder"/>
        </w:category>
        <w:types>
          <w:type w:val="bbPlcHdr"/>
        </w:types>
        <w:behaviors>
          <w:behavior w:val="content"/>
        </w:behaviors>
        <w:guid w:val="{19881C15-55D7-40CD-9284-0C099B86866A}"/>
      </w:docPartPr>
      <w:docPartBody>
        <w:p w:rsidR="00F26FC8" w:rsidRDefault="001C20EC" w:rsidP="001C20EC">
          <w:pPr>
            <w:pStyle w:val="1C62014BF72341CB80B989D98A8EA9AE"/>
          </w:pPr>
          <w:r w:rsidRPr="009A33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0EC"/>
    <w:rsid w:val="000063A0"/>
    <w:rsid w:val="001C20EC"/>
    <w:rsid w:val="00500478"/>
    <w:rsid w:val="00F2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20EC"/>
    <w:rPr>
      <w:color w:val="808080"/>
    </w:rPr>
  </w:style>
  <w:style w:type="paragraph" w:customStyle="1" w:styleId="B415F6F951FA45F09EB4850344B50C65">
    <w:name w:val="B415F6F951FA45F09EB4850344B50C65"/>
    <w:rsid w:val="001C20EC"/>
  </w:style>
  <w:style w:type="paragraph" w:customStyle="1" w:styleId="1C62014BF72341CB80B989D98A8EA9AE">
    <w:name w:val="1C62014BF72341CB80B989D98A8EA9AE"/>
    <w:rsid w:val="001C20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1738</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NCES 24-25 CSIP</vt:lpstr>
    </vt:vector>
  </TitlesOfParts>
  <Company>Henry County Public Schools</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NCES 24-25 CSIP</dc:title>
  <dc:creator>Lumpkins, Rick</dc:creator>
  <cp:lastModifiedBy>Austin Hunsaker (ahunsaker)</cp:lastModifiedBy>
  <cp:revision>2</cp:revision>
  <dcterms:created xsi:type="dcterms:W3CDTF">2026-02-06T19:52:00Z</dcterms:created>
  <dcterms:modified xsi:type="dcterms:W3CDTF">2026-02-06T19:52:00Z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2025-04-28T00:00:00Z</vt:filetime>
  </property>
  <property fmtid="{D5CDD505-2E9C-101B-9397-08002B2CF9AE}" pid="3" name="Producer">
    <vt:lpwstr>Skia/PDF m133 Google Docs Renderer</vt:lpwstr>
  </property>
  <property fmtid="{D5CDD505-2E9C-101B-9397-08002B2CF9AE}" pid="4" name="LastSaved">
    <vt:filetime>2025-04-28T00:00:00Z</vt:filetime>
  </property>
</Properties>
</file>