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24B4C" w14:textId="6CB42045" w:rsidR="00603307" w:rsidRPr="00BF1B68" w:rsidRDefault="007F5458">
      <w:pPr>
        <w:widowControl w:val="0"/>
        <w:tabs>
          <w:tab w:val="left" w:pos="1443"/>
          <w:tab w:val="left" w:pos="2883"/>
          <w:tab w:val="left" w:pos="4323"/>
          <w:tab w:val="left" w:pos="5763"/>
        </w:tabs>
        <w:autoSpaceDE w:val="0"/>
        <w:autoSpaceDN w:val="0"/>
        <w:adjustRightInd w:val="0"/>
        <w:jc w:val="both"/>
        <w:rPr>
          <w:rFonts w:ascii="Calibri" w:hAnsi="Calibri" w:cs="Calibri"/>
          <w:b/>
          <w:color w:val="000000"/>
          <w:sz w:val="32"/>
          <w:szCs w:val="32"/>
        </w:rPr>
      </w:pPr>
      <w:r w:rsidRPr="00F55A64">
        <w:rPr>
          <w:rFonts w:ascii="Calibri" w:hAnsi="Calibri" w:cs="Calibri"/>
          <w:b/>
          <w:color w:val="000000"/>
          <w:sz w:val="32"/>
          <w:szCs w:val="32"/>
        </w:rPr>
        <w:t>202</w:t>
      </w:r>
      <w:r w:rsidR="008E1E5E">
        <w:rPr>
          <w:rFonts w:ascii="Calibri" w:hAnsi="Calibri" w:cs="Calibri"/>
          <w:b/>
          <w:color w:val="000000"/>
          <w:sz w:val="32"/>
          <w:szCs w:val="32"/>
        </w:rPr>
        <w:t>6</w:t>
      </w:r>
      <w:r w:rsidR="0042057D">
        <w:rPr>
          <w:rFonts w:ascii="Calibri" w:hAnsi="Calibri" w:cs="Calibri"/>
          <w:b/>
          <w:color w:val="000000"/>
          <w:sz w:val="32"/>
          <w:szCs w:val="32"/>
        </w:rPr>
        <w:t>-2</w:t>
      </w:r>
      <w:r w:rsidR="008E1E5E">
        <w:rPr>
          <w:rFonts w:ascii="Calibri" w:hAnsi="Calibri" w:cs="Calibri"/>
          <w:b/>
          <w:color w:val="000000"/>
          <w:sz w:val="32"/>
          <w:szCs w:val="32"/>
        </w:rPr>
        <w:t>7</w:t>
      </w:r>
      <w:r w:rsidR="003047D4" w:rsidRPr="00BF1B68">
        <w:rPr>
          <w:rFonts w:ascii="Calibri" w:hAnsi="Calibri" w:cs="Calibri"/>
          <w:b/>
          <w:color w:val="000000"/>
          <w:sz w:val="32"/>
          <w:szCs w:val="32"/>
        </w:rPr>
        <w:t xml:space="preserve"> </w:t>
      </w:r>
      <w:r w:rsidR="00603307" w:rsidRPr="00BF1B68">
        <w:rPr>
          <w:rFonts w:ascii="Calibri" w:hAnsi="Calibri" w:cs="Calibri"/>
          <w:b/>
          <w:color w:val="000000"/>
          <w:sz w:val="32"/>
          <w:szCs w:val="32"/>
        </w:rPr>
        <w:t>School Year</w:t>
      </w:r>
    </w:p>
    <w:p w14:paraId="220F9E3E" w14:textId="77777777" w:rsidR="00603307" w:rsidRPr="00BF1B68" w:rsidRDefault="00603307">
      <w:pPr>
        <w:widowControl w:val="0"/>
        <w:tabs>
          <w:tab w:val="left" w:pos="1443"/>
          <w:tab w:val="left" w:pos="2883"/>
          <w:tab w:val="left" w:pos="4323"/>
          <w:tab w:val="left" w:pos="5763"/>
        </w:tabs>
        <w:autoSpaceDE w:val="0"/>
        <w:autoSpaceDN w:val="0"/>
        <w:adjustRightInd w:val="0"/>
        <w:jc w:val="both"/>
        <w:rPr>
          <w:rFonts w:ascii="Calibri" w:hAnsi="Calibri" w:cs="Calibri"/>
          <w:color w:val="000000"/>
        </w:rPr>
      </w:pPr>
    </w:p>
    <w:p w14:paraId="4C367F46" w14:textId="77777777" w:rsidR="004421DD" w:rsidRPr="000D112D" w:rsidRDefault="004421DD">
      <w:pPr>
        <w:widowControl w:val="0"/>
        <w:tabs>
          <w:tab w:val="left" w:pos="1443"/>
          <w:tab w:val="left" w:pos="2883"/>
          <w:tab w:val="left" w:pos="4323"/>
          <w:tab w:val="left" w:pos="5763"/>
        </w:tabs>
        <w:autoSpaceDE w:val="0"/>
        <w:autoSpaceDN w:val="0"/>
        <w:adjustRightInd w:val="0"/>
        <w:jc w:val="both"/>
        <w:rPr>
          <w:color w:val="000000"/>
        </w:rPr>
      </w:pPr>
      <w:r w:rsidRPr="000D112D">
        <w:rPr>
          <w:color w:val="000000"/>
        </w:rPr>
        <w:t>Fort Wayne Commun</w:t>
      </w:r>
      <w:r w:rsidR="005C09C1" w:rsidRPr="000D112D">
        <w:rPr>
          <w:color w:val="000000"/>
        </w:rPr>
        <w:t>ity Schools requires the parent/guardian</w:t>
      </w:r>
      <w:r w:rsidRPr="000D112D">
        <w:rPr>
          <w:color w:val="000000"/>
        </w:rPr>
        <w:t xml:space="preserve"> of</w:t>
      </w:r>
      <w:r w:rsidR="005C09C1" w:rsidRPr="000D112D">
        <w:rPr>
          <w:color w:val="000000"/>
        </w:rPr>
        <w:t xml:space="preserve"> a child newly enrolled in our</w:t>
      </w:r>
      <w:r w:rsidRPr="000D112D">
        <w:rPr>
          <w:color w:val="000000"/>
        </w:rPr>
        <w:t xml:space="preserve"> school corporation to furnish a written statement of the child's immunization record</w:t>
      </w:r>
      <w:r w:rsidRPr="000D112D">
        <w:rPr>
          <w:b/>
          <w:bCs/>
          <w:color w:val="000000"/>
        </w:rPr>
        <w:t xml:space="preserve"> </w:t>
      </w:r>
      <w:r w:rsidRPr="000D112D">
        <w:rPr>
          <w:b/>
          <w:bCs/>
          <w:i/>
          <w:iCs/>
          <w:color w:val="000000"/>
        </w:rPr>
        <w:t>no later than the first day of school</w:t>
      </w:r>
      <w:r w:rsidRPr="000D112D">
        <w:rPr>
          <w:b/>
          <w:bCs/>
          <w:color w:val="000000"/>
        </w:rPr>
        <w:t xml:space="preserve">. </w:t>
      </w:r>
      <w:r w:rsidRPr="000D112D">
        <w:rPr>
          <w:color w:val="000000"/>
        </w:rPr>
        <w:t xml:space="preserve">This statement should be accompanied by the physician's certificates or other </w:t>
      </w:r>
      <w:r w:rsidR="00737B0A">
        <w:rPr>
          <w:color w:val="000000"/>
        </w:rPr>
        <w:t>documentation</w:t>
      </w:r>
      <w:r w:rsidRPr="000D112D">
        <w:rPr>
          <w:color w:val="000000"/>
        </w:rPr>
        <w:t>.</w:t>
      </w:r>
    </w:p>
    <w:p w14:paraId="61BD7698" w14:textId="77777777" w:rsidR="004421DD" w:rsidRPr="000D112D" w:rsidRDefault="004421DD">
      <w:pPr>
        <w:widowControl w:val="0"/>
        <w:tabs>
          <w:tab w:val="left" w:pos="1443"/>
          <w:tab w:val="left" w:pos="2883"/>
          <w:tab w:val="left" w:pos="4323"/>
          <w:tab w:val="left" w:pos="5763"/>
        </w:tabs>
        <w:autoSpaceDE w:val="0"/>
        <w:autoSpaceDN w:val="0"/>
        <w:adjustRightInd w:val="0"/>
        <w:jc w:val="both"/>
        <w:rPr>
          <w:color w:val="000000"/>
        </w:rPr>
      </w:pPr>
    </w:p>
    <w:p w14:paraId="3C7BA113" w14:textId="77777777" w:rsidR="002A6D4A" w:rsidRPr="000D112D" w:rsidRDefault="004421DD" w:rsidP="002A6D4A">
      <w:pPr>
        <w:widowControl w:val="0"/>
        <w:tabs>
          <w:tab w:val="left" w:pos="1443"/>
          <w:tab w:val="left" w:pos="2883"/>
          <w:tab w:val="left" w:pos="4323"/>
          <w:tab w:val="left" w:pos="5763"/>
        </w:tabs>
        <w:autoSpaceDE w:val="0"/>
        <w:autoSpaceDN w:val="0"/>
        <w:adjustRightInd w:val="0"/>
        <w:jc w:val="both"/>
        <w:rPr>
          <w:i/>
          <w:color w:val="000000"/>
        </w:rPr>
      </w:pPr>
      <w:r w:rsidRPr="000D112D">
        <w:rPr>
          <w:color w:val="000000"/>
        </w:rPr>
        <w:t>The table below indicates the number of doses of vaccin</w:t>
      </w:r>
      <w:r w:rsidR="005C09C1" w:rsidRPr="000D112D">
        <w:rPr>
          <w:color w:val="000000"/>
        </w:rPr>
        <w:t xml:space="preserve">e required for each grade level. </w:t>
      </w:r>
      <w:r w:rsidR="002A6D4A" w:rsidRPr="000D112D">
        <w:rPr>
          <w:i/>
          <w:color w:val="000000"/>
        </w:rPr>
        <w:t xml:space="preserve">Please refer to the column </w:t>
      </w:r>
      <w:r w:rsidR="00737B0A">
        <w:rPr>
          <w:i/>
          <w:color w:val="000000"/>
        </w:rPr>
        <w:t>that</w:t>
      </w:r>
      <w:r w:rsidR="002A6D4A" w:rsidRPr="000D112D">
        <w:rPr>
          <w:i/>
          <w:color w:val="000000"/>
        </w:rPr>
        <w:t xml:space="preserve"> lists required shots for your child’s grade level. </w:t>
      </w:r>
    </w:p>
    <w:p w14:paraId="6DDF3968" w14:textId="77777777" w:rsidR="000D112D" w:rsidRPr="000D112D" w:rsidRDefault="002A6D4A">
      <w:pPr>
        <w:widowControl w:val="0"/>
        <w:tabs>
          <w:tab w:val="left" w:pos="1443"/>
          <w:tab w:val="left" w:pos="2883"/>
          <w:tab w:val="left" w:pos="4323"/>
          <w:tab w:val="left" w:pos="5763"/>
        </w:tabs>
        <w:autoSpaceDE w:val="0"/>
        <w:autoSpaceDN w:val="0"/>
        <w:adjustRightInd w:val="0"/>
        <w:jc w:val="both"/>
        <w:rPr>
          <w:color w:val="000000"/>
        </w:rPr>
      </w:pPr>
      <w:r w:rsidRPr="000D112D">
        <w:rPr>
          <w:b/>
          <w:i/>
          <w:color w:val="000000"/>
        </w:rPr>
        <w:t>N</w:t>
      </w:r>
      <w:r w:rsidR="005C09C1" w:rsidRPr="000D112D">
        <w:rPr>
          <w:b/>
          <w:i/>
          <w:color w:val="000000"/>
        </w:rPr>
        <w:t xml:space="preserve">ote: </w:t>
      </w:r>
      <w:r w:rsidR="005C09C1" w:rsidRPr="000D112D">
        <w:rPr>
          <w:color w:val="000000"/>
        </w:rPr>
        <w:t xml:space="preserve">immunization law frequently changes in July just before the start of school. If changes in the law impact your child’s requirements you will be notified by your school nurse and </w:t>
      </w:r>
      <w:proofErr w:type="gramStart"/>
      <w:r w:rsidR="005C09C1" w:rsidRPr="000D112D">
        <w:rPr>
          <w:color w:val="000000"/>
        </w:rPr>
        <w:t>provided</w:t>
      </w:r>
      <w:proofErr w:type="gramEnd"/>
      <w:r w:rsidR="005C09C1" w:rsidRPr="000D112D">
        <w:rPr>
          <w:color w:val="000000"/>
        </w:rPr>
        <w:t xml:space="preserve"> a reasonable </w:t>
      </w:r>
      <w:proofErr w:type="gramStart"/>
      <w:r w:rsidR="005C09C1" w:rsidRPr="000D112D">
        <w:rPr>
          <w:color w:val="000000"/>
        </w:rPr>
        <w:t>time period</w:t>
      </w:r>
      <w:proofErr w:type="gramEnd"/>
      <w:r w:rsidR="005C09C1" w:rsidRPr="000D112D">
        <w:rPr>
          <w:color w:val="000000"/>
        </w:rPr>
        <w:t xml:space="preserve"> to obtain the necessary immunizations. </w:t>
      </w:r>
    </w:p>
    <w:tbl>
      <w:tblPr>
        <w:tblW w:w="9630" w:type="dxa"/>
        <w:tblInd w:w="108" w:type="dxa"/>
        <w:tblLook w:val="04A0" w:firstRow="1" w:lastRow="0" w:firstColumn="1" w:lastColumn="0" w:noHBand="0" w:noVBand="1"/>
      </w:tblPr>
      <w:tblGrid>
        <w:gridCol w:w="2070"/>
        <w:gridCol w:w="2970"/>
        <w:gridCol w:w="4590"/>
      </w:tblGrid>
      <w:tr w:rsidR="0070337A" w14:paraId="0BD2AB4F" w14:textId="77777777" w:rsidTr="00F05575">
        <w:trPr>
          <w:trHeight w:val="288"/>
        </w:trPr>
        <w:tc>
          <w:tcPr>
            <w:tcW w:w="2070" w:type="dxa"/>
            <w:vMerge w:val="restart"/>
            <w:tcBorders>
              <w:top w:val="single" w:sz="4" w:space="0" w:color="auto"/>
              <w:left w:val="nil"/>
              <w:right w:val="nil"/>
            </w:tcBorders>
            <w:noWrap/>
            <w:vAlign w:val="center"/>
            <w:hideMark/>
          </w:tcPr>
          <w:p w14:paraId="27AA2D04" w14:textId="77777777" w:rsidR="0070337A" w:rsidRDefault="0070337A">
            <w:pPr>
              <w:rPr>
                <w:rFonts w:ascii="Segoe UI Historic" w:hAnsi="Segoe UI Historic" w:cs="Segoe UI Historic"/>
                <w:b/>
                <w:bCs/>
                <w:i/>
                <w:iCs/>
                <w:color w:val="000000"/>
                <w:sz w:val="22"/>
                <w:szCs w:val="22"/>
                <w:lang w:bidi="my-MM"/>
              </w:rPr>
            </w:pPr>
            <w:r>
              <w:rPr>
                <w:rFonts w:ascii="Segoe UI Historic" w:hAnsi="Segoe UI Historic" w:cs="Segoe UI Historic"/>
                <w:b/>
                <w:bCs/>
                <w:i/>
                <w:iCs/>
                <w:color w:val="000000"/>
                <w:sz w:val="22"/>
                <w:szCs w:val="22"/>
              </w:rPr>
              <w:t>3 to 5 Years Old</w:t>
            </w:r>
          </w:p>
        </w:tc>
        <w:tc>
          <w:tcPr>
            <w:tcW w:w="2970" w:type="dxa"/>
            <w:tcBorders>
              <w:top w:val="single" w:sz="4" w:space="0" w:color="auto"/>
            </w:tcBorders>
          </w:tcPr>
          <w:p w14:paraId="468DAB06" w14:textId="77777777" w:rsidR="0070337A" w:rsidRPr="004F4415" w:rsidRDefault="0070337A">
            <w:pPr>
              <w:rPr>
                <w:rFonts w:ascii="Calibri" w:hAnsi="Calibri" w:cs="Calibri"/>
              </w:rPr>
            </w:pPr>
            <w:r w:rsidRPr="004F4415">
              <w:rPr>
                <w:rFonts w:ascii="Calibri" w:hAnsi="Calibri" w:cs="Calibri"/>
              </w:rPr>
              <w:t>3 Hep B (Hepatitis B)</w:t>
            </w:r>
          </w:p>
        </w:tc>
        <w:tc>
          <w:tcPr>
            <w:tcW w:w="4590" w:type="dxa"/>
            <w:tcBorders>
              <w:top w:val="single" w:sz="4" w:space="0" w:color="auto"/>
            </w:tcBorders>
          </w:tcPr>
          <w:p w14:paraId="43E6E457" w14:textId="77777777" w:rsidR="0070337A" w:rsidRPr="004F4415" w:rsidRDefault="0070337A">
            <w:pPr>
              <w:rPr>
                <w:rFonts w:ascii="Calibri" w:hAnsi="Calibri" w:cs="Calibri"/>
              </w:rPr>
            </w:pPr>
            <w:r w:rsidRPr="004F4415">
              <w:rPr>
                <w:rFonts w:ascii="Calibri" w:hAnsi="Calibri" w:cs="Calibri"/>
              </w:rPr>
              <w:t>4 DTaP (Diphtheria, Tetanus &amp; Pertussis)</w:t>
            </w:r>
          </w:p>
        </w:tc>
      </w:tr>
      <w:tr w:rsidR="0070337A" w14:paraId="34A2A724" w14:textId="77777777" w:rsidTr="00F05575">
        <w:trPr>
          <w:trHeight w:val="288"/>
        </w:trPr>
        <w:tc>
          <w:tcPr>
            <w:tcW w:w="2070" w:type="dxa"/>
            <w:vMerge/>
            <w:tcBorders>
              <w:left w:val="nil"/>
              <w:right w:val="nil"/>
            </w:tcBorders>
            <w:noWrap/>
            <w:vAlign w:val="center"/>
          </w:tcPr>
          <w:p w14:paraId="2C02B70A" w14:textId="77777777" w:rsidR="0070337A" w:rsidRDefault="0070337A">
            <w:pPr>
              <w:rPr>
                <w:rFonts w:ascii="Segoe UI Historic" w:hAnsi="Segoe UI Historic" w:cs="Segoe UI Historic"/>
                <w:b/>
                <w:bCs/>
                <w:i/>
                <w:iCs/>
                <w:color w:val="000000"/>
                <w:sz w:val="22"/>
                <w:szCs w:val="22"/>
              </w:rPr>
            </w:pPr>
          </w:p>
        </w:tc>
        <w:tc>
          <w:tcPr>
            <w:tcW w:w="2970" w:type="dxa"/>
          </w:tcPr>
          <w:p w14:paraId="7F34BD17" w14:textId="77777777" w:rsidR="0070337A" w:rsidRPr="004F4415" w:rsidRDefault="0070337A">
            <w:pPr>
              <w:rPr>
                <w:rFonts w:ascii="Calibri" w:hAnsi="Calibri" w:cs="Calibri"/>
              </w:rPr>
            </w:pPr>
            <w:r w:rsidRPr="004F4415">
              <w:rPr>
                <w:rFonts w:ascii="Calibri" w:hAnsi="Calibri" w:cs="Calibri"/>
              </w:rPr>
              <w:t>3 Polio (Inactivated Polio)</w:t>
            </w:r>
          </w:p>
        </w:tc>
        <w:tc>
          <w:tcPr>
            <w:tcW w:w="4590" w:type="dxa"/>
          </w:tcPr>
          <w:p w14:paraId="25471FFB" w14:textId="77777777" w:rsidR="0070337A" w:rsidRPr="004F4415" w:rsidRDefault="0070337A">
            <w:pPr>
              <w:rPr>
                <w:rFonts w:ascii="Calibri" w:hAnsi="Calibri" w:cs="Calibri"/>
              </w:rPr>
            </w:pPr>
            <w:r w:rsidRPr="004F4415">
              <w:rPr>
                <w:rFonts w:ascii="Calibri" w:hAnsi="Calibri" w:cs="Calibri"/>
              </w:rPr>
              <w:t>1 MMR (Measles, Mumps, &amp; Rubella)</w:t>
            </w:r>
          </w:p>
        </w:tc>
      </w:tr>
      <w:tr w:rsidR="0070337A" w14:paraId="5F72969C" w14:textId="77777777" w:rsidTr="00F05575">
        <w:trPr>
          <w:trHeight w:val="288"/>
        </w:trPr>
        <w:tc>
          <w:tcPr>
            <w:tcW w:w="2070" w:type="dxa"/>
            <w:vMerge/>
            <w:tcBorders>
              <w:left w:val="nil"/>
              <w:bottom w:val="single" w:sz="4" w:space="0" w:color="auto"/>
              <w:right w:val="nil"/>
            </w:tcBorders>
            <w:noWrap/>
            <w:vAlign w:val="center"/>
          </w:tcPr>
          <w:p w14:paraId="5EF2EA71" w14:textId="77777777" w:rsidR="0070337A" w:rsidRDefault="0070337A">
            <w:pPr>
              <w:rPr>
                <w:rFonts w:ascii="Segoe UI Historic" w:hAnsi="Segoe UI Historic" w:cs="Segoe UI Historic"/>
                <w:b/>
                <w:bCs/>
                <w:i/>
                <w:iCs/>
                <w:color w:val="000000"/>
                <w:sz w:val="22"/>
                <w:szCs w:val="22"/>
              </w:rPr>
            </w:pPr>
          </w:p>
        </w:tc>
        <w:tc>
          <w:tcPr>
            <w:tcW w:w="2970" w:type="dxa"/>
            <w:tcBorders>
              <w:bottom w:val="single" w:sz="4" w:space="0" w:color="auto"/>
            </w:tcBorders>
          </w:tcPr>
          <w:p w14:paraId="2818CD24" w14:textId="77777777" w:rsidR="0070337A" w:rsidRPr="004F4415" w:rsidRDefault="0070337A">
            <w:pPr>
              <w:rPr>
                <w:rFonts w:ascii="Calibri" w:hAnsi="Calibri" w:cs="Calibri"/>
              </w:rPr>
            </w:pPr>
            <w:r w:rsidRPr="004F4415">
              <w:rPr>
                <w:rFonts w:ascii="Calibri" w:hAnsi="Calibri" w:cs="Calibri"/>
              </w:rPr>
              <w:t>1 Varicella</w:t>
            </w:r>
          </w:p>
        </w:tc>
        <w:tc>
          <w:tcPr>
            <w:tcW w:w="4590" w:type="dxa"/>
            <w:tcBorders>
              <w:bottom w:val="single" w:sz="4" w:space="0" w:color="auto"/>
            </w:tcBorders>
          </w:tcPr>
          <w:p w14:paraId="5A829A9E" w14:textId="77777777" w:rsidR="0070337A" w:rsidRPr="004F4415" w:rsidRDefault="0070337A">
            <w:pPr>
              <w:rPr>
                <w:rFonts w:ascii="Calibri" w:hAnsi="Calibri" w:cs="Calibri"/>
              </w:rPr>
            </w:pPr>
            <w:r w:rsidRPr="004F4415">
              <w:rPr>
                <w:rFonts w:ascii="Calibri" w:hAnsi="Calibri" w:cs="Calibri"/>
              </w:rPr>
              <w:t>2 Hep A (Hepatitis A)</w:t>
            </w:r>
          </w:p>
        </w:tc>
      </w:tr>
      <w:tr w:rsidR="0070337A" w14:paraId="3FFA9D25" w14:textId="77777777" w:rsidTr="00F05575">
        <w:trPr>
          <w:trHeight w:val="288"/>
        </w:trPr>
        <w:tc>
          <w:tcPr>
            <w:tcW w:w="2070" w:type="dxa"/>
            <w:vMerge w:val="restart"/>
            <w:tcBorders>
              <w:top w:val="nil"/>
              <w:left w:val="nil"/>
              <w:right w:val="nil"/>
            </w:tcBorders>
            <w:noWrap/>
            <w:vAlign w:val="center"/>
            <w:hideMark/>
          </w:tcPr>
          <w:p w14:paraId="4A08B823" w14:textId="77777777" w:rsidR="0070337A" w:rsidRDefault="0070337A">
            <w:pPr>
              <w:rPr>
                <w:rFonts w:ascii="Segoe UI Historic" w:hAnsi="Segoe UI Historic" w:cs="Segoe UI Historic"/>
                <w:b/>
                <w:bCs/>
                <w:i/>
                <w:iCs/>
                <w:color w:val="000000"/>
                <w:sz w:val="22"/>
                <w:szCs w:val="22"/>
              </w:rPr>
            </w:pPr>
            <w:r>
              <w:rPr>
                <w:rFonts w:ascii="Segoe UI Historic" w:hAnsi="Segoe UI Historic" w:cs="Segoe UI Historic"/>
                <w:b/>
                <w:bCs/>
                <w:i/>
                <w:iCs/>
                <w:color w:val="000000"/>
                <w:sz w:val="22"/>
                <w:szCs w:val="22"/>
              </w:rPr>
              <w:t>K – 5th Grade</w:t>
            </w:r>
          </w:p>
        </w:tc>
        <w:tc>
          <w:tcPr>
            <w:tcW w:w="2970" w:type="dxa"/>
            <w:tcBorders>
              <w:top w:val="single" w:sz="4" w:space="0" w:color="auto"/>
            </w:tcBorders>
          </w:tcPr>
          <w:p w14:paraId="4B8CEBE8" w14:textId="77777777" w:rsidR="0070337A" w:rsidRPr="004F4415" w:rsidRDefault="0070337A">
            <w:pPr>
              <w:rPr>
                <w:rFonts w:ascii="Calibri" w:hAnsi="Calibri" w:cs="Calibri"/>
              </w:rPr>
            </w:pPr>
            <w:r w:rsidRPr="004F4415">
              <w:rPr>
                <w:rFonts w:ascii="Calibri" w:hAnsi="Calibri" w:cs="Calibri"/>
              </w:rPr>
              <w:t>3 Hep B</w:t>
            </w:r>
          </w:p>
        </w:tc>
        <w:tc>
          <w:tcPr>
            <w:tcW w:w="4590" w:type="dxa"/>
            <w:tcBorders>
              <w:top w:val="single" w:sz="4" w:space="0" w:color="auto"/>
            </w:tcBorders>
          </w:tcPr>
          <w:p w14:paraId="78431146" w14:textId="77777777" w:rsidR="0070337A" w:rsidRPr="004F4415" w:rsidRDefault="0070337A">
            <w:pPr>
              <w:rPr>
                <w:rFonts w:ascii="Calibri" w:hAnsi="Calibri" w:cs="Calibri"/>
              </w:rPr>
            </w:pPr>
            <w:r w:rsidRPr="004F4415">
              <w:rPr>
                <w:rFonts w:ascii="Calibri" w:hAnsi="Calibri" w:cs="Calibri"/>
              </w:rPr>
              <w:t>2 MMR</w:t>
            </w:r>
          </w:p>
        </w:tc>
      </w:tr>
      <w:tr w:rsidR="0070337A" w14:paraId="6615ACBD" w14:textId="77777777" w:rsidTr="00F05575">
        <w:trPr>
          <w:trHeight w:val="288"/>
        </w:trPr>
        <w:tc>
          <w:tcPr>
            <w:tcW w:w="2070" w:type="dxa"/>
            <w:vMerge/>
            <w:tcBorders>
              <w:left w:val="nil"/>
              <w:right w:val="nil"/>
            </w:tcBorders>
            <w:noWrap/>
            <w:vAlign w:val="center"/>
          </w:tcPr>
          <w:p w14:paraId="0C6B71E1" w14:textId="77777777" w:rsidR="0070337A" w:rsidRDefault="0070337A">
            <w:pPr>
              <w:rPr>
                <w:rFonts w:ascii="Segoe UI Historic" w:hAnsi="Segoe UI Historic" w:cs="Segoe UI Historic"/>
                <w:b/>
                <w:bCs/>
                <w:i/>
                <w:iCs/>
                <w:color w:val="000000"/>
                <w:sz w:val="22"/>
                <w:szCs w:val="22"/>
              </w:rPr>
            </w:pPr>
          </w:p>
        </w:tc>
        <w:tc>
          <w:tcPr>
            <w:tcW w:w="2970" w:type="dxa"/>
          </w:tcPr>
          <w:p w14:paraId="10FC8BA0" w14:textId="77777777" w:rsidR="0070337A" w:rsidRPr="004F4415" w:rsidRDefault="0070337A">
            <w:pPr>
              <w:rPr>
                <w:rFonts w:ascii="Calibri" w:hAnsi="Calibri" w:cs="Calibri"/>
              </w:rPr>
            </w:pPr>
            <w:r w:rsidRPr="004F4415">
              <w:rPr>
                <w:rFonts w:ascii="Calibri" w:hAnsi="Calibri" w:cs="Calibri"/>
              </w:rPr>
              <w:t>5 DTaP</w:t>
            </w:r>
          </w:p>
        </w:tc>
        <w:tc>
          <w:tcPr>
            <w:tcW w:w="4590" w:type="dxa"/>
          </w:tcPr>
          <w:p w14:paraId="43852628" w14:textId="77777777" w:rsidR="0070337A" w:rsidRPr="004F4415" w:rsidRDefault="0070337A">
            <w:pPr>
              <w:rPr>
                <w:rFonts w:ascii="Calibri" w:hAnsi="Calibri" w:cs="Calibri"/>
              </w:rPr>
            </w:pPr>
            <w:r w:rsidRPr="004F4415">
              <w:rPr>
                <w:rFonts w:ascii="Calibri" w:hAnsi="Calibri" w:cs="Calibri"/>
              </w:rPr>
              <w:t>2 Varicella</w:t>
            </w:r>
          </w:p>
        </w:tc>
      </w:tr>
      <w:tr w:rsidR="0070337A" w14:paraId="44B8DD9F" w14:textId="77777777" w:rsidTr="00F05575">
        <w:trPr>
          <w:trHeight w:val="288"/>
        </w:trPr>
        <w:tc>
          <w:tcPr>
            <w:tcW w:w="2070" w:type="dxa"/>
            <w:vMerge/>
            <w:tcBorders>
              <w:left w:val="nil"/>
              <w:bottom w:val="single" w:sz="4" w:space="0" w:color="auto"/>
              <w:right w:val="nil"/>
            </w:tcBorders>
            <w:noWrap/>
            <w:vAlign w:val="center"/>
          </w:tcPr>
          <w:p w14:paraId="6890B130" w14:textId="77777777" w:rsidR="0070337A" w:rsidRDefault="0070337A">
            <w:pPr>
              <w:rPr>
                <w:rFonts w:ascii="Segoe UI Historic" w:hAnsi="Segoe UI Historic" w:cs="Segoe UI Historic"/>
                <w:b/>
                <w:bCs/>
                <w:i/>
                <w:iCs/>
                <w:color w:val="000000"/>
                <w:sz w:val="22"/>
                <w:szCs w:val="22"/>
              </w:rPr>
            </w:pPr>
          </w:p>
        </w:tc>
        <w:tc>
          <w:tcPr>
            <w:tcW w:w="2970" w:type="dxa"/>
            <w:tcBorders>
              <w:bottom w:val="single" w:sz="4" w:space="0" w:color="auto"/>
            </w:tcBorders>
          </w:tcPr>
          <w:p w14:paraId="11EA792C" w14:textId="77777777" w:rsidR="0070337A" w:rsidRPr="004F4415" w:rsidRDefault="0070337A">
            <w:pPr>
              <w:rPr>
                <w:rFonts w:ascii="Calibri" w:hAnsi="Calibri" w:cs="Calibri"/>
              </w:rPr>
            </w:pPr>
            <w:r w:rsidRPr="004F4415">
              <w:rPr>
                <w:rFonts w:ascii="Calibri" w:hAnsi="Calibri" w:cs="Calibri"/>
              </w:rPr>
              <w:t>4 Polio</w:t>
            </w:r>
          </w:p>
        </w:tc>
        <w:tc>
          <w:tcPr>
            <w:tcW w:w="4590" w:type="dxa"/>
            <w:tcBorders>
              <w:bottom w:val="single" w:sz="4" w:space="0" w:color="auto"/>
            </w:tcBorders>
          </w:tcPr>
          <w:p w14:paraId="6B3754B0" w14:textId="77777777" w:rsidR="0070337A" w:rsidRPr="004F4415" w:rsidRDefault="0070337A">
            <w:pPr>
              <w:rPr>
                <w:rFonts w:ascii="Calibri" w:hAnsi="Calibri" w:cs="Calibri"/>
              </w:rPr>
            </w:pPr>
            <w:r w:rsidRPr="004F4415">
              <w:rPr>
                <w:rFonts w:ascii="Calibri" w:hAnsi="Calibri" w:cs="Calibri"/>
              </w:rPr>
              <w:t>2 Hep A (Hepatitis A)</w:t>
            </w:r>
          </w:p>
        </w:tc>
      </w:tr>
      <w:tr w:rsidR="00F05575" w14:paraId="54E7F1FD" w14:textId="77777777" w:rsidTr="00F05575">
        <w:trPr>
          <w:trHeight w:val="288"/>
        </w:trPr>
        <w:tc>
          <w:tcPr>
            <w:tcW w:w="2070" w:type="dxa"/>
            <w:vMerge w:val="restart"/>
            <w:tcBorders>
              <w:top w:val="nil"/>
              <w:left w:val="nil"/>
              <w:right w:val="nil"/>
            </w:tcBorders>
            <w:noWrap/>
            <w:vAlign w:val="center"/>
            <w:hideMark/>
          </w:tcPr>
          <w:p w14:paraId="031AF601" w14:textId="77777777" w:rsidR="00F05575" w:rsidRDefault="00F05575">
            <w:pPr>
              <w:rPr>
                <w:rFonts w:ascii="Segoe UI Historic" w:hAnsi="Segoe UI Historic" w:cs="Segoe UI Historic"/>
                <w:b/>
                <w:bCs/>
                <w:i/>
                <w:iCs/>
                <w:color w:val="000000"/>
                <w:sz w:val="22"/>
                <w:szCs w:val="22"/>
              </w:rPr>
            </w:pPr>
            <w:r>
              <w:rPr>
                <w:rFonts w:ascii="Segoe UI Historic" w:hAnsi="Segoe UI Historic" w:cs="Segoe UI Historic"/>
                <w:b/>
                <w:bCs/>
                <w:i/>
                <w:iCs/>
                <w:color w:val="000000"/>
                <w:sz w:val="22"/>
                <w:szCs w:val="22"/>
              </w:rPr>
              <w:t>Grades 6</w:t>
            </w:r>
            <w:r w:rsidRPr="00327396">
              <w:rPr>
                <w:rFonts w:ascii="Segoe UI Historic" w:hAnsi="Segoe UI Historic" w:cs="Segoe UI Historic"/>
                <w:b/>
                <w:bCs/>
                <w:i/>
                <w:iCs/>
                <w:color w:val="000000"/>
                <w:sz w:val="22"/>
                <w:szCs w:val="22"/>
                <w:vertAlign w:val="superscript"/>
              </w:rPr>
              <w:t>th</w:t>
            </w:r>
            <w:r>
              <w:rPr>
                <w:rFonts w:ascii="Segoe UI Historic" w:hAnsi="Segoe UI Historic" w:cs="Segoe UI Historic"/>
                <w:b/>
                <w:bCs/>
                <w:i/>
                <w:iCs/>
                <w:color w:val="000000"/>
                <w:sz w:val="22"/>
                <w:szCs w:val="22"/>
              </w:rPr>
              <w:t xml:space="preserve"> to 11th</w:t>
            </w:r>
          </w:p>
        </w:tc>
        <w:tc>
          <w:tcPr>
            <w:tcW w:w="2970" w:type="dxa"/>
            <w:tcBorders>
              <w:top w:val="single" w:sz="4" w:space="0" w:color="auto"/>
            </w:tcBorders>
          </w:tcPr>
          <w:p w14:paraId="3C5C44A7" w14:textId="77777777" w:rsidR="00F05575" w:rsidRPr="004F4415" w:rsidRDefault="00F05575">
            <w:pPr>
              <w:rPr>
                <w:rFonts w:ascii="Calibri" w:hAnsi="Calibri" w:cs="Calibri"/>
              </w:rPr>
            </w:pPr>
            <w:r w:rsidRPr="004F4415">
              <w:rPr>
                <w:rFonts w:ascii="Calibri" w:hAnsi="Calibri" w:cs="Calibri"/>
              </w:rPr>
              <w:t>3 Hep B</w:t>
            </w:r>
          </w:p>
        </w:tc>
        <w:tc>
          <w:tcPr>
            <w:tcW w:w="4590" w:type="dxa"/>
            <w:tcBorders>
              <w:top w:val="single" w:sz="4" w:space="0" w:color="auto"/>
            </w:tcBorders>
          </w:tcPr>
          <w:p w14:paraId="3AC28EAA" w14:textId="77777777" w:rsidR="00F05575" w:rsidRPr="004F4415" w:rsidRDefault="00F05575">
            <w:pPr>
              <w:rPr>
                <w:rFonts w:ascii="Calibri" w:hAnsi="Calibri" w:cs="Calibri"/>
              </w:rPr>
            </w:pPr>
            <w:r w:rsidRPr="004F4415">
              <w:rPr>
                <w:rFonts w:ascii="Calibri" w:hAnsi="Calibri" w:cs="Calibri"/>
              </w:rPr>
              <w:t>2 MMR</w:t>
            </w:r>
          </w:p>
        </w:tc>
      </w:tr>
      <w:tr w:rsidR="00F05575" w14:paraId="7EA4CCEF" w14:textId="77777777" w:rsidTr="00F05575">
        <w:trPr>
          <w:trHeight w:val="288"/>
        </w:trPr>
        <w:tc>
          <w:tcPr>
            <w:tcW w:w="2070" w:type="dxa"/>
            <w:vMerge/>
            <w:tcBorders>
              <w:left w:val="nil"/>
              <w:right w:val="nil"/>
            </w:tcBorders>
            <w:noWrap/>
            <w:vAlign w:val="center"/>
          </w:tcPr>
          <w:p w14:paraId="613B55C5" w14:textId="77777777" w:rsidR="00F05575" w:rsidRDefault="00F05575">
            <w:pPr>
              <w:rPr>
                <w:rFonts w:ascii="Segoe UI Historic" w:hAnsi="Segoe UI Historic" w:cs="Segoe UI Historic"/>
                <w:b/>
                <w:bCs/>
                <w:i/>
                <w:iCs/>
                <w:color w:val="000000"/>
                <w:sz w:val="22"/>
                <w:szCs w:val="22"/>
              </w:rPr>
            </w:pPr>
          </w:p>
        </w:tc>
        <w:tc>
          <w:tcPr>
            <w:tcW w:w="2970" w:type="dxa"/>
          </w:tcPr>
          <w:p w14:paraId="3C563EC2" w14:textId="77777777" w:rsidR="00F05575" w:rsidRPr="004F4415" w:rsidRDefault="00F05575">
            <w:pPr>
              <w:rPr>
                <w:rFonts w:ascii="Calibri" w:hAnsi="Calibri" w:cs="Calibri"/>
              </w:rPr>
            </w:pPr>
            <w:r w:rsidRPr="004F4415">
              <w:rPr>
                <w:rFonts w:ascii="Calibri" w:hAnsi="Calibri" w:cs="Calibri"/>
              </w:rPr>
              <w:t>5 DTaP</w:t>
            </w:r>
          </w:p>
        </w:tc>
        <w:tc>
          <w:tcPr>
            <w:tcW w:w="4590" w:type="dxa"/>
          </w:tcPr>
          <w:p w14:paraId="53B26A4C" w14:textId="77777777" w:rsidR="00F05575" w:rsidRPr="004F4415" w:rsidRDefault="00F05575">
            <w:pPr>
              <w:rPr>
                <w:rFonts w:ascii="Calibri" w:hAnsi="Calibri" w:cs="Calibri"/>
              </w:rPr>
            </w:pPr>
            <w:r w:rsidRPr="004F4415">
              <w:rPr>
                <w:rFonts w:ascii="Calibri" w:hAnsi="Calibri" w:cs="Calibri"/>
              </w:rPr>
              <w:t>2 Varicella</w:t>
            </w:r>
          </w:p>
        </w:tc>
      </w:tr>
      <w:tr w:rsidR="00F05575" w14:paraId="436022C9" w14:textId="77777777" w:rsidTr="00F05575">
        <w:trPr>
          <w:trHeight w:val="288"/>
        </w:trPr>
        <w:tc>
          <w:tcPr>
            <w:tcW w:w="2070" w:type="dxa"/>
            <w:vMerge/>
            <w:tcBorders>
              <w:left w:val="nil"/>
              <w:right w:val="nil"/>
            </w:tcBorders>
            <w:noWrap/>
            <w:vAlign w:val="center"/>
          </w:tcPr>
          <w:p w14:paraId="1356D92C" w14:textId="77777777" w:rsidR="00F05575" w:rsidRDefault="00F05575">
            <w:pPr>
              <w:rPr>
                <w:rFonts w:ascii="Segoe UI Historic" w:hAnsi="Segoe UI Historic" w:cs="Segoe UI Historic"/>
                <w:b/>
                <w:bCs/>
                <w:i/>
                <w:iCs/>
                <w:color w:val="000000"/>
                <w:sz w:val="22"/>
                <w:szCs w:val="22"/>
              </w:rPr>
            </w:pPr>
          </w:p>
        </w:tc>
        <w:tc>
          <w:tcPr>
            <w:tcW w:w="2970" w:type="dxa"/>
          </w:tcPr>
          <w:p w14:paraId="05D639A4" w14:textId="77777777" w:rsidR="00F05575" w:rsidRPr="004F4415" w:rsidRDefault="00F05575">
            <w:pPr>
              <w:rPr>
                <w:rFonts w:ascii="Calibri" w:hAnsi="Calibri" w:cs="Calibri"/>
              </w:rPr>
            </w:pPr>
            <w:r w:rsidRPr="004F4415">
              <w:rPr>
                <w:rFonts w:ascii="Calibri" w:hAnsi="Calibri" w:cs="Calibri"/>
              </w:rPr>
              <w:t>4 Polio</w:t>
            </w:r>
          </w:p>
        </w:tc>
        <w:tc>
          <w:tcPr>
            <w:tcW w:w="4590" w:type="dxa"/>
          </w:tcPr>
          <w:p w14:paraId="066DF517" w14:textId="77777777" w:rsidR="00F05575" w:rsidRPr="004F4415" w:rsidRDefault="00F05575">
            <w:pPr>
              <w:rPr>
                <w:rFonts w:ascii="Calibri" w:hAnsi="Calibri" w:cs="Calibri"/>
              </w:rPr>
            </w:pPr>
            <w:r w:rsidRPr="004F4415">
              <w:rPr>
                <w:rFonts w:ascii="Calibri" w:hAnsi="Calibri" w:cs="Calibri"/>
              </w:rPr>
              <w:t>1 Tdap (Tetanus &amp; Pertussis)</w:t>
            </w:r>
          </w:p>
        </w:tc>
      </w:tr>
      <w:tr w:rsidR="00F05575" w14:paraId="28A647AB" w14:textId="77777777" w:rsidTr="00F05575">
        <w:trPr>
          <w:trHeight w:val="288"/>
        </w:trPr>
        <w:tc>
          <w:tcPr>
            <w:tcW w:w="2070" w:type="dxa"/>
            <w:vMerge/>
            <w:tcBorders>
              <w:left w:val="nil"/>
              <w:bottom w:val="single" w:sz="4" w:space="0" w:color="auto"/>
              <w:right w:val="nil"/>
            </w:tcBorders>
            <w:noWrap/>
            <w:vAlign w:val="center"/>
          </w:tcPr>
          <w:p w14:paraId="5A235208" w14:textId="77777777" w:rsidR="00F05575" w:rsidRDefault="00F05575">
            <w:pPr>
              <w:rPr>
                <w:rFonts w:ascii="Segoe UI Historic" w:hAnsi="Segoe UI Historic" w:cs="Segoe UI Historic"/>
                <w:b/>
                <w:bCs/>
                <w:i/>
                <w:iCs/>
                <w:color w:val="000000"/>
                <w:sz w:val="22"/>
                <w:szCs w:val="22"/>
              </w:rPr>
            </w:pPr>
          </w:p>
        </w:tc>
        <w:tc>
          <w:tcPr>
            <w:tcW w:w="2970" w:type="dxa"/>
            <w:tcBorders>
              <w:bottom w:val="single" w:sz="4" w:space="0" w:color="auto"/>
            </w:tcBorders>
          </w:tcPr>
          <w:p w14:paraId="180EF505" w14:textId="77777777" w:rsidR="00F05575" w:rsidRPr="004F4415" w:rsidRDefault="00F05575" w:rsidP="00F05575">
            <w:pPr>
              <w:rPr>
                <w:rFonts w:ascii="Calibri" w:hAnsi="Calibri" w:cs="Calibri"/>
              </w:rPr>
            </w:pPr>
            <w:r w:rsidRPr="004F4415">
              <w:rPr>
                <w:rFonts w:ascii="Calibri" w:hAnsi="Calibri" w:cs="Calibri"/>
              </w:rPr>
              <w:t>2 Hep A</w:t>
            </w:r>
          </w:p>
        </w:tc>
        <w:tc>
          <w:tcPr>
            <w:tcW w:w="4590" w:type="dxa"/>
            <w:tcBorders>
              <w:bottom w:val="single" w:sz="4" w:space="0" w:color="auto"/>
            </w:tcBorders>
          </w:tcPr>
          <w:p w14:paraId="10DA7AD0" w14:textId="77777777" w:rsidR="00F05575" w:rsidRPr="004F4415" w:rsidRDefault="00F05575">
            <w:pPr>
              <w:rPr>
                <w:rFonts w:ascii="Calibri" w:hAnsi="Calibri" w:cs="Calibri"/>
              </w:rPr>
            </w:pPr>
            <w:r w:rsidRPr="004F4415">
              <w:rPr>
                <w:rFonts w:ascii="Calibri" w:hAnsi="Calibri" w:cs="Calibri"/>
              </w:rPr>
              <w:t>1MCV4 (Meningococcal)</w:t>
            </w:r>
          </w:p>
        </w:tc>
      </w:tr>
      <w:tr w:rsidR="00F05575" w14:paraId="15BB6F4D" w14:textId="77777777" w:rsidTr="00F05575">
        <w:trPr>
          <w:trHeight w:val="288"/>
        </w:trPr>
        <w:tc>
          <w:tcPr>
            <w:tcW w:w="2070" w:type="dxa"/>
            <w:vMerge w:val="restart"/>
            <w:tcBorders>
              <w:top w:val="nil"/>
              <w:left w:val="nil"/>
              <w:right w:val="nil"/>
            </w:tcBorders>
            <w:noWrap/>
            <w:vAlign w:val="center"/>
            <w:hideMark/>
          </w:tcPr>
          <w:p w14:paraId="0E183740" w14:textId="77777777" w:rsidR="00F05575" w:rsidRDefault="00F05575">
            <w:pPr>
              <w:rPr>
                <w:rFonts w:ascii="Segoe UI Historic" w:hAnsi="Segoe UI Historic" w:cs="Segoe UI Historic"/>
                <w:b/>
                <w:bCs/>
                <w:i/>
                <w:iCs/>
                <w:color w:val="000000"/>
                <w:sz w:val="22"/>
                <w:szCs w:val="22"/>
              </w:rPr>
            </w:pPr>
            <w:r>
              <w:rPr>
                <w:rFonts w:ascii="Segoe UI Historic" w:hAnsi="Segoe UI Historic" w:cs="Segoe UI Historic"/>
                <w:b/>
                <w:bCs/>
                <w:i/>
                <w:iCs/>
                <w:color w:val="000000"/>
                <w:sz w:val="22"/>
                <w:szCs w:val="22"/>
              </w:rPr>
              <w:t>Grade 12th</w:t>
            </w:r>
          </w:p>
        </w:tc>
        <w:tc>
          <w:tcPr>
            <w:tcW w:w="2970" w:type="dxa"/>
            <w:tcBorders>
              <w:top w:val="single" w:sz="4" w:space="0" w:color="auto"/>
            </w:tcBorders>
          </w:tcPr>
          <w:p w14:paraId="520C5AB4" w14:textId="77777777" w:rsidR="00F05575" w:rsidRPr="004F4415" w:rsidRDefault="00F05575">
            <w:pPr>
              <w:rPr>
                <w:rFonts w:ascii="Calibri" w:hAnsi="Calibri" w:cs="Calibri"/>
              </w:rPr>
            </w:pPr>
            <w:r w:rsidRPr="004F4415">
              <w:rPr>
                <w:rFonts w:ascii="Calibri" w:hAnsi="Calibri" w:cs="Calibri"/>
              </w:rPr>
              <w:t>3 Hep B</w:t>
            </w:r>
          </w:p>
        </w:tc>
        <w:tc>
          <w:tcPr>
            <w:tcW w:w="4590" w:type="dxa"/>
            <w:tcBorders>
              <w:top w:val="single" w:sz="4" w:space="0" w:color="auto"/>
            </w:tcBorders>
          </w:tcPr>
          <w:p w14:paraId="3F009E08" w14:textId="77777777" w:rsidR="00F05575" w:rsidRPr="004F4415" w:rsidRDefault="00F05575">
            <w:pPr>
              <w:rPr>
                <w:rFonts w:ascii="Calibri" w:hAnsi="Calibri" w:cs="Calibri"/>
              </w:rPr>
            </w:pPr>
            <w:r w:rsidRPr="004F4415">
              <w:rPr>
                <w:rFonts w:ascii="Calibri" w:hAnsi="Calibri" w:cs="Calibri"/>
              </w:rPr>
              <w:t>2 MMR</w:t>
            </w:r>
          </w:p>
        </w:tc>
      </w:tr>
      <w:tr w:rsidR="00F05575" w14:paraId="380122A9" w14:textId="77777777" w:rsidTr="00F05575">
        <w:trPr>
          <w:trHeight w:val="288"/>
        </w:trPr>
        <w:tc>
          <w:tcPr>
            <w:tcW w:w="2070" w:type="dxa"/>
            <w:vMerge/>
            <w:tcBorders>
              <w:left w:val="nil"/>
              <w:right w:val="nil"/>
            </w:tcBorders>
            <w:noWrap/>
            <w:vAlign w:val="center"/>
          </w:tcPr>
          <w:p w14:paraId="52A9A102" w14:textId="77777777" w:rsidR="00F05575" w:rsidRDefault="00F05575">
            <w:pPr>
              <w:rPr>
                <w:rFonts w:ascii="Segoe UI Historic" w:hAnsi="Segoe UI Historic" w:cs="Segoe UI Historic"/>
                <w:b/>
                <w:bCs/>
                <w:i/>
                <w:iCs/>
                <w:color w:val="000000"/>
                <w:sz w:val="22"/>
                <w:szCs w:val="22"/>
              </w:rPr>
            </w:pPr>
          </w:p>
        </w:tc>
        <w:tc>
          <w:tcPr>
            <w:tcW w:w="2970" w:type="dxa"/>
          </w:tcPr>
          <w:p w14:paraId="5092A0DE" w14:textId="77777777" w:rsidR="00F05575" w:rsidRPr="004F4415" w:rsidRDefault="00F05575">
            <w:pPr>
              <w:rPr>
                <w:rFonts w:ascii="Calibri" w:hAnsi="Calibri" w:cs="Calibri"/>
              </w:rPr>
            </w:pPr>
            <w:r w:rsidRPr="004F4415">
              <w:rPr>
                <w:rFonts w:ascii="Calibri" w:hAnsi="Calibri" w:cs="Calibri"/>
              </w:rPr>
              <w:t>5 DTaP</w:t>
            </w:r>
          </w:p>
        </w:tc>
        <w:tc>
          <w:tcPr>
            <w:tcW w:w="4590" w:type="dxa"/>
          </w:tcPr>
          <w:p w14:paraId="24324801" w14:textId="77777777" w:rsidR="00F05575" w:rsidRPr="004F4415" w:rsidRDefault="00F05575">
            <w:pPr>
              <w:rPr>
                <w:rFonts w:ascii="Calibri" w:hAnsi="Calibri" w:cs="Calibri"/>
              </w:rPr>
            </w:pPr>
            <w:r w:rsidRPr="004F4415">
              <w:rPr>
                <w:rFonts w:ascii="Calibri" w:hAnsi="Calibri" w:cs="Calibri"/>
              </w:rPr>
              <w:t>2 Varicella</w:t>
            </w:r>
          </w:p>
        </w:tc>
      </w:tr>
      <w:tr w:rsidR="00F05575" w14:paraId="6674CBD8" w14:textId="77777777" w:rsidTr="00F05575">
        <w:trPr>
          <w:trHeight w:val="288"/>
        </w:trPr>
        <w:tc>
          <w:tcPr>
            <w:tcW w:w="2070" w:type="dxa"/>
            <w:vMerge/>
            <w:tcBorders>
              <w:left w:val="nil"/>
              <w:right w:val="nil"/>
            </w:tcBorders>
            <w:noWrap/>
            <w:vAlign w:val="center"/>
          </w:tcPr>
          <w:p w14:paraId="1E9B6E23" w14:textId="77777777" w:rsidR="00F05575" w:rsidRDefault="00F05575">
            <w:pPr>
              <w:rPr>
                <w:rFonts w:ascii="Segoe UI Historic" w:hAnsi="Segoe UI Historic" w:cs="Segoe UI Historic"/>
                <w:b/>
                <w:bCs/>
                <w:i/>
                <w:iCs/>
                <w:color w:val="000000"/>
                <w:sz w:val="22"/>
                <w:szCs w:val="22"/>
              </w:rPr>
            </w:pPr>
          </w:p>
        </w:tc>
        <w:tc>
          <w:tcPr>
            <w:tcW w:w="2970" w:type="dxa"/>
          </w:tcPr>
          <w:p w14:paraId="4BDCE5CB" w14:textId="77777777" w:rsidR="00F05575" w:rsidRPr="004F4415" w:rsidRDefault="00F05575">
            <w:pPr>
              <w:rPr>
                <w:rFonts w:ascii="Calibri" w:hAnsi="Calibri" w:cs="Calibri"/>
              </w:rPr>
            </w:pPr>
            <w:r w:rsidRPr="004F4415">
              <w:rPr>
                <w:rFonts w:ascii="Calibri" w:hAnsi="Calibri" w:cs="Calibri"/>
              </w:rPr>
              <w:t>4 Polio</w:t>
            </w:r>
          </w:p>
        </w:tc>
        <w:tc>
          <w:tcPr>
            <w:tcW w:w="4590" w:type="dxa"/>
          </w:tcPr>
          <w:p w14:paraId="7468759C" w14:textId="77777777" w:rsidR="00F05575" w:rsidRPr="004F4415" w:rsidRDefault="00F05575">
            <w:pPr>
              <w:rPr>
                <w:rFonts w:ascii="Calibri" w:hAnsi="Calibri" w:cs="Calibri"/>
              </w:rPr>
            </w:pPr>
            <w:r w:rsidRPr="004F4415">
              <w:rPr>
                <w:rFonts w:ascii="Calibri" w:hAnsi="Calibri" w:cs="Calibri"/>
              </w:rPr>
              <w:t>1 Tdap (Tetanus &amp; Pertussis)</w:t>
            </w:r>
          </w:p>
        </w:tc>
      </w:tr>
      <w:tr w:rsidR="00F05575" w14:paraId="5F36D04A" w14:textId="77777777" w:rsidTr="00464BA6">
        <w:trPr>
          <w:trHeight w:val="342"/>
        </w:trPr>
        <w:tc>
          <w:tcPr>
            <w:tcW w:w="2070" w:type="dxa"/>
            <w:vMerge/>
            <w:tcBorders>
              <w:left w:val="nil"/>
              <w:bottom w:val="single" w:sz="4" w:space="0" w:color="auto"/>
              <w:right w:val="nil"/>
            </w:tcBorders>
            <w:noWrap/>
            <w:vAlign w:val="center"/>
          </w:tcPr>
          <w:p w14:paraId="29BD0625" w14:textId="77777777" w:rsidR="00F05575" w:rsidRDefault="00F05575">
            <w:pPr>
              <w:rPr>
                <w:rFonts w:ascii="Segoe UI Historic" w:hAnsi="Segoe UI Historic" w:cs="Segoe UI Historic"/>
                <w:b/>
                <w:bCs/>
                <w:i/>
                <w:iCs/>
                <w:color w:val="000000"/>
                <w:sz w:val="22"/>
                <w:szCs w:val="22"/>
              </w:rPr>
            </w:pPr>
          </w:p>
        </w:tc>
        <w:tc>
          <w:tcPr>
            <w:tcW w:w="2970" w:type="dxa"/>
            <w:tcBorders>
              <w:bottom w:val="single" w:sz="4" w:space="0" w:color="auto"/>
            </w:tcBorders>
          </w:tcPr>
          <w:p w14:paraId="53A189C3" w14:textId="77777777" w:rsidR="00F05575" w:rsidRPr="004F4415" w:rsidRDefault="00F05575">
            <w:pPr>
              <w:rPr>
                <w:rFonts w:ascii="Calibri" w:hAnsi="Calibri" w:cs="Calibri"/>
              </w:rPr>
            </w:pPr>
            <w:r w:rsidRPr="004F4415">
              <w:rPr>
                <w:rFonts w:ascii="Calibri" w:hAnsi="Calibri" w:cs="Calibri"/>
              </w:rPr>
              <w:t>2 Hep A</w:t>
            </w:r>
          </w:p>
        </w:tc>
        <w:tc>
          <w:tcPr>
            <w:tcW w:w="4590" w:type="dxa"/>
            <w:tcBorders>
              <w:bottom w:val="single" w:sz="4" w:space="0" w:color="auto"/>
            </w:tcBorders>
          </w:tcPr>
          <w:p w14:paraId="772EF340" w14:textId="77777777" w:rsidR="00F05575" w:rsidRPr="004F4415" w:rsidRDefault="00F05575">
            <w:pPr>
              <w:rPr>
                <w:rFonts w:ascii="Calibri" w:hAnsi="Calibri" w:cs="Calibri"/>
              </w:rPr>
            </w:pPr>
            <w:r w:rsidRPr="004F4415">
              <w:rPr>
                <w:rFonts w:ascii="Calibri" w:hAnsi="Calibri" w:cs="Calibri"/>
              </w:rPr>
              <w:t>2 MCV4 (Meningococcal)</w:t>
            </w:r>
          </w:p>
        </w:tc>
      </w:tr>
    </w:tbl>
    <w:p w14:paraId="54E19267" w14:textId="77777777" w:rsidR="000D112D" w:rsidRPr="00BF1B68" w:rsidRDefault="000D112D" w:rsidP="000D112D">
      <w:pPr>
        <w:widowControl w:val="0"/>
        <w:tabs>
          <w:tab w:val="left" w:pos="1443"/>
          <w:tab w:val="left" w:pos="2883"/>
          <w:tab w:val="left" w:pos="4323"/>
          <w:tab w:val="left" w:pos="5763"/>
        </w:tabs>
        <w:autoSpaceDE w:val="0"/>
        <w:autoSpaceDN w:val="0"/>
        <w:adjustRightInd w:val="0"/>
        <w:jc w:val="both"/>
        <w:rPr>
          <w:rFonts w:ascii="Calibri Light" w:hAnsi="Calibri Light" w:cs="Calibri Light"/>
          <w:sz w:val="18"/>
          <w:szCs w:val="18"/>
        </w:rPr>
      </w:pPr>
      <w:r w:rsidRPr="00BF1B68">
        <w:rPr>
          <w:rFonts w:ascii="Calibri Light" w:hAnsi="Calibri Light" w:cs="Calibri Light"/>
          <w:b/>
          <w:bCs/>
          <w:sz w:val="18"/>
          <w:szCs w:val="18"/>
        </w:rPr>
        <w:t xml:space="preserve">Hep B </w:t>
      </w:r>
      <w:r w:rsidRPr="00BF1B68">
        <w:rPr>
          <w:rFonts w:ascii="Calibri Light" w:hAnsi="Calibri Light" w:cs="Calibri Light"/>
          <w:sz w:val="18"/>
          <w:szCs w:val="18"/>
        </w:rPr>
        <w:t>The minimum age for the 3</w:t>
      </w:r>
      <w:r w:rsidRPr="00BF1B68">
        <w:rPr>
          <w:rFonts w:ascii="Calibri Light" w:hAnsi="Calibri Light" w:cs="Calibri Light"/>
          <w:sz w:val="11"/>
          <w:szCs w:val="11"/>
        </w:rPr>
        <w:t xml:space="preserve">rd </w:t>
      </w:r>
      <w:r w:rsidRPr="00BF1B68">
        <w:rPr>
          <w:rFonts w:ascii="Calibri Light" w:hAnsi="Calibri Light" w:cs="Calibri Light"/>
          <w:sz w:val="18"/>
          <w:szCs w:val="18"/>
        </w:rPr>
        <w:t xml:space="preserve">dose of Hepatitis B is 24 weeks of age. </w:t>
      </w:r>
    </w:p>
    <w:p w14:paraId="6CBA6C5B" w14:textId="77777777" w:rsidR="000D112D" w:rsidRPr="00BF1B68" w:rsidRDefault="000D112D" w:rsidP="000D112D">
      <w:pPr>
        <w:widowControl w:val="0"/>
        <w:tabs>
          <w:tab w:val="left" w:pos="1443"/>
          <w:tab w:val="left" w:pos="2883"/>
          <w:tab w:val="left" w:pos="4323"/>
          <w:tab w:val="left" w:pos="5763"/>
        </w:tabs>
        <w:autoSpaceDE w:val="0"/>
        <w:autoSpaceDN w:val="0"/>
        <w:adjustRightInd w:val="0"/>
        <w:jc w:val="both"/>
        <w:rPr>
          <w:rFonts w:ascii="Calibri" w:hAnsi="Calibri" w:cs="Calibri"/>
          <w:sz w:val="18"/>
          <w:szCs w:val="18"/>
        </w:rPr>
      </w:pPr>
      <w:r w:rsidRPr="00BF1B68">
        <w:rPr>
          <w:rFonts w:ascii="Calibri" w:hAnsi="Calibri" w:cs="Calibri"/>
          <w:b/>
          <w:bCs/>
          <w:sz w:val="18"/>
          <w:szCs w:val="18"/>
        </w:rPr>
        <w:t xml:space="preserve">DTaP </w:t>
      </w:r>
      <w:r w:rsidRPr="00BF1B68">
        <w:rPr>
          <w:rFonts w:ascii="Calibri" w:hAnsi="Calibri" w:cs="Calibri"/>
          <w:sz w:val="18"/>
          <w:szCs w:val="18"/>
        </w:rPr>
        <w:t>Four doses of DTaP/DTP/DT are acceptable if 4</w:t>
      </w:r>
      <w:r w:rsidRPr="00BF1B68">
        <w:rPr>
          <w:rFonts w:ascii="Calibri" w:hAnsi="Calibri" w:cs="Calibri"/>
          <w:sz w:val="11"/>
          <w:szCs w:val="11"/>
        </w:rPr>
        <w:t xml:space="preserve">th </w:t>
      </w:r>
      <w:r w:rsidRPr="00BF1B68">
        <w:rPr>
          <w:rFonts w:ascii="Calibri" w:hAnsi="Calibri" w:cs="Calibri"/>
          <w:sz w:val="18"/>
          <w:szCs w:val="18"/>
        </w:rPr>
        <w:t xml:space="preserve">dose was administered on or after </w:t>
      </w:r>
      <w:r w:rsidR="00737B0A">
        <w:rPr>
          <w:rFonts w:ascii="Calibri" w:hAnsi="Calibri" w:cs="Calibri"/>
          <w:sz w:val="18"/>
          <w:szCs w:val="18"/>
        </w:rPr>
        <w:t xml:space="preserve">the </w:t>
      </w:r>
      <w:r w:rsidRPr="00BF1B68">
        <w:rPr>
          <w:rFonts w:ascii="Calibri" w:hAnsi="Calibri" w:cs="Calibri"/>
          <w:sz w:val="18"/>
          <w:szCs w:val="18"/>
        </w:rPr>
        <w:t>child’s 4</w:t>
      </w:r>
      <w:r w:rsidRPr="00BF1B68">
        <w:rPr>
          <w:rFonts w:ascii="Calibri" w:hAnsi="Calibri" w:cs="Calibri"/>
          <w:sz w:val="11"/>
          <w:szCs w:val="11"/>
        </w:rPr>
        <w:t xml:space="preserve">th </w:t>
      </w:r>
      <w:r w:rsidRPr="00BF1B68">
        <w:rPr>
          <w:rFonts w:ascii="Calibri" w:hAnsi="Calibri" w:cs="Calibri"/>
          <w:sz w:val="18"/>
          <w:szCs w:val="18"/>
        </w:rPr>
        <w:t>birthday.</w:t>
      </w:r>
    </w:p>
    <w:p w14:paraId="46DBD153" w14:textId="77777777" w:rsidR="000D112D" w:rsidRPr="00BF1B68" w:rsidRDefault="000D112D" w:rsidP="000D112D">
      <w:pPr>
        <w:widowControl w:val="0"/>
        <w:tabs>
          <w:tab w:val="left" w:pos="1443"/>
          <w:tab w:val="left" w:pos="2883"/>
          <w:tab w:val="left" w:pos="4323"/>
          <w:tab w:val="left" w:pos="5763"/>
        </w:tabs>
        <w:autoSpaceDE w:val="0"/>
        <w:autoSpaceDN w:val="0"/>
        <w:adjustRightInd w:val="0"/>
        <w:jc w:val="both"/>
        <w:rPr>
          <w:rFonts w:ascii="Calibri" w:hAnsi="Calibri" w:cs="Calibri"/>
          <w:sz w:val="18"/>
          <w:szCs w:val="18"/>
        </w:rPr>
      </w:pPr>
      <w:r w:rsidRPr="00BF1B68">
        <w:rPr>
          <w:rFonts w:ascii="Calibri" w:hAnsi="Calibri" w:cs="Calibri"/>
          <w:b/>
          <w:bCs/>
          <w:sz w:val="18"/>
          <w:szCs w:val="18"/>
        </w:rPr>
        <w:t xml:space="preserve">Polio </w:t>
      </w:r>
      <w:r w:rsidRPr="00BF1B68">
        <w:rPr>
          <w:rFonts w:ascii="Calibri" w:hAnsi="Calibri" w:cs="Calibri"/>
          <w:sz w:val="18"/>
          <w:szCs w:val="18"/>
        </w:rPr>
        <w:t>Three doses of Polio are acceptable for all grade levels if the third dose was given on or after the 4</w:t>
      </w:r>
      <w:r w:rsidRPr="00BF1B68">
        <w:rPr>
          <w:rFonts w:ascii="Calibri" w:hAnsi="Calibri" w:cs="Calibri"/>
          <w:sz w:val="11"/>
          <w:szCs w:val="11"/>
        </w:rPr>
        <w:t xml:space="preserve">th </w:t>
      </w:r>
      <w:r w:rsidRPr="00BF1B68">
        <w:rPr>
          <w:rFonts w:ascii="Calibri" w:hAnsi="Calibri" w:cs="Calibri"/>
          <w:sz w:val="18"/>
          <w:szCs w:val="18"/>
        </w:rPr>
        <w:t xml:space="preserve">birthday and at least 6 months after the previous dose with only one type of vaccine used (all OPV or all IPV). For students in grades kindergarten </w:t>
      </w:r>
      <w:r w:rsidRPr="00F55A64">
        <w:rPr>
          <w:rFonts w:ascii="Calibri" w:hAnsi="Calibri" w:cs="Calibri"/>
          <w:sz w:val="18"/>
          <w:szCs w:val="18"/>
        </w:rPr>
        <w:t xml:space="preserve">through </w:t>
      </w:r>
      <w:r w:rsidR="00327396" w:rsidRPr="00F55A64">
        <w:rPr>
          <w:rFonts w:ascii="Calibri" w:hAnsi="Calibri" w:cs="Calibri"/>
          <w:sz w:val="18"/>
          <w:szCs w:val="18"/>
        </w:rPr>
        <w:t>10</w:t>
      </w:r>
      <w:r w:rsidRPr="00F55A64">
        <w:rPr>
          <w:rFonts w:ascii="Calibri" w:hAnsi="Calibri" w:cs="Calibri"/>
          <w:sz w:val="18"/>
          <w:szCs w:val="18"/>
        </w:rPr>
        <w:t xml:space="preserve">th </w:t>
      </w:r>
      <w:r w:rsidR="0033279F" w:rsidRPr="00F55A64">
        <w:rPr>
          <w:rFonts w:ascii="Calibri" w:hAnsi="Calibri" w:cs="Calibri"/>
          <w:sz w:val="18"/>
          <w:szCs w:val="18"/>
        </w:rPr>
        <w:t>grade</w:t>
      </w:r>
      <w:r w:rsidR="0033279F" w:rsidRPr="00BF1B68">
        <w:rPr>
          <w:rFonts w:ascii="Calibri" w:hAnsi="Calibri" w:cs="Calibri"/>
          <w:sz w:val="18"/>
          <w:szCs w:val="18"/>
        </w:rPr>
        <w:t>, the</w:t>
      </w:r>
      <w:r w:rsidRPr="00BF1B68">
        <w:rPr>
          <w:rFonts w:ascii="Calibri" w:hAnsi="Calibri" w:cs="Calibri"/>
          <w:sz w:val="18"/>
          <w:szCs w:val="18"/>
        </w:rPr>
        <w:t xml:space="preserve"> final dose must be administered on or after the 4</w:t>
      </w:r>
      <w:r w:rsidRPr="00BF1B68">
        <w:rPr>
          <w:rFonts w:ascii="Calibri" w:hAnsi="Calibri" w:cs="Calibri"/>
          <w:sz w:val="11"/>
          <w:szCs w:val="11"/>
        </w:rPr>
        <w:t xml:space="preserve">th </w:t>
      </w:r>
      <w:proofErr w:type="gramStart"/>
      <w:r w:rsidRPr="00BF1B68">
        <w:rPr>
          <w:rFonts w:ascii="Calibri" w:hAnsi="Calibri" w:cs="Calibri"/>
          <w:sz w:val="18"/>
          <w:szCs w:val="18"/>
        </w:rPr>
        <w:t>birthday, and</w:t>
      </w:r>
      <w:proofErr w:type="gramEnd"/>
      <w:r w:rsidRPr="00BF1B68">
        <w:rPr>
          <w:rFonts w:ascii="Calibri" w:hAnsi="Calibri" w:cs="Calibri"/>
          <w:sz w:val="18"/>
          <w:szCs w:val="18"/>
        </w:rPr>
        <w:t xml:space="preserve"> be administered </w:t>
      </w:r>
      <w:r w:rsidRPr="00BF1B68">
        <w:rPr>
          <w:rFonts w:ascii="Calibri" w:hAnsi="Calibri" w:cs="Calibri"/>
          <w:b/>
          <w:bCs/>
          <w:sz w:val="18"/>
          <w:szCs w:val="18"/>
        </w:rPr>
        <w:t xml:space="preserve">at least 6 months </w:t>
      </w:r>
      <w:r w:rsidRPr="00BF1B68">
        <w:rPr>
          <w:rFonts w:ascii="Calibri" w:hAnsi="Calibri" w:cs="Calibri"/>
          <w:sz w:val="18"/>
          <w:szCs w:val="18"/>
        </w:rPr>
        <w:t xml:space="preserve">after the previous dose. </w:t>
      </w:r>
    </w:p>
    <w:p w14:paraId="79FA3723" w14:textId="77777777" w:rsidR="000D112D" w:rsidRPr="00BF1B68" w:rsidRDefault="000D112D" w:rsidP="000D112D">
      <w:pPr>
        <w:widowControl w:val="0"/>
        <w:tabs>
          <w:tab w:val="left" w:pos="1443"/>
          <w:tab w:val="left" w:pos="2883"/>
          <w:tab w:val="left" w:pos="4323"/>
          <w:tab w:val="left" w:pos="5763"/>
        </w:tabs>
        <w:autoSpaceDE w:val="0"/>
        <w:autoSpaceDN w:val="0"/>
        <w:adjustRightInd w:val="0"/>
        <w:jc w:val="both"/>
        <w:rPr>
          <w:rFonts w:ascii="Calibri" w:hAnsi="Calibri" w:cs="Calibri"/>
          <w:sz w:val="18"/>
          <w:szCs w:val="18"/>
        </w:rPr>
      </w:pPr>
      <w:r w:rsidRPr="00BF1B68">
        <w:rPr>
          <w:rFonts w:ascii="Calibri" w:hAnsi="Calibri" w:cs="Calibri"/>
          <w:b/>
          <w:bCs/>
          <w:sz w:val="18"/>
          <w:szCs w:val="18"/>
        </w:rPr>
        <w:t xml:space="preserve">MCV4 </w:t>
      </w:r>
      <w:r w:rsidRPr="00BF1B68">
        <w:rPr>
          <w:rFonts w:ascii="Calibri" w:hAnsi="Calibri" w:cs="Calibri"/>
          <w:sz w:val="18"/>
          <w:szCs w:val="18"/>
        </w:rPr>
        <w:t xml:space="preserve">Individuals who receive </w:t>
      </w:r>
      <w:proofErr w:type="gramStart"/>
      <w:r w:rsidRPr="00BF1B68">
        <w:rPr>
          <w:rFonts w:ascii="Calibri" w:hAnsi="Calibri" w:cs="Calibri"/>
          <w:sz w:val="18"/>
          <w:szCs w:val="18"/>
        </w:rPr>
        <w:t>dose 1</w:t>
      </w:r>
      <w:proofErr w:type="gramEnd"/>
      <w:r w:rsidRPr="00BF1B68">
        <w:rPr>
          <w:rFonts w:ascii="Calibri" w:hAnsi="Calibri" w:cs="Calibri"/>
          <w:sz w:val="18"/>
          <w:szCs w:val="18"/>
        </w:rPr>
        <w:t xml:space="preserve"> on or after their 16</w:t>
      </w:r>
      <w:r w:rsidRPr="00BF1B68">
        <w:rPr>
          <w:rFonts w:ascii="Calibri" w:hAnsi="Calibri" w:cs="Calibri"/>
          <w:sz w:val="11"/>
          <w:szCs w:val="11"/>
        </w:rPr>
        <w:t xml:space="preserve">th </w:t>
      </w:r>
      <w:r w:rsidRPr="00BF1B68">
        <w:rPr>
          <w:rFonts w:ascii="Calibri" w:hAnsi="Calibri" w:cs="Calibri"/>
          <w:sz w:val="18"/>
          <w:szCs w:val="18"/>
        </w:rPr>
        <w:t xml:space="preserve">birthday only need 1 dose of MCV4. </w:t>
      </w:r>
    </w:p>
    <w:p w14:paraId="0F223FB1" w14:textId="77777777" w:rsidR="006D1C41" w:rsidRPr="00BF1B68" w:rsidRDefault="000D112D" w:rsidP="000D112D">
      <w:pPr>
        <w:widowControl w:val="0"/>
        <w:tabs>
          <w:tab w:val="left" w:pos="1443"/>
          <w:tab w:val="left" w:pos="2883"/>
          <w:tab w:val="left" w:pos="4323"/>
          <w:tab w:val="left" w:pos="5763"/>
        </w:tabs>
        <w:autoSpaceDE w:val="0"/>
        <w:autoSpaceDN w:val="0"/>
        <w:adjustRightInd w:val="0"/>
        <w:jc w:val="both"/>
        <w:rPr>
          <w:rFonts w:ascii="Calibri" w:hAnsi="Calibri" w:cs="Calibri"/>
          <w:sz w:val="18"/>
          <w:szCs w:val="18"/>
        </w:rPr>
      </w:pPr>
      <w:r w:rsidRPr="00BF1B68">
        <w:rPr>
          <w:rFonts w:ascii="Calibri" w:hAnsi="Calibri" w:cs="Calibri"/>
          <w:b/>
          <w:bCs/>
          <w:sz w:val="18"/>
          <w:szCs w:val="18"/>
        </w:rPr>
        <w:t xml:space="preserve">Hep A </w:t>
      </w:r>
      <w:r w:rsidRPr="00BF1B68">
        <w:rPr>
          <w:rFonts w:ascii="Calibri" w:hAnsi="Calibri" w:cs="Calibri"/>
          <w:sz w:val="18"/>
          <w:szCs w:val="18"/>
        </w:rPr>
        <w:t>The minimum interval between 1</w:t>
      </w:r>
      <w:r w:rsidRPr="00BF1B68">
        <w:rPr>
          <w:rFonts w:ascii="Calibri" w:hAnsi="Calibri" w:cs="Calibri"/>
          <w:sz w:val="11"/>
          <w:szCs w:val="11"/>
        </w:rPr>
        <w:t xml:space="preserve">st </w:t>
      </w:r>
      <w:r w:rsidRPr="00BF1B68">
        <w:rPr>
          <w:rFonts w:ascii="Calibri" w:hAnsi="Calibri" w:cs="Calibri"/>
          <w:sz w:val="18"/>
          <w:szCs w:val="18"/>
        </w:rPr>
        <w:t>and 2</w:t>
      </w:r>
      <w:r w:rsidRPr="00BF1B68">
        <w:rPr>
          <w:rFonts w:ascii="Calibri" w:hAnsi="Calibri" w:cs="Calibri"/>
          <w:sz w:val="11"/>
          <w:szCs w:val="11"/>
        </w:rPr>
        <w:t xml:space="preserve">nd </w:t>
      </w:r>
      <w:r w:rsidRPr="00BF1B68">
        <w:rPr>
          <w:rFonts w:ascii="Calibri" w:hAnsi="Calibri" w:cs="Calibri"/>
          <w:sz w:val="18"/>
          <w:szCs w:val="18"/>
        </w:rPr>
        <w:t xml:space="preserve">dose is 6 calendar months. Two doses of Hep A </w:t>
      </w:r>
      <w:r w:rsidR="00737B0A">
        <w:rPr>
          <w:rFonts w:ascii="Calibri" w:hAnsi="Calibri" w:cs="Calibri"/>
          <w:sz w:val="18"/>
          <w:szCs w:val="18"/>
        </w:rPr>
        <w:t>are</w:t>
      </w:r>
      <w:r w:rsidRPr="00BF1B68">
        <w:rPr>
          <w:rFonts w:ascii="Calibri" w:hAnsi="Calibri" w:cs="Calibri"/>
          <w:sz w:val="18"/>
          <w:szCs w:val="18"/>
        </w:rPr>
        <w:t xml:space="preserve"> required for K-4, 6th</w:t>
      </w:r>
      <w:r w:rsidR="00737B0A">
        <w:rPr>
          <w:rFonts w:ascii="Calibri" w:hAnsi="Calibri" w:cs="Calibri"/>
          <w:sz w:val="18"/>
          <w:szCs w:val="18"/>
        </w:rPr>
        <w:t>,</w:t>
      </w:r>
      <w:r w:rsidRPr="00BF1B68">
        <w:rPr>
          <w:rFonts w:ascii="Calibri" w:hAnsi="Calibri" w:cs="Calibri"/>
          <w:sz w:val="18"/>
          <w:szCs w:val="18"/>
        </w:rPr>
        <w:t xml:space="preserve"> and 12th grades and recommended for 5th grade and grades 7-11.</w:t>
      </w:r>
    </w:p>
    <w:p w14:paraId="2FF21416" w14:textId="77777777" w:rsidR="000D112D" w:rsidRPr="00BF1B68" w:rsidRDefault="000D112D" w:rsidP="000D112D">
      <w:pPr>
        <w:widowControl w:val="0"/>
        <w:tabs>
          <w:tab w:val="left" w:pos="1443"/>
          <w:tab w:val="left" w:pos="2883"/>
          <w:tab w:val="left" w:pos="4323"/>
          <w:tab w:val="left" w:pos="5763"/>
        </w:tabs>
        <w:autoSpaceDE w:val="0"/>
        <w:autoSpaceDN w:val="0"/>
        <w:adjustRightInd w:val="0"/>
        <w:jc w:val="both"/>
        <w:rPr>
          <w:rFonts w:ascii="Calibri" w:hAnsi="Calibri" w:cs="Calibri"/>
          <w:color w:val="000000"/>
          <w:sz w:val="20"/>
          <w:szCs w:val="20"/>
        </w:rPr>
      </w:pPr>
    </w:p>
    <w:p w14:paraId="74F95EF7" w14:textId="77777777" w:rsidR="004421DD" w:rsidRPr="000D112D" w:rsidRDefault="004421DD">
      <w:pPr>
        <w:widowControl w:val="0"/>
        <w:tabs>
          <w:tab w:val="left" w:pos="1443"/>
          <w:tab w:val="left" w:pos="2883"/>
          <w:tab w:val="left" w:pos="4323"/>
          <w:tab w:val="left" w:pos="5763"/>
        </w:tabs>
        <w:autoSpaceDE w:val="0"/>
        <w:autoSpaceDN w:val="0"/>
        <w:adjustRightInd w:val="0"/>
        <w:jc w:val="both"/>
        <w:rPr>
          <w:color w:val="000000"/>
          <w:sz w:val="22"/>
          <w:szCs w:val="22"/>
        </w:rPr>
      </w:pPr>
      <w:r w:rsidRPr="000D112D">
        <w:rPr>
          <w:color w:val="000000"/>
          <w:sz w:val="22"/>
          <w:szCs w:val="22"/>
        </w:rPr>
        <w:t>The parent</w:t>
      </w:r>
      <w:r w:rsidR="00C175C4" w:rsidRPr="000D112D">
        <w:rPr>
          <w:color w:val="000000"/>
          <w:sz w:val="22"/>
          <w:szCs w:val="22"/>
        </w:rPr>
        <w:t>/</w:t>
      </w:r>
      <w:r w:rsidRPr="000D112D">
        <w:rPr>
          <w:color w:val="000000"/>
          <w:sz w:val="22"/>
          <w:szCs w:val="22"/>
        </w:rPr>
        <w:t>s or guardian may file a written statement of medical or religious objection</w:t>
      </w:r>
      <w:r w:rsidR="0059292B" w:rsidRPr="000D112D">
        <w:rPr>
          <w:color w:val="000000"/>
          <w:sz w:val="22"/>
          <w:szCs w:val="22"/>
        </w:rPr>
        <w:t xml:space="preserve"> annually</w:t>
      </w:r>
      <w:r w:rsidRPr="000D112D">
        <w:rPr>
          <w:color w:val="000000"/>
          <w:sz w:val="22"/>
          <w:szCs w:val="22"/>
        </w:rPr>
        <w:t>.  Medical objections must be signed by your physician. Forms are available at each school. However, if an objection is made, the Student Health and Physical Record should still be completed and returned to the school.</w:t>
      </w:r>
    </w:p>
    <w:p w14:paraId="1DBD14CE" w14:textId="77777777" w:rsidR="004421DD" w:rsidRPr="000D112D" w:rsidRDefault="004421DD">
      <w:pPr>
        <w:widowControl w:val="0"/>
        <w:tabs>
          <w:tab w:val="left" w:pos="1443"/>
          <w:tab w:val="left" w:pos="2883"/>
          <w:tab w:val="left" w:pos="4323"/>
          <w:tab w:val="left" w:pos="5763"/>
        </w:tabs>
        <w:autoSpaceDE w:val="0"/>
        <w:autoSpaceDN w:val="0"/>
        <w:adjustRightInd w:val="0"/>
        <w:jc w:val="both"/>
        <w:rPr>
          <w:color w:val="000000"/>
          <w:sz w:val="22"/>
          <w:szCs w:val="22"/>
        </w:rPr>
      </w:pPr>
    </w:p>
    <w:p w14:paraId="79D3EC0A" w14:textId="77777777" w:rsidR="004421DD" w:rsidRPr="000D112D" w:rsidRDefault="004421DD">
      <w:pPr>
        <w:widowControl w:val="0"/>
        <w:tabs>
          <w:tab w:val="left" w:pos="1443"/>
          <w:tab w:val="left" w:pos="2883"/>
          <w:tab w:val="left" w:pos="4323"/>
          <w:tab w:val="left" w:pos="5763"/>
        </w:tabs>
        <w:autoSpaceDE w:val="0"/>
        <w:autoSpaceDN w:val="0"/>
        <w:adjustRightInd w:val="0"/>
        <w:jc w:val="both"/>
        <w:rPr>
          <w:color w:val="000000"/>
          <w:sz w:val="22"/>
          <w:szCs w:val="22"/>
        </w:rPr>
      </w:pPr>
      <w:r w:rsidRPr="000D112D">
        <w:rPr>
          <w:color w:val="000000"/>
          <w:sz w:val="22"/>
          <w:szCs w:val="22"/>
        </w:rPr>
        <w:t xml:space="preserve">Physical and Dental examinations are recommended for </w:t>
      </w:r>
      <w:r w:rsidRPr="000D112D">
        <w:rPr>
          <w:i/>
          <w:iCs/>
          <w:color w:val="000000"/>
          <w:sz w:val="22"/>
          <w:szCs w:val="22"/>
        </w:rPr>
        <w:t xml:space="preserve">all </w:t>
      </w:r>
      <w:r w:rsidRPr="000D112D">
        <w:rPr>
          <w:color w:val="000000"/>
          <w:sz w:val="22"/>
          <w:szCs w:val="22"/>
        </w:rPr>
        <w:t>students beginning school</w:t>
      </w:r>
      <w:r w:rsidR="00CB4D95" w:rsidRPr="000D112D">
        <w:rPr>
          <w:color w:val="000000"/>
          <w:sz w:val="22"/>
          <w:szCs w:val="22"/>
        </w:rPr>
        <w:t xml:space="preserve"> for the first time</w:t>
      </w:r>
      <w:r w:rsidRPr="000D112D">
        <w:rPr>
          <w:color w:val="000000"/>
          <w:sz w:val="22"/>
          <w:szCs w:val="22"/>
        </w:rPr>
        <w:t>.</w:t>
      </w:r>
    </w:p>
    <w:p w14:paraId="5213273B" w14:textId="77777777" w:rsidR="00C7410B" w:rsidRPr="000D112D" w:rsidRDefault="00C7410B">
      <w:pPr>
        <w:widowControl w:val="0"/>
        <w:tabs>
          <w:tab w:val="left" w:pos="1443"/>
          <w:tab w:val="left" w:pos="2883"/>
          <w:tab w:val="left" w:pos="4323"/>
          <w:tab w:val="left" w:pos="5763"/>
        </w:tabs>
        <w:autoSpaceDE w:val="0"/>
        <w:autoSpaceDN w:val="0"/>
        <w:adjustRightInd w:val="0"/>
        <w:jc w:val="both"/>
        <w:rPr>
          <w:color w:val="000000"/>
          <w:sz w:val="22"/>
          <w:szCs w:val="22"/>
        </w:rPr>
      </w:pPr>
    </w:p>
    <w:p w14:paraId="43D4D5FB" w14:textId="77777777" w:rsidR="00D332EC" w:rsidRPr="000D112D" w:rsidRDefault="00E45999">
      <w:pPr>
        <w:widowControl w:val="0"/>
        <w:tabs>
          <w:tab w:val="left" w:pos="1443"/>
          <w:tab w:val="left" w:pos="2883"/>
          <w:tab w:val="left" w:pos="4323"/>
          <w:tab w:val="left" w:pos="5763"/>
        </w:tabs>
        <w:autoSpaceDE w:val="0"/>
        <w:autoSpaceDN w:val="0"/>
        <w:adjustRightInd w:val="0"/>
        <w:jc w:val="both"/>
        <w:rPr>
          <w:color w:val="000000"/>
          <w:sz w:val="22"/>
          <w:szCs w:val="22"/>
        </w:rPr>
      </w:pPr>
      <w:r w:rsidRPr="000D112D">
        <w:rPr>
          <w:color w:val="000000"/>
          <w:sz w:val="22"/>
          <w:szCs w:val="22"/>
        </w:rPr>
        <w:t xml:space="preserve">Contact </w:t>
      </w:r>
      <w:r w:rsidR="00737B0A">
        <w:rPr>
          <w:color w:val="000000"/>
          <w:sz w:val="22"/>
          <w:szCs w:val="22"/>
        </w:rPr>
        <w:t xml:space="preserve">the </w:t>
      </w:r>
      <w:r w:rsidRPr="000D112D">
        <w:rPr>
          <w:color w:val="000000"/>
          <w:sz w:val="22"/>
          <w:szCs w:val="22"/>
        </w:rPr>
        <w:t xml:space="preserve">Coordinator of Nursing Services </w:t>
      </w:r>
      <w:proofErr w:type="gramStart"/>
      <w:r w:rsidRPr="000D112D">
        <w:rPr>
          <w:color w:val="000000"/>
          <w:sz w:val="22"/>
          <w:szCs w:val="22"/>
        </w:rPr>
        <w:t>at</w:t>
      </w:r>
      <w:proofErr w:type="gramEnd"/>
      <w:r w:rsidRPr="000D112D">
        <w:rPr>
          <w:color w:val="000000"/>
          <w:sz w:val="22"/>
          <w:szCs w:val="22"/>
        </w:rPr>
        <w:t xml:space="preserve"> 467-1080</w:t>
      </w:r>
      <w:r w:rsidR="00C7410B" w:rsidRPr="000D112D">
        <w:rPr>
          <w:color w:val="000000"/>
          <w:sz w:val="22"/>
          <w:szCs w:val="22"/>
        </w:rPr>
        <w:t xml:space="preserve"> with any questions.</w:t>
      </w:r>
    </w:p>
    <w:sectPr w:rsidR="00D332EC" w:rsidRPr="000D112D" w:rsidSect="005C09C1">
      <w:headerReference w:type="even" r:id="rId9"/>
      <w:headerReference w:type="default" r:id="rId10"/>
      <w:footerReference w:type="even" r:id="rId11"/>
      <w:footerReference w:type="default" r:id="rId12"/>
      <w:headerReference w:type="first" r:id="rId13"/>
      <w:footerReference w:type="first" r:id="rId14"/>
      <w:pgSz w:w="12240" w:h="15840"/>
      <w:pgMar w:top="720" w:right="1440" w:bottom="720" w:left="1440" w:header="360" w:footer="36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D4C66" w14:textId="77777777" w:rsidR="00EA4F57" w:rsidRDefault="00EA4F57">
      <w:r>
        <w:separator/>
      </w:r>
    </w:p>
  </w:endnote>
  <w:endnote w:type="continuationSeparator" w:id="0">
    <w:p w14:paraId="77173CA1" w14:textId="77777777" w:rsidR="00EA4F57" w:rsidRDefault="00EA4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 w:name="Work Sans Light">
    <w:panose1 w:val="00000000000000000000"/>
    <w:charset w:val="00"/>
    <w:family w:val="auto"/>
    <w:pitch w:val="variable"/>
    <w:sig w:usb0="A00000FF" w:usb1="5000E07B" w:usb2="00000000" w:usb3="00000000" w:csb0="00000193" w:csb1="00000000"/>
  </w:font>
  <w:font w:name="Work Sans Black">
    <w:panose1 w:val="00000000000000000000"/>
    <w:charset w:val="00"/>
    <w:family w:val="auto"/>
    <w:pitch w:val="variable"/>
    <w:sig w:usb0="A00000FF" w:usb1="5000E07B" w:usb2="00000000"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0B5FE" w14:textId="77777777" w:rsidR="00165C37" w:rsidRDefault="00165C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C5D13" w14:textId="77777777" w:rsidR="003047D4" w:rsidRPr="005C09C1" w:rsidRDefault="003047D4">
    <w:pPr>
      <w:pStyle w:val="Footer"/>
      <w:rPr>
        <w:sz w:val="16"/>
        <w:szCs w:val="16"/>
      </w:rPr>
    </w:pPr>
    <w:r>
      <w:rPr>
        <w:sz w:val="16"/>
        <w:szCs w:val="16"/>
      </w:rPr>
      <w:t>R</w:t>
    </w:r>
    <w:r w:rsidR="006241D7">
      <w:rPr>
        <w:sz w:val="16"/>
        <w:szCs w:val="16"/>
      </w:rPr>
      <w:t>evised 1/</w:t>
    </w:r>
    <w:r w:rsidR="00327396">
      <w:rPr>
        <w:sz w:val="16"/>
        <w:szCs w:val="16"/>
      </w:rPr>
      <w:t>21</w:t>
    </w:r>
    <w:r w:rsidR="006241D7">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82DB5" w14:textId="77777777" w:rsidR="00165C37" w:rsidRDefault="00165C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7A9BC" w14:textId="77777777" w:rsidR="00EA4F57" w:rsidRDefault="00EA4F57">
      <w:r>
        <w:separator/>
      </w:r>
    </w:p>
  </w:footnote>
  <w:footnote w:type="continuationSeparator" w:id="0">
    <w:p w14:paraId="1220236C" w14:textId="77777777" w:rsidR="00EA4F57" w:rsidRDefault="00EA4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E108" w14:textId="77777777" w:rsidR="00165C37" w:rsidRDefault="00165C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50C2" w14:textId="4C3463D5" w:rsidR="003047D4" w:rsidRPr="00165C37" w:rsidRDefault="008E1E5E" w:rsidP="00C7410B">
    <w:pPr>
      <w:pStyle w:val="Header"/>
      <w:tabs>
        <w:tab w:val="left" w:pos="1260"/>
      </w:tabs>
      <w:spacing w:line="180" w:lineRule="auto"/>
      <w:ind w:left="1260"/>
      <w:rPr>
        <w:rFonts w:ascii="Work Sans Light" w:hAnsi="Work Sans Light"/>
        <w:sz w:val="22"/>
        <w:szCs w:val="22"/>
      </w:rPr>
    </w:pPr>
    <w:r w:rsidRPr="00165C37">
      <w:rPr>
        <w:rFonts w:ascii="Work Sans Light" w:hAnsi="Work Sans Light"/>
        <w:noProof/>
        <w:sz w:val="22"/>
        <w:szCs w:val="22"/>
      </w:rPr>
      <w:drawing>
        <wp:anchor distT="0" distB="0" distL="114300" distR="114300" simplePos="0" relativeHeight="251657728" behindDoc="0" locked="0" layoutInCell="1" allowOverlap="1" wp14:anchorId="63F67A4D" wp14:editId="066DE74D">
          <wp:simplePos x="0" y="0"/>
          <wp:positionH relativeFrom="column">
            <wp:posOffset>-26670</wp:posOffset>
          </wp:positionH>
          <wp:positionV relativeFrom="paragraph">
            <wp:posOffset>3810</wp:posOffset>
          </wp:positionV>
          <wp:extent cx="803910" cy="444500"/>
          <wp:effectExtent l="0" t="0" r="0" b="0"/>
          <wp:wrapSquare wrapText="bothSides"/>
          <wp:docPr id="2" name="Picture 1"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choo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10" cy="44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047D4" w:rsidRPr="00165C37">
      <w:rPr>
        <w:rFonts w:ascii="Work Sans Light" w:hAnsi="Work Sans Light"/>
        <w:noProof/>
        <w:sz w:val="22"/>
        <w:szCs w:val="22"/>
      </w:rPr>
      <w:t xml:space="preserve">HEALTH </w:t>
    </w:r>
    <w:r w:rsidR="00BA17A8" w:rsidRPr="00165C37">
      <w:rPr>
        <w:rFonts w:ascii="Work Sans Light" w:hAnsi="Work Sans Light"/>
        <w:noProof/>
        <w:sz w:val="22"/>
        <w:szCs w:val="22"/>
      </w:rPr>
      <w:t xml:space="preserve">and WELLNESS </w:t>
    </w:r>
    <w:r w:rsidR="003047D4" w:rsidRPr="00165C37">
      <w:rPr>
        <w:rFonts w:ascii="Work Sans Light" w:hAnsi="Work Sans Light"/>
        <w:noProof/>
        <w:sz w:val="22"/>
        <w:szCs w:val="22"/>
      </w:rPr>
      <w:t>SERVICES</w:t>
    </w:r>
  </w:p>
  <w:p w14:paraId="6A8FEC5B" w14:textId="77777777" w:rsidR="003047D4" w:rsidRPr="00165C37" w:rsidRDefault="003047D4" w:rsidP="00C7410B">
    <w:pPr>
      <w:pStyle w:val="Header"/>
      <w:tabs>
        <w:tab w:val="left" w:pos="1260"/>
      </w:tabs>
      <w:spacing w:line="180" w:lineRule="auto"/>
      <w:ind w:left="1260"/>
      <w:rPr>
        <w:rFonts w:ascii="Work Sans Black" w:hAnsi="Work Sans Black"/>
        <w:b/>
        <w:sz w:val="32"/>
        <w:szCs w:val="32"/>
      </w:rPr>
    </w:pPr>
    <w:r w:rsidRPr="00165C37">
      <w:rPr>
        <w:rFonts w:ascii="Work Sans Black" w:hAnsi="Work Sans Black"/>
        <w:b/>
        <w:sz w:val="32"/>
        <w:szCs w:val="32"/>
      </w:rPr>
      <w:t>Notice for Immunization for All Student</w:t>
    </w:r>
    <w:r w:rsidR="00165C37">
      <w:rPr>
        <w:rFonts w:ascii="Work Sans Black" w:hAnsi="Work Sans Black"/>
        <w:b/>
        <w:sz w:val="32"/>
        <w:szCs w:val="32"/>
      </w:rPr>
      <w:t xml:space="preserve"> </w:t>
    </w:r>
    <w:r w:rsidRPr="00165C37">
      <w:rPr>
        <w:rFonts w:ascii="Work Sans Black" w:hAnsi="Work Sans Black"/>
        <w:b/>
        <w:sz w:val="32"/>
        <w:szCs w:val="32"/>
      </w:rPr>
      <w:t>Enrollment</w:t>
    </w:r>
  </w:p>
  <w:p w14:paraId="2E6B3CA5" w14:textId="77777777" w:rsidR="003047D4" w:rsidRDefault="003047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ED237" w14:textId="77777777" w:rsidR="00165C37" w:rsidRDefault="00165C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DD"/>
    <w:rsid w:val="00070371"/>
    <w:rsid w:val="00076098"/>
    <w:rsid w:val="00091DE8"/>
    <w:rsid w:val="000A7618"/>
    <w:rsid w:val="000B4B32"/>
    <w:rsid w:val="000C0DEB"/>
    <w:rsid w:val="000C5152"/>
    <w:rsid w:val="000D112D"/>
    <w:rsid w:val="000F3730"/>
    <w:rsid w:val="000F77B3"/>
    <w:rsid w:val="001024C0"/>
    <w:rsid w:val="00115E5E"/>
    <w:rsid w:val="00130C02"/>
    <w:rsid w:val="001523C4"/>
    <w:rsid w:val="00165C37"/>
    <w:rsid w:val="00170D24"/>
    <w:rsid w:val="00196298"/>
    <w:rsid w:val="001F3D8A"/>
    <w:rsid w:val="002118DD"/>
    <w:rsid w:val="00222611"/>
    <w:rsid w:val="002235B8"/>
    <w:rsid w:val="00234367"/>
    <w:rsid w:val="0023732E"/>
    <w:rsid w:val="002428E3"/>
    <w:rsid w:val="002457CA"/>
    <w:rsid w:val="00297428"/>
    <w:rsid w:val="002A6D4A"/>
    <w:rsid w:val="002C3A4F"/>
    <w:rsid w:val="002E0D9B"/>
    <w:rsid w:val="002E2C42"/>
    <w:rsid w:val="003047D4"/>
    <w:rsid w:val="0031340F"/>
    <w:rsid w:val="0032358C"/>
    <w:rsid w:val="00327396"/>
    <w:rsid w:val="00331107"/>
    <w:rsid w:val="0033279F"/>
    <w:rsid w:val="0033627C"/>
    <w:rsid w:val="003545E9"/>
    <w:rsid w:val="00367FB6"/>
    <w:rsid w:val="003B73D6"/>
    <w:rsid w:val="003E6292"/>
    <w:rsid w:val="003F0E34"/>
    <w:rsid w:val="003F6A2E"/>
    <w:rsid w:val="0042057D"/>
    <w:rsid w:val="00435268"/>
    <w:rsid w:val="004421DD"/>
    <w:rsid w:val="00460D69"/>
    <w:rsid w:val="00464BA6"/>
    <w:rsid w:val="00467111"/>
    <w:rsid w:val="004A2130"/>
    <w:rsid w:val="004D5387"/>
    <w:rsid w:val="004E2FC6"/>
    <w:rsid w:val="004F4415"/>
    <w:rsid w:val="0050742C"/>
    <w:rsid w:val="00513B09"/>
    <w:rsid w:val="0052444D"/>
    <w:rsid w:val="005329D5"/>
    <w:rsid w:val="0053458E"/>
    <w:rsid w:val="00543F1F"/>
    <w:rsid w:val="00581597"/>
    <w:rsid w:val="0059292B"/>
    <w:rsid w:val="005A00F6"/>
    <w:rsid w:val="005A2C79"/>
    <w:rsid w:val="005C09C1"/>
    <w:rsid w:val="005D7F74"/>
    <w:rsid w:val="005F65C0"/>
    <w:rsid w:val="00603307"/>
    <w:rsid w:val="006241D7"/>
    <w:rsid w:val="006631EC"/>
    <w:rsid w:val="00673134"/>
    <w:rsid w:val="00690F9E"/>
    <w:rsid w:val="006B38DD"/>
    <w:rsid w:val="006D1C41"/>
    <w:rsid w:val="006E1353"/>
    <w:rsid w:val="0070337A"/>
    <w:rsid w:val="00717DDD"/>
    <w:rsid w:val="00737B0A"/>
    <w:rsid w:val="007401CA"/>
    <w:rsid w:val="00751AD4"/>
    <w:rsid w:val="00762362"/>
    <w:rsid w:val="00796FA3"/>
    <w:rsid w:val="007B4D49"/>
    <w:rsid w:val="007D3A02"/>
    <w:rsid w:val="007D534F"/>
    <w:rsid w:val="007E3942"/>
    <w:rsid w:val="007F5458"/>
    <w:rsid w:val="008275F6"/>
    <w:rsid w:val="008556B5"/>
    <w:rsid w:val="00856E89"/>
    <w:rsid w:val="0087091E"/>
    <w:rsid w:val="008D72FD"/>
    <w:rsid w:val="008E1E5E"/>
    <w:rsid w:val="008E4ACE"/>
    <w:rsid w:val="008F4634"/>
    <w:rsid w:val="009316D7"/>
    <w:rsid w:val="009A037E"/>
    <w:rsid w:val="009A26B0"/>
    <w:rsid w:val="009A2AE6"/>
    <w:rsid w:val="009F66C1"/>
    <w:rsid w:val="00A04322"/>
    <w:rsid w:val="00A35686"/>
    <w:rsid w:val="00A76D36"/>
    <w:rsid w:val="00AD68AE"/>
    <w:rsid w:val="00AF7DDB"/>
    <w:rsid w:val="00B02A47"/>
    <w:rsid w:val="00B25328"/>
    <w:rsid w:val="00B34FB8"/>
    <w:rsid w:val="00B60FAB"/>
    <w:rsid w:val="00B7294C"/>
    <w:rsid w:val="00B849EB"/>
    <w:rsid w:val="00B94E5D"/>
    <w:rsid w:val="00B96527"/>
    <w:rsid w:val="00BA17A8"/>
    <w:rsid w:val="00BB2592"/>
    <w:rsid w:val="00BB752C"/>
    <w:rsid w:val="00BF1B68"/>
    <w:rsid w:val="00C05D7A"/>
    <w:rsid w:val="00C175C4"/>
    <w:rsid w:val="00C27329"/>
    <w:rsid w:val="00C31F4D"/>
    <w:rsid w:val="00C7410B"/>
    <w:rsid w:val="00C764EC"/>
    <w:rsid w:val="00C779B7"/>
    <w:rsid w:val="00C93FAA"/>
    <w:rsid w:val="00CB4D95"/>
    <w:rsid w:val="00CD5AE3"/>
    <w:rsid w:val="00D0177A"/>
    <w:rsid w:val="00D332EC"/>
    <w:rsid w:val="00D5198B"/>
    <w:rsid w:val="00D813B0"/>
    <w:rsid w:val="00D95B69"/>
    <w:rsid w:val="00DC167B"/>
    <w:rsid w:val="00DE7D5B"/>
    <w:rsid w:val="00E3204A"/>
    <w:rsid w:val="00E37A58"/>
    <w:rsid w:val="00E45999"/>
    <w:rsid w:val="00E76C92"/>
    <w:rsid w:val="00E94DCF"/>
    <w:rsid w:val="00E95127"/>
    <w:rsid w:val="00E9544B"/>
    <w:rsid w:val="00EA4F57"/>
    <w:rsid w:val="00EB44F4"/>
    <w:rsid w:val="00ED2F1F"/>
    <w:rsid w:val="00EE5726"/>
    <w:rsid w:val="00EE606C"/>
    <w:rsid w:val="00F05575"/>
    <w:rsid w:val="00F55A64"/>
    <w:rsid w:val="00FD1871"/>
    <w:rsid w:val="00FF036F"/>
    <w:rsid w:val="00FF1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ED5A145"/>
  <w15:chartTrackingRefBased/>
  <w15:docId w15:val="{265AA221-AEA0-4AD4-895C-5C52D55D2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3047D4"/>
    <w:pPr>
      <w:keepNext/>
      <w:spacing w:before="240" w:after="60"/>
      <w:outlineLvl w:val="0"/>
    </w:pPr>
    <w:rPr>
      <w:rFonts w:ascii="Cambria" w:hAnsi="Cambria"/>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690F9E"/>
    <w:pPr>
      <w:tabs>
        <w:tab w:val="center" w:pos="4320"/>
        <w:tab w:val="right" w:pos="8640"/>
      </w:tabs>
    </w:pPr>
  </w:style>
  <w:style w:type="paragraph" w:styleId="Footer">
    <w:name w:val="footer"/>
    <w:basedOn w:val="Normal"/>
    <w:rsid w:val="00690F9E"/>
    <w:pPr>
      <w:tabs>
        <w:tab w:val="center" w:pos="4320"/>
        <w:tab w:val="right" w:pos="8640"/>
      </w:tabs>
    </w:pPr>
  </w:style>
  <w:style w:type="character" w:customStyle="1" w:styleId="Heading1Char">
    <w:name w:val="Heading 1 Char"/>
    <w:link w:val="Heading1"/>
    <w:rsid w:val="003047D4"/>
    <w:rPr>
      <w:rFonts w:ascii="Cambria" w:eastAsia="Times New Roman" w:hAnsi="Cambria" w:cs="Times New Roman"/>
      <w:b/>
      <w:bCs/>
      <w:kern w:val="32"/>
      <w:sz w:val="32"/>
      <w:szCs w:val="32"/>
    </w:rPr>
  </w:style>
  <w:style w:type="paragraph" w:customStyle="1" w:styleId="Default">
    <w:name w:val="Default"/>
    <w:rsid w:val="000D112D"/>
    <w:pPr>
      <w:autoSpaceDE w:val="0"/>
      <w:autoSpaceDN w:val="0"/>
      <w:adjustRightInd w:val="0"/>
    </w:pPr>
    <w:rPr>
      <w:rFonts w:ascii="Calibri" w:hAnsi="Calibri" w:cs="Calibri"/>
      <w:color w:val="000000"/>
      <w:sz w:val="24"/>
      <w:szCs w:val="24"/>
      <w:lang w:bidi="my-MM"/>
    </w:rPr>
  </w:style>
  <w:style w:type="table" w:styleId="TableGrid">
    <w:name w:val="Table Grid"/>
    <w:basedOn w:val="TableNormal"/>
    <w:rsid w:val="00703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96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EA5F6F5775C146B22D4C53DEB1D344" ma:contentTypeVersion="0" ma:contentTypeDescription="Create a new document." ma:contentTypeScope="" ma:versionID="454efabed1a935435b6d948926483bb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08E93E-CF84-4B50-9092-640F7096BB06}">
  <ds:schemaRefs>
    <ds:schemaRef ds:uri="http://schemas.microsoft.com/sharepoint/v3/contenttype/forms"/>
  </ds:schemaRefs>
</ds:datastoreItem>
</file>

<file path=customXml/itemProps2.xml><?xml version="1.0" encoding="utf-8"?>
<ds:datastoreItem xmlns:ds="http://schemas.openxmlformats.org/officeDocument/2006/customXml" ds:itemID="{C49421C1-94B6-4D42-A969-84BD9967B776}"/>
</file>

<file path=customXml/itemProps3.xml><?xml version="1.0" encoding="utf-8"?>
<ds:datastoreItem xmlns:ds="http://schemas.openxmlformats.org/officeDocument/2006/customXml" ds:itemID="{1D480423-8FB0-4170-8157-D172F37BF5C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2144</Characters>
  <Application>Microsoft Office Word</Application>
  <DocSecurity>0</DocSecurity>
  <Lines>71</Lines>
  <Paragraphs>44</Paragraphs>
  <ScaleCrop>false</ScaleCrop>
  <HeadingPairs>
    <vt:vector size="2" baseType="variant">
      <vt:variant>
        <vt:lpstr>Title</vt:lpstr>
      </vt:variant>
      <vt:variant>
        <vt:i4>1</vt:i4>
      </vt:variant>
    </vt:vector>
  </HeadingPairs>
  <TitlesOfParts>
    <vt:vector size="1" baseType="lpstr">
      <vt:lpstr> </vt:lpstr>
    </vt:vector>
  </TitlesOfParts>
  <Company>Fort Wayne Community Schools</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Mary Hess</dc:creator>
  <cp:keywords/>
  <dc:description>Letter to parent RE: Health forms for Kindergarten orientation ( can also be used for 6th graders.)</dc:description>
  <cp:lastModifiedBy>Williams,Leslie</cp:lastModifiedBy>
  <cp:revision>3</cp:revision>
  <cp:lastPrinted>2023-02-06T15:24:00Z</cp:lastPrinted>
  <dcterms:created xsi:type="dcterms:W3CDTF">2026-03-31T17:42:00Z</dcterms:created>
  <dcterms:modified xsi:type="dcterms:W3CDTF">2026-03-31T17:42:00Z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0x010100B8EA5F6F5775C146B22D4C53DEB1D344</vt:lpwstr>
  </property>
  <property fmtid="{D5CDD505-2E9C-101B-9397-08002B2CF9AE}" pid="3" name="GrammarlyDocumentId">
    <vt:lpwstr>27a6220fa54fc2778642585dc5c6dae6012e8c465275c4950f2d9115912f8cda</vt:lpwstr>
  </property>
  <property fmtid="{D5CDD505-2E9C-101B-9397-08002B2CF9AE}" pid="4" name="Order">
    <vt:r8>848600</vt:r8>
  </property>
</Properties>
</file>