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6FB" w:rsidRPr="00494838" w:rsidRDefault="00FC56FB" w:rsidP="00FC56FB">
      <w:pPr>
        <w:tabs>
          <w:tab w:val="left" w:pos="1680"/>
        </w:tabs>
        <w:spacing w:after="0"/>
        <w:rPr>
          <w:color w:val="1F4E79" w:themeColor="accent1" w:themeShade="80"/>
        </w:rPr>
      </w:pPr>
      <w:r>
        <w:rPr>
          <w:noProof/>
        </w:rPr>
        <w:drawing>
          <wp:anchor distT="0" distB="0" distL="0" distR="0" simplePos="0" relativeHeight="251659264" behindDoc="0" locked="0" layoutInCell="1" allowOverlap="1" wp14:anchorId="42305430" wp14:editId="531A8F6D">
            <wp:simplePos x="0" y="0"/>
            <wp:positionH relativeFrom="page">
              <wp:posOffset>450850</wp:posOffset>
            </wp:positionH>
            <wp:positionV relativeFrom="paragraph">
              <wp:posOffset>-558800</wp:posOffset>
            </wp:positionV>
            <wp:extent cx="1226095" cy="123066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226095" cy="1230665"/>
                    </a:xfrm>
                    <a:prstGeom prst="rect">
                      <a:avLst/>
                    </a:prstGeom>
                  </pic:spPr>
                </pic:pic>
              </a:graphicData>
            </a:graphic>
          </wp:anchor>
        </w:drawing>
      </w:r>
      <w:r>
        <w:tab/>
      </w:r>
      <w:r w:rsidRPr="00494838">
        <w:rPr>
          <w:color w:val="1F4E79" w:themeColor="accent1" w:themeShade="80"/>
        </w:rPr>
        <w:t xml:space="preserve">Maria V. </w:t>
      </w:r>
      <w:proofErr w:type="spellStart"/>
      <w:r w:rsidRPr="00494838">
        <w:rPr>
          <w:color w:val="1F4E79" w:themeColor="accent1" w:themeShade="80"/>
        </w:rPr>
        <w:t>Parrillo</w:t>
      </w:r>
      <w:proofErr w:type="spellEnd"/>
      <w:r w:rsidRPr="00494838">
        <w:rPr>
          <w:color w:val="1F4E79" w:themeColor="accent1" w:themeShade="80"/>
        </w:rPr>
        <w:t xml:space="preserve">, </w:t>
      </w:r>
      <w:r w:rsidR="00E57971">
        <w:rPr>
          <w:color w:val="1F4E79" w:themeColor="accent1" w:themeShade="80"/>
        </w:rPr>
        <w:t>Director of Transportation &amp; Safety</w:t>
      </w:r>
    </w:p>
    <w:p w:rsidR="00FC56FB" w:rsidRPr="00494838" w:rsidRDefault="00FC56FB" w:rsidP="00FC56FB">
      <w:pPr>
        <w:tabs>
          <w:tab w:val="left" w:pos="1680"/>
        </w:tabs>
        <w:spacing w:after="0"/>
        <w:rPr>
          <w:color w:val="1F4E79" w:themeColor="accent1" w:themeShade="80"/>
        </w:rPr>
      </w:pPr>
      <w:r w:rsidRPr="00494838">
        <w:rPr>
          <w:color w:val="1F4E79" w:themeColor="accent1" w:themeShade="80"/>
        </w:rPr>
        <w:t xml:space="preserve">                               </w:t>
      </w:r>
      <w:r w:rsidR="00494838" w:rsidRPr="00494838">
        <w:rPr>
          <w:color w:val="1F4E79" w:themeColor="accent1" w:themeShade="80"/>
        </w:rPr>
        <w:t xml:space="preserve"> </w:t>
      </w:r>
      <w:r w:rsidRPr="00494838">
        <w:rPr>
          <w:color w:val="1F4E79" w:themeColor="accent1" w:themeShade="80"/>
        </w:rPr>
        <w:t xml:space="preserve">  526 E. Main Street, Norwich, CT 06360</w:t>
      </w:r>
    </w:p>
    <w:p w:rsidR="00494838" w:rsidRPr="00494838" w:rsidRDefault="00494838" w:rsidP="00FC56FB">
      <w:pPr>
        <w:tabs>
          <w:tab w:val="left" w:pos="1680"/>
        </w:tabs>
        <w:spacing w:after="0"/>
        <w:rPr>
          <w:color w:val="1F4E79" w:themeColor="accent1" w:themeShade="80"/>
        </w:rPr>
      </w:pPr>
      <w:r w:rsidRPr="00494838">
        <w:rPr>
          <w:color w:val="1F4E79" w:themeColor="accent1" w:themeShade="80"/>
        </w:rPr>
        <w:t xml:space="preserve">                                  Phone (860) 823-6284 </w:t>
      </w:r>
    </w:p>
    <w:p w:rsidR="00FC56FB" w:rsidRDefault="00494838" w:rsidP="00E05249">
      <w:pPr>
        <w:tabs>
          <w:tab w:val="left" w:pos="1680"/>
        </w:tabs>
        <w:jc w:val="both"/>
      </w:pPr>
      <w:r>
        <w:rPr>
          <w:noProof/>
        </w:rPr>
        <mc:AlternateContent>
          <mc:Choice Requires="wps">
            <w:drawing>
              <wp:anchor distT="0" distB="0" distL="114300" distR="114300" simplePos="0" relativeHeight="251660288" behindDoc="0" locked="0" layoutInCell="1" allowOverlap="1">
                <wp:simplePos x="0" y="0"/>
                <wp:positionH relativeFrom="column">
                  <wp:posOffset>-768350</wp:posOffset>
                </wp:positionH>
                <wp:positionV relativeFrom="paragraph">
                  <wp:posOffset>292735</wp:posOffset>
                </wp:positionV>
                <wp:extent cx="7493000" cy="12065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7493000" cy="120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CD897" id="Rectangle 1" o:spid="_x0000_s1026" style="position:absolute;margin-left:-60.5pt;margin-top:23.05pt;width:590pt;height: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" fillcolor="#5b9bd5 [3204]" strokecolor="#1f4d78 [1604]" strokeweight="1pt"/>
            </w:pict>
          </mc:Fallback>
        </mc:AlternateContent>
      </w:r>
    </w:p>
    <w:p w:rsidR="00FC56FB" w:rsidRPr="00FC56FB" w:rsidRDefault="00FC56FB" w:rsidP="00FC56FB"/>
    <w:p w:rsidR="00FC56FB" w:rsidRDefault="00FC56FB" w:rsidP="00FC56FB"/>
    <w:p w:rsidR="00A8068D" w:rsidRDefault="00A8068D" w:rsidP="00FC56FB"/>
    <w:p w:rsidR="00A8068D" w:rsidRPr="00A8068D" w:rsidRDefault="00A8068D" w:rsidP="00A8068D">
      <w:p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b/>
          <w:bCs/>
          <w:sz w:val="24"/>
          <w:szCs w:val="24"/>
        </w:rPr>
        <w:t>Dear Parents and Guardians,</w:t>
      </w:r>
    </w:p>
    <w:p w:rsidR="00A8068D" w:rsidRPr="00A8068D" w:rsidRDefault="00A8068D" w:rsidP="00A8068D">
      <w:p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Norwich Public Schools is committed to maintaining the safety and security of all students and staff. As part of our All-Hazards School Security and Safety Plan, and in accordance with Connecticut State Statute, we have established clear procedures to guide our response to a variety of emergency situations. Below is an overview of the protocols we follow:</w:t>
      </w:r>
    </w:p>
    <w:p w:rsidR="00A8068D" w:rsidRPr="00A8068D" w:rsidRDefault="00A8068D" w:rsidP="00A8068D">
      <w:pPr>
        <w:spacing w:before="100" w:beforeAutospacing="1" w:after="100" w:afterAutospacing="1" w:line="240" w:lineRule="auto"/>
        <w:outlineLvl w:val="2"/>
        <w:rPr>
          <w:rFonts w:ascii="Times New Roman" w:eastAsia="Times New Roman" w:hAnsi="Times New Roman" w:cs="Times New Roman"/>
          <w:b/>
          <w:bCs/>
          <w:sz w:val="27"/>
          <w:szCs w:val="27"/>
        </w:rPr>
      </w:pPr>
      <w:r w:rsidRPr="00A8068D">
        <w:rPr>
          <w:rFonts w:ascii="Times New Roman" w:eastAsia="Times New Roman" w:hAnsi="Times New Roman" w:cs="Times New Roman"/>
          <w:b/>
          <w:bCs/>
          <w:sz w:val="27"/>
          <w:szCs w:val="27"/>
        </w:rPr>
        <w:t>Emergency Phone Procedures</w:t>
      </w:r>
    </w:p>
    <w:p w:rsidR="00A8068D" w:rsidRPr="00A8068D" w:rsidRDefault="00A8068D" w:rsidP="00A8068D">
      <w:p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In the event of an emergency, staff members follow these steps:</w:t>
      </w:r>
    </w:p>
    <w:p w:rsidR="00A8068D" w:rsidRPr="00A8068D" w:rsidRDefault="00A8068D" w:rsidP="00A8068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Notify the Main Office immediately.</w:t>
      </w:r>
    </w:p>
    <w:p w:rsidR="00A8068D" w:rsidRPr="00A8068D" w:rsidRDefault="00A8068D" w:rsidP="00A8068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 xml:space="preserve">If the Main Office cannot be reached, call </w:t>
      </w:r>
      <w:r w:rsidRPr="00A8068D">
        <w:rPr>
          <w:rFonts w:ascii="Times New Roman" w:eastAsia="Times New Roman" w:hAnsi="Times New Roman" w:cs="Times New Roman"/>
          <w:b/>
          <w:bCs/>
          <w:sz w:val="24"/>
          <w:szCs w:val="24"/>
        </w:rPr>
        <w:t>911</w:t>
      </w:r>
      <w:r w:rsidRPr="00A8068D">
        <w:rPr>
          <w:rFonts w:ascii="Times New Roman" w:eastAsia="Times New Roman" w:hAnsi="Times New Roman" w:cs="Times New Roman"/>
          <w:sz w:val="24"/>
          <w:szCs w:val="24"/>
        </w:rPr>
        <w:t>. When calling 911 from a cell phone, please inform the dispatcher that the call is coming from the technical high school to ensure it is routed correctly to the State Police.</w:t>
      </w:r>
    </w:p>
    <w:p w:rsidR="00A8068D" w:rsidRPr="00A8068D" w:rsidRDefault="00A8068D" w:rsidP="00A8068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For fire emergencies, the building’s fire alarm is activated first, followed by an immediate evacuation and a call to 911.</w:t>
      </w:r>
    </w:p>
    <w:p w:rsidR="00A8068D" w:rsidRPr="00A8068D" w:rsidRDefault="00A8068D" w:rsidP="00A8068D">
      <w:pPr>
        <w:spacing w:before="100" w:beforeAutospacing="1" w:after="100" w:afterAutospacing="1" w:line="240" w:lineRule="auto"/>
        <w:outlineLvl w:val="2"/>
        <w:rPr>
          <w:rFonts w:ascii="Times New Roman" w:eastAsia="Times New Roman" w:hAnsi="Times New Roman" w:cs="Times New Roman"/>
          <w:b/>
          <w:bCs/>
          <w:sz w:val="27"/>
          <w:szCs w:val="27"/>
        </w:rPr>
      </w:pPr>
      <w:r w:rsidRPr="00A8068D">
        <w:rPr>
          <w:rFonts w:ascii="Times New Roman" w:eastAsia="Times New Roman" w:hAnsi="Times New Roman" w:cs="Times New Roman"/>
          <w:b/>
          <w:bCs/>
          <w:sz w:val="27"/>
          <w:szCs w:val="27"/>
        </w:rPr>
        <w:t>Classroom Emergency Procedures</w:t>
      </w:r>
    </w:p>
    <w:p w:rsidR="00A8068D" w:rsidRPr="00A8068D" w:rsidRDefault="00A8068D" w:rsidP="00A8068D">
      <w:p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Our staff is trained to respond effectively to a range of emergency situations, including lockdowns, evacuations, securing the school or classrooms, and severe weather. Key actions taken during each scenario include:</w:t>
      </w:r>
    </w:p>
    <w:p w:rsidR="00A8068D" w:rsidRPr="00A8068D" w:rsidRDefault="00A8068D" w:rsidP="00A8068D">
      <w:pPr>
        <w:spacing w:before="100" w:beforeAutospacing="1" w:after="100" w:afterAutospacing="1" w:line="240" w:lineRule="auto"/>
        <w:outlineLvl w:val="3"/>
        <w:rPr>
          <w:rFonts w:ascii="Times New Roman" w:eastAsia="Times New Roman" w:hAnsi="Times New Roman" w:cs="Times New Roman"/>
          <w:b/>
          <w:bCs/>
          <w:sz w:val="24"/>
          <w:szCs w:val="24"/>
        </w:rPr>
      </w:pPr>
      <w:r w:rsidRPr="00A8068D">
        <w:rPr>
          <w:rFonts w:ascii="Times New Roman" w:eastAsia="Times New Roman" w:hAnsi="Times New Roman" w:cs="Times New Roman"/>
          <w:b/>
          <w:bCs/>
          <w:sz w:val="24"/>
          <w:szCs w:val="24"/>
        </w:rPr>
        <w:t>1. Lockdown (Imminent Danger or Intruder)</w:t>
      </w:r>
    </w:p>
    <w:p w:rsidR="00A8068D" w:rsidRPr="00A8068D" w:rsidRDefault="00A8068D" w:rsidP="00D92129">
      <w:pPr>
        <w:numPr>
          <w:ilvl w:val="0"/>
          <w:numId w:val="2"/>
        </w:numPr>
        <w:spacing w:before="100" w:beforeAutospacing="1" w:after="0"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Classroom doors and windows are locked, lights are turned off, and students remain silent.</w:t>
      </w:r>
    </w:p>
    <w:p w:rsidR="00A8068D" w:rsidRPr="00A8068D" w:rsidRDefault="00A8068D" w:rsidP="00D92129">
      <w:pPr>
        <w:numPr>
          <w:ilvl w:val="0"/>
          <w:numId w:val="2"/>
        </w:numPr>
        <w:spacing w:before="100" w:beforeAutospacing="1" w:after="0"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Attendance is taken; no one enters or leaves the classroom.</w:t>
      </w:r>
    </w:p>
    <w:p w:rsidR="00A8068D" w:rsidRDefault="00A8068D" w:rsidP="00D92129">
      <w:pPr>
        <w:numPr>
          <w:ilvl w:val="0"/>
          <w:numId w:val="2"/>
        </w:numPr>
        <w:spacing w:after="0"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Staff stays alert and prepared to protect students if necessary.</w:t>
      </w:r>
    </w:p>
    <w:p w:rsidR="00D92129" w:rsidRPr="00A8068D" w:rsidRDefault="00D92129" w:rsidP="00D92129">
      <w:pPr>
        <w:numPr>
          <w:ilvl w:val="0"/>
          <w:numId w:val="7"/>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Parents/Guardians, Staff and Students are notified a week in advance of a crisis drill.</w:t>
      </w:r>
      <w:r w:rsidRPr="00D92129">
        <w:rPr>
          <w:rFonts w:ascii="Times New Roman" w:eastAsia="Times New Roman" w:hAnsi="Times New Roman" w:cs="Times New Roman"/>
          <w:b/>
          <w:sz w:val="24"/>
          <w:szCs w:val="24"/>
        </w:rPr>
        <w:t xml:space="preserve"> </w:t>
      </w:r>
      <w:r w:rsidRPr="00A8068D">
        <w:rPr>
          <w:rFonts w:ascii="Times New Roman" w:eastAsia="Times New Roman" w:hAnsi="Times New Roman" w:cs="Times New Roman"/>
          <w:b/>
          <w:sz w:val="24"/>
          <w:szCs w:val="24"/>
        </w:rPr>
        <w:t>At the beginning of the drill school staff will inform students and other personnel that they are participating in a crisis response drill to avoid confusion.</w:t>
      </w:r>
    </w:p>
    <w:p w:rsidR="00D92129" w:rsidRPr="00A8068D" w:rsidRDefault="00D92129" w:rsidP="00D92129">
      <w:pPr>
        <w:spacing w:before="100" w:beforeAutospacing="1"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92129" w:rsidRDefault="00D92129" w:rsidP="00A8068D">
      <w:pPr>
        <w:spacing w:before="100" w:beforeAutospacing="1" w:after="100" w:afterAutospacing="1" w:line="240" w:lineRule="auto"/>
        <w:outlineLvl w:val="3"/>
        <w:rPr>
          <w:rFonts w:ascii="Times New Roman" w:eastAsia="Times New Roman" w:hAnsi="Times New Roman" w:cs="Times New Roman"/>
          <w:b/>
          <w:bCs/>
          <w:sz w:val="24"/>
          <w:szCs w:val="24"/>
        </w:rPr>
      </w:pPr>
    </w:p>
    <w:p w:rsidR="00A8068D" w:rsidRPr="00A8068D" w:rsidRDefault="00A8068D" w:rsidP="00A8068D">
      <w:pPr>
        <w:spacing w:before="100" w:beforeAutospacing="1" w:after="100" w:afterAutospacing="1" w:line="240" w:lineRule="auto"/>
        <w:outlineLvl w:val="3"/>
        <w:rPr>
          <w:rFonts w:ascii="Times New Roman" w:eastAsia="Times New Roman" w:hAnsi="Times New Roman" w:cs="Times New Roman"/>
          <w:b/>
          <w:bCs/>
          <w:sz w:val="24"/>
          <w:szCs w:val="24"/>
        </w:rPr>
      </w:pPr>
      <w:r w:rsidRPr="00A8068D">
        <w:rPr>
          <w:rFonts w:ascii="Times New Roman" w:eastAsia="Times New Roman" w:hAnsi="Times New Roman" w:cs="Times New Roman"/>
          <w:b/>
          <w:bCs/>
          <w:sz w:val="24"/>
          <w:szCs w:val="24"/>
        </w:rPr>
        <w:t>2. Evacuation (Fire Alarm or Bomb Threat)</w:t>
      </w:r>
    </w:p>
    <w:p w:rsidR="00A8068D" w:rsidRPr="00A8068D" w:rsidRDefault="00A8068D" w:rsidP="00A8068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Students are guided to designated exits and safe areas outside the building.</w:t>
      </w:r>
    </w:p>
    <w:p w:rsidR="00A8068D" w:rsidRPr="00A8068D" w:rsidRDefault="00A8068D" w:rsidP="00A8068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Attendance is taken, and students remain together.</w:t>
      </w:r>
    </w:p>
    <w:p w:rsidR="00A8068D" w:rsidRPr="00A8068D" w:rsidRDefault="00A8068D" w:rsidP="00A8068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During a bomb threat, cell phones and walkie-talkies are not used.</w:t>
      </w:r>
    </w:p>
    <w:p w:rsidR="00A8068D" w:rsidRPr="00A8068D" w:rsidRDefault="00A8068D" w:rsidP="00A8068D">
      <w:pPr>
        <w:spacing w:before="100" w:beforeAutospacing="1" w:after="100" w:afterAutospacing="1" w:line="240" w:lineRule="auto"/>
        <w:outlineLvl w:val="3"/>
        <w:rPr>
          <w:rFonts w:ascii="Times New Roman" w:eastAsia="Times New Roman" w:hAnsi="Times New Roman" w:cs="Times New Roman"/>
          <w:b/>
          <w:bCs/>
          <w:sz w:val="24"/>
          <w:szCs w:val="24"/>
        </w:rPr>
      </w:pPr>
      <w:r w:rsidRPr="00A8068D">
        <w:rPr>
          <w:rFonts w:ascii="Times New Roman" w:eastAsia="Times New Roman" w:hAnsi="Times New Roman" w:cs="Times New Roman"/>
          <w:b/>
          <w:bCs/>
          <w:sz w:val="24"/>
          <w:szCs w:val="24"/>
        </w:rPr>
        <w:t>3. Secure School (Suspicious Activity or Local Law Enforcement Activity)</w:t>
      </w:r>
    </w:p>
    <w:p w:rsidR="00A8068D" w:rsidRPr="00A8068D" w:rsidRDefault="00A8068D" w:rsidP="00A8068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Enhanced security measures are implemented while classes continue.</w:t>
      </w:r>
    </w:p>
    <w:p w:rsidR="00A8068D" w:rsidRPr="00A8068D" w:rsidRDefault="00A8068D" w:rsidP="00A8068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Hallways are cleared, and all students return to classrooms.</w:t>
      </w:r>
    </w:p>
    <w:p w:rsidR="00A8068D" w:rsidRPr="00A8068D" w:rsidRDefault="00A8068D" w:rsidP="00A8068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Staff takes attendance and remains vigilant.</w:t>
      </w:r>
    </w:p>
    <w:p w:rsidR="00A8068D" w:rsidRPr="00A8068D" w:rsidRDefault="00A8068D" w:rsidP="00A8068D">
      <w:pPr>
        <w:spacing w:before="100" w:beforeAutospacing="1" w:after="100" w:afterAutospacing="1" w:line="240" w:lineRule="auto"/>
        <w:outlineLvl w:val="3"/>
        <w:rPr>
          <w:rFonts w:ascii="Times New Roman" w:eastAsia="Times New Roman" w:hAnsi="Times New Roman" w:cs="Times New Roman"/>
          <w:b/>
          <w:bCs/>
          <w:sz w:val="24"/>
          <w:szCs w:val="24"/>
        </w:rPr>
      </w:pPr>
      <w:r w:rsidRPr="00A8068D">
        <w:rPr>
          <w:rFonts w:ascii="Times New Roman" w:eastAsia="Times New Roman" w:hAnsi="Times New Roman" w:cs="Times New Roman"/>
          <w:b/>
          <w:bCs/>
          <w:sz w:val="24"/>
          <w:szCs w:val="24"/>
        </w:rPr>
        <w:t>4. Secure Classroom (Behavioral or Health-Related Situation)</w:t>
      </w:r>
    </w:p>
    <w:p w:rsidR="00A8068D" w:rsidRPr="00A8068D" w:rsidRDefault="00A8068D" w:rsidP="00A8068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Students remain in the classroom with doors and windows closed.</w:t>
      </w:r>
    </w:p>
    <w:p w:rsidR="00A8068D" w:rsidRPr="00A8068D" w:rsidRDefault="00A8068D" w:rsidP="00A8068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Attendance is documented, and students stay away from doors and windows.</w:t>
      </w:r>
    </w:p>
    <w:p w:rsidR="00A8068D" w:rsidRPr="00A8068D" w:rsidRDefault="00A8068D" w:rsidP="00A8068D">
      <w:pPr>
        <w:spacing w:before="100" w:beforeAutospacing="1" w:after="100" w:afterAutospacing="1" w:line="240" w:lineRule="auto"/>
        <w:outlineLvl w:val="3"/>
        <w:rPr>
          <w:rFonts w:ascii="Times New Roman" w:eastAsia="Times New Roman" w:hAnsi="Times New Roman" w:cs="Times New Roman"/>
          <w:b/>
          <w:bCs/>
          <w:sz w:val="24"/>
          <w:szCs w:val="24"/>
        </w:rPr>
      </w:pPr>
      <w:r w:rsidRPr="00A8068D">
        <w:rPr>
          <w:rFonts w:ascii="Times New Roman" w:eastAsia="Times New Roman" w:hAnsi="Times New Roman" w:cs="Times New Roman"/>
          <w:b/>
          <w:bCs/>
          <w:sz w:val="24"/>
          <w:szCs w:val="24"/>
        </w:rPr>
        <w:t>5. Extreme Weather (Hurricane, Lightning, or Other Severe Conditions)</w:t>
      </w:r>
    </w:p>
    <w:p w:rsidR="00A8068D" w:rsidRPr="00A8068D" w:rsidRDefault="00A8068D" w:rsidP="00A8068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Students are brought to designated safe areas indoors.</w:t>
      </w:r>
    </w:p>
    <w:p w:rsidR="00A8068D" w:rsidRPr="00A8068D" w:rsidRDefault="00A8068D" w:rsidP="00A8068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If a primary safe area becomes unsafe, students will be relocated to a secondary safe location.</w:t>
      </w:r>
    </w:p>
    <w:p w:rsidR="00A8068D" w:rsidRPr="00A8068D" w:rsidRDefault="00A8068D" w:rsidP="00A8068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Attendance is monitored, and staff await further instructions.</w:t>
      </w:r>
    </w:p>
    <w:p w:rsidR="00A8068D" w:rsidRPr="00A8068D" w:rsidRDefault="00A8068D" w:rsidP="00A8068D">
      <w:pPr>
        <w:spacing w:before="100" w:beforeAutospacing="1" w:after="100" w:afterAutospacing="1" w:line="240" w:lineRule="auto"/>
        <w:outlineLvl w:val="2"/>
        <w:rPr>
          <w:rFonts w:ascii="Times New Roman" w:eastAsia="Times New Roman" w:hAnsi="Times New Roman" w:cs="Times New Roman"/>
          <w:b/>
          <w:bCs/>
          <w:sz w:val="27"/>
          <w:szCs w:val="27"/>
        </w:rPr>
      </w:pPr>
      <w:r w:rsidRPr="00A8068D">
        <w:rPr>
          <w:rFonts w:ascii="Times New Roman" w:eastAsia="Times New Roman" w:hAnsi="Times New Roman" w:cs="Times New Roman"/>
          <w:b/>
          <w:bCs/>
          <w:sz w:val="27"/>
          <w:szCs w:val="27"/>
        </w:rPr>
        <w:t>Important Reminders</w:t>
      </w:r>
    </w:p>
    <w:p w:rsidR="00A8068D" w:rsidRPr="00A8068D" w:rsidRDefault="00A8068D" w:rsidP="00A8068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Our staff is trained to remain calm and follow established safety procedures.</w:t>
      </w:r>
    </w:p>
    <w:p w:rsidR="00A8068D" w:rsidRPr="00A8068D" w:rsidRDefault="00A8068D" w:rsidP="00A8068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Attendance is carefully recorded during all emergency responses to ensure every student is accounted for.</w:t>
      </w:r>
    </w:p>
    <w:p w:rsidR="00A8068D" w:rsidRPr="00A8068D" w:rsidRDefault="00A8068D" w:rsidP="00A8068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Communication with emergency services and school administration is prioritized.</w:t>
      </w:r>
    </w:p>
    <w:p w:rsidR="00A8068D" w:rsidRPr="00A8068D" w:rsidRDefault="00A8068D" w:rsidP="00A8068D">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A8068D">
        <w:rPr>
          <w:rFonts w:ascii="Times New Roman" w:eastAsia="Times New Roman" w:hAnsi="Times New Roman" w:cs="Times New Roman"/>
          <w:sz w:val="24"/>
          <w:szCs w:val="24"/>
        </w:rPr>
        <w:t>We encourage you to speak with your child about these procedures so they understand the importance of following directions during emergencies. If you have any questions or concerns, please contact the school office or the District Director of Safety.</w:t>
      </w:r>
    </w:p>
    <w:p w:rsidR="00A8068D" w:rsidRPr="00A8068D" w:rsidRDefault="00A8068D" w:rsidP="00A8068D">
      <w:p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Thank you for your continued partnership in keeping our school community safe.</w:t>
      </w:r>
    </w:p>
    <w:p w:rsidR="00A8068D" w:rsidRPr="00A8068D" w:rsidRDefault="00A8068D" w:rsidP="00A8068D">
      <w:p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Sincerely,</w:t>
      </w:r>
    </w:p>
    <w:p w:rsidR="00A8068D" w:rsidRPr="00A8068D" w:rsidRDefault="00A8068D" w:rsidP="00A8068D">
      <w:pPr>
        <w:spacing w:before="100" w:beforeAutospacing="1" w:after="100" w:afterAutospacing="1"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noProof/>
          <w:sz w:val="24"/>
          <w:szCs w:val="24"/>
        </w:rPr>
        <w:drawing>
          <wp:inline distT="0" distB="0" distL="0" distR="0" wp14:anchorId="518548FB" wp14:editId="014DB7D4">
            <wp:extent cx="1651000" cy="304800"/>
            <wp:effectExtent l="0" t="0" r="6350" b="0"/>
            <wp:docPr id="3" name="Picture 3" descr="C:\Users\mparrillo\Desktop\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arrillo\Desktop\unnamed.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1000" cy="304800"/>
                    </a:xfrm>
                    <a:prstGeom prst="rect">
                      <a:avLst/>
                    </a:prstGeom>
                    <a:noFill/>
                    <a:ln>
                      <a:noFill/>
                    </a:ln>
                  </pic:spPr>
                </pic:pic>
              </a:graphicData>
            </a:graphic>
          </wp:inline>
        </w:drawing>
      </w:r>
    </w:p>
    <w:p w:rsidR="00A8068D" w:rsidRPr="00A8068D" w:rsidRDefault="00A8068D" w:rsidP="00A8068D">
      <w:pPr>
        <w:spacing w:after="0"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 xml:space="preserve">Maria </w:t>
      </w:r>
      <w:proofErr w:type="spellStart"/>
      <w:r w:rsidRPr="00A8068D">
        <w:rPr>
          <w:rFonts w:ascii="Times New Roman" w:eastAsia="Times New Roman" w:hAnsi="Times New Roman" w:cs="Times New Roman"/>
          <w:sz w:val="24"/>
          <w:szCs w:val="24"/>
        </w:rPr>
        <w:t>Parrillo</w:t>
      </w:r>
      <w:proofErr w:type="spellEnd"/>
    </w:p>
    <w:p w:rsidR="00A8068D" w:rsidRPr="00A8068D" w:rsidRDefault="00A8068D" w:rsidP="00A8068D">
      <w:pPr>
        <w:spacing w:after="0" w:line="240" w:lineRule="auto"/>
        <w:rPr>
          <w:rFonts w:ascii="Times New Roman" w:eastAsia="Times New Roman" w:hAnsi="Times New Roman" w:cs="Times New Roman"/>
          <w:sz w:val="24"/>
          <w:szCs w:val="24"/>
        </w:rPr>
      </w:pPr>
      <w:r w:rsidRPr="00A8068D">
        <w:rPr>
          <w:rFonts w:ascii="Times New Roman" w:eastAsia="Times New Roman" w:hAnsi="Times New Roman" w:cs="Times New Roman"/>
          <w:sz w:val="24"/>
          <w:szCs w:val="24"/>
        </w:rPr>
        <w:t>Director of Transportation &amp; Safety</w:t>
      </w:r>
    </w:p>
    <w:p w:rsidR="00A8068D" w:rsidRPr="00A8068D" w:rsidRDefault="00A8068D" w:rsidP="00A8068D"/>
    <w:p w:rsidR="00A8068D" w:rsidRPr="00FC56FB" w:rsidRDefault="00A8068D" w:rsidP="00FC56FB"/>
    <w:sectPr w:rsidR="00A8068D" w:rsidRPr="00FC56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617DB"/>
    <w:multiLevelType w:val="multilevel"/>
    <w:tmpl w:val="A1D86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B56FF"/>
    <w:multiLevelType w:val="multilevel"/>
    <w:tmpl w:val="622C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DC3130"/>
    <w:multiLevelType w:val="multilevel"/>
    <w:tmpl w:val="9420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5404C0"/>
    <w:multiLevelType w:val="multilevel"/>
    <w:tmpl w:val="D266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B51C12"/>
    <w:multiLevelType w:val="multilevel"/>
    <w:tmpl w:val="19BA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1926CD"/>
    <w:multiLevelType w:val="multilevel"/>
    <w:tmpl w:val="8AC4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CB2374"/>
    <w:multiLevelType w:val="multilevel"/>
    <w:tmpl w:val="891A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4"/>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B"/>
    <w:rsid w:val="002145CC"/>
    <w:rsid w:val="00494838"/>
    <w:rsid w:val="004C5B73"/>
    <w:rsid w:val="00564402"/>
    <w:rsid w:val="00A8068D"/>
    <w:rsid w:val="00D92129"/>
    <w:rsid w:val="00DB4AE7"/>
    <w:rsid w:val="00E05249"/>
    <w:rsid w:val="00E57971"/>
    <w:rsid w:val="00FC5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CC0626-F1F4-412D-B659-DA5797EA9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21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Norwich Public Schools</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MPARRILLO</dc:creator>
  <cp:keywords/>
  <dc:description/>
  <cp:lastModifiedBy>MPARRILLO</cp:lastModifiedBy>
  <cp:revision>4</cp:revision>
  <dcterms:created xsi:type="dcterms:W3CDTF">2026-07-06T14:54:00Z</dcterms:created>
  <dcterms:modified xsi:type="dcterms:W3CDTF">2026-08-24T16:34:00Z</dcterms:modified>
</cp:coreProperties>
</file>