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4"/>
          <w:szCs w:val="44"/>
        </w:rPr>
      </w:pPr>
      <w:r w:rsidDel="00000000" w:rsidR="00000000" w:rsidRPr="00000000">
        <w:rPr>
          <w:rFonts w:ascii="Livvic" w:cs="Livvic" w:eastAsia="Livvic" w:hAnsi="Livvic"/>
          <w:b w:val="1"/>
          <w:bCs w:val="1"/>
          <w:sz w:val="44"/>
          <w:szCs w:val="44"/>
          <w:rtl w:val="0"/>
        </w:rPr>
        <w:t xml:space="preserve">Future Ready Project - Using</w:t>
      </w:r>
      <w:r w:rsidDel="00000000" w:rsidR="00000000" w:rsidRPr="00000000">
        <w:rPr>
          <w:rFonts w:ascii="Livvic" w:cs="Livvic" w:eastAsia="Livvic" w:hAnsi="Livvic"/>
          <w:b w:val="1"/>
          <w:bCs w:val="1"/>
          <w:sz w:val="44"/>
          <w:szCs w:val="44"/>
          <w:rtl w:val="0"/>
        </w:rPr>
        <w:t xml:space="preserve"> VR</w:t>
      </w:r>
      <w:r w:rsidDel="00000000" w:rsidR="00000000" w:rsidRPr="00000000">
        <w:rPr>
          <w:rFonts w:ascii="Livvic" w:cs="Livvic" w:eastAsia="Livvic" w:hAnsi="Livvic"/>
          <w:b w:val="1"/>
          <w:bCs w:val="1"/>
          <w:sz w:val="44"/>
          <w:szCs w:val="44"/>
          <w:rtl w:val="0"/>
        </w:rPr>
        <w:t xml:space="preserve"> to Improve Reading Comprehension</w:t>
      </w:r>
    </w:p>
    <w:p w:rsidR="00000000" w:rsidDel="00000000" w:rsidP="00000000" w:rsidRDefault="00000000" w:rsidRPr="00000000" w14:paraId="00000002">
      <w:pPr>
        <w:jc w:val="center"/>
        <w:rPr>
          <w:rFonts w:ascii="Livvic" w:cs="Livvic" w:eastAsia="Livvic" w:hAnsi="Livvic"/>
          <w:b w:val="1"/>
          <w:bCs w:val="1"/>
          <w:sz w:val="44"/>
          <w:szCs w:val="44"/>
        </w:rPr>
      </w:pPr>
      <w:r w:rsidDel="00000000" w:rsidR="00000000" w:rsidRPr="00000000">
        <w:rPr>
          <w:rFonts w:ascii="Livvic" w:cs="Livvic" w:eastAsia="Livvic" w:hAnsi="Livvic"/>
          <w:b w:val="1"/>
          <w:bCs w:val="1"/>
          <w:sz w:val="44"/>
          <w:szCs w:val="44"/>
          <w:rtl w:val="0"/>
        </w:rPr>
        <w:t xml:space="preserve">Jane Stevens, Kenmore-Tonawanda UFSD</w:t>
      </w:r>
    </w:p>
    <w:p w:rsidR="00000000" w:rsidDel="00000000" w:rsidP="00000000" w:rsidRDefault="00000000" w:rsidRPr="00000000" w14:paraId="00000003">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Teacher Name/District:</w:t>
            </w:r>
            <w:r w:rsidDel="00000000" w:rsidR="00000000" w:rsidRPr="00000000">
              <w:rPr>
                <w:rFonts w:ascii="Lora" w:cs="Lora" w:eastAsia="Lora" w:hAnsi="Lora"/>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Duration (in minutes):</w:t>
            </w:r>
            <w:r w:rsidDel="00000000" w:rsidR="00000000" w:rsidRPr="00000000">
              <w:rPr>
                <w:rFonts w:ascii="Lora" w:cs="Lora" w:eastAsia="Lora" w:hAnsi="Lora"/>
                <w:rtl w:val="0"/>
              </w:rPr>
              <w:t xml:space="preserve"> </w:t>
            </w:r>
            <w:r w:rsidDel="00000000" w:rsidR="00000000" w:rsidRPr="00000000">
              <w:rPr>
                <w:rFonts w:ascii="Lora" w:cs="Lora" w:eastAsia="Lora" w:hAnsi="Lora"/>
                <w:b w:val="1"/>
                <w:bCs w:val="1"/>
                <w:rtl w:val="0"/>
              </w:rPr>
              <w:t xml:space="preserve">3 - 4 class periods (33-40 min per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Grade Level(s): </w:t>
            </w:r>
            <w:r w:rsidDel="00000000" w:rsidR="00000000" w:rsidRPr="00000000">
              <w:rPr>
                <w:rFonts w:ascii="Lora" w:cs="Lora" w:eastAsia="Lora" w:hAnsi="Lora"/>
                <w:b w:val="1"/>
                <w:bCs w:val="1"/>
                <w:rtl w:val="0"/>
              </w:rPr>
              <w:t xml:space="preserve">5-7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Subject/Course: </w:t>
            </w:r>
            <w:r w:rsidDel="00000000" w:rsidR="00000000" w:rsidRPr="00000000">
              <w:rPr>
                <w:rFonts w:ascii="Lora" w:cs="Lora" w:eastAsia="Lora" w:hAnsi="Lora"/>
                <w:b w:val="1"/>
                <w:bCs w:val="1"/>
                <w:rtl w:val="0"/>
              </w:rPr>
              <w:t xml:space="preserve">RTI Reading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Unit: Improving </w:t>
            </w:r>
            <w:r w:rsidDel="00000000" w:rsidR="00000000" w:rsidRPr="00000000">
              <w:rPr>
                <w:rFonts w:ascii="Lora" w:cs="Lora" w:eastAsia="Lora" w:hAnsi="Lora"/>
                <w:b w:val="1"/>
                <w:bCs w:val="1"/>
                <w:rtl w:val="0"/>
              </w:rPr>
              <w:t xml:space="preserve">Comprehension of Informational Text in Independent Reading</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D">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Access to a LMS such as Canvas for all materials and directions</w:t>
            </w:r>
          </w:p>
          <w:p w:rsidR="00000000" w:rsidDel="00000000" w:rsidP="00000000" w:rsidRDefault="00000000" w:rsidRPr="00000000" w14:paraId="0000000E">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A curated selection of informational texts at various reading levels appropriate for individual student needs  (many students are reading 3+ years below grade level)</w:t>
            </w:r>
          </w:p>
          <w:p w:rsidR="00000000" w:rsidDel="00000000" w:rsidP="00000000" w:rsidRDefault="00000000" w:rsidRPr="00000000" w14:paraId="0000000F">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Chromebooks for student with access to Canvas, Google Forms, and Accelerated Reader</w:t>
            </w:r>
          </w:p>
          <w:p w:rsidR="00000000" w:rsidDel="00000000" w:rsidP="00000000" w:rsidRDefault="00000000" w:rsidRPr="00000000" w14:paraId="00000010">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Canvas module with links to Google Forms for Pre-Test and Post-Test as well as videos for “How To”</w:t>
            </w:r>
          </w:p>
          <w:p w:rsidR="00000000" w:rsidDel="00000000" w:rsidP="00000000" w:rsidRDefault="00000000" w:rsidRPr="00000000" w14:paraId="00000011">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Meta Oculus </w:t>
            </w:r>
          </w:p>
          <w:p w:rsidR="00000000" w:rsidDel="00000000" w:rsidP="00000000" w:rsidRDefault="00000000" w:rsidRPr="00000000" w14:paraId="00000012">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Chair with wheels and safe space in the classroom to use the headsets</w:t>
            </w:r>
          </w:p>
          <w:p w:rsidR="00000000" w:rsidDel="00000000" w:rsidP="00000000" w:rsidRDefault="00000000" w:rsidRPr="00000000" w14:paraId="00000013">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YouTube “playlist” of 360 degree videos curated by teacher to match the subjects in their informational texts</w:t>
            </w:r>
          </w:p>
          <w:p w:rsidR="00000000" w:rsidDel="00000000" w:rsidP="00000000" w:rsidRDefault="00000000" w:rsidRPr="00000000" w14:paraId="00000014">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iPad for teacher to observe students using VR headsets</w:t>
            </w:r>
          </w:p>
          <w:p w:rsidR="00000000" w:rsidDel="00000000" w:rsidP="00000000" w:rsidRDefault="00000000" w:rsidRPr="00000000" w14:paraId="00000015">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Reading Note-catcher for brainstorming, video notes, and reading notes</w:t>
            </w:r>
          </w:p>
          <w:p w:rsidR="00000000" w:rsidDel="00000000" w:rsidP="00000000" w:rsidRDefault="00000000" w:rsidRPr="00000000" w14:paraId="00000016">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Trackers for students to map out their progress. Choice of </w:t>
            </w:r>
            <w:r w:rsidDel="00000000" w:rsidR="00000000" w:rsidRPr="00000000">
              <w:rPr>
                <w:rFonts w:ascii="Lora" w:cs="Lora" w:eastAsia="Lora" w:hAnsi="Lora"/>
                <w:rtl w:val="0"/>
              </w:rPr>
              <w:t xml:space="preserve">Reading Land or</w:t>
            </w:r>
            <w:r w:rsidDel="00000000" w:rsidR="00000000" w:rsidRPr="00000000">
              <w:rPr>
                <w:rFonts w:ascii="Lora" w:cs="Lora" w:eastAsia="Lora" w:hAnsi="Lora"/>
                <w:rtl w:val="0"/>
              </w:rPr>
              <w:t xml:space="preserve"> BINGO trackers</w:t>
            </w:r>
            <w:r w:rsidDel="00000000" w:rsidR="00000000" w:rsidRPr="00000000">
              <w:rPr>
                <w:rFonts w:ascii="Lora" w:cs="Lora" w:eastAsia="Lora" w:hAnsi="Lora"/>
                <w:rtl w:val="0"/>
              </w:rPr>
              <w:t xml:space="preserve"> and other trackers a</w:t>
            </w:r>
            <w:r w:rsidDel="00000000" w:rsidR="00000000" w:rsidRPr="00000000">
              <w:rPr>
                <w:rFonts w:ascii="Lora" w:cs="Lora" w:eastAsia="Lora" w:hAnsi="Lora"/>
                <w:rtl w:val="0"/>
              </w:rPr>
              <w:t xml:space="preserve">re available. </w:t>
            </w:r>
            <w:r w:rsidDel="00000000" w:rsidR="00000000" w:rsidRPr="00000000">
              <w:rPr>
                <w:rtl w:val="0"/>
              </w:rPr>
            </w:r>
          </w:p>
          <w:p w:rsidR="00000000" w:rsidDel="00000000" w:rsidP="00000000" w:rsidRDefault="00000000" w:rsidRPr="00000000" w14:paraId="00000017">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Post it notes and pens/pencils</w:t>
            </w:r>
          </w:p>
          <w:p w:rsidR="00000000" w:rsidDel="00000000" w:rsidP="00000000" w:rsidRDefault="00000000" w:rsidRPr="00000000" w14:paraId="00000018">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Items/prizes for celebration including stickers, </w:t>
            </w:r>
            <w:r w:rsidDel="00000000" w:rsidR="00000000" w:rsidRPr="00000000">
              <w:rPr>
                <w:rFonts w:ascii="Lora" w:cs="Lora" w:eastAsia="Lora" w:hAnsi="Lora"/>
                <w:rtl w:val="0"/>
              </w:rPr>
              <w:t xml:space="preserve">Dragon scales</w:t>
            </w:r>
            <w:r w:rsidDel="00000000" w:rsidR="00000000" w:rsidRPr="00000000">
              <w:rPr>
                <w:rFonts w:ascii="Lora" w:cs="Lora" w:eastAsia="Lora" w:hAnsi="Lora"/>
                <w:rtl w:val="0"/>
              </w:rPr>
              <w:t xml:space="preserve">, novelty items, certificates, etc.</w:t>
            </w:r>
          </w:p>
          <w:p w:rsidR="00000000" w:rsidDel="00000000" w:rsidP="00000000" w:rsidRDefault="00000000" w:rsidRPr="00000000" w14:paraId="00000019">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sz w:val="21"/>
                <w:szCs w:val="21"/>
                <w:highlight w:val="white"/>
                <w:rtl w:val="0"/>
              </w:rPr>
              <w:t xml:space="preserve">Dragon Scales are part of our PBIS behavior initiative. Our school mascot is a dragon, and </w:t>
            </w:r>
            <w:r w:rsidDel="00000000" w:rsidR="00000000" w:rsidRPr="00000000">
              <w:rPr>
                <w:rFonts w:ascii="Lora" w:cs="Lora" w:eastAsia="Lora" w:hAnsi="Lora"/>
                <w:b w:val="1"/>
                <w:bCs w:val="1"/>
                <w:sz w:val="21"/>
                <w:szCs w:val="21"/>
                <w:highlight w:val="white"/>
                <w:rtl w:val="0"/>
              </w:rPr>
              <w:t xml:space="preserve">ROARS</w:t>
            </w:r>
            <w:r w:rsidDel="00000000" w:rsidR="00000000" w:rsidRPr="00000000">
              <w:rPr>
                <w:rFonts w:ascii="Lora" w:cs="Lora" w:eastAsia="Lora" w:hAnsi="Lora"/>
                <w:sz w:val="21"/>
                <w:szCs w:val="21"/>
                <w:highlight w:val="white"/>
                <w:rtl w:val="0"/>
              </w:rPr>
              <w:t xml:space="preserve"> behavior includes elements of </w:t>
            </w:r>
            <w:r w:rsidDel="00000000" w:rsidR="00000000" w:rsidRPr="00000000">
              <w:rPr>
                <w:rFonts w:ascii="Lora" w:cs="Lora" w:eastAsia="Lora" w:hAnsi="Lora"/>
                <w:b w:val="1"/>
                <w:bCs w:val="1"/>
                <w:sz w:val="21"/>
                <w:szCs w:val="21"/>
                <w:highlight w:val="white"/>
                <w:rtl w:val="0"/>
              </w:rPr>
              <w:t xml:space="preserve">R</w:t>
            </w:r>
            <w:r w:rsidDel="00000000" w:rsidR="00000000" w:rsidRPr="00000000">
              <w:rPr>
                <w:rFonts w:ascii="Lora" w:cs="Lora" w:eastAsia="Lora" w:hAnsi="Lora"/>
                <w:sz w:val="21"/>
                <w:szCs w:val="21"/>
                <w:highlight w:val="white"/>
                <w:rtl w:val="0"/>
              </w:rPr>
              <w:t xml:space="preserve">esponsibility, </w:t>
            </w:r>
            <w:r w:rsidDel="00000000" w:rsidR="00000000" w:rsidRPr="00000000">
              <w:rPr>
                <w:rFonts w:ascii="Lora" w:cs="Lora" w:eastAsia="Lora" w:hAnsi="Lora"/>
                <w:b w:val="1"/>
                <w:bCs w:val="1"/>
                <w:sz w:val="21"/>
                <w:szCs w:val="21"/>
                <w:highlight w:val="white"/>
                <w:rtl w:val="0"/>
              </w:rPr>
              <w:t xml:space="preserve">O</w:t>
            </w:r>
            <w:r w:rsidDel="00000000" w:rsidR="00000000" w:rsidRPr="00000000">
              <w:rPr>
                <w:rFonts w:ascii="Lora" w:cs="Lora" w:eastAsia="Lora" w:hAnsi="Lora"/>
                <w:sz w:val="21"/>
                <w:szCs w:val="21"/>
                <w:highlight w:val="white"/>
                <w:rtl w:val="0"/>
              </w:rPr>
              <w:t xml:space="preserve">rganization, </w:t>
            </w:r>
            <w:r w:rsidDel="00000000" w:rsidR="00000000" w:rsidRPr="00000000">
              <w:rPr>
                <w:rFonts w:ascii="Lora" w:cs="Lora" w:eastAsia="Lora" w:hAnsi="Lora"/>
                <w:b w:val="1"/>
                <w:bCs w:val="1"/>
                <w:sz w:val="21"/>
                <w:szCs w:val="21"/>
                <w:highlight w:val="white"/>
                <w:rtl w:val="0"/>
              </w:rPr>
              <w:t xml:space="preserve">A</w:t>
            </w:r>
            <w:r w:rsidDel="00000000" w:rsidR="00000000" w:rsidRPr="00000000">
              <w:rPr>
                <w:rFonts w:ascii="Lora" w:cs="Lora" w:eastAsia="Lora" w:hAnsi="Lora"/>
                <w:sz w:val="21"/>
                <w:szCs w:val="21"/>
                <w:highlight w:val="white"/>
                <w:rtl w:val="0"/>
              </w:rPr>
              <w:t xml:space="preserve">ttitude, </w:t>
            </w:r>
            <w:r w:rsidDel="00000000" w:rsidR="00000000" w:rsidRPr="00000000">
              <w:rPr>
                <w:rFonts w:ascii="Lora" w:cs="Lora" w:eastAsia="Lora" w:hAnsi="Lora"/>
                <w:b w:val="1"/>
                <w:bCs w:val="1"/>
                <w:sz w:val="21"/>
                <w:szCs w:val="21"/>
                <w:highlight w:val="white"/>
                <w:rtl w:val="0"/>
              </w:rPr>
              <w:t xml:space="preserve">R</w:t>
            </w:r>
            <w:r w:rsidDel="00000000" w:rsidR="00000000" w:rsidRPr="00000000">
              <w:rPr>
                <w:rFonts w:ascii="Lora" w:cs="Lora" w:eastAsia="Lora" w:hAnsi="Lora"/>
                <w:sz w:val="21"/>
                <w:szCs w:val="21"/>
                <w:highlight w:val="white"/>
                <w:rtl w:val="0"/>
              </w:rPr>
              <w:t xml:space="preserve">espect, and </w:t>
            </w:r>
            <w:r w:rsidDel="00000000" w:rsidR="00000000" w:rsidRPr="00000000">
              <w:rPr>
                <w:rFonts w:ascii="Lora" w:cs="Lora" w:eastAsia="Lora" w:hAnsi="Lora"/>
                <w:b w:val="1"/>
                <w:bCs w:val="1"/>
                <w:sz w:val="21"/>
                <w:szCs w:val="21"/>
                <w:highlight w:val="white"/>
                <w:rtl w:val="0"/>
              </w:rPr>
              <w:t xml:space="preserve">S</w:t>
            </w:r>
            <w:r w:rsidDel="00000000" w:rsidR="00000000" w:rsidRPr="00000000">
              <w:rPr>
                <w:rFonts w:ascii="Lora" w:cs="Lora" w:eastAsia="Lora" w:hAnsi="Lora"/>
                <w:sz w:val="21"/>
                <w:szCs w:val="21"/>
                <w:highlight w:val="white"/>
                <w:rtl w:val="0"/>
              </w:rPr>
              <w:t xml:space="preserve">afety.  The dragon scales  are "currency" students can earn to "buy" small prizes or participate in raffles or other fun activities.  They are a great way for teachers to reward students for positive behaviors!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(NYS ELA/Reading 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6</w:t>
            </w:r>
            <w:r w:rsidDel="00000000" w:rsidR="00000000" w:rsidRPr="00000000">
              <w:rPr>
                <w:rFonts w:ascii="Lora" w:cs="Lora" w:eastAsia="Lora" w:hAnsi="Lora"/>
                <w:b w:val="1"/>
                <w:bCs w:val="1"/>
                <w:rtl w:val="0"/>
              </w:rPr>
              <w:t xml:space="preserve">R3: In informational texts, analyze how individuals, events, and ideas are introduced, relate to each other, and are developed. (RI) </w:t>
            </w:r>
          </w:p>
          <w:p w:rsidR="00000000" w:rsidDel="00000000" w:rsidP="00000000" w:rsidRDefault="00000000" w:rsidRPr="00000000" w14:paraId="0000001E">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1F">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6R7: Compare and contrast how different formats, including print and digital media, contribute to the understanding of a subject. (RI&amp;RL)</w:t>
            </w:r>
          </w:p>
          <w:p w:rsidR="00000000" w:rsidDel="00000000" w:rsidP="00000000" w:rsidRDefault="00000000" w:rsidRPr="00000000" w14:paraId="00000020">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21">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4-6.CT.2 Collect digital data related to a real life question or need. </w:t>
            </w:r>
          </w:p>
          <w:p w:rsidR="00000000" w:rsidDel="00000000" w:rsidP="00000000" w:rsidRDefault="00000000" w:rsidRPr="00000000" w14:paraId="00000022">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4-6.DL.2 Select appropriate digital tools to communicate and collaborate while learning with others. </w:t>
            </w:r>
            <w:r w:rsidDel="00000000" w:rsidR="00000000" w:rsidRPr="00000000">
              <w:rPr>
                <w:rFonts w:ascii="Lora" w:cs="Lora" w:eastAsia="Lora" w:hAnsi="Lora"/>
                <w:rtl w:val="0"/>
              </w:rPr>
              <w:t xml:space="preserve"> </w:t>
            </w:r>
            <w:r w:rsidDel="00000000" w:rsidR="00000000" w:rsidRPr="00000000">
              <w:rPr>
                <w:rtl w:val="0"/>
              </w:rPr>
            </w:r>
          </w:p>
          <w:p w:rsidR="00000000" w:rsidDel="00000000" w:rsidP="00000000" w:rsidRDefault="00000000" w:rsidRPr="00000000" w14:paraId="00000024">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25">
            <w:pPr>
              <w:widowControl w:val="0"/>
              <w:spacing w:line="240" w:lineRule="auto"/>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Source: New York State ELA Standards (6) &amp; Computer Science and Digital Fluency Standards (4-6)</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Lora" w:cs="Lora" w:eastAsia="Lora" w:hAnsi="Lora"/>
                <w:b w:val="1"/>
                <w:bCs w:val="1"/>
                <w:sz w:val="28"/>
                <w:szCs w:val="28"/>
              </w:rPr>
            </w:pPr>
            <w:r w:rsidDel="00000000" w:rsidR="00000000" w:rsidRPr="00000000">
              <w:rPr>
                <w:rFonts w:ascii="Lora" w:cs="Lora" w:eastAsia="Lora" w:hAnsi="Lora"/>
                <w:b w:val="1"/>
                <w:bCs w:val="1"/>
                <w:sz w:val="28"/>
                <w:szCs w:val="28"/>
                <w:rtl w:val="0"/>
              </w:rPr>
              <w:t xml:space="preserve">Students will use VR headsets and 360 degree videos to increase their schema of an informational topic before, during, or after reading to improve their reading comprehension of informational texts.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Fonts w:ascii="Lora" w:cs="Lora" w:eastAsia="Lora" w:hAnsi="Lora"/>
                <w:rtl w:val="0"/>
              </w:rPr>
              <w:t xml:space="preserve">Students in RTI Reading are performing 2-3 or more years below grade level on their iReady Reading Diagnostic tests.  Students need to improve their reading skills to increase their reading comprehension so they can be successful in school, careers, and life beyond school.</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_x__Collaboration</w:t>
            </w:r>
          </w:p>
          <w:p w:rsidR="00000000" w:rsidDel="00000000" w:rsidP="00000000" w:rsidRDefault="00000000" w:rsidRPr="00000000" w14:paraId="00000030">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_x__Communication</w:t>
            </w:r>
          </w:p>
          <w:p w:rsidR="00000000" w:rsidDel="00000000" w:rsidP="00000000" w:rsidRDefault="00000000" w:rsidRPr="00000000" w14:paraId="0000003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_x__Critical Thinking &amp; Problem Solving</w:t>
            </w:r>
          </w:p>
          <w:p w:rsidR="00000000" w:rsidDel="00000000" w:rsidP="00000000" w:rsidRDefault="00000000" w:rsidRPr="00000000" w14:paraId="00000032">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_x__Creativity &amp; Innovation</w:t>
            </w:r>
          </w:p>
          <w:p w:rsidR="00000000" w:rsidDel="00000000" w:rsidP="00000000" w:rsidRDefault="00000000" w:rsidRPr="00000000" w14:paraId="00000033">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_x__Other: </w:t>
            </w:r>
            <w:r w:rsidDel="00000000" w:rsidR="00000000" w:rsidRPr="00000000">
              <w:rPr>
                <w:rFonts w:ascii="Lora" w:cs="Lora" w:eastAsia="Lora" w:hAnsi="Lora"/>
                <w:sz w:val="19"/>
                <w:szCs w:val="19"/>
                <w:rtl w:val="0"/>
              </w:rPr>
              <w:t xml:space="preserve"> Digital Literacy Skills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Objectives: </w:t>
            </w:r>
            <w:r w:rsidDel="00000000" w:rsidR="00000000" w:rsidRPr="00000000">
              <w:rPr>
                <w:rFonts w:ascii="Lora" w:cs="Lora" w:eastAsia="Lora" w:hAnsi="Lora"/>
                <w:b w:val="1"/>
                <w:bCs w:val="1"/>
                <w:rtl w:val="0"/>
              </w:rPr>
              <w:t xml:space="preserve">Students will:</w:t>
            </w:r>
          </w:p>
          <w:p w:rsidR="00000000" w:rsidDel="00000000" w:rsidP="00000000" w:rsidRDefault="00000000" w:rsidRPr="00000000" w14:paraId="00000035">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Choose an informational topic from a curated list </w:t>
            </w:r>
          </w:p>
          <w:p w:rsidR="00000000" w:rsidDel="00000000" w:rsidP="00000000" w:rsidRDefault="00000000" w:rsidRPr="00000000" w14:paraId="00000036">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Complete a</w:t>
            </w:r>
            <w:r w:rsidDel="00000000" w:rsidR="00000000" w:rsidRPr="00000000">
              <w:rPr>
                <w:rFonts w:ascii="Lora" w:cs="Lora" w:eastAsia="Lora" w:hAnsi="Lora"/>
                <w:rtl w:val="0"/>
              </w:rPr>
              <w:t xml:space="preserve"> Pre-Test (Google Form)</w:t>
            </w:r>
            <w:r w:rsidDel="00000000" w:rsidR="00000000" w:rsidRPr="00000000">
              <w:rPr>
                <w:rFonts w:ascii="Lora" w:cs="Lora" w:eastAsia="Lora" w:hAnsi="Lora"/>
                <w:rtl w:val="0"/>
              </w:rPr>
              <w:t xml:space="preserve"> about the informational topic</w:t>
            </w:r>
          </w:p>
          <w:p w:rsidR="00000000" w:rsidDel="00000000" w:rsidP="00000000" w:rsidRDefault="00000000" w:rsidRPr="00000000" w14:paraId="00000037">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Use VR technology to learn about the informational topic before, during, or after reading an informational text</w:t>
            </w:r>
          </w:p>
          <w:p w:rsidR="00000000" w:rsidDel="00000000" w:rsidP="00000000" w:rsidRDefault="00000000" w:rsidRPr="00000000" w14:paraId="00000038">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Take notes from the video about their topic</w:t>
            </w:r>
          </w:p>
          <w:p w:rsidR="00000000" w:rsidDel="00000000" w:rsidP="00000000" w:rsidRDefault="00000000" w:rsidRPr="00000000" w14:paraId="00000039">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Discuss what they learned from the VR video with peers/teacher</w:t>
            </w:r>
          </w:p>
          <w:p w:rsidR="00000000" w:rsidDel="00000000" w:rsidP="00000000" w:rsidRDefault="00000000" w:rsidRPr="00000000" w14:paraId="0000003A">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Read the informational text about the topic and take notes</w:t>
            </w:r>
          </w:p>
          <w:p w:rsidR="00000000" w:rsidDel="00000000" w:rsidP="00000000" w:rsidRDefault="00000000" w:rsidRPr="00000000" w14:paraId="0000003B">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Complete a quiz on Accelerated Reader about the informational text and score 70% or higher using notes and text to reread as needed</w:t>
            </w:r>
          </w:p>
          <w:p w:rsidR="00000000" w:rsidDel="00000000" w:rsidP="00000000" w:rsidRDefault="00000000" w:rsidRPr="00000000" w14:paraId="0000003C">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Complete a Post-Test (Google Form) about the informational topic to identify what they learned about their topic from the VR technology and the informational text</w:t>
            </w:r>
          </w:p>
          <w:p w:rsidR="00000000" w:rsidDel="00000000" w:rsidP="00000000" w:rsidRDefault="00000000" w:rsidRPr="00000000" w14:paraId="0000003D">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Track their progress on the reading tracker of their choice</w:t>
            </w:r>
          </w:p>
          <w:p w:rsidR="00000000" w:rsidDel="00000000" w:rsidP="00000000" w:rsidRDefault="00000000" w:rsidRPr="00000000" w14:paraId="0000003E">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Celebrate progress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4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Students in RTI Reading often score lowest on </w:t>
            </w:r>
            <w:r w:rsidDel="00000000" w:rsidR="00000000" w:rsidRPr="00000000">
              <w:rPr>
                <w:rFonts w:ascii="Lora" w:cs="Lora" w:eastAsia="Lora" w:hAnsi="Lora"/>
                <w:b w:val="1"/>
                <w:bCs w:val="1"/>
                <w:i w:val="1"/>
                <w:iCs w:val="1"/>
                <w:rtl w:val="0"/>
              </w:rPr>
              <w:t xml:space="preserve">Comprehension of Informational Text</w:t>
            </w:r>
            <w:r w:rsidDel="00000000" w:rsidR="00000000" w:rsidRPr="00000000">
              <w:rPr>
                <w:rFonts w:ascii="Lora" w:cs="Lora" w:eastAsia="Lora" w:hAnsi="Lora"/>
                <w:rtl w:val="0"/>
              </w:rPr>
              <w:t xml:space="preserve"> on the</w:t>
            </w:r>
            <w:r w:rsidDel="00000000" w:rsidR="00000000" w:rsidRPr="00000000">
              <w:rPr>
                <w:rFonts w:ascii="Lora" w:cs="Lora" w:eastAsia="Lora" w:hAnsi="Lora"/>
                <w:b w:val="1"/>
                <w:bCs w:val="1"/>
                <w:rtl w:val="0"/>
              </w:rPr>
              <w:t xml:space="preserve"> iReady Reading Diagnostic</w:t>
            </w:r>
            <w:r w:rsidDel="00000000" w:rsidR="00000000" w:rsidRPr="00000000">
              <w:rPr>
                <w:rFonts w:ascii="Lora" w:cs="Lora" w:eastAsia="Lora" w:hAnsi="Lora"/>
                <w:rtl w:val="0"/>
              </w:rPr>
              <w:t xml:space="preserve">. Students often lack background knowledge to read nonfiction texts and answer questions about the texts successfully. The virtual experiences of students via </w:t>
            </w:r>
            <w:r w:rsidDel="00000000" w:rsidR="00000000" w:rsidRPr="00000000">
              <w:rPr>
                <w:rFonts w:ascii="Lora" w:cs="Lora" w:eastAsia="Lora" w:hAnsi="Lora"/>
                <w:rtl w:val="0"/>
              </w:rPr>
              <w:t xml:space="preserve">s</w:t>
            </w:r>
            <w:r w:rsidDel="00000000" w:rsidR="00000000" w:rsidRPr="00000000">
              <w:rPr>
                <w:rFonts w:ascii="Lora" w:cs="Lora" w:eastAsia="Lora" w:hAnsi="Lora"/>
                <w:rtl w:val="0"/>
              </w:rPr>
              <w:t xml:space="preserve">hort 360 degree VR videos from YouTube will increase students’ schema so they can navigate an informational text about the same topic and answer questions about the topic more successfully with the goal of improving students’ reading comprehension.</w:t>
            </w:r>
          </w:p>
          <w:p w:rsidR="00000000" w:rsidDel="00000000" w:rsidP="00000000" w:rsidRDefault="00000000" w:rsidRPr="00000000" w14:paraId="00000043">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4">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4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Lora" w:cs="Lora" w:eastAsia="Lora" w:hAnsi="Lora"/>
              </w:rPr>
            </w:pPr>
            <w:r w:rsidDel="00000000" w:rsidR="00000000" w:rsidRPr="00000000">
              <w:rPr>
                <w:rFonts w:ascii="Lora" w:cs="Lora" w:eastAsia="Lora" w:hAnsi="Lora"/>
                <w:rtl w:val="0"/>
              </w:rPr>
              <w:t xml:space="preserve">Students in RTI Reading know they need to improve their reading skills, and they work on this learning target all year. Students understand learning to read is beneficial, but many lack the self-confidence and/or desire to focus on learning goals linked to language and reading. </w:t>
            </w:r>
            <w:r w:rsidDel="00000000" w:rsidR="00000000" w:rsidRPr="00000000">
              <w:rPr>
                <w:rFonts w:ascii="Lora" w:cs="Lora" w:eastAsia="Lora" w:hAnsi="Lora"/>
                <w:rtl w:val="0"/>
              </w:rPr>
              <w:t xml:space="preserve">Students</w:t>
            </w:r>
            <w:r w:rsidDel="00000000" w:rsidR="00000000" w:rsidRPr="00000000">
              <w:rPr>
                <w:rFonts w:ascii="Lora" w:cs="Lora" w:eastAsia="Lora" w:hAnsi="Lora"/>
                <w:rtl w:val="0"/>
              </w:rPr>
              <w:t xml:space="preserve"> are highly motivated by the chance to use VR headsets in school. Students will also have a choice about what nonfiction topics they would like to read about, and they will have a choice about the trackers they use to chart their progress. They will also have a choice of rewards to celebrate their successes. Choices are motivational for students!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4B">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able to display their trackers with their successes for their peers and members of the school community. Students may also choose to share their successes with their families.  Success may also be shared during the Tech Expo in January.</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r w:rsidDel="00000000" w:rsidR="00000000" w:rsidRPr="00000000">
              <w:rPr>
                <w:rtl w:val="0"/>
              </w:rPr>
            </w:r>
          </w:p>
          <w:p w:rsidR="00000000" w:rsidDel="00000000" w:rsidP="00000000" w:rsidRDefault="00000000" w:rsidRPr="00000000" w14:paraId="00000050">
            <w:pPr>
              <w:widowControl w:val="0"/>
              <w:spacing w:line="240" w:lineRule="auto"/>
              <w:ind w:left="0" w:firstLine="0"/>
              <w:rPr>
                <w:rFonts w:ascii="Lora" w:cs="Lora" w:eastAsia="Lora" w:hAnsi="Lora"/>
                <w:highlight w:val="white"/>
              </w:rPr>
            </w:pPr>
            <w:r w:rsidDel="00000000" w:rsidR="00000000" w:rsidRPr="00000000">
              <w:rPr>
                <w:rFonts w:ascii="Lora" w:cs="Lora" w:eastAsia="Lora" w:hAnsi="Lora"/>
                <w:highlight w:val="white"/>
                <w:rtl w:val="0"/>
              </w:rPr>
              <w:t xml:space="preserve">Students will activate existing knowledge through brainstorming and peer discussion, and they will use their note sheets to capture their ideas. Curated choices of topics and texts ensure appropriate resources are available for students and offer a wide variety of topics. Pre-tests establish baseline understanding of topics, while reading notes and Accelerated Reader quizzes check for key points of comprehension of text. Student trackers engage students in self-monitoring of their progress and give students choices. Post-tests align with Pre-tests for students and teachers to see what students have learned through the reading and VR experiences. They also determine if students have other questions or more information they would like to discover. iReady Growth Monitoring tests and iReady Diagnostics assess students’ reading skills progress over time. Students can also track their progress on their lessons and assignments through the units posted in Canvas.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53">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Two Google Forms</w:t>
            </w:r>
            <w:r w:rsidDel="00000000" w:rsidR="00000000" w:rsidRPr="00000000">
              <w:rPr>
                <w:rFonts w:ascii="Lora" w:cs="Lora" w:eastAsia="Lora" w:hAnsi="Lora"/>
                <w:rtl w:val="0"/>
              </w:rPr>
              <w:t xml:space="preserve"> (Pre- and Post-Test, </w:t>
            </w:r>
            <w:r w:rsidDel="00000000" w:rsidR="00000000" w:rsidRPr="00000000">
              <w:rPr>
                <w:rFonts w:ascii="Lora" w:cs="Lora" w:eastAsia="Lora" w:hAnsi="Lora"/>
                <w:b w:val="1"/>
                <w:bCs w:val="1"/>
                <w:rtl w:val="0"/>
              </w:rPr>
              <w:t xml:space="preserve">See links below</w:t>
            </w:r>
            <w:r w:rsidDel="00000000" w:rsidR="00000000" w:rsidRPr="00000000">
              <w:rPr>
                <w:rFonts w:ascii="Lora" w:cs="Lora" w:eastAsia="Lora" w:hAnsi="Lora"/>
                <w:rtl w:val="0"/>
              </w:rPr>
              <w:t xml:space="preserve">)</w:t>
            </w:r>
          </w:p>
          <w:p w:rsidR="00000000" w:rsidDel="00000000" w:rsidP="00000000" w:rsidRDefault="00000000" w:rsidRPr="00000000" w14:paraId="00000054">
            <w:pPr>
              <w:widowControl w:val="0"/>
              <w:spacing w:line="240" w:lineRule="auto"/>
              <w:ind w:left="720" w:firstLine="0"/>
              <w:rPr>
                <w:rFonts w:ascii="Lora" w:cs="Lora" w:eastAsia="Lora" w:hAnsi="Lora"/>
              </w:rPr>
            </w:pPr>
            <w:hyperlink r:id="rId6">
              <w:r w:rsidDel="00000000" w:rsidR="00000000" w:rsidRPr="00000000">
                <w:rPr>
                  <w:rFonts w:ascii="Lora" w:cs="Lora" w:eastAsia="Lora" w:hAnsi="Lora"/>
                  <w:u w:val="single"/>
                  <w:rtl w:val="0"/>
                </w:rPr>
                <w:t xml:space="preserve">https://docs.google.com/forms/d/e/1FAIpQLSd9DgoFMPLO8uze_sIb4cXYUYqjI1TxiZx4RprzP2M1zuTMgw/viewform?usp=sf_link</w:t>
              </w:r>
            </w:hyperlink>
            <w:r w:rsidDel="00000000" w:rsidR="00000000" w:rsidRPr="00000000">
              <w:rPr>
                <w:rtl w:val="0"/>
              </w:rPr>
            </w:r>
          </w:p>
          <w:p w:rsidR="00000000" w:rsidDel="00000000" w:rsidP="00000000" w:rsidRDefault="00000000" w:rsidRPr="00000000" w14:paraId="00000055">
            <w:pPr>
              <w:widowControl w:val="0"/>
              <w:spacing w:line="240" w:lineRule="auto"/>
              <w:ind w:left="720" w:firstLine="0"/>
              <w:rPr>
                <w:rFonts w:ascii="Lora" w:cs="Lora" w:eastAsia="Lora" w:hAnsi="Lora"/>
              </w:rPr>
            </w:pPr>
            <w:r w:rsidDel="00000000" w:rsidR="00000000" w:rsidRPr="00000000">
              <w:rPr>
                <w:rtl w:val="0"/>
              </w:rPr>
            </w:r>
          </w:p>
          <w:p w:rsidR="00000000" w:rsidDel="00000000" w:rsidP="00000000" w:rsidRDefault="00000000" w:rsidRPr="00000000" w14:paraId="00000056">
            <w:pPr>
              <w:widowControl w:val="0"/>
              <w:spacing w:line="240" w:lineRule="auto"/>
              <w:ind w:left="720" w:firstLine="0"/>
              <w:rPr>
                <w:rFonts w:ascii="Lora" w:cs="Lora" w:eastAsia="Lora" w:hAnsi="Lora"/>
              </w:rPr>
            </w:pPr>
            <w:hyperlink r:id="rId7">
              <w:r w:rsidDel="00000000" w:rsidR="00000000" w:rsidRPr="00000000">
                <w:rPr>
                  <w:rFonts w:ascii="Lora" w:cs="Lora" w:eastAsia="Lora" w:hAnsi="Lora"/>
                  <w:u w:val="single"/>
                  <w:rtl w:val="0"/>
                </w:rPr>
                <w:t xml:space="preserve">https://docs.google.com/forms/d/e/1FAIpQLSePKk8n1V6YynvbSDLuxbOu8HLqy2l3PKGzbfCU1mU41NmFxA/viewform?usp=sf_link</w:t>
              </w:r>
            </w:hyperlink>
            <w:r w:rsidDel="00000000" w:rsidR="00000000" w:rsidRPr="00000000">
              <w:rPr>
                <w:rtl w:val="0"/>
              </w:rPr>
            </w:r>
          </w:p>
          <w:p w:rsidR="00000000" w:rsidDel="00000000" w:rsidP="00000000" w:rsidRDefault="00000000" w:rsidRPr="00000000" w14:paraId="00000057">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Notes from the student</w:t>
            </w:r>
          </w:p>
          <w:p w:rsidR="00000000" w:rsidDel="00000000" w:rsidP="00000000" w:rsidRDefault="00000000" w:rsidRPr="00000000" w14:paraId="00000058">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Accelerated Reader Quiz (70% or higher)</w:t>
            </w:r>
          </w:p>
          <w:p w:rsidR="00000000" w:rsidDel="00000000" w:rsidP="00000000" w:rsidRDefault="00000000" w:rsidRPr="00000000" w14:paraId="00000059">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 Tracker</w:t>
            </w:r>
          </w:p>
          <w:p w:rsidR="00000000" w:rsidDel="00000000" w:rsidP="00000000" w:rsidRDefault="00000000" w:rsidRPr="00000000" w14:paraId="0000005A">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iReady Reading Diagnostic</w:t>
            </w:r>
          </w:p>
          <w:p w:rsidR="00000000" w:rsidDel="00000000" w:rsidP="00000000" w:rsidRDefault="00000000" w:rsidRPr="00000000" w14:paraId="0000005B">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iReady Growth Monitoring</w:t>
            </w:r>
          </w:p>
          <w:p w:rsidR="00000000" w:rsidDel="00000000" w:rsidP="00000000" w:rsidRDefault="00000000" w:rsidRPr="00000000" w14:paraId="0000005C">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Progression through Canvas</w:t>
            </w:r>
          </w:p>
          <w:p w:rsidR="00000000" w:rsidDel="00000000" w:rsidP="00000000" w:rsidRDefault="00000000" w:rsidRPr="00000000" w14:paraId="0000005D">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5F">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60">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61">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62">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63">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64">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65">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66">
            <w:pPr>
              <w:widowControl w:val="0"/>
              <w:numPr>
                <w:ilvl w:val="0"/>
                <w:numId w:val="6"/>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68">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Students will:</w:t>
            </w:r>
          </w:p>
          <w:p w:rsidR="00000000" w:rsidDel="00000000" w:rsidP="00000000" w:rsidRDefault="00000000" w:rsidRPr="00000000" w14:paraId="00000069">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brainstorm informational topics they want to learn more about by discussing ideas with peers/teacher and writing their ideas on their note sheets.</w:t>
            </w:r>
          </w:p>
          <w:p w:rsidR="00000000" w:rsidDel="00000000" w:rsidP="00000000" w:rsidRDefault="00000000" w:rsidRPr="00000000" w14:paraId="0000006A">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choose a nonfiction topic from a curated list of topics matching available informational text sources and VR videos.</w:t>
            </w:r>
          </w:p>
          <w:p w:rsidR="00000000" w:rsidDel="00000000" w:rsidP="00000000" w:rsidRDefault="00000000" w:rsidRPr="00000000" w14:paraId="0000006B">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choose an informational text from a curated list of texts available in the classroom.</w:t>
            </w:r>
          </w:p>
          <w:p w:rsidR="00000000" w:rsidDel="00000000" w:rsidP="00000000" w:rsidRDefault="00000000" w:rsidRPr="00000000" w14:paraId="0000006C">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complete a Pre-Test (Google Form) about the informational topic to report what they already know about the topic.</w:t>
            </w:r>
          </w:p>
          <w:p w:rsidR="00000000" w:rsidDel="00000000" w:rsidP="00000000" w:rsidRDefault="00000000" w:rsidRPr="00000000" w14:paraId="0000006D">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use VR headsets and controllers to watch 360 degree videos from a YouTube playlist of videos curated by the teacher. The videos should be relatively short (less than 10 minutes), and they should match the topic the student will read about in the informational text.</w:t>
            </w:r>
          </w:p>
          <w:p w:rsidR="00000000" w:rsidDel="00000000" w:rsidP="00000000" w:rsidRDefault="00000000" w:rsidRPr="00000000" w14:paraId="0000006E">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take notes about what they learned about their topic from the video and determine if they need another video or more information about the informational topic of the text.</w:t>
            </w:r>
          </w:p>
          <w:p w:rsidR="00000000" w:rsidDel="00000000" w:rsidP="00000000" w:rsidRDefault="00000000" w:rsidRPr="00000000" w14:paraId="0000006F">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read the informational text about the topic and take notes on their note sheet using the 3-2-1 method (three facts, 2 interesting ideas, 1 question)</w:t>
            </w:r>
          </w:p>
          <w:p w:rsidR="00000000" w:rsidDel="00000000" w:rsidP="00000000" w:rsidRDefault="00000000" w:rsidRPr="00000000" w14:paraId="00000070">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complete a quiz on Accelerated Reader about the informational text and score 70% or higher using their notes and the text to reread as needed.</w:t>
            </w:r>
          </w:p>
          <w:p w:rsidR="00000000" w:rsidDel="00000000" w:rsidP="00000000" w:rsidRDefault="00000000" w:rsidRPr="00000000" w14:paraId="00000071">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complete a Post-Test (Google Form) about the informational topic to identify what they learned about their topic from the VR technology and the informational text.</w:t>
            </w:r>
          </w:p>
          <w:p w:rsidR="00000000" w:rsidDel="00000000" w:rsidP="00000000" w:rsidRDefault="00000000" w:rsidRPr="00000000" w14:paraId="00000072">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can use the text and their notes to discuss what they learned from the VR video with peers/teacher. They can recommend books and topics to other students.</w:t>
            </w:r>
          </w:p>
          <w:p w:rsidR="00000000" w:rsidDel="00000000" w:rsidP="00000000" w:rsidRDefault="00000000" w:rsidRPr="00000000" w14:paraId="00000073">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track their progress on the reading tracker of their choice, and a teacher will initial their progress.</w:t>
            </w:r>
          </w:p>
          <w:p w:rsidR="00000000" w:rsidDel="00000000" w:rsidP="00000000" w:rsidRDefault="00000000" w:rsidRPr="00000000" w14:paraId="00000074">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celebrate progress by displaying their tracker and earning rewards such as Dragon scales, stickers, raffle tickets, etc.</w:t>
            </w:r>
          </w:p>
        </w:tc>
      </w:tr>
    </w:tbl>
    <w:p w:rsidR="00000000" w:rsidDel="00000000" w:rsidP="00000000" w:rsidRDefault="00000000" w:rsidRPr="00000000" w14:paraId="00000076">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77">
      <w:pPr>
        <w:jc w:val="center"/>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forms/d/e/1FAIpQLSd9DgoFMPLO8uze_sIb4cXYUYqjI1TxiZx4RprzP2M1zuTMgw/viewform?usp=sf_link" TargetMode="External"/><Relationship Id="rId7" Type="http://schemas.openxmlformats.org/officeDocument/2006/relationships/hyperlink" Target="https://docs.google.com/forms/d/e/1FAIpQLSePKk8n1V6YynvbSDLuxbOu8HLqy2l3PKGzbfCU1mU41NmFxA/viewform?usp=sf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