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jc w:val="center"/>
        <w:rPr>
          <w:b w:val="1"/>
          <w:bCs w:val="1"/>
          <w:sz w:val="44"/>
          <w:szCs w:val="44"/>
        </w:rPr>
      </w:pPr>
      <w:r w:rsidDel="00000000" w:rsidR="00000000" w:rsidRPr="00000000">
        <w:rPr>
          <w:rFonts w:ascii="Roboto Serif" w:cs="Roboto Serif" w:eastAsia="Roboto Serif" w:hAnsi="Roboto Serif"/>
          <w:b w:val="1"/>
          <w:bCs w:val="1"/>
          <w:color w:val="0000ff"/>
          <w:sz w:val="24"/>
          <w:szCs w:val="24"/>
          <w:rtl w:val="0"/>
        </w:rPr>
        <w:t xml:space="preserve">Professional Learning Proposal</w:t>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-171449</wp:posOffset>
            </wp:positionH>
            <wp:positionV relativeFrom="paragraph">
              <wp:posOffset>276225</wp:posOffset>
            </wp:positionV>
            <wp:extent cx="1536769" cy="1452563"/>
            <wp:effectExtent b="0" l="0" r="0" t="0"/>
            <wp:wrapSquare wrapText="bothSides" distB="114300" distT="114300" distL="114300" distR="11430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536769" cy="1452563"/>
                    </a:xfrm>
                    <a:prstGeom prst="rect"/>
                    <a:ln/>
                  </pic:spPr>
                </pic:pic>
              </a:graphicData>
            </a:graphic>
          </wp:anchor>
        </w:drawing>
      </w:r>
    </w:p>
    <w:p w:rsidR="00000000" w:rsidDel="00000000" w:rsidP="00000000" w:rsidRDefault="00000000" w:rsidRPr="00000000" w14:paraId="00000002">
      <w:pPr>
        <w:rPr>
          <w:sz w:val="16"/>
          <w:szCs w:val="16"/>
        </w:rPr>
      </w:pPr>
      <w:r w:rsidDel="00000000" w:rsidR="00000000" w:rsidRPr="00000000">
        <w:pict>
          <v:rect style="width:0.0pt;height:1.5pt" o:hr="t" o:hrstd="t" o:hralign="center" fillcolor="#A0A0A0" stroked="f"/>
        </w:pict>
      </w:r>
      <w:r w:rsidDel="00000000" w:rsidR="00000000" w:rsidRPr="00000000">
        <w:rPr>
          <w:rtl w:val="0"/>
        </w:rPr>
      </w:r>
    </w:p>
    <w:tbl>
      <w:tblPr>
        <w:tblStyle w:val="Table1"/>
        <w:tblW w:w="8460.0" w:type="dxa"/>
        <w:jc w:val="left"/>
        <w:tblInd w:w="2340.0" w:type="dxa"/>
        <w:tblBorders>
          <w:top w:color="cccccc" w:space="0" w:sz="8" w:val="single"/>
          <w:left w:color="cccccc" w:space="0" w:sz="8" w:val="single"/>
          <w:bottom w:color="cccccc" w:space="0" w:sz="8" w:val="single"/>
          <w:right w:color="cccccc" w:space="0" w:sz="8" w:val="single"/>
          <w:insideH w:color="cccccc" w:space="0" w:sz="8" w:val="single"/>
          <w:insideV w:color="cccccc" w:space="0" w:sz="8" w:val="single"/>
        </w:tblBorders>
        <w:tblLayout w:type="fixed"/>
        <w:tblLook w:val="0600"/>
      </w:tblPr>
      <w:tblGrid>
        <w:gridCol w:w="2145"/>
        <w:gridCol w:w="6315"/>
        <w:tblGridChange w:id="0">
          <w:tblGrid>
            <w:gridCol w:w="2145"/>
            <w:gridCol w:w="631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3">
            <w:pPr>
              <w:spacing w:line="240" w:lineRule="auto"/>
              <w:rPr>
                <w:b w:val="1"/>
                <w:bCs w:val="1"/>
                <w:sz w:val="20"/>
                <w:szCs w:val="20"/>
              </w:rPr>
            </w:pPr>
            <w:r w:rsidDel="00000000" w:rsidR="00000000" w:rsidRPr="00000000">
              <w:rPr>
                <w:b w:val="1"/>
                <w:bCs w:val="1"/>
                <w:sz w:val="20"/>
                <w:szCs w:val="20"/>
                <w:rtl w:val="0"/>
              </w:rPr>
              <w:t xml:space="preserve">Presenter Name: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Serif" w:cs="Roboto Serif" w:eastAsia="Roboto Serif" w:hAnsi="Roboto Serif"/>
                <w:color w:val="0000ff"/>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5">
            <w:pPr>
              <w:spacing w:line="240" w:lineRule="auto"/>
              <w:rPr>
                <w:b w:val="1"/>
                <w:bCs w:val="1"/>
                <w:sz w:val="20"/>
                <w:szCs w:val="20"/>
              </w:rPr>
            </w:pPr>
            <w:r w:rsidDel="00000000" w:rsidR="00000000" w:rsidRPr="00000000">
              <w:rPr>
                <w:b w:val="1"/>
                <w:bCs w:val="1"/>
                <w:sz w:val="20"/>
                <w:szCs w:val="20"/>
                <w:rtl w:val="0"/>
              </w:rPr>
              <w:t xml:space="preserve">Position/Role:</w:t>
            </w:r>
          </w:p>
        </w:tc>
        <w:tc>
          <w:tcPr>
            <w:shd w:fill="auto" w:val="clear"/>
            <w:tcMar>
              <w:top w:w="100.0" w:type="dxa"/>
              <w:left w:w="100.0" w:type="dxa"/>
              <w:bottom w:w="100.0" w:type="dxa"/>
              <w:right w:w="100.0" w:type="dxa"/>
            </w:tcMar>
            <w:vAlign w:val="top"/>
          </w:tcPr>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Serif" w:cs="Roboto Serif" w:eastAsia="Roboto Serif" w:hAnsi="Roboto Serif"/>
                <w:color w:val="0000ff"/>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7">
            <w:pPr>
              <w:spacing w:line="240" w:lineRule="auto"/>
              <w:rPr>
                <w:b w:val="1"/>
                <w:bCs w:val="1"/>
                <w:sz w:val="20"/>
                <w:szCs w:val="20"/>
              </w:rPr>
            </w:pPr>
            <w:r w:rsidDel="00000000" w:rsidR="00000000" w:rsidRPr="00000000">
              <w:rPr>
                <w:b w:val="1"/>
                <w:bCs w:val="1"/>
                <w:sz w:val="20"/>
                <w:szCs w:val="20"/>
                <w:rtl w:val="0"/>
              </w:rPr>
              <w:t xml:space="preserve">School &amp; District:</w:t>
            </w:r>
          </w:p>
        </w:tc>
        <w:tc>
          <w:tcPr>
            <w:shd w:fill="auto" w:val="clear"/>
            <w:tcMar>
              <w:top w:w="100.0" w:type="dxa"/>
              <w:left w:w="100.0" w:type="dxa"/>
              <w:bottom w:w="100.0" w:type="dxa"/>
              <w:right w:w="100.0" w:type="dxa"/>
            </w:tcMar>
            <w:vAlign w:val="top"/>
          </w:tcPr>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Serif" w:cs="Roboto Serif" w:eastAsia="Roboto Serif" w:hAnsi="Roboto Serif"/>
                <w:color w:val="0000ff"/>
                <w:sz w:val="24"/>
                <w:szCs w:val="24"/>
              </w:rPr>
            </w:pPr>
            <w:r w:rsidDel="00000000" w:rsidR="00000000" w:rsidRPr="00000000">
              <w:rPr>
                <w:rtl w:val="0"/>
              </w:rPr>
            </w:r>
          </w:p>
        </w:tc>
      </w:tr>
    </w:tbl>
    <w:p w:rsidR="00000000" w:rsidDel="00000000" w:rsidP="00000000" w:rsidRDefault="00000000" w:rsidRPr="00000000" w14:paraId="00000009">
      <w:pPr>
        <w:rPr>
          <w:sz w:val="16"/>
          <w:szCs w:val="16"/>
        </w:rPr>
      </w:pPr>
      <w:r w:rsidDel="00000000" w:rsidR="00000000" w:rsidRPr="00000000">
        <w:rPr>
          <w:rtl w:val="0"/>
        </w:rPr>
      </w:r>
    </w:p>
    <w:p w:rsidR="00000000" w:rsidDel="00000000" w:rsidP="00000000" w:rsidRDefault="00000000" w:rsidRPr="00000000" w14:paraId="0000000A">
      <w:pPr>
        <w:pStyle w:val="Heading2"/>
        <w:keepNext w:val="0"/>
        <w:keepLines w:val="0"/>
        <w:spacing w:after="80" w:before="0" w:line="240" w:lineRule="auto"/>
        <w:rPr>
          <w:b w:val="1"/>
          <w:bCs w:val="1"/>
          <w:color w:val="0099d6"/>
          <w:sz w:val="26"/>
          <w:szCs w:val="26"/>
        </w:rPr>
      </w:pPr>
      <w:bookmarkStart w:colFirst="0" w:colLast="0" w:name="_iw3j17iokejr" w:id="0"/>
      <w:bookmarkEnd w:id="0"/>
      <w:r w:rsidDel="00000000" w:rsidR="00000000" w:rsidRPr="00000000">
        <w:rPr>
          <w:b w:val="1"/>
          <w:bCs w:val="1"/>
          <w:color w:val="0099d6"/>
          <w:sz w:val="28"/>
          <w:szCs w:val="28"/>
          <w:rtl w:val="0"/>
        </w:rPr>
        <w:t xml:space="preserve">Session Basics</w:t>
      </w:r>
      <w:r w:rsidDel="00000000" w:rsidR="00000000" w:rsidRPr="00000000">
        <w:rPr>
          <w:rtl w:val="0"/>
        </w:rPr>
      </w:r>
    </w:p>
    <w:tbl>
      <w:tblPr>
        <w:tblStyle w:val="Table2"/>
        <w:tblW w:w="10770.0" w:type="dxa"/>
        <w:jc w:val="left"/>
        <w:tblInd w:w="30.0" w:type="dxa"/>
        <w:tblBorders>
          <w:top w:color="cccccc" w:space="0" w:sz="8" w:val="single"/>
          <w:left w:color="cccccc" w:space="0" w:sz="8" w:val="single"/>
          <w:bottom w:color="cccccc" w:space="0" w:sz="8" w:val="single"/>
          <w:right w:color="cccccc" w:space="0" w:sz="8" w:val="single"/>
          <w:insideH w:color="cccccc" w:space="0" w:sz="8" w:val="single"/>
          <w:insideV w:color="cccccc" w:space="0" w:sz="8" w:val="single"/>
        </w:tblBorders>
        <w:tblLayout w:type="fixed"/>
        <w:tblLook w:val="0600"/>
      </w:tblPr>
      <w:tblGrid>
        <w:gridCol w:w="2175"/>
        <w:gridCol w:w="8595"/>
        <w:tblGridChange w:id="0">
          <w:tblGrid>
            <w:gridCol w:w="2175"/>
            <w:gridCol w:w="859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B">
            <w:pPr>
              <w:pStyle w:val="Heading3"/>
              <w:keepNext w:val="0"/>
              <w:keepLines w:val="0"/>
              <w:spacing w:after="0" w:before="0" w:line="240" w:lineRule="auto"/>
              <w:rPr>
                <w:b w:val="1"/>
                <w:bCs w:val="1"/>
                <w:color w:val="000000"/>
                <w:sz w:val="20"/>
                <w:szCs w:val="20"/>
              </w:rPr>
            </w:pPr>
            <w:bookmarkStart w:colFirst="0" w:colLast="0" w:name="_j8yrh9x7l7hh" w:id="1"/>
            <w:bookmarkEnd w:id="1"/>
            <w:r w:rsidDel="00000000" w:rsidR="00000000" w:rsidRPr="00000000">
              <w:rPr>
                <w:b w:val="1"/>
                <w:bCs w:val="1"/>
                <w:color w:val="000000"/>
                <w:sz w:val="20"/>
                <w:szCs w:val="20"/>
                <w:rtl w:val="0"/>
              </w:rPr>
              <w:t xml:space="preserve">Session Title:</w:t>
            </w:r>
          </w:p>
        </w:tc>
        <w:tc>
          <w:tcPr>
            <w:shd w:fill="auto" w:val="clear"/>
            <w:tcMar>
              <w:top w:w="100.0" w:type="dxa"/>
              <w:left w:w="100.0" w:type="dxa"/>
              <w:bottom w:w="100.0" w:type="dxa"/>
              <w:right w:w="100.0" w:type="dxa"/>
            </w:tcMar>
            <w:vAlign w:val="top"/>
          </w:tcPr>
          <w:p w:rsidR="00000000" w:rsidDel="00000000" w:rsidP="00000000" w:rsidRDefault="00000000" w:rsidRPr="00000000" w14:paraId="0000000C">
            <w:pPr>
              <w:rPr>
                <w:b w:val="1"/>
                <w:bCs w:val="1"/>
                <w:color w:val="0000ff"/>
                <w:sz w:val="20"/>
                <w:szCs w:val="20"/>
              </w:rPr>
            </w:pPr>
            <w:r w:rsidDel="00000000" w:rsidR="00000000" w:rsidRPr="00000000">
              <w:rPr>
                <w:rFonts w:ascii="Roboto Serif" w:cs="Roboto Serif" w:eastAsia="Roboto Serif" w:hAnsi="Roboto Serif"/>
                <w:b w:val="1"/>
                <w:bCs w:val="1"/>
                <w:color w:val="0000ff"/>
                <w:sz w:val="24"/>
                <w:szCs w:val="24"/>
                <w:rtl w:val="0"/>
              </w:rPr>
              <w:t xml:space="preserve">Improve Student Learning and Engagement Using Virtual Reality (VR) Technology</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D">
            <w:pPr>
              <w:pStyle w:val="Heading3"/>
              <w:keepNext w:val="0"/>
              <w:keepLines w:val="0"/>
              <w:spacing w:after="0" w:before="0" w:line="240" w:lineRule="auto"/>
              <w:rPr>
                <w:b w:val="1"/>
                <w:bCs w:val="1"/>
                <w:color w:val="000000"/>
                <w:sz w:val="20"/>
                <w:szCs w:val="20"/>
              </w:rPr>
            </w:pPr>
            <w:bookmarkStart w:colFirst="0" w:colLast="0" w:name="_j8yrh9x7l7hh" w:id="1"/>
            <w:bookmarkEnd w:id="1"/>
            <w:r w:rsidDel="00000000" w:rsidR="00000000" w:rsidRPr="00000000">
              <w:rPr>
                <w:b w:val="1"/>
                <w:bCs w:val="1"/>
                <w:color w:val="000000"/>
                <w:sz w:val="20"/>
                <w:szCs w:val="20"/>
                <w:rtl w:val="0"/>
              </w:rPr>
              <w:t xml:space="preserve">Session Description: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0E">
            <w:pPr>
              <w:rPr>
                <w:rFonts w:ascii="Roboto Serif" w:cs="Roboto Serif" w:eastAsia="Roboto Serif" w:hAnsi="Roboto Serif"/>
                <w:color w:val="0000ff"/>
                <w:sz w:val="20"/>
                <w:szCs w:val="20"/>
              </w:rPr>
            </w:pPr>
            <w:r w:rsidDel="00000000" w:rsidR="00000000" w:rsidRPr="00000000">
              <w:rPr>
                <w:rFonts w:ascii="Roboto Serif" w:cs="Roboto Serif" w:eastAsia="Roboto Serif" w:hAnsi="Roboto Serif"/>
                <w:color w:val="0000ff"/>
                <w:sz w:val="20"/>
                <w:szCs w:val="20"/>
                <w:rtl w:val="0"/>
              </w:rPr>
              <w:t xml:space="preserve">In this session, elementary, middle, and high school teachers </w:t>
            </w:r>
          </w:p>
          <w:p w:rsidR="00000000" w:rsidDel="00000000" w:rsidP="00000000" w:rsidRDefault="00000000" w:rsidRPr="00000000" w14:paraId="0000000F">
            <w:pPr>
              <w:rPr>
                <w:rFonts w:ascii="Roboto Serif" w:cs="Roboto Serif" w:eastAsia="Roboto Serif" w:hAnsi="Roboto Serif"/>
                <w:color w:val="0000ff"/>
                <w:sz w:val="20"/>
                <w:szCs w:val="20"/>
              </w:rPr>
            </w:pPr>
            <w:r w:rsidDel="00000000" w:rsidR="00000000" w:rsidRPr="00000000">
              <w:rPr>
                <w:rFonts w:ascii="Roboto Serif" w:cs="Roboto Serif" w:eastAsia="Roboto Serif" w:hAnsi="Roboto Serif"/>
                <w:color w:val="0000ff"/>
                <w:sz w:val="20"/>
                <w:szCs w:val="20"/>
                <w:rtl w:val="0"/>
              </w:rPr>
              <w:t xml:space="preserve">will explore how to use VR headsets in their classrooms</w:t>
            </w:r>
          </w:p>
          <w:p w:rsidR="00000000" w:rsidDel="00000000" w:rsidP="00000000" w:rsidRDefault="00000000" w:rsidRPr="00000000" w14:paraId="00000010">
            <w:pPr>
              <w:rPr>
                <w:rFonts w:ascii="Roboto Serif" w:cs="Roboto Serif" w:eastAsia="Roboto Serif" w:hAnsi="Roboto Serif"/>
                <w:color w:val="0000ff"/>
                <w:sz w:val="20"/>
                <w:szCs w:val="20"/>
              </w:rPr>
            </w:pPr>
            <w:r w:rsidDel="00000000" w:rsidR="00000000" w:rsidRPr="00000000">
              <w:rPr>
                <w:rFonts w:ascii="Roboto Serif" w:cs="Roboto Serif" w:eastAsia="Roboto Serif" w:hAnsi="Roboto Serif"/>
                <w:color w:val="0000ff"/>
                <w:sz w:val="20"/>
                <w:szCs w:val="20"/>
                <w:rtl w:val="0"/>
              </w:rPr>
              <w:t xml:space="preserve">so they can help students improve their schemas about the world.</w:t>
            </w:r>
          </w:p>
          <w:p w:rsidR="00000000" w:rsidDel="00000000" w:rsidP="00000000" w:rsidRDefault="00000000" w:rsidRPr="00000000" w14:paraId="00000011">
            <w:pPr>
              <w:rPr>
                <w:rFonts w:ascii="Figtree Light" w:cs="Figtree Light" w:eastAsia="Figtree Light" w:hAnsi="Figtree Light"/>
                <w:sz w:val="20"/>
                <w:szCs w:val="20"/>
              </w:rPr>
            </w:pPr>
            <w:r w:rsidDel="00000000" w:rsidR="00000000" w:rsidRPr="00000000">
              <w:rPr>
                <w:rFonts w:ascii="Roboto Serif" w:cs="Roboto Serif" w:eastAsia="Roboto Serif" w:hAnsi="Roboto Serif"/>
                <w:color w:val="0000ff"/>
                <w:sz w:val="20"/>
                <w:szCs w:val="20"/>
                <w:rtl w:val="0"/>
              </w:rPr>
              <w:t xml:space="preserve">Participants will create a shared space of ideas and outlines for lessons for teachers to help students improve reading comprehension, subject competency,  and awareness of the world while using cutting edge, engaging technology.</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2">
            <w:pPr>
              <w:pStyle w:val="Heading3"/>
              <w:keepNext w:val="0"/>
              <w:keepLines w:val="0"/>
              <w:spacing w:after="0" w:before="0" w:line="240" w:lineRule="auto"/>
              <w:rPr>
                <w:b w:val="1"/>
                <w:bCs w:val="1"/>
                <w:color w:val="000000"/>
                <w:sz w:val="20"/>
                <w:szCs w:val="20"/>
              </w:rPr>
            </w:pPr>
            <w:bookmarkStart w:colFirst="0" w:colLast="0" w:name="_j8yrh9x7l7hh" w:id="1"/>
            <w:bookmarkEnd w:id="1"/>
            <w:r w:rsidDel="00000000" w:rsidR="00000000" w:rsidRPr="00000000">
              <w:rPr>
                <w:b w:val="1"/>
                <w:bCs w:val="1"/>
                <w:color w:val="000000"/>
                <w:sz w:val="20"/>
                <w:szCs w:val="20"/>
                <w:rtl w:val="0"/>
              </w:rPr>
              <w:t xml:space="preserve">Session Abstract (Pitch):</w:t>
            </w:r>
          </w:p>
        </w:tc>
        <w:tc>
          <w:tcPr>
            <w:shd w:fill="auto" w:val="clear"/>
            <w:tcMar>
              <w:top w:w="100.0" w:type="dxa"/>
              <w:left w:w="100.0" w:type="dxa"/>
              <w:bottom w:w="100.0" w:type="dxa"/>
              <w:right w:w="100.0" w:type="dxa"/>
            </w:tcMar>
            <w:vAlign w:val="top"/>
          </w:tcPr>
          <w:p w:rsidR="00000000" w:rsidDel="00000000" w:rsidP="00000000" w:rsidRDefault="00000000" w:rsidRPr="00000000" w14:paraId="00000013">
            <w:pPr>
              <w:shd w:fill="ffffff" w:val="clear"/>
              <w:spacing w:after="180" w:before="180" w:lineRule="auto"/>
              <w:rPr>
                <w:rFonts w:ascii="Roboto Serif" w:cs="Roboto Serif" w:eastAsia="Roboto Serif" w:hAnsi="Roboto Serif"/>
                <w:color w:val="0000ff"/>
                <w:sz w:val="20"/>
                <w:szCs w:val="20"/>
              </w:rPr>
            </w:pPr>
            <w:r w:rsidDel="00000000" w:rsidR="00000000" w:rsidRPr="00000000">
              <w:rPr>
                <w:rFonts w:ascii="Roboto Serif" w:cs="Roboto Serif" w:eastAsia="Roboto Serif" w:hAnsi="Roboto Serif"/>
                <w:color w:val="0000ff"/>
                <w:sz w:val="20"/>
                <w:szCs w:val="20"/>
                <w:rtl w:val="0"/>
              </w:rPr>
              <w:t xml:space="preserve">This class aims to demonstrate how VR can provide students with immersive experiences—such as performing a spacewalk or witnessing historical events like the Titanic—that would otherwise be impossible.</w:t>
            </w:r>
          </w:p>
          <w:p w:rsidR="00000000" w:rsidDel="00000000" w:rsidP="00000000" w:rsidRDefault="00000000" w:rsidRPr="00000000" w14:paraId="00000014">
            <w:pPr>
              <w:pStyle w:val="Heading3"/>
              <w:keepNext w:val="0"/>
              <w:keepLines w:val="0"/>
              <w:shd w:fill="ffffff" w:val="clear"/>
              <w:spacing w:after="100" w:before="100" w:line="360" w:lineRule="auto"/>
              <w:rPr>
                <w:rFonts w:ascii="Roboto Serif" w:cs="Roboto Serif" w:eastAsia="Roboto Serif" w:hAnsi="Roboto Serif"/>
                <w:color w:val="0000ff"/>
                <w:sz w:val="20"/>
                <w:szCs w:val="20"/>
              </w:rPr>
            </w:pPr>
            <w:bookmarkStart w:colFirst="0" w:colLast="0" w:name="_4d4ckan321z" w:id="2"/>
            <w:bookmarkEnd w:id="2"/>
            <w:r w:rsidDel="00000000" w:rsidR="00000000" w:rsidRPr="00000000">
              <w:rPr>
                <w:rFonts w:ascii="Roboto Serif" w:cs="Roboto Serif" w:eastAsia="Roboto Serif" w:hAnsi="Roboto Serif"/>
                <w:color w:val="0000ff"/>
                <w:sz w:val="20"/>
                <w:szCs w:val="20"/>
                <w:rtl w:val="0"/>
              </w:rPr>
              <w:t xml:space="preserve">Key Benefits of VR in Education</w:t>
            </w:r>
          </w:p>
          <w:p w:rsidR="00000000" w:rsidDel="00000000" w:rsidP="00000000" w:rsidRDefault="00000000" w:rsidRPr="00000000" w14:paraId="00000015">
            <w:pPr>
              <w:numPr>
                <w:ilvl w:val="0"/>
                <w:numId w:val="16"/>
              </w:numPr>
              <w:shd w:fill="ffffff" w:val="clear"/>
              <w:spacing w:after="0" w:afterAutospacing="0" w:lineRule="auto"/>
              <w:ind w:left="1100" w:hanging="360"/>
              <w:rPr>
                <w:rFonts w:ascii="Roboto Serif" w:cs="Roboto Serif" w:eastAsia="Roboto Serif" w:hAnsi="Roboto Serif"/>
                <w:color w:val="0000ff"/>
                <w:sz w:val="20"/>
                <w:szCs w:val="20"/>
              </w:rPr>
            </w:pPr>
            <w:r w:rsidDel="00000000" w:rsidR="00000000" w:rsidRPr="00000000">
              <w:rPr>
                <w:rFonts w:ascii="Roboto Serif" w:cs="Roboto Serif" w:eastAsia="Roboto Serif" w:hAnsi="Roboto Serif"/>
                <w:color w:val="0000ff"/>
                <w:sz w:val="20"/>
                <w:szCs w:val="20"/>
                <w:rtl w:val="0"/>
              </w:rPr>
              <w:t xml:space="preserve">High Engagement: VR is a fun and highly engaging tool for students.</w:t>
            </w:r>
          </w:p>
          <w:p w:rsidR="00000000" w:rsidDel="00000000" w:rsidP="00000000" w:rsidRDefault="00000000" w:rsidRPr="00000000" w14:paraId="00000016">
            <w:pPr>
              <w:numPr>
                <w:ilvl w:val="0"/>
                <w:numId w:val="16"/>
              </w:numPr>
              <w:shd w:fill="ffffff" w:val="clear"/>
              <w:spacing w:after="0" w:afterAutospacing="0" w:lineRule="auto"/>
              <w:ind w:left="1100" w:hanging="360"/>
              <w:rPr>
                <w:rFonts w:ascii="Roboto Serif" w:cs="Roboto Serif" w:eastAsia="Roboto Serif" w:hAnsi="Roboto Serif"/>
                <w:color w:val="0000ff"/>
                <w:sz w:val="20"/>
                <w:szCs w:val="20"/>
              </w:rPr>
            </w:pPr>
            <w:r w:rsidDel="00000000" w:rsidR="00000000" w:rsidRPr="00000000">
              <w:rPr>
                <w:rFonts w:ascii="Roboto Serif" w:cs="Roboto Serif" w:eastAsia="Roboto Serif" w:hAnsi="Roboto Serif"/>
                <w:color w:val="0000ff"/>
                <w:sz w:val="20"/>
                <w:szCs w:val="20"/>
                <w:rtl w:val="0"/>
              </w:rPr>
              <w:t xml:space="preserve">Background Knowledge: It helps students build foundational knowledge through direct digital experience.</w:t>
            </w:r>
          </w:p>
          <w:p w:rsidR="00000000" w:rsidDel="00000000" w:rsidP="00000000" w:rsidRDefault="00000000" w:rsidRPr="00000000" w14:paraId="00000017">
            <w:pPr>
              <w:numPr>
                <w:ilvl w:val="0"/>
                <w:numId w:val="16"/>
              </w:numPr>
              <w:shd w:fill="ffffff" w:val="clear"/>
              <w:spacing w:after="0" w:afterAutospacing="0" w:lineRule="auto"/>
              <w:ind w:left="1100" w:hanging="360"/>
              <w:rPr>
                <w:rFonts w:ascii="Roboto Serif" w:cs="Roboto Serif" w:eastAsia="Roboto Serif" w:hAnsi="Roboto Serif"/>
                <w:color w:val="0000ff"/>
                <w:sz w:val="20"/>
                <w:szCs w:val="20"/>
              </w:rPr>
            </w:pPr>
            <w:r w:rsidDel="00000000" w:rsidR="00000000" w:rsidRPr="00000000">
              <w:rPr>
                <w:rFonts w:ascii="Roboto Serif" w:cs="Roboto Serif" w:eastAsia="Roboto Serif" w:hAnsi="Roboto Serif"/>
                <w:color w:val="0000ff"/>
                <w:sz w:val="20"/>
                <w:szCs w:val="20"/>
                <w:rtl w:val="0"/>
              </w:rPr>
              <w:t xml:space="preserve">Student Empowerment: Struggling students who have prior VR experience are given the opportunity to be the "experts" in the classroom.</w:t>
            </w:r>
          </w:p>
          <w:p w:rsidR="00000000" w:rsidDel="00000000" w:rsidP="00000000" w:rsidRDefault="00000000" w:rsidRPr="00000000" w14:paraId="00000018">
            <w:pPr>
              <w:numPr>
                <w:ilvl w:val="0"/>
                <w:numId w:val="16"/>
              </w:numPr>
              <w:shd w:fill="ffffff" w:val="clear"/>
              <w:spacing w:after="100" w:lineRule="auto"/>
              <w:ind w:left="1100" w:hanging="360"/>
              <w:rPr>
                <w:rFonts w:ascii="Roboto Serif" w:cs="Roboto Serif" w:eastAsia="Roboto Serif" w:hAnsi="Roboto Serif"/>
                <w:color w:val="0000ff"/>
                <w:sz w:val="20"/>
                <w:szCs w:val="20"/>
              </w:rPr>
            </w:pPr>
            <w:r w:rsidDel="00000000" w:rsidR="00000000" w:rsidRPr="00000000">
              <w:rPr>
                <w:rFonts w:ascii="Roboto Serif" w:cs="Roboto Serif" w:eastAsia="Roboto Serif" w:hAnsi="Roboto Serif"/>
                <w:color w:val="0000ff"/>
                <w:sz w:val="20"/>
                <w:szCs w:val="20"/>
                <w:rtl w:val="0"/>
              </w:rPr>
              <w:t xml:space="preserve">Professional Relevance: VR is increasingly used across various professional fields. Teachers need to learn to use VR for instruction.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9">
            <w:pPr>
              <w:pStyle w:val="Heading3"/>
              <w:keepNext w:val="0"/>
              <w:keepLines w:val="0"/>
              <w:spacing w:after="0" w:before="0" w:line="240" w:lineRule="auto"/>
              <w:rPr>
                <w:b w:val="1"/>
                <w:bCs w:val="1"/>
                <w:sz w:val="20"/>
                <w:szCs w:val="20"/>
              </w:rPr>
            </w:pPr>
            <w:bookmarkStart w:colFirst="0" w:colLast="0" w:name="_j8yrh9x7l7hh" w:id="1"/>
            <w:bookmarkEnd w:id="1"/>
            <w:r w:rsidDel="00000000" w:rsidR="00000000" w:rsidRPr="00000000">
              <w:rPr>
                <w:b w:val="1"/>
                <w:bCs w:val="1"/>
                <w:color w:val="000000"/>
                <w:sz w:val="20"/>
                <w:szCs w:val="20"/>
                <w:rtl w:val="0"/>
              </w:rPr>
              <w:t xml:space="preserve">Session Format and Duration:</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A">
            <w:pPr>
              <w:rPr>
                <w:sz w:val="20"/>
                <w:szCs w:val="20"/>
              </w:rPr>
            </w:pPr>
            <w:r w:rsidDel="00000000" w:rsidR="00000000" w:rsidRPr="00000000">
              <w:rPr>
                <w:rFonts w:ascii="Roboto Serif" w:cs="Roboto Serif" w:eastAsia="Roboto Serif" w:hAnsi="Roboto Serif"/>
                <w:color w:val="0000ff"/>
                <w:sz w:val="20"/>
                <w:szCs w:val="20"/>
                <w:rtl w:val="0"/>
              </w:rPr>
              <w:t xml:space="preserve">10 hours of hybrid learning – 3 hours online using Canvas for materials, resources,  assignments, and discussions and 7 hours in person</w:t>
            </w:r>
            <w:r w:rsidDel="00000000" w:rsidR="00000000" w:rsidRPr="00000000">
              <w:rPr>
                <w:rtl w:val="0"/>
              </w:rPr>
            </w:r>
          </w:p>
        </w:tc>
      </w:tr>
    </w:tbl>
    <w:p w:rsidR="00000000" w:rsidDel="00000000" w:rsidP="00000000" w:rsidRDefault="00000000" w:rsidRPr="00000000" w14:paraId="0000001B">
      <w:pPr>
        <w:pStyle w:val="Heading3"/>
        <w:keepNext w:val="0"/>
        <w:keepLines w:val="0"/>
        <w:spacing w:before="280" w:lineRule="auto"/>
        <w:rPr>
          <w:b w:val="1"/>
          <w:bCs w:val="1"/>
          <w:color w:val="0099d6"/>
        </w:rPr>
      </w:pPr>
      <w:bookmarkStart w:colFirst="0" w:colLast="0" w:name="_9beqiic53rsp" w:id="3"/>
      <w:bookmarkEnd w:id="3"/>
      <w:r w:rsidDel="00000000" w:rsidR="00000000" w:rsidRPr="00000000">
        <w:rPr>
          <w:b w:val="1"/>
          <w:bCs w:val="1"/>
          <w:color w:val="0099d6"/>
          <w:rtl w:val="0"/>
        </w:rPr>
        <w:t xml:space="preserve">Timeline </w:t>
      </w:r>
    </w:p>
    <w:tbl>
      <w:tblPr>
        <w:tblStyle w:val="Table3"/>
        <w:tblW w:w="10785.0" w:type="dxa"/>
        <w:jc w:val="left"/>
        <w:tblBorders>
          <w:top w:color="cccccc" w:space="0" w:sz="8" w:val="single"/>
          <w:left w:color="cccccc" w:space="0" w:sz="8" w:val="single"/>
          <w:bottom w:color="cccccc" w:space="0" w:sz="8" w:val="single"/>
          <w:right w:color="cccccc" w:space="0" w:sz="8" w:val="single"/>
          <w:insideH w:color="cccccc" w:space="0" w:sz="8" w:val="single"/>
          <w:insideV w:color="cccccc" w:space="0" w:sz="8" w:val="single"/>
        </w:tblBorders>
        <w:tblLayout w:type="fixed"/>
        <w:tblLook w:val="0600"/>
      </w:tblPr>
      <w:tblGrid>
        <w:gridCol w:w="1800"/>
        <w:gridCol w:w="2070"/>
        <w:gridCol w:w="5340"/>
        <w:gridCol w:w="1575"/>
        <w:tblGridChange w:id="0">
          <w:tblGrid>
            <w:gridCol w:w="1800"/>
            <w:gridCol w:w="2070"/>
            <w:gridCol w:w="5340"/>
            <w:gridCol w:w="1575"/>
          </w:tblGrid>
        </w:tblGridChange>
      </w:tblGrid>
      <w:tr>
        <w:trPr>
          <w:cantSplit w:val="0"/>
          <w:trHeight w:val="317.373046875" w:hRule="atLeast"/>
          <w:tblHeader w:val="0"/>
        </w:trPr>
        <w:tc>
          <w:tcPr>
            <w:gridSpan w:val="2"/>
            <w:tcBorders>
              <w:top w:color="cccccc" w:space="0" w:sz="8" w:val="single"/>
              <w:left w:color="cccccc" w:space="0" w:sz="8" w:val="single"/>
              <w:bottom w:color="cccccc" w:space="0" w:sz="8" w:val="single"/>
              <w:right w:color="cccccc" w:space="0" w:sz="8" w:val="single"/>
            </w:tcBorders>
            <w:shd w:fill="0099d6" w:val="clear"/>
            <w:tcMar>
              <w:top w:w="100.0" w:type="dxa"/>
              <w:left w:w="100.0" w:type="dxa"/>
              <w:bottom w:w="100.0" w:type="dxa"/>
              <w:right w:w="100.0" w:type="dxa"/>
            </w:tcMar>
            <w:vAlign w:val="top"/>
          </w:tcPr>
          <w:p w:rsidR="00000000" w:rsidDel="00000000" w:rsidP="00000000" w:rsidRDefault="00000000" w:rsidRPr="00000000" w14:paraId="0000001C">
            <w:pPr>
              <w:rPr>
                <w:b w:val="1"/>
                <w:bCs w:val="1"/>
                <w:color w:val="ffffff"/>
                <w:sz w:val="24"/>
                <w:szCs w:val="24"/>
              </w:rPr>
            </w:pPr>
            <w:r w:rsidDel="00000000" w:rsidR="00000000" w:rsidRPr="00000000">
              <w:rPr>
                <w:b w:val="1"/>
                <w:bCs w:val="1"/>
                <w:color w:val="ffffff"/>
                <w:sz w:val="24"/>
                <w:szCs w:val="24"/>
                <w:rtl w:val="0"/>
              </w:rPr>
              <w:t xml:space="preserve">Activity</w:t>
            </w:r>
          </w:p>
        </w:tc>
        <w:tc>
          <w:tcPr>
            <w:tcBorders>
              <w:top w:color="cccccc" w:space="0" w:sz="8" w:val="single"/>
              <w:left w:color="cccccc" w:space="0" w:sz="8" w:val="single"/>
              <w:bottom w:color="cccccc" w:space="0" w:sz="8" w:val="single"/>
              <w:right w:color="cccccc" w:space="0" w:sz="8" w:val="single"/>
            </w:tcBorders>
            <w:shd w:fill="0099d6" w:val="clear"/>
            <w:tcMar>
              <w:top w:w="100.0" w:type="dxa"/>
              <w:left w:w="100.0" w:type="dxa"/>
              <w:bottom w:w="100.0" w:type="dxa"/>
              <w:right w:w="100.0" w:type="dxa"/>
            </w:tcMar>
            <w:vAlign w:val="top"/>
          </w:tcPr>
          <w:p w:rsidR="00000000" w:rsidDel="00000000" w:rsidP="00000000" w:rsidRDefault="00000000" w:rsidRPr="00000000" w14:paraId="0000001E">
            <w:pPr>
              <w:rPr>
                <w:b w:val="1"/>
                <w:bCs w:val="1"/>
                <w:color w:val="ffffff"/>
                <w:sz w:val="24"/>
                <w:szCs w:val="24"/>
              </w:rPr>
            </w:pPr>
            <w:r w:rsidDel="00000000" w:rsidR="00000000" w:rsidRPr="00000000">
              <w:rPr>
                <w:b w:val="1"/>
                <w:bCs w:val="1"/>
                <w:color w:val="ffffff"/>
                <w:sz w:val="24"/>
                <w:szCs w:val="24"/>
                <w:rtl w:val="0"/>
              </w:rPr>
              <w:t xml:space="preserve">Description</w:t>
            </w:r>
          </w:p>
        </w:tc>
        <w:tc>
          <w:tcPr>
            <w:tcBorders>
              <w:top w:color="cccccc" w:space="0" w:sz="8" w:val="single"/>
              <w:left w:color="cccccc" w:space="0" w:sz="8" w:val="single"/>
              <w:bottom w:color="cccccc" w:space="0" w:sz="8" w:val="single"/>
              <w:right w:color="cccccc" w:space="0" w:sz="8" w:val="single"/>
            </w:tcBorders>
            <w:shd w:fill="0099d6" w:val="clear"/>
            <w:tcMar>
              <w:top w:w="100.0" w:type="dxa"/>
              <w:left w:w="100.0" w:type="dxa"/>
              <w:bottom w:w="100.0" w:type="dxa"/>
              <w:right w:w="100.0" w:type="dxa"/>
            </w:tcMar>
            <w:vAlign w:val="top"/>
          </w:tcPr>
          <w:p w:rsidR="00000000" w:rsidDel="00000000" w:rsidP="00000000" w:rsidRDefault="00000000" w:rsidRPr="00000000" w14:paraId="0000001F">
            <w:pPr>
              <w:rPr>
                <w:b w:val="1"/>
                <w:bCs w:val="1"/>
                <w:color w:val="ffffff"/>
                <w:sz w:val="24"/>
                <w:szCs w:val="24"/>
              </w:rPr>
            </w:pPr>
            <w:r w:rsidDel="00000000" w:rsidR="00000000" w:rsidRPr="00000000">
              <w:rPr>
                <w:b w:val="1"/>
                <w:bCs w:val="1"/>
                <w:color w:val="ffffff"/>
                <w:sz w:val="24"/>
                <w:szCs w:val="24"/>
                <w:rtl w:val="0"/>
              </w:rPr>
              <w:t xml:space="preserve">Duration</w:t>
            </w:r>
          </w:p>
        </w:tc>
      </w:tr>
      <w:tr>
        <w:trPr>
          <w:cantSplit w:val="0"/>
          <w:trHeight w:val="500" w:hRule="atLeast"/>
          <w:tblHeader w:val="0"/>
        </w:trPr>
        <w:tc>
          <w:tcPr>
            <w:gridSpan w:val="2"/>
            <w:tcBorders>
              <w:top w:color="cccccc" w:space="0" w:sz="8" w:val="single"/>
              <w:left w:color="cccccc" w:space="0" w:sz="8" w:val="single"/>
              <w:bottom w:color="cccccc" w:space="0" w:sz="8" w:val="single"/>
              <w:right w:color="cccccc" w:space="0" w:sz="8" w:val="single"/>
            </w:tcBorders>
            <w:tcMar>
              <w:top w:w="100.0" w:type="dxa"/>
              <w:left w:w="100.0" w:type="dxa"/>
              <w:bottom w:w="100.0" w:type="dxa"/>
              <w:right w:w="100.0" w:type="dxa"/>
            </w:tcMar>
            <w:vAlign w:val="top"/>
          </w:tcPr>
          <w:p w:rsidR="00000000" w:rsidDel="00000000" w:rsidP="00000000" w:rsidRDefault="00000000" w:rsidRPr="00000000" w14:paraId="00000020">
            <w:pPr>
              <w:rPr>
                <w:b w:val="1"/>
                <w:bCs w:val="1"/>
                <w:sz w:val="20"/>
                <w:szCs w:val="20"/>
              </w:rPr>
            </w:pPr>
            <w:r w:rsidDel="00000000" w:rsidR="00000000" w:rsidRPr="00000000">
              <w:rPr>
                <w:b w:val="1"/>
                <w:bCs w:val="1"/>
                <w:sz w:val="20"/>
                <w:szCs w:val="20"/>
                <w:rtl w:val="0"/>
              </w:rPr>
              <w:t xml:space="preserve">Introduction &amp; Welcome</w:t>
            </w:r>
          </w:p>
        </w:tc>
        <w:tc>
          <w:tcPr>
            <w:tcBorders>
              <w:top w:color="cccccc" w:space="0" w:sz="8" w:val="single"/>
              <w:left w:color="cccccc" w:space="0" w:sz="8" w:val="single"/>
              <w:bottom w:color="cccccc" w:space="0" w:sz="8" w:val="single"/>
              <w:right w:color="cccccc" w:space="0" w:sz="8" w:val="single"/>
            </w:tcBorders>
            <w:tcMar>
              <w:top w:w="100.0" w:type="dxa"/>
              <w:left w:w="100.0" w:type="dxa"/>
              <w:bottom w:w="100.0" w:type="dxa"/>
              <w:right w:w="100.0" w:type="dxa"/>
            </w:tcMar>
            <w:vAlign w:val="top"/>
          </w:tcPr>
          <w:p w:rsidR="00000000" w:rsidDel="00000000" w:rsidP="00000000" w:rsidRDefault="00000000" w:rsidRPr="00000000" w14:paraId="00000022">
            <w:pPr>
              <w:spacing w:line="240" w:lineRule="auto"/>
              <w:rPr>
                <w:rFonts w:ascii="Roboto Serif" w:cs="Roboto Serif" w:eastAsia="Roboto Serif" w:hAnsi="Roboto Serif"/>
                <w:color w:val="0000ff"/>
                <w:sz w:val="20"/>
                <w:szCs w:val="20"/>
              </w:rPr>
            </w:pPr>
            <w:r w:rsidDel="00000000" w:rsidR="00000000" w:rsidRPr="00000000">
              <w:rPr>
                <w:rFonts w:ascii="Roboto Serif" w:cs="Roboto Serif" w:eastAsia="Roboto Serif" w:hAnsi="Roboto Serif"/>
                <w:color w:val="0000ff"/>
                <w:sz w:val="20"/>
                <w:szCs w:val="20"/>
                <w:rtl w:val="0"/>
              </w:rPr>
              <w:t xml:space="preserve">Introduction will include information about what VR is and how I use it in my class. Learning intentions and the outline of the course will be presented.  I will share some of my own experiences using VR with my students.</w:t>
            </w:r>
          </w:p>
          <w:p w:rsidR="00000000" w:rsidDel="00000000" w:rsidP="00000000" w:rsidRDefault="00000000" w:rsidRPr="00000000" w14:paraId="00000023">
            <w:pPr>
              <w:spacing w:line="240" w:lineRule="auto"/>
              <w:rPr>
                <w:rFonts w:ascii="Roboto Serif" w:cs="Roboto Serif" w:eastAsia="Roboto Serif" w:hAnsi="Roboto Serif"/>
                <w:color w:val="0000ff"/>
                <w:sz w:val="20"/>
                <w:szCs w:val="20"/>
              </w:rPr>
            </w:pPr>
            <w:r w:rsidDel="00000000" w:rsidR="00000000" w:rsidRPr="00000000">
              <w:rPr>
                <w:rtl w:val="0"/>
              </w:rPr>
            </w:r>
          </w:p>
          <w:p w:rsidR="00000000" w:rsidDel="00000000" w:rsidP="00000000" w:rsidRDefault="00000000" w:rsidRPr="00000000" w14:paraId="00000024">
            <w:pPr>
              <w:spacing w:line="240" w:lineRule="auto"/>
              <w:rPr>
                <w:rFonts w:ascii="Roboto Serif" w:cs="Roboto Serif" w:eastAsia="Roboto Serif" w:hAnsi="Roboto Serif"/>
                <w:color w:val="0000ff"/>
                <w:sz w:val="20"/>
                <w:szCs w:val="20"/>
              </w:rPr>
            </w:pPr>
            <w:r w:rsidDel="00000000" w:rsidR="00000000" w:rsidRPr="00000000">
              <w:rPr>
                <w:rtl w:val="0"/>
              </w:rPr>
            </w:r>
          </w:p>
          <w:p w:rsidR="00000000" w:rsidDel="00000000" w:rsidP="00000000" w:rsidRDefault="00000000" w:rsidRPr="00000000" w14:paraId="00000025">
            <w:pPr>
              <w:spacing w:line="240" w:lineRule="auto"/>
              <w:rPr>
                <w:rFonts w:ascii="Roboto Serif" w:cs="Roboto Serif" w:eastAsia="Roboto Serif" w:hAnsi="Roboto Serif"/>
                <w:color w:val="0000ff"/>
                <w:sz w:val="20"/>
                <w:szCs w:val="20"/>
              </w:rPr>
            </w:pPr>
            <w:r w:rsidDel="00000000" w:rsidR="00000000" w:rsidRPr="00000000">
              <w:rPr>
                <w:rtl w:val="0"/>
              </w:rPr>
            </w:r>
          </w:p>
        </w:tc>
        <w:tc>
          <w:tcPr>
            <w:tcBorders>
              <w:top w:color="cccccc" w:space="0" w:sz="8" w:val="single"/>
              <w:left w:color="cccccc" w:space="0" w:sz="8" w:val="single"/>
              <w:bottom w:color="cccccc" w:space="0" w:sz="8" w:val="single"/>
              <w:right w:color="cccccc" w:space="0" w:sz="8" w:val="single"/>
            </w:tcBorders>
            <w:tcMar>
              <w:top w:w="100.0" w:type="dxa"/>
              <w:left w:w="100.0" w:type="dxa"/>
              <w:bottom w:w="100.0" w:type="dxa"/>
              <w:right w:w="100.0" w:type="dxa"/>
            </w:tcMar>
            <w:vAlign w:val="top"/>
          </w:tcPr>
          <w:p w:rsidR="00000000" w:rsidDel="00000000" w:rsidP="00000000" w:rsidRDefault="00000000" w:rsidRPr="00000000" w14:paraId="00000026">
            <w:pPr>
              <w:spacing w:line="240" w:lineRule="auto"/>
              <w:rPr>
                <w:rFonts w:ascii="Roboto Serif" w:cs="Roboto Serif" w:eastAsia="Roboto Serif" w:hAnsi="Roboto Serif"/>
                <w:b w:val="1"/>
                <w:bCs w:val="1"/>
                <w:color w:val="ff00ff"/>
                <w:sz w:val="20"/>
                <w:szCs w:val="20"/>
              </w:rPr>
            </w:pPr>
            <w:r w:rsidDel="00000000" w:rsidR="00000000" w:rsidRPr="00000000">
              <w:rPr>
                <w:rFonts w:ascii="Roboto Serif" w:cs="Roboto Serif" w:eastAsia="Roboto Serif" w:hAnsi="Roboto Serif"/>
                <w:b w:val="1"/>
                <w:bCs w:val="1"/>
                <w:color w:val="ff00ff"/>
                <w:sz w:val="20"/>
                <w:szCs w:val="20"/>
                <w:rtl w:val="0"/>
              </w:rPr>
              <w:t xml:space="preserve">10 minutes online</w:t>
            </w:r>
          </w:p>
        </w:tc>
      </w:tr>
      <w:tr>
        <w:trPr>
          <w:cantSplit w:val="0"/>
          <w:trHeight w:val="500" w:hRule="atLeast"/>
          <w:tblHeader w:val="0"/>
        </w:trPr>
        <w:tc>
          <w:tcPr>
            <w:gridSpan w:val="2"/>
            <w:tcBorders>
              <w:top w:color="cccccc" w:space="0" w:sz="8" w:val="single"/>
              <w:left w:color="cccccc" w:space="0" w:sz="8" w:val="single"/>
              <w:bottom w:color="cccccc" w:space="0" w:sz="8" w:val="single"/>
              <w:right w:color="cccccc" w:space="0" w:sz="8" w:val="single"/>
            </w:tcBorders>
            <w:tcMar>
              <w:top w:w="100.0" w:type="dxa"/>
              <w:left w:w="100.0" w:type="dxa"/>
              <w:bottom w:w="100.0" w:type="dxa"/>
              <w:right w:w="100.0" w:type="dxa"/>
            </w:tcMar>
            <w:vAlign w:val="top"/>
          </w:tcPr>
          <w:p w:rsidR="00000000" w:rsidDel="00000000" w:rsidP="00000000" w:rsidRDefault="00000000" w:rsidRPr="00000000" w14:paraId="00000027">
            <w:pPr>
              <w:rPr>
                <w:b w:val="1"/>
                <w:bCs w:val="1"/>
                <w:sz w:val="20"/>
                <w:szCs w:val="20"/>
              </w:rPr>
            </w:pPr>
            <w:r w:rsidDel="00000000" w:rsidR="00000000" w:rsidRPr="00000000">
              <w:rPr>
                <w:b w:val="1"/>
                <w:bCs w:val="1"/>
                <w:sz w:val="20"/>
                <w:szCs w:val="20"/>
                <w:rtl w:val="0"/>
              </w:rPr>
              <w:t xml:space="preserve">Preassessment (if given)</w:t>
            </w:r>
          </w:p>
        </w:tc>
        <w:tc>
          <w:tcPr>
            <w:tcBorders>
              <w:top w:color="cccccc" w:space="0" w:sz="8" w:val="single"/>
              <w:left w:color="cccccc" w:space="0" w:sz="8" w:val="single"/>
              <w:bottom w:color="cccccc" w:space="0" w:sz="8" w:val="single"/>
              <w:right w:color="cccccc" w:space="0" w:sz="8" w:val="single"/>
            </w:tcBorders>
            <w:tcMar>
              <w:top w:w="100.0" w:type="dxa"/>
              <w:left w:w="100.0" w:type="dxa"/>
              <w:bottom w:w="100.0" w:type="dxa"/>
              <w:right w:w="100.0" w:type="dxa"/>
            </w:tcMar>
            <w:vAlign w:val="top"/>
          </w:tcPr>
          <w:p w:rsidR="00000000" w:rsidDel="00000000" w:rsidP="00000000" w:rsidRDefault="00000000" w:rsidRPr="00000000" w14:paraId="00000029">
            <w:pPr>
              <w:spacing w:line="240" w:lineRule="auto"/>
              <w:rPr>
                <w:rFonts w:ascii="Roboto Serif" w:cs="Roboto Serif" w:eastAsia="Roboto Serif" w:hAnsi="Roboto Serif"/>
                <w:color w:val="0000ff"/>
                <w:sz w:val="20"/>
                <w:szCs w:val="20"/>
              </w:rPr>
            </w:pPr>
            <w:r w:rsidDel="00000000" w:rsidR="00000000" w:rsidRPr="00000000">
              <w:rPr>
                <w:rFonts w:ascii="Roboto Serif" w:cs="Roboto Serif" w:eastAsia="Roboto Serif" w:hAnsi="Roboto Serif"/>
                <w:color w:val="0000ff"/>
                <w:sz w:val="20"/>
                <w:szCs w:val="20"/>
                <w:rtl w:val="0"/>
              </w:rPr>
              <w:t xml:space="preserve">Participants will use a Google Form as a pre-assessment of their comfort level with VR technology and their expectations for the class. </w:t>
            </w:r>
          </w:p>
          <w:p w:rsidR="00000000" w:rsidDel="00000000" w:rsidP="00000000" w:rsidRDefault="00000000" w:rsidRPr="00000000" w14:paraId="0000002A">
            <w:pPr>
              <w:spacing w:line="240" w:lineRule="auto"/>
              <w:rPr>
                <w:rFonts w:ascii="Roboto Serif" w:cs="Roboto Serif" w:eastAsia="Roboto Serif" w:hAnsi="Roboto Serif"/>
                <w:color w:val="0000ff"/>
                <w:sz w:val="20"/>
                <w:szCs w:val="20"/>
              </w:rPr>
            </w:pPr>
            <w:r w:rsidDel="00000000" w:rsidR="00000000" w:rsidRPr="00000000">
              <w:rPr>
                <w:rFonts w:ascii="Roboto Serif" w:cs="Roboto Serif" w:eastAsia="Roboto Serif" w:hAnsi="Roboto Serif"/>
                <w:color w:val="0000ff"/>
                <w:sz w:val="20"/>
                <w:szCs w:val="20"/>
                <w:rtl w:val="0"/>
              </w:rPr>
              <w:t xml:space="preserve">Pre-Assessment of VR Course</w:t>
            </w:r>
            <w:r w:rsidDel="00000000" w:rsidR="00000000" w:rsidRPr="00000000">
              <w:rPr>
                <w:rtl w:val="0"/>
              </w:rPr>
            </w:r>
          </w:p>
        </w:tc>
        <w:tc>
          <w:tcPr>
            <w:tcBorders>
              <w:top w:color="cccccc" w:space="0" w:sz="8" w:val="single"/>
              <w:left w:color="cccccc" w:space="0" w:sz="8" w:val="single"/>
              <w:bottom w:color="cccccc" w:space="0" w:sz="8" w:val="single"/>
              <w:right w:color="cccccc" w:space="0" w:sz="8" w:val="single"/>
            </w:tcBorders>
            <w:tcMar>
              <w:top w:w="100.0" w:type="dxa"/>
              <w:left w:w="100.0" w:type="dxa"/>
              <w:bottom w:w="100.0" w:type="dxa"/>
              <w:right w:w="100.0" w:type="dxa"/>
            </w:tcMar>
            <w:vAlign w:val="top"/>
          </w:tcPr>
          <w:p w:rsidR="00000000" w:rsidDel="00000000" w:rsidP="00000000" w:rsidRDefault="00000000" w:rsidRPr="00000000" w14:paraId="0000002B">
            <w:pPr>
              <w:spacing w:line="240" w:lineRule="auto"/>
              <w:rPr>
                <w:rFonts w:ascii="Roboto Serif" w:cs="Roboto Serif" w:eastAsia="Roboto Serif" w:hAnsi="Roboto Serif"/>
                <w:b w:val="1"/>
                <w:bCs w:val="1"/>
                <w:color w:val="ff00ff"/>
                <w:sz w:val="20"/>
                <w:szCs w:val="20"/>
              </w:rPr>
            </w:pPr>
            <w:r w:rsidDel="00000000" w:rsidR="00000000" w:rsidRPr="00000000">
              <w:rPr>
                <w:rFonts w:ascii="Roboto Serif" w:cs="Roboto Serif" w:eastAsia="Roboto Serif" w:hAnsi="Roboto Serif"/>
                <w:b w:val="1"/>
                <w:bCs w:val="1"/>
                <w:color w:val="ff00ff"/>
                <w:sz w:val="20"/>
                <w:szCs w:val="20"/>
                <w:rtl w:val="0"/>
              </w:rPr>
              <w:t xml:space="preserve">5 minutes online</w:t>
            </w:r>
          </w:p>
        </w:tc>
      </w:tr>
      <w:tr>
        <w:trPr>
          <w:cantSplit w:val="0"/>
          <w:trHeight w:val="500" w:hRule="atLeast"/>
          <w:tblHeader w:val="0"/>
        </w:trPr>
        <w:tc>
          <w:tcPr>
            <w:tcBorders>
              <w:top w:color="cccccc" w:space="0" w:sz="8" w:val="single"/>
              <w:left w:color="cccccc" w:space="0" w:sz="8" w:val="single"/>
              <w:bottom w:color="cccccc" w:space="0" w:sz="8" w:val="single"/>
              <w:right w:color="cccccc" w:space="0" w:sz="8" w:val="single"/>
            </w:tcBorders>
            <w:tcMar>
              <w:top w:w="100.0" w:type="dxa"/>
              <w:left w:w="100.0" w:type="dxa"/>
              <w:bottom w:w="100.0" w:type="dxa"/>
              <w:right w:w="100.0" w:type="dxa"/>
            </w:tcMar>
            <w:vAlign w:val="top"/>
          </w:tcPr>
          <w:p w:rsidR="00000000" w:rsidDel="00000000" w:rsidP="00000000" w:rsidRDefault="00000000" w:rsidRPr="00000000" w14:paraId="0000002C">
            <w:pPr>
              <w:rPr>
                <w:b w:val="1"/>
                <w:bCs w:val="1"/>
                <w:color w:val="ff9900"/>
              </w:rPr>
            </w:pPr>
            <w:r w:rsidDel="00000000" w:rsidR="00000000" w:rsidRPr="00000000">
              <w:rPr>
                <w:b w:val="1"/>
                <w:bCs w:val="1"/>
                <w:color w:val="ff9900"/>
                <w:rtl w:val="0"/>
              </w:rPr>
              <w:t xml:space="preserve">Engage</w:t>
            </w:r>
          </w:p>
        </w:tc>
        <w:tc>
          <w:tcPr>
            <w:tcBorders>
              <w:top w:color="cccccc" w:space="0" w:sz="8" w:val="single"/>
              <w:left w:color="cccccc" w:space="0" w:sz="8" w:val="single"/>
              <w:bottom w:color="cccccc" w:space="0" w:sz="8" w:val="single"/>
              <w:right w:color="cccccc" w:space="0" w:sz="8" w:val="single"/>
            </w:tcBorders>
            <w:tcMar>
              <w:top w:w="100.0" w:type="dxa"/>
              <w:left w:w="100.0" w:type="dxa"/>
              <w:bottom w:w="100.0" w:type="dxa"/>
              <w:right w:w="100.0" w:type="dxa"/>
            </w:tcMar>
            <w:vAlign w:val="top"/>
          </w:tcPr>
          <w:p w:rsidR="00000000" w:rsidDel="00000000" w:rsidP="00000000" w:rsidRDefault="00000000" w:rsidRPr="00000000" w14:paraId="0000002D">
            <w:pPr>
              <w:rPr>
                <w:sz w:val="16"/>
                <w:szCs w:val="16"/>
              </w:rPr>
            </w:pPr>
            <w:r w:rsidDel="00000000" w:rsidR="00000000" w:rsidRPr="00000000">
              <w:rPr>
                <w:sz w:val="16"/>
                <w:szCs w:val="16"/>
                <w:rtl w:val="0"/>
              </w:rPr>
              <w:t xml:space="preserve">Hook/Interest Builder</w:t>
            </w:r>
          </w:p>
          <w:p w:rsidR="00000000" w:rsidDel="00000000" w:rsidP="00000000" w:rsidRDefault="00000000" w:rsidRPr="00000000" w14:paraId="0000002E">
            <w:pPr>
              <w:numPr>
                <w:ilvl w:val="0"/>
                <w:numId w:val="8"/>
              </w:numPr>
              <w:ind w:left="180"/>
              <w:rPr>
                <w:sz w:val="16"/>
                <w:szCs w:val="16"/>
              </w:rPr>
            </w:pPr>
            <w:r w:rsidDel="00000000" w:rsidR="00000000" w:rsidRPr="00000000">
              <w:rPr>
                <w:sz w:val="16"/>
                <w:szCs w:val="16"/>
                <w:rtl w:val="0"/>
              </w:rPr>
              <w:t xml:space="preserve">Opening activity/scenario</w:t>
            </w:r>
          </w:p>
          <w:p w:rsidR="00000000" w:rsidDel="00000000" w:rsidP="00000000" w:rsidRDefault="00000000" w:rsidRPr="00000000" w14:paraId="0000002F">
            <w:pPr>
              <w:numPr>
                <w:ilvl w:val="0"/>
                <w:numId w:val="8"/>
              </w:numPr>
              <w:ind w:left="180"/>
              <w:rPr>
                <w:sz w:val="16"/>
                <w:szCs w:val="16"/>
              </w:rPr>
            </w:pPr>
            <w:r w:rsidDel="00000000" w:rsidR="00000000" w:rsidRPr="00000000">
              <w:rPr>
                <w:sz w:val="16"/>
                <w:szCs w:val="16"/>
                <w:rtl w:val="0"/>
              </w:rPr>
              <w:t xml:space="preserve">Connection to participants' experiences</w:t>
            </w:r>
          </w:p>
          <w:p w:rsidR="00000000" w:rsidDel="00000000" w:rsidP="00000000" w:rsidRDefault="00000000" w:rsidRPr="00000000" w14:paraId="00000030">
            <w:pPr>
              <w:numPr>
                <w:ilvl w:val="0"/>
                <w:numId w:val="8"/>
              </w:numPr>
              <w:ind w:left="180"/>
              <w:rPr>
                <w:sz w:val="16"/>
                <w:szCs w:val="16"/>
              </w:rPr>
            </w:pPr>
            <w:r w:rsidDel="00000000" w:rsidR="00000000" w:rsidRPr="00000000">
              <w:rPr>
                <w:sz w:val="16"/>
                <w:szCs w:val="16"/>
                <w:rtl w:val="0"/>
              </w:rPr>
              <w:t xml:space="preserve">Questions to spark curiosity</w:t>
            </w:r>
            <w:r w:rsidDel="00000000" w:rsidR="00000000" w:rsidRPr="00000000">
              <w:rPr>
                <w:rtl w:val="0"/>
              </w:rPr>
            </w:r>
          </w:p>
        </w:tc>
        <w:tc>
          <w:tcPr>
            <w:tcBorders>
              <w:top w:color="cccccc" w:space="0" w:sz="8" w:val="single"/>
              <w:left w:color="cccccc" w:space="0" w:sz="8" w:val="single"/>
              <w:bottom w:color="cccccc" w:space="0" w:sz="8" w:val="single"/>
              <w:right w:color="cccccc" w:space="0" w:sz="8" w:val="single"/>
            </w:tcBorders>
            <w:tcMar>
              <w:top w:w="100.0" w:type="dxa"/>
              <w:left w:w="100.0" w:type="dxa"/>
              <w:bottom w:w="100.0" w:type="dxa"/>
              <w:right w:w="100.0" w:type="dxa"/>
            </w:tcMar>
            <w:vAlign w:val="top"/>
          </w:tcPr>
          <w:p w:rsidR="00000000" w:rsidDel="00000000" w:rsidP="00000000" w:rsidRDefault="00000000" w:rsidRPr="00000000" w14:paraId="00000031">
            <w:pPr>
              <w:spacing w:line="240" w:lineRule="auto"/>
              <w:rPr>
                <w:rFonts w:ascii="Roboto Serif" w:cs="Roboto Serif" w:eastAsia="Roboto Serif" w:hAnsi="Roboto Serif"/>
                <w:color w:val="0000ff"/>
                <w:sz w:val="20"/>
                <w:szCs w:val="20"/>
              </w:rPr>
            </w:pPr>
            <w:r w:rsidDel="00000000" w:rsidR="00000000" w:rsidRPr="00000000">
              <w:rPr>
                <w:rFonts w:ascii="Roboto Serif" w:cs="Roboto Serif" w:eastAsia="Roboto Serif" w:hAnsi="Roboto Serif"/>
                <w:color w:val="0000ff"/>
                <w:sz w:val="20"/>
                <w:szCs w:val="20"/>
                <w:rtl w:val="0"/>
              </w:rPr>
              <w:t xml:space="preserve">Online and In Class - Participants will have an opportunity to introduce themselves using Canvas online and during the in-person class. They will have a chance to discuss their comfort level with VR technology as well as what they hope to learn from the course.</w:t>
            </w:r>
          </w:p>
          <w:p w:rsidR="00000000" w:rsidDel="00000000" w:rsidP="00000000" w:rsidRDefault="00000000" w:rsidRPr="00000000" w14:paraId="00000032">
            <w:pPr>
              <w:spacing w:line="240" w:lineRule="auto"/>
              <w:rPr>
                <w:rFonts w:ascii="Roboto Serif" w:cs="Roboto Serif" w:eastAsia="Roboto Serif" w:hAnsi="Roboto Serif"/>
                <w:color w:val="0000ff"/>
                <w:sz w:val="20"/>
                <w:szCs w:val="20"/>
              </w:rPr>
            </w:pPr>
            <w:r w:rsidDel="00000000" w:rsidR="00000000" w:rsidRPr="00000000">
              <w:rPr>
                <w:rtl w:val="0"/>
              </w:rPr>
            </w:r>
          </w:p>
        </w:tc>
        <w:tc>
          <w:tcPr>
            <w:tcBorders>
              <w:top w:color="cccccc" w:space="0" w:sz="8" w:val="single"/>
              <w:left w:color="cccccc" w:space="0" w:sz="8" w:val="single"/>
              <w:bottom w:color="cccccc" w:space="0" w:sz="8" w:val="single"/>
              <w:right w:color="cccccc" w:space="0" w:sz="8" w:val="single"/>
            </w:tcBorders>
            <w:tcMar>
              <w:top w:w="100.0" w:type="dxa"/>
              <w:left w:w="100.0" w:type="dxa"/>
              <w:bottom w:w="100.0" w:type="dxa"/>
              <w:right w:w="100.0" w:type="dxa"/>
            </w:tcMar>
            <w:vAlign w:val="top"/>
          </w:tcPr>
          <w:p w:rsidR="00000000" w:rsidDel="00000000" w:rsidP="00000000" w:rsidRDefault="00000000" w:rsidRPr="00000000" w14:paraId="00000033">
            <w:pPr>
              <w:spacing w:line="240" w:lineRule="auto"/>
              <w:rPr>
                <w:rFonts w:ascii="Roboto Serif" w:cs="Roboto Serif" w:eastAsia="Roboto Serif" w:hAnsi="Roboto Serif"/>
                <w:b w:val="1"/>
                <w:bCs w:val="1"/>
                <w:color w:val="ff00ff"/>
                <w:sz w:val="20"/>
                <w:szCs w:val="20"/>
              </w:rPr>
            </w:pPr>
            <w:r w:rsidDel="00000000" w:rsidR="00000000" w:rsidRPr="00000000">
              <w:rPr>
                <w:rFonts w:ascii="Roboto Serif" w:cs="Roboto Serif" w:eastAsia="Roboto Serif" w:hAnsi="Roboto Serif"/>
                <w:b w:val="1"/>
                <w:bCs w:val="1"/>
                <w:color w:val="ff00ff"/>
                <w:sz w:val="20"/>
                <w:szCs w:val="20"/>
                <w:rtl w:val="0"/>
              </w:rPr>
              <w:t xml:space="preserve">30 minutes online </w:t>
            </w:r>
          </w:p>
          <w:p w:rsidR="00000000" w:rsidDel="00000000" w:rsidP="00000000" w:rsidRDefault="00000000" w:rsidRPr="00000000" w14:paraId="00000034">
            <w:pPr>
              <w:spacing w:line="240" w:lineRule="auto"/>
              <w:rPr>
                <w:rFonts w:ascii="Roboto Serif" w:cs="Roboto Serif" w:eastAsia="Roboto Serif" w:hAnsi="Roboto Serif"/>
                <w:b w:val="1"/>
                <w:bCs w:val="1"/>
                <w:color w:val="0000ff"/>
                <w:sz w:val="20"/>
                <w:szCs w:val="20"/>
              </w:rPr>
            </w:pPr>
            <w:r w:rsidDel="00000000" w:rsidR="00000000" w:rsidRPr="00000000">
              <w:rPr>
                <w:rtl w:val="0"/>
              </w:rPr>
            </w:r>
          </w:p>
          <w:p w:rsidR="00000000" w:rsidDel="00000000" w:rsidP="00000000" w:rsidRDefault="00000000" w:rsidRPr="00000000" w14:paraId="00000035">
            <w:pPr>
              <w:spacing w:line="240" w:lineRule="auto"/>
              <w:rPr>
                <w:rFonts w:ascii="Roboto Serif" w:cs="Roboto Serif" w:eastAsia="Roboto Serif" w:hAnsi="Roboto Serif"/>
                <w:b w:val="1"/>
                <w:bCs w:val="1"/>
                <w:color w:val="9900ff"/>
                <w:sz w:val="20"/>
                <w:szCs w:val="20"/>
              </w:rPr>
            </w:pPr>
            <w:r w:rsidDel="00000000" w:rsidR="00000000" w:rsidRPr="00000000">
              <w:rPr>
                <w:rFonts w:ascii="Roboto Serif" w:cs="Roboto Serif" w:eastAsia="Roboto Serif" w:hAnsi="Roboto Serif"/>
                <w:b w:val="1"/>
                <w:bCs w:val="1"/>
                <w:color w:val="9900ff"/>
                <w:sz w:val="20"/>
                <w:szCs w:val="20"/>
                <w:rtl w:val="0"/>
              </w:rPr>
              <w:t xml:space="preserve">30 minutes in person</w:t>
            </w:r>
          </w:p>
        </w:tc>
      </w:tr>
      <w:tr>
        <w:trPr>
          <w:cantSplit w:val="0"/>
          <w:trHeight w:val="3643.93921875" w:hRule="atLeast"/>
          <w:tblHeader w:val="0"/>
        </w:trPr>
        <w:tc>
          <w:tcPr>
            <w:tcBorders>
              <w:top w:color="cccccc" w:space="0" w:sz="8" w:val="single"/>
              <w:left w:color="cccccc" w:space="0" w:sz="8" w:val="single"/>
              <w:bottom w:color="cccccc" w:space="0" w:sz="8" w:val="single"/>
              <w:right w:color="cccccc" w:space="0" w:sz="8" w:val="single"/>
            </w:tcBorders>
            <w:tcMar>
              <w:top w:w="100.0" w:type="dxa"/>
              <w:left w:w="100.0" w:type="dxa"/>
              <w:bottom w:w="100.0" w:type="dxa"/>
              <w:right w:w="100.0" w:type="dxa"/>
            </w:tcMar>
            <w:vAlign w:val="top"/>
          </w:tcPr>
          <w:p w:rsidR="00000000" w:rsidDel="00000000" w:rsidP="00000000" w:rsidRDefault="00000000" w:rsidRPr="00000000" w14:paraId="00000036">
            <w:pPr>
              <w:rPr>
                <w:b w:val="1"/>
                <w:bCs w:val="1"/>
                <w:sz w:val="20"/>
                <w:szCs w:val="20"/>
              </w:rPr>
            </w:pPr>
            <w:r w:rsidDel="00000000" w:rsidR="00000000" w:rsidRPr="00000000">
              <w:rPr>
                <w:b w:val="1"/>
                <w:bCs w:val="1"/>
                <w:sz w:val="20"/>
                <w:szCs w:val="20"/>
                <w:rtl w:val="0"/>
              </w:rPr>
              <w:t xml:space="preserve">Learning Objectives</w:t>
            </w:r>
          </w:p>
        </w:tc>
        <w:tc>
          <w:tcPr>
            <w:tcBorders>
              <w:top w:color="cccccc" w:space="0" w:sz="8" w:val="single"/>
              <w:left w:color="cccccc" w:space="0" w:sz="8" w:val="single"/>
              <w:bottom w:color="cccccc" w:space="0" w:sz="8" w:val="single"/>
              <w:right w:color="cccccc" w:space="0" w:sz="8" w:val="single"/>
            </w:tcBorders>
            <w:tcMar>
              <w:top w:w="100.0" w:type="dxa"/>
              <w:left w:w="100.0" w:type="dxa"/>
              <w:bottom w:w="100.0" w:type="dxa"/>
              <w:right w:w="100.0" w:type="dxa"/>
            </w:tcMar>
            <w:vAlign w:val="top"/>
          </w:tcPr>
          <w:p w:rsidR="00000000" w:rsidDel="00000000" w:rsidP="00000000" w:rsidRDefault="00000000" w:rsidRPr="00000000" w14:paraId="00000037">
            <w:pPr>
              <w:numPr>
                <w:ilvl w:val="0"/>
                <w:numId w:val="3"/>
              </w:numPr>
              <w:ind w:left="180"/>
              <w:rPr>
                <w:sz w:val="16"/>
                <w:szCs w:val="16"/>
              </w:rPr>
            </w:pPr>
            <w:r w:rsidDel="00000000" w:rsidR="00000000" w:rsidRPr="00000000">
              <w:rPr>
                <w:sz w:val="16"/>
                <w:szCs w:val="16"/>
                <w:rtl w:val="0"/>
              </w:rPr>
              <w:t xml:space="preserve">By the end of this professional development, participants will be able to:</w:t>
            </w:r>
          </w:p>
          <w:p w:rsidR="00000000" w:rsidDel="00000000" w:rsidP="00000000" w:rsidRDefault="00000000" w:rsidRPr="00000000" w14:paraId="00000038">
            <w:pPr>
              <w:ind w:left="180"/>
              <w:rPr>
                <w:sz w:val="16"/>
                <w:szCs w:val="16"/>
              </w:rPr>
            </w:pPr>
            <w:r w:rsidDel="00000000" w:rsidR="00000000" w:rsidRPr="00000000">
              <w:rPr>
                <w:rtl w:val="0"/>
              </w:rPr>
            </w:r>
          </w:p>
        </w:tc>
        <w:tc>
          <w:tcPr>
            <w:tcBorders>
              <w:top w:color="cccccc" w:space="0" w:sz="8" w:val="single"/>
              <w:left w:color="cccccc" w:space="0" w:sz="8" w:val="single"/>
              <w:bottom w:color="cccccc" w:space="0" w:sz="8" w:val="single"/>
              <w:right w:color="cccccc" w:space="0" w:sz="8" w:val="single"/>
            </w:tcBorders>
            <w:tcMar>
              <w:top w:w="100.0" w:type="dxa"/>
              <w:left w:w="100.0" w:type="dxa"/>
              <w:bottom w:w="100.0" w:type="dxa"/>
              <w:right w:w="100.0" w:type="dxa"/>
            </w:tcMar>
            <w:vAlign w:val="top"/>
          </w:tcPr>
          <w:p w:rsidR="00000000" w:rsidDel="00000000" w:rsidP="00000000" w:rsidRDefault="00000000" w:rsidRPr="00000000" w14:paraId="00000039">
            <w:pPr>
              <w:shd w:fill="ffffff" w:val="clear"/>
              <w:spacing w:after="180" w:before="180" w:lineRule="auto"/>
              <w:rPr>
                <w:rFonts w:ascii="Roboto Serif" w:cs="Roboto Serif" w:eastAsia="Roboto Serif" w:hAnsi="Roboto Serif"/>
                <w:color w:val="0000ff"/>
                <w:sz w:val="20"/>
                <w:szCs w:val="20"/>
              </w:rPr>
            </w:pPr>
            <w:r w:rsidDel="00000000" w:rsidR="00000000" w:rsidRPr="00000000">
              <w:rPr>
                <w:rFonts w:ascii="Roboto Serif" w:cs="Roboto Serif" w:eastAsia="Roboto Serif" w:hAnsi="Roboto Serif"/>
                <w:color w:val="0000ff"/>
                <w:sz w:val="20"/>
                <w:szCs w:val="20"/>
                <w:rtl w:val="0"/>
              </w:rPr>
              <w:t xml:space="preserve">By the end of this course, participants will be able to:</w:t>
            </w:r>
          </w:p>
          <w:p w:rsidR="00000000" w:rsidDel="00000000" w:rsidP="00000000" w:rsidRDefault="00000000" w:rsidRPr="00000000" w14:paraId="0000003A">
            <w:pPr>
              <w:numPr>
                <w:ilvl w:val="0"/>
                <w:numId w:val="2"/>
              </w:numPr>
              <w:shd w:fill="ffffff" w:val="clear"/>
              <w:spacing w:after="0" w:afterAutospacing="0" w:lineRule="auto"/>
              <w:ind w:left="1100" w:hanging="360"/>
              <w:rPr>
                <w:rFonts w:ascii="Roboto Serif" w:cs="Roboto Serif" w:eastAsia="Roboto Serif" w:hAnsi="Roboto Serif"/>
                <w:color w:val="0000ff"/>
                <w:sz w:val="20"/>
                <w:szCs w:val="20"/>
              </w:rPr>
            </w:pPr>
            <w:r w:rsidDel="00000000" w:rsidR="00000000" w:rsidRPr="00000000">
              <w:rPr>
                <w:rFonts w:ascii="Roboto Serif" w:cs="Roboto Serif" w:eastAsia="Roboto Serif" w:hAnsi="Roboto Serif"/>
                <w:color w:val="0000ff"/>
                <w:sz w:val="20"/>
                <w:szCs w:val="20"/>
                <w:highlight w:val="white"/>
                <w:rtl w:val="0"/>
              </w:rPr>
              <w:t xml:space="preserve">Facilitate safe, effective VR experiences with students in their classrooms</w:t>
            </w:r>
            <w:r w:rsidDel="00000000" w:rsidR="00000000" w:rsidRPr="00000000">
              <w:rPr>
                <w:rFonts w:ascii="Roboto Serif" w:cs="Roboto Serif" w:eastAsia="Roboto Serif" w:hAnsi="Roboto Serif"/>
                <w:color w:val="0000ff"/>
                <w:sz w:val="20"/>
                <w:szCs w:val="20"/>
                <w:rtl w:val="0"/>
              </w:rPr>
              <w:t xml:space="preserve">.</w:t>
            </w:r>
          </w:p>
          <w:p w:rsidR="00000000" w:rsidDel="00000000" w:rsidP="00000000" w:rsidRDefault="00000000" w:rsidRPr="00000000" w14:paraId="0000003B">
            <w:pPr>
              <w:numPr>
                <w:ilvl w:val="0"/>
                <w:numId w:val="2"/>
              </w:numPr>
              <w:shd w:fill="ffffff" w:val="clear"/>
              <w:spacing w:after="0" w:afterAutospacing="0" w:lineRule="auto"/>
              <w:ind w:left="1100" w:hanging="360"/>
              <w:rPr>
                <w:rFonts w:ascii="Roboto Serif" w:cs="Roboto Serif" w:eastAsia="Roboto Serif" w:hAnsi="Roboto Serif"/>
                <w:color w:val="0000ff"/>
                <w:sz w:val="20"/>
                <w:szCs w:val="20"/>
              </w:rPr>
            </w:pPr>
            <w:r w:rsidDel="00000000" w:rsidR="00000000" w:rsidRPr="00000000">
              <w:rPr>
                <w:rFonts w:ascii="Roboto Serif" w:cs="Roboto Serif" w:eastAsia="Roboto Serif" w:hAnsi="Roboto Serif"/>
                <w:color w:val="0000ff"/>
                <w:sz w:val="20"/>
                <w:szCs w:val="20"/>
                <w:rtl w:val="0"/>
              </w:rPr>
              <w:t xml:space="preserve">Observe a specific unit of study utilizing VR.</w:t>
            </w:r>
          </w:p>
          <w:p w:rsidR="00000000" w:rsidDel="00000000" w:rsidP="00000000" w:rsidRDefault="00000000" w:rsidRPr="00000000" w14:paraId="0000003C">
            <w:pPr>
              <w:numPr>
                <w:ilvl w:val="0"/>
                <w:numId w:val="2"/>
              </w:numPr>
              <w:shd w:fill="ffffff" w:val="clear"/>
              <w:spacing w:after="0" w:afterAutospacing="0" w:lineRule="auto"/>
              <w:ind w:left="1100" w:hanging="360"/>
              <w:rPr>
                <w:rFonts w:ascii="Roboto Serif" w:cs="Roboto Serif" w:eastAsia="Roboto Serif" w:hAnsi="Roboto Serif"/>
                <w:color w:val="0000ff"/>
                <w:sz w:val="20"/>
                <w:szCs w:val="20"/>
              </w:rPr>
            </w:pPr>
            <w:r w:rsidDel="00000000" w:rsidR="00000000" w:rsidRPr="00000000">
              <w:rPr>
                <w:rFonts w:ascii="Roboto Serif" w:cs="Roboto Serif" w:eastAsia="Roboto Serif" w:hAnsi="Roboto Serif"/>
                <w:color w:val="0000ff"/>
                <w:sz w:val="20"/>
                <w:szCs w:val="20"/>
                <w:rtl w:val="0"/>
              </w:rPr>
              <w:t xml:space="preserve">Brainstorm, outline, plan, and create unique classroom activities involving VR.</w:t>
            </w:r>
          </w:p>
          <w:p w:rsidR="00000000" w:rsidDel="00000000" w:rsidP="00000000" w:rsidRDefault="00000000" w:rsidRPr="00000000" w14:paraId="0000003D">
            <w:pPr>
              <w:numPr>
                <w:ilvl w:val="0"/>
                <w:numId w:val="2"/>
              </w:numPr>
              <w:shd w:fill="ffffff" w:val="clear"/>
              <w:spacing w:after="100" w:lineRule="auto"/>
              <w:ind w:left="1100" w:hanging="360"/>
              <w:rPr>
                <w:rFonts w:ascii="Roboto Serif" w:cs="Roboto Serif" w:eastAsia="Roboto Serif" w:hAnsi="Roboto Serif"/>
                <w:color w:val="0000ff"/>
                <w:sz w:val="20"/>
                <w:szCs w:val="20"/>
              </w:rPr>
            </w:pPr>
            <w:r w:rsidDel="00000000" w:rsidR="00000000" w:rsidRPr="00000000">
              <w:rPr>
                <w:rFonts w:ascii="Roboto Serif" w:cs="Roboto Serif" w:eastAsia="Roboto Serif" w:hAnsi="Roboto Serif"/>
                <w:color w:val="0000ff"/>
                <w:sz w:val="20"/>
                <w:szCs w:val="20"/>
                <w:rtl w:val="0"/>
              </w:rPr>
              <w:t xml:space="preserve">Collaborate by sharing ideas and receiving feedback from peers.</w:t>
            </w:r>
          </w:p>
          <w:p w:rsidR="00000000" w:rsidDel="00000000" w:rsidP="00000000" w:rsidRDefault="00000000" w:rsidRPr="00000000" w14:paraId="0000003E">
            <w:pPr>
              <w:rPr>
                <w:rFonts w:ascii="Figtree" w:cs="Figtree" w:eastAsia="Figtree" w:hAnsi="Figtree"/>
                <w:b w:val="1"/>
                <w:bCs w:val="1"/>
                <w:sz w:val="24"/>
                <w:szCs w:val="24"/>
              </w:rPr>
            </w:pPr>
            <w:r w:rsidDel="00000000" w:rsidR="00000000" w:rsidRPr="00000000">
              <w:rPr>
                <w:rtl w:val="0"/>
              </w:rPr>
            </w:r>
          </w:p>
        </w:tc>
        <w:tc>
          <w:tcPr>
            <w:tcBorders>
              <w:top w:color="cccccc" w:space="0" w:sz="8" w:val="single"/>
              <w:left w:color="cccccc" w:space="0" w:sz="8" w:val="single"/>
              <w:bottom w:color="cccccc" w:space="0" w:sz="8" w:val="single"/>
              <w:right w:color="cccccc" w:space="0" w:sz="8" w:val="single"/>
            </w:tcBorders>
            <w:tcMar>
              <w:top w:w="100.0" w:type="dxa"/>
              <w:left w:w="100.0" w:type="dxa"/>
              <w:bottom w:w="100.0" w:type="dxa"/>
              <w:right w:w="100.0" w:type="dxa"/>
            </w:tcMar>
            <w:vAlign w:val="top"/>
          </w:tcPr>
          <w:p w:rsidR="00000000" w:rsidDel="00000000" w:rsidP="00000000" w:rsidRDefault="00000000" w:rsidRPr="00000000" w14:paraId="0000003F">
            <w:pPr>
              <w:spacing w:line="240" w:lineRule="auto"/>
              <w:rPr>
                <w:sz w:val="20"/>
                <w:szCs w:val="20"/>
              </w:rPr>
            </w:pPr>
            <w:r w:rsidDel="00000000" w:rsidR="00000000" w:rsidRPr="00000000">
              <w:rPr>
                <w:rtl w:val="0"/>
              </w:rPr>
            </w:r>
          </w:p>
        </w:tc>
      </w:tr>
      <w:tr>
        <w:trPr>
          <w:cantSplit w:val="0"/>
          <w:trHeight w:val="500" w:hRule="atLeast"/>
          <w:tblHeader w:val="0"/>
        </w:trPr>
        <w:tc>
          <w:tcPr>
            <w:tcBorders>
              <w:top w:color="cccccc" w:space="0" w:sz="8" w:val="single"/>
              <w:left w:color="cccccc" w:space="0" w:sz="8" w:val="single"/>
              <w:bottom w:color="cccccc" w:space="0" w:sz="8" w:val="single"/>
              <w:right w:color="cccccc" w:space="0" w:sz="8" w:val="single"/>
            </w:tcBorders>
            <w:tcMar>
              <w:top w:w="100.0" w:type="dxa"/>
              <w:left w:w="100.0" w:type="dxa"/>
              <w:bottom w:w="100.0" w:type="dxa"/>
              <w:right w:w="100.0" w:type="dxa"/>
            </w:tcMar>
            <w:vAlign w:val="top"/>
          </w:tcPr>
          <w:p w:rsidR="00000000" w:rsidDel="00000000" w:rsidP="00000000" w:rsidRDefault="00000000" w:rsidRPr="00000000" w14:paraId="00000040">
            <w:pPr>
              <w:rPr>
                <w:b w:val="1"/>
                <w:bCs w:val="1"/>
                <w:color w:val="ff9900"/>
              </w:rPr>
            </w:pPr>
            <w:r w:rsidDel="00000000" w:rsidR="00000000" w:rsidRPr="00000000">
              <w:rPr>
                <w:b w:val="1"/>
                <w:bCs w:val="1"/>
                <w:color w:val="ff9900"/>
                <w:rtl w:val="0"/>
              </w:rPr>
              <w:t xml:space="preserve">Explore</w:t>
            </w:r>
          </w:p>
        </w:tc>
        <w:tc>
          <w:tcPr>
            <w:tcBorders>
              <w:top w:color="cccccc" w:space="0" w:sz="8" w:val="single"/>
              <w:left w:color="cccccc" w:space="0" w:sz="8" w:val="single"/>
              <w:bottom w:color="cccccc" w:space="0" w:sz="8" w:val="single"/>
              <w:right w:color="cccccc" w:space="0" w:sz="8" w:val="single"/>
            </w:tcBorders>
            <w:tcMar>
              <w:top w:w="100.0" w:type="dxa"/>
              <w:left w:w="100.0" w:type="dxa"/>
              <w:bottom w:w="100.0" w:type="dxa"/>
              <w:right w:w="100.0" w:type="dxa"/>
            </w:tcMar>
            <w:vAlign w:val="top"/>
          </w:tcPr>
          <w:p w:rsidR="00000000" w:rsidDel="00000000" w:rsidP="00000000" w:rsidRDefault="00000000" w:rsidRPr="00000000" w14:paraId="00000041">
            <w:pPr>
              <w:rPr>
                <w:b w:val="1"/>
                <w:bCs w:val="1"/>
                <w:sz w:val="16"/>
                <w:szCs w:val="16"/>
              </w:rPr>
            </w:pPr>
            <w:r w:rsidDel="00000000" w:rsidR="00000000" w:rsidRPr="00000000">
              <w:rPr>
                <w:b w:val="1"/>
                <w:bCs w:val="1"/>
                <w:sz w:val="16"/>
                <w:szCs w:val="16"/>
                <w:rtl w:val="0"/>
              </w:rPr>
              <w:t xml:space="preserve">Hands-On Discovery Activities</w:t>
            </w:r>
          </w:p>
          <w:p w:rsidR="00000000" w:rsidDel="00000000" w:rsidP="00000000" w:rsidRDefault="00000000" w:rsidRPr="00000000" w14:paraId="00000042">
            <w:pPr>
              <w:numPr>
                <w:ilvl w:val="0"/>
                <w:numId w:val="8"/>
              </w:numPr>
              <w:ind w:left="180"/>
              <w:rPr>
                <w:sz w:val="16"/>
                <w:szCs w:val="16"/>
              </w:rPr>
            </w:pPr>
            <w:r w:rsidDel="00000000" w:rsidR="00000000" w:rsidRPr="00000000">
              <w:rPr>
                <w:sz w:val="16"/>
                <w:szCs w:val="16"/>
                <w:rtl w:val="0"/>
              </w:rPr>
              <w:t xml:space="preserve">Investigation activities</w:t>
            </w:r>
          </w:p>
          <w:p w:rsidR="00000000" w:rsidDel="00000000" w:rsidP="00000000" w:rsidRDefault="00000000" w:rsidRPr="00000000" w14:paraId="00000043">
            <w:pPr>
              <w:numPr>
                <w:ilvl w:val="0"/>
                <w:numId w:val="8"/>
              </w:numPr>
              <w:ind w:left="180"/>
              <w:rPr>
                <w:sz w:val="16"/>
                <w:szCs w:val="16"/>
              </w:rPr>
            </w:pPr>
            <w:r w:rsidDel="00000000" w:rsidR="00000000" w:rsidRPr="00000000">
              <w:rPr>
                <w:sz w:val="16"/>
                <w:szCs w:val="16"/>
                <w:rtl w:val="0"/>
              </w:rPr>
              <w:t xml:space="preserve">Collaborative exploration tasks</w:t>
            </w:r>
          </w:p>
          <w:p w:rsidR="00000000" w:rsidDel="00000000" w:rsidP="00000000" w:rsidRDefault="00000000" w:rsidRPr="00000000" w14:paraId="00000044">
            <w:pPr>
              <w:numPr>
                <w:ilvl w:val="0"/>
                <w:numId w:val="8"/>
              </w:numPr>
              <w:ind w:left="180"/>
              <w:rPr>
                <w:sz w:val="16"/>
                <w:szCs w:val="16"/>
              </w:rPr>
            </w:pPr>
            <w:r w:rsidDel="00000000" w:rsidR="00000000" w:rsidRPr="00000000">
              <w:rPr>
                <w:sz w:val="16"/>
                <w:szCs w:val="16"/>
                <w:rtl w:val="0"/>
              </w:rPr>
              <w:t xml:space="preserve">Resource exploration</w:t>
            </w:r>
          </w:p>
          <w:p w:rsidR="00000000" w:rsidDel="00000000" w:rsidP="00000000" w:rsidRDefault="00000000" w:rsidRPr="00000000" w14:paraId="00000045">
            <w:pPr>
              <w:numPr>
                <w:ilvl w:val="0"/>
                <w:numId w:val="8"/>
              </w:numPr>
              <w:ind w:left="180"/>
              <w:rPr>
                <w:sz w:val="16"/>
                <w:szCs w:val="16"/>
              </w:rPr>
            </w:pPr>
            <w:r w:rsidDel="00000000" w:rsidR="00000000" w:rsidRPr="00000000">
              <w:rPr>
                <w:sz w:val="16"/>
                <w:szCs w:val="16"/>
                <w:rtl w:val="0"/>
              </w:rPr>
              <w:t xml:space="preserve">Data analysis opportunities</w:t>
            </w:r>
          </w:p>
          <w:p w:rsidR="00000000" w:rsidDel="00000000" w:rsidP="00000000" w:rsidRDefault="00000000" w:rsidRPr="00000000" w14:paraId="00000046">
            <w:pPr>
              <w:ind w:left="180"/>
              <w:rPr>
                <w:sz w:val="16"/>
                <w:szCs w:val="16"/>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7">
            <w:pPr>
              <w:rPr>
                <w:b w:val="1"/>
                <w:bCs w:val="1"/>
                <w:sz w:val="16"/>
                <w:szCs w:val="16"/>
              </w:rPr>
            </w:pPr>
            <w:r w:rsidDel="00000000" w:rsidR="00000000" w:rsidRPr="00000000">
              <w:rPr>
                <w:b w:val="1"/>
                <w:bCs w:val="1"/>
                <w:sz w:val="16"/>
                <w:szCs w:val="16"/>
                <w:rtl w:val="0"/>
              </w:rPr>
              <w:t xml:space="preserve">Guided Discovery Questions:</w:t>
            </w:r>
          </w:p>
          <w:p w:rsidR="00000000" w:rsidDel="00000000" w:rsidP="00000000" w:rsidRDefault="00000000" w:rsidRPr="00000000" w14:paraId="00000048">
            <w:pPr>
              <w:numPr>
                <w:ilvl w:val="0"/>
                <w:numId w:val="8"/>
              </w:numPr>
              <w:ind w:left="180"/>
              <w:rPr>
                <w:sz w:val="16"/>
                <w:szCs w:val="16"/>
              </w:rPr>
            </w:pPr>
            <w:r w:rsidDel="00000000" w:rsidR="00000000" w:rsidRPr="00000000">
              <w:rPr>
                <w:sz w:val="16"/>
                <w:szCs w:val="16"/>
                <w:rtl w:val="0"/>
              </w:rPr>
              <w:t xml:space="preserve">What patterns do you notice?</w:t>
            </w:r>
          </w:p>
          <w:p w:rsidR="00000000" w:rsidDel="00000000" w:rsidP="00000000" w:rsidRDefault="00000000" w:rsidRPr="00000000" w14:paraId="00000049">
            <w:pPr>
              <w:numPr>
                <w:ilvl w:val="0"/>
                <w:numId w:val="8"/>
              </w:numPr>
              <w:ind w:left="180"/>
              <w:rPr>
                <w:sz w:val="16"/>
                <w:szCs w:val="16"/>
              </w:rPr>
            </w:pPr>
            <w:r w:rsidDel="00000000" w:rsidR="00000000" w:rsidRPr="00000000">
              <w:rPr>
                <w:sz w:val="16"/>
                <w:szCs w:val="16"/>
                <w:rtl w:val="0"/>
              </w:rPr>
              <w:t xml:space="preserve">How does this connect to your practice?</w:t>
            </w:r>
          </w:p>
          <w:p w:rsidR="00000000" w:rsidDel="00000000" w:rsidP="00000000" w:rsidRDefault="00000000" w:rsidRPr="00000000" w14:paraId="0000004A">
            <w:pPr>
              <w:numPr>
                <w:ilvl w:val="0"/>
                <w:numId w:val="8"/>
              </w:numPr>
              <w:ind w:left="180"/>
              <w:rPr>
                <w:sz w:val="16"/>
                <w:szCs w:val="16"/>
              </w:rPr>
            </w:pPr>
            <w:r w:rsidDel="00000000" w:rsidR="00000000" w:rsidRPr="00000000">
              <w:rPr>
                <w:sz w:val="16"/>
                <w:szCs w:val="16"/>
                <w:rtl w:val="0"/>
              </w:rPr>
              <w:t xml:space="preserve">What questions arise from this exploration?</w:t>
            </w:r>
            <w:r w:rsidDel="00000000" w:rsidR="00000000" w:rsidRPr="00000000">
              <w:rPr>
                <w:rtl w:val="0"/>
              </w:rPr>
            </w:r>
          </w:p>
        </w:tc>
        <w:tc>
          <w:tcPr>
            <w:tcBorders>
              <w:top w:color="cccccc" w:space="0" w:sz="8" w:val="single"/>
              <w:left w:color="cccccc" w:space="0" w:sz="8" w:val="single"/>
              <w:bottom w:color="cccccc" w:space="0" w:sz="8" w:val="single"/>
              <w:right w:color="cccccc" w:space="0" w:sz="8" w:val="single"/>
            </w:tcBorders>
            <w:tcMar>
              <w:top w:w="100.0" w:type="dxa"/>
              <w:left w:w="100.0" w:type="dxa"/>
              <w:bottom w:w="100.0" w:type="dxa"/>
              <w:right w:w="100.0" w:type="dxa"/>
            </w:tcMar>
            <w:vAlign w:val="top"/>
          </w:tcPr>
          <w:p w:rsidR="00000000" w:rsidDel="00000000" w:rsidP="00000000" w:rsidRDefault="00000000" w:rsidRPr="00000000" w14:paraId="0000004B">
            <w:pPr>
              <w:spacing w:line="240" w:lineRule="auto"/>
              <w:rPr>
                <w:rFonts w:ascii="Roboto Serif" w:cs="Roboto Serif" w:eastAsia="Roboto Serif" w:hAnsi="Roboto Serif"/>
                <w:color w:val="0000ff"/>
                <w:sz w:val="20"/>
                <w:szCs w:val="20"/>
              </w:rPr>
            </w:pPr>
            <w:r w:rsidDel="00000000" w:rsidR="00000000" w:rsidRPr="00000000">
              <w:rPr>
                <w:rFonts w:ascii="Roboto Serif" w:cs="Roboto Serif" w:eastAsia="Roboto Serif" w:hAnsi="Roboto Serif"/>
                <w:color w:val="0000ff"/>
                <w:sz w:val="20"/>
                <w:szCs w:val="20"/>
                <w:rtl w:val="0"/>
              </w:rPr>
              <w:t xml:space="preserve">Participants will have a chance to use Canvas online to explore a unit of study I created which utilizes VR technology. They will have several videos, as well as samples of documents and activities used by students in my classes. </w:t>
            </w:r>
          </w:p>
          <w:p w:rsidR="00000000" w:rsidDel="00000000" w:rsidP="00000000" w:rsidRDefault="00000000" w:rsidRPr="00000000" w14:paraId="0000004C">
            <w:pPr>
              <w:spacing w:line="240" w:lineRule="auto"/>
              <w:rPr>
                <w:rFonts w:ascii="Roboto Serif" w:cs="Roboto Serif" w:eastAsia="Roboto Serif" w:hAnsi="Roboto Serif"/>
                <w:color w:val="0000ff"/>
                <w:sz w:val="20"/>
                <w:szCs w:val="20"/>
              </w:rPr>
            </w:pPr>
            <w:r w:rsidDel="00000000" w:rsidR="00000000" w:rsidRPr="00000000">
              <w:rPr>
                <w:rtl w:val="0"/>
              </w:rPr>
            </w:r>
          </w:p>
          <w:p w:rsidR="00000000" w:rsidDel="00000000" w:rsidP="00000000" w:rsidRDefault="00000000" w:rsidRPr="00000000" w14:paraId="0000004D">
            <w:pPr>
              <w:spacing w:line="240" w:lineRule="auto"/>
              <w:rPr>
                <w:rFonts w:ascii="Roboto Serif" w:cs="Roboto Serif" w:eastAsia="Roboto Serif" w:hAnsi="Roboto Serif"/>
                <w:color w:val="0000ff"/>
                <w:sz w:val="20"/>
                <w:szCs w:val="20"/>
              </w:rPr>
            </w:pPr>
            <w:r w:rsidDel="00000000" w:rsidR="00000000" w:rsidRPr="00000000">
              <w:rPr>
                <w:rFonts w:ascii="Roboto Serif" w:cs="Roboto Serif" w:eastAsia="Roboto Serif" w:hAnsi="Roboto Serif"/>
                <w:color w:val="0000ff"/>
                <w:sz w:val="20"/>
                <w:szCs w:val="20"/>
                <w:rtl w:val="0"/>
              </w:rPr>
              <w:t xml:space="preserve">Other resources such as New York State Digital Literacy Standards and links to additional websites and documents will be available on the Canvas page. </w:t>
            </w:r>
          </w:p>
          <w:p w:rsidR="00000000" w:rsidDel="00000000" w:rsidP="00000000" w:rsidRDefault="00000000" w:rsidRPr="00000000" w14:paraId="0000004E">
            <w:pPr>
              <w:spacing w:line="240" w:lineRule="auto"/>
              <w:rPr>
                <w:rFonts w:ascii="Roboto Serif" w:cs="Roboto Serif" w:eastAsia="Roboto Serif" w:hAnsi="Roboto Serif"/>
                <w:color w:val="0000ff"/>
                <w:sz w:val="20"/>
                <w:szCs w:val="20"/>
              </w:rPr>
            </w:pPr>
            <w:r w:rsidDel="00000000" w:rsidR="00000000" w:rsidRPr="00000000">
              <w:rPr>
                <w:rtl w:val="0"/>
              </w:rPr>
            </w:r>
          </w:p>
          <w:p w:rsidR="00000000" w:rsidDel="00000000" w:rsidP="00000000" w:rsidRDefault="00000000" w:rsidRPr="00000000" w14:paraId="0000004F">
            <w:pPr>
              <w:spacing w:line="240" w:lineRule="auto"/>
              <w:rPr>
                <w:rFonts w:ascii="Roboto Serif" w:cs="Roboto Serif" w:eastAsia="Roboto Serif" w:hAnsi="Roboto Serif"/>
                <w:color w:val="0000ff"/>
                <w:sz w:val="20"/>
                <w:szCs w:val="20"/>
              </w:rPr>
            </w:pPr>
            <w:r w:rsidDel="00000000" w:rsidR="00000000" w:rsidRPr="00000000">
              <w:rPr>
                <w:rFonts w:ascii="Roboto Serif" w:cs="Roboto Serif" w:eastAsia="Roboto Serif" w:hAnsi="Roboto Serif"/>
                <w:color w:val="0000ff"/>
                <w:sz w:val="20"/>
                <w:szCs w:val="20"/>
                <w:rtl w:val="0"/>
              </w:rPr>
              <w:t xml:space="preserve">Participants will be required to post their own reactions, thoughts, and ideas in online discussions. </w:t>
            </w:r>
          </w:p>
          <w:p w:rsidR="00000000" w:rsidDel="00000000" w:rsidP="00000000" w:rsidRDefault="00000000" w:rsidRPr="00000000" w14:paraId="00000050">
            <w:pPr>
              <w:spacing w:line="240" w:lineRule="auto"/>
              <w:rPr>
                <w:rFonts w:ascii="Roboto Serif" w:cs="Roboto Serif" w:eastAsia="Roboto Serif" w:hAnsi="Roboto Serif"/>
                <w:color w:val="0000ff"/>
                <w:sz w:val="20"/>
                <w:szCs w:val="20"/>
              </w:rPr>
            </w:pPr>
            <w:r w:rsidDel="00000000" w:rsidR="00000000" w:rsidRPr="00000000">
              <w:rPr>
                <w:rtl w:val="0"/>
              </w:rPr>
            </w:r>
          </w:p>
          <w:p w:rsidR="00000000" w:rsidDel="00000000" w:rsidP="00000000" w:rsidRDefault="00000000" w:rsidRPr="00000000" w14:paraId="00000051">
            <w:pPr>
              <w:spacing w:line="240" w:lineRule="auto"/>
              <w:rPr>
                <w:rFonts w:ascii="Roboto Serif" w:cs="Roboto Serif" w:eastAsia="Roboto Serif" w:hAnsi="Roboto Serif"/>
                <w:color w:val="0000ff"/>
                <w:sz w:val="20"/>
                <w:szCs w:val="20"/>
              </w:rPr>
            </w:pPr>
            <w:r w:rsidDel="00000000" w:rsidR="00000000" w:rsidRPr="00000000">
              <w:rPr>
                <w:rFonts w:ascii="Roboto Serif" w:cs="Roboto Serif" w:eastAsia="Roboto Serif" w:hAnsi="Roboto Serif"/>
                <w:color w:val="0000ff"/>
                <w:sz w:val="20"/>
                <w:szCs w:val="20"/>
                <w:rtl w:val="0"/>
              </w:rPr>
              <w:t xml:space="preserve">Additionally, participants will be asked to read and respond to comments posted by other participants in the online discussions throughout the course. </w:t>
            </w:r>
          </w:p>
          <w:p w:rsidR="00000000" w:rsidDel="00000000" w:rsidP="00000000" w:rsidRDefault="00000000" w:rsidRPr="00000000" w14:paraId="00000052">
            <w:pPr>
              <w:spacing w:line="240" w:lineRule="auto"/>
              <w:rPr>
                <w:rFonts w:ascii="Roboto Serif" w:cs="Roboto Serif" w:eastAsia="Roboto Serif" w:hAnsi="Roboto Serif"/>
                <w:color w:val="0000ff"/>
                <w:sz w:val="20"/>
                <w:szCs w:val="20"/>
              </w:rPr>
            </w:pPr>
            <w:r w:rsidDel="00000000" w:rsidR="00000000" w:rsidRPr="00000000">
              <w:rPr>
                <w:rtl w:val="0"/>
              </w:rPr>
            </w:r>
          </w:p>
          <w:p w:rsidR="00000000" w:rsidDel="00000000" w:rsidP="00000000" w:rsidRDefault="00000000" w:rsidRPr="00000000" w14:paraId="00000053">
            <w:pPr>
              <w:spacing w:line="240" w:lineRule="auto"/>
              <w:rPr>
                <w:rFonts w:ascii="Roboto Serif" w:cs="Roboto Serif" w:eastAsia="Roboto Serif" w:hAnsi="Roboto Serif"/>
                <w:color w:val="0000ff"/>
                <w:sz w:val="20"/>
                <w:szCs w:val="20"/>
              </w:rPr>
            </w:pPr>
            <w:r w:rsidDel="00000000" w:rsidR="00000000" w:rsidRPr="00000000">
              <w:rPr>
                <w:rFonts w:ascii="Roboto Serif" w:cs="Roboto Serif" w:eastAsia="Roboto Serif" w:hAnsi="Roboto Serif"/>
                <w:color w:val="0000ff"/>
                <w:sz w:val="20"/>
                <w:szCs w:val="20"/>
                <w:rtl w:val="0"/>
              </w:rPr>
              <w:t xml:space="preserve">Participants will be asked to consider how they might use VR technology in their own work throughout the course. </w:t>
            </w:r>
          </w:p>
          <w:p w:rsidR="00000000" w:rsidDel="00000000" w:rsidP="00000000" w:rsidRDefault="00000000" w:rsidRPr="00000000" w14:paraId="00000054">
            <w:pPr>
              <w:spacing w:line="240" w:lineRule="auto"/>
              <w:rPr>
                <w:rFonts w:ascii="Roboto Serif" w:cs="Roboto Serif" w:eastAsia="Roboto Serif" w:hAnsi="Roboto Serif"/>
                <w:color w:val="0000ff"/>
                <w:sz w:val="20"/>
                <w:szCs w:val="20"/>
              </w:rPr>
            </w:pPr>
            <w:r w:rsidDel="00000000" w:rsidR="00000000" w:rsidRPr="00000000">
              <w:rPr>
                <w:rFonts w:ascii="Roboto Serif" w:cs="Roboto Serif" w:eastAsia="Roboto Serif" w:hAnsi="Roboto Serif"/>
                <w:color w:val="0000ff"/>
                <w:sz w:val="20"/>
                <w:szCs w:val="20"/>
                <w:rtl w:val="0"/>
              </w:rPr>
              <w:t xml:space="preserve">Ultimately, each participant will post an outline or plan to the Canvas page as a resource for other participants.</w:t>
            </w:r>
          </w:p>
          <w:p w:rsidR="00000000" w:rsidDel="00000000" w:rsidP="00000000" w:rsidRDefault="00000000" w:rsidRPr="00000000" w14:paraId="00000055">
            <w:pPr>
              <w:spacing w:line="240" w:lineRule="auto"/>
              <w:rPr>
                <w:rFonts w:ascii="Roboto Serif" w:cs="Roboto Serif" w:eastAsia="Roboto Serif" w:hAnsi="Roboto Serif"/>
                <w:color w:val="0000ff"/>
                <w:sz w:val="20"/>
                <w:szCs w:val="20"/>
              </w:rPr>
            </w:pPr>
            <w:r w:rsidDel="00000000" w:rsidR="00000000" w:rsidRPr="00000000">
              <w:rPr>
                <w:rtl w:val="0"/>
              </w:rPr>
            </w:r>
          </w:p>
        </w:tc>
        <w:tc>
          <w:tcPr>
            <w:tcBorders>
              <w:top w:color="cccccc" w:space="0" w:sz="8" w:val="single"/>
              <w:left w:color="cccccc" w:space="0" w:sz="8" w:val="single"/>
              <w:bottom w:color="cccccc" w:space="0" w:sz="8" w:val="single"/>
              <w:right w:color="cccccc" w:space="0" w:sz="8" w:val="single"/>
            </w:tcBorders>
            <w:tcMar>
              <w:top w:w="100.0" w:type="dxa"/>
              <w:left w:w="100.0" w:type="dxa"/>
              <w:bottom w:w="100.0" w:type="dxa"/>
              <w:right w:w="100.0" w:type="dxa"/>
            </w:tcMar>
            <w:vAlign w:val="top"/>
          </w:tcPr>
          <w:p w:rsidR="00000000" w:rsidDel="00000000" w:rsidP="00000000" w:rsidRDefault="00000000" w:rsidRPr="00000000" w14:paraId="00000056">
            <w:pPr>
              <w:spacing w:line="240" w:lineRule="auto"/>
              <w:rPr>
                <w:rFonts w:ascii="Roboto Serif" w:cs="Roboto Serif" w:eastAsia="Roboto Serif" w:hAnsi="Roboto Serif"/>
                <w:b w:val="1"/>
                <w:bCs w:val="1"/>
                <w:color w:val="ff00ff"/>
                <w:sz w:val="20"/>
                <w:szCs w:val="20"/>
              </w:rPr>
            </w:pPr>
            <w:r w:rsidDel="00000000" w:rsidR="00000000" w:rsidRPr="00000000">
              <w:rPr>
                <w:rFonts w:ascii="Roboto Serif" w:cs="Roboto Serif" w:eastAsia="Roboto Serif" w:hAnsi="Roboto Serif"/>
                <w:b w:val="1"/>
                <w:bCs w:val="1"/>
                <w:color w:val="ff00ff"/>
                <w:sz w:val="20"/>
                <w:szCs w:val="20"/>
                <w:rtl w:val="0"/>
              </w:rPr>
              <w:t xml:space="preserve">2 hours online</w:t>
            </w:r>
          </w:p>
          <w:p w:rsidR="00000000" w:rsidDel="00000000" w:rsidP="00000000" w:rsidRDefault="00000000" w:rsidRPr="00000000" w14:paraId="00000057">
            <w:pPr>
              <w:spacing w:line="240" w:lineRule="auto"/>
              <w:rPr>
                <w:rFonts w:ascii="Roboto Serif" w:cs="Roboto Serif" w:eastAsia="Roboto Serif" w:hAnsi="Roboto Serif"/>
                <w:b w:val="1"/>
                <w:bCs w:val="1"/>
                <w:color w:val="0000ff"/>
                <w:sz w:val="20"/>
                <w:szCs w:val="20"/>
              </w:rPr>
            </w:pPr>
            <w:r w:rsidDel="00000000" w:rsidR="00000000" w:rsidRPr="00000000">
              <w:rPr>
                <w:rtl w:val="0"/>
              </w:rPr>
            </w:r>
          </w:p>
          <w:p w:rsidR="00000000" w:rsidDel="00000000" w:rsidP="00000000" w:rsidRDefault="00000000" w:rsidRPr="00000000" w14:paraId="00000058">
            <w:pPr>
              <w:spacing w:line="240" w:lineRule="auto"/>
              <w:rPr>
                <w:rFonts w:ascii="Roboto Serif" w:cs="Roboto Serif" w:eastAsia="Roboto Serif" w:hAnsi="Roboto Serif"/>
                <w:b w:val="1"/>
                <w:bCs w:val="1"/>
                <w:color w:val="0000ff"/>
                <w:sz w:val="20"/>
                <w:szCs w:val="20"/>
              </w:rPr>
            </w:pPr>
            <w:r w:rsidDel="00000000" w:rsidR="00000000" w:rsidRPr="00000000">
              <w:rPr>
                <w:rtl w:val="0"/>
              </w:rPr>
            </w:r>
          </w:p>
          <w:p w:rsidR="00000000" w:rsidDel="00000000" w:rsidP="00000000" w:rsidRDefault="00000000" w:rsidRPr="00000000" w14:paraId="00000059">
            <w:pPr>
              <w:spacing w:line="240" w:lineRule="auto"/>
              <w:rPr>
                <w:rFonts w:ascii="Roboto Serif" w:cs="Roboto Serif" w:eastAsia="Roboto Serif" w:hAnsi="Roboto Serif"/>
                <w:b w:val="1"/>
                <w:bCs w:val="1"/>
                <w:color w:val="0000ff"/>
                <w:sz w:val="20"/>
                <w:szCs w:val="20"/>
              </w:rPr>
            </w:pPr>
            <w:r w:rsidDel="00000000" w:rsidR="00000000" w:rsidRPr="00000000">
              <w:rPr>
                <w:rtl w:val="0"/>
              </w:rPr>
            </w:r>
          </w:p>
          <w:p w:rsidR="00000000" w:rsidDel="00000000" w:rsidP="00000000" w:rsidRDefault="00000000" w:rsidRPr="00000000" w14:paraId="0000005A">
            <w:pPr>
              <w:spacing w:line="240" w:lineRule="auto"/>
              <w:rPr>
                <w:rFonts w:ascii="Roboto Serif" w:cs="Roboto Serif" w:eastAsia="Roboto Serif" w:hAnsi="Roboto Serif"/>
                <w:b w:val="1"/>
                <w:bCs w:val="1"/>
                <w:color w:val="0000ff"/>
                <w:sz w:val="20"/>
                <w:szCs w:val="20"/>
              </w:rPr>
            </w:pPr>
            <w:r w:rsidDel="00000000" w:rsidR="00000000" w:rsidRPr="00000000">
              <w:rPr>
                <w:rtl w:val="0"/>
              </w:rPr>
            </w:r>
          </w:p>
          <w:p w:rsidR="00000000" w:rsidDel="00000000" w:rsidP="00000000" w:rsidRDefault="00000000" w:rsidRPr="00000000" w14:paraId="0000005B">
            <w:pPr>
              <w:spacing w:line="240" w:lineRule="auto"/>
              <w:rPr>
                <w:rFonts w:ascii="Roboto Serif" w:cs="Roboto Serif" w:eastAsia="Roboto Serif" w:hAnsi="Roboto Serif"/>
                <w:b w:val="1"/>
                <w:bCs w:val="1"/>
                <w:color w:val="0000ff"/>
                <w:sz w:val="20"/>
                <w:szCs w:val="20"/>
              </w:rPr>
            </w:pPr>
            <w:r w:rsidDel="00000000" w:rsidR="00000000" w:rsidRPr="00000000">
              <w:rPr>
                <w:rtl w:val="0"/>
              </w:rPr>
            </w:r>
          </w:p>
          <w:p w:rsidR="00000000" w:rsidDel="00000000" w:rsidP="00000000" w:rsidRDefault="00000000" w:rsidRPr="00000000" w14:paraId="0000005C">
            <w:pPr>
              <w:spacing w:line="240" w:lineRule="auto"/>
              <w:rPr>
                <w:rFonts w:ascii="Roboto Serif" w:cs="Roboto Serif" w:eastAsia="Roboto Serif" w:hAnsi="Roboto Serif"/>
                <w:b w:val="1"/>
                <w:bCs w:val="1"/>
                <w:color w:val="0000ff"/>
                <w:sz w:val="20"/>
                <w:szCs w:val="20"/>
              </w:rPr>
            </w:pPr>
            <w:r w:rsidDel="00000000" w:rsidR="00000000" w:rsidRPr="00000000">
              <w:rPr>
                <w:rtl w:val="0"/>
              </w:rPr>
            </w:r>
          </w:p>
          <w:p w:rsidR="00000000" w:rsidDel="00000000" w:rsidP="00000000" w:rsidRDefault="00000000" w:rsidRPr="00000000" w14:paraId="0000005D">
            <w:pPr>
              <w:spacing w:line="240" w:lineRule="auto"/>
              <w:rPr>
                <w:rFonts w:ascii="Roboto Serif" w:cs="Roboto Serif" w:eastAsia="Roboto Serif" w:hAnsi="Roboto Serif"/>
                <w:b w:val="1"/>
                <w:bCs w:val="1"/>
                <w:color w:val="0000ff"/>
                <w:sz w:val="20"/>
                <w:szCs w:val="20"/>
              </w:rPr>
            </w:pPr>
            <w:r w:rsidDel="00000000" w:rsidR="00000000" w:rsidRPr="00000000">
              <w:rPr>
                <w:rtl w:val="0"/>
              </w:rPr>
            </w:r>
          </w:p>
          <w:p w:rsidR="00000000" w:rsidDel="00000000" w:rsidP="00000000" w:rsidRDefault="00000000" w:rsidRPr="00000000" w14:paraId="0000005E">
            <w:pPr>
              <w:spacing w:line="240" w:lineRule="auto"/>
              <w:rPr>
                <w:rFonts w:ascii="Roboto Serif" w:cs="Roboto Serif" w:eastAsia="Roboto Serif" w:hAnsi="Roboto Serif"/>
                <w:b w:val="1"/>
                <w:bCs w:val="1"/>
                <w:color w:val="0000ff"/>
                <w:sz w:val="20"/>
                <w:szCs w:val="20"/>
              </w:rPr>
            </w:pPr>
            <w:r w:rsidDel="00000000" w:rsidR="00000000" w:rsidRPr="00000000">
              <w:rPr>
                <w:rtl w:val="0"/>
              </w:rPr>
            </w:r>
          </w:p>
          <w:p w:rsidR="00000000" w:rsidDel="00000000" w:rsidP="00000000" w:rsidRDefault="00000000" w:rsidRPr="00000000" w14:paraId="0000005F">
            <w:pPr>
              <w:spacing w:line="240" w:lineRule="auto"/>
              <w:rPr>
                <w:rFonts w:ascii="Roboto Serif" w:cs="Roboto Serif" w:eastAsia="Roboto Serif" w:hAnsi="Roboto Serif"/>
                <w:b w:val="1"/>
                <w:bCs w:val="1"/>
                <w:color w:val="0000ff"/>
                <w:sz w:val="20"/>
                <w:szCs w:val="20"/>
              </w:rPr>
            </w:pPr>
            <w:r w:rsidDel="00000000" w:rsidR="00000000" w:rsidRPr="00000000">
              <w:rPr>
                <w:rtl w:val="0"/>
              </w:rPr>
            </w:r>
          </w:p>
          <w:p w:rsidR="00000000" w:rsidDel="00000000" w:rsidP="00000000" w:rsidRDefault="00000000" w:rsidRPr="00000000" w14:paraId="00000060">
            <w:pPr>
              <w:spacing w:line="240" w:lineRule="auto"/>
              <w:rPr>
                <w:rFonts w:ascii="Roboto Serif" w:cs="Roboto Serif" w:eastAsia="Roboto Serif" w:hAnsi="Roboto Serif"/>
                <w:b w:val="1"/>
                <w:bCs w:val="1"/>
                <w:color w:val="0000ff"/>
                <w:sz w:val="20"/>
                <w:szCs w:val="20"/>
              </w:rPr>
            </w:pPr>
            <w:r w:rsidDel="00000000" w:rsidR="00000000" w:rsidRPr="00000000">
              <w:rPr>
                <w:rtl w:val="0"/>
              </w:rPr>
            </w:r>
          </w:p>
          <w:p w:rsidR="00000000" w:rsidDel="00000000" w:rsidP="00000000" w:rsidRDefault="00000000" w:rsidRPr="00000000" w14:paraId="00000061">
            <w:pPr>
              <w:spacing w:line="240" w:lineRule="auto"/>
              <w:rPr>
                <w:rFonts w:ascii="Roboto Serif" w:cs="Roboto Serif" w:eastAsia="Roboto Serif" w:hAnsi="Roboto Serif"/>
                <w:b w:val="1"/>
                <w:bCs w:val="1"/>
                <w:color w:val="0000ff"/>
                <w:sz w:val="20"/>
                <w:szCs w:val="20"/>
              </w:rPr>
            </w:pPr>
            <w:r w:rsidDel="00000000" w:rsidR="00000000" w:rsidRPr="00000000">
              <w:rPr>
                <w:rtl w:val="0"/>
              </w:rPr>
            </w:r>
          </w:p>
          <w:p w:rsidR="00000000" w:rsidDel="00000000" w:rsidP="00000000" w:rsidRDefault="00000000" w:rsidRPr="00000000" w14:paraId="00000062">
            <w:pPr>
              <w:spacing w:line="240" w:lineRule="auto"/>
              <w:rPr>
                <w:rFonts w:ascii="Roboto Serif" w:cs="Roboto Serif" w:eastAsia="Roboto Serif" w:hAnsi="Roboto Serif"/>
                <w:b w:val="1"/>
                <w:bCs w:val="1"/>
                <w:color w:val="0000ff"/>
                <w:sz w:val="20"/>
                <w:szCs w:val="20"/>
              </w:rPr>
            </w:pPr>
            <w:r w:rsidDel="00000000" w:rsidR="00000000" w:rsidRPr="00000000">
              <w:rPr>
                <w:rtl w:val="0"/>
              </w:rPr>
            </w:r>
          </w:p>
          <w:p w:rsidR="00000000" w:rsidDel="00000000" w:rsidP="00000000" w:rsidRDefault="00000000" w:rsidRPr="00000000" w14:paraId="00000063">
            <w:pPr>
              <w:spacing w:line="240" w:lineRule="auto"/>
              <w:rPr>
                <w:rFonts w:ascii="Roboto Serif" w:cs="Roboto Serif" w:eastAsia="Roboto Serif" w:hAnsi="Roboto Serif"/>
                <w:b w:val="1"/>
                <w:bCs w:val="1"/>
                <w:color w:val="0000ff"/>
                <w:sz w:val="20"/>
                <w:szCs w:val="20"/>
              </w:rPr>
            </w:pPr>
            <w:r w:rsidDel="00000000" w:rsidR="00000000" w:rsidRPr="00000000">
              <w:rPr>
                <w:rtl w:val="0"/>
              </w:rPr>
            </w:r>
          </w:p>
          <w:p w:rsidR="00000000" w:rsidDel="00000000" w:rsidP="00000000" w:rsidRDefault="00000000" w:rsidRPr="00000000" w14:paraId="00000064">
            <w:pPr>
              <w:spacing w:line="240" w:lineRule="auto"/>
              <w:rPr>
                <w:rFonts w:ascii="Roboto Serif" w:cs="Roboto Serif" w:eastAsia="Roboto Serif" w:hAnsi="Roboto Serif"/>
                <w:b w:val="1"/>
                <w:bCs w:val="1"/>
                <w:color w:val="0000ff"/>
                <w:sz w:val="20"/>
                <w:szCs w:val="20"/>
              </w:rPr>
            </w:pPr>
            <w:r w:rsidDel="00000000" w:rsidR="00000000" w:rsidRPr="00000000">
              <w:rPr>
                <w:rtl w:val="0"/>
              </w:rPr>
            </w:r>
          </w:p>
          <w:p w:rsidR="00000000" w:rsidDel="00000000" w:rsidP="00000000" w:rsidRDefault="00000000" w:rsidRPr="00000000" w14:paraId="00000065">
            <w:pPr>
              <w:spacing w:line="240" w:lineRule="auto"/>
              <w:rPr>
                <w:rFonts w:ascii="Roboto Serif" w:cs="Roboto Serif" w:eastAsia="Roboto Serif" w:hAnsi="Roboto Serif"/>
                <w:b w:val="1"/>
                <w:bCs w:val="1"/>
                <w:color w:val="0000ff"/>
                <w:sz w:val="20"/>
                <w:szCs w:val="20"/>
              </w:rPr>
            </w:pPr>
            <w:r w:rsidDel="00000000" w:rsidR="00000000" w:rsidRPr="00000000">
              <w:rPr>
                <w:rtl w:val="0"/>
              </w:rPr>
            </w:r>
          </w:p>
        </w:tc>
      </w:tr>
      <w:tr>
        <w:trPr>
          <w:cantSplit w:val="0"/>
          <w:trHeight w:val="500" w:hRule="atLeast"/>
          <w:tblHeader w:val="0"/>
        </w:trPr>
        <w:tc>
          <w:tcPr>
            <w:tcBorders>
              <w:top w:color="cccccc" w:space="0" w:sz="8" w:val="single"/>
              <w:left w:color="cccccc" w:space="0" w:sz="8" w:val="single"/>
              <w:bottom w:color="cccccc" w:space="0" w:sz="8" w:val="single"/>
              <w:right w:color="cccccc" w:space="0" w:sz="8" w:val="single"/>
            </w:tcBorders>
            <w:tcMar>
              <w:top w:w="100.0" w:type="dxa"/>
              <w:left w:w="100.0" w:type="dxa"/>
              <w:bottom w:w="100.0" w:type="dxa"/>
              <w:right w:w="100.0" w:type="dxa"/>
            </w:tcMar>
            <w:vAlign w:val="top"/>
          </w:tcPr>
          <w:p w:rsidR="00000000" w:rsidDel="00000000" w:rsidP="00000000" w:rsidRDefault="00000000" w:rsidRPr="00000000" w14:paraId="00000066">
            <w:pPr>
              <w:rPr>
                <w:b w:val="1"/>
                <w:bCs w:val="1"/>
                <w:color w:val="ff9900"/>
              </w:rPr>
            </w:pPr>
            <w:r w:rsidDel="00000000" w:rsidR="00000000" w:rsidRPr="00000000">
              <w:rPr>
                <w:b w:val="1"/>
                <w:bCs w:val="1"/>
                <w:color w:val="ff9900"/>
                <w:rtl w:val="0"/>
              </w:rPr>
              <w:t xml:space="preserve">Explain</w:t>
            </w:r>
          </w:p>
        </w:tc>
        <w:tc>
          <w:tcPr>
            <w:tcBorders>
              <w:top w:color="cccccc" w:space="0" w:sz="8" w:val="single"/>
              <w:left w:color="cccccc" w:space="0" w:sz="8" w:val="single"/>
              <w:bottom w:color="cccccc" w:space="0" w:sz="8" w:val="single"/>
              <w:right w:color="cccccc" w:space="0" w:sz="8" w:val="single"/>
            </w:tcBorders>
            <w:tcMar>
              <w:top w:w="100.0" w:type="dxa"/>
              <w:left w:w="100.0" w:type="dxa"/>
              <w:bottom w:w="100.0" w:type="dxa"/>
              <w:right w:w="100.0" w:type="dxa"/>
            </w:tcMar>
            <w:vAlign w:val="top"/>
          </w:tcPr>
          <w:p w:rsidR="00000000" w:rsidDel="00000000" w:rsidP="00000000" w:rsidRDefault="00000000" w:rsidRPr="00000000" w14:paraId="00000067">
            <w:pPr>
              <w:ind w:left="180"/>
              <w:rPr>
                <w:b w:val="1"/>
                <w:bCs w:val="1"/>
                <w:sz w:val="16"/>
                <w:szCs w:val="16"/>
              </w:rPr>
            </w:pPr>
            <w:r w:rsidDel="00000000" w:rsidR="00000000" w:rsidRPr="00000000">
              <w:rPr>
                <w:b w:val="1"/>
                <w:bCs w:val="1"/>
                <w:sz w:val="16"/>
                <w:szCs w:val="16"/>
                <w:rtl w:val="0"/>
              </w:rPr>
              <w:t xml:space="preserve">Concept Introduction:</w:t>
            </w:r>
          </w:p>
          <w:p w:rsidR="00000000" w:rsidDel="00000000" w:rsidP="00000000" w:rsidRDefault="00000000" w:rsidRPr="00000000" w14:paraId="00000068">
            <w:pPr>
              <w:numPr>
                <w:ilvl w:val="0"/>
                <w:numId w:val="6"/>
              </w:numPr>
              <w:ind w:left="180"/>
              <w:rPr>
                <w:sz w:val="16"/>
                <w:szCs w:val="16"/>
              </w:rPr>
            </w:pPr>
            <w:r w:rsidDel="00000000" w:rsidR="00000000" w:rsidRPr="00000000">
              <w:rPr>
                <w:sz w:val="16"/>
                <w:szCs w:val="16"/>
                <w:rtl w:val="0"/>
              </w:rPr>
              <w:t xml:space="preserve">Key concepts/theories to be presented</w:t>
            </w:r>
          </w:p>
          <w:p w:rsidR="00000000" w:rsidDel="00000000" w:rsidP="00000000" w:rsidRDefault="00000000" w:rsidRPr="00000000" w14:paraId="00000069">
            <w:pPr>
              <w:numPr>
                <w:ilvl w:val="0"/>
                <w:numId w:val="6"/>
              </w:numPr>
              <w:ind w:left="180"/>
              <w:rPr>
                <w:sz w:val="16"/>
                <w:szCs w:val="16"/>
              </w:rPr>
            </w:pPr>
            <w:r w:rsidDel="00000000" w:rsidR="00000000" w:rsidRPr="00000000">
              <w:rPr>
                <w:sz w:val="16"/>
                <w:szCs w:val="16"/>
                <w:rtl w:val="0"/>
              </w:rPr>
              <w:t xml:space="preserve">Research base to be shared</w:t>
            </w:r>
          </w:p>
          <w:p w:rsidR="00000000" w:rsidDel="00000000" w:rsidP="00000000" w:rsidRDefault="00000000" w:rsidRPr="00000000" w14:paraId="0000006A">
            <w:pPr>
              <w:numPr>
                <w:ilvl w:val="0"/>
                <w:numId w:val="6"/>
              </w:numPr>
              <w:ind w:left="180"/>
              <w:rPr>
                <w:sz w:val="16"/>
                <w:szCs w:val="16"/>
              </w:rPr>
            </w:pPr>
            <w:r w:rsidDel="00000000" w:rsidR="00000000" w:rsidRPr="00000000">
              <w:rPr>
                <w:sz w:val="16"/>
                <w:szCs w:val="16"/>
                <w:rtl w:val="0"/>
              </w:rPr>
              <w:t xml:space="preserve">Best practices to be demonstrated</w:t>
            </w:r>
          </w:p>
          <w:p w:rsidR="00000000" w:rsidDel="00000000" w:rsidP="00000000" w:rsidRDefault="00000000" w:rsidRPr="00000000" w14:paraId="0000006B">
            <w:pPr>
              <w:ind w:left="180"/>
              <w:rPr>
                <w:sz w:val="16"/>
                <w:szCs w:val="16"/>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C">
            <w:pPr>
              <w:ind w:left="180" w:hanging="180"/>
              <w:rPr>
                <w:b w:val="1"/>
                <w:bCs w:val="1"/>
                <w:sz w:val="16"/>
                <w:szCs w:val="16"/>
              </w:rPr>
            </w:pPr>
            <w:r w:rsidDel="00000000" w:rsidR="00000000" w:rsidRPr="00000000">
              <w:rPr>
                <w:b w:val="1"/>
                <w:bCs w:val="1"/>
                <w:sz w:val="16"/>
                <w:szCs w:val="16"/>
                <w:rtl w:val="0"/>
              </w:rPr>
              <w:t xml:space="preserve">Student Learning Standards</w:t>
            </w:r>
          </w:p>
          <w:p w:rsidR="00000000" w:rsidDel="00000000" w:rsidP="00000000" w:rsidRDefault="00000000" w:rsidRPr="00000000" w14:paraId="0000006D">
            <w:pPr>
              <w:numPr>
                <w:ilvl w:val="0"/>
                <w:numId w:val="6"/>
              </w:numPr>
              <w:ind w:left="180" w:hanging="180"/>
              <w:rPr>
                <w:sz w:val="16"/>
                <w:szCs w:val="16"/>
                <w:u w:val="none"/>
              </w:rPr>
            </w:pPr>
            <w:r w:rsidDel="00000000" w:rsidR="00000000" w:rsidRPr="00000000">
              <w:rPr>
                <w:sz w:val="16"/>
                <w:szCs w:val="16"/>
                <w:rtl w:val="0"/>
              </w:rPr>
              <w:t xml:space="preserve">NYS CSDF</w:t>
            </w:r>
          </w:p>
          <w:p w:rsidR="00000000" w:rsidDel="00000000" w:rsidP="00000000" w:rsidRDefault="00000000" w:rsidRPr="00000000" w14:paraId="0000006E">
            <w:pPr>
              <w:numPr>
                <w:ilvl w:val="0"/>
                <w:numId w:val="6"/>
              </w:numPr>
              <w:ind w:left="180" w:hanging="180"/>
              <w:rPr>
                <w:sz w:val="16"/>
                <w:szCs w:val="16"/>
                <w:u w:val="none"/>
              </w:rPr>
            </w:pPr>
            <w:r w:rsidDel="00000000" w:rsidR="00000000" w:rsidRPr="00000000">
              <w:rPr>
                <w:sz w:val="16"/>
                <w:szCs w:val="16"/>
                <w:rtl w:val="0"/>
              </w:rPr>
              <w:t xml:space="preserve">Other content area standards</w:t>
            </w:r>
          </w:p>
          <w:p w:rsidR="00000000" w:rsidDel="00000000" w:rsidP="00000000" w:rsidRDefault="00000000" w:rsidRPr="00000000" w14:paraId="0000006F">
            <w:pPr>
              <w:ind w:left="180" w:hanging="180"/>
              <w:rPr>
                <w:sz w:val="16"/>
                <w:szCs w:val="16"/>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70">
            <w:pPr>
              <w:ind w:left="180"/>
              <w:rPr>
                <w:b w:val="1"/>
                <w:bCs w:val="1"/>
                <w:sz w:val="16"/>
                <w:szCs w:val="16"/>
              </w:rPr>
            </w:pPr>
            <w:r w:rsidDel="00000000" w:rsidR="00000000" w:rsidRPr="00000000">
              <w:rPr>
                <w:b w:val="1"/>
                <w:bCs w:val="1"/>
                <w:sz w:val="16"/>
                <w:szCs w:val="16"/>
                <w:rtl w:val="0"/>
              </w:rPr>
              <w:t xml:space="preserve">Expert Input Methods:</w:t>
            </w:r>
          </w:p>
          <w:p w:rsidR="00000000" w:rsidDel="00000000" w:rsidP="00000000" w:rsidRDefault="00000000" w:rsidRPr="00000000" w14:paraId="00000071">
            <w:pPr>
              <w:numPr>
                <w:ilvl w:val="0"/>
                <w:numId w:val="15"/>
              </w:numPr>
              <w:ind w:left="180"/>
              <w:rPr>
                <w:sz w:val="16"/>
                <w:szCs w:val="16"/>
              </w:rPr>
            </w:pPr>
            <w:r w:rsidDel="00000000" w:rsidR="00000000" w:rsidRPr="00000000">
              <w:rPr>
                <w:sz w:val="16"/>
                <w:szCs w:val="16"/>
                <w:rtl w:val="0"/>
              </w:rPr>
              <w:t xml:space="preserve">Presentation format</w:t>
            </w:r>
          </w:p>
          <w:p w:rsidR="00000000" w:rsidDel="00000000" w:rsidP="00000000" w:rsidRDefault="00000000" w:rsidRPr="00000000" w14:paraId="00000072">
            <w:pPr>
              <w:numPr>
                <w:ilvl w:val="0"/>
                <w:numId w:val="15"/>
              </w:numPr>
              <w:ind w:left="180"/>
              <w:rPr>
                <w:sz w:val="16"/>
                <w:szCs w:val="16"/>
              </w:rPr>
            </w:pPr>
            <w:r w:rsidDel="00000000" w:rsidR="00000000" w:rsidRPr="00000000">
              <w:rPr>
                <w:sz w:val="16"/>
                <w:szCs w:val="16"/>
                <w:rtl w:val="0"/>
              </w:rPr>
              <w:t xml:space="preserve">Guest expert involvement</w:t>
            </w:r>
          </w:p>
          <w:p w:rsidR="00000000" w:rsidDel="00000000" w:rsidP="00000000" w:rsidRDefault="00000000" w:rsidRPr="00000000" w14:paraId="00000073">
            <w:pPr>
              <w:numPr>
                <w:ilvl w:val="0"/>
                <w:numId w:val="15"/>
              </w:numPr>
              <w:ind w:left="180"/>
              <w:rPr>
                <w:sz w:val="16"/>
                <w:szCs w:val="16"/>
              </w:rPr>
            </w:pPr>
            <w:r w:rsidDel="00000000" w:rsidR="00000000" w:rsidRPr="00000000">
              <w:rPr>
                <w:sz w:val="16"/>
                <w:szCs w:val="16"/>
                <w:rtl w:val="0"/>
              </w:rPr>
              <w:t xml:space="preserve">Resource sharing</w:t>
            </w:r>
          </w:p>
        </w:tc>
        <w:tc>
          <w:tcPr>
            <w:tcBorders>
              <w:top w:color="cccccc" w:space="0" w:sz="8" w:val="single"/>
              <w:left w:color="cccccc" w:space="0" w:sz="8" w:val="single"/>
              <w:bottom w:color="cccccc" w:space="0" w:sz="8" w:val="single"/>
              <w:right w:color="cccccc" w:space="0" w:sz="8" w:val="single"/>
            </w:tcBorders>
            <w:tcMar>
              <w:top w:w="100.0" w:type="dxa"/>
              <w:left w:w="100.0" w:type="dxa"/>
              <w:bottom w:w="100.0" w:type="dxa"/>
              <w:right w:w="100.0" w:type="dxa"/>
            </w:tcMar>
            <w:vAlign w:val="top"/>
          </w:tcPr>
          <w:p w:rsidR="00000000" w:rsidDel="00000000" w:rsidP="00000000" w:rsidRDefault="00000000" w:rsidRPr="00000000" w14:paraId="00000074">
            <w:pPr>
              <w:spacing w:line="240" w:lineRule="auto"/>
              <w:rPr>
                <w:rFonts w:ascii="Roboto Serif" w:cs="Roboto Serif" w:eastAsia="Roboto Serif" w:hAnsi="Roboto Serif"/>
                <w:color w:val="0000ff"/>
                <w:sz w:val="20"/>
                <w:szCs w:val="20"/>
              </w:rPr>
            </w:pPr>
            <w:r w:rsidDel="00000000" w:rsidR="00000000" w:rsidRPr="00000000">
              <w:rPr>
                <w:rFonts w:ascii="Roboto Serif" w:cs="Roboto Serif" w:eastAsia="Roboto Serif" w:hAnsi="Roboto Serif"/>
                <w:color w:val="0000ff"/>
                <w:sz w:val="20"/>
                <w:szCs w:val="20"/>
                <w:rtl w:val="0"/>
              </w:rPr>
              <w:t xml:space="preserve">Participants will be able to observe the full unit of study I use with my students on Canvas as an example of a VR unit. Step-by-step guides and videos will assist teachers who are novices with VR technology in familiarizing themselves with how to use the VR headsets. Explanations and examples will be provided.</w:t>
            </w:r>
          </w:p>
          <w:p w:rsidR="00000000" w:rsidDel="00000000" w:rsidP="00000000" w:rsidRDefault="00000000" w:rsidRPr="00000000" w14:paraId="00000075">
            <w:pPr>
              <w:spacing w:line="240" w:lineRule="auto"/>
              <w:rPr>
                <w:rFonts w:ascii="Roboto Serif" w:cs="Roboto Serif" w:eastAsia="Roboto Serif" w:hAnsi="Roboto Serif"/>
                <w:color w:val="0000ff"/>
                <w:sz w:val="20"/>
                <w:szCs w:val="20"/>
              </w:rPr>
            </w:pPr>
            <w:r w:rsidDel="00000000" w:rsidR="00000000" w:rsidRPr="00000000">
              <w:rPr>
                <w:rtl w:val="0"/>
              </w:rPr>
            </w:r>
          </w:p>
          <w:p w:rsidR="00000000" w:rsidDel="00000000" w:rsidP="00000000" w:rsidRDefault="00000000" w:rsidRPr="00000000" w14:paraId="00000076">
            <w:pPr>
              <w:spacing w:line="240" w:lineRule="auto"/>
              <w:rPr>
                <w:rFonts w:ascii="Roboto Serif" w:cs="Roboto Serif" w:eastAsia="Roboto Serif" w:hAnsi="Roboto Serif"/>
                <w:color w:val="0000ff"/>
                <w:sz w:val="20"/>
                <w:szCs w:val="20"/>
              </w:rPr>
            </w:pPr>
            <w:r w:rsidDel="00000000" w:rsidR="00000000" w:rsidRPr="00000000">
              <w:rPr>
                <w:rFonts w:ascii="Roboto Serif" w:cs="Roboto Serif" w:eastAsia="Roboto Serif" w:hAnsi="Roboto Serif"/>
                <w:color w:val="0000ff"/>
                <w:sz w:val="20"/>
                <w:szCs w:val="20"/>
                <w:rtl w:val="0"/>
              </w:rPr>
              <w:t xml:space="preserve">Teachers who already know how to use VR headsets will be able to group together to further their experiences with using VR in a classroom.</w:t>
            </w:r>
          </w:p>
          <w:p w:rsidR="00000000" w:rsidDel="00000000" w:rsidP="00000000" w:rsidRDefault="00000000" w:rsidRPr="00000000" w14:paraId="00000077">
            <w:pPr>
              <w:spacing w:line="240" w:lineRule="auto"/>
              <w:rPr>
                <w:rFonts w:ascii="Roboto Serif" w:cs="Roboto Serif" w:eastAsia="Roboto Serif" w:hAnsi="Roboto Serif"/>
                <w:color w:val="0000ff"/>
                <w:sz w:val="20"/>
                <w:szCs w:val="20"/>
              </w:rPr>
            </w:pPr>
            <w:r w:rsidDel="00000000" w:rsidR="00000000" w:rsidRPr="00000000">
              <w:rPr>
                <w:rtl w:val="0"/>
              </w:rPr>
            </w:r>
          </w:p>
          <w:p w:rsidR="00000000" w:rsidDel="00000000" w:rsidP="00000000" w:rsidRDefault="00000000" w:rsidRPr="00000000" w14:paraId="00000078">
            <w:pPr>
              <w:spacing w:line="240" w:lineRule="auto"/>
              <w:rPr>
                <w:rFonts w:ascii="Roboto Serif" w:cs="Roboto Serif" w:eastAsia="Roboto Serif" w:hAnsi="Roboto Serif"/>
                <w:color w:val="0000ff"/>
                <w:sz w:val="20"/>
                <w:szCs w:val="20"/>
              </w:rPr>
            </w:pPr>
            <w:r w:rsidDel="00000000" w:rsidR="00000000" w:rsidRPr="00000000">
              <w:rPr>
                <w:rFonts w:ascii="Roboto Serif" w:cs="Roboto Serif" w:eastAsia="Roboto Serif" w:hAnsi="Roboto Serif"/>
                <w:color w:val="0000ff"/>
                <w:sz w:val="20"/>
                <w:szCs w:val="20"/>
                <w:rtl w:val="0"/>
              </w:rPr>
              <w:t xml:space="preserve">Participants will be able to use VR headsets</w:t>
            </w:r>
            <w:r w:rsidDel="00000000" w:rsidR="00000000" w:rsidRPr="00000000">
              <w:rPr>
                <w:rFonts w:ascii="Roboto Serif" w:cs="Roboto Serif" w:eastAsia="Roboto Serif" w:hAnsi="Roboto Serif"/>
                <w:b w:val="1"/>
                <w:bCs w:val="1"/>
                <w:color w:val="0000ff"/>
                <w:sz w:val="20"/>
                <w:szCs w:val="20"/>
                <w:rtl w:val="0"/>
              </w:rPr>
              <w:t xml:space="preserve"> in person!</w:t>
            </w:r>
            <w:r w:rsidDel="00000000" w:rsidR="00000000" w:rsidRPr="00000000">
              <w:rPr>
                <w:rFonts w:ascii="Roboto Serif" w:cs="Roboto Serif" w:eastAsia="Roboto Serif" w:hAnsi="Roboto Serif"/>
                <w:color w:val="0000ff"/>
                <w:sz w:val="20"/>
                <w:szCs w:val="20"/>
                <w:rtl w:val="0"/>
              </w:rPr>
              <w:t xml:space="preserve"> They will learn safety protocols as well as tips for using the headsets with students in a classroom. They will be able to explore several videos to get a sense of the different “experiences” they can have using VR headsets.</w:t>
            </w:r>
          </w:p>
          <w:p w:rsidR="00000000" w:rsidDel="00000000" w:rsidP="00000000" w:rsidRDefault="00000000" w:rsidRPr="00000000" w14:paraId="00000079">
            <w:pPr>
              <w:spacing w:line="240" w:lineRule="auto"/>
              <w:rPr>
                <w:rFonts w:ascii="Roboto Serif" w:cs="Roboto Serif" w:eastAsia="Roboto Serif" w:hAnsi="Roboto Serif"/>
                <w:color w:val="0000ff"/>
                <w:sz w:val="20"/>
                <w:szCs w:val="20"/>
              </w:rPr>
            </w:pPr>
            <w:r w:rsidDel="00000000" w:rsidR="00000000" w:rsidRPr="00000000">
              <w:rPr>
                <w:rtl w:val="0"/>
              </w:rPr>
            </w:r>
          </w:p>
          <w:p w:rsidR="00000000" w:rsidDel="00000000" w:rsidP="00000000" w:rsidRDefault="00000000" w:rsidRPr="00000000" w14:paraId="0000007A">
            <w:pPr>
              <w:spacing w:line="240" w:lineRule="auto"/>
              <w:rPr>
                <w:rFonts w:ascii="Roboto Serif" w:cs="Roboto Serif" w:eastAsia="Roboto Serif" w:hAnsi="Roboto Serif"/>
                <w:color w:val="0000ff"/>
                <w:sz w:val="20"/>
                <w:szCs w:val="20"/>
              </w:rPr>
            </w:pPr>
            <w:r w:rsidDel="00000000" w:rsidR="00000000" w:rsidRPr="00000000">
              <w:rPr>
                <w:rFonts w:ascii="Roboto Serif" w:cs="Roboto Serif" w:eastAsia="Roboto Serif" w:hAnsi="Roboto Serif"/>
                <w:color w:val="0000ff"/>
                <w:sz w:val="20"/>
                <w:szCs w:val="20"/>
                <w:rtl w:val="0"/>
              </w:rPr>
              <w:t xml:space="preserve">Flexible grouping and “stations” will allow participants to share the VR headsets and work through aspects of the course at their comfort level.</w:t>
            </w:r>
          </w:p>
          <w:p w:rsidR="00000000" w:rsidDel="00000000" w:rsidP="00000000" w:rsidRDefault="00000000" w:rsidRPr="00000000" w14:paraId="0000007B">
            <w:pPr>
              <w:spacing w:line="240" w:lineRule="auto"/>
              <w:rPr>
                <w:rFonts w:ascii="Roboto Serif" w:cs="Roboto Serif" w:eastAsia="Roboto Serif" w:hAnsi="Roboto Serif"/>
                <w:color w:val="0000ff"/>
                <w:sz w:val="20"/>
                <w:szCs w:val="20"/>
              </w:rPr>
            </w:pPr>
            <w:r w:rsidDel="00000000" w:rsidR="00000000" w:rsidRPr="00000000">
              <w:rPr>
                <w:rtl w:val="0"/>
              </w:rPr>
            </w:r>
          </w:p>
          <w:p w:rsidR="00000000" w:rsidDel="00000000" w:rsidP="00000000" w:rsidRDefault="00000000" w:rsidRPr="00000000" w14:paraId="0000007C">
            <w:pPr>
              <w:spacing w:line="240" w:lineRule="auto"/>
              <w:rPr>
                <w:rFonts w:ascii="Roboto Serif" w:cs="Roboto Serif" w:eastAsia="Roboto Serif" w:hAnsi="Roboto Serif"/>
                <w:color w:val="0000ff"/>
                <w:sz w:val="20"/>
                <w:szCs w:val="20"/>
              </w:rPr>
            </w:pPr>
            <w:r w:rsidDel="00000000" w:rsidR="00000000" w:rsidRPr="00000000">
              <w:rPr>
                <w:rFonts w:ascii="Roboto Serif" w:cs="Roboto Serif" w:eastAsia="Roboto Serif" w:hAnsi="Roboto Serif"/>
                <w:color w:val="0000ff"/>
                <w:sz w:val="20"/>
                <w:szCs w:val="20"/>
                <w:rtl w:val="0"/>
              </w:rPr>
              <w:t xml:space="preserve">Teachers will learn tools to address the New York State Computer Science and Digital Fluency Learning Standards. Examples of the standards addressed are:  </w:t>
            </w:r>
          </w:p>
          <w:p w:rsidR="00000000" w:rsidDel="00000000" w:rsidP="00000000" w:rsidRDefault="00000000" w:rsidRPr="00000000" w14:paraId="0000007D">
            <w:pPr>
              <w:spacing w:line="240" w:lineRule="auto"/>
              <w:rPr>
                <w:rFonts w:ascii="Roboto Serif" w:cs="Roboto Serif" w:eastAsia="Roboto Serif" w:hAnsi="Roboto Serif"/>
                <w:color w:val="0000ff"/>
                <w:sz w:val="20"/>
                <w:szCs w:val="20"/>
              </w:rPr>
            </w:pPr>
            <w:r w:rsidDel="00000000" w:rsidR="00000000" w:rsidRPr="00000000">
              <w:rPr>
                <w:rtl w:val="0"/>
              </w:rPr>
            </w:r>
          </w:p>
          <w:p w:rsidR="00000000" w:rsidDel="00000000" w:rsidP="00000000" w:rsidRDefault="00000000" w:rsidRPr="00000000" w14:paraId="0000007E">
            <w:pPr>
              <w:widowControl w:val="0"/>
              <w:spacing w:line="240" w:lineRule="auto"/>
              <w:rPr>
                <w:rFonts w:ascii="Lora" w:cs="Lora" w:eastAsia="Lora" w:hAnsi="Lora"/>
                <w:b w:val="1"/>
                <w:bCs w:val="1"/>
                <w:color w:val="0000ff"/>
              </w:rPr>
            </w:pPr>
            <w:r w:rsidDel="00000000" w:rsidR="00000000" w:rsidRPr="00000000">
              <w:rPr>
                <w:rFonts w:ascii="Lora" w:cs="Lora" w:eastAsia="Lora" w:hAnsi="Lora"/>
                <w:b w:val="1"/>
                <w:bCs w:val="1"/>
                <w:color w:val="0000ff"/>
                <w:rtl w:val="0"/>
              </w:rPr>
              <w:t xml:space="preserve">6R7: Compare and contrast how different formats, including print and digital media, contribute to the understanding of a subject. (RI&amp;RL)</w:t>
            </w:r>
          </w:p>
          <w:p w:rsidR="00000000" w:rsidDel="00000000" w:rsidP="00000000" w:rsidRDefault="00000000" w:rsidRPr="00000000" w14:paraId="0000007F">
            <w:pPr>
              <w:widowControl w:val="0"/>
              <w:spacing w:line="240" w:lineRule="auto"/>
              <w:rPr>
                <w:rFonts w:ascii="Lora" w:cs="Lora" w:eastAsia="Lora" w:hAnsi="Lora"/>
                <w:b w:val="1"/>
                <w:bCs w:val="1"/>
                <w:color w:val="0000ff"/>
              </w:rPr>
            </w:pPr>
            <w:r w:rsidDel="00000000" w:rsidR="00000000" w:rsidRPr="00000000">
              <w:rPr>
                <w:rtl w:val="0"/>
              </w:rPr>
            </w:r>
          </w:p>
          <w:p w:rsidR="00000000" w:rsidDel="00000000" w:rsidP="00000000" w:rsidRDefault="00000000" w:rsidRPr="00000000" w14:paraId="00000080">
            <w:pPr>
              <w:widowControl w:val="0"/>
              <w:spacing w:line="240" w:lineRule="auto"/>
              <w:rPr>
                <w:rFonts w:ascii="Lora" w:cs="Lora" w:eastAsia="Lora" w:hAnsi="Lora"/>
                <w:b w:val="1"/>
                <w:bCs w:val="1"/>
                <w:color w:val="0000ff"/>
              </w:rPr>
            </w:pPr>
            <w:r w:rsidDel="00000000" w:rsidR="00000000" w:rsidRPr="00000000">
              <w:rPr>
                <w:rFonts w:ascii="Lora" w:cs="Lora" w:eastAsia="Lora" w:hAnsi="Lora"/>
                <w:b w:val="1"/>
                <w:bCs w:val="1"/>
                <w:color w:val="0000ff"/>
                <w:rtl w:val="0"/>
              </w:rPr>
              <w:t xml:space="preserve">4-6.CT.2 Collect digital data related to a real life question or need. </w:t>
            </w:r>
          </w:p>
          <w:p w:rsidR="00000000" w:rsidDel="00000000" w:rsidP="00000000" w:rsidRDefault="00000000" w:rsidRPr="00000000" w14:paraId="00000081">
            <w:pPr>
              <w:widowControl w:val="0"/>
              <w:spacing w:line="240" w:lineRule="auto"/>
              <w:rPr>
                <w:rFonts w:ascii="Lora" w:cs="Lora" w:eastAsia="Lora" w:hAnsi="Lora"/>
                <w:b w:val="1"/>
                <w:bCs w:val="1"/>
                <w:color w:val="0000ff"/>
              </w:rPr>
            </w:pPr>
            <w:r w:rsidDel="00000000" w:rsidR="00000000" w:rsidRPr="00000000">
              <w:rPr>
                <w:rtl w:val="0"/>
              </w:rPr>
            </w:r>
          </w:p>
          <w:p w:rsidR="00000000" w:rsidDel="00000000" w:rsidP="00000000" w:rsidRDefault="00000000" w:rsidRPr="00000000" w14:paraId="00000082">
            <w:pPr>
              <w:widowControl w:val="0"/>
              <w:spacing w:line="240" w:lineRule="auto"/>
              <w:rPr>
                <w:rFonts w:ascii="Lora" w:cs="Lora" w:eastAsia="Lora" w:hAnsi="Lora"/>
                <w:color w:val="0000ff"/>
              </w:rPr>
            </w:pPr>
            <w:r w:rsidDel="00000000" w:rsidR="00000000" w:rsidRPr="00000000">
              <w:rPr>
                <w:rFonts w:ascii="Lora" w:cs="Lora" w:eastAsia="Lora" w:hAnsi="Lora"/>
                <w:b w:val="1"/>
                <w:bCs w:val="1"/>
                <w:color w:val="0000ff"/>
                <w:rtl w:val="0"/>
              </w:rPr>
              <w:t xml:space="preserve">4-6.DL.2 Select appropriate digital tools to communicate and collaborate while learning with others. </w:t>
            </w:r>
            <w:r w:rsidDel="00000000" w:rsidR="00000000" w:rsidRPr="00000000">
              <w:rPr>
                <w:rFonts w:ascii="Lora" w:cs="Lora" w:eastAsia="Lora" w:hAnsi="Lora"/>
                <w:color w:val="0000ff"/>
                <w:rtl w:val="0"/>
              </w:rPr>
              <w:t xml:space="preserve"> </w:t>
            </w:r>
          </w:p>
          <w:p w:rsidR="00000000" w:rsidDel="00000000" w:rsidP="00000000" w:rsidRDefault="00000000" w:rsidRPr="00000000" w14:paraId="00000083">
            <w:pPr>
              <w:widowControl w:val="0"/>
              <w:spacing w:line="240" w:lineRule="auto"/>
              <w:rPr>
                <w:rFonts w:ascii="Lora" w:cs="Lora" w:eastAsia="Lora" w:hAnsi="Lora"/>
                <w:b w:val="1"/>
                <w:bCs w:val="1"/>
                <w:i w:val="1"/>
                <w:iCs w:val="1"/>
                <w:color w:val="0000ff"/>
                <w:sz w:val="18"/>
                <w:szCs w:val="18"/>
              </w:rPr>
            </w:pPr>
            <w:r w:rsidDel="00000000" w:rsidR="00000000" w:rsidRPr="00000000">
              <w:rPr>
                <w:rFonts w:ascii="Lora" w:cs="Lora" w:eastAsia="Lora" w:hAnsi="Lora"/>
                <w:b w:val="1"/>
                <w:bCs w:val="1"/>
                <w:i w:val="1"/>
                <w:iCs w:val="1"/>
                <w:color w:val="0000ff"/>
                <w:sz w:val="18"/>
                <w:szCs w:val="18"/>
                <w:rtl w:val="0"/>
              </w:rPr>
              <w:t xml:space="preserve">Source: New York State ELA Standards (6) &amp; Computer Science and Digital Fluency Standards (4-6)</w:t>
            </w:r>
          </w:p>
          <w:p w:rsidR="00000000" w:rsidDel="00000000" w:rsidP="00000000" w:rsidRDefault="00000000" w:rsidRPr="00000000" w14:paraId="00000084">
            <w:pPr>
              <w:spacing w:line="240" w:lineRule="auto"/>
              <w:rPr>
                <w:rFonts w:ascii="Roboto Serif" w:cs="Roboto Serif" w:eastAsia="Roboto Serif" w:hAnsi="Roboto Serif"/>
                <w:color w:val="0000ff"/>
                <w:sz w:val="20"/>
                <w:szCs w:val="20"/>
              </w:rPr>
            </w:pPr>
            <w:r w:rsidDel="00000000" w:rsidR="00000000" w:rsidRPr="00000000">
              <w:rPr>
                <w:rtl w:val="0"/>
              </w:rPr>
            </w:r>
          </w:p>
        </w:tc>
        <w:tc>
          <w:tcPr>
            <w:tcBorders>
              <w:top w:color="cccccc" w:space="0" w:sz="8" w:val="single"/>
              <w:left w:color="cccccc" w:space="0" w:sz="8" w:val="single"/>
              <w:bottom w:color="cccccc" w:space="0" w:sz="8" w:val="single"/>
              <w:right w:color="cccccc" w:space="0" w:sz="8" w:val="single"/>
            </w:tcBorders>
            <w:tcMar>
              <w:top w:w="100.0" w:type="dxa"/>
              <w:left w:w="100.0" w:type="dxa"/>
              <w:bottom w:w="100.0" w:type="dxa"/>
              <w:right w:w="100.0" w:type="dxa"/>
            </w:tcMar>
            <w:vAlign w:val="top"/>
          </w:tcPr>
          <w:p w:rsidR="00000000" w:rsidDel="00000000" w:rsidP="00000000" w:rsidRDefault="00000000" w:rsidRPr="00000000" w14:paraId="00000085">
            <w:pPr>
              <w:spacing w:line="240" w:lineRule="auto"/>
              <w:rPr>
                <w:rFonts w:ascii="Roboto Serif" w:cs="Roboto Serif" w:eastAsia="Roboto Serif" w:hAnsi="Roboto Serif"/>
                <w:b w:val="1"/>
                <w:bCs w:val="1"/>
                <w:color w:val="9900ff"/>
                <w:sz w:val="20"/>
                <w:szCs w:val="20"/>
              </w:rPr>
            </w:pPr>
            <w:r w:rsidDel="00000000" w:rsidR="00000000" w:rsidRPr="00000000">
              <w:rPr>
                <w:rFonts w:ascii="Roboto Serif" w:cs="Roboto Serif" w:eastAsia="Roboto Serif" w:hAnsi="Roboto Serif"/>
                <w:b w:val="1"/>
                <w:bCs w:val="1"/>
                <w:color w:val="9900ff"/>
                <w:sz w:val="20"/>
                <w:szCs w:val="20"/>
                <w:rtl w:val="0"/>
              </w:rPr>
              <w:t xml:space="preserve">1.5 hours in person</w:t>
            </w:r>
          </w:p>
          <w:p w:rsidR="00000000" w:rsidDel="00000000" w:rsidP="00000000" w:rsidRDefault="00000000" w:rsidRPr="00000000" w14:paraId="00000086">
            <w:pPr>
              <w:spacing w:line="240" w:lineRule="auto"/>
              <w:rPr>
                <w:rFonts w:ascii="Roboto Serif" w:cs="Roboto Serif" w:eastAsia="Roboto Serif" w:hAnsi="Roboto Serif"/>
                <w:b w:val="1"/>
                <w:bCs w:val="1"/>
                <w:color w:val="9900ff"/>
                <w:sz w:val="20"/>
                <w:szCs w:val="20"/>
              </w:rPr>
            </w:pPr>
            <w:r w:rsidDel="00000000" w:rsidR="00000000" w:rsidRPr="00000000">
              <w:rPr>
                <w:rtl w:val="0"/>
              </w:rPr>
            </w:r>
          </w:p>
          <w:p w:rsidR="00000000" w:rsidDel="00000000" w:rsidP="00000000" w:rsidRDefault="00000000" w:rsidRPr="00000000" w14:paraId="00000087">
            <w:pPr>
              <w:spacing w:line="240" w:lineRule="auto"/>
              <w:rPr>
                <w:rFonts w:ascii="Roboto Serif" w:cs="Roboto Serif" w:eastAsia="Roboto Serif" w:hAnsi="Roboto Serif"/>
                <w:b w:val="1"/>
                <w:bCs w:val="1"/>
                <w:color w:val="0000ff"/>
                <w:sz w:val="20"/>
                <w:szCs w:val="20"/>
              </w:rPr>
            </w:pPr>
            <w:r w:rsidDel="00000000" w:rsidR="00000000" w:rsidRPr="00000000">
              <w:rPr>
                <w:rtl w:val="0"/>
              </w:rPr>
            </w:r>
          </w:p>
          <w:p w:rsidR="00000000" w:rsidDel="00000000" w:rsidP="00000000" w:rsidRDefault="00000000" w:rsidRPr="00000000" w14:paraId="00000088">
            <w:pPr>
              <w:spacing w:line="240" w:lineRule="auto"/>
              <w:rPr>
                <w:rFonts w:ascii="Roboto Serif" w:cs="Roboto Serif" w:eastAsia="Roboto Serif" w:hAnsi="Roboto Serif"/>
                <w:b w:val="1"/>
                <w:bCs w:val="1"/>
                <w:color w:val="0000ff"/>
                <w:sz w:val="20"/>
                <w:szCs w:val="20"/>
              </w:rPr>
            </w:pPr>
            <w:r w:rsidDel="00000000" w:rsidR="00000000" w:rsidRPr="00000000">
              <w:rPr>
                <w:rtl w:val="0"/>
              </w:rPr>
            </w:r>
          </w:p>
          <w:p w:rsidR="00000000" w:rsidDel="00000000" w:rsidP="00000000" w:rsidRDefault="00000000" w:rsidRPr="00000000" w14:paraId="00000089">
            <w:pPr>
              <w:spacing w:line="240" w:lineRule="auto"/>
              <w:rPr>
                <w:rFonts w:ascii="Roboto Serif" w:cs="Roboto Serif" w:eastAsia="Roboto Serif" w:hAnsi="Roboto Serif"/>
                <w:b w:val="1"/>
                <w:bCs w:val="1"/>
                <w:color w:val="0000ff"/>
                <w:sz w:val="20"/>
                <w:szCs w:val="20"/>
              </w:rPr>
            </w:pPr>
            <w:r w:rsidDel="00000000" w:rsidR="00000000" w:rsidRPr="00000000">
              <w:rPr>
                <w:rtl w:val="0"/>
              </w:rPr>
            </w:r>
          </w:p>
          <w:p w:rsidR="00000000" w:rsidDel="00000000" w:rsidP="00000000" w:rsidRDefault="00000000" w:rsidRPr="00000000" w14:paraId="0000008A">
            <w:pPr>
              <w:spacing w:line="240" w:lineRule="auto"/>
              <w:rPr>
                <w:rFonts w:ascii="Roboto Serif" w:cs="Roboto Serif" w:eastAsia="Roboto Serif" w:hAnsi="Roboto Serif"/>
                <w:b w:val="1"/>
                <w:bCs w:val="1"/>
                <w:color w:val="0000ff"/>
                <w:sz w:val="20"/>
                <w:szCs w:val="20"/>
              </w:rPr>
            </w:pPr>
            <w:r w:rsidDel="00000000" w:rsidR="00000000" w:rsidRPr="00000000">
              <w:rPr>
                <w:rtl w:val="0"/>
              </w:rPr>
            </w:r>
          </w:p>
          <w:p w:rsidR="00000000" w:rsidDel="00000000" w:rsidP="00000000" w:rsidRDefault="00000000" w:rsidRPr="00000000" w14:paraId="0000008B">
            <w:pPr>
              <w:spacing w:line="240" w:lineRule="auto"/>
              <w:rPr>
                <w:rFonts w:ascii="Roboto Serif" w:cs="Roboto Serif" w:eastAsia="Roboto Serif" w:hAnsi="Roboto Serif"/>
                <w:b w:val="1"/>
                <w:bCs w:val="1"/>
                <w:color w:val="0000ff"/>
                <w:sz w:val="20"/>
                <w:szCs w:val="20"/>
              </w:rPr>
            </w:pPr>
            <w:r w:rsidDel="00000000" w:rsidR="00000000" w:rsidRPr="00000000">
              <w:rPr>
                <w:rtl w:val="0"/>
              </w:rPr>
            </w:r>
          </w:p>
          <w:p w:rsidR="00000000" w:rsidDel="00000000" w:rsidP="00000000" w:rsidRDefault="00000000" w:rsidRPr="00000000" w14:paraId="0000008C">
            <w:pPr>
              <w:spacing w:line="240" w:lineRule="auto"/>
              <w:rPr>
                <w:rFonts w:ascii="Roboto Serif" w:cs="Roboto Serif" w:eastAsia="Roboto Serif" w:hAnsi="Roboto Serif"/>
                <w:b w:val="1"/>
                <w:bCs w:val="1"/>
                <w:color w:val="0000ff"/>
                <w:sz w:val="20"/>
                <w:szCs w:val="20"/>
              </w:rPr>
            </w:pPr>
            <w:r w:rsidDel="00000000" w:rsidR="00000000" w:rsidRPr="00000000">
              <w:rPr>
                <w:rtl w:val="0"/>
              </w:rPr>
            </w:r>
          </w:p>
          <w:p w:rsidR="00000000" w:rsidDel="00000000" w:rsidP="00000000" w:rsidRDefault="00000000" w:rsidRPr="00000000" w14:paraId="0000008D">
            <w:pPr>
              <w:spacing w:line="240" w:lineRule="auto"/>
              <w:rPr>
                <w:rFonts w:ascii="Roboto Serif" w:cs="Roboto Serif" w:eastAsia="Roboto Serif" w:hAnsi="Roboto Serif"/>
                <w:b w:val="1"/>
                <w:bCs w:val="1"/>
                <w:color w:val="0000ff"/>
                <w:sz w:val="20"/>
                <w:szCs w:val="20"/>
              </w:rPr>
            </w:pPr>
            <w:r w:rsidDel="00000000" w:rsidR="00000000" w:rsidRPr="00000000">
              <w:rPr>
                <w:rtl w:val="0"/>
              </w:rPr>
            </w:r>
          </w:p>
          <w:p w:rsidR="00000000" w:rsidDel="00000000" w:rsidP="00000000" w:rsidRDefault="00000000" w:rsidRPr="00000000" w14:paraId="0000008E">
            <w:pPr>
              <w:spacing w:line="240" w:lineRule="auto"/>
              <w:rPr>
                <w:rFonts w:ascii="Roboto Serif" w:cs="Roboto Serif" w:eastAsia="Roboto Serif" w:hAnsi="Roboto Serif"/>
                <w:b w:val="1"/>
                <w:bCs w:val="1"/>
                <w:color w:val="9900ff"/>
                <w:sz w:val="20"/>
                <w:szCs w:val="20"/>
              </w:rPr>
            </w:pPr>
            <w:r w:rsidDel="00000000" w:rsidR="00000000" w:rsidRPr="00000000">
              <w:rPr>
                <w:rFonts w:ascii="Roboto Serif" w:cs="Roboto Serif" w:eastAsia="Roboto Serif" w:hAnsi="Roboto Serif"/>
                <w:b w:val="1"/>
                <w:bCs w:val="1"/>
                <w:color w:val="9900ff"/>
                <w:sz w:val="20"/>
                <w:szCs w:val="20"/>
                <w:rtl w:val="0"/>
              </w:rPr>
              <w:t xml:space="preserve">1.5 hours in person</w:t>
            </w:r>
          </w:p>
        </w:tc>
      </w:tr>
      <w:tr>
        <w:trPr>
          <w:cantSplit w:val="0"/>
          <w:trHeight w:val="500" w:hRule="atLeast"/>
          <w:tblHeader w:val="0"/>
        </w:trPr>
        <w:tc>
          <w:tcPr>
            <w:tcBorders>
              <w:top w:color="cccccc" w:space="0" w:sz="8" w:val="single"/>
              <w:left w:color="cccccc" w:space="0" w:sz="8" w:val="single"/>
              <w:bottom w:color="cccccc" w:space="0" w:sz="8" w:val="single"/>
              <w:right w:color="cccccc" w:space="0" w:sz="8" w:val="single"/>
            </w:tcBorders>
            <w:tcMar>
              <w:top w:w="100.0" w:type="dxa"/>
              <w:left w:w="100.0" w:type="dxa"/>
              <w:bottom w:w="100.0" w:type="dxa"/>
              <w:right w:w="100.0" w:type="dxa"/>
            </w:tcMar>
            <w:vAlign w:val="top"/>
          </w:tcPr>
          <w:p w:rsidR="00000000" w:rsidDel="00000000" w:rsidP="00000000" w:rsidRDefault="00000000" w:rsidRPr="00000000" w14:paraId="0000008F">
            <w:pPr>
              <w:rPr>
                <w:b w:val="1"/>
                <w:bCs w:val="1"/>
                <w:color w:val="ff9900"/>
              </w:rPr>
            </w:pPr>
            <w:r w:rsidDel="00000000" w:rsidR="00000000" w:rsidRPr="00000000">
              <w:rPr>
                <w:b w:val="1"/>
                <w:bCs w:val="1"/>
                <w:color w:val="ff9900"/>
                <w:rtl w:val="0"/>
              </w:rPr>
              <w:t xml:space="preserve">Elaborate</w:t>
            </w:r>
          </w:p>
        </w:tc>
        <w:tc>
          <w:tcPr>
            <w:tcBorders>
              <w:top w:color="cccccc" w:space="0" w:sz="8" w:val="single"/>
              <w:left w:color="cccccc" w:space="0" w:sz="8" w:val="single"/>
              <w:bottom w:color="cccccc" w:space="0" w:sz="8" w:val="single"/>
              <w:right w:color="cccccc" w:space="0" w:sz="8" w:val="single"/>
            </w:tcBorders>
            <w:tcMar>
              <w:top w:w="100.0" w:type="dxa"/>
              <w:left w:w="100.0" w:type="dxa"/>
              <w:bottom w:w="100.0" w:type="dxa"/>
              <w:right w:w="100.0" w:type="dxa"/>
            </w:tcMar>
            <w:vAlign w:val="top"/>
          </w:tcPr>
          <w:p w:rsidR="00000000" w:rsidDel="00000000" w:rsidP="00000000" w:rsidRDefault="00000000" w:rsidRPr="00000000" w14:paraId="00000090">
            <w:pPr>
              <w:ind w:left="180"/>
              <w:rPr>
                <w:b w:val="1"/>
                <w:bCs w:val="1"/>
                <w:sz w:val="16"/>
                <w:szCs w:val="16"/>
              </w:rPr>
            </w:pPr>
            <w:r w:rsidDel="00000000" w:rsidR="00000000" w:rsidRPr="00000000">
              <w:rPr>
                <w:b w:val="1"/>
                <w:bCs w:val="1"/>
                <w:sz w:val="16"/>
                <w:szCs w:val="16"/>
                <w:rtl w:val="0"/>
              </w:rPr>
              <w:t xml:space="preserve">Application &amp; Extension:</w:t>
            </w:r>
          </w:p>
          <w:p w:rsidR="00000000" w:rsidDel="00000000" w:rsidP="00000000" w:rsidRDefault="00000000" w:rsidRPr="00000000" w14:paraId="00000091">
            <w:pPr>
              <w:numPr>
                <w:ilvl w:val="0"/>
                <w:numId w:val="13"/>
              </w:numPr>
              <w:ind w:left="180"/>
              <w:rPr>
                <w:sz w:val="16"/>
                <w:szCs w:val="16"/>
              </w:rPr>
            </w:pPr>
            <w:r w:rsidDel="00000000" w:rsidR="00000000" w:rsidRPr="00000000">
              <w:rPr>
                <w:sz w:val="16"/>
                <w:szCs w:val="16"/>
                <w:rtl w:val="0"/>
              </w:rPr>
              <w:t xml:space="preserve">Practice opportunities:</w:t>
            </w:r>
          </w:p>
          <w:p w:rsidR="00000000" w:rsidDel="00000000" w:rsidP="00000000" w:rsidRDefault="00000000" w:rsidRPr="00000000" w14:paraId="00000092">
            <w:pPr>
              <w:numPr>
                <w:ilvl w:val="0"/>
                <w:numId w:val="13"/>
              </w:numPr>
              <w:ind w:left="180"/>
              <w:rPr>
                <w:sz w:val="16"/>
                <w:szCs w:val="16"/>
              </w:rPr>
            </w:pPr>
            <w:r w:rsidDel="00000000" w:rsidR="00000000" w:rsidRPr="00000000">
              <w:rPr>
                <w:sz w:val="16"/>
                <w:szCs w:val="16"/>
                <w:rtl w:val="0"/>
              </w:rPr>
              <w:t xml:space="preserve">Scenario applications:</w:t>
            </w:r>
          </w:p>
          <w:p w:rsidR="00000000" w:rsidDel="00000000" w:rsidP="00000000" w:rsidRDefault="00000000" w:rsidRPr="00000000" w14:paraId="00000093">
            <w:pPr>
              <w:numPr>
                <w:ilvl w:val="0"/>
                <w:numId w:val="13"/>
              </w:numPr>
              <w:ind w:left="180"/>
              <w:rPr>
                <w:sz w:val="16"/>
                <w:szCs w:val="16"/>
              </w:rPr>
            </w:pPr>
            <w:r w:rsidDel="00000000" w:rsidR="00000000" w:rsidRPr="00000000">
              <w:rPr>
                <w:sz w:val="16"/>
                <w:szCs w:val="16"/>
                <w:rtl w:val="0"/>
              </w:rPr>
              <w:t xml:space="preserve">Skill building activities:</w:t>
            </w:r>
          </w:p>
          <w:p w:rsidR="00000000" w:rsidDel="00000000" w:rsidP="00000000" w:rsidRDefault="00000000" w:rsidRPr="00000000" w14:paraId="00000094">
            <w:pPr>
              <w:numPr>
                <w:ilvl w:val="0"/>
                <w:numId w:val="13"/>
              </w:numPr>
              <w:ind w:left="180"/>
              <w:rPr>
                <w:sz w:val="16"/>
                <w:szCs w:val="16"/>
              </w:rPr>
            </w:pPr>
            <w:r w:rsidDel="00000000" w:rsidR="00000000" w:rsidRPr="00000000">
              <w:rPr>
                <w:sz w:val="16"/>
                <w:szCs w:val="16"/>
                <w:rtl w:val="0"/>
              </w:rPr>
              <w:t xml:space="preserve">Peer collaboration tasks</w:t>
            </w:r>
          </w:p>
          <w:p w:rsidR="00000000" w:rsidDel="00000000" w:rsidP="00000000" w:rsidRDefault="00000000" w:rsidRPr="00000000" w14:paraId="00000095">
            <w:pPr>
              <w:ind w:left="180"/>
              <w:rPr>
                <w:sz w:val="16"/>
                <w:szCs w:val="16"/>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96">
            <w:pPr>
              <w:ind w:left="180"/>
              <w:rPr>
                <w:b w:val="1"/>
                <w:bCs w:val="1"/>
                <w:sz w:val="16"/>
                <w:szCs w:val="16"/>
              </w:rPr>
            </w:pPr>
            <w:r w:rsidDel="00000000" w:rsidR="00000000" w:rsidRPr="00000000">
              <w:rPr>
                <w:b w:val="1"/>
                <w:bCs w:val="1"/>
                <w:sz w:val="16"/>
                <w:szCs w:val="16"/>
                <w:rtl w:val="0"/>
              </w:rPr>
              <w:t xml:space="preserve">Deepening Understanding:</w:t>
            </w:r>
          </w:p>
          <w:p w:rsidR="00000000" w:rsidDel="00000000" w:rsidP="00000000" w:rsidRDefault="00000000" w:rsidRPr="00000000" w14:paraId="00000097">
            <w:pPr>
              <w:numPr>
                <w:ilvl w:val="0"/>
                <w:numId w:val="9"/>
              </w:numPr>
              <w:ind w:left="180"/>
              <w:rPr>
                <w:sz w:val="16"/>
                <w:szCs w:val="16"/>
              </w:rPr>
            </w:pPr>
            <w:r w:rsidDel="00000000" w:rsidR="00000000" w:rsidRPr="00000000">
              <w:rPr>
                <w:sz w:val="16"/>
                <w:szCs w:val="16"/>
                <w:rtl w:val="0"/>
              </w:rPr>
              <w:t xml:space="preserve">How will participants extend their learning?</w:t>
            </w:r>
          </w:p>
          <w:p w:rsidR="00000000" w:rsidDel="00000000" w:rsidP="00000000" w:rsidRDefault="00000000" w:rsidRPr="00000000" w14:paraId="00000098">
            <w:pPr>
              <w:numPr>
                <w:ilvl w:val="0"/>
                <w:numId w:val="9"/>
              </w:numPr>
              <w:ind w:left="180"/>
              <w:rPr>
                <w:sz w:val="16"/>
                <w:szCs w:val="16"/>
              </w:rPr>
            </w:pPr>
            <w:r w:rsidDel="00000000" w:rsidR="00000000" w:rsidRPr="00000000">
              <w:rPr>
                <w:sz w:val="16"/>
                <w:szCs w:val="16"/>
                <w:rtl w:val="0"/>
              </w:rPr>
              <w:t xml:space="preserve">What additional contexts will be explored?</w:t>
            </w:r>
          </w:p>
          <w:p w:rsidR="00000000" w:rsidDel="00000000" w:rsidP="00000000" w:rsidRDefault="00000000" w:rsidRPr="00000000" w14:paraId="00000099">
            <w:pPr>
              <w:numPr>
                <w:ilvl w:val="0"/>
                <w:numId w:val="9"/>
              </w:numPr>
              <w:ind w:left="180"/>
              <w:rPr>
                <w:sz w:val="16"/>
                <w:szCs w:val="16"/>
              </w:rPr>
            </w:pPr>
            <w:r w:rsidDel="00000000" w:rsidR="00000000" w:rsidRPr="00000000">
              <w:rPr>
                <w:sz w:val="16"/>
                <w:szCs w:val="16"/>
                <w:rtl w:val="0"/>
              </w:rPr>
              <w:t xml:space="preserve">How will learning be differentiated for various needs?</w:t>
            </w:r>
          </w:p>
        </w:tc>
        <w:tc>
          <w:tcPr>
            <w:tcBorders>
              <w:top w:color="cccccc" w:space="0" w:sz="8" w:val="single"/>
              <w:left w:color="cccccc" w:space="0" w:sz="8" w:val="single"/>
              <w:bottom w:color="cccccc" w:space="0" w:sz="8" w:val="single"/>
              <w:right w:color="cccccc" w:space="0" w:sz="8" w:val="single"/>
            </w:tcBorders>
            <w:tcMar>
              <w:top w:w="100.0" w:type="dxa"/>
              <w:left w:w="100.0" w:type="dxa"/>
              <w:bottom w:w="100.0" w:type="dxa"/>
              <w:right w:w="100.0" w:type="dxa"/>
            </w:tcMar>
            <w:vAlign w:val="top"/>
          </w:tcPr>
          <w:p w:rsidR="00000000" w:rsidDel="00000000" w:rsidP="00000000" w:rsidRDefault="00000000" w:rsidRPr="00000000" w14:paraId="0000009A">
            <w:pPr>
              <w:spacing w:line="240" w:lineRule="auto"/>
              <w:rPr>
                <w:rFonts w:ascii="Roboto Serif" w:cs="Roboto Serif" w:eastAsia="Roboto Serif" w:hAnsi="Roboto Serif"/>
                <w:color w:val="0000ff"/>
                <w:sz w:val="20"/>
                <w:szCs w:val="20"/>
              </w:rPr>
            </w:pPr>
            <w:r w:rsidDel="00000000" w:rsidR="00000000" w:rsidRPr="00000000">
              <w:rPr>
                <w:rFonts w:ascii="Roboto Serif" w:cs="Roboto Serif" w:eastAsia="Roboto Serif" w:hAnsi="Roboto Serif"/>
                <w:color w:val="0000ff"/>
                <w:sz w:val="20"/>
                <w:szCs w:val="20"/>
                <w:rtl w:val="0"/>
              </w:rPr>
              <w:t xml:space="preserve">Participants will work together in pairs or small groups to brainstorm ideas for how they might be able to use VR headsets in their own work. Creativity and outside-the-box thinking will be encouraged! </w:t>
            </w:r>
          </w:p>
          <w:p w:rsidR="00000000" w:rsidDel="00000000" w:rsidP="00000000" w:rsidRDefault="00000000" w:rsidRPr="00000000" w14:paraId="0000009B">
            <w:pPr>
              <w:spacing w:line="240" w:lineRule="auto"/>
              <w:rPr>
                <w:rFonts w:ascii="Roboto Serif" w:cs="Roboto Serif" w:eastAsia="Roboto Serif" w:hAnsi="Roboto Serif"/>
                <w:color w:val="0000ff"/>
                <w:sz w:val="20"/>
                <w:szCs w:val="20"/>
              </w:rPr>
            </w:pPr>
            <w:r w:rsidDel="00000000" w:rsidR="00000000" w:rsidRPr="00000000">
              <w:rPr>
                <w:rtl w:val="0"/>
              </w:rPr>
            </w:r>
          </w:p>
          <w:p w:rsidR="00000000" w:rsidDel="00000000" w:rsidP="00000000" w:rsidRDefault="00000000" w:rsidRPr="00000000" w14:paraId="0000009C">
            <w:pPr>
              <w:spacing w:line="240" w:lineRule="auto"/>
              <w:rPr>
                <w:rFonts w:ascii="Roboto Serif" w:cs="Roboto Serif" w:eastAsia="Roboto Serif" w:hAnsi="Roboto Serif"/>
                <w:color w:val="0000ff"/>
                <w:sz w:val="20"/>
                <w:szCs w:val="20"/>
              </w:rPr>
            </w:pPr>
            <w:r w:rsidDel="00000000" w:rsidR="00000000" w:rsidRPr="00000000">
              <w:rPr>
                <w:rFonts w:ascii="Roboto Serif" w:cs="Roboto Serif" w:eastAsia="Roboto Serif" w:hAnsi="Roboto Serif"/>
                <w:color w:val="0000ff"/>
                <w:sz w:val="20"/>
                <w:szCs w:val="20"/>
                <w:rtl w:val="0"/>
              </w:rPr>
              <w:t xml:space="preserve">Small groups or pairs will share their ideas with the larger group. Feedback and suggestions will be encouraged.</w:t>
            </w:r>
          </w:p>
          <w:p w:rsidR="00000000" w:rsidDel="00000000" w:rsidP="00000000" w:rsidRDefault="00000000" w:rsidRPr="00000000" w14:paraId="0000009D">
            <w:pPr>
              <w:spacing w:line="240" w:lineRule="auto"/>
              <w:rPr>
                <w:rFonts w:ascii="Roboto Serif" w:cs="Roboto Serif" w:eastAsia="Roboto Serif" w:hAnsi="Roboto Serif"/>
                <w:color w:val="0000ff"/>
                <w:sz w:val="20"/>
                <w:szCs w:val="20"/>
              </w:rPr>
            </w:pPr>
            <w:r w:rsidDel="00000000" w:rsidR="00000000" w:rsidRPr="00000000">
              <w:rPr>
                <w:rtl w:val="0"/>
              </w:rPr>
            </w:r>
          </w:p>
          <w:p w:rsidR="00000000" w:rsidDel="00000000" w:rsidP="00000000" w:rsidRDefault="00000000" w:rsidRPr="00000000" w14:paraId="0000009E">
            <w:pPr>
              <w:spacing w:line="240" w:lineRule="auto"/>
              <w:rPr>
                <w:rFonts w:ascii="Roboto Serif" w:cs="Roboto Serif" w:eastAsia="Roboto Serif" w:hAnsi="Roboto Serif"/>
                <w:color w:val="0000ff"/>
                <w:sz w:val="20"/>
                <w:szCs w:val="20"/>
              </w:rPr>
            </w:pPr>
            <w:r w:rsidDel="00000000" w:rsidR="00000000" w:rsidRPr="00000000">
              <w:rPr>
                <w:rFonts w:ascii="Roboto Serif" w:cs="Roboto Serif" w:eastAsia="Roboto Serif" w:hAnsi="Roboto Serif"/>
                <w:color w:val="0000ff"/>
                <w:sz w:val="20"/>
                <w:szCs w:val="20"/>
                <w:rtl w:val="0"/>
              </w:rPr>
              <w:t xml:space="preserve">Each participant will develop an outline for a plan to use VR with their students based on their needs, subject areas, and students’ age groups. </w:t>
            </w:r>
          </w:p>
          <w:p w:rsidR="00000000" w:rsidDel="00000000" w:rsidP="00000000" w:rsidRDefault="00000000" w:rsidRPr="00000000" w14:paraId="0000009F">
            <w:pPr>
              <w:spacing w:line="240" w:lineRule="auto"/>
              <w:rPr>
                <w:rFonts w:ascii="Roboto Serif" w:cs="Roboto Serif" w:eastAsia="Roboto Serif" w:hAnsi="Roboto Serif"/>
                <w:color w:val="0000ff"/>
                <w:sz w:val="20"/>
                <w:szCs w:val="20"/>
              </w:rPr>
            </w:pPr>
            <w:r w:rsidDel="00000000" w:rsidR="00000000" w:rsidRPr="00000000">
              <w:rPr>
                <w:rtl w:val="0"/>
              </w:rPr>
            </w:r>
          </w:p>
          <w:p w:rsidR="00000000" w:rsidDel="00000000" w:rsidP="00000000" w:rsidRDefault="00000000" w:rsidRPr="00000000" w14:paraId="000000A0">
            <w:pPr>
              <w:spacing w:line="240" w:lineRule="auto"/>
              <w:rPr>
                <w:rFonts w:ascii="Roboto Serif" w:cs="Roboto Serif" w:eastAsia="Roboto Serif" w:hAnsi="Roboto Serif"/>
                <w:color w:val="0000ff"/>
                <w:sz w:val="20"/>
                <w:szCs w:val="20"/>
              </w:rPr>
            </w:pPr>
            <w:r w:rsidDel="00000000" w:rsidR="00000000" w:rsidRPr="00000000">
              <w:rPr>
                <w:rFonts w:ascii="Roboto Serif" w:cs="Roboto Serif" w:eastAsia="Roboto Serif" w:hAnsi="Roboto Serif"/>
                <w:color w:val="0000ff"/>
                <w:sz w:val="20"/>
                <w:szCs w:val="20"/>
                <w:rtl w:val="0"/>
              </w:rPr>
              <w:t xml:space="preserve">Participants will have a chance to collaborate and share their outlines and plans to showcase their plans and receive feedback both in person and online. They will post their outlines/plans to the Canvas page for the course. Discussions will be encouraged!</w:t>
            </w:r>
          </w:p>
        </w:tc>
        <w:tc>
          <w:tcPr>
            <w:tcBorders>
              <w:top w:color="cccccc" w:space="0" w:sz="8" w:val="single"/>
              <w:left w:color="cccccc" w:space="0" w:sz="8" w:val="single"/>
              <w:bottom w:color="cccccc" w:space="0" w:sz="8" w:val="single"/>
              <w:right w:color="cccccc" w:space="0" w:sz="8" w:val="single"/>
            </w:tcBorders>
            <w:tcMar>
              <w:top w:w="100.0" w:type="dxa"/>
              <w:left w:w="100.0" w:type="dxa"/>
              <w:bottom w:w="100.0" w:type="dxa"/>
              <w:right w:w="100.0" w:type="dxa"/>
            </w:tcMar>
            <w:vAlign w:val="top"/>
          </w:tcPr>
          <w:p w:rsidR="00000000" w:rsidDel="00000000" w:rsidP="00000000" w:rsidRDefault="00000000" w:rsidRPr="00000000" w14:paraId="000000A1">
            <w:pPr>
              <w:spacing w:line="240" w:lineRule="auto"/>
              <w:rPr>
                <w:rFonts w:ascii="Roboto Serif" w:cs="Roboto Serif" w:eastAsia="Roboto Serif" w:hAnsi="Roboto Serif"/>
                <w:b w:val="1"/>
                <w:bCs w:val="1"/>
                <w:color w:val="9900ff"/>
                <w:sz w:val="20"/>
                <w:szCs w:val="20"/>
              </w:rPr>
            </w:pPr>
            <w:r w:rsidDel="00000000" w:rsidR="00000000" w:rsidRPr="00000000">
              <w:rPr>
                <w:rFonts w:ascii="Roboto Serif" w:cs="Roboto Serif" w:eastAsia="Roboto Serif" w:hAnsi="Roboto Serif"/>
                <w:b w:val="1"/>
                <w:bCs w:val="1"/>
                <w:color w:val="9900ff"/>
                <w:sz w:val="20"/>
                <w:szCs w:val="20"/>
                <w:rtl w:val="0"/>
              </w:rPr>
              <w:t xml:space="preserve">30 minutes in person</w:t>
            </w:r>
          </w:p>
          <w:p w:rsidR="00000000" w:rsidDel="00000000" w:rsidP="00000000" w:rsidRDefault="00000000" w:rsidRPr="00000000" w14:paraId="000000A2">
            <w:pPr>
              <w:spacing w:line="240" w:lineRule="auto"/>
              <w:rPr>
                <w:rFonts w:ascii="Roboto Serif" w:cs="Roboto Serif" w:eastAsia="Roboto Serif" w:hAnsi="Roboto Serif"/>
                <w:b w:val="1"/>
                <w:bCs w:val="1"/>
                <w:color w:val="0000ff"/>
                <w:sz w:val="20"/>
                <w:szCs w:val="20"/>
              </w:rPr>
            </w:pPr>
            <w:r w:rsidDel="00000000" w:rsidR="00000000" w:rsidRPr="00000000">
              <w:rPr>
                <w:rtl w:val="0"/>
              </w:rPr>
            </w:r>
          </w:p>
          <w:p w:rsidR="00000000" w:rsidDel="00000000" w:rsidP="00000000" w:rsidRDefault="00000000" w:rsidRPr="00000000" w14:paraId="000000A3">
            <w:pPr>
              <w:spacing w:line="240" w:lineRule="auto"/>
              <w:rPr>
                <w:rFonts w:ascii="Roboto Serif" w:cs="Roboto Serif" w:eastAsia="Roboto Serif" w:hAnsi="Roboto Serif"/>
                <w:b w:val="1"/>
                <w:bCs w:val="1"/>
                <w:color w:val="0000ff"/>
                <w:sz w:val="20"/>
                <w:szCs w:val="20"/>
              </w:rPr>
            </w:pPr>
            <w:r w:rsidDel="00000000" w:rsidR="00000000" w:rsidRPr="00000000">
              <w:rPr>
                <w:rtl w:val="0"/>
              </w:rPr>
            </w:r>
          </w:p>
          <w:p w:rsidR="00000000" w:rsidDel="00000000" w:rsidP="00000000" w:rsidRDefault="00000000" w:rsidRPr="00000000" w14:paraId="000000A4">
            <w:pPr>
              <w:spacing w:line="240" w:lineRule="auto"/>
              <w:rPr>
                <w:rFonts w:ascii="Roboto Serif" w:cs="Roboto Serif" w:eastAsia="Roboto Serif" w:hAnsi="Roboto Serif"/>
                <w:b w:val="1"/>
                <w:bCs w:val="1"/>
                <w:color w:val="0000ff"/>
                <w:sz w:val="20"/>
                <w:szCs w:val="20"/>
              </w:rPr>
            </w:pPr>
            <w:r w:rsidDel="00000000" w:rsidR="00000000" w:rsidRPr="00000000">
              <w:rPr>
                <w:rtl w:val="0"/>
              </w:rPr>
            </w:r>
          </w:p>
          <w:p w:rsidR="00000000" w:rsidDel="00000000" w:rsidP="00000000" w:rsidRDefault="00000000" w:rsidRPr="00000000" w14:paraId="000000A5">
            <w:pPr>
              <w:spacing w:line="240" w:lineRule="auto"/>
              <w:rPr>
                <w:rFonts w:ascii="Roboto Serif" w:cs="Roboto Serif" w:eastAsia="Roboto Serif" w:hAnsi="Roboto Serif"/>
                <w:b w:val="1"/>
                <w:bCs w:val="1"/>
                <w:color w:val="0000ff"/>
                <w:sz w:val="20"/>
                <w:szCs w:val="20"/>
              </w:rPr>
            </w:pPr>
            <w:r w:rsidDel="00000000" w:rsidR="00000000" w:rsidRPr="00000000">
              <w:rPr>
                <w:rtl w:val="0"/>
              </w:rPr>
            </w:r>
          </w:p>
          <w:p w:rsidR="00000000" w:rsidDel="00000000" w:rsidP="00000000" w:rsidRDefault="00000000" w:rsidRPr="00000000" w14:paraId="000000A6">
            <w:pPr>
              <w:spacing w:line="240" w:lineRule="auto"/>
              <w:rPr>
                <w:rFonts w:ascii="Roboto Serif" w:cs="Roboto Serif" w:eastAsia="Roboto Serif" w:hAnsi="Roboto Serif"/>
                <w:b w:val="1"/>
                <w:bCs w:val="1"/>
                <w:color w:val="0000ff"/>
                <w:sz w:val="20"/>
                <w:szCs w:val="20"/>
              </w:rPr>
            </w:pPr>
            <w:r w:rsidDel="00000000" w:rsidR="00000000" w:rsidRPr="00000000">
              <w:rPr>
                <w:rtl w:val="0"/>
              </w:rPr>
            </w:r>
          </w:p>
          <w:p w:rsidR="00000000" w:rsidDel="00000000" w:rsidP="00000000" w:rsidRDefault="00000000" w:rsidRPr="00000000" w14:paraId="000000A7">
            <w:pPr>
              <w:spacing w:line="240" w:lineRule="auto"/>
              <w:rPr>
                <w:rFonts w:ascii="Roboto Serif" w:cs="Roboto Serif" w:eastAsia="Roboto Serif" w:hAnsi="Roboto Serif"/>
                <w:b w:val="1"/>
                <w:bCs w:val="1"/>
                <w:color w:val="9900ff"/>
                <w:sz w:val="20"/>
                <w:szCs w:val="20"/>
              </w:rPr>
            </w:pPr>
            <w:r w:rsidDel="00000000" w:rsidR="00000000" w:rsidRPr="00000000">
              <w:rPr>
                <w:rFonts w:ascii="Roboto Serif" w:cs="Roboto Serif" w:eastAsia="Roboto Serif" w:hAnsi="Roboto Serif"/>
                <w:b w:val="1"/>
                <w:bCs w:val="1"/>
                <w:color w:val="9900ff"/>
                <w:sz w:val="20"/>
                <w:szCs w:val="20"/>
                <w:rtl w:val="0"/>
              </w:rPr>
              <w:t xml:space="preserve">1 hour in person</w:t>
            </w:r>
          </w:p>
          <w:p w:rsidR="00000000" w:rsidDel="00000000" w:rsidP="00000000" w:rsidRDefault="00000000" w:rsidRPr="00000000" w14:paraId="000000A8">
            <w:pPr>
              <w:spacing w:line="240" w:lineRule="auto"/>
              <w:rPr>
                <w:rFonts w:ascii="Roboto Serif" w:cs="Roboto Serif" w:eastAsia="Roboto Serif" w:hAnsi="Roboto Serif"/>
                <w:b w:val="1"/>
                <w:bCs w:val="1"/>
                <w:color w:val="0000ff"/>
                <w:sz w:val="20"/>
                <w:szCs w:val="20"/>
              </w:rPr>
            </w:pPr>
            <w:r w:rsidDel="00000000" w:rsidR="00000000" w:rsidRPr="00000000">
              <w:rPr>
                <w:rtl w:val="0"/>
              </w:rPr>
            </w:r>
          </w:p>
          <w:p w:rsidR="00000000" w:rsidDel="00000000" w:rsidP="00000000" w:rsidRDefault="00000000" w:rsidRPr="00000000" w14:paraId="000000A9">
            <w:pPr>
              <w:spacing w:line="240" w:lineRule="auto"/>
              <w:rPr>
                <w:rFonts w:ascii="Roboto Serif" w:cs="Roboto Serif" w:eastAsia="Roboto Serif" w:hAnsi="Roboto Serif"/>
                <w:b w:val="1"/>
                <w:bCs w:val="1"/>
                <w:color w:val="0000ff"/>
                <w:sz w:val="20"/>
                <w:szCs w:val="20"/>
              </w:rPr>
            </w:pPr>
            <w:r w:rsidDel="00000000" w:rsidR="00000000" w:rsidRPr="00000000">
              <w:rPr>
                <w:rtl w:val="0"/>
              </w:rPr>
            </w:r>
          </w:p>
          <w:p w:rsidR="00000000" w:rsidDel="00000000" w:rsidP="00000000" w:rsidRDefault="00000000" w:rsidRPr="00000000" w14:paraId="000000AA">
            <w:pPr>
              <w:spacing w:line="240" w:lineRule="auto"/>
              <w:rPr>
                <w:rFonts w:ascii="Roboto Serif" w:cs="Roboto Serif" w:eastAsia="Roboto Serif" w:hAnsi="Roboto Serif"/>
                <w:b w:val="1"/>
                <w:bCs w:val="1"/>
                <w:color w:val="9900ff"/>
                <w:sz w:val="20"/>
                <w:szCs w:val="20"/>
              </w:rPr>
            </w:pPr>
            <w:r w:rsidDel="00000000" w:rsidR="00000000" w:rsidRPr="00000000">
              <w:rPr>
                <w:rFonts w:ascii="Roboto Serif" w:cs="Roboto Serif" w:eastAsia="Roboto Serif" w:hAnsi="Roboto Serif"/>
                <w:b w:val="1"/>
                <w:bCs w:val="1"/>
                <w:color w:val="9900ff"/>
                <w:sz w:val="20"/>
                <w:szCs w:val="20"/>
                <w:rtl w:val="0"/>
              </w:rPr>
              <w:t xml:space="preserve">1 hour in person</w:t>
            </w:r>
          </w:p>
          <w:p w:rsidR="00000000" w:rsidDel="00000000" w:rsidP="00000000" w:rsidRDefault="00000000" w:rsidRPr="00000000" w14:paraId="000000AB">
            <w:pPr>
              <w:spacing w:line="240" w:lineRule="auto"/>
              <w:rPr>
                <w:rFonts w:ascii="Roboto Serif" w:cs="Roboto Serif" w:eastAsia="Roboto Serif" w:hAnsi="Roboto Serif"/>
                <w:b w:val="1"/>
                <w:bCs w:val="1"/>
                <w:color w:val="0000ff"/>
                <w:sz w:val="20"/>
                <w:szCs w:val="20"/>
              </w:rPr>
            </w:pPr>
            <w:r w:rsidDel="00000000" w:rsidR="00000000" w:rsidRPr="00000000">
              <w:rPr>
                <w:rtl w:val="0"/>
              </w:rPr>
            </w:r>
          </w:p>
          <w:p w:rsidR="00000000" w:rsidDel="00000000" w:rsidP="00000000" w:rsidRDefault="00000000" w:rsidRPr="00000000" w14:paraId="000000AC">
            <w:pPr>
              <w:spacing w:line="240" w:lineRule="auto"/>
              <w:rPr>
                <w:rFonts w:ascii="Roboto Serif" w:cs="Roboto Serif" w:eastAsia="Roboto Serif" w:hAnsi="Roboto Serif"/>
                <w:b w:val="1"/>
                <w:bCs w:val="1"/>
                <w:color w:val="0000ff"/>
                <w:sz w:val="20"/>
                <w:szCs w:val="20"/>
              </w:rPr>
            </w:pPr>
            <w:r w:rsidDel="00000000" w:rsidR="00000000" w:rsidRPr="00000000">
              <w:rPr>
                <w:rtl w:val="0"/>
              </w:rPr>
            </w:r>
          </w:p>
          <w:p w:rsidR="00000000" w:rsidDel="00000000" w:rsidP="00000000" w:rsidRDefault="00000000" w:rsidRPr="00000000" w14:paraId="000000AD">
            <w:pPr>
              <w:spacing w:line="240" w:lineRule="auto"/>
              <w:rPr>
                <w:rFonts w:ascii="Roboto Serif" w:cs="Roboto Serif" w:eastAsia="Roboto Serif" w:hAnsi="Roboto Serif"/>
                <w:b w:val="1"/>
                <w:bCs w:val="1"/>
                <w:color w:val="0000ff"/>
                <w:sz w:val="20"/>
                <w:szCs w:val="20"/>
              </w:rPr>
            </w:pPr>
            <w:r w:rsidDel="00000000" w:rsidR="00000000" w:rsidRPr="00000000">
              <w:rPr>
                <w:rtl w:val="0"/>
              </w:rPr>
            </w:r>
          </w:p>
          <w:p w:rsidR="00000000" w:rsidDel="00000000" w:rsidP="00000000" w:rsidRDefault="00000000" w:rsidRPr="00000000" w14:paraId="000000AE">
            <w:pPr>
              <w:spacing w:line="240" w:lineRule="auto"/>
              <w:rPr>
                <w:rFonts w:ascii="Roboto Serif" w:cs="Roboto Serif" w:eastAsia="Roboto Serif" w:hAnsi="Roboto Serif"/>
                <w:b w:val="1"/>
                <w:bCs w:val="1"/>
                <w:color w:val="9900ff"/>
                <w:sz w:val="20"/>
                <w:szCs w:val="20"/>
              </w:rPr>
            </w:pPr>
            <w:r w:rsidDel="00000000" w:rsidR="00000000" w:rsidRPr="00000000">
              <w:rPr>
                <w:rFonts w:ascii="Roboto Serif" w:cs="Roboto Serif" w:eastAsia="Roboto Serif" w:hAnsi="Roboto Serif"/>
                <w:b w:val="1"/>
                <w:bCs w:val="1"/>
                <w:color w:val="9900ff"/>
                <w:sz w:val="20"/>
                <w:szCs w:val="20"/>
                <w:rtl w:val="0"/>
              </w:rPr>
              <w:t xml:space="preserve">1 hour in person</w:t>
            </w:r>
          </w:p>
        </w:tc>
      </w:tr>
      <w:tr>
        <w:trPr>
          <w:cantSplit w:val="0"/>
          <w:trHeight w:val="500" w:hRule="atLeast"/>
          <w:tblHeader w:val="0"/>
        </w:trPr>
        <w:tc>
          <w:tcPr>
            <w:tcBorders>
              <w:top w:color="cccccc" w:space="0" w:sz="8" w:val="single"/>
              <w:left w:color="cccccc" w:space="0" w:sz="8" w:val="single"/>
              <w:bottom w:color="cccccc" w:space="0" w:sz="8" w:val="single"/>
              <w:right w:color="cccccc" w:space="0" w:sz="8" w:val="single"/>
            </w:tcBorders>
            <w:tcMar>
              <w:top w:w="100.0" w:type="dxa"/>
              <w:left w:w="100.0" w:type="dxa"/>
              <w:bottom w:w="100.0" w:type="dxa"/>
              <w:right w:w="100.0" w:type="dxa"/>
            </w:tcMar>
            <w:vAlign w:val="top"/>
          </w:tcPr>
          <w:p w:rsidR="00000000" w:rsidDel="00000000" w:rsidP="00000000" w:rsidRDefault="00000000" w:rsidRPr="00000000" w14:paraId="000000AF">
            <w:pPr>
              <w:rPr>
                <w:b w:val="1"/>
                <w:bCs w:val="1"/>
                <w:color w:val="ff9900"/>
              </w:rPr>
            </w:pPr>
            <w:r w:rsidDel="00000000" w:rsidR="00000000" w:rsidRPr="00000000">
              <w:rPr>
                <w:b w:val="1"/>
                <w:bCs w:val="1"/>
                <w:color w:val="ff9900"/>
                <w:rtl w:val="0"/>
              </w:rPr>
              <w:t xml:space="preserve">Evaluate</w:t>
            </w:r>
          </w:p>
        </w:tc>
        <w:tc>
          <w:tcPr>
            <w:tcBorders>
              <w:top w:color="cccccc" w:space="0" w:sz="8" w:val="single"/>
              <w:left w:color="cccccc" w:space="0" w:sz="8" w:val="single"/>
              <w:bottom w:color="cccccc" w:space="0" w:sz="8" w:val="single"/>
              <w:right w:color="cccccc" w:space="0" w:sz="8" w:val="single"/>
            </w:tcBorders>
            <w:tcMar>
              <w:top w:w="100.0" w:type="dxa"/>
              <w:left w:w="100.0" w:type="dxa"/>
              <w:bottom w:w="100.0" w:type="dxa"/>
              <w:right w:w="100.0" w:type="dxa"/>
            </w:tcMar>
            <w:vAlign w:val="top"/>
          </w:tcPr>
          <w:p w:rsidR="00000000" w:rsidDel="00000000" w:rsidP="00000000" w:rsidRDefault="00000000" w:rsidRPr="00000000" w14:paraId="000000B0">
            <w:pPr>
              <w:ind w:left="180"/>
              <w:rPr>
                <w:b w:val="1"/>
                <w:bCs w:val="1"/>
                <w:sz w:val="16"/>
                <w:szCs w:val="16"/>
              </w:rPr>
            </w:pPr>
            <w:r w:rsidDel="00000000" w:rsidR="00000000" w:rsidRPr="00000000">
              <w:rPr>
                <w:b w:val="1"/>
                <w:bCs w:val="1"/>
                <w:sz w:val="16"/>
                <w:szCs w:val="16"/>
                <w:rtl w:val="0"/>
              </w:rPr>
              <w:t xml:space="preserve">Satisfaction Measures:</w:t>
            </w:r>
          </w:p>
          <w:p w:rsidR="00000000" w:rsidDel="00000000" w:rsidP="00000000" w:rsidRDefault="00000000" w:rsidRPr="00000000" w14:paraId="000000B1">
            <w:pPr>
              <w:numPr>
                <w:ilvl w:val="0"/>
                <w:numId w:val="10"/>
              </w:numPr>
              <w:ind w:left="180"/>
              <w:rPr>
                <w:sz w:val="16"/>
                <w:szCs w:val="16"/>
              </w:rPr>
            </w:pPr>
            <w:r w:rsidDel="00000000" w:rsidR="00000000" w:rsidRPr="00000000">
              <w:rPr>
                <w:sz w:val="16"/>
                <w:szCs w:val="16"/>
                <w:rtl w:val="0"/>
              </w:rPr>
              <w:t xml:space="preserve">Overall satisfaction survey</w:t>
            </w:r>
          </w:p>
          <w:p w:rsidR="00000000" w:rsidDel="00000000" w:rsidP="00000000" w:rsidRDefault="00000000" w:rsidRPr="00000000" w14:paraId="000000B2">
            <w:pPr>
              <w:numPr>
                <w:ilvl w:val="0"/>
                <w:numId w:val="10"/>
              </w:numPr>
              <w:ind w:left="180"/>
              <w:rPr>
                <w:sz w:val="16"/>
                <w:szCs w:val="16"/>
              </w:rPr>
            </w:pPr>
            <w:r w:rsidDel="00000000" w:rsidR="00000000" w:rsidRPr="00000000">
              <w:rPr>
                <w:sz w:val="16"/>
                <w:szCs w:val="16"/>
                <w:rtl w:val="0"/>
              </w:rPr>
              <w:t xml:space="preserve">Engagement observations</w:t>
            </w:r>
          </w:p>
          <w:p w:rsidR="00000000" w:rsidDel="00000000" w:rsidP="00000000" w:rsidRDefault="00000000" w:rsidRPr="00000000" w14:paraId="000000B3">
            <w:pPr>
              <w:numPr>
                <w:ilvl w:val="0"/>
                <w:numId w:val="10"/>
              </w:numPr>
              <w:ind w:left="180"/>
              <w:rPr>
                <w:sz w:val="16"/>
                <w:szCs w:val="16"/>
              </w:rPr>
            </w:pPr>
            <w:r w:rsidDel="00000000" w:rsidR="00000000" w:rsidRPr="00000000">
              <w:rPr>
                <w:sz w:val="16"/>
                <w:szCs w:val="16"/>
                <w:rtl w:val="0"/>
              </w:rPr>
              <w:t xml:space="preserve">Participation quality indicators</w:t>
            </w:r>
          </w:p>
          <w:p w:rsidR="00000000" w:rsidDel="00000000" w:rsidP="00000000" w:rsidRDefault="00000000" w:rsidRPr="00000000" w14:paraId="000000B4">
            <w:pPr>
              <w:ind w:left="180"/>
              <w:rPr>
                <w:sz w:val="16"/>
                <w:szCs w:val="16"/>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B5">
            <w:pPr>
              <w:ind w:left="180"/>
              <w:rPr>
                <w:b w:val="1"/>
                <w:bCs w:val="1"/>
                <w:sz w:val="16"/>
                <w:szCs w:val="16"/>
              </w:rPr>
            </w:pPr>
            <w:r w:rsidDel="00000000" w:rsidR="00000000" w:rsidRPr="00000000">
              <w:rPr>
                <w:b w:val="1"/>
                <w:bCs w:val="1"/>
                <w:sz w:val="16"/>
                <w:szCs w:val="16"/>
                <w:rtl w:val="0"/>
              </w:rPr>
              <w:t xml:space="preserve">Data Collection Methods:</w:t>
            </w:r>
          </w:p>
          <w:p w:rsidR="00000000" w:rsidDel="00000000" w:rsidP="00000000" w:rsidRDefault="00000000" w:rsidRPr="00000000" w14:paraId="000000B6">
            <w:pPr>
              <w:numPr>
                <w:ilvl w:val="0"/>
                <w:numId w:val="14"/>
              </w:numPr>
              <w:ind w:left="180"/>
              <w:rPr>
                <w:sz w:val="16"/>
                <w:szCs w:val="16"/>
              </w:rPr>
            </w:pPr>
            <w:r w:rsidDel="00000000" w:rsidR="00000000" w:rsidRPr="00000000">
              <w:rPr>
                <w:sz w:val="16"/>
                <w:szCs w:val="16"/>
                <w:rtl w:val="0"/>
              </w:rPr>
              <w:t xml:space="preserve">Exit tickets</w:t>
            </w:r>
          </w:p>
          <w:p w:rsidR="00000000" w:rsidDel="00000000" w:rsidP="00000000" w:rsidRDefault="00000000" w:rsidRPr="00000000" w14:paraId="000000B7">
            <w:pPr>
              <w:numPr>
                <w:ilvl w:val="0"/>
                <w:numId w:val="14"/>
              </w:numPr>
              <w:ind w:left="180"/>
              <w:rPr>
                <w:sz w:val="16"/>
                <w:szCs w:val="16"/>
              </w:rPr>
            </w:pPr>
            <w:r w:rsidDel="00000000" w:rsidR="00000000" w:rsidRPr="00000000">
              <w:rPr>
                <w:sz w:val="16"/>
                <w:szCs w:val="16"/>
                <w:rtl w:val="0"/>
              </w:rPr>
              <w:t xml:space="preserve">Satisfaction surveys</w:t>
            </w:r>
          </w:p>
          <w:p w:rsidR="00000000" w:rsidDel="00000000" w:rsidP="00000000" w:rsidRDefault="00000000" w:rsidRPr="00000000" w14:paraId="000000B8">
            <w:pPr>
              <w:numPr>
                <w:ilvl w:val="0"/>
                <w:numId w:val="14"/>
              </w:numPr>
              <w:ind w:left="180"/>
              <w:rPr>
                <w:sz w:val="16"/>
                <w:szCs w:val="16"/>
              </w:rPr>
            </w:pPr>
            <w:r w:rsidDel="00000000" w:rsidR="00000000" w:rsidRPr="00000000">
              <w:rPr>
                <w:sz w:val="16"/>
                <w:szCs w:val="16"/>
                <w:rtl w:val="0"/>
              </w:rPr>
              <w:t xml:space="preserve">Focus groups</w:t>
            </w:r>
          </w:p>
          <w:p w:rsidR="00000000" w:rsidDel="00000000" w:rsidP="00000000" w:rsidRDefault="00000000" w:rsidRPr="00000000" w14:paraId="000000B9">
            <w:pPr>
              <w:numPr>
                <w:ilvl w:val="0"/>
                <w:numId w:val="14"/>
              </w:numPr>
              <w:ind w:left="180"/>
              <w:rPr>
                <w:sz w:val="16"/>
                <w:szCs w:val="16"/>
              </w:rPr>
            </w:pPr>
            <w:r w:rsidDel="00000000" w:rsidR="00000000" w:rsidRPr="00000000">
              <w:rPr>
                <w:sz w:val="16"/>
                <w:szCs w:val="16"/>
                <w:rtl w:val="0"/>
              </w:rPr>
              <w:t xml:space="preserve">Observation/Engagement checklists/observations</w:t>
            </w:r>
          </w:p>
          <w:p w:rsidR="00000000" w:rsidDel="00000000" w:rsidP="00000000" w:rsidRDefault="00000000" w:rsidRPr="00000000" w14:paraId="000000BA">
            <w:pPr>
              <w:numPr>
                <w:ilvl w:val="0"/>
                <w:numId w:val="14"/>
              </w:numPr>
              <w:ind w:left="180"/>
              <w:rPr>
                <w:sz w:val="16"/>
                <w:szCs w:val="16"/>
              </w:rPr>
            </w:pPr>
            <w:r w:rsidDel="00000000" w:rsidR="00000000" w:rsidRPr="00000000">
              <w:rPr>
                <w:sz w:val="16"/>
                <w:szCs w:val="16"/>
                <w:rtl w:val="0"/>
              </w:rPr>
              <w:t xml:space="preserve">Pre/post assessments</w:t>
            </w:r>
          </w:p>
          <w:p w:rsidR="00000000" w:rsidDel="00000000" w:rsidP="00000000" w:rsidRDefault="00000000" w:rsidRPr="00000000" w14:paraId="000000BB">
            <w:pPr>
              <w:numPr>
                <w:ilvl w:val="0"/>
                <w:numId w:val="14"/>
              </w:numPr>
              <w:ind w:left="180"/>
              <w:rPr>
                <w:sz w:val="16"/>
                <w:szCs w:val="16"/>
              </w:rPr>
            </w:pPr>
            <w:r w:rsidDel="00000000" w:rsidR="00000000" w:rsidRPr="00000000">
              <w:rPr>
                <w:sz w:val="16"/>
                <w:szCs w:val="16"/>
                <w:rtl w:val="0"/>
              </w:rPr>
              <w:t xml:space="preserve">Skill demonstration</w:t>
            </w:r>
          </w:p>
          <w:p w:rsidR="00000000" w:rsidDel="00000000" w:rsidP="00000000" w:rsidRDefault="00000000" w:rsidRPr="00000000" w14:paraId="000000BC">
            <w:pPr>
              <w:numPr>
                <w:ilvl w:val="0"/>
                <w:numId w:val="14"/>
              </w:numPr>
              <w:ind w:left="180"/>
              <w:rPr>
                <w:sz w:val="16"/>
                <w:szCs w:val="16"/>
              </w:rPr>
            </w:pPr>
            <w:r w:rsidDel="00000000" w:rsidR="00000000" w:rsidRPr="00000000">
              <w:rPr>
                <w:sz w:val="16"/>
                <w:szCs w:val="16"/>
                <w:rtl w:val="0"/>
              </w:rPr>
              <w:t xml:space="preserve">Concept understanding checks</w:t>
            </w:r>
          </w:p>
        </w:tc>
        <w:tc>
          <w:tcPr>
            <w:tcBorders>
              <w:top w:color="cccccc" w:space="0" w:sz="8" w:val="single"/>
              <w:left w:color="cccccc" w:space="0" w:sz="8" w:val="single"/>
              <w:bottom w:color="cccccc" w:space="0" w:sz="8" w:val="single"/>
              <w:right w:color="cccccc" w:space="0" w:sz="8" w:val="single"/>
            </w:tcBorders>
            <w:tcMar>
              <w:top w:w="100.0" w:type="dxa"/>
              <w:left w:w="100.0" w:type="dxa"/>
              <w:bottom w:w="100.0" w:type="dxa"/>
              <w:right w:w="100.0" w:type="dxa"/>
            </w:tcMar>
            <w:vAlign w:val="top"/>
          </w:tcPr>
          <w:p w:rsidR="00000000" w:rsidDel="00000000" w:rsidP="00000000" w:rsidRDefault="00000000" w:rsidRPr="00000000" w14:paraId="000000BD">
            <w:pPr>
              <w:spacing w:line="240" w:lineRule="auto"/>
              <w:rPr>
                <w:rFonts w:ascii="Roboto Serif" w:cs="Roboto Serif" w:eastAsia="Roboto Serif" w:hAnsi="Roboto Serif"/>
                <w:color w:val="0000ff"/>
                <w:sz w:val="20"/>
                <w:szCs w:val="20"/>
              </w:rPr>
            </w:pPr>
            <w:r w:rsidDel="00000000" w:rsidR="00000000" w:rsidRPr="00000000">
              <w:rPr>
                <w:rFonts w:ascii="Roboto Serif" w:cs="Roboto Serif" w:eastAsia="Roboto Serif" w:hAnsi="Roboto Serif"/>
                <w:color w:val="0000ff"/>
                <w:sz w:val="20"/>
                <w:szCs w:val="20"/>
                <w:rtl w:val="0"/>
              </w:rPr>
              <w:t xml:space="preserve">Participants’ outlines and plans to use VR technology with their students will be shared with the instructor and other class participants to the course page on Canvas so they can give and receive feedback from other participants. There is a rubric for the outline/plan.</w:t>
            </w:r>
          </w:p>
          <w:p w:rsidR="00000000" w:rsidDel="00000000" w:rsidP="00000000" w:rsidRDefault="00000000" w:rsidRPr="00000000" w14:paraId="000000BE">
            <w:pPr>
              <w:spacing w:line="240" w:lineRule="auto"/>
              <w:rPr>
                <w:rFonts w:ascii="Roboto Serif" w:cs="Roboto Serif" w:eastAsia="Roboto Serif" w:hAnsi="Roboto Serif"/>
                <w:color w:val="0000ff"/>
                <w:sz w:val="20"/>
                <w:szCs w:val="20"/>
              </w:rPr>
            </w:pPr>
            <w:r w:rsidDel="00000000" w:rsidR="00000000" w:rsidRPr="00000000">
              <w:rPr>
                <w:rFonts w:ascii="Roboto Serif" w:cs="Roboto Serif" w:eastAsia="Roboto Serif" w:hAnsi="Roboto Serif"/>
                <w:color w:val="0000ff"/>
                <w:sz w:val="20"/>
                <w:szCs w:val="20"/>
                <w:rtl w:val="0"/>
              </w:rPr>
              <w:t xml:space="preserve">Rubric for Outline/Plan for Participants</w:t>
            </w:r>
            <w:r w:rsidDel="00000000" w:rsidR="00000000" w:rsidRPr="00000000">
              <w:rPr>
                <w:rtl w:val="0"/>
              </w:rPr>
            </w:r>
          </w:p>
          <w:p w:rsidR="00000000" w:rsidDel="00000000" w:rsidP="00000000" w:rsidRDefault="00000000" w:rsidRPr="00000000" w14:paraId="000000BF">
            <w:pPr>
              <w:spacing w:line="240" w:lineRule="auto"/>
              <w:rPr>
                <w:rFonts w:ascii="Roboto Serif" w:cs="Roboto Serif" w:eastAsia="Roboto Serif" w:hAnsi="Roboto Serif"/>
                <w:color w:val="0000ff"/>
                <w:sz w:val="20"/>
                <w:szCs w:val="20"/>
              </w:rPr>
            </w:pPr>
            <w:r w:rsidDel="00000000" w:rsidR="00000000" w:rsidRPr="00000000">
              <w:rPr>
                <w:rtl w:val="0"/>
              </w:rPr>
            </w:r>
          </w:p>
          <w:p w:rsidR="00000000" w:rsidDel="00000000" w:rsidP="00000000" w:rsidRDefault="00000000" w:rsidRPr="00000000" w14:paraId="000000C0">
            <w:pPr>
              <w:spacing w:line="240" w:lineRule="auto"/>
              <w:rPr>
                <w:rFonts w:ascii="Roboto Serif" w:cs="Roboto Serif" w:eastAsia="Roboto Serif" w:hAnsi="Roboto Serif"/>
                <w:color w:val="0000ff"/>
                <w:sz w:val="20"/>
                <w:szCs w:val="20"/>
              </w:rPr>
            </w:pPr>
            <w:r w:rsidDel="00000000" w:rsidR="00000000" w:rsidRPr="00000000">
              <w:rPr>
                <w:rFonts w:ascii="Roboto Serif" w:cs="Roboto Serif" w:eastAsia="Roboto Serif" w:hAnsi="Roboto Serif"/>
                <w:color w:val="0000ff"/>
                <w:sz w:val="20"/>
                <w:szCs w:val="20"/>
                <w:rtl w:val="0"/>
              </w:rPr>
              <w:t xml:space="preserve">Participants will use a Google Form for a post-assessment of any changes to their comfort level with VR technology as well as a chance to share their ideas about the class or other information they would like to learn. The instructor will use the data collected from the Google Form spreadsheet to inform future instruction. </w:t>
            </w:r>
          </w:p>
          <w:p w:rsidR="00000000" w:rsidDel="00000000" w:rsidP="00000000" w:rsidRDefault="00000000" w:rsidRPr="00000000" w14:paraId="000000C1">
            <w:pPr>
              <w:spacing w:line="240" w:lineRule="auto"/>
              <w:rPr>
                <w:sz w:val="20"/>
                <w:szCs w:val="20"/>
              </w:rPr>
            </w:pPr>
            <w:r w:rsidDel="00000000" w:rsidR="00000000" w:rsidRPr="00000000">
              <w:rPr>
                <w:color w:val="0000ff"/>
                <w:sz w:val="20"/>
                <w:szCs w:val="20"/>
                <w:rtl w:val="0"/>
              </w:rPr>
              <w:t xml:space="preserve">Post-Assessment of VR Course</w:t>
            </w:r>
            <w:r w:rsidDel="00000000" w:rsidR="00000000" w:rsidRPr="00000000">
              <w:rPr>
                <w:rtl w:val="0"/>
              </w:rPr>
            </w:r>
          </w:p>
          <w:p w:rsidR="00000000" w:rsidDel="00000000" w:rsidP="00000000" w:rsidRDefault="00000000" w:rsidRPr="00000000" w14:paraId="000000C2">
            <w:pPr>
              <w:spacing w:line="240" w:lineRule="auto"/>
              <w:rPr>
                <w:sz w:val="20"/>
                <w:szCs w:val="20"/>
              </w:rPr>
            </w:pPr>
            <w:r w:rsidDel="00000000" w:rsidR="00000000" w:rsidRPr="00000000">
              <w:rPr>
                <w:rtl w:val="0"/>
              </w:rPr>
            </w:r>
          </w:p>
          <w:p w:rsidR="00000000" w:rsidDel="00000000" w:rsidP="00000000" w:rsidRDefault="00000000" w:rsidRPr="00000000" w14:paraId="000000C3">
            <w:pPr>
              <w:spacing w:line="240" w:lineRule="auto"/>
              <w:rPr>
                <w:rFonts w:ascii="Roboto Serif" w:cs="Roboto Serif" w:eastAsia="Roboto Serif" w:hAnsi="Roboto Serif"/>
                <w:color w:val="0000ff"/>
                <w:sz w:val="20"/>
                <w:szCs w:val="20"/>
              </w:rPr>
            </w:pPr>
            <w:r w:rsidDel="00000000" w:rsidR="00000000" w:rsidRPr="00000000">
              <w:rPr>
                <w:rFonts w:ascii="Roboto Serif" w:cs="Roboto Serif" w:eastAsia="Roboto Serif" w:hAnsi="Roboto Serif"/>
                <w:color w:val="0000ff"/>
                <w:sz w:val="20"/>
                <w:szCs w:val="20"/>
                <w:rtl w:val="0"/>
              </w:rPr>
              <w:t xml:space="preserve">Participants are also required to complete a follow-up form about the course for the district Staff Development Center.</w:t>
            </w:r>
          </w:p>
          <w:p w:rsidR="00000000" w:rsidDel="00000000" w:rsidP="00000000" w:rsidRDefault="00000000" w:rsidRPr="00000000" w14:paraId="000000C4">
            <w:pPr>
              <w:spacing w:line="240" w:lineRule="auto"/>
              <w:rPr>
                <w:sz w:val="20"/>
                <w:szCs w:val="20"/>
              </w:rPr>
            </w:pPr>
            <w:r w:rsidDel="00000000" w:rsidR="00000000" w:rsidRPr="00000000">
              <w:rPr>
                <w:rtl w:val="0"/>
              </w:rPr>
            </w:r>
          </w:p>
        </w:tc>
        <w:tc>
          <w:tcPr>
            <w:tcBorders>
              <w:top w:color="cccccc" w:space="0" w:sz="8" w:val="single"/>
              <w:left w:color="cccccc" w:space="0" w:sz="8" w:val="single"/>
              <w:bottom w:color="cccccc" w:space="0" w:sz="8" w:val="single"/>
              <w:right w:color="cccccc" w:space="0" w:sz="8" w:val="single"/>
            </w:tcBorders>
            <w:tcMar>
              <w:top w:w="100.0" w:type="dxa"/>
              <w:left w:w="100.0" w:type="dxa"/>
              <w:bottom w:w="100.0" w:type="dxa"/>
              <w:right w:w="100.0" w:type="dxa"/>
            </w:tcMar>
            <w:vAlign w:val="top"/>
          </w:tcPr>
          <w:p w:rsidR="00000000" w:rsidDel="00000000" w:rsidP="00000000" w:rsidRDefault="00000000" w:rsidRPr="00000000" w14:paraId="000000C5">
            <w:pPr>
              <w:spacing w:line="240" w:lineRule="auto"/>
              <w:rPr>
                <w:sz w:val="20"/>
                <w:szCs w:val="20"/>
              </w:rPr>
            </w:pPr>
            <w:r w:rsidDel="00000000" w:rsidR="00000000" w:rsidRPr="00000000">
              <w:rPr>
                <w:rtl w:val="0"/>
              </w:rPr>
            </w:r>
          </w:p>
          <w:p w:rsidR="00000000" w:rsidDel="00000000" w:rsidP="00000000" w:rsidRDefault="00000000" w:rsidRPr="00000000" w14:paraId="000000C6">
            <w:pPr>
              <w:spacing w:line="240" w:lineRule="auto"/>
              <w:rPr>
                <w:sz w:val="20"/>
                <w:szCs w:val="20"/>
              </w:rPr>
            </w:pPr>
            <w:r w:rsidDel="00000000" w:rsidR="00000000" w:rsidRPr="00000000">
              <w:rPr>
                <w:rtl w:val="0"/>
              </w:rPr>
            </w:r>
          </w:p>
          <w:p w:rsidR="00000000" w:rsidDel="00000000" w:rsidP="00000000" w:rsidRDefault="00000000" w:rsidRPr="00000000" w14:paraId="000000C7">
            <w:pPr>
              <w:spacing w:line="240" w:lineRule="auto"/>
              <w:rPr>
                <w:sz w:val="20"/>
                <w:szCs w:val="20"/>
              </w:rPr>
            </w:pPr>
            <w:r w:rsidDel="00000000" w:rsidR="00000000" w:rsidRPr="00000000">
              <w:rPr>
                <w:rtl w:val="0"/>
              </w:rPr>
            </w:r>
          </w:p>
          <w:p w:rsidR="00000000" w:rsidDel="00000000" w:rsidP="00000000" w:rsidRDefault="00000000" w:rsidRPr="00000000" w14:paraId="000000C8">
            <w:pPr>
              <w:spacing w:line="240" w:lineRule="auto"/>
              <w:rPr>
                <w:sz w:val="20"/>
                <w:szCs w:val="20"/>
              </w:rPr>
            </w:pPr>
            <w:r w:rsidDel="00000000" w:rsidR="00000000" w:rsidRPr="00000000">
              <w:rPr>
                <w:rtl w:val="0"/>
              </w:rPr>
            </w:r>
          </w:p>
          <w:p w:rsidR="00000000" w:rsidDel="00000000" w:rsidP="00000000" w:rsidRDefault="00000000" w:rsidRPr="00000000" w14:paraId="000000C9">
            <w:pPr>
              <w:spacing w:line="240" w:lineRule="auto"/>
              <w:rPr>
                <w:rFonts w:ascii="Roboto Serif" w:cs="Roboto Serif" w:eastAsia="Roboto Serif" w:hAnsi="Roboto Serif"/>
                <w:b w:val="1"/>
                <w:bCs w:val="1"/>
                <w:color w:val="ff00ff"/>
                <w:sz w:val="20"/>
                <w:szCs w:val="20"/>
              </w:rPr>
            </w:pPr>
            <w:r w:rsidDel="00000000" w:rsidR="00000000" w:rsidRPr="00000000">
              <w:rPr>
                <w:rFonts w:ascii="Roboto Serif" w:cs="Roboto Serif" w:eastAsia="Roboto Serif" w:hAnsi="Roboto Serif"/>
                <w:b w:val="1"/>
                <w:bCs w:val="1"/>
                <w:color w:val="ff00ff"/>
                <w:sz w:val="20"/>
                <w:szCs w:val="20"/>
                <w:rtl w:val="0"/>
              </w:rPr>
              <w:t xml:space="preserve">10 minutes online</w:t>
            </w:r>
          </w:p>
          <w:p w:rsidR="00000000" w:rsidDel="00000000" w:rsidP="00000000" w:rsidRDefault="00000000" w:rsidRPr="00000000" w14:paraId="000000CA">
            <w:pPr>
              <w:spacing w:line="240" w:lineRule="auto"/>
              <w:rPr>
                <w:rFonts w:ascii="Roboto Serif" w:cs="Roboto Serif" w:eastAsia="Roboto Serif" w:hAnsi="Roboto Serif"/>
                <w:color w:val="0000ff"/>
                <w:sz w:val="20"/>
                <w:szCs w:val="20"/>
              </w:rPr>
            </w:pPr>
            <w:r w:rsidDel="00000000" w:rsidR="00000000" w:rsidRPr="00000000">
              <w:rPr>
                <w:rtl w:val="0"/>
              </w:rPr>
            </w:r>
          </w:p>
          <w:p w:rsidR="00000000" w:rsidDel="00000000" w:rsidP="00000000" w:rsidRDefault="00000000" w:rsidRPr="00000000" w14:paraId="000000CB">
            <w:pPr>
              <w:spacing w:line="240" w:lineRule="auto"/>
              <w:rPr>
                <w:rFonts w:ascii="Roboto Serif" w:cs="Roboto Serif" w:eastAsia="Roboto Serif" w:hAnsi="Roboto Serif"/>
                <w:color w:val="0000ff"/>
                <w:sz w:val="20"/>
                <w:szCs w:val="20"/>
              </w:rPr>
            </w:pPr>
            <w:r w:rsidDel="00000000" w:rsidR="00000000" w:rsidRPr="00000000">
              <w:rPr>
                <w:rtl w:val="0"/>
              </w:rPr>
            </w:r>
          </w:p>
          <w:p w:rsidR="00000000" w:rsidDel="00000000" w:rsidP="00000000" w:rsidRDefault="00000000" w:rsidRPr="00000000" w14:paraId="000000CC">
            <w:pPr>
              <w:spacing w:line="240" w:lineRule="auto"/>
              <w:rPr>
                <w:rFonts w:ascii="Roboto Serif" w:cs="Roboto Serif" w:eastAsia="Roboto Serif" w:hAnsi="Roboto Serif"/>
                <w:color w:val="0000ff"/>
                <w:sz w:val="20"/>
                <w:szCs w:val="20"/>
              </w:rPr>
            </w:pPr>
            <w:r w:rsidDel="00000000" w:rsidR="00000000" w:rsidRPr="00000000">
              <w:rPr>
                <w:rtl w:val="0"/>
              </w:rPr>
            </w:r>
          </w:p>
          <w:p w:rsidR="00000000" w:rsidDel="00000000" w:rsidP="00000000" w:rsidRDefault="00000000" w:rsidRPr="00000000" w14:paraId="000000CD">
            <w:pPr>
              <w:spacing w:line="240" w:lineRule="auto"/>
              <w:rPr>
                <w:rFonts w:ascii="Roboto Serif" w:cs="Roboto Serif" w:eastAsia="Roboto Serif" w:hAnsi="Roboto Serif"/>
                <w:color w:val="0000ff"/>
                <w:sz w:val="20"/>
                <w:szCs w:val="20"/>
              </w:rPr>
            </w:pPr>
            <w:r w:rsidDel="00000000" w:rsidR="00000000" w:rsidRPr="00000000">
              <w:rPr>
                <w:rtl w:val="0"/>
              </w:rPr>
            </w:r>
          </w:p>
          <w:p w:rsidR="00000000" w:rsidDel="00000000" w:rsidP="00000000" w:rsidRDefault="00000000" w:rsidRPr="00000000" w14:paraId="000000CE">
            <w:pPr>
              <w:spacing w:line="240" w:lineRule="auto"/>
              <w:rPr>
                <w:rFonts w:ascii="Roboto Serif" w:cs="Roboto Serif" w:eastAsia="Roboto Serif" w:hAnsi="Roboto Serif"/>
                <w:color w:val="0000ff"/>
                <w:sz w:val="20"/>
                <w:szCs w:val="20"/>
              </w:rPr>
            </w:pPr>
            <w:r w:rsidDel="00000000" w:rsidR="00000000" w:rsidRPr="00000000">
              <w:rPr>
                <w:rtl w:val="0"/>
              </w:rPr>
            </w:r>
          </w:p>
          <w:p w:rsidR="00000000" w:rsidDel="00000000" w:rsidP="00000000" w:rsidRDefault="00000000" w:rsidRPr="00000000" w14:paraId="000000CF">
            <w:pPr>
              <w:spacing w:line="240" w:lineRule="auto"/>
              <w:rPr>
                <w:rFonts w:ascii="Roboto Serif" w:cs="Roboto Serif" w:eastAsia="Roboto Serif" w:hAnsi="Roboto Serif"/>
                <w:color w:val="0000ff"/>
                <w:sz w:val="20"/>
                <w:szCs w:val="20"/>
              </w:rPr>
            </w:pPr>
            <w:r w:rsidDel="00000000" w:rsidR="00000000" w:rsidRPr="00000000">
              <w:rPr>
                <w:rtl w:val="0"/>
              </w:rPr>
            </w:r>
          </w:p>
          <w:p w:rsidR="00000000" w:rsidDel="00000000" w:rsidP="00000000" w:rsidRDefault="00000000" w:rsidRPr="00000000" w14:paraId="000000D0">
            <w:pPr>
              <w:spacing w:line="240" w:lineRule="auto"/>
              <w:rPr>
                <w:rFonts w:ascii="Roboto Serif" w:cs="Roboto Serif" w:eastAsia="Roboto Serif" w:hAnsi="Roboto Serif"/>
                <w:color w:val="0000ff"/>
                <w:sz w:val="20"/>
                <w:szCs w:val="20"/>
              </w:rPr>
            </w:pPr>
            <w:r w:rsidDel="00000000" w:rsidR="00000000" w:rsidRPr="00000000">
              <w:rPr>
                <w:rtl w:val="0"/>
              </w:rPr>
            </w:r>
          </w:p>
          <w:p w:rsidR="00000000" w:rsidDel="00000000" w:rsidP="00000000" w:rsidRDefault="00000000" w:rsidRPr="00000000" w14:paraId="000000D1">
            <w:pPr>
              <w:spacing w:line="240" w:lineRule="auto"/>
              <w:rPr>
                <w:rFonts w:ascii="Roboto Serif" w:cs="Roboto Serif" w:eastAsia="Roboto Serif" w:hAnsi="Roboto Serif"/>
                <w:color w:val="0000ff"/>
                <w:sz w:val="20"/>
                <w:szCs w:val="20"/>
              </w:rPr>
            </w:pPr>
            <w:r w:rsidDel="00000000" w:rsidR="00000000" w:rsidRPr="00000000">
              <w:rPr>
                <w:rtl w:val="0"/>
              </w:rPr>
            </w:r>
          </w:p>
          <w:p w:rsidR="00000000" w:rsidDel="00000000" w:rsidP="00000000" w:rsidRDefault="00000000" w:rsidRPr="00000000" w14:paraId="000000D2">
            <w:pPr>
              <w:spacing w:line="240" w:lineRule="auto"/>
              <w:rPr>
                <w:rFonts w:ascii="Roboto Serif" w:cs="Roboto Serif" w:eastAsia="Roboto Serif" w:hAnsi="Roboto Serif"/>
                <w:b w:val="1"/>
                <w:bCs w:val="1"/>
                <w:color w:val="ff00ff"/>
                <w:sz w:val="20"/>
                <w:szCs w:val="20"/>
              </w:rPr>
            </w:pPr>
            <w:r w:rsidDel="00000000" w:rsidR="00000000" w:rsidRPr="00000000">
              <w:rPr>
                <w:rFonts w:ascii="Roboto Serif" w:cs="Roboto Serif" w:eastAsia="Roboto Serif" w:hAnsi="Roboto Serif"/>
                <w:b w:val="1"/>
                <w:bCs w:val="1"/>
                <w:color w:val="ff00ff"/>
                <w:sz w:val="20"/>
                <w:szCs w:val="20"/>
                <w:rtl w:val="0"/>
              </w:rPr>
              <w:t xml:space="preserve">5 minutes online</w:t>
            </w:r>
          </w:p>
        </w:tc>
      </w:tr>
      <w:tr>
        <w:trPr>
          <w:cantSplit w:val="0"/>
          <w:trHeight w:val="500" w:hRule="atLeast"/>
          <w:tblHeader w:val="0"/>
        </w:trPr>
        <w:tc>
          <w:tcPr>
            <w:tcBorders>
              <w:top w:color="cccccc" w:space="0" w:sz="8" w:val="single"/>
              <w:left w:color="cccccc" w:space="0" w:sz="8" w:val="single"/>
              <w:bottom w:color="cccccc" w:space="0" w:sz="8" w:val="single"/>
              <w:right w:color="cccccc" w:space="0" w:sz="8" w:val="single"/>
            </w:tcBorders>
            <w:tcMar>
              <w:top w:w="100.0" w:type="dxa"/>
              <w:left w:w="100.0" w:type="dxa"/>
              <w:bottom w:w="100.0" w:type="dxa"/>
              <w:right w:w="100.0" w:type="dxa"/>
            </w:tcMar>
            <w:vAlign w:val="top"/>
          </w:tcPr>
          <w:p w:rsidR="00000000" w:rsidDel="00000000" w:rsidP="00000000" w:rsidRDefault="00000000" w:rsidRPr="00000000" w14:paraId="000000D3">
            <w:pPr>
              <w:rPr>
                <w:b w:val="1"/>
                <w:bCs w:val="1"/>
                <w:sz w:val="20"/>
                <w:szCs w:val="20"/>
              </w:rPr>
            </w:pPr>
            <w:r w:rsidDel="00000000" w:rsidR="00000000" w:rsidRPr="00000000">
              <w:rPr>
                <w:b w:val="1"/>
                <w:bCs w:val="1"/>
                <w:sz w:val="20"/>
                <w:szCs w:val="20"/>
                <w:rtl w:val="0"/>
              </w:rPr>
              <w:t xml:space="preserve">Closure</w:t>
            </w:r>
          </w:p>
        </w:tc>
        <w:tc>
          <w:tcPr>
            <w:tcBorders>
              <w:top w:color="cccccc" w:space="0" w:sz="8" w:val="single"/>
              <w:left w:color="cccccc" w:space="0" w:sz="8" w:val="single"/>
              <w:bottom w:color="cccccc" w:space="0" w:sz="8" w:val="single"/>
              <w:right w:color="cccccc" w:space="0" w:sz="8" w:val="single"/>
            </w:tcBorders>
            <w:tcMar>
              <w:top w:w="100.0" w:type="dxa"/>
              <w:left w:w="100.0" w:type="dxa"/>
              <w:bottom w:w="100.0" w:type="dxa"/>
              <w:right w:w="100.0" w:type="dxa"/>
            </w:tcMar>
            <w:vAlign w:val="top"/>
          </w:tcPr>
          <w:p w:rsidR="00000000" w:rsidDel="00000000" w:rsidP="00000000" w:rsidRDefault="00000000" w:rsidRPr="00000000" w14:paraId="000000D4">
            <w:pPr>
              <w:rPr>
                <w:b w:val="1"/>
                <w:bCs w:val="1"/>
              </w:rPr>
            </w:pPr>
            <w:r w:rsidDel="00000000" w:rsidR="00000000" w:rsidRPr="00000000">
              <w:rPr>
                <w:rtl w:val="0"/>
              </w:rPr>
            </w:r>
          </w:p>
        </w:tc>
        <w:tc>
          <w:tcPr>
            <w:tcBorders>
              <w:top w:color="cccccc" w:space="0" w:sz="8" w:val="single"/>
              <w:left w:color="cccccc" w:space="0" w:sz="8" w:val="single"/>
              <w:bottom w:color="cccccc" w:space="0" w:sz="8" w:val="single"/>
              <w:right w:color="cccccc" w:space="0" w:sz="8" w:val="single"/>
            </w:tcBorders>
            <w:tcMar>
              <w:top w:w="100.0" w:type="dxa"/>
              <w:left w:w="100.0" w:type="dxa"/>
              <w:bottom w:w="100.0" w:type="dxa"/>
              <w:right w:w="100.0" w:type="dxa"/>
            </w:tcMar>
            <w:vAlign w:val="top"/>
          </w:tcPr>
          <w:p w:rsidR="00000000" w:rsidDel="00000000" w:rsidP="00000000" w:rsidRDefault="00000000" w:rsidRPr="00000000" w14:paraId="000000D5">
            <w:pPr>
              <w:spacing w:line="240" w:lineRule="auto"/>
              <w:rPr>
                <w:rFonts w:ascii="Roboto Serif" w:cs="Roboto Serif" w:eastAsia="Roboto Serif" w:hAnsi="Roboto Serif"/>
                <w:color w:val="0000ff"/>
                <w:sz w:val="20"/>
                <w:szCs w:val="20"/>
              </w:rPr>
            </w:pPr>
            <w:r w:rsidDel="00000000" w:rsidR="00000000" w:rsidRPr="00000000">
              <w:rPr>
                <w:rFonts w:ascii="Roboto Serif" w:cs="Roboto Serif" w:eastAsia="Roboto Serif" w:hAnsi="Roboto Serif"/>
                <w:color w:val="0000ff"/>
                <w:sz w:val="20"/>
                <w:szCs w:val="20"/>
                <w:rtl w:val="0"/>
              </w:rPr>
              <w:t xml:space="preserve">Total time for hybrid course: 10 hours</w:t>
            </w:r>
          </w:p>
        </w:tc>
        <w:tc>
          <w:tcPr>
            <w:tcBorders>
              <w:top w:color="cccccc" w:space="0" w:sz="8" w:val="single"/>
              <w:left w:color="cccccc" w:space="0" w:sz="8" w:val="single"/>
              <w:bottom w:color="cccccc" w:space="0" w:sz="8" w:val="single"/>
              <w:right w:color="cccccc" w:space="0" w:sz="8" w:val="single"/>
            </w:tcBorders>
            <w:tcMar>
              <w:top w:w="100.0" w:type="dxa"/>
              <w:left w:w="100.0" w:type="dxa"/>
              <w:bottom w:w="100.0" w:type="dxa"/>
              <w:right w:w="100.0" w:type="dxa"/>
            </w:tcMar>
            <w:vAlign w:val="top"/>
          </w:tcPr>
          <w:p w:rsidR="00000000" w:rsidDel="00000000" w:rsidP="00000000" w:rsidRDefault="00000000" w:rsidRPr="00000000" w14:paraId="000000D6">
            <w:pPr>
              <w:spacing w:line="240" w:lineRule="auto"/>
              <w:rPr>
                <w:rFonts w:ascii="Roboto Serif" w:cs="Roboto Serif" w:eastAsia="Roboto Serif" w:hAnsi="Roboto Serif"/>
                <w:b w:val="1"/>
                <w:bCs w:val="1"/>
                <w:color w:val="ff00ff"/>
                <w:sz w:val="20"/>
                <w:szCs w:val="20"/>
              </w:rPr>
            </w:pPr>
            <w:r w:rsidDel="00000000" w:rsidR="00000000" w:rsidRPr="00000000">
              <w:rPr>
                <w:rFonts w:ascii="Roboto Serif" w:cs="Roboto Serif" w:eastAsia="Roboto Serif" w:hAnsi="Roboto Serif"/>
                <w:b w:val="1"/>
                <w:bCs w:val="1"/>
                <w:color w:val="ff00ff"/>
                <w:sz w:val="20"/>
                <w:szCs w:val="20"/>
                <w:rtl w:val="0"/>
              </w:rPr>
              <w:t xml:space="preserve">3 hours online</w:t>
            </w:r>
          </w:p>
          <w:p w:rsidR="00000000" w:rsidDel="00000000" w:rsidP="00000000" w:rsidRDefault="00000000" w:rsidRPr="00000000" w14:paraId="000000D7">
            <w:pPr>
              <w:spacing w:line="240" w:lineRule="auto"/>
              <w:rPr>
                <w:rFonts w:ascii="Roboto Serif" w:cs="Roboto Serif" w:eastAsia="Roboto Serif" w:hAnsi="Roboto Serif"/>
                <w:b w:val="1"/>
                <w:bCs w:val="1"/>
                <w:color w:val="9900ff"/>
                <w:sz w:val="20"/>
                <w:szCs w:val="20"/>
              </w:rPr>
            </w:pPr>
            <w:r w:rsidDel="00000000" w:rsidR="00000000" w:rsidRPr="00000000">
              <w:rPr>
                <w:rFonts w:ascii="Roboto Serif" w:cs="Roboto Serif" w:eastAsia="Roboto Serif" w:hAnsi="Roboto Serif"/>
                <w:b w:val="1"/>
                <w:bCs w:val="1"/>
                <w:color w:val="9900ff"/>
                <w:sz w:val="20"/>
                <w:szCs w:val="20"/>
                <w:rtl w:val="0"/>
              </w:rPr>
              <w:t xml:space="preserve">7 hours in person</w:t>
            </w:r>
          </w:p>
        </w:tc>
      </w:tr>
    </w:tbl>
    <w:p w:rsidR="00000000" w:rsidDel="00000000" w:rsidP="00000000" w:rsidRDefault="00000000" w:rsidRPr="00000000" w14:paraId="000000D8">
      <w:pPr>
        <w:pStyle w:val="Heading2"/>
        <w:keepNext w:val="0"/>
        <w:keepLines w:val="0"/>
        <w:spacing w:after="80" w:lineRule="auto"/>
        <w:rPr>
          <w:b w:val="1"/>
          <w:bCs w:val="1"/>
          <w:color w:val="0099d6"/>
          <w:sz w:val="28"/>
          <w:szCs w:val="28"/>
        </w:rPr>
      </w:pPr>
      <w:bookmarkStart w:colFirst="0" w:colLast="0" w:name="_w5clopamonqu" w:id="4"/>
      <w:bookmarkEnd w:id="4"/>
      <w:r w:rsidDel="00000000" w:rsidR="00000000" w:rsidRPr="00000000">
        <w:rPr>
          <w:rtl w:val="0"/>
        </w:rPr>
      </w:r>
    </w:p>
    <w:p w:rsidR="00000000" w:rsidDel="00000000" w:rsidP="00000000" w:rsidRDefault="00000000" w:rsidRPr="00000000" w14:paraId="000000D9">
      <w:pPr>
        <w:pStyle w:val="Heading2"/>
        <w:keepNext w:val="0"/>
        <w:keepLines w:val="0"/>
        <w:spacing w:after="80" w:lineRule="auto"/>
        <w:rPr>
          <w:b w:val="1"/>
          <w:bCs w:val="1"/>
          <w:color w:val="0099d6"/>
        </w:rPr>
      </w:pPr>
      <w:bookmarkStart w:colFirst="0" w:colLast="0" w:name="_14tljwp10398" w:id="5"/>
      <w:bookmarkEnd w:id="5"/>
      <w:r w:rsidDel="00000000" w:rsidR="00000000" w:rsidRPr="00000000">
        <w:rPr>
          <w:b w:val="1"/>
          <w:bCs w:val="1"/>
          <w:color w:val="0099d6"/>
          <w:sz w:val="28"/>
          <w:szCs w:val="28"/>
          <w:rtl w:val="0"/>
        </w:rPr>
        <w:t xml:space="preserve">Professional Development Context &amp; Alignment</w:t>
      </w:r>
      <w:r w:rsidDel="00000000" w:rsidR="00000000" w:rsidRPr="00000000">
        <w:rPr>
          <w:rtl w:val="0"/>
        </w:rPr>
      </w:r>
    </w:p>
    <w:tbl>
      <w:tblPr>
        <w:tblStyle w:val="Table4"/>
        <w:tblW w:w="10815.0" w:type="dxa"/>
        <w:jc w:val="left"/>
        <w:tblBorders>
          <w:top w:color="cccccc" w:space="0" w:sz="8" w:val="single"/>
          <w:left w:color="cccccc" w:space="0" w:sz="8" w:val="single"/>
          <w:bottom w:color="cccccc" w:space="0" w:sz="8" w:val="single"/>
          <w:right w:color="cccccc" w:space="0" w:sz="8" w:val="single"/>
          <w:insideH w:color="cccccc" w:space="0" w:sz="8" w:val="single"/>
          <w:insideV w:color="cccccc" w:space="0" w:sz="8" w:val="single"/>
        </w:tblBorders>
        <w:tblLayout w:type="fixed"/>
        <w:tblLook w:val="0600"/>
      </w:tblPr>
      <w:tblGrid>
        <w:gridCol w:w="1845"/>
        <w:gridCol w:w="7245"/>
        <w:gridCol w:w="1725"/>
        <w:tblGridChange w:id="0">
          <w:tblGrid>
            <w:gridCol w:w="1845"/>
            <w:gridCol w:w="7245"/>
            <w:gridCol w:w="1725"/>
          </w:tblGrid>
        </w:tblGridChange>
      </w:tblGrid>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A">
            <w:pPr>
              <w:spacing w:after="0" w:before="0" w:line="240" w:lineRule="auto"/>
              <w:rPr>
                <w:b w:val="1"/>
                <w:bCs w:val="1"/>
                <w:sz w:val="20"/>
                <w:szCs w:val="20"/>
              </w:rPr>
            </w:pPr>
            <w:r w:rsidDel="00000000" w:rsidR="00000000" w:rsidRPr="00000000">
              <w:rPr>
                <w:b w:val="1"/>
                <w:bCs w:val="1"/>
                <w:sz w:val="20"/>
                <w:szCs w:val="20"/>
                <w:rtl w:val="0"/>
              </w:rPr>
              <w:t xml:space="preserve">Primary Professional Standards Addressed: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DB">
            <w:pPr>
              <w:widowControl w:val="0"/>
              <w:spacing w:line="240" w:lineRule="auto"/>
              <w:rPr>
                <w:rFonts w:ascii="Roboto Serif" w:cs="Roboto Serif" w:eastAsia="Roboto Serif" w:hAnsi="Roboto Serif"/>
                <w:b w:val="1"/>
                <w:bCs w:val="1"/>
                <w:color w:val="0000ff"/>
                <w:sz w:val="20"/>
                <w:szCs w:val="20"/>
              </w:rPr>
            </w:pPr>
            <w:r w:rsidDel="00000000" w:rsidR="00000000" w:rsidRPr="00000000">
              <w:rPr>
                <w:rFonts w:ascii="Roboto Serif" w:cs="Roboto Serif" w:eastAsia="Roboto Serif" w:hAnsi="Roboto Serif"/>
                <w:b w:val="1"/>
                <w:bCs w:val="1"/>
                <w:color w:val="0000ff"/>
                <w:sz w:val="20"/>
                <w:szCs w:val="20"/>
                <w:rtl w:val="0"/>
              </w:rPr>
              <w:t xml:space="preserve">2.1.a. Set professional learning goals to apply teaching practices</w:t>
            </w:r>
          </w:p>
          <w:p w:rsidR="00000000" w:rsidDel="00000000" w:rsidP="00000000" w:rsidRDefault="00000000" w:rsidRPr="00000000" w14:paraId="000000DC">
            <w:pPr>
              <w:widowControl w:val="0"/>
              <w:spacing w:line="240" w:lineRule="auto"/>
              <w:rPr>
                <w:rFonts w:ascii="Roboto Serif" w:cs="Roboto Serif" w:eastAsia="Roboto Serif" w:hAnsi="Roboto Serif"/>
                <w:b w:val="1"/>
                <w:bCs w:val="1"/>
                <w:color w:val="0000ff"/>
                <w:sz w:val="20"/>
                <w:szCs w:val="20"/>
              </w:rPr>
            </w:pPr>
            <w:r w:rsidDel="00000000" w:rsidR="00000000" w:rsidRPr="00000000">
              <w:rPr>
                <w:rFonts w:ascii="Roboto Serif" w:cs="Roboto Serif" w:eastAsia="Roboto Serif" w:hAnsi="Roboto Serif"/>
                <w:b w:val="1"/>
                <w:bCs w:val="1"/>
                <w:color w:val="0000ff"/>
                <w:sz w:val="20"/>
                <w:szCs w:val="20"/>
                <w:rtl w:val="0"/>
              </w:rPr>
              <w:t xml:space="preserve">made possible by technology, explore promising</w:t>
            </w:r>
          </w:p>
          <w:p w:rsidR="00000000" w:rsidDel="00000000" w:rsidP="00000000" w:rsidRDefault="00000000" w:rsidRPr="00000000" w14:paraId="000000DD">
            <w:pPr>
              <w:widowControl w:val="0"/>
              <w:spacing w:line="240" w:lineRule="auto"/>
              <w:rPr>
                <w:rFonts w:ascii="Roboto Serif" w:cs="Roboto Serif" w:eastAsia="Roboto Serif" w:hAnsi="Roboto Serif"/>
                <w:b w:val="1"/>
                <w:bCs w:val="1"/>
                <w:color w:val="0000ff"/>
                <w:sz w:val="20"/>
                <w:szCs w:val="20"/>
              </w:rPr>
            </w:pPr>
            <w:r w:rsidDel="00000000" w:rsidR="00000000" w:rsidRPr="00000000">
              <w:rPr>
                <w:rFonts w:ascii="Roboto Serif" w:cs="Roboto Serif" w:eastAsia="Roboto Serif" w:hAnsi="Roboto Serif"/>
                <w:b w:val="1"/>
                <w:bCs w:val="1"/>
                <w:color w:val="0000ff"/>
                <w:sz w:val="20"/>
                <w:szCs w:val="20"/>
                <w:rtl w:val="0"/>
              </w:rPr>
              <w:t xml:space="preserve">innovations, and reflect on their effectiveness.</w:t>
            </w:r>
          </w:p>
          <w:p w:rsidR="00000000" w:rsidDel="00000000" w:rsidP="00000000" w:rsidRDefault="00000000" w:rsidRPr="00000000" w14:paraId="000000DE">
            <w:pPr>
              <w:widowControl w:val="0"/>
              <w:spacing w:line="240" w:lineRule="auto"/>
              <w:rPr>
                <w:rFonts w:ascii="Roboto Serif" w:cs="Roboto Serif" w:eastAsia="Roboto Serif" w:hAnsi="Roboto Serif"/>
                <w:b w:val="1"/>
                <w:bCs w:val="1"/>
                <w:color w:val="0000ff"/>
                <w:sz w:val="20"/>
                <w:szCs w:val="20"/>
              </w:rPr>
            </w:pPr>
            <w:r w:rsidDel="00000000" w:rsidR="00000000" w:rsidRPr="00000000">
              <w:rPr>
                <w:rtl w:val="0"/>
              </w:rPr>
            </w:r>
          </w:p>
          <w:p w:rsidR="00000000" w:rsidDel="00000000" w:rsidP="00000000" w:rsidRDefault="00000000" w:rsidRPr="00000000" w14:paraId="000000DF">
            <w:pPr>
              <w:widowControl w:val="0"/>
              <w:spacing w:line="240" w:lineRule="auto"/>
              <w:rPr>
                <w:rFonts w:ascii="Roboto Serif" w:cs="Roboto Serif" w:eastAsia="Roboto Serif" w:hAnsi="Roboto Serif"/>
                <w:b w:val="1"/>
                <w:bCs w:val="1"/>
                <w:color w:val="0000ff"/>
                <w:sz w:val="20"/>
                <w:szCs w:val="20"/>
              </w:rPr>
            </w:pPr>
            <w:r w:rsidDel="00000000" w:rsidR="00000000" w:rsidRPr="00000000">
              <w:rPr>
                <w:rFonts w:ascii="Roboto Serif" w:cs="Roboto Serif" w:eastAsia="Roboto Serif" w:hAnsi="Roboto Serif"/>
                <w:b w:val="1"/>
                <w:bCs w:val="1"/>
                <w:color w:val="0000ff"/>
                <w:sz w:val="20"/>
                <w:szCs w:val="20"/>
                <w:rtl w:val="0"/>
              </w:rPr>
              <w:t xml:space="preserve">2.1.b. Pursue professional interests by creating and actively</w:t>
            </w:r>
          </w:p>
          <w:p w:rsidR="00000000" w:rsidDel="00000000" w:rsidP="00000000" w:rsidRDefault="00000000" w:rsidRPr="00000000" w14:paraId="000000E0">
            <w:pPr>
              <w:widowControl w:val="0"/>
              <w:spacing w:line="240" w:lineRule="auto"/>
              <w:rPr>
                <w:rFonts w:ascii="Roboto Serif" w:cs="Roboto Serif" w:eastAsia="Roboto Serif" w:hAnsi="Roboto Serif"/>
                <w:b w:val="1"/>
                <w:bCs w:val="1"/>
                <w:color w:val="0000ff"/>
                <w:sz w:val="20"/>
                <w:szCs w:val="20"/>
              </w:rPr>
            </w:pPr>
            <w:r w:rsidDel="00000000" w:rsidR="00000000" w:rsidRPr="00000000">
              <w:rPr>
                <w:rFonts w:ascii="Roboto Serif" w:cs="Roboto Serif" w:eastAsia="Roboto Serif" w:hAnsi="Roboto Serif"/>
                <w:b w:val="1"/>
                <w:bCs w:val="1"/>
                <w:color w:val="0000ff"/>
                <w:sz w:val="20"/>
                <w:szCs w:val="20"/>
                <w:rtl w:val="0"/>
              </w:rPr>
              <w:t xml:space="preserve">participating in local and global learning networks.</w:t>
            </w:r>
          </w:p>
          <w:p w:rsidR="00000000" w:rsidDel="00000000" w:rsidP="00000000" w:rsidRDefault="00000000" w:rsidRPr="00000000" w14:paraId="000000E1">
            <w:pPr>
              <w:widowControl w:val="0"/>
              <w:spacing w:line="240" w:lineRule="auto"/>
              <w:rPr>
                <w:rFonts w:ascii="Roboto Serif" w:cs="Roboto Serif" w:eastAsia="Roboto Serif" w:hAnsi="Roboto Serif"/>
                <w:b w:val="1"/>
                <w:bCs w:val="1"/>
                <w:color w:val="0000ff"/>
                <w:sz w:val="20"/>
                <w:szCs w:val="20"/>
              </w:rPr>
            </w:pPr>
            <w:r w:rsidDel="00000000" w:rsidR="00000000" w:rsidRPr="00000000">
              <w:rPr>
                <w:rtl w:val="0"/>
              </w:rPr>
            </w:r>
          </w:p>
          <w:p w:rsidR="00000000" w:rsidDel="00000000" w:rsidP="00000000" w:rsidRDefault="00000000" w:rsidRPr="00000000" w14:paraId="000000E2">
            <w:pPr>
              <w:widowControl w:val="0"/>
              <w:spacing w:line="240" w:lineRule="auto"/>
              <w:rPr>
                <w:rFonts w:ascii="Roboto Serif" w:cs="Roboto Serif" w:eastAsia="Roboto Serif" w:hAnsi="Roboto Serif"/>
                <w:b w:val="1"/>
                <w:bCs w:val="1"/>
                <w:color w:val="0000ff"/>
                <w:sz w:val="20"/>
                <w:szCs w:val="20"/>
              </w:rPr>
            </w:pPr>
            <w:r w:rsidDel="00000000" w:rsidR="00000000" w:rsidRPr="00000000">
              <w:rPr>
                <w:rFonts w:ascii="Roboto Serif" w:cs="Roboto Serif" w:eastAsia="Roboto Serif" w:hAnsi="Roboto Serif"/>
                <w:b w:val="1"/>
                <w:bCs w:val="1"/>
                <w:color w:val="0000ff"/>
                <w:sz w:val="20"/>
                <w:szCs w:val="20"/>
                <w:rtl w:val="0"/>
              </w:rPr>
              <w:t xml:space="preserve">2.3.b. Foster digital literacy by encouraging curiosity, reflection,</w:t>
            </w:r>
          </w:p>
          <w:p w:rsidR="00000000" w:rsidDel="00000000" w:rsidP="00000000" w:rsidRDefault="00000000" w:rsidRPr="00000000" w14:paraId="000000E3">
            <w:pPr>
              <w:widowControl w:val="0"/>
              <w:spacing w:line="240" w:lineRule="auto"/>
              <w:rPr>
                <w:rFonts w:ascii="Roboto Serif" w:cs="Roboto Serif" w:eastAsia="Roboto Serif" w:hAnsi="Roboto Serif"/>
                <w:b w:val="1"/>
                <w:bCs w:val="1"/>
                <w:color w:val="0000ff"/>
                <w:sz w:val="20"/>
                <w:szCs w:val="20"/>
              </w:rPr>
            </w:pPr>
            <w:r w:rsidDel="00000000" w:rsidR="00000000" w:rsidRPr="00000000">
              <w:rPr>
                <w:rFonts w:ascii="Roboto Serif" w:cs="Roboto Serif" w:eastAsia="Roboto Serif" w:hAnsi="Roboto Serif"/>
                <w:b w:val="1"/>
                <w:bCs w:val="1"/>
                <w:color w:val="0000ff"/>
                <w:sz w:val="20"/>
                <w:szCs w:val="20"/>
                <w:rtl w:val="0"/>
              </w:rPr>
              <w:t xml:space="preserve">and the critical evaluation of digital resources.</w:t>
            </w:r>
          </w:p>
          <w:p w:rsidR="00000000" w:rsidDel="00000000" w:rsidP="00000000" w:rsidRDefault="00000000" w:rsidRPr="00000000" w14:paraId="000000E4">
            <w:pPr>
              <w:widowControl w:val="0"/>
              <w:spacing w:line="240" w:lineRule="auto"/>
              <w:rPr>
                <w:rFonts w:ascii="Roboto Serif" w:cs="Roboto Serif" w:eastAsia="Roboto Serif" w:hAnsi="Roboto Serif"/>
                <w:b w:val="1"/>
                <w:bCs w:val="1"/>
                <w:color w:val="0000ff"/>
                <w:sz w:val="20"/>
                <w:szCs w:val="20"/>
              </w:rPr>
            </w:pPr>
            <w:r w:rsidDel="00000000" w:rsidR="00000000" w:rsidRPr="00000000">
              <w:rPr>
                <w:rtl w:val="0"/>
              </w:rPr>
            </w:r>
          </w:p>
          <w:p w:rsidR="00000000" w:rsidDel="00000000" w:rsidP="00000000" w:rsidRDefault="00000000" w:rsidRPr="00000000" w14:paraId="000000E5">
            <w:pPr>
              <w:widowControl w:val="0"/>
              <w:spacing w:line="240" w:lineRule="auto"/>
              <w:rPr>
                <w:rFonts w:ascii="Roboto Serif" w:cs="Roboto Serif" w:eastAsia="Roboto Serif" w:hAnsi="Roboto Serif"/>
                <w:b w:val="1"/>
                <w:bCs w:val="1"/>
                <w:color w:val="0000ff"/>
                <w:sz w:val="20"/>
                <w:szCs w:val="20"/>
              </w:rPr>
            </w:pPr>
            <w:r w:rsidDel="00000000" w:rsidR="00000000" w:rsidRPr="00000000">
              <w:rPr>
                <w:rFonts w:ascii="Roboto Serif" w:cs="Roboto Serif" w:eastAsia="Roboto Serif" w:hAnsi="Roboto Serif"/>
                <w:b w:val="1"/>
                <w:bCs w:val="1"/>
                <w:color w:val="0000ff"/>
                <w:sz w:val="20"/>
                <w:szCs w:val="20"/>
                <w:rtl w:val="0"/>
              </w:rPr>
              <w:t xml:space="preserve">2.3.c. Mentor students in safe, legal, and ethical practices with</w:t>
            </w:r>
          </w:p>
          <w:p w:rsidR="00000000" w:rsidDel="00000000" w:rsidP="00000000" w:rsidRDefault="00000000" w:rsidRPr="00000000" w14:paraId="000000E6">
            <w:pPr>
              <w:widowControl w:val="0"/>
              <w:spacing w:line="240" w:lineRule="auto"/>
              <w:rPr>
                <w:rFonts w:ascii="Roboto Serif" w:cs="Roboto Serif" w:eastAsia="Roboto Serif" w:hAnsi="Roboto Serif"/>
                <w:b w:val="1"/>
                <w:bCs w:val="1"/>
                <w:color w:val="0000ff"/>
                <w:sz w:val="20"/>
                <w:szCs w:val="20"/>
              </w:rPr>
            </w:pPr>
            <w:r w:rsidDel="00000000" w:rsidR="00000000" w:rsidRPr="00000000">
              <w:rPr>
                <w:rFonts w:ascii="Roboto Serif" w:cs="Roboto Serif" w:eastAsia="Roboto Serif" w:hAnsi="Roboto Serif"/>
                <w:b w:val="1"/>
                <w:bCs w:val="1"/>
                <w:color w:val="0000ff"/>
                <w:sz w:val="20"/>
                <w:szCs w:val="20"/>
                <w:rtl w:val="0"/>
              </w:rPr>
              <w:t xml:space="preserve">digital tools and content.</w:t>
            </w:r>
          </w:p>
          <w:p w:rsidR="00000000" w:rsidDel="00000000" w:rsidP="00000000" w:rsidRDefault="00000000" w:rsidRPr="00000000" w14:paraId="000000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rFonts w:ascii="Roboto Serif" w:cs="Roboto Serif" w:eastAsia="Roboto Serif" w:hAnsi="Roboto Serif"/>
                <w:b w:val="1"/>
                <w:bCs w:val="1"/>
                <w:color w:val="0000ff"/>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8">
            <w:pPr>
              <w:widowControl w:val="0"/>
              <w:spacing w:line="240" w:lineRule="auto"/>
              <w:rPr>
                <w:rFonts w:ascii="Roboto Serif" w:cs="Roboto Serif" w:eastAsia="Roboto Serif" w:hAnsi="Roboto Serif"/>
                <w:b w:val="1"/>
                <w:bCs w:val="1"/>
                <w:color w:val="0000ff"/>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9">
            <w:pPr>
              <w:spacing w:after="0" w:before="0" w:line="240" w:lineRule="auto"/>
              <w:rPr>
                <w:b w:val="1"/>
                <w:bCs w:val="1"/>
                <w:sz w:val="20"/>
                <w:szCs w:val="20"/>
              </w:rPr>
            </w:pPr>
            <w:r w:rsidDel="00000000" w:rsidR="00000000" w:rsidRPr="00000000">
              <w:rPr>
                <w:b w:val="1"/>
                <w:bCs w:val="1"/>
                <w:sz w:val="20"/>
                <w:szCs w:val="20"/>
                <w:rtl w:val="0"/>
              </w:rPr>
              <w:t xml:space="preserve">Learner Agency Elements: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rFonts w:ascii="Roboto Serif" w:cs="Roboto Serif" w:eastAsia="Roboto Serif" w:hAnsi="Roboto Serif"/>
                <w:b w:val="1"/>
                <w:bCs w:val="1"/>
                <w:color w:val="0000ff"/>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rFonts w:ascii="Roboto Serif" w:cs="Roboto Serif" w:eastAsia="Roboto Serif" w:hAnsi="Roboto Serif"/>
                <w:b w:val="1"/>
                <w:bCs w:val="1"/>
                <w:color w:val="0000ff"/>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C">
            <w:pPr>
              <w:keepNext w:val="0"/>
              <w:keepLines w:val="0"/>
              <w:pageBreakBefore w:val="0"/>
              <w:widowControl w:val="0"/>
              <w:numPr>
                <w:ilvl w:val="0"/>
                <w:numId w:val="11"/>
              </w:numPr>
              <w:pBdr>
                <w:top w:space="0" w:sz="0" w:val="nil"/>
                <w:left w:space="0" w:sz="0" w:val="nil"/>
                <w:bottom w:space="0" w:sz="0" w:val="nil"/>
                <w:right w:space="0" w:sz="0" w:val="nil"/>
                <w:between w:space="0" w:sz="0" w:val="nil"/>
              </w:pBdr>
              <w:shd w:fill="auto" w:val="clear"/>
              <w:spacing w:after="0" w:before="0" w:line="240" w:lineRule="auto"/>
              <w:ind w:left="450" w:right="0" w:hanging="180"/>
              <w:jc w:val="left"/>
              <w:rPr>
                <w:sz w:val="16"/>
                <w:szCs w:val="16"/>
              </w:rPr>
            </w:pPr>
            <w:r w:rsidDel="00000000" w:rsidR="00000000" w:rsidRPr="00000000">
              <w:rPr>
                <w:sz w:val="16"/>
                <w:szCs w:val="16"/>
                <w:rtl w:val="0"/>
              </w:rPr>
              <w:t xml:space="preserve">Choice in learning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rFonts w:ascii="Roboto Serif" w:cs="Roboto Serif" w:eastAsia="Roboto Serif" w:hAnsi="Roboto Serif"/>
                <w:color w:val="0000ff"/>
                <w:sz w:val="20"/>
                <w:szCs w:val="20"/>
              </w:rPr>
            </w:pPr>
            <w:r w:rsidDel="00000000" w:rsidR="00000000" w:rsidRPr="00000000">
              <w:rPr>
                <w:rFonts w:ascii="Roboto Serif" w:cs="Roboto Serif" w:eastAsia="Roboto Serif" w:hAnsi="Roboto Serif"/>
                <w:color w:val="0000ff"/>
                <w:sz w:val="20"/>
                <w:szCs w:val="20"/>
                <w:rtl w:val="0"/>
              </w:rPr>
              <w:t xml:space="preserve">Participants will be able to create their own outlines and plans for lessons using VR technology.</w:t>
            </w:r>
          </w:p>
        </w:tc>
        <w:tc>
          <w:tcPr>
            <w:shd w:fill="auto" w:val="clear"/>
            <w:tcMar>
              <w:top w:w="100.0" w:type="dxa"/>
              <w:left w:w="100.0" w:type="dxa"/>
              <w:bottom w:w="100.0" w:type="dxa"/>
              <w:right w:w="100.0" w:type="dxa"/>
            </w:tcMar>
            <w:vAlign w:val="top"/>
          </w:tcPr>
          <w:p w:rsidR="00000000" w:rsidDel="00000000" w:rsidP="00000000" w:rsidRDefault="00000000" w:rsidRPr="00000000" w14:paraId="000000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rFonts w:ascii="Roboto Serif" w:cs="Roboto Serif" w:eastAsia="Roboto Serif" w:hAnsi="Roboto Serif"/>
                <w:color w:val="0000ff"/>
                <w:sz w:val="20"/>
                <w:szCs w:val="20"/>
              </w:rPr>
            </w:pPr>
            <w:r w:rsidDel="00000000" w:rsidR="00000000" w:rsidRPr="00000000">
              <w:rPr>
                <w:rtl w:val="0"/>
              </w:rPr>
            </w:r>
          </w:p>
        </w:tc>
      </w:tr>
      <w:tr>
        <w:trPr>
          <w:cantSplit w:val="0"/>
          <w:trHeight w:val="354.2000000000000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F">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before="0" w:line="240" w:lineRule="auto"/>
              <w:ind w:left="450" w:right="0" w:hanging="180"/>
              <w:jc w:val="left"/>
              <w:rPr>
                <w:sz w:val="16"/>
                <w:szCs w:val="16"/>
              </w:rPr>
            </w:pPr>
            <w:r w:rsidDel="00000000" w:rsidR="00000000" w:rsidRPr="00000000">
              <w:rPr>
                <w:sz w:val="16"/>
                <w:szCs w:val="16"/>
                <w:rtl w:val="0"/>
              </w:rPr>
              <w:t xml:space="preserve">Self-assessment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rFonts w:ascii="Roboto Serif" w:cs="Roboto Serif" w:eastAsia="Roboto Serif" w:hAnsi="Roboto Serif"/>
                <w:color w:val="0000ff"/>
                <w:sz w:val="20"/>
                <w:szCs w:val="20"/>
              </w:rPr>
            </w:pPr>
            <w:r w:rsidDel="00000000" w:rsidR="00000000" w:rsidRPr="00000000">
              <w:rPr>
                <w:rFonts w:ascii="Roboto Serif" w:cs="Roboto Serif" w:eastAsia="Roboto Serif" w:hAnsi="Roboto Serif"/>
                <w:color w:val="0000ff"/>
                <w:sz w:val="20"/>
                <w:szCs w:val="20"/>
                <w:rtl w:val="0"/>
              </w:rPr>
              <w:t xml:space="preserve">Participants will use a pre- and post-assessment to be metacognitive about their comfort level with VR technology. They will also have multiple opportunities to get ideas and feedback from peers throughout the course, both online and in person.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rFonts w:ascii="Roboto Serif" w:cs="Roboto Serif" w:eastAsia="Roboto Serif" w:hAnsi="Roboto Serif"/>
                <w:color w:val="0000ff"/>
                <w:sz w:val="20"/>
                <w:szCs w:val="20"/>
              </w:rPr>
            </w:pPr>
            <w:r w:rsidDel="00000000" w:rsidR="00000000" w:rsidRPr="00000000">
              <w:rPr>
                <w:rtl w:val="0"/>
              </w:rPr>
            </w:r>
          </w:p>
        </w:tc>
      </w:tr>
      <w:tr>
        <w:trPr>
          <w:cantSplit w:val="0"/>
          <w:trHeight w:val="879.2"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2">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spacing w:after="0" w:before="0" w:line="240" w:lineRule="auto"/>
              <w:ind w:left="450" w:right="0" w:hanging="180"/>
              <w:jc w:val="left"/>
              <w:rPr>
                <w:sz w:val="16"/>
                <w:szCs w:val="16"/>
              </w:rPr>
            </w:pPr>
            <w:r w:rsidDel="00000000" w:rsidR="00000000" w:rsidRPr="00000000">
              <w:rPr>
                <w:sz w:val="16"/>
                <w:szCs w:val="16"/>
                <w:rtl w:val="0"/>
              </w:rPr>
              <w:t xml:space="preserve">Goal-setting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rFonts w:ascii="Roboto Serif" w:cs="Roboto Serif" w:eastAsia="Roboto Serif" w:hAnsi="Roboto Serif"/>
                <w:color w:val="0000ff"/>
                <w:sz w:val="20"/>
                <w:szCs w:val="20"/>
              </w:rPr>
            </w:pPr>
            <w:r w:rsidDel="00000000" w:rsidR="00000000" w:rsidRPr="00000000">
              <w:rPr>
                <w:rFonts w:ascii="Roboto Serif" w:cs="Roboto Serif" w:eastAsia="Roboto Serif" w:hAnsi="Roboto Serif"/>
                <w:color w:val="0000ff"/>
                <w:sz w:val="20"/>
                <w:szCs w:val="20"/>
                <w:rtl w:val="0"/>
              </w:rPr>
              <w:t xml:space="preserve">Participants will be able to choose how and to what extent they want to use VR technology in their classrooms. They will express their personal goals in the pre-assessment, and they will evaluate their progress toward those goals in the post-assessment on Google Forms and in the course evaluation for the Staff Development Center.</w:t>
            </w:r>
          </w:p>
          <w:p w:rsidR="00000000" w:rsidDel="00000000" w:rsidP="00000000" w:rsidRDefault="00000000" w:rsidRPr="00000000" w14:paraId="000000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rFonts w:ascii="Roboto Serif" w:cs="Roboto Serif" w:eastAsia="Roboto Serif" w:hAnsi="Roboto Serif"/>
                <w:b w:val="1"/>
                <w:bCs w:val="1"/>
                <w:color w:val="0000ff"/>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rFonts w:ascii="Roboto Serif" w:cs="Roboto Serif" w:eastAsia="Roboto Serif" w:hAnsi="Roboto Serif"/>
                <w:color w:val="0000ff"/>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0"/>
                <w:szCs w:val="20"/>
              </w:rPr>
            </w:pPr>
            <w:r w:rsidDel="00000000" w:rsidR="00000000" w:rsidRPr="00000000">
              <w:rPr>
                <w:b w:val="1"/>
                <w:bCs w:val="1"/>
                <w:sz w:val="20"/>
                <w:szCs w:val="20"/>
                <w:rtl w:val="0"/>
              </w:rPr>
              <w:t xml:space="preserve">Prior Experience Utilization: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rFonts w:ascii="Roboto Serif" w:cs="Roboto Serif" w:eastAsia="Roboto Serif" w:hAnsi="Roboto Serif"/>
                <w:b w:val="1"/>
                <w:bCs w:val="1"/>
                <w:color w:val="0000ff"/>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rFonts w:ascii="Roboto Serif" w:cs="Roboto Serif" w:eastAsia="Roboto Serif" w:hAnsi="Roboto Serif"/>
                <w:b w:val="1"/>
                <w:bCs w:val="1"/>
                <w:color w:val="0000ff"/>
                <w:sz w:val="20"/>
                <w:szCs w:val="20"/>
              </w:rPr>
            </w:pPr>
            <w:r w:rsidDel="00000000" w:rsidR="00000000" w:rsidRPr="00000000">
              <w:rPr>
                <w:rtl w:val="0"/>
              </w:rPr>
            </w:r>
          </w:p>
        </w:tc>
      </w:tr>
      <w:tr>
        <w:trPr>
          <w:cantSplit w:val="0"/>
          <w:trHeight w:val="339.2000000000000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9">
            <w:pPr>
              <w:widowControl w:val="0"/>
              <w:numPr>
                <w:ilvl w:val="0"/>
                <w:numId w:val="7"/>
              </w:numPr>
              <w:spacing w:line="240" w:lineRule="auto"/>
              <w:ind w:left="180" w:hanging="180"/>
              <w:rPr>
                <w:sz w:val="16"/>
                <w:szCs w:val="16"/>
              </w:rPr>
            </w:pPr>
            <w:r w:rsidDel="00000000" w:rsidR="00000000" w:rsidRPr="00000000">
              <w:rPr>
                <w:sz w:val="16"/>
                <w:szCs w:val="16"/>
                <w:rtl w:val="0"/>
              </w:rPr>
              <w:t xml:space="preserve">Activation of prior knowledge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rFonts w:ascii="Roboto Serif" w:cs="Roboto Serif" w:eastAsia="Roboto Serif" w:hAnsi="Roboto Serif"/>
                <w:color w:val="0000ff"/>
                <w:sz w:val="20"/>
                <w:szCs w:val="20"/>
              </w:rPr>
            </w:pPr>
            <w:r w:rsidDel="00000000" w:rsidR="00000000" w:rsidRPr="00000000">
              <w:rPr>
                <w:rFonts w:ascii="Roboto Serif" w:cs="Roboto Serif" w:eastAsia="Roboto Serif" w:hAnsi="Roboto Serif"/>
                <w:color w:val="0000ff"/>
                <w:sz w:val="20"/>
                <w:szCs w:val="20"/>
                <w:rtl w:val="0"/>
              </w:rPr>
              <w:t xml:space="preserve">Participants will come to the class with expertise from teaching different subjects and working with different age levels.  They will bring their own knowledge to this class through discussions and participation both online and in person.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rFonts w:ascii="Roboto Serif" w:cs="Roboto Serif" w:eastAsia="Roboto Serif" w:hAnsi="Roboto Serif"/>
                <w:color w:val="0000ff"/>
                <w:sz w:val="20"/>
                <w:szCs w:val="20"/>
              </w:rPr>
            </w:pPr>
            <w:r w:rsidDel="00000000" w:rsidR="00000000" w:rsidRPr="00000000">
              <w:rPr>
                <w:rtl w:val="0"/>
              </w:rPr>
            </w:r>
          </w:p>
        </w:tc>
      </w:tr>
      <w:tr>
        <w:trPr>
          <w:cantSplit w:val="0"/>
          <w:trHeight w:val="384.2000000000000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C">
            <w:pPr>
              <w:widowControl w:val="0"/>
              <w:numPr>
                <w:ilvl w:val="0"/>
                <w:numId w:val="7"/>
              </w:numPr>
              <w:spacing w:line="240" w:lineRule="auto"/>
              <w:ind w:left="180" w:hanging="180"/>
              <w:rPr>
                <w:sz w:val="16"/>
                <w:szCs w:val="16"/>
              </w:rPr>
            </w:pPr>
            <w:r w:rsidDel="00000000" w:rsidR="00000000" w:rsidRPr="00000000">
              <w:rPr>
                <w:sz w:val="16"/>
                <w:szCs w:val="16"/>
                <w:rtl w:val="0"/>
              </w:rPr>
              <w:t xml:space="preserve">Shared experiences to build upon</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rFonts w:ascii="Roboto Serif" w:cs="Roboto Serif" w:eastAsia="Roboto Serif" w:hAnsi="Roboto Serif"/>
                <w:color w:val="0000ff"/>
                <w:sz w:val="20"/>
                <w:szCs w:val="20"/>
              </w:rPr>
            </w:pPr>
            <w:r w:rsidDel="00000000" w:rsidR="00000000" w:rsidRPr="00000000">
              <w:rPr>
                <w:rFonts w:ascii="Roboto Serif" w:cs="Roboto Serif" w:eastAsia="Roboto Serif" w:hAnsi="Roboto Serif"/>
                <w:color w:val="0000ff"/>
                <w:sz w:val="20"/>
                <w:szCs w:val="20"/>
                <w:rtl w:val="0"/>
              </w:rPr>
              <w:t xml:space="preserve">Participants will brainstorm ideas together, and they will get and receive feedback on their ideas. They will also work in small groups in a “station” format in person. Participants will be able to share their lessons via Canvas, and they will be able to comment on posts made by other participants.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rFonts w:ascii="Roboto Serif" w:cs="Roboto Serif" w:eastAsia="Roboto Serif" w:hAnsi="Roboto Serif"/>
                <w:color w:val="0000ff"/>
                <w:sz w:val="20"/>
                <w:szCs w:val="20"/>
              </w:rPr>
            </w:pPr>
            <w:r w:rsidDel="00000000" w:rsidR="00000000" w:rsidRPr="00000000">
              <w:rPr>
                <w:rtl w:val="0"/>
              </w:rPr>
            </w:r>
          </w:p>
        </w:tc>
      </w:tr>
      <w:tr>
        <w:trPr>
          <w:cantSplit w:val="0"/>
          <w:trHeight w:val="1366"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F">
            <w:pPr>
              <w:widowControl w:val="0"/>
              <w:numPr>
                <w:ilvl w:val="0"/>
                <w:numId w:val="7"/>
              </w:numPr>
              <w:spacing w:line="240" w:lineRule="auto"/>
              <w:ind w:left="180" w:hanging="180"/>
              <w:rPr>
                <w:sz w:val="16"/>
                <w:szCs w:val="16"/>
              </w:rPr>
            </w:pPr>
            <w:r w:rsidDel="00000000" w:rsidR="00000000" w:rsidRPr="00000000">
              <w:rPr>
                <w:sz w:val="16"/>
                <w:szCs w:val="16"/>
                <w:rtl w:val="0"/>
              </w:rPr>
              <w:t xml:space="preserve">Accommodations for varied experience levels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0">
            <w:pPr>
              <w:widowControl w:val="0"/>
              <w:spacing w:line="240" w:lineRule="auto"/>
              <w:rPr>
                <w:rFonts w:ascii="Roboto Serif" w:cs="Roboto Serif" w:eastAsia="Roboto Serif" w:hAnsi="Roboto Serif"/>
                <w:color w:val="0000ff"/>
                <w:sz w:val="20"/>
                <w:szCs w:val="20"/>
              </w:rPr>
            </w:pPr>
            <w:r w:rsidDel="00000000" w:rsidR="00000000" w:rsidRPr="00000000">
              <w:rPr>
                <w:rFonts w:ascii="Roboto Serif" w:cs="Roboto Serif" w:eastAsia="Roboto Serif" w:hAnsi="Roboto Serif"/>
                <w:color w:val="0000ff"/>
                <w:sz w:val="20"/>
                <w:szCs w:val="20"/>
                <w:rtl w:val="0"/>
              </w:rPr>
              <w:t xml:space="preserve">Although this is an introductory course, participants may have various levels of experience with technology, and specifically with VR technology.  All comfort levels will be respected, and small groups for the station work will be made with comfort level in mind.  People are in the class to learn from and with each other!</w:t>
            </w:r>
          </w:p>
        </w:tc>
        <w:tc>
          <w:tcPr>
            <w:shd w:fill="auto" w:val="clear"/>
            <w:tcMar>
              <w:top w:w="100.0" w:type="dxa"/>
              <w:left w:w="100.0" w:type="dxa"/>
              <w:bottom w:w="100.0" w:type="dxa"/>
              <w:right w:w="100.0" w:type="dxa"/>
            </w:tcMar>
            <w:vAlign w:val="top"/>
          </w:tcPr>
          <w:p w:rsidR="00000000" w:rsidDel="00000000" w:rsidP="00000000" w:rsidRDefault="00000000" w:rsidRPr="00000000" w14:paraId="00000101">
            <w:pPr>
              <w:widowControl w:val="0"/>
              <w:spacing w:line="240" w:lineRule="auto"/>
              <w:rPr>
                <w:rFonts w:ascii="Roboto Serif" w:cs="Roboto Serif" w:eastAsia="Roboto Serif" w:hAnsi="Roboto Serif"/>
                <w:color w:val="0000ff"/>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2">
            <w:pPr>
              <w:widowControl w:val="0"/>
              <w:spacing w:line="240" w:lineRule="auto"/>
              <w:ind w:left="0" w:firstLine="0"/>
              <w:rPr>
                <w:sz w:val="16"/>
                <w:szCs w:val="16"/>
              </w:rPr>
            </w:pPr>
            <w:r w:rsidDel="00000000" w:rsidR="00000000" w:rsidRPr="00000000">
              <w:rPr>
                <w:b w:val="1"/>
                <w:bCs w:val="1"/>
                <w:sz w:val="20"/>
                <w:szCs w:val="20"/>
                <w:rtl w:val="0"/>
              </w:rPr>
              <w:t xml:space="preserve">Relevance Connections: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rFonts w:ascii="Roboto Serif" w:cs="Roboto Serif" w:eastAsia="Roboto Serif" w:hAnsi="Roboto Serif"/>
                <w:color w:val="0000ff"/>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rFonts w:ascii="Roboto Serif" w:cs="Roboto Serif" w:eastAsia="Roboto Serif" w:hAnsi="Roboto Serif"/>
                <w:color w:val="0000ff"/>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5">
            <w:pPr>
              <w:widowControl w:val="0"/>
              <w:numPr>
                <w:ilvl w:val="0"/>
                <w:numId w:val="17"/>
              </w:numPr>
              <w:spacing w:line="240" w:lineRule="auto"/>
              <w:ind w:left="180" w:hanging="180"/>
              <w:rPr>
                <w:sz w:val="16"/>
                <w:szCs w:val="16"/>
              </w:rPr>
            </w:pPr>
            <w:r w:rsidDel="00000000" w:rsidR="00000000" w:rsidRPr="00000000">
              <w:rPr>
                <w:sz w:val="16"/>
                <w:szCs w:val="16"/>
                <w:rtl w:val="0"/>
              </w:rPr>
              <w:t xml:space="preserve">Immediate application opportunities:</w:t>
            </w:r>
          </w:p>
        </w:tc>
        <w:tc>
          <w:tcPr>
            <w:shd w:fill="auto" w:val="clear"/>
            <w:tcMar>
              <w:top w:w="100.0" w:type="dxa"/>
              <w:left w:w="100.0" w:type="dxa"/>
              <w:bottom w:w="100.0" w:type="dxa"/>
              <w:right w:w="100.0" w:type="dxa"/>
            </w:tcMar>
            <w:vAlign w:val="top"/>
          </w:tcPr>
          <w:p w:rsidR="00000000" w:rsidDel="00000000" w:rsidP="00000000" w:rsidRDefault="00000000" w:rsidRPr="00000000" w14:paraId="000001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rFonts w:ascii="Roboto Serif" w:cs="Roboto Serif" w:eastAsia="Roboto Serif" w:hAnsi="Roboto Serif"/>
                <w:color w:val="0000ff"/>
                <w:sz w:val="20"/>
                <w:szCs w:val="20"/>
              </w:rPr>
            </w:pPr>
            <w:r w:rsidDel="00000000" w:rsidR="00000000" w:rsidRPr="00000000">
              <w:rPr>
                <w:rFonts w:ascii="Roboto Serif" w:cs="Roboto Serif" w:eastAsia="Roboto Serif" w:hAnsi="Roboto Serif"/>
                <w:color w:val="0000ff"/>
                <w:sz w:val="20"/>
                <w:szCs w:val="20"/>
                <w:rtl w:val="0"/>
              </w:rPr>
              <w:t xml:space="preserve">Participants will finish the class with an outline and plans for how they can use VR in their classrooms.  Additionally, participants will see the work of peers to get even more ideas for using VR technology. The ideas and plans will be archived in Canvas for future use.</w:t>
            </w:r>
          </w:p>
        </w:tc>
        <w:tc>
          <w:tcPr>
            <w:shd w:fill="auto" w:val="clear"/>
            <w:tcMar>
              <w:top w:w="100.0" w:type="dxa"/>
              <w:left w:w="100.0" w:type="dxa"/>
              <w:bottom w:w="100.0" w:type="dxa"/>
              <w:right w:w="100.0" w:type="dxa"/>
            </w:tcMar>
            <w:vAlign w:val="top"/>
          </w:tcPr>
          <w:p w:rsidR="00000000" w:rsidDel="00000000" w:rsidP="00000000" w:rsidRDefault="00000000" w:rsidRPr="00000000" w14:paraId="000001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rFonts w:ascii="Roboto Serif" w:cs="Roboto Serif" w:eastAsia="Roboto Serif" w:hAnsi="Roboto Serif"/>
                <w:color w:val="0000ff"/>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8">
            <w:pPr>
              <w:widowControl w:val="0"/>
              <w:numPr>
                <w:ilvl w:val="0"/>
                <w:numId w:val="12"/>
              </w:numPr>
              <w:spacing w:line="240" w:lineRule="auto"/>
              <w:ind w:left="180" w:hanging="180"/>
              <w:rPr>
                <w:sz w:val="16"/>
                <w:szCs w:val="16"/>
              </w:rPr>
            </w:pPr>
            <w:r w:rsidDel="00000000" w:rsidR="00000000" w:rsidRPr="00000000">
              <w:rPr>
                <w:sz w:val="16"/>
                <w:szCs w:val="16"/>
                <w:rtl w:val="0"/>
              </w:rPr>
              <w:t xml:space="preserve">Role-specific relevance:</w:t>
            </w:r>
          </w:p>
        </w:tc>
        <w:tc>
          <w:tcPr>
            <w:shd w:fill="auto" w:val="clear"/>
            <w:tcMar>
              <w:top w:w="100.0" w:type="dxa"/>
              <w:left w:w="100.0" w:type="dxa"/>
              <w:bottom w:w="100.0" w:type="dxa"/>
              <w:right w:w="100.0" w:type="dxa"/>
            </w:tcMar>
            <w:vAlign w:val="top"/>
          </w:tcPr>
          <w:p w:rsidR="00000000" w:rsidDel="00000000" w:rsidP="00000000" w:rsidRDefault="00000000" w:rsidRPr="00000000" w14:paraId="000001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rFonts w:ascii="Roboto Serif" w:cs="Roboto Serif" w:eastAsia="Roboto Serif" w:hAnsi="Roboto Serif"/>
                <w:color w:val="0000ff"/>
                <w:sz w:val="20"/>
                <w:szCs w:val="20"/>
              </w:rPr>
            </w:pPr>
            <w:r w:rsidDel="00000000" w:rsidR="00000000" w:rsidRPr="00000000">
              <w:rPr>
                <w:rFonts w:ascii="Roboto Serif" w:cs="Roboto Serif" w:eastAsia="Roboto Serif" w:hAnsi="Roboto Serif"/>
                <w:color w:val="0000ff"/>
                <w:sz w:val="20"/>
                <w:szCs w:val="20"/>
                <w:rtl w:val="0"/>
              </w:rPr>
              <w:t xml:space="preserve">Participants will create an outline and a plan for how they can use VR in their classrooms with their students and their subject areas.</w:t>
            </w:r>
          </w:p>
        </w:tc>
        <w:tc>
          <w:tcPr>
            <w:shd w:fill="auto" w:val="clear"/>
            <w:tcMar>
              <w:top w:w="100.0" w:type="dxa"/>
              <w:left w:w="100.0" w:type="dxa"/>
              <w:bottom w:w="100.0" w:type="dxa"/>
              <w:right w:w="100.0" w:type="dxa"/>
            </w:tcMar>
            <w:vAlign w:val="top"/>
          </w:tcPr>
          <w:p w:rsidR="00000000" w:rsidDel="00000000" w:rsidP="00000000" w:rsidRDefault="00000000" w:rsidRPr="00000000" w14:paraId="000001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rFonts w:ascii="Roboto Serif" w:cs="Roboto Serif" w:eastAsia="Roboto Serif" w:hAnsi="Roboto Serif"/>
                <w:color w:val="0000ff"/>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B">
            <w:pPr>
              <w:spacing w:after="0" w:before="0" w:line="240" w:lineRule="auto"/>
              <w:rPr>
                <w:sz w:val="14"/>
                <w:szCs w:val="14"/>
              </w:rPr>
            </w:pPr>
            <w:r w:rsidDel="00000000" w:rsidR="00000000" w:rsidRPr="00000000">
              <w:rPr>
                <w:b w:val="1"/>
                <w:bCs w:val="1"/>
                <w:sz w:val="20"/>
                <w:szCs w:val="20"/>
                <w:rtl w:val="0"/>
              </w:rPr>
              <w:t xml:space="preserve">Real-World Applications: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rFonts w:ascii="Roboto Serif" w:cs="Roboto Serif" w:eastAsia="Roboto Serif" w:hAnsi="Roboto Serif"/>
                <w:color w:val="0000ff"/>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rFonts w:ascii="Roboto Serif" w:cs="Roboto Serif" w:eastAsia="Roboto Serif" w:hAnsi="Roboto Serif"/>
                <w:color w:val="0000ff"/>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E">
            <w:pPr>
              <w:widowControl w:val="0"/>
              <w:numPr>
                <w:ilvl w:val="0"/>
                <w:numId w:val="1"/>
              </w:numPr>
              <w:spacing w:line="240" w:lineRule="auto"/>
              <w:ind w:left="180" w:hanging="180"/>
              <w:rPr>
                <w:sz w:val="16"/>
                <w:szCs w:val="16"/>
                <w:u w:val="none"/>
              </w:rPr>
            </w:pPr>
            <w:r w:rsidDel="00000000" w:rsidR="00000000" w:rsidRPr="00000000">
              <w:rPr>
                <w:sz w:val="16"/>
                <w:szCs w:val="16"/>
                <w:rtl w:val="0"/>
              </w:rPr>
              <w:t xml:space="preserve">Authentic problems to be solved:</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10F">
            <w:pPr>
              <w:widowControl w:val="0"/>
              <w:spacing w:line="240" w:lineRule="auto"/>
              <w:rPr>
                <w:rFonts w:ascii="Roboto Serif" w:cs="Roboto Serif" w:eastAsia="Roboto Serif" w:hAnsi="Roboto Serif"/>
                <w:color w:val="0000ff"/>
              </w:rPr>
            </w:pPr>
            <w:r w:rsidDel="00000000" w:rsidR="00000000" w:rsidRPr="00000000">
              <w:rPr>
                <w:rFonts w:ascii="Roboto Serif" w:cs="Roboto Serif" w:eastAsia="Roboto Serif" w:hAnsi="Roboto Serif"/>
                <w:color w:val="0000ff"/>
                <w:rtl w:val="0"/>
              </w:rPr>
              <w:t xml:space="preserve">Many students are performing two or more years below grade level in reading. Students often lack basic background knowledge and real-world experiences that create schema to help with reading comprehension.  Students need to improve their reading skills to increase their reading comprehension so they can be successful in school, careers, and life beyond school. Students also need to be able to use various modes of technology, such as VR technology, to acquire knowledge and exhibit career-ready skills. </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1">
            <w:pPr>
              <w:widowControl w:val="0"/>
              <w:numPr>
                <w:ilvl w:val="0"/>
                <w:numId w:val="4"/>
              </w:numPr>
              <w:spacing w:line="240" w:lineRule="auto"/>
              <w:ind w:left="180" w:hanging="180"/>
              <w:rPr>
                <w:sz w:val="16"/>
                <w:szCs w:val="16"/>
                <w:u w:val="none"/>
              </w:rPr>
            </w:pPr>
            <w:r w:rsidDel="00000000" w:rsidR="00000000" w:rsidRPr="00000000">
              <w:rPr>
                <w:sz w:val="16"/>
                <w:szCs w:val="16"/>
                <w:rtl w:val="0"/>
              </w:rPr>
              <w:t xml:space="preserve">Immediate implementation opportunities:</w:t>
            </w:r>
          </w:p>
        </w:tc>
        <w:tc>
          <w:tcPr>
            <w:shd w:fill="auto" w:val="clear"/>
            <w:tcMar>
              <w:top w:w="100.0" w:type="dxa"/>
              <w:left w:w="100.0" w:type="dxa"/>
              <w:bottom w:w="100.0" w:type="dxa"/>
              <w:right w:w="100.0" w:type="dxa"/>
            </w:tcMar>
            <w:vAlign w:val="top"/>
          </w:tcPr>
          <w:p w:rsidR="00000000" w:rsidDel="00000000" w:rsidP="00000000" w:rsidRDefault="00000000" w:rsidRPr="00000000" w14:paraId="000001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rFonts w:ascii="Roboto Serif" w:cs="Roboto Serif" w:eastAsia="Roboto Serif" w:hAnsi="Roboto Serif"/>
                <w:color w:val="0000ff"/>
                <w:sz w:val="20"/>
                <w:szCs w:val="20"/>
              </w:rPr>
            </w:pPr>
            <w:r w:rsidDel="00000000" w:rsidR="00000000" w:rsidRPr="00000000">
              <w:rPr>
                <w:rFonts w:ascii="Roboto Serif" w:cs="Roboto Serif" w:eastAsia="Roboto Serif" w:hAnsi="Roboto Serif"/>
                <w:color w:val="0000ff"/>
                <w:rtl w:val="0"/>
              </w:rPr>
              <w:t xml:space="preserve">Students are given opportunities to develop schema by being “in the action” when they use VR technology. These immersive experiences may not be possible otherwise.  Increased schema can assist with reading comprehension which can help students learn through reading non-fiction texts</w:t>
            </w:r>
            <w:r w:rsidDel="00000000" w:rsidR="00000000" w:rsidRPr="00000000">
              <w:rPr>
                <w:rFonts w:ascii="Roboto Serif" w:cs="Roboto Serif" w:eastAsia="Roboto Serif" w:hAnsi="Roboto Serif"/>
                <w:color w:val="0000ff"/>
                <w:sz w:val="20"/>
                <w:szCs w:val="20"/>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1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rFonts w:ascii="Roboto Serif" w:cs="Roboto Serif" w:eastAsia="Roboto Serif" w:hAnsi="Roboto Serif"/>
                <w:color w:val="0000ff"/>
                <w:sz w:val="20"/>
                <w:szCs w:val="20"/>
              </w:rPr>
            </w:pPr>
            <w:r w:rsidDel="00000000" w:rsidR="00000000" w:rsidRPr="00000000">
              <w:rPr>
                <w:rtl w:val="0"/>
              </w:rPr>
            </w:r>
          </w:p>
        </w:tc>
      </w:tr>
    </w:tbl>
    <w:p w:rsidR="00000000" w:rsidDel="00000000" w:rsidP="00000000" w:rsidRDefault="00000000" w:rsidRPr="00000000" w14:paraId="00000114">
      <w:pPr>
        <w:pStyle w:val="Heading3"/>
        <w:keepNext w:val="0"/>
        <w:keepLines w:val="0"/>
        <w:spacing w:after="0" w:before="280" w:lineRule="auto"/>
        <w:rPr>
          <w:color w:val="0099d6"/>
          <w:sz w:val="30"/>
          <w:szCs w:val="30"/>
        </w:rPr>
      </w:pPr>
      <w:bookmarkStart w:colFirst="0" w:colLast="0" w:name="_nwcny5jregl8" w:id="6"/>
      <w:bookmarkEnd w:id="6"/>
      <w:r w:rsidDel="00000000" w:rsidR="00000000" w:rsidRPr="00000000">
        <w:rPr>
          <w:b w:val="1"/>
          <w:bCs w:val="1"/>
          <w:color w:val="0099d6"/>
          <w:rtl w:val="0"/>
        </w:rPr>
        <w:t xml:space="preserve">Resource Requirements</w:t>
      </w:r>
      <w:r w:rsidDel="00000000" w:rsidR="00000000" w:rsidRPr="00000000">
        <w:rPr>
          <w:rtl w:val="0"/>
        </w:rPr>
      </w:r>
    </w:p>
    <w:tbl>
      <w:tblPr>
        <w:tblStyle w:val="Table5"/>
        <w:tblW w:w="10800.0" w:type="dxa"/>
        <w:jc w:val="left"/>
        <w:tblBorders>
          <w:top w:color="cccccc" w:space="0" w:sz="8" w:val="single"/>
          <w:left w:color="cccccc" w:space="0" w:sz="8" w:val="single"/>
          <w:bottom w:color="cccccc" w:space="0" w:sz="8" w:val="single"/>
          <w:right w:color="cccccc" w:space="0" w:sz="8" w:val="single"/>
          <w:insideH w:color="cccccc" w:space="0" w:sz="8" w:val="single"/>
          <w:insideV w:color="cccccc" w:space="0" w:sz="8" w:val="single"/>
        </w:tblBorders>
        <w:tblLayout w:type="fixed"/>
        <w:tblLook w:val="0600"/>
      </w:tblPr>
      <w:tblGrid>
        <w:gridCol w:w="3885"/>
        <w:gridCol w:w="6915"/>
        <w:tblGridChange w:id="0">
          <w:tblGrid>
            <w:gridCol w:w="3885"/>
            <w:gridCol w:w="691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5">
            <w:pPr>
              <w:spacing w:after="0" w:before="0" w:lineRule="auto"/>
              <w:rPr>
                <w:b w:val="1"/>
                <w:bCs w:val="1"/>
                <w:sz w:val="20"/>
                <w:szCs w:val="20"/>
              </w:rPr>
            </w:pPr>
            <w:r w:rsidDel="00000000" w:rsidR="00000000" w:rsidRPr="00000000">
              <w:rPr>
                <w:b w:val="1"/>
                <w:bCs w:val="1"/>
                <w:sz w:val="20"/>
                <w:szCs w:val="20"/>
                <w:rtl w:val="0"/>
              </w:rPr>
              <w:t xml:space="preserve">Technology needs:</w:t>
            </w:r>
          </w:p>
        </w:tc>
        <w:tc>
          <w:tcPr>
            <w:shd w:fill="auto" w:val="clear"/>
            <w:tcMar>
              <w:top w:w="100.0" w:type="dxa"/>
              <w:left w:w="100.0" w:type="dxa"/>
              <w:bottom w:w="100.0" w:type="dxa"/>
              <w:right w:w="100.0" w:type="dxa"/>
            </w:tcMar>
            <w:vAlign w:val="top"/>
          </w:tcPr>
          <w:p w:rsidR="00000000" w:rsidDel="00000000" w:rsidP="00000000" w:rsidRDefault="00000000" w:rsidRPr="00000000" w14:paraId="00000116">
            <w:pPr>
              <w:widowControl w:val="0"/>
              <w:spacing w:line="240" w:lineRule="auto"/>
              <w:rPr>
                <w:rFonts w:ascii="Roboto Serif" w:cs="Roboto Serif" w:eastAsia="Roboto Serif" w:hAnsi="Roboto Serif"/>
                <w:color w:val="0000ff"/>
                <w:sz w:val="20"/>
                <w:szCs w:val="20"/>
              </w:rPr>
            </w:pPr>
            <w:r w:rsidDel="00000000" w:rsidR="00000000" w:rsidRPr="00000000">
              <w:rPr>
                <w:rFonts w:ascii="Roboto Serif" w:cs="Roboto Serif" w:eastAsia="Roboto Serif" w:hAnsi="Roboto Serif"/>
                <w:color w:val="0000ff"/>
                <w:sz w:val="20"/>
                <w:szCs w:val="20"/>
                <w:rtl w:val="0"/>
              </w:rPr>
              <w:t xml:space="preserve">Internet access </w:t>
            </w:r>
          </w:p>
          <w:p w:rsidR="00000000" w:rsidDel="00000000" w:rsidP="00000000" w:rsidRDefault="00000000" w:rsidRPr="00000000" w14:paraId="00000117">
            <w:pPr>
              <w:widowControl w:val="0"/>
              <w:spacing w:line="240" w:lineRule="auto"/>
              <w:rPr>
                <w:rFonts w:ascii="Roboto Serif" w:cs="Roboto Serif" w:eastAsia="Roboto Serif" w:hAnsi="Roboto Serif"/>
                <w:color w:val="0000ff"/>
                <w:sz w:val="20"/>
                <w:szCs w:val="20"/>
              </w:rPr>
            </w:pPr>
            <w:r w:rsidDel="00000000" w:rsidR="00000000" w:rsidRPr="00000000">
              <w:rPr>
                <w:rFonts w:ascii="Roboto Serif" w:cs="Roboto Serif" w:eastAsia="Roboto Serif" w:hAnsi="Roboto Serif"/>
                <w:color w:val="0000ff"/>
                <w:sz w:val="20"/>
                <w:szCs w:val="20"/>
                <w:rtl w:val="0"/>
              </w:rPr>
              <w:t xml:space="preserve">Personal laptops for instructor and participants</w:t>
            </w:r>
          </w:p>
          <w:p w:rsidR="00000000" w:rsidDel="00000000" w:rsidP="00000000" w:rsidRDefault="00000000" w:rsidRPr="00000000" w14:paraId="00000118">
            <w:pPr>
              <w:widowControl w:val="0"/>
              <w:spacing w:line="240" w:lineRule="auto"/>
              <w:rPr>
                <w:rFonts w:ascii="Roboto Serif" w:cs="Roboto Serif" w:eastAsia="Roboto Serif" w:hAnsi="Roboto Serif"/>
                <w:color w:val="0000ff"/>
                <w:sz w:val="20"/>
                <w:szCs w:val="20"/>
              </w:rPr>
            </w:pPr>
            <w:r w:rsidDel="00000000" w:rsidR="00000000" w:rsidRPr="00000000">
              <w:rPr>
                <w:rFonts w:ascii="Roboto Serif" w:cs="Roboto Serif" w:eastAsia="Roboto Serif" w:hAnsi="Roboto Serif"/>
                <w:color w:val="0000ff"/>
                <w:sz w:val="20"/>
                <w:szCs w:val="20"/>
                <w:rtl w:val="0"/>
              </w:rPr>
              <w:t xml:space="preserve">Canvas and access to Canvas course </w:t>
            </w:r>
          </w:p>
          <w:p w:rsidR="00000000" w:rsidDel="00000000" w:rsidP="00000000" w:rsidRDefault="00000000" w:rsidRPr="00000000" w14:paraId="00000119">
            <w:pPr>
              <w:widowControl w:val="0"/>
              <w:spacing w:line="240" w:lineRule="auto"/>
              <w:rPr>
                <w:rFonts w:ascii="Roboto Serif" w:cs="Roboto Serif" w:eastAsia="Roboto Serif" w:hAnsi="Roboto Serif"/>
                <w:color w:val="0000ff"/>
                <w:sz w:val="20"/>
                <w:szCs w:val="20"/>
              </w:rPr>
            </w:pPr>
            <w:r w:rsidDel="00000000" w:rsidR="00000000" w:rsidRPr="00000000">
              <w:rPr>
                <w:rFonts w:ascii="Roboto Serif" w:cs="Roboto Serif" w:eastAsia="Roboto Serif" w:hAnsi="Roboto Serif"/>
                <w:color w:val="0000ff"/>
                <w:sz w:val="20"/>
                <w:szCs w:val="20"/>
                <w:rtl w:val="0"/>
              </w:rPr>
              <w:t xml:space="preserve">VR Headsets (Meta 3S)</w:t>
            </w:r>
          </w:p>
          <w:p w:rsidR="00000000" w:rsidDel="00000000" w:rsidP="00000000" w:rsidRDefault="00000000" w:rsidRPr="00000000" w14:paraId="0000011A">
            <w:pPr>
              <w:widowControl w:val="0"/>
              <w:spacing w:line="240" w:lineRule="auto"/>
              <w:rPr>
                <w:rFonts w:ascii="Roboto Serif" w:cs="Roboto Serif" w:eastAsia="Roboto Serif" w:hAnsi="Roboto Serif"/>
                <w:color w:val="0000ff"/>
                <w:sz w:val="20"/>
                <w:szCs w:val="20"/>
              </w:rPr>
            </w:pPr>
            <w:r w:rsidDel="00000000" w:rsidR="00000000" w:rsidRPr="00000000">
              <w:rPr>
                <w:rFonts w:ascii="Roboto Serif" w:cs="Roboto Serif" w:eastAsia="Roboto Serif" w:hAnsi="Roboto Serif"/>
                <w:color w:val="0000ff"/>
                <w:sz w:val="20"/>
                <w:szCs w:val="20"/>
                <w:rtl w:val="0"/>
              </w:rPr>
              <w:t xml:space="preserve">iPad </w:t>
            </w:r>
          </w:p>
          <w:p w:rsidR="00000000" w:rsidDel="00000000" w:rsidP="00000000" w:rsidRDefault="00000000" w:rsidRPr="00000000" w14:paraId="0000011B">
            <w:pPr>
              <w:widowControl w:val="0"/>
              <w:spacing w:line="240" w:lineRule="auto"/>
              <w:rPr>
                <w:rFonts w:ascii="Roboto Serif" w:cs="Roboto Serif" w:eastAsia="Roboto Serif" w:hAnsi="Roboto Serif"/>
                <w:color w:val="0000ff"/>
                <w:sz w:val="20"/>
                <w:szCs w:val="20"/>
              </w:rPr>
            </w:pPr>
            <w:r w:rsidDel="00000000" w:rsidR="00000000" w:rsidRPr="00000000">
              <w:rPr>
                <w:rFonts w:ascii="Roboto Serif" w:cs="Roboto Serif" w:eastAsia="Roboto Serif" w:hAnsi="Roboto Serif"/>
                <w:color w:val="0000ff"/>
                <w:sz w:val="20"/>
                <w:szCs w:val="20"/>
                <w:rtl w:val="0"/>
              </w:rPr>
              <w:t xml:space="preserve">Curated list of VR/360 degree videos</w:t>
            </w:r>
          </w:p>
          <w:p w:rsidR="00000000" w:rsidDel="00000000" w:rsidP="00000000" w:rsidRDefault="00000000" w:rsidRPr="00000000" w14:paraId="0000011C">
            <w:pPr>
              <w:widowControl w:val="0"/>
              <w:spacing w:line="240" w:lineRule="auto"/>
              <w:rPr>
                <w:rFonts w:ascii="Roboto Serif" w:cs="Roboto Serif" w:eastAsia="Roboto Serif" w:hAnsi="Roboto Serif"/>
                <w:color w:val="0000ff"/>
                <w:sz w:val="20"/>
                <w:szCs w:val="20"/>
              </w:rPr>
            </w:pPr>
            <w:r w:rsidDel="00000000" w:rsidR="00000000" w:rsidRPr="00000000">
              <w:rPr>
                <w:rFonts w:ascii="Roboto Serif" w:cs="Roboto Serif" w:eastAsia="Roboto Serif" w:hAnsi="Roboto Serif"/>
                <w:color w:val="0000ff"/>
                <w:sz w:val="20"/>
                <w:szCs w:val="20"/>
                <w:rtl w:val="0"/>
              </w:rPr>
              <w:t xml:space="preserve">Screen and projector or portable video monitor</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D">
            <w:pPr>
              <w:spacing w:after="0" w:before="0" w:lineRule="auto"/>
              <w:rPr>
                <w:b w:val="1"/>
                <w:bCs w:val="1"/>
                <w:sz w:val="20"/>
                <w:szCs w:val="20"/>
              </w:rPr>
            </w:pPr>
            <w:r w:rsidDel="00000000" w:rsidR="00000000" w:rsidRPr="00000000">
              <w:rPr>
                <w:b w:val="1"/>
                <w:bCs w:val="1"/>
                <w:sz w:val="20"/>
                <w:szCs w:val="20"/>
                <w:rtl w:val="0"/>
              </w:rPr>
              <w:t xml:space="preserve">Physical materials:</w:t>
            </w:r>
          </w:p>
        </w:tc>
        <w:tc>
          <w:tcPr>
            <w:shd w:fill="auto" w:val="clear"/>
            <w:tcMar>
              <w:top w:w="100.0" w:type="dxa"/>
              <w:left w:w="100.0" w:type="dxa"/>
              <w:bottom w:w="100.0" w:type="dxa"/>
              <w:right w:w="100.0" w:type="dxa"/>
            </w:tcMar>
            <w:vAlign w:val="top"/>
          </w:tcPr>
          <w:p w:rsidR="00000000" w:rsidDel="00000000" w:rsidP="00000000" w:rsidRDefault="00000000" w:rsidRPr="00000000" w14:paraId="000001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Serif" w:cs="Roboto Serif" w:eastAsia="Roboto Serif" w:hAnsi="Roboto Serif"/>
                <w:color w:val="0000ff"/>
                <w:sz w:val="20"/>
                <w:szCs w:val="20"/>
              </w:rPr>
            </w:pPr>
            <w:r w:rsidDel="00000000" w:rsidR="00000000" w:rsidRPr="00000000">
              <w:rPr>
                <w:rFonts w:ascii="Roboto Serif" w:cs="Roboto Serif" w:eastAsia="Roboto Serif" w:hAnsi="Roboto Serif"/>
                <w:color w:val="0000ff"/>
                <w:sz w:val="20"/>
                <w:szCs w:val="20"/>
                <w:rtl w:val="0"/>
              </w:rPr>
              <w:t xml:space="preserve">Tables and chairs</w:t>
            </w:r>
          </w:p>
          <w:p w:rsidR="00000000" w:rsidDel="00000000" w:rsidP="00000000" w:rsidRDefault="00000000" w:rsidRPr="00000000" w14:paraId="000001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Serif" w:cs="Roboto Serif" w:eastAsia="Roboto Serif" w:hAnsi="Roboto Serif"/>
                <w:color w:val="0000ff"/>
                <w:sz w:val="20"/>
                <w:szCs w:val="20"/>
              </w:rPr>
            </w:pPr>
            <w:r w:rsidDel="00000000" w:rsidR="00000000" w:rsidRPr="00000000">
              <w:rPr>
                <w:rFonts w:ascii="Roboto Serif" w:cs="Roboto Serif" w:eastAsia="Roboto Serif" w:hAnsi="Roboto Serif"/>
                <w:color w:val="0000ff"/>
                <w:sz w:val="20"/>
                <w:szCs w:val="20"/>
                <w:rtl w:val="0"/>
              </w:rPr>
              <w:t xml:space="preserve">Chart paper and markers</w:t>
            </w:r>
          </w:p>
          <w:p w:rsidR="00000000" w:rsidDel="00000000" w:rsidP="00000000" w:rsidRDefault="00000000" w:rsidRPr="00000000" w14:paraId="000001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Serif" w:cs="Roboto Serif" w:eastAsia="Roboto Serif" w:hAnsi="Roboto Serif"/>
                <w:color w:val="0000ff"/>
                <w:sz w:val="20"/>
                <w:szCs w:val="20"/>
              </w:rPr>
            </w:pPr>
            <w:r w:rsidDel="00000000" w:rsidR="00000000" w:rsidRPr="00000000">
              <w:rPr>
                <w:rFonts w:ascii="Roboto Serif" w:cs="Roboto Serif" w:eastAsia="Roboto Serif" w:hAnsi="Roboto Serif"/>
                <w:color w:val="0000ff"/>
                <w:sz w:val="20"/>
                <w:szCs w:val="20"/>
                <w:rtl w:val="0"/>
              </w:rPr>
              <w:t xml:space="preserve">Sticky notes</w:t>
            </w:r>
          </w:p>
          <w:p w:rsidR="00000000" w:rsidDel="00000000" w:rsidP="00000000" w:rsidRDefault="00000000" w:rsidRPr="00000000" w14:paraId="000001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Serif" w:cs="Roboto Serif" w:eastAsia="Roboto Serif" w:hAnsi="Roboto Serif"/>
                <w:color w:val="0000ff"/>
                <w:sz w:val="20"/>
                <w:szCs w:val="20"/>
              </w:rPr>
            </w:pPr>
            <w:r w:rsidDel="00000000" w:rsidR="00000000" w:rsidRPr="00000000">
              <w:rPr>
                <w:rFonts w:ascii="Roboto Serif" w:cs="Roboto Serif" w:eastAsia="Roboto Serif" w:hAnsi="Roboto Serif"/>
                <w:color w:val="0000ff"/>
                <w:sz w:val="20"/>
                <w:szCs w:val="20"/>
                <w:rtl w:val="0"/>
              </w:rPr>
              <w:t xml:space="preserve">Extra paper</w:t>
            </w:r>
          </w:p>
          <w:p w:rsidR="00000000" w:rsidDel="00000000" w:rsidP="00000000" w:rsidRDefault="00000000" w:rsidRPr="00000000" w14:paraId="000001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Serif" w:cs="Roboto Serif" w:eastAsia="Roboto Serif" w:hAnsi="Roboto Serif"/>
                <w:color w:val="0000ff"/>
                <w:sz w:val="20"/>
                <w:szCs w:val="20"/>
              </w:rPr>
            </w:pPr>
            <w:r w:rsidDel="00000000" w:rsidR="00000000" w:rsidRPr="00000000">
              <w:rPr>
                <w:rFonts w:ascii="Roboto Serif" w:cs="Roboto Serif" w:eastAsia="Roboto Serif" w:hAnsi="Roboto Serif"/>
                <w:color w:val="0000ff"/>
                <w:sz w:val="20"/>
                <w:szCs w:val="20"/>
                <w:rtl w:val="0"/>
              </w:rPr>
              <w:t xml:space="preserve">Pens/pencils/highlighters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3">
            <w:pPr>
              <w:spacing w:after="0" w:before="0" w:lineRule="auto"/>
              <w:rPr>
                <w:b w:val="1"/>
                <w:bCs w:val="1"/>
                <w:sz w:val="20"/>
                <w:szCs w:val="20"/>
              </w:rPr>
            </w:pPr>
            <w:r w:rsidDel="00000000" w:rsidR="00000000" w:rsidRPr="00000000">
              <w:rPr>
                <w:b w:val="1"/>
                <w:bCs w:val="1"/>
                <w:sz w:val="20"/>
                <w:szCs w:val="20"/>
                <w:rtl w:val="0"/>
              </w:rPr>
              <w:t xml:space="preserve">Training location/space requirements:</w:t>
            </w:r>
          </w:p>
        </w:tc>
        <w:tc>
          <w:tcPr>
            <w:shd w:fill="auto" w:val="clear"/>
            <w:tcMar>
              <w:top w:w="100.0" w:type="dxa"/>
              <w:left w:w="100.0" w:type="dxa"/>
              <w:bottom w:w="100.0" w:type="dxa"/>
              <w:right w:w="100.0" w:type="dxa"/>
            </w:tcMar>
            <w:vAlign w:val="top"/>
          </w:tcPr>
          <w:p w:rsidR="00000000" w:rsidDel="00000000" w:rsidP="00000000" w:rsidRDefault="00000000" w:rsidRPr="00000000" w14:paraId="000001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Serif" w:cs="Roboto Serif" w:eastAsia="Roboto Serif" w:hAnsi="Roboto Serif"/>
                <w:color w:val="0000ff"/>
                <w:sz w:val="20"/>
                <w:szCs w:val="20"/>
              </w:rPr>
            </w:pPr>
            <w:r w:rsidDel="00000000" w:rsidR="00000000" w:rsidRPr="00000000">
              <w:rPr>
                <w:rFonts w:ascii="Roboto Serif" w:cs="Roboto Serif" w:eastAsia="Roboto Serif" w:hAnsi="Roboto Serif"/>
                <w:color w:val="0000ff"/>
                <w:sz w:val="20"/>
                <w:szCs w:val="20"/>
                <w:rtl w:val="0"/>
              </w:rPr>
              <w:t xml:space="preserve">Internet access </w:t>
            </w:r>
          </w:p>
          <w:p w:rsidR="00000000" w:rsidDel="00000000" w:rsidP="00000000" w:rsidRDefault="00000000" w:rsidRPr="00000000" w14:paraId="000001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Serif" w:cs="Roboto Serif" w:eastAsia="Roboto Serif" w:hAnsi="Roboto Serif"/>
                <w:color w:val="0000ff"/>
                <w:sz w:val="20"/>
                <w:szCs w:val="20"/>
              </w:rPr>
            </w:pPr>
            <w:r w:rsidDel="00000000" w:rsidR="00000000" w:rsidRPr="00000000">
              <w:rPr>
                <w:rFonts w:ascii="Roboto Serif" w:cs="Roboto Serif" w:eastAsia="Roboto Serif" w:hAnsi="Roboto Serif"/>
                <w:color w:val="0000ff"/>
                <w:sz w:val="20"/>
                <w:szCs w:val="20"/>
                <w:rtl w:val="0"/>
              </w:rPr>
              <w:t xml:space="preserve">Personal laptop for each participant</w:t>
            </w:r>
          </w:p>
          <w:p w:rsidR="00000000" w:rsidDel="00000000" w:rsidP="00000000" w:rsidRDefault="00000000" w:rsidRPr="00000000" w14:paraId="000001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Serif" w:cs="Roboto Serif" w:eastAsia="Roboto Serif" w:hAnsi="Roboto Serif"/>
                <w:color w:val="0000ff"/>
                <w:sz w:val="20"/>
                <w:szCs w:val="20"/>
              </w:rPr>
            </w:pPr>
            <w:r w:rsidDel="00000000" w:rsidR="00000000" w:rsidRPr="00000000">
              <w:rPr>
                <w:rFonts w:ascii="Roboto Serif" w:cs="Roboto Serif" w:eastAsia="Roboto Serif" w:hAnsi="Roboto Serif"/>
                <w:color w:val="0000ff"/>
                <w:sz w:val="20"/>
                <w:szCs w:val="20"/>
                <w:rtl w:val="0"/>
              </w:rPr>
              <w:t xml:space="preserve">Canvas and access to Canvas course </w:t>
            </w:r>
          </w:p>
          <w:p w:rsidR="00000000" w:rsidDel="00000000" w:rsidP="00000000" w:rsidRDefault="00000000" w:rsidRPr="00000000" w14:paraId="000001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Serif" w:cs="Roboto Serif" w:eastAsia="Roboto Serif" w:hAnsi="Roboto Serif"/>
                <w:color w:val="0000ff"/>
                <w:sz w:val="20"/>
                <w:szCs w:val="20"/>
              </w:rPr>
            </w:pPr>
            <w:r w:rsidDel="00000000" w:rsidR="00000000" w:rsidRPr="00000000">
              <w:rPr>
                <w:rFonts w:ascii="Roboto Serif" w:cs="Roboto Serif" w:eastAsia="Roboto Serif" w:hAnsi="Roboto Serif"/>
                <w:color w:val="0000ff"/>
                <w:sz w:val="20"/>
                <w:szCs w:val="20"/>
                <w:rtl w:val="0"/>
              </w:rPr>
              <w:t xml:space="preserve">VR Headsets</w:t>
            </w:r>
          </w:p>
          <w:p w:rsidR="00000000" w:rsidDel="00000000" w:rsidP="00000000" w:rsidRDefault="00000000" w:rsidRPr="00000000" w14:paraId="000001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Serif" w:cs="Roboto Serif" w:eastAsia="Roboto Serif" w:hAnsi="Roboto Serif"/>
                <w:color w:val="0000ff"/>
                <w:sz w:val="20"/>
                <w:szCs w:val="20"/>
              </w:rPr>
            </w:pPr>
            <w:r w:rsidDel="00000000" w:rsidR="00000000" w:rsidRPr="00000000">
              <w:rPr>
                <w:rFonts w:ascii="Roboto Serif" w:cs="Roboto Serif" w:eastAsia="Roboto Serif" w:hAnsi="Roboto Serif"/>
                <w:color w:val="0000ff"/>
                <w:sz w:val="20"/>
                <w:szCs w:val="20"/>
                <w:rtl w:val="0"/>
              </w:rPr>
              <w:t xml:space="preserve">iPad </w:t>
            </w:r>
          </w:p>
          <w:p w:rsidR="00000000" w:rsidDel="00000000" w:rsidP="00000000" w:rsidRDefault="00000000" w:rsidRPr="00000000" w14:paraId="000001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Serif" w:cs="Roboto Serif" w:eastAsia="Roboto Serif" w:hAnsi="Roboto Serif"/>
                <w:color w:val="0000ff"/>
                <w:sz w:val="20"/>
                <w:szCs w:val="20"/>
              </w:rPr>
            </w:pPr>
            <w:r w:rsidDel="00000000" w:rsidR="00000000" w:rsidRPr="00000000">
              <w:rPr>
                <w:rFonts w:ascii="Roboto Serif" w:cs="Roboto Serif" w:eastAsia="Roboto Serif" w:hAnsi="Roboto Serif"/>
                <w:color w:val="0000ff"/>
                <w:sz w:val="20"/>
                <w:szCs w:val="20"/>
                <w:rtl w:val="0"/>
              </w:rPr>
              <w:t xml:space="preserve">Curated list of VR/360 degree videos</w:t>
            </w:r>
          </w:p>
          <w:p w:rsidR="00000000" w:rsidDel="00000000" w:rsidP="00000000" w:rsidRDefault="00000000" w:rsidRPr="00000000" w14:paraId="000001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Serif" w:cs="Roboto Serif" w:eastAsia="Roboto Serif" w:hAnsi="Roboto Serif"/>
                <w:color w:val="0000ff"/>
                <w:sz w:val="20"/>
                <w:szCs w:val="20"/>
              </w:rPr>
            </w:pPr>
            <w:r w:rsidDel="00000000" w:rsidR="00000000" w:rsidRPr="00000000">
              <w:rPr>
                <w:rFonts w:ascii="Roboto Serif" w:cs="Roboto Serif" w:eastAsia="Roboto Serif" w:hAnsi="Roboto Serif"/>
                <w:color w:val="0000ff"/>
                <w:sz w:val="20"/>
                <w:szCs w:val="20"/>
                <w:rtl w:val="0"/>
              </w:rPr>
              <w:t xml:space="preserve">Screen and projector or portable video monitor</w:t>
            </w:r>
          </w:p>
          <w:p w:rsidR="00000000" w:rsidDel="00000000" w:rsidP="00000000" w:rsidRDefault="00000000" w:rsidRPr="00000000" w14:paraId="000001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Serif" w:cs="Roboto Serif" w:eastAsia="Roboto Serif" w:hAnsi="Roboto Serif"/>
                <w:color w:val="0000ff"/>
                <w:sz w:val="20"/>
                <w:szCs w:val="20"/>
              </w:rPr>
            </w:pPr>
            <w:r w:rsidDel="00000000" w:rsidR="00000000" w:rsidRPr="00000000">
              <w:rPr>
                <w:rFonts w:ascii="Roboto Serif" w:cs="Roboto Serif" w:eastAsia="Roboto Serif" w:hAnsi="Roboto Serif"/>
                <w:color w:val="0000ff"/>
                <w:sz w:val="20"/>
                <w:szCs w:val="20"/>
                <w:rtl w:val="0"/>
              </w:rPr>
              <w:t xml:space="preserve">Space in a room to be able to set up VR stations</w:t>
            </w:r>
          </w:p>
          <w:p w:rsidR="00000000" w:rsidDel="00000000" w:rsidP="00000000" w:rsidRDefault="00000000" w:rsidRPr="00000000" w14:paraId="000001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Serif" w:cs="Roboto Serif" w:eastAsia="Roboto Serif" w:hAnsi="Roboto Serif"/>
                <w:color w:val="0000ff"/>
                <w:sz w:val="20"/>
                <w:szCs w:val="20"/>
              </w:rPr>
            </w:pPr>
            <w:r w:rsidDel="00000000" w:rsidR="00000000" w:rsidRPr="00000000">
              <w:rPr>
                <w:rtl w:val="0"/>
              </w:rPr>
            </w:r>
          </w:p>
        </w:tc>
      </w:tr>
    </w:tbl>
    <w:p w:rsidR="00000000" w:rsidDel="00000000" w:rsidP="00000000" w:rsidRDefault="00000000" w:rsidRPr="00000000" w14:paraId="0000012D">
      <w:pPr>
        <w:pStyle w:val="Heading3"/>
        <w:keepNext w:val="0"/>
        <w:keepLines w:val="0"/>
        <w:spacing w:after="0" w:before="280" w:lineRule="auto"/>
        <w:rPr>
          <w:color w:val="0099d6"/>
          <w:sz w:val="30"/>
          <w:szCs w:val="30"/>
        </w:rPr>
      </w:pPr>
      <w:bookmarkStart w:colFirst="0" w:colLast="0" w:name="_8tqsox11ky8" w:id="7"/>
      <w:bookmarkEnd w:id="7"/>
      <w:r w:rsidDel="00000000" w:rsidR="00000000" w:rsidRPr="00000000">
        <w:rPr>
          <w:b w:val="1"/>
          <w:bCs w:val="1"/>
          <w:color w:val="0099d6"/>
          <w:rtl w:val="0"/>
        </w:rPr>
        <w:t xml:space="preserve">Differentiation Strategies</w:t>
      </w:r>
      <w:r w:rsidDel="00000000" w:rsidR="00000000" w:rsidRPr="00000000">
        <w:rPr>
          <w:rtl w:val="0"/>
        </w:rPr>
      </w:r>
    </w:p>
    <w:tbl>
      <w:tblPr>
        <w:tblStyle w:val="Table6"/>
        <w:tblW w:w="10800.0" w:type="dxa"/>
        <w:jc w:val="left"/>
        <w:tblBorders>
          <w:top w:color="cccccc" w:space="0" w:sz="8" w:val="single"/>
          <w:left w:color="cccccc" w:space="0" w:sz="8" w:val="single"/>
          <w:bottom w:color="cccccc" w:space="0" w:sz="8" w:val="single"/>
          <w:right w:color="cccccc" w:space="0" w:sz="8" w:val="single"/>
          <w:insideH w:color="cccccc" w:space="0" w:sz="8" w:val="single"/>
          <w:insideV w:color="cccccc" w:space="0" w:sz="8" w:val="single"/>
        </w:tblBorders>
        <w:tblLayout w:type="fixed"/>
        <w:tblLook w:val="0600"/>
      </w:tblPr>
      <w:tblGrid>
        <w:gridCol w:w="3855"/>
        <w:gridCol w:w="6945"/>
        <w:tblGridChange w:id="0">
          <w:tblGrid>
            <w:gridCol w:w="3855"/>
            <w:gridCol w:w="6945"/>
          </w:tblGrid>
        </w:tblGridChange>
      </w:tblGrid>
      <w:tr>
        <w:trPr>
          <w:cantSplit w:val="0"/>
          <w:trHeight w:val="466.977539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E">
            <w:pPr>
              <w:rPr>
                <w:b w:val="1"/>
                <w:bCs w:val="1"/>
                <w:sz w:val="20"/>
                <w:szCs w:val="20"/>
              </w:rPr>
            </w:pPr>
            <w:r w:rsidDel="00000000" w:rsidR="00000000" w:rsidRPr="00000000">
              <w:rPr>
                <w:b w:val="1"/>
                <w:bCs w:val="1"/>
                <w:sz w:val="20"/>
                <w:szCs w:val="20"/>
                <w:rtl w:val="0"/>
              </w:rPr>
              <w:t xml:space="preserve">Novice accommodations:</w:t>
            </w:r>
          </w:p>
        </w:tc>
        <w:tc>
          <w:tcPr>
            <w:shd w:fill="auto" w:val="clear"/>
            <w:tcMar>
              <w:top w:w="100.0" w:type="dxa"/>
              <w:left w:w="100.0" w:type="dxa"/>
              <w:bottom w:w="100.0" w:type="dxa"/>
              <w:right w:w="100.0" w:type="dxa"/>
            </w:tcMar>
            <w:vAlign w:val="top"/>
          </w:tcPr>
          <w:p w:rsidR="00000000" w:rsidDel="00000000" w:rsidP="00000000" w:rsidRDefault="00000000" w:rsidRPr="00000000" w14:paraId="0000012F">
            <w:pPr>
              <w:widowControl w:val="0"/>
              <w:spacing w:line="240" w:lineRule="auto"/>
              <w:rPr>
                <w:rFonts w:ascii="Roboto Serif" w:cs="Roboto Serif" w:eastAsia="Roboto Serif" w:hAnsi="Roboto Serif"/>
                <w:color w:val="0000ff"/>
                <w:sz w:val="20"/>
                <w:szCs w:val="20"/>
              </w:rPr>
            </w:pPr>
            <w:r w:rsidDel="00000000" w:rsidR="00000000" w:rsidRPr="00000000">
              <w:rPr>
                <w:rFonts w:ascii="Roboto Serif" w:cs="Roboto Serif" w:eastAsia="Roboto Serif" w:hAnsi="Roboto Serif"/>
                <w:color w:val="0000ff"/>
                <w:sz w:val="20"/>
                <w:szCs w:val="20"/>
                <w:rtl w:val="0"/>
              </w:rPr>
              <w:t xml:space="preserve">This course includes an introduction to using VR technology. Some participants may find the technology a bit overwhelming or confusing. Step-by-step guides, examples, and videos will be used to demonstrate how to use VR technology safely.</w:t>
            </w:r>
          </w:p>
        </w:tc>
      </w:tr>
      <w:tr>
        <w:trPr>
          <w:cantSplit w:val="0"/>
          <w:trHeight w:val="466.977539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0">
            <w:pPr>
              <w:rPr>
                <w:b w:val="1"/>
                <w:bCs w:val="1"/>
                <w:sz w:val="20"/>
                <w:szCs w:val="20"/>
              </w:rPr>
            </w:pPr>
            <w:r w:rsidDel="00000000" w:rsidR="00000000" w:rsidRPr="00000000">
              <w:rPr>
                <w:b w:val="1"/>
                <w:bCs w:val="1"/>
                <w:sz w:val="20"/>
                <w:szCs w:val="20"/>
                <w:rtl w:val="0"/>
              </w:rPr>
              <w:t xml:space="preserve">Expert challenges:</w:t>
            </w:r>
          </w:p>
        </w:tc>
        <w:tc>
          <w:tcPr>
            <w:shd w:fill="auto" w:val="clear"/>
            <w:tcMar>
              <w:top w:w="100.0" w:type="dxa"/>
              <w:left w:w="100.0" w:type="dxa"/>
              <w:bottom w:w="100.0" w:type="dxa"/>
              <w:right w:w="100.0" w:type="dxa"/>
            </w:tcMar>
            <w:vAlign w:val="top"/>
          </w:tcPr>
          <w:p w:rsidR="00000000" w:rsidDel="00000000" w:rsidP="00000000" w:rsidRDefault="00000000" w:rsidRPr="00000000" w14:paraId="00000131">
            <w:pPr>
              <w:widowControl w:val="0"/>
              <w:spacing w:line="240" w:lineRule="auto"/>
              <w:rPr>
                <w:rFonts w:ascii="Roboto Serif" w:cs="Roboto Serif" w:eastAsia="Roboto Serif" w:hAnsi="Roboto Serif"/>
                <w:color w:val="0000ff"/>
                <w:sz w:val="20"/>
                <w:szCs w:val="20"/>
              </w:rPr>
            </w:pPr>
            <w:r w:rsidDel="00000000" w:rsidR="00000000" w:rsidRPr="00000000">
              <w:rPr>
                <w:rFonts w:ascii="Roboto Serif" w:cs="Roboto Serif" w:eastAsia="Roboto Serif" w:hAnsi="Roboto Serif"/>
                <w:color w:val="0000ff"/>
                <w:sz w:val="20"/>
                <w:szCs w:val="20"/>
                <w:rtl w:val="0"/>
              </w:rPr>
              <w:t xml:space="preserve">Some participants may already be very comfortable with VR technology, so they will be called on to share some of their experiences with other participants. Their expertise will be valuable for the participants who are using VR for the first time. Additionally, participants who are experts will be able to move forward into the brainstorming and idea station so they have extra time to create lessons for their students.</w:t>
            </w:r>
          </w:p>
        </w:tc>
      </w:tr>
      <w:tr>
        <w:trPr>
          <w:cantSplit w:val="0"/>
          <w:trHeight w:val="466.977539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2">
            <w:pPr>
              <w:rPr>
                <w:b w:val="1"/>
                <w:bCs w:val="1"/>
                <w:sz w:val="20"/>
                <w:szCs w:val="20"/>
              </w:rPr>
            </w:pPr>
            <w:r w:rsidDel="00000000" w:rsidR="00000000" w:rsidRPr="00000000">
              <w:rPr>
                <w:b w:val="1"/>
                <w:bCs w:val="1"/>
                <w:sz w:val="20"/>
                <w:szCs w:val="20"/>
                <w:rtl w:val="0"/>
              </w:rPr>
              <w:t xml:space="preserve">Mixed-group strategies:</w:t>
            </w:r>
          </w:p>
        </w:tc>
        <w:tc>
          <w:tcPr>
            <w:shd w:fill="auto" w:val="clear"/>
            <w:tcMar>
              <w:top w:w="100.0" w:type="dxa"/>
              <w:left w:w="100.0" w:type="dxa"/>
              <w:bottom w:w="100.0" w:type="dxa"/>
              <w:right w:w="100.0" w:type="dxa"/>
            </w:tcMar>
            <w:vAlign w:val="top"/>
          </w:tcPr>
          <w:p w:rsidR="00000000" w:rsidDel="00000000" w:rsidP="00000000" w:rsidRDefault="00000000" w:rsidRPr="00000000" w14:paraId="00000133">
            <w:pPr>
              <w:widowControl w:val="0"/>
              <w:spacing w:line="240" w:lineRule="auto"/>
              <w:rPr>
                <w:rFonts w:ascii="Roboto Serif" w:cs="Roboto Serif" w:eastAsia="Roboto Serif" w:hAnsi="Roboto Serif"/>
                <w:color w:val="0000ff"/>
                <w:sz w:val="20"/>
                <w:szCs w:val="20"/>
              </w:rPr>
            </w:pPr>
            <w:r w:rsidDel="00000000" w:rsidR="00000000" w:rsidRPr="00000000">
              <w:rPr>
                <w:rFonts w:ascii="Roboto Serif" w:cs="Roboto Serif" w:eastAsia="Roboto Serif" w:hAnsi="Roboto Serif"/>
                <w:color w:val="0000ff"/>
                <w:sz w:val="20"/>
                <w:szCs w:val="20"/>
                <w:rtl w:val="0"/>
              </w:rPr>
              <w:t xml:space="preserve">A “station” format will be used to accommodate the limited number of headsets (4), and allow participants to work at their comfort level.  </w:t>
            </w:r>
          </w:p>
        </w:tc>
      </w:tr>
    </w:tbl>
    <w:p w:rsidR="00000000" w:rsidDel="00000000" w:rsidP="00000000" w:rsidRDefault="00000000" w:rsidRPr="00000000" w14:paraId="00000134">
      <w:pPr>
        <w:rPr/>
      </w:pPr>
      <w:r w:rsidDel="00000000" w:rsidR="00000000" w:rsidRPr="00000000">
        <w:rPr>
          <w:rtl w:val="0"/>
        </w:rPr>
      </w:r>
    </w:p>
    <w:p w:rsidR="00000000" w:rsidDel="00000000" w:rsidP="00000000" w:rsidRDefault="00000000" w:rsidRPr="00000000" w14:paraId="00000135">
      <w:pPr>
        <w:rPr/>
      </w:pPr>
      <w:r w:rsidDel="00000000" w:rsidR="00000000" w:rsidRPr="00000000">
        <w:pict>
          <v:rect style="width:0.0pt;height:1.5pt" o:hr="t" o:hrstd="t" o:hralign="center" fillcolor="#A0A0A0" stroked="f"/>
        </w:pict>
      </w:r>
      <w:r w:rsidDel="00000000" w:rsidR="00000000" w:rsidRPr="00000000">
        <w:rPr>
          <w:rtl w:val="0"/>
        </w:rPr>
      </w:r>
    </w:p>
    <w:sectPr>
      <w:headerReference r:id="rId7" w:type="default"/>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oboto Serif">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Figtree">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Figtree Light">
    <w:embedRegular w:fontKey="{00000000-0000-0000-0000-000000000000}" r:id="rId9" w:subsetted="0"/>
    <w:embedBold w:fontKey="{00000000-0000-0000-0000-000000000000}" r:id="rId10" w:subsetted="0"/>
    <w:embedItalic w:fontKey="{00000000-0000-0000-0000-000000000000}" r:id="rId11" w:subsetted="0"/>
    <w:embedBoldItalic w:fontKey="{00000000-0000-0000-0000-000000000000}" r:id="rId12" w:subsetted="0"/>
  </w:font>
  <w:font w:name="Lato">
    <w:embedRegular w:fontKey="{00000000-0000-0000-0000-000000000000}" r:id="rId13" w:subsetted="0"/>
    <w:embedBold w:fontKey="{00000000-0000-0000-0000-000000000000}" r:id="rId14" w:subsetted="0"/>
    <w:embedItalic w:fontKey="{00000000-0000-0000-0000-000000000000}" r:id="rId15" w:subsetted="0"/>
    <w:embedBoldItalic w:fontKey="{00000000-0000-0000-0000-000000000000}" r:id="rId16" w:subsetted="0"/>
  </w:font>
  <w:font w:name="Lora">
    <w:embedRegular w:fontKey="{00000000-0000-0000-0000-000000000000}" r:id="rId17" w:subsetted="0"/>
    <w:embedBold w:fontKey="{00000000-0000-0000-0000-000000000000}" r:id="rId18" w:subsetted="0"/>
    <w:embedItalic w:fontKey="{00000000-0000-0000-0000-000000000000}" r:id="rId19" w:subsetted="0"/>
    <w:embedBoldItalic w:fontKey="{00000000-0000-0000-0000-000000000000}" r:id="rId20"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6">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rFonts w:ascii="Lato" w:cs="Lato" w:eastAsia="Lato" w:hAnsi="Lato"/>
        <w:color w:val="273540"/>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rFonts w:ascii="Lato" w:cs="Lato" w:eastAsia="Lato" w:hAnsi="Lato"/>
        <w:color w:val="273540"/>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2">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3">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4">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5">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6">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20" Type="http://schemas.openxmlformats.org/officeDocument/2006/relationships/font" Target="fonts/Lora-boldItalic.ttf"/><Relationship Id="rId11" Type="http://schemas.openxmlformats.org/officeDocument/2006/relationships/font" Target="fonts/FigtreeLight-italic.ttf"/><Relationship Id="rId10" Type="http://schemas.openxmlformats.org/officeDocument/2006/relationships/font" Target="fonts/FigtreeLight-bold.ttf"/><Relationship Id="rId13" Type="http://schemas.openxmlformats.org/officeDocument/2006/relationships/font" Target="fonts/Lato-regular.ttf"/><Relationship Id="rId12" Type="http://schemas.openxmlformats.org/officeDocument/2006/relationships/font" Target="fonts/FigtreeLight-boldItalic.ttf"/><Relationship Id="rId1" Type="http://schemas.openxmlformats.org/officeDocument/2006/relationships/font" Target="fonts/RobotoSerif-regular.ttf"/><Relationship Id="rId2" Type="http://schemas.openxmlformats.org/officeDocument/2006/relationships/font" Target="fonts/RobotoSerif-bold.ttf"/><Relationship Id="rId3" Type="http://schemas.openxmlformats.org/officeDocument/2006/relationships/font" Target="fonts/RobotoSerif-italic.ttf"/><Relationship Id="rId4" Type="http://schemas.openxmlformats.org/officeDocument/2006/relationships/font" Target="fonts/RobotoSerif-boldItalic.ttf"/><Relationship Id="rId9" Type="http://schemas.openxmlformats.org/officeDocument/2006/relationships/font" Target="fonts/FigtreeLight-regular.ttf"/><Relationship Id="rId15" Type="http://schemas.openxmlformats.org/officeDocument/2006/relationships/font" Target="fonts/Lato-italic.ttf"/><Relationship Id="rId14" Type="http://schemas.openxmlformats.org/officeDocument/2006/relationships/font" Target="fonts/Lato-bold.ttf"/><Relationship Id="rId17" Type="http://schemas.openxmlformats.org/officeDocument/2006/relationships/font" Target="fonts/Lora-regular.ttf"/><Relationship Id="rId16" Type="http://schemas.openxmlformats.org/officeDocument/2006/relationships/font" Target="fonts/Lato-boldItalic.ttf"/><Relationship Id="rId5" Type="http://schemas.openxmlformats.org/officeDocument/2006/relationships/font" Target="fonts/Figtree-regular.ttf"/><Relationship Id="rId19" Type="http://schemas.openxmlformats.org/officeDocument/2006/relationships/font" Target="fonts/Lora-italic.ttf"/><Relationship Id="rId6" Type="http://schemas.openxmlformats.org/officeDocument/2006/relationships/font" Target="fonts/Figtree-bold.ttf"/><Relationship Id="rId18" Type="http://schemas.openxmlformats.org/officeDocument/2006/relationships/font" Target="fonts/Lora-bold.ttf"/><Relationship Id="rId7" Type="http://schemas.openxmlformats.org/officeDocument/2006/relationships/font" Target="fonts/Figtree-italic.ttf"/><Relationship Id="rId8" Type="http://schemas.openxmlformats.org/officeDocument/2006/relationships/font" Target="fonts/Figtree-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